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B2FD4" w:rsidR="000D6CE3" w:rsidP="000D6CE3" w:rsidRDefault="000D6CE3" w14:paraId="60930FDA" w14:textId="77777777">
      <w:pPr>
        <w:jc w:val="center"/>
      </w:pPr>
      <w:bookmarkStart w:name="_Toc241972375" w:id="0"/>
      <w:bookmarkStart w:name="_Toc241972397" w:id="1"/>
      <w:bookmarkStart w:name="_Toc241973442" w:id="2"/>
      <w:bookmarkStart w:name="_Toc241979302" w:id="3"/>
      <w:bookmarkStart w:name="_Toc242091428" w:id="4"/>
      <w:bookmarkStart w:name="_Toc243113722" w:id="5"/>
      <w:bookmarkStart w:name="_heading=h.gjdgxs" w:colFirst="0" w:colLast="0" w:id="6"/>
      <w:bookmarkEnd w:id="6"/>
      <w:r>
        <w:rPr>
          <w:noProof/>
          <w:lang w:eastAsia="en-ZA"/>
        </w:rPr>
        <mc:AlternateContent>
          <mc:Choice Requires="wps">
            <w:drawing>
              <wp:anchor distT="0" distB="0" distL="114300" distR="114300" simplePos="0" relativeHeight="251661312" behindDoc="1" locked="0" layoutInCell="1" allowOverlap="1" wp14:anchorId="2AB3F163" wp14:editId="544022A7">
                <wp:simplePos x="0" y="0"/>
                <wp:positionH relativeFrom="column">
                  <wp:posOffset>-609600</wp:posOffset>
                </wp:positionH>
                <wp:positionV relativeFrom="paragraph">
                  <wp:posOffset>-209550</wp:posOffset>
                </wp:positionV>
                <wp:extent cx="6762750" cy="1638300"/>
                <wp:effectExtent l="0" t="0" r="0" b="0"/>
                <wp:wrapNone/>
                <wp:docPr id="34" name="Rectangle 3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48pt;margin-top:-16.5pt;width:532.5pt;height:1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312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"/>
            </w:pict>
          </mc:Fallback>
        </mc:AlternateContent>
      </w:r>
      <w:r w:rsidRPr="006614D6">
        <w:rPr>
          <w:noProof/>
          <w:highlight w:val="yellow"/>
          <w:lang w:eastAsia="en-ZA"/>
        </w:rPr>
        <w:drawing>
          <wp:inline distT="0" distB="0" distL="0" distR="0" wp14:anchorId="3B7E49A5" wp14:editId="76DC04C6">
            <wp:extent cx="3886200" cy="11715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0D6CE3" w:rsidP="000D6CE3" w:rsidRDefault="000D6CE3" w14:paraId="04D40E11" w14:textId="77777777"/>
    <w:p w:rsidR="000D6CE3" w:rsidP="000D6CE3" w:rsidRDefault="000D6CE3" w14:paraId="562C5CEB" w14:textId="77777777">
      <w:pPr>
        <w:jc w:val="center"/>
        <w:rPr>
          <w:sz w:val="58"/>
          <w:lang w:val="en-US"/>
        </w:rPr>
      </w:pPr>
    </w:p>
    <w:p w:rsidR="000D6CE3" w:rsidP="000D6CE3" w:rsidRDefault="000D6CE3" w14:paraId="7EF58CCB" w14:textId="77777777">
      <w:pPr>
        <w:jc w:val="center"/>
        <w:rPr>
          <w:color w:val="365F91" w:themeColor="accent1" w:themeShade="BF"/>
          <w:sz w:val="58"/>
          <w:lang w:val="en-US"/>
        </w:rPr>
      </w:pPr>
    </w:p>
    <w:p w:rsidRPr="00CA3B12" w:rsidR="000D6CE3" w:rsidP="000D6CE3" w:rsidRDefault="000D6CE3" w14:paraId="2D273764"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0D6CE3" w:rsidP="000D6CE3" w:rsidRDefault="000D6CE3" w14:paraId="5484C3AE" w14:textId="77777777">
      <w:pPr>
        <w:jc w:val="center"/>
        <w:rPr>
          <w:rFonts w:ascii="Century Gothic" w:hAnsi="Century Gothic"/>
          <w:color w:val="365F91" w:themeColor="accent1" w:themeShade="BF"/>
          <w:sz w:val="58"/>
          <w:lang w:val="en-US"/>
        </w:rPr>
      </w:pPr>
    </w:p>
    <w:p w:rsidRPr="00CA3B12" w:rsidR="000D6CE3" w:rsidP="07F4A9A7" w:rsidRDefault="000D6CE3" w14:paraId="0453C793" w14:textId="54CD7D64">
      <w:pPr>
        <w:jc w:val="center"/>
        <w:rPr>
          <w:rFonts w:ascii="Century Gothic" w:hAnsi="Century Gothic"/>
          <w:color w:val="365F91" w:themeColor="accent1" w:themeShade="BF"/>
          <w:sz w:val="58"/>
          <w:szCs w:val="58"/>
          <w:lang w:val="en-US"/>
        </w:rPr>
      </w:pPr>
      <w:r w:rsidRPr="07F4A9A7" w:rsidR="000D6CE3">
        <w:rPr>
          <w:rFonts w:ascii="Century Gothic" w:hAnsi="Century Gothic"/>
          <w:color w:val="365F91" w:themeColor="accent1" w:themeTint="FF" w:themeShade="BF"/>
          <w:sz w:val="58"/>
          <w:szCs w:val="58"/>
          <w:lang w:val="en-US"/>
        </w:rPr>
        <w:t>KM0</w:t>
      </w:r>
      <w:r w:rsidRPr="07F4A9A7" w:rsidR="12D05D15">
        <w:rPr>
          <w:rFonts w:ascii="Century Gothic" w:hAnsi="Century Gothic"/>
          <w:color w:val="365F91" w:themeColor="accent1" w:themeTint="FF" w:themeShade="BF"/>
          <w:sz w:val="58"/>
          <w:szCs w:val="58"/>
          <w:lang w:val="en-US"/>
        </w:rPr>
        <w:t>4</w:t>
      </w:r>
      <w:r w:rsidRPr="07F4A9A7" w:rsidR="000D6CE3">
        <w:rPr>
          <w:rFonts w:ascii="Century Gothic" w:hAnsi="Century Gothic"/>
          <w:color w:val="365F91" w:themeColor="accent1" w:themeTint="FF" w:themeShade="BF"/>
          <w:sz w:val="58"/>
          <w:szCs w:val="58"/>
          <w:lang w:val="en-US"/>
        </w:rPr>
        <w:t xml:space="preserve"> </w:t>
      </w:r>
      <w:r w:rsidRPr="07F4A9A7" w:rsidR="000D6CE3">
        <w:rPr>
          <w:rFonts w:ascii="Century Gothic" w:hAnsi="Century Gothic"/>
          <w:color w:val="365F91" w:themeColor="accent1" w:themeTint="FF" w:themeShade="BF"/>
          <w:sz w:val="58"/>
          <w:szCs w:val="58"/>
          <w:lang w:val="en-US"/>
        </w:rPr>
        <w:t>ADVANCED</w:t>
      </w:r>
      <w:r w:rsidRPr="07F4A9A7" w:rsidR="000D6CE3">
        <w:rPr>
          <w:rFonts w:ascii="Century Gothic" w:hAnsi="Century Gothic"/>
          <w:color w:val="365F91" w:themeColor="accent1" w:themeTint="FF" w:themeShade="BF"/>
          <w:sz w:val="58"/>
          <w:szCs w:val="58"/>
          <w:lang w:val="en-US"/>
        </w:rPr>
        <w:t xml:space="preserve"> FURNITURE</w:t>
      </w:r>
      <w:r w:rsidRPr="07F4A9A7" w:rsidR="000D6CE3">
        <w:rPr>
          <w:rFonts w:ascii="Century Gothic" w:hAnsi="Century Gothic"/>
          <w:color w:val="365F91" w:themeColor="accent1" w:themeTint="FF" w:themeShade="BF"/>
          <w:sz w:val="58"/>
          <w:szCs w:val="58"/>
          <w:lang w:val="en-US"/>
        </w:rPr>
        <w:t xml:space="preserve"> UPHOLSTERY TECHNOLOGY</w:t>
      </w:r>
    </w:p>
    <w:p w:rsidRPr="00CA3B12" w:rsidR="000D6CE3" w:rsidP="000D6CE3" w:rsidRDefault="000D6CE3" w14:paraId="1D1C1252" w14:textId="77777777">
      <w:pPr>
        <w:jc w:val="center"/>
        <w:rPr>
          <w:rFonts w:ascii="Century Gothic" w:hAnsi="Century Gothic"/>
          <w:color w:val="365F91" w:themeColor="accent1" w:themeShade="BF"/>
          <w:sz w:val="58"/>
          <w:lang w:val="en-US"/>
        </w:rPr>
      </w:pPr>
    </w:p>
    <w:p w:rsidRPr="00CA3B12" w:rsidR="000D6CE3" w:rsidP="000D6CE3" w:rsidRDefault="001C1EF1" w14:paraId="58F784F1" w14:textId="18B9383D">
      <w:pPr>
        <w:jc w:val="center"/>
        <w:rPr>
          <w:rFonts w:ascii="Century Gothic" w:hAnsi="Century Gothic"/>
        </w:rPr>
      </w:pPr>
      <w:r>
        <w:rPr>
          <w:rFonts w:ascii="Century Gothic" w:hAnsi="Century Gothic"/>
          <w:color w:val="365F91" w:themeColor="accent1" w:themeShade="BF"/>
          <w:sz w:val="58"/>
          <w:lang w:val="en-US"/>
        </w:rPr>
        <w:t>ASSESSMENT</w:t>
      </w:r>
      <w:r w:rsidRPr="00CA3B12" w:rsidR="000D6CE3">
        <w:rPr>
          <w:rFonts w:ascii="Century Gothic" w:hAnsi="Century Gothic"/>
          <w:color w:val="365F91" w:themeColor="accent1" w:themeShade="BF"/>
          <w:sz w:val="58"/>
          <w:lang w:val="en-US"/>
        </w:rPr>
        <w:t xml:space="preserve"> GUIDE</w:t>
      </w:r>
    </w:p>
    <w:p w:rsidRPr="00DD4D60" w:rsidR="009E0598" w:rsidP="000D74B3" w:rsidRDefault="009E0598" w14:paraId="1A2A5D7E" w14:textId="77777777">
      <w:pPr>
        <w:spacing w:line="360" w:lineRule="auto"/>
        <w:rPr>
          <w:rFonts w:ascii="Century Gothic" w:hAnsi="Century Gothic"/>
          <w:lang w:val="en-ZA"/>
        </w:rPr>
      </w:pPr>
    </w:p>
    <w:p w:rsidRPr="00DD4D60" w:rsidR="00C7718A" w:rsidP="000D74B3" w:rsidRDefault="00C7718A" w14:paraId="66515F99" w14:textId="77777777">
      <w:pPr>
        <w:spacing w:line="360" w:lineRule="auto"/>
        <w:rPr>
          <w:rFonts w:ascii="Century Gothic" w:hAnsi="Century Gothic"/>
          <w:lang w:val="en-ZA"/>
        </w:rPr>
      </w:pPr>
    </w:p>
    <w:p w:rsidRPr="00DD4D60" w:rsidR="00C7718A" w:rsidP="000D74B3" w:rsidRDefault="00C7718A" w14:paraId="5ACD4C98" w14:textId="77777777">
      <w:pPr>
        <w:spacing w:line="360" w:lineRule="auto"/>
        <w:rPr>
          <w:rFonts w:ascii="Century Gothic" w:hAnsi="Century Gothic"/>
          <w:lang w:val="en-ZA"/>
        </w:rPr>
      </w:pPr>
    </w:p>
    <w:p w:rsidR="000D6CE3" w:rsidRDefault="000D6CE3" w14:paraId="006D51D3" w14:textId="77777777">
      <w:pPr>
        <w:rPr>
          <w:rFonts w:ascii="Century Gothic" w:hAnsi="Century Gothic"/>
          <w:b/>
          <w:sz w:val="40"/>
          <w:szCs w:val="40"/>
          <w:lang w:val="en-US"/>
        </w:rPr>
      </w:pPr>
      <w:r>
        <w:rPr>
          <w:rFonts w:ascii="Century Gothic" w:hAnsi="Century Gothic"/>
          <w:b/>
          <w:sz w:val="40"/>
          <w:szCs w:val="40"/>
          <w:lang w:val="en-US"/>
        </w:rPr>
        <w:br w:type="page"/>
      </w:r>
    </w:p>
    <w:p w:rsidR="000D6CE3" w:rsidP="00CB5D0B" w:rsidRDefault="000D6CE3" w14:paraId="7CEF7CBC" w14:textId="77777777">
      <w:pPr>
        <w:spacing w:line="360" w:lineRule="auto"/>
        <w:jc w:val="center"/>
        <w:rPr>
          <w:rFonts w:ascii="Century Gothic" w:hAnsi="Century Gothic"/>
          <w:b/>
          <w:sz w:val="40"/>
          <w:szCs w:val="40"/>
          <w:lang w:val="en-US"/>
        </w:rPr>
      </w:pPr>
    </w:p>
    <w:p w:rsidR="000D6CE3" w:rsidP="00CB5D0B" w:rsidRDefault="000D6CE3" w14:paraId="75FF08CE" w14:textId="77777777">
      <w:pPr>
        <w:spacing w:line="360" w:lineRule="auto"/>
        <w:jc w:val="center"/>
        <w:rPr>
          <w:rFonts w:ascii="Century Gothic" w:hAnsi="Century Gothic"/>
          <w:b/>
          <w:sz w:val="40"/>
          <w:szCs w:val="40"/>
          <w:lang w:val="en-US"/>
        </w:rPr>
      </w:pPr>
    </w:p>
    <w:p w:rsidRPr="00DD4D60" w:rsidR="00CB5D0B" w:rsidP="00CB5D0B" w:rsidRDefault="00F548ED" w14:paraId="5183B680" w14:textId="07698424">
      <w:pPr>
        <w:spacing w:line="360" w:lineRule="auto"/>
        <w:jc w:val="center"/>
        <w:rPr>
          <w:rFonts w:ascii="Century Gothic" w:hAnsi="Century Gothic"/>
          <w:b/>
          <w:sz w:val="40"/>
          <w:szCs w:val="40"/>
          <w:lang w:val="en-US"/>
        </w:rPr>
      </w:pPr>
      <w:r w:rsidRPr="00DD4D60">
        <w:rPr>
          <w:rFonts w:ascii="Century Gothic" w:hAnsi="Century Gothic"/>
          <w:b/>
          <w:sz w:val="40"/>
          <w:szCs w:val="40"/>
          <w:lang w:val="en-US"/>
        </w:rPr>
        <w:t xml:space="preserve">Advanced Upholstery Furniture Technology </w:t>
      </w:r>
    </w:p>
    <w:p w:rsidRPr="00DD4D60" w:rsidR="0001002B" w:rsidP="00CB5D0B" w:rsidRDefault="0001002B" w14:paraId="44FD2597" w14:textId="77777777">
      <w:pPr>
        <w:spacing w:line="360" w:lineRule="auto"/>
        <w:jc w:val="center"/>
        <w:rPr>
          <w:rFonts w:ascii="Century Gothic" w:hAnsi="Century Gothic"/>
          <w:b/>
          <w:sz w:val="40"/>
          <w:szCs w:val="40"/>
          <w:lang w:val="en-US"/>
        </w:rPr>
      </w:pPr>
    </w:p>
    <w:p w:rsidRPr="00DD4D60"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DD4D60" w:rsidR="009E0598" w:rsidTr="009E0598" w14:paraId="7603BA7C" w14:textId="77777777">
        <w:tc>
          <w:tcPr>
            <w:tcW w:w="1286" w:type="pct"/>
            <w:shd w:val="clear" w:color="auto" w:fill="CCCCCC"/>
          </w:tcPr>
          <w:p w:rsidRPr="00DD4D60" w:rsidR="009E0598" w:rsidP="008328CF" w:rsidRDefault="009E0598" w14:paraId="01CCD147" w14:textId="77777777">
            <w:pPr>
              <w:spacing w:line="276" w:lineRule="auto"/>
              <w:rPr>
                <w:rFonts w:ascii="Century Gothic" w:hAnsi="Century Gothic"/>
                <w:b/>
                <w:lang w:val="en-US"/>
              </w:rPr>
            </w:pPr>
            <w:r w:rsidRPr="00DD4D60">
              <w:rPr>
                <w:rFonts w:ascii="Century Gothic" w:hAnsi="Century Gothic"/>
                <w:b/>
                <w:lang w:val="en-US"/>
              </w:rPr>
              <w:t>Module #</w:t>
            </w:r>
          </w:p>
        </w:tc>
        <w:tc>
          <w:tcPr>
            <w:tcW w:w="3714" w:type="pct"/>
          </w:tcPr>
          <w:p w:rsidRPr="00DD4D60" w:rsidR="009E0598" w:rsidP="00CE6303" w:rsidRDefault="00CE6303" w14:paraId="29853309" w14:textId="369CE885">
            <w:pPr>
              <w:spacing w:line="276" w:lineRule="auto"/>
              <w:rPr>
                <w:rFonts w:ascii="Century Gothic" w:hAnsi="Century Gothic"/>
                <w:lang w:val="en-US"/>
              </w:rPr>
            </w:pPr>
            <w:r w:rsidRPr="00DD4D60">
              <w:rPr>
                <w:rFonts w:ascii="Century Gothic" w:hAnsi="Century Gothic"/>
                <w:lang w:val="en-US"/>
              </w:rPr>
              <w:t>KM-0</w:t>
            </w:r>
            <w:r w:rsidRPr="00DD4D60" w:rsidR="00F548ED">
              <w:rPr>
                <w:rFonts w:ascii="Century Gothic" w:hAnsi="Century Gothic"/>
                <w:lang w:val="en-US"/>
              </w:rPr>
              <w:t>4</w:t>
            </w:r>
          </w:p>
        </w:tc>
      </w:tr>
      <w:tr w:rsidRPr="00DD4D60" w:rsidR="009E0598" w:rsidTr="009E0598" w14:paraId="11AE0B57" w14:textId="77777777">
        <w:tc>
          <w:tcPr>
            <w:tcW w:w="1286" w:type="pct"/>
            <w:shd w:val="clear" w:color="auto" w:fill="CCCCCC"/>
          </w:tcPr>
          <w:p w:rsidRPr="00DD4D60" w:rsidR="009E0598" w:rsidP="008328CF" w:rsidRDefault="009E0598" w14:paraId="08160C34" w14:textId="77777777">
            <w:pPr>
              <w:spacing w:line="276" w:lineRule="auto"/>
              <w:rPr>
                <w:rFonts w:ascii="Century Gothic" w:hAnsi="Century Gothic"/>
                <w:b/>
                <w:lang w:val="en-US"/>
              </w:rPr>
            </w:pPr>
            <w:r w:rsidRPr="00DD4D60">
              <w:rPr>
                <w:rFonts w:ascii="Century Gothic" w:hAnsi="Century Gothic"/>
                <w:b/>
                <w:lang w:val="en-US"/>
              </w:rPr>
              <w:t>NQF Level</w:t>
            </w:r>
          </w:p>
        </w:tc>
        <w:tc>
          <w:tcPr>
            <w:tcW w:w="3714" w:type="pct"/>
          </w:tcPr>
          <w:p w:rsidRPr="00DD4D60" w:rsidR="009E0598" w:rsidP="008328CF" w:rsidRDefault="00F548ED" w14:paraId="50DEE2C2" w14:textId="13DE83B8">
            <w:pPr>
              <w:spacing w:line="276" w:lineRule="auto"/>
              <w:rPr>
                <w:rFonts w:ascii="Century Gothic" w:hAnsi="Century Gothic"/>
                <w:lang w:val="en-US"/>
              </w:rPr>
            </w:pPr>
            <w:r w:rsidRPr="00DD4D60">
              <w:rPr>
                <w:rFonts w:ascii="Century Gothic" w:hAnsi="Century Gothic"/>
                <w:lang w:val="en-US"/>
              </w:rPr>
              <w:t>3</w:t>
            </w:r>
          </w:p>
        </w:tc>
      </w:tr>
      <w:tr w:rsidRPr="00DD4D60" w:rsidR="009E0598" w:rsidTr="009E0598" w14:paraId="013EA0C6" w14:textId="77777777">
        <w:tc>
          <w:tcPr>
            <w:tcW w:w="1286" w:type="pct"/>
            <w:shd w:val="clear" w:color="auto" w:fill="CCCCCC"/>
          </w:tcPr>
          <w:p w:rsidRPr="00DD4D60" w:rsidR="009E0598" w:rsidP="008328CF" w:rsidRDefault="009E0598" w14:paraId="5CF5BA6E" w14:textId="77777777">
            <w:pPr>
              <w:spacing w:line="276" w:lineRule="auto"/>
              <w:rPr>
                <w:rFonts w:ascii="Century Gothic" w:hAnsi="Century Gothic"/>
                <w:b/>
                <w:lang w:val="en-US"/>
              </w:rPr>
            </w:pPr>
            <w:r w:rsidRPr="00DD4D60">
              <w:rPr>
                <w:rFonts w:ascii="Century Gothic" w:hAnsi="Century Gothic"/>
                <w:b/>
                <w:lang w:val="en-US"/>
              </w:rPr>
              <w:t>Notional hours</w:t>
            </w:r>
          </w:p>
        </w:tc>
        <w:tc>
          <w:tcPr>
            <w:tcW w:w="3714" w:type="pct"/>
          </w:tcPr>
          <w:p w:rsidRPr="00DD4D60" w:rsidR="009E0598" w:rsidP="008328CF" w:rsidRDefault="00F548ED" w14:paraId="59FE0625" w14:textId="5C4642B5">
            <w:pPr>
              <w:spacing w:line="276" w:lineRule="auto"/>
              <w:rPr>
                <w:rFonts w:ascii="Century Gothic" w:hAnsi="Century Gothic"/>
                <w:lang w:val="en-US"/>
              </w:rPr>
            </w:pPr>
            <w:r w:rsidRPr="00DD4D60">
              <w:rPr>
                <w:rFonts w:ascii="Century Gothic" w:hAnsi="Century Gothic"/>
                <w:lang w:val="en-US"/>
              </w:rPr>
              <w:t>20</w:t>
            </w:r>
          </w:p>
        </w:tc>
      </w:tr>
      <w:tr w:rsidRPr="00DD4D60" w:rsidR="009E0598" w:rsidTr="009E0598" w14:paraId="5576CBF8" w14:textId="77777777">
        <w:tc>
          <w:tcPr>
            <w:tcW w:w="1286" w:type="pct"/>
            <w:shd w:val="clear" w:color="auto" w:fill="CCCCCC"/>
          </w:tcPr>
          <w:p w:rsidRPr="00DD4D60" w:rsidR="009E0598" w:rsidP="008328CF" w:rsidRDefault="009E0598" w14:paraId="5AAA6B8C" w14:textId="77777777">
            <w:pPr>
              <w:spacing w:line="276" w:lineRule="auto"/>
              <w:rPr>
                <w:rFonts w:ascii="Century Gothic" w:hAnsi="Century Gothic"/>
                <w:b/>
                <w:lang w:val="en-US"/>
              </w:rPr>
            </w:pPr>
            <w:r w:rsidRPr="00DD4D60">
              <w:rPr>
                <w:rFonts w:ascii="Century Gothic" w:hAnsi="Century Gothic"/>
                <w:b/>
                <w:lang w:val="en-US"/>
              </w:rPr>
              <w:t>Credit(s)</w:t>
            </w:r>
          </w:p>
        </w:tc>
        <w:tc>
          <w:tcPr>
            <w:tcW w:w="3714" w:type="pct"/>
          </w:tcPr>
          <w:p w:rsidRPr="00DD4D60" w:rsidR="009E0598" w:rsidP="008328CF" w:rsidRDefault="00F548ED" w14:paraId="56ECCCB9" w14:textId="55A17647">
            <w:pPr>
              <w:spacing w:line="276" w:lineRule="auto"/>
              <w:rPr>
                <w:rFonts w:ascii="Century Gothic" w:hAnsi="Century Gothic"/>
                <w:lang w:val="en-US"/>
              </w:rPr>
            </w:pPr>
            <w:r w:rsidRPr="00DD4D60">
              <w:rPr>
                <w:rFonts w:ascii="Century Gothic" w:hAnsi="Century Gothic"/>
                <w:lang w:val="en-US"/>
              </w:rPr>
              <w:t>2</w:t>
            </w:r>
          </w:p>
        </w:tc>
      </w:tr>
      <w:tr w:rsidRPr="00DD4D60" w:rsidR="00DB3802" w:rsidTr="009E0598" w14:paraId="0A34F51B" w14:textId="77777777">
        <w:tc>
          <w:tcPr>
            <w:tcW w:w="1286" w:type="pct"/>
            <w:shd w:val="clear" w:color="auto" w:fill="CCCCCC"/>
          </w:tcPr>
          <w:p w:rsidRPr="00DD4D60" w:rsidR="00DB3802" w:rsidP="00DB3802" w:rsidRDefault="00E314A2" w14:paraId="497BBF1C" w14:textId="77777777">
            <w:pPr>
              <w:spacing w:line="276" w:lineRule="auto"/>
              <w:rPr>
                <w:rFonts w:ascii="Century Gothic" w:hAnsi="Century Gothic"/>
                <w:b/>
                <w:lang w:val="en-US"/>
              </w:rPr>
            </w:pPr>
            <w:r w:rsidRPr="00DD4D60">
              <w:rPr>
                <w:rFonts w:ascii="Century Gothic" w:hAnsi="Century Gothic"/>
                <w:b/>
                <w:lang w:val="en-US"/>
              </w:rPr>
              <w:t xml:space="preserve">Curriculum </w:t>
            </w:r>
            <w:r w:rsidRPr="00DD4D60" w:rsidR="001622DF">
              <w:rPr>
                <w:rFonts w:ascii="Century Gothic" w:hAnsi="Century Gothic"/>
                <w:b/>
                <w:lang w:val="en-US"/>
              </w:rPr>
              <w:t>Code</w:t>
            </w:r>
          </w:p>
        </w:tc>
        <w:tc>
          <w:tcPr>
            <w:tcW w:w="3714" w:type="pct"/>
          </w:tcPr>
          <w:p w:rsidRPr="00DD4D60" w:rsidR="00DB3802" w:rsidP="00CE6303" w:rsidRDefault="00CE6303" w14:paraId="2B5F8318" w14:textId="3DBE9F79">
            <w:pPr>
              <w:spacing w:line="276" w:lineRule="auto"/>
              <w:rPr>
                <w:rFonts w:ascii="Century Gothic" w:hAnsi="Century Gothic"/>
                <w:lang w:val="en-US"/>
              </w:rPr>
            </w:pPr>
            <w:r w:rsidRPr="00DD4D60">
              <w:rPr>
                <w:rFonts w:ascii="Century Gothic" w:hAnsi="Century Gothic"/>
                <w:lang w:val="en-US"/>
              </w:rPr>
              <w:t>683401000</w:t>
            </w:r>
          </w:p>
        </w:tc>
      </w:tr>
      <w:tr w:rsidRPr="00DD4D60" w:rsidR="009E0598" w:rsidTr="009E0598" w14:paraId="09299C0B" w14:textId="77777777">
        <w:tc>
          <w:tcPr>
            <w:tcW w:w="1286" w:type="pct"/>
            <w:shd w:val="clear" w:color="auto" w:fill="CCCCCC"/>
          </w:tcPr>
          <w:p w:rsidRPr="00DD4D60" w:rsidR="009E0598" w:rsidP="008328CF" w:rsidRDefault="00DB3802" w14:paraId="2CABC7EE" w14:textId="77777777">
            <w:pPr>
              <w:spacing w:line="276" w:lineRule="auto"/>
              <w:rPr>
                <w:rFonts w:ascii="Century Gothic" w:hAnsi="Century Gothic"/>
                <w:b/>
                <w:lang w:val="en-US"/>
              </w:rPr>
            </w:pPr>
            <w:r w:rsidRPr="00DD4D60">
              <w:rPr>
                <w:rFonts w:ascii="Century Gothic" w:hAnsi="Century Gothic"/>
                <w:b/>
                <w:lang w:val="en-US"/>
              </w:rPr>
              <w:t>SAQA QUAL ID</w:t>
            </w:r>
          </w:p>
        </w:tc>
        <w:tc>
          <w:tcPr>
            <w:tcW w:w="3714" w:type="pct"/>
          </w:tcPr>
          <w:p w:rsidRPr="00DD4D60" w:rsidR="009E0598" w:rsidP="008328CF" w:rsidRDefault="00CE6303" w14:paraId="5521B500" w14:textId="04A30DEE">
            <w:pPr>
              <w:spacing w:line="276" w:lineRule="auto"/>
              <w:rPr>
                <w:rFonts w:ascii="Century Gothic" w:hAnsi="Century Gothic"/>
                <w:lang w:val="en-US"/>
              </w:rPr>
            </w:pPr>
            <w:r w:rsidRPr="00DD4D60">
              <w:rPr>
                <w:rFonts w:ascii="Century Gothic" w:hAnsi="Century Gothic"/>
                <w:lang w:val="en-US"/>
              </w:rPr>
              <w:t>103199</w:t>
            </w:r>
          </w:p>
        </w:tc>
      </w:tr>
      <w:tr w:rsidRPr="00DD4D60" w:rsidR="00B54497" w:rsidTr="009E0598" w14:paraId="6CEF3D0B" w14:textId="77777777">
        <w:tc>
          <w:tcPr>
            <w:tcW w:w="1286" w:type="pct"/>
            <w:shd w:val="clear" w:color="auto" w:fill="CCCCCC"/>
          </w:tcPr>
          <w:p w:rsidRPr="00DD4D60" w:rsidR="00B54497" w:rsidP="00B54497" w:rsidRDefault="00B54497" w14:paraId="1C53F9B6" w14:textId="77777777">
            <w:pPr>
              <w:spacing w:line="276" w:lineRule="auto"/>
              <w:rPr>
                <w:rFonts w:ascii="Century Gothic" w:hAnsi="Century Gothic"/>
                <w:b/>
              </w:rPr>
            </w:pPr>
            <w:r w:rsidRPr="00DD4D60">
              <w:rPr>
                <w:rFonts w:ascii="Century Gothic" w:hAnsi="Century Gothic"/>
                <w:b/>
              </w:rPr>
              <w:t>Qualification Title</w:t>
            </w:r>
          </w:p>
        </w:tc>
        <w:tc>
          <w:tcPr>
            <w:tcW w:w="3714" w:type="pct"/>
          </w:tcPr>
          <w:p w:rsidRPr="00DD4D60" w:rsidR="00B54497" w:rsidP="00F84296" w:rsidRDefault="00CE6303" w14:paraId="5C9F78EE" w14:textId="4187533C">
            <w:pPr>
              <w:jc w:val="both"/>
              <w:rPr>
                <w:rFonts w:ascii="Century Gothic" w:hAnsi="Century Gothic"/>
              </w:rPr>
            </w:pPr>
            <w:r w:rsidRPr="00DD4D60">
              <w:rPr>
                <w:rFonts w:ascii="Century Gothic" w:hAnsi="Century Gothic"/>
              </w:rPr>
              <w:t>Occupational Certificate: Furniture Upholsterer</w:t>
            </w:r>
            <w:r w:rsidRPr="00DD4D60" w:rsidR="00345C10">
              <w:rPr>
                <w:rFonts w:ascii="Century Gothic" w:hAnsi="Century Gothic"/>
              </w:rPr>
              <w:t xml:space="preserve"> NQF Level 4, Credits 549</w:t>
            </w:r>
          </w:p>
        </w:tc>
      </w:tr>
    </w:tbl>
    <w:p w:rsidRPr="00DD4D60" w:rsidR="009E0598" w:rsidP="000D74B3" w:rsidRDefault="009E0598" w14:paraId="3105AF21" w14:textId="77777777">
      <w:pPr>
        <w:spacing w:line="360" w:lineRule="auto"/>
        <w:rPr>
          <w:rFonts w:ascii="Century Gothic" w:hAnsi="Century Gothic"/>
          <w:lang w:val="en-ZA"/>
        </w:rPr>
      </w:pPr>
    </w:p>
    <w:p w:rsidRPr="00DD4D60" w:rsidR="009E0598" w:rsidP="000D74B3" w:rsidRDefault="009E0598" w14:paraId="421C60A0" w14:textId="77777777">
      <w:pPr>
        <w:spacing w:line="360" w:lineRule="auto"/>
        <w:rPr>
          <w:rFonts w:ascii="Century Gothic" w:hAnsi="Century Gothic"/>
          <w:lang w:val="en-ZA"/>
        </w:rPr>
      </w:pPr>
    </w:p>
    <w:p w:rsidRPr="00DD4D60" w:rsidR="009E0598" w:rsidP="000D74B3" w:rsidRDefault="009E0598" w14:paraId="55B3B995" w14:textId="77777777">
      <w:pPr>
        <w:spacing w:line="360" w:lineRule="auto"/>
        <w:rPr>
          <w:rFonts w:ascii="Century Gothic" w:hAnsi="Century Gothic"/>
          <w:lang w:val="en-ZA"/>
        </w:rPr>
      </w:pPr>
    </w:p>
    <w:p w:rsidRPr="00DD4D60" w:rsidR="009E0598" w:rsidP="000D74B3" w:rsidRDefault="009E0598" w14:paraId="6AE372B3" w14:textId="77777777">
      <w:pPr>
        <w:spacing w:line="360" w:lineRule="auto"/>
        <w:rPr>
          <w:rFonts w:ascii="Century Gothic" w:hAnsi="Century Gothic"/>
          <w:lang w:val="en-ZA"/>
        </w:rPr>
      </w:pPr>
    </w:p>
    <w:p w:rsidRPr="00DD4D60" w:rsidR="009E0598" w:rsidP="000D74B3" w:rsidRDefault="009E0598" w14:paraId="32B43A9C" w14:textId="77777777">
      <w:pPr>
        <w:spacing w:line="360" w:lineRule="auto"/>
        <w:rPr>
          <w:rFonts w:ascii="Century Gothic" w:hAnsi="Century Gothic"/>
          <w:lang w:val="en-ZA"/>
        </w:rPr>
      </w:pPr>
    </w:p>
    <w:p w:rsidRPr="00DD4D60" w:rsidR="009E0598" w:rsidP="000D74B3" w:rsidRDefault="009E0598" w14:paraId="473936A2" w14:textId="77777777">
      <w:pPr>
        <w:spacing w:line="360" w:lineRule="auto"/>
        <w:rPr>
          <w:rFonts w:ascii="Century Gothic" w:hAnsi="Century Gothic"/>
          <w:lang w:val="en-ZA"/>
        </w:rPr>
      </w:pPr>
    </w:p>
    <w:p w:rsidRPr="00DD4D60" w:rsidR="009E0598" w:rsidP="000D74B3" w:rsidRDefault="009E0598" w14:paraId="78F1B506" w14:textId="77777777">
      <w:pPr>
        <w:spacing w:line="360" w:lineRule="auto"/>
        <w:rPr>
          <w:rFonts w:ascii="Century Gothic" w:hAnsi="Century Gothic"/>
          <w:lang w:val="en-ZA"/>
        </w:rPr>
      </w:pPr>
    </w:p>
    <w:p w:rsidRPr="00DD4D60" w:rsidR="002B7D18" w:rsidP="000D74B3" w:rsidRDefault="002B7D18" w14:paraId="6BBA8EA7" w14:textId="77777777">
      <w:pPr>
        <w:spacing w:line="360" w:lineRule="auto"/>
        <w:rPr>
          <w:rFonts w:ascii="Century Gothic" w:hAnsi="Century Gothic"/>
          <w:lang w:val="en-ZA"/>
        </w:rPr>
      </w:pPr>
    </w:p>
    <w:p w:rsidRPr="00DD4D60" w:rsidR="002B7D18" w:rsidP="000D74B3" w:rsidRDefault="002B7D18" w14:paraId="6EFF9706" w14:textId="77777777">
      <w:pPr>
        <w:spacing w:line="360" w:lineRule="auto"/>
        <w:rPr>
          <w:rFonts w:ascii="Century Gothic" w:hAnsi="Century Gothic"/>
          <w:lang w:val="en-ZA"/>
        </w:rPr>
      </w:pPr>
    </w:p>
    <w:p w:rsidRPr="00DD4D60" w:rsidR="002B7D18" w:rsidP="000D74B3" w:rsidRDefault="002B7D18" w14:paraId="5E51B2D8" w14:textId="77777777">
      <w:pPr>
        <w:spacing w:line="360" w:lineRule="auto"/>
        <w:rPr>
          <w:rFonts w:ascii="Century Gothic" w:hAnsi="Century Gothic"/>
          <w:lang w:val="en-ZA"/>
        </w:rPr>
      </w:pPr>
    </w:p>
    <w:p w:rsidRPr="00DD4D60" w:rsidR="00CF6E42" w:rsidP="000D74B3" w:rsidRDefault="00CF6E42" w14:paraId="7F46F76F" w14:textId="77777777">
      <w:pPr>
        <w:spacing w:line="360" w:lineRule="auto"/>
        <w:rPr>
          <w:rFonts w:ascii="Century Gothic" w:hAnsi="Century Gothic"/>
          <w:lang w:val="en-ZA"/>
        </w:rPr>
      </w:pPr>
    </w:p>
    <w:p w:rsidRPr="00DD4D60" w:rsidR="00CF6E42" w:rsidP="000D74B3" w:rsidRDefault="00CF6E42" w14:paraId="608F5DE6" w14:textId="77777777">
      <w:pPr>
        <w:spacing w:line="360" w:lineRule="auto"/>
        <w:rPr>
          <w:rFonts w:ascii="Century Gothic" w:hAnsi="Century Gothic"/>
          <w:lang w:val="en-ZA"/>
        </w:rPr>
      </w:pPr>
    </w:p>
    <w:p w:rsidRPr="00DD4D60" w:rsidR="002B7D18" w:rsidP="000D74B3" w:rsidRDefault="002B7D18" w14:paraId="77123511" w14:textId="77777777">
      <w:pPr>
        <w:spacing w:line="360" w:lineRule="auto"/>
        <w:rPr>
          <w:rFonts w:ascii="Century Gothic" w:hAnsi="Century Gothic"/>
          <w:lang w:val="en-ZA"/>
        </w:rPr>
      </w:pPr>
    </w:p>
    <w:p w:rsidRPr="00DD4D60" w:rsidR="00E85435" w:rsidP="000D74B3" w:rsidRDefault="00E85435" w14:paraId="108AB854" w14:textId="77777777">
      <w:pPr>
        <w:spacing w:line="360" w:lineRule="auto"/>
        <w:rPr>
          <w:rFonts w:ascii="Century Gothic" w:hAnsi="Century Gothic"/>
          <w:lang w:val="en-ZA"/>
        </w:rPr>
      </w:pPr>
    </w:p>
    <w:p w:rsidRPr="00DD4D60" w:rsidR="00E314A2" w:rsidP="000D74B3" w:rsidRDefault="00E314A2" w14:paraId="34CE1867" w14:textId="77777777">
      <w:pPr>
        <w:spacing w:line="360" w:lineRule="auto"/>
        <w:rPr>
          <w:rFonts w:ascii="Century Gothic" w:hAnsi="Century Gothic"/>
          <w:lang w:val="en-ZA"/>
        </w:rPr>
      </w:pPr>
    </w:p>
    <w:p w:rsidRPr="00DD4D60" w:rsidR="002B7D18" w:rsidP="12AB70F6" w:rsidRDefault="002B7D18" w14:paraId="2A3D3A40" w14:textId="5F7B12DC">
      <w:pPr>
        <w:pStyle w:val="Normal"/>
        <w:widowControl w:val="0"/>
        <w:autoSpaceDE w:val="0"/>
        <w:autoSpaceDN w:val="0"/>
        <w:spacing w:line="360" w:lineRule="auto"/>
        <w:jc w:val="center"/>
        <w:rPr>
          <w:rFonts w:ascii="Century Gothic" w:hAnsi="Century Gothic"/>
          <w:lang w:val="en-ZA"/>
        </w:rPr>
      </w:pPr>
    </w:p>
    <w:p w:rsidRPr="00DD4D60" w:rsidR="002B7D18" w:rsidP="000D74B3" w:rsidRDefault="002B7D18" w14:paraId="15B805AA" w14:textId="77777777">
      <w:pPr>
        <w:widowControl w:val="0"/>
        <w:autoSpaceDE w:val="0"/>
        <w:autoSpaceDN w:val="0"/>
        <w:spacing w:line="360" w:lineRule="auto"/>
        <w:jc w:val="both"/>
        <w:rPr>
          <w:rFonts w:ascii="Century Gothic" w:hAnsi="Century Gothic"/>
          <w:b/>
          <w:bCs/>
          <w:sz w:val="22"/>
          <w:szCs w:val="22"/>
          <w:lang w:val="en-ZA"/>
        </w:rPr>
      </w:pPr>
    </w:p>
    <w:p w:rsidRPr="00DD4D60" w:rsidR="002B7D18" w:rsidP="000D74B3" w:rsidRDefault="002B7D18" w14:paraId="4FBE1948" w14:textId="77777777">
      <w:pPr>
        <w:widowControl w:val="0"/>
        <w:autoSpaceDE w:val="0"/>
        <w:autoSpaceDN w:val="0"/>
        <w:spacing w:line="360" w:lineRule="auto"/>
        <w:jc w:val="both"/>
        <w:rPr>
          <w:rFonts w:ascii="Century Gothic" w:hAnsi="Century Gothic"/>
          <w:b/>
          <w:bCs/>
          <w:sz w:val="22"/>
          <w:szCs w:val="22"/>
          <w:lang w:val="en-ZA"/>
        </w:rPr>
      </w:pPr>
    </w:p>
    <w:sdt>
      <w:sdtPr>
        <w:id w:val="779733514"/>
        <w:docPartObj>
          <w:docPartGallery w:val="Table of Contents"/>
          <w:docPartUnique/>
        </w:docPartObj>
      </w:sdtPr>
      <w:sdtContent>
        <w:p w:rsidR="00EA4167" w:rsidP="70FE2128" w:rsidRDefault="00EA4167" w14:paraId="0FFFD062" w14:textId="419A078A">
          <w:pPr>
            <w:jc w:val="both"/>
            <w:rPr>
              <w:rFonts w:ascii="Century Gothic" w:hAnsi="Century Gothic"/>
            </w:rPr>
          </w:pPr>
        </w:p>
        <w:p w:rsidRPr="00EA4167" w:rsidR="00BC145B" w:rsidP="00292044" w:rsidRDefault="00050715" w14:paraId="6C1EF5BE" w14:textId="7267B7B7">
          <w:pPr>
            <w:jc w:val="both"/>
            <w:rPr>
              <w:rFonts w:ascii="Century Gothic" w:hAnsi="Century Gothic"/>
            </w:rPr>
          </w:pPr>
          <w:r w:rsidRPr="12C93EFA" w:rsidR="00050715">
            <w:rPr>
              <w:rFonts w:ascii="Century Gothic" w:hAnsi="Century Gothic"/>
              <w:b w:val="1"/>
              <w:bCs w:val="1"/>
            </w:rPr>
            <w:t>TABLE OF CONTENTS</w:t>
          </w:r>
          <w:r w:rsidRPr="12C93EFA" w:rsidR="002B6441">
            <w:rPr>
              <w:rFonts w:ascii="Century Gothic" w:hAnsi="Century Gothic"/>
              <w:b w:val="1"/>
              <w:bCs w:val="1"/>
            </w:rPr>
            <w:t>:</w:t>
          </w:r>
        </w:p>
        <w:p w:rsidRPr="004155F7" w:rsidR="00BC145B" w:rsidP="00292044" w:rsidRDefault="00BC145B" w14:paraId="7AC667DD" w14:textId="77777777">
          <w:pPr>
            <w:jc w:val="both"/>
            <w:rPr>
              <w:rFonts w:ascii="Century Gothic" w:hAnsi="Century Gothic"/>
              <w:sz w:val="22"/>
              <w:szCs w:val="22"/>
            </w:rPr>
          </w:pPr>
        </w:p>
        <w:p w:rsidRPr="00EA4167" w:rsidR="00B90292" w:rsidP="70FE2128" w:rsidRDefault="00763D82" w14:paraId="648953B9" w14:textId="73922050">
          <w:pPr>
            <w:pStyle w:val="TOC1"/>
            <w:tabs>
              <w:tab w:val="right" w:leader="dot" w:pos="10170"/>
            </w:tabs>
            <w:rPr>
              <w:rStyle w:val="Hyperlink"/>
              <w:lang w:val="en-ZA" w:eastAsia="en-ZA"/>
            </w:rPr>
          </w:pPr>
          <w:r>
            <w:fldChar w:fldCharType="begin"/>
          </w:r>
          <w:r>
            <w:instrText xml:space="preserve">TOC \o "1-3" \z \u \h</w:instrText>
          </w:r>
          <w:r>
            <w:fldChar w:fldCharType="separate"/>
          </w:r>
          <w:hyperlink w:anchor="_Toc1389390825">
            <w:r w:rsidRPr="12C93EFA" w:rsidR="12C93EFA">
              <w:rPr>
                <w:rStyle w:val="Hyperlink"/>
              </w:rPr>
              <w:t>ASSESSMENT REQUIREMENTS:</w:t>
            </w:r>
            <w:r>
              <w:tab/>
            </w:r>
            <w:r>
              <w:fldChar w:fldCharType="begin"/>
            </w:r>
            <w:r>
              <w:instrText xml:space="preserve">PAGEREF _Toc1389390825 \h</w:instrText>
            </w:r>
            <w:r>
              <w:fldChar w:fldCharType="separate"/>
            </w:r>
            <w:r w:rsidRPr="12C93EFA" w:rsidR="12C93EFA">
              <w:rPr>
                <w:rStyle w:val="Hyperlink"/>
              </w:rPr>
              <w:t>3</w:t>
            </w:r>
            <w:r>
              <w:fldChar w:fldCharType="end"/>
            </w:r>
          </w:hyperlink>
        </w:p>
        <w:p w:rsidRPr="00EA4167" w:rsidR="00B90292" w:rsidP="70FE2128" w:rsidRDefault="00310432" w14:paraId="035DDB05" w14:textId="6C5F4B93">
          <w:pPr>
            <w:pStyle w:val="TOC1"/>
            <w:tabs>
              <w:tab w:val="right" w:leader="dot" w:pos="10170"/>
            </w:tabs>
            <w:rPr>
              <w:rStyle w:val="Hyperlink"/>
              <w:lang w:val="en-ZA" w:eastAsia="en-ZA"/>
            </w:rPr>
          </w:pPr>
          <w:hyperlink w:anchor="_Toc1244995953">
            <w:r w:rsidRPr="12C93EFA" w:rsidR="12C93EFA">
              <w:rPr>
                <w:rStyle w:val="Hyperlink"/>
              </w:rPr>
              <w:t>KM-04-KT01: Advanced Upholstery Furniture Technology</w:t>
            </w:r>
            <w:r>
              <w:tab/>
            </w:r>
            <w:r>
              <w:fldChar w:fldCharType="begin"/>
            </w:r>
            <w:r>
              <w:instrText xml:space="preserve">PAGEREF _Toc1244995953 \h</w:instrText>
            </w:r>
            <w:r>
              <w:fldChar w:fldCharType="separate"/>
            </w:r>
            <w:r w:rsidRPr="12C93EFA" w:rsidR="12C93EFA">
              <w:rPr>
                <w:rStyle w:val="Hyperlink"/>
              </w:rPr>
              <w:t>4</w:t>
            </w:r>
            <w:r>
              <w:fldChar w:fldCharType="end"/>
            </w:r>
          </w:hyperlink>
        </w:p>
        <w:p w:rsidR="12C93EFA" w:rsidP="12C93EFA" w:rsidRDefault="12C93EFA" w14:paraId="27DFEE78" w14:textId="314A6642">
          <w:pPr>
            <w:pStyle w:val="TOC2"/>
            <w:tabs>
              <w:tab w:val="right" w:leader="dot" w:pos="9015"/>
            </w:tabs>
            <w:rPr>
              <w:rStyle w:val="Hyperlink"/>
            </w:rPr>
          </w:pPr>
          <w:hyperlink w:anchor="_Toc1548459538">
            <w:r w:rsidRPr="12C93EFA" w:rsidR="12C93EFA">
              <w:rPr>
                <w:rStyle w:val="Hyperlink"/>
              </w:rPr>
              <w:t>Facilitator Briefing Note</w:t>
            </w:r>
            <w:r>
              <w:tab/>
            </w:r>
            <w:r>
              <w:fldChar w:fldCharType="begin"/>
            </w:r>
            <w:r>
              <w:instrText xml:space="preserve">PAGEREF _Toc1548459538 \h</w:instrText>
            </w:r>
            <w:r>
              <w:fldChar w:fldCharType="separate"/>
            </w:r>
            <w:r w:rsidRPr="12C93EFA" w:rsidR="12C93EFA">
              <w:rPr>
                <w:rStyle w:val="Hyperlink"/>
              </w:rPr>
              <w:t>5</w:t>
            </w:r>
            <w:r>
              <w:fldChar w:fldCharType="end"/>
            </w:r>
          </w:hyperlink>
        </w:p>
        <w:p w:rsidR="12C93EFA" w:rsidP="12C93EFA" w:rsidRDefault="12C93EFA" w14:paraId="08806BBC" w14:textId="7B3DC91F">
          <w:pPr>
            <w:pStyle w:val="TOC2"/>
            <w:tabs>
              <w:tab w:val="right" w:leader="dot" w:pos="9015"/>
            </w:tabs>
            <w:rPr>
              <w:rStyle w:val="Hyperlink"/>
            </w:rPr>
          </w:pPr>
          <w:hyperlink w:anchor="_Toc2060641026">
            <w:r w:rsidRPr="12C93EFA" w:rsidR="12C93EFA">
              <w:rPr>
                <w:rStyle w:val="Hyperlink"/>
              </w:rPr>
              <w:t>Integrated Assessment: KM-04-KT01</w:t>
            </w:r>
            <w:r>
              <w:tab/>
            </w:r>
            <w:r>
              <w:fldChar w:fldCharType="begin"/>
            </w:r>
            <w:r>
              <w:instrText xml:space="preserve">PAGEREF _Toc2060641026 \h</w:instrText>
            </w:r>
            <w:r>
              <w:fldChar w:fldCharType="separate"/>
            </w:r>
            <w:r w:rsidRPr="12C93EFA" w:rsidR="12C93EFA">
              <w:rPr>
                <w:rStyle w:val="Hyperlink"/>
              </w:rPr>
              <w:t>7</w:t>
            </w:r>
            <w:r>
              <w:fldChar w:fldCharType="end"/>
            </w:r>
          </w:hyperlink>
        </w:p>
        <w:p w:rsidR="12C93EFA" w:rsidP="12C93EFA" w:rsidRDefault="12C93EFA" w14:paraId="5B32F749" w14:textId="7A482BFE">
          <w:pPr>
            <w:pStyle w:val="TOC1"/>
            <w:tabs>
              <w:tab w:val="right" w:leader="dot" w:pos="10170"/>
            </w:tabs>
            <w:rPr>
              <w:rStyle w:val="Hyperlink"/>
            </w:rPr>
          </w:pPr>
          <w:hyperlink w:anchor="_Toc475624236">
            <w:r w:rsidRPr="12C93EFA" w:rsidR="12C93EFA">
              <w:rPr>
                <w:rStyle w:val="Hyperlink"/>
              </w:rPr>
              <w:t>KM-04-KT02: Furniture types, styles, and construction (15%)</w:t>
            </w:r>
            <w:r>
              <w:tab/>
            </w:r>
            <w:r>
              <w:fldChar w:fldCharType="begin"/>
            </w:r>
            <w:r>
              <w:instrText xml:space="preserve">PAGEREF _Toc475624236 \h</w:instrText>
            </w:r>
            <w:r>
              <w:fldChar w:fldCharType="separate"/>
            </w:r>
            <w:r w:rsidRPr="12C93EFA" w:rsidR="12C93EFA">
              <w:rPr>
                <w:rStyle w:val="Hyperlink"/>
              </w:rPr>
              <w:t>10</w:t>
            </w:r>
            <w:r>
              <w:fldChar w:fldCharType="end"/>
            </w:r>
          </w:hyperlink>
        </w:p>
        <w:p w:rsidR="12C93EFA" w:rsidP="12C93EFA" w:rsidRDefault="12C93EFA" w14:paraId="57142DF1" w14:textId="2B115CB8">
          <w:pPr>
            <w:pStyle w:val="TOC2"/>
            <w:tabs>
              <w:tab w:val="right" w:leader="dot" w:pos="9015"/>
            </w:tabs>
            <w:rPr>
              <w:rStyle w:val="Hyperlink"/>
            </w:rPr>
          </w:pPr>
          <w:hyperlink w:anchor="_Toc1686349539">
            <w:r w:rsidRPr="12C93EFA" w:rsidR="12C93EFA">
              <w:rPr>
                <w:rStyle w:val="Hyperlink"/>
              </w:rPr>
              <w:t>Facilitator Assessment Briefing</w:t>
            </w:r>
            <w:r>
              <w:tab/>
            </w:r>
            <w:r>
              <w:fldChar w:fldCharType="begin"/>
            </w:r>
            <w:r>
              <w:instrText xml:space="preserve">PAGEREF _Toc1686349539 \h</w:instrText>
            </w:r>
            <w:r>
              <w:fldChar w:fldCharType="separate"/>
            </w:r>
            <w:r w:rsidRPr="12C93EFA" w:rsidR="12C93EFA">
              <w:rPr>
                <w:rStyle w:val="Hyperlink"/>
              </w:rPr>
              <w:t>11</w:t>
            </w:r>
            <w:r>
              <w:fldChar w:fldCharType="end"/>
            </w:r>
          </w:hyperlink>
        </w:p>
        <w:p w:rsidR="12C93EFA" w:rsidP="12C93EFA" w:rsidRDefault="12C93EFA" w14:paraId="15690C07" w14:textId="2773C4B2">
          <w:pPr>
            <w:pStyle w:val="TOC2"/>
            <w:tabs>
              <w:tab w:val="right" w:leader="dot" w:pos="9015"/>
            </w:tabs>
            <w:rPr>
              <w:rStyle w:val="Hyperlink"/>
            </w:rPr>
          </w:pPr>
          <w:hyperlink w:anchor="_Toc1935701644">
            <w:r w:rsidRPr="12C93EFA" w:rsidR="12C93EFA">
              <w:rPr>
                <w:rStyle w:val="Hyperlink"/>
              </w:rPr>
              <w:t>Integrated Assessment – KM-04-KT02</w:t>
            </w:r>
            <w:r>
              <w:tab/>
            </w:r>
            <w:r>
              <w:fldChar w:fldCharType="begin"/>
            </w:r>
            <w:r>
              <w:instrText xml:space="preserve">PAGEREF _Toc1935701644 \h</w:instrText>
            </w:r>
            <w:r>
              <w:fldChar w:fldCharType="separate"/>
            </w:r>
            <w:r w:rsidRPr="12C93EFA" w:rsidR="12C93EFA">
              <w:rPr>
                <w:rStyle w:val="Hyperlink"/>
              </w:rPr>
              <w:t>13</w:t>
            </w:r>
            <w:r>
              <w:fldChar w:fldCharType="end"/>
            </w:r>
          </w:hyperlink>
        </w:p>
        <w:p w:rsidR="12C93EFA" w:rsidP="12C93EFA" w:rsidRDefault="12C93EFA" w14:paraId="087AE18D" w14:textId="52D63514">
          <w:pPr>
            <w:pStyle w:val="TOC1"/>
            <w:tabs>
              <w:tab w:val="right" w:leader="dot" w:pos="10170"/>
            </w:tabs>
            <w:rPr>
              <w:rStyle w:val="Hyperlink"/>
            </w:rPr>
          </w:pPr>
          <w:hyperlink w:anchor="_Toc843633383">
            <w:r w:rsidRPr="12C93EFA" w:rsidR="12C93EFA">
              <w:rPr>
                <w:rStyle w:val="Hyperlink"/>
              </w:rPr>
              <w:t>SECTION 3: KM-04-KT03: Equipment and tools used in advanced upholstery of furniture (15%)</w:t>
            </w:r>
            <w:r>
              <w:tab/>
            </w:r>
            <w:r>
              <w:fldChar w:fldCharType="begin"/>
            </w:r>
            <w:r>
              <w:instrText xml:space="preserve">PAGEREF _Toc843633383 \h</w:instrText>
            </w:r>
            <w:r>
              <w:fldChar w:fldCharType="separate"/>
            </w:r>
            <w:r w:rsidRPr="12C93EFA" w:rsidR="12C93EFA">
              <w:rPr>
                <w:rStyle w:val="Hyperlink"/>
              </w:rPr>
              <w:t>16</w:t>
            </w:r>
            <w:r>
              <w:fldChar w:fldCharType="end"/>
            </w:r>
          </w:hyperlink>
        </w:p>
        <w:p w:rsidR="12C93EFA" w:rsidP="12C93EFA" w:rsidRDefault="12C93EFA" w14:paraId="3A010A5C" w14:textId="05F00A66">
          <w:pPr>
            <w:pStyle w:val="TOC2"/>
            <w:tabs>
              <w:tab w:val="right" w:leader="dot" w:pos="9015"/>
            </w:tabs>
            <w:rPr>
              <w:rStyle w:val="Hyperlink"/>
            </w:rPr>
          </w:pPr>
          <w:hyperlink w:anchor="_Toc1302636576">
            <w:r w:rsidRPr="12C93EFA" w:rsidR="12C93EFA">
              <w:rPr>
                <w:rStyle w:val="Hyperlink"/>
              </w:rPr>
              <w:t>Facilitator Assessment Briefing</w:t>
            </w:r>
            <w:r>
              <w:tab/>
            </w:r>
            <w:r>
              <w:fldChar w:fldCharType="begin"/>
            </w:r>
            <w:r>
              <w:instrText xml:space="preserve">PAGEREF _Toc1302636576 \h</w:instrText>
            </w:r>
            <w:r>
              <w:fldChar w:fldCharType="separate"/>
            </w:r>
            <w:r w:rsidRPr="12C93EFA" w:rsidR="12C93EFA">
              <w:rPr>
                <w:rStyle w:val="Hyperlink"/>
              </w:rPr>
              <w:t>18</w:t>
            </w:r>
            <w:r>
              <w:fldChar w:fldCharType="end"/>
            </w:r>
          </w:hyperlink>
        </w:p>
        <w:p w:rsidR="12C93EFA" w:rsidP="12C93EFA" w:rsidRDefault="12C93EFA" w14:paraId="137CB5C4" w14:textId="0A65C0AE">
          <w:pPr>
            <w:pStyle w:val="TOC2"/>
            <w:tabs>
              <w:tab w:val="right" w:leader="dot" w:pos="9015"/>
            </w:tabs>
            <w:rPr>
              <w:rStyle w:val="Hyperlink"/>
            </w:rPr>
          </w:pPr>
          <w:hyperlink w:anchor="_Toc1543313450">
            <w:r w:rsidRPr="12C93EFA" w:rsidR="12C93EFA">
              <w:rPr>
                <w:rStyle w:val="Hyperlink"/>
              </w:rPr>
              <w:t>Integrated Assessment – KM-04-KT03</w:t>
            </w:r>
            <w:r>
              <w:tab/>
            </w:r>
            <w:r>
              <w:fldChar w:fldCharType="begin"/>
            </w:r>
            <w:r>
              <w:instrText xml:space="preserve">PAGEREF _Toc1543313450 \h</w:instrText>
            </w:r>
            <w:r>
              <w:fldChar w:fldCharType="separate"/>
            </w:r>
            <w:r w:rsidRPr="12C93EFA" w:rsidR="12C93EFA">
              <w:rPr>
                <w:rStyle w:val="Hyperlink"/>
              </w:rPr>
              <w:t>21</w:t>
            </w:r>
            <w:r>
              <w:fldChar w:fldCharType="end"/>
            </w:r>
          </w:hyperlink>
        </w:p>
        <w:p w:rsidR="12C93EFA" w:rsidP="12C93EFA" w:rsidRDefault="12C93EFA" w14:paraId="2C01144D" w14:textId="5449E190">
          <w:pPr>
            <w:pStyle w:val="TOC1"/>
            <w:tabs>
              <w:tab w:val="right" w:leader="dot" w:pos="10170"/>
            </w:tabs>
            <w:rPr>
              <w:rStyle w:val="Hyperlink"/>
            </w:rPr>
          </w:pPr>
          <w:hyperlink w:anchor="_Toc849877778">
            <w:r w:rsidRPr="12C93EFA" w:rsidR="12C93EFA">
              <w:rPr>
                <w:rStyle w:val="Hyperlink"/>
              </w:rPr>
              <w:t>KM-04-KT04: Health and safety in the advanced upholstery department (15%)</w:t>
            </w:r>
            <w:r>
              <w:tab/>
            </w:r>
            <w:r>
              <w:fldChar w:fldCharType="begin"/>
            </w:r>
            <w:r>
              <w:instrText xml:space="preserve">PAGEREF _Toc849877778 \h</w:instrText>
            </w:r>
            <w:r>
              <w:fldChar w:fldCharType="separate"/>
            </w:r>
            <w:r w:rsidRPr="12C93EFA" w:rsidR="12C93EFA">
              <w:rPr>
                <w:rStyle w:val="Hyperlink"/>
              </w:rPr>
              <w:t>27</w:t>
            </w:r>
            <w:r>
              <w:fldChar w:fldCharType="end"/>
            </w:r>
          </w:hyperlink>
        </w:p>
        <w:p w:rsidR="12C93EFA" w:rsidP="12C93EFA" w:rsidRDefault="12C93EFA" w14:paraId="58B5DBFD" w14:textId="60AEC803">
          <w:pPr>
            <w:pStyle w:val="TOC2"/>
            <w:tabs>
              <w:tab w:val="right" w:leader="dot" w:pos="9015"/>
            </w:tabs>
            <w:rPr>
              <w:rStyle w:val="Hyperlink"/>
            </w:rPr>
          </w:pPr>
          <w:hyperlink w:anchor="_Toc550661882">
            <w:r w:rsidRPr="12C93EFA" w:rsidR="12C93EFA">
              <w:rPr>
                <w:rStyle w:val="Hyperlink"/>
              </w:rPr>
              <w:t>Facilitator Assessment Briefing</w:t>
            </w:r>
            <w:r>
              <w:tab/>
            </w:r>
            <w:r>
              <w:fldChar w:fldCharType="begin"/>
            </w:r>
            <w:r>
              <w:instrText xml:space="preserve">PAGEREF _Toc550661882 \h</w:instrText>
            </w:r>
            <w:r>
              <w:fldChar w:fldCharType="separate"/>
            </w:r>
            <w:r w:rsidRPr="12C93EFA" w:rsidR="12C93EFA">
              <w:rPr>
                <w:rStyle w:val="Hyperlink"/>
              </w:rPr>
              <w:t>29</w:t>
            </w:r>
            <w:r>
              <w:fldChar w:fldCharType="end"/>
            </w:r>
          </w:hyperlink>
        </w:p>
        <w:p w:rsidR="12C93EFA" w:rsidP="12C93EFA" w:rsidRDefault="12C93EFA" w14:paraId="6A408B24" w14:textId="39224BE0">
          <w:pPr>
            <w:pStyle w:val="TOC2"/>
            <w:tabs>
              <w:tab w:val="right" w:leader="dot" w:pos="9015"/>
            </w:tabs>
            <w:rPr>
              <w:rStyle w:val="Hyperlink"/>
            </w:rPr>
          </w:pPr>
          <w:hyperlink w:anchor="_Toc501463720">
            <w:r w:rsidRPr="12C93EFA" w:rsidR="12C93EFA">
              <w:rPr>
                <w:rStyle w:val="Hyperlink"/>
              </w:rPr>
              <w:t>Integrated Assessment – KM-04-KT04</w:t>
            </w:r>
            <w:r>
              <w:tab/>
            </w:r>
            <w:r>
              <w:fldChar w:fldCharType="begin"/>
            </w:r>
            <w:r>
              <w:instrText xml:space="preserve">PAGEREF _Toc501463720 \h</w:instrText>
            </w:r>
            <w:r>
              <w:fldChar w:fldCharType="separate"/>
            </w:r>
            <w:r w:rsidRPr="12C93EFA" w:rsidR="12C93EFA">
              <w:rPr>
                <w:rStyle w:val="Hyperlink"/>
              </w:rPr>
              <w:t>31</w:t>
            </w:r>
            <w:r>
              <w:fldChar w:fldCharType="end"/>
            </w:r>
          </w:hyperlink>
        </w:p>
        <w:p w:rsidR="12C93EFA" w:rsidP="12C93EFA" w:rsidRDefault="12C93EFA" w14:paraId="6F589175" w14:textId="0465DA78">
          <w:pPr>
            <w:pStyle w:val="TOC1"/>
            <w:tabs>
              <w:tab w:val="right" w:leader="dot" w:pos="10170"/>
            </w:tabs>
            <w:rPr>
              <w:rStyle w:val="Hyperlink"/>
            </w:rPr>
          </w:pPr>
          <w:hyperlink w:anchor="_Toc1143113740">
            <w:r w:rsidRPr="12C93EFA" w:rsidR="12C93EFA">
              <w:rPr>
                <w:rStyle w:val="Hyperlink"/>
              </w:rPr>
              <w:t>KM-04-KT05: Concepts and principles of measuring and calculations used in the furniture upholstery processes (15%)</w:t>
            </w:r>
            <w:r>
              <w:tab/>
            </w:r>
            <w:r>
              <w:fldChar w:fldCharType="begin"/>
            </w:r>
            <w:r>
              <w:instrText xml:space="preserve">PAGEREF _Toc1143113740 \h</w:instrText>
            </w:r>
            <w:r>
              <w:fldChar w:fldCharType="separate"/>
            </w:r>
            <w:r w:rsidRPr="12C93EFA" w:rsidR="12C93EFA">
              <w:rPr>
                <w:rStyle w:val="Hyperlink"/>
              </w:rPr>
              <w:t>35</w:t>
            </w:r>
            <w:r>
              <w:fldChar w:fldCharType="end"/>
            </w:r>
          </w:hyperlink>
        </w:p>
        <w:p w:rsidR="12C93EFA" w:rsidP="12C93EFA" w:rsidRDefault="12C93EFA" w14:paraId="7B3EDF0C" w14:textId="50AD3A80">
          <w:pPr>
            <w:pStyle w:val="TOC2"/>
            <w:tabs>
              <w:tab w:val="right" w:leader="dot" w:pos="9015"/>
            </w:tabs>
            <w:rPr>
              <w:rStyle w:val="Hyperlink"/>
            </w:rPr>
          </w:pPr>
          <w:hyperlink w:anchor="_Toc1199556413">
            <w:r w:rsidRPr="12C93EFA" w:rsidR="12C93EFA">
              <w:rPr>
                <w:rStyle w:val="Hyperlink"/>
              </w:rPr>
              <w:t>Facilitator Assessment Briefing</w:t>
            </w:r>
            <w:r>
              <w:tab/>
            </w:r>
            <w:r>
              <w:fldChar w:fldCharType="begin"/>
            </w:r>
            <w:r>
              <w:instrText xml:space="preserve">PAGEREF _Toc1199556413 \h</w:instrText>
            </w:r>
            <w:r>
              <w:fldChar w:fldCharType="separate"/>
            </w:r>
            <w:r w:rsidRPr="12C93EFA" w:rsidR="12C93EFA">
              <w:rPr>
                <w:rStyle w:val="Hyperlink"/>
              </w:rPr>
              <w:t>37</w:t>
            </w:r>
            <w:r>
              <w:fldChar w:fldCharType="end"/>
            </w:r>
          </w:hyperlink>
        </w:p>
        <w:p w:rsidR="12C93EFA" w:rsidP="12C93EFA" w:rsidRDefault="12C93EFA" w14:paraId="163E0CF3" w14:textId="62FE1A5A">
          <w:pPr>
            <w:pStyle w:val="TOC2"/>
            <w:tabs>
              <w:tab w:val="right" w:leader="dot" w:pos="9015"/>
            </w:tabs>
            <w:rPr>
              <w:rStyle w:val="Hyperlink"/>
            </w:rPr>
          </w:pPr>
          <w:hyperlink w:anchor="_Toc1348194132">
            <w:r w:rsidRPr="12C93EFA" w:rsidR="12C93EFA">
              <w:rPr>
                <w:rStyle w:val="Hyperlink"/>
              </w:rPr>
              <w:t>Integrated Assessment – KM-04-KT05</w:t>
            </w:r>
            <w:r>
              <w:tab/>
            </w:r>
            <w:r>
              <w:fldChar w:fldCharType="begin"/>
            </w:r>
            <w:r>
              <w:instrText xml:space="preserve">PAGEREF _Toc1348194132 \h</w:instrText>
            </w:r>
            <w:r>
              <w:fldChar w:fldCharType="separate"/>
            </w:r>
            <w:r w:rsidRPr="12C93EFA" w:rsidR="12C93EFA">
              <w:rPr>
                <w:rStyle w:val="Hyperlink"/>
              </w:rPr>
              <w:t>38</w:t>
            </w:r>
            <w:r>
              <w:fldChar w:fldCharType="end"/>
            </w:r>
          </w:hyperlink>
        </w:p>
        <w:p w:rsidR="12C93EFA" w:rsidP="12C93EFA" w:rsidRDefault="12C93EFA" w14:paraId="0B57FB06" w14:textId="787A990C">
          <w:pPr>
            <w:pStyle w:val="TOC1"/>
            <w:tabs>
              <w:tab w:val="right" w:leader="dot" w:pos="10170"/>
            </w:tabs>
            <w:rPr>
              <w:rStyle w:val="Hyperlink"/>
            </w:rPr>
          </w:pPr>
          <w:hyperlink w:anchor="_Toc1364693360">
            <w:r w:rsidRPr="12C93EFA" w:rsidR="12C93EFA">
              <w:rPr>
                <w:rStyle w:val="Hyperlink"/>
              </w:rPr>
              <w:t>KM-04-KT06: Engineering drawings (15%)</w:t>
            </w:r>
            <w:r>
              <w:tab/>
            </w:r>
            <w:r>
              <w:fldChar w:fldCharType="begin"/>
            </w:r>
            <w:r>
              <w:instrText xml:space="preserve">PAGEREF _Toc1364693360 \h</w:instrText>
            </w:r>
            <w:r>
              <w:fldChar w:fldCharType="separate"/>
            </w:r>
            <w:r w:rsidRPr="12C93EFA" w:rsidR="12C93EFA">
              <w:rPr>
                <w:rStyle w:val="Hyperlink"/>
              </w:rPr>
              <w:t>41</w:t>
            </w:r>
            <w:r>
              <w:fldChar w:fldCharType="end"/>
            </w:r>
          </w:hyperlink>
        </w:p>
        <w:p w:rsidR="12C93EFA" w:rsidP="12C93EFA" w:rsidRDefault="12C93EFA" w14:paraId="4FBC7162" w14:textId="1907C632">
          <w:pPr>
            <w:pStyle w:val="TOC2"/>
            <w:tabs>
              <w:tab w:val="right" w:leader="dot" w:pos="9015"/>
            </w:tabs>
            <w:rPr>
              <w:rStyle w:val="Hyperlink"/>
            </w:rPr>
          </w:pPr>
          <w:hyperlink w:anchor="_Toc1528330067">
            <w:r w:rsidRPr="12C93EFA" w:rsidR="12C93EFA">
              <w:rPr>
                <w:rStyle w:val="Hyperlink"/>
              </w:rPr>
              <w:t>Facilitator Assessment Briefing</w:t>
            </w:r>
            <w:r>
              <w:tab/>
            </w:r>
            <w:r>
              <w:fldChar w:fldCharType="begin"/>
            </w:r>
            <w:r>
              <w:instrText xml:space="preserve">PAGEREF _Toc1528330067 \h</w:instrText>
            </w:r>
            <w:r>
              <w:fldChar w:fldCharType="separate"/>
            </w:r>
            <w:r w:rsidRPr="12C93EFA" w:rsidR="12C93EFA">
              <w:rPr>
                <w:rStyle w:val="Hyperlink"/>
              </w:rPr>
              <w:t>42</w:t>
            </w:r>
            <w:r>
              <w:fldChar w:fldCharType="end"/>
            </w:r>
          </w:hyperlink>
        </w:p>
        <w:p w:rsidR="12C93EFA" w:rsidP="12C93EFA" w:rsidRDefault="12C93EFA" w14:paraId="432BEA08" w14:textId="76CE5AB2">
          <w:pPr>
            <w:pStyle w:val="TOC2"/>
            <w:tabs>
              <w:tab w:val="right" w:leader="dot" w:pos="9015"/>
            </w:tabs>
            <w:rPr>
              <w:rStyle w:val="Hyperlink"/>
            </w:rPr>
          </w:pPr>
          <w:hyperlink w:anchor="_Toc1441290229">
            <w:r w:rsidRPr="12C93EFA" w:rsidR="12C93EFA">
              <w:rPr>
                <w:rStyle w:val="Hyperlink"/>
              </w:rPr>
              <w:t>Integrated Assessment – KM-04-KT06</w:t>
            </w:r>
            <w:r>
              <w:tab/>
            </w:r>
            <w:r>
              <w:fldChar w:fldCharType="begin"/>
            </w:r>
            <w:r>
              <w:instrText xml:space="preserve">PAGEREF _Toc1441290229 \h</w:instrText>
            </w:r>
            <w:r>
              <w:fldChar w:fldCharType="separate"/>
            </w:r>
            <w:r w:rsidRPr="12C93EFA" w:rsidR="12C93EFA">
              <w:rPr>
                <w:rStyle w:val="Hyperlink"/>
              </w:rPr>
              <w:t>44</w:t>
            </w:r>
            <w:r>
              <w:fldChar w:fldCharType="end"/>
            </w:r>
          </w:hyperlink>
        </w:p>
        <w:p w:rsidR="12C93EFA" w:rsidP="12C93EFA" w:rsidRDefault="12C93EFA" w14:paraId="3C32D767" w14:textId="1F31CD1E">
          <w:pPr>
            <w:pStyle w:val="TOC1"/>
            <w:tabs>
              <w:tab w:val="right" w:leader="dot" w:pos="10170"/>
            </w:tabs>
            <w:rPr>
              <w:rStyle w:val="Hyperlink"/>
            </w:rPr>
          </w:pPr>
          <w:hyperlink w:anchor="_Toc748920855">
            <w:r w:rsidRPr="12C93EFA" w:rsidR="12C93EFA">
              <w:rPr>
                <w:rStyle w:val="Hyperlink"/>
              </w:rPr>
              <w:t>KM-04-KT07: Samples, prototypes and customer specifications (5%)</w:t>
            </w:r>
            <w:r>
              <w:tab/>
            </w:r>
            <w:r>
              <w:fldChar w:fldCharType="begin"/>
            </w:r>
            <w:r>
              <w:instrText xml:space="preserve">PAGEREF _Toc748920855 \h</w:instrText>
            </w:r>
            <w:r>
              <w:fldChar w:fldCharType="separate"/>
            </w:r>
            <w:r w:rsidRPr="12C93EFA" w:rsidR="12C93EFA">
              <w:rPr>
                <w:rStyle w:val="Hyperlink"/>
              </w:rPr>
              <w:t>46</w:t>
            </w:r>
            <w:r>
              <w:fldChar w:fldCharType="end"/>
            </w:r>
          </w:hyperlink>
        </w:p>
        <w:p w:rsidR="12C93EFA" w:rsidP="12C93EFA" w:rsidRDefault="12C93EFA" w14:paraId="49885E58" w14:textId="1BDF1645">
          <w:pPr>
            <w:pStyle w:val="TOC2"/>
            <w:tabs>
              <w:tab w:val="right" w:leader="dot" w:pos="9015"/>
            </w:tabs>
            <w:rPr>
              <w:rStyle w:val="Hyperlink"/>
            </w:rPr>
          </w:pPr>
          <w:hyperlink w:anchor="_Toc1855326565">
            <w:r w:rsidRPr="12C93EFA" w:rsidR="12C93EFA">
              <w:rPr>
                <w:rStyle w:val="Hyperlink"/>
              </w:rPr>
              <w:t>Facilitator Assessment Briefing</w:t>
            </w:r>
            <w:r>
              <w:tab/>
            </w:r>
            <w:r>
              <w:fldChar w:fldCharType="begin"/>
            </w:r>
            <w:r>
              <w:instrText xml:space="preserve">PAGEREF _Toc1855326565 \h</w:instrText>
            </w:r>
            <w:r>
              <w:fldChar w:fldCharType="separate"/>
            </w:r>
            <w:r w:rsidRPr="12C93EFA" w:rsidR="12C93EFA">
              <w:rPr>
                <w:rStyle w:val="Hyperlink"/>
              </w:rPr>
              <w:t>47</w:t>
            </w:r>
            <w:r>
              <w:fldChar w:fldCharType="end"/>
            </w:r>
          </w:hyperlink>
        </w:p>
        <w:p w:rsidR="12C93EFA" w:rsidP="12C93EFA" w:rsidRDefault="12C93EFA" w14:paraId="5C0F9636" w14:textId="4621E6DD">
          <w:pPr>
            <w:pStyle w:val="TOC2"/>
            <w:tabs>
              <w:tab w:val="right" w:leader="dot" w:pos="9015"/>
            </w:tabs>
            <w:rPr>
              <w:rStyle w:val="Hyperlink"/>
            </w:rPr>
          </w:pPr>
          <w:hyperlink w:anchor="_Toc1633241040">
            <w:r w:rsidRPr="12C93EFA" w:rsidR="12C93EFA">
              <w:rPr>
                <w:rStyle w:val="Hyperlink"/>
              </w:rPr>
              <w:t>Integrated Assessment – KM-04-KT07</w:t>
            </w:r>
            <w:r>
              <w:tab/>
            </w:r>
            <w:r>
              <w:fldChar w:fldCharType="begin"/>
            </w:r>
            <w:r>
              <w:instrText xml:space="preserve">PAGEREF _Toc1633241040 \h</w:instrText>
            </w:r>
            <w:r>
              <w:fldChar w:fldCharType="separate"/>
            </w:r>
            <w:r w:rsidRPr="12C93EFA" w:rsidR="12C93EFA">
              <w:rPr>
                <w:rStyle w:val="Hyperlink"/>
              </w:rPr>
              <w:t>49</w:t>
            </w:r>
            <w:r>
              <w:fldChar w:fldCharType="end"/>
            </w:r>
          </w:hyperlink>
        </w:p>
        <w:p w:rsidR="12C93EFA" w:rsidP="12C93EFA" w:rsidRDefault="12C93EFA" w14:paraId="37D228AC" w14:textId="22B7D790">
          <w:pPr>
            <w:pStyle w:val="TOC1"/>
            <w:tabs>
              <w:tab w:val="right" w:leader="dot" w:pos="9015"/>
            </w:tabs>
            <w:rPr>
              <w:rStyle w:val="Hyperlink"/>
            </w:rPr>
          </w:pPr>
          <w:hyperlink w:anchor="_Toc1136102693">
            <w:r w:rsidRPr="12C93EFA" w:rsidR="12C93EFA">
              <w:rPr>
                <w:rStyle w:val="Hyperlink"/>
              </w:rPr>
              <w:t>KM-04-KT08: Efficiencies: output, scores and targets (5%)</w:t>
            </w:r>
            <w:r>
              <w:tab/>
            </w:r>
            <w:r>
              <w:fldChar w:fldCharType="begin"/>
            </w:r>
            <w:r>
              <w:instrText xml:space="preserve">PAGEREF _Toc1136102693 \h</w:instrText>
            </w:r>
            <w:r>
              <w:fldChar w:fldCharType="separate"/>
            </w:r>
            <w:r w:rsidRPr="12C93EFA" w:rsidR="12C93EFA">
              <w:rPr>
                <w:rStyle w:val="Hyperlink"/>
              </w:rPr>
              <w:t>52</w:t>
            </w:r>
            <w:r>
              <w:fldChar w:fldCharType="end"/>
            </w:r>
          </w:hyperlink>
        </w:p>
        <w:p w:rsidR="12C93EFA" w:rsidP="12C93EFA" w:rsidRDefault="12C93EFA" w14:paraId="022EA61F" w14:textId="3A77F28A">
          <w:pPr>
            <w:pStyle w:val="TOC2"/>
            <w:tabs>
              <w:tab w:val="right" w:leader="dot" w:pos="10170"/>
            </w:tabs>
            <w:rPr>
              <w:rStyle w:val="Hyperlink"/>
            </w:rPr>
          </w:pPr>
          <w:hyperlink w:anchor="_Toc1966867932">
            <w:r w:rsidRPr="12C93EFA" w:rsidR="12C93EFA">
              <w:rPr>
                <w:rStyle w:val="Hyperlink"/>
              </w:rPr>
              <w:t>Facilitator Assessment Briefing</w:t>
            </w:r>
            <w:r>
              <w:tab/>
            </w:r>
            <w:r>
              <w:fldChar w:fldCharType="begin"/>
            </w:r>
            <w:r>
              <w:instrText xml:space="preserve">PAGEREF _Toc1966867932 \h</w:instrText>
            </w:r>
            <w:r>
              <w:fldChar w:fldCharType="separate"/>
            </w:r>
            <w:r w:rsidRPr="12C93EFA" w:rsidR="12C93EFA">
              <w:rPr>
                <w:rStyle w:val="Hyperlink"/>
              </w:rPr>
              <w:t>53</w:t>
            </w:r>
            <w:r>
              <w:fldChar w:fldCharType="end"/>
            </w:r>
          </w:hyperlink>
        </w:p>
        <w:p w:rsidR="12C93EFA" w:rsidP="12C93EFA" w:rsidRDefault="12C93EFA" w14:paraId="76139789" w14:textId="398B4C81">
          <w:pPr>
            <w:pStyle w:val="TOC2"/>
            <w:tabs>
              <w:tab w:val="right" w:leader="dot" w:pos="9015"/>
            </w:tabs>
            <w:rPr>
              <w:rStyle w:val="Hyperlink"/>
            </w:rPr>
          </w:pPr>
          <w:hyperlink w:anchor="_Toc1653253678">
            <w:r w:rsidRPr="12C93EFA" w:rsidR="12C93EFA">
              <w:rPr>
                <w:rStyle w:val="Hyperlink"/>
              </w:rPr>
              <w:t>Integrated Assessment – KM-04-KT08</w:t>
            </w:r>
            <w:r>
              <w:tab/>
            </w:r>
            <w:r>
              <w:fldChar w:fldCharType="begin"/>
            </w:r>
            <w:r>
              <w:instrText xml:space="preserve">PAGEREF _Toc1653253678 \h</w:instrText>
            </w:r>
            <w:r>
              <w:fldChar w:fldCharType="separate"/>
            </w:r>
            <w:r w:rsidRPr="12C93EFA" w:rsidR="12C93EFA">
              <w:rPr>
                <w:rStyle w:val="Hyperlink"/>
              </w:rPr>
              <w:t>55</w:t>
            </w:r>
            <w:r>
              <w:fldChar w:fldCharType="end"/>
            </w:r>
          </w:hyperlink>
        </w:p>
        <w:p w:rsidR="12C93EFA" w:rsidP="12C93EFA" w:rsidRDefault="12C93EFA" w14:paraId="4E463411" w14:textId="1F20A118">
          <w:pPr>
            <w:pStyle w:val="TOC1"/>
            <w:tabs>
              <w:tab w:val="right" w:leader="dot" w:pos="9015"/>
            </w:tabs>
            <w:rPr>
              <w:rStyle w:val="Hyperlink"/>
            </w:rPr>
          </w:pPr>
          <w:hyperlink w:anchor="_Toc931016354">
            <w:r w:rsidRPr="12C93EFA" w:rsidR="12C93EFA">
              <w:rPr>
                <w:rStyle w:val="Hyperlink"/>
              </w:rPr>
              <w:t>KM-04-KT09: Inspection and disposal of finished upholstery products (5%)</w:t>
            </w:r>
            <w:r>
              <w:tab/>
            </w:r>
            <w:r>
              <w:fldChar w:fldCharType="begin"/>
            </w:r>
            <w:r>
              <w:instrText xml:space="preserve">PAGEREF _Toc931016354 \h</w:instrText>
            </w:r>
            <w:r>
              <w:fldChar w:fldCharType="separate"/>
            </w:r>
            <w:r w:rsidRPr="12C93EFA" w:rsidR="12C93EFA">
              <w:rPr>
                <w:rStyle w:val="Hyperlink"/>
              </w:rPr>
              <w:t>58</w:t>
            </w:r>
            <w:r>
              <w:fldChar w:fldCharType="end"/>
            </w:r>
          </w:hyperlink>
        </w:p>
        <w:p w:rsidR="12C93EFA" w:rsidP="12C93EFA" w:rsidRDefault="12C93EFA" w14:paraId="3E4F91F0" w14:textId="5C2F70B4">
          <w:pPr>
            <w:pStyle w:val="TOC2"/>
            <w:tabs>
              <w:tab w:val="right" w:leader="dot" w:pos="10170"/>
            </w:tabs>
            <w:rPr>
              <w:rStyle w:val="Hyperlink"/>
            </w:rPr>
          </w:pPr>
          <w:hyperlink w:anchor="_Toc1052624359">
            <w:r w:rsidRPr="12C93EFA" w:rsidR="12C93EFA">
              <w:rPr>
                <w:rStyle w:val="Hyperlink"/>
              </w:rPr>
              <w:t>Facilitator Assessment Briefing</w:t>
            </w:r>
            <w:r>
              <w:tab/>
            </w:r>
            <w:r>
              <w:fldChar w:fldCharType="begin"/>
            </w:r>
            <w:r>
              <w:instrText xml:space="preserve">PAGEREF _Toc1052624359 \h</w:instrText>
            </w:r>
            <w:r>
              <w:fldChar w:fldCharType="separate"/>
            </w:r>
            <w:r w:rsidRPr="12C93EFA" w:rsidR="12C93EFA">
              <w:rPr>
                <w:rStyle w:val="Hyperlink"/>
              </w:rPr>
              <w:t>59</w:t>
            </w:r>
            <w:r>
              <w:fldChar w:fldCharType="end"/>
            </w:r>
          </w:hyperlink>
        </w:p>
        <w:p w:rsidR="12C93EFA" w:rsidP="12C93EFA" w:rsidRDefault="12C93EFA" w14:paraId="1D4A2D51" w14:textId="56A8F048">
          <w:pPr>
            <w:pStyle w:val="TOC2"/>
            <w:tabs>
              <w:tab w:val="right" w:leader="dot" w:pos="9015"/>
            </w:tabs>
            <w:rPr>
              <w:rStyle w:val="Hyperlink"/>
            </w:rPr>
          </w:pPr>
          <w:hyperlink w:anchor="_Toc1958031289">
            <w:r w:rsidRPr="12C93EFA" w:rsidR="12C93EFA">
              <w:rPr>
                <w:rStyle w:val="Hyperlink"/>
              </w:rPr>
              <w:t>Integrated Assessment – KM-04-KT09</w:t>
            </w:r>
            <w:r>
              <w:tab/>
            </w:r>
            <w:r>
              <w:fldChar w:fldCharType="begin"/>
            </w:r>
            <w:r>
              <w:instrText xml:space="preserve">PAGEREF _Toc1958031289 \h</w:instrText>
            </w:r>
            <w:r>
              <w:fldChar w:fldCharType="separate"/>
            </w:r>
            <w:r w:rsidRPr="12C93EFA" w:rsidR="12C93EFA">
              <w:rPr>
                <w:rStyle w:val="Hyperlink"/>
              </w:rPr>
              <w:t>61</w:t>
            </w:r>
            <w:r>
              <w:fldChar w:fldCharType="end"/>
            </w:r>
          </w:hyperlink>
          <w:r>
            <w:fldChar w:fldCharType="end"/>
          </w:r>
        </w:p>
      </w:sdtContent>
    </w:sdt>
    <w:p w:rsidRPr="00DD4D60" w:rsidR="00A3065F" w:rsidP="00292044" w:rsidRDefault="00763D82" w14:paraId="42E58362" w14:textId="17EC6FCA">
      <w:pPr>
        <w:jc w:val="both"/>
        <w:rPr>
          <w:rFonts w:ascii="Century Gothic" w:hAnsi="Century Gothic"/>
        </w:rPr>
      </w:pPr>
    </w:p>
    <w:p w:rsidRPr="00DD4D60" w:rsidR="000A167A" w:rsidP="00FA35DF" w:rsidRDefault="000A167A" w14:paraId="79EE2F33" w14:textId="77777777">
      <w:pPr>
        <w:widowControl w:val="0"/>
        <w:autoSpaceDE w:val="0"/>
        <w:autoSpaceDN w:val="0"/>
        <w:spacing w:line="360" w:lineRule="auto"/>
        <w:jc w:val="both"/>
        <w:rPr>
          <w:rFonts w:ascii="Century Gothic" w:hAnsi="Century Gothic"/>
          <w:b/>
          <w:bCs/>
          <w:lang w:val="en-ZA"/>
        </w:rPr>
      </w:pPr>
    </w:p>
    <w:p w:rsidRPr="00DD4D60" w:rsidR="0009099A" w:rsidP="00FA35DF" w:rsidRDefault="0009099A" w14:paraId="4195A73F" w14:textId="77777777">
      <w:pPr>
        <w:widowControl w:val="0"/>
        <w:autoSpaceDE w:val="0"/>
        <w:autoSpaceDN w:val="0"/>
        <w:spacing w:line="360" w:lineRule="auto"/>
        <w:jc w:val="both"/>
        <w:rPr>
          <w:rFonts w:ascii="Century Gothic" w:hAnsi="Century Gothic"/>
          <w:b/>
          <w:bCs/>
          <w:lang w:val="en-ZA"/>
        </w:rPr>
      </w:pPr>
      <w:r w:rsidRPr="00DD4D60">
        <w:rPr>
          <w:rFonts w:ascii="Century Gothic" w:hAnsi="Century Gothic"/>
          <w:b/>
          <w:bCs/>
          <w:lang w:val="en-ZA"/>
        </w:rPr>
        <w:br w:type="page"/>
      </w:r>
    </w:p>
    <w:p w:rsidRPr="00DD4D60" w:rsidR="0009099A" w:rsidP="008A1049" w:rsidRDefault="008A1049" w14:paraId="6247FB4C" w14:textId="68D3A9D3">
      <w:pPr>
        <w:pStyle w:val="Heading1"/>
        <w:jc w:val="both"/>
        <w:rPr>
          <w:rFonts w:ascii="Century Gothic" w:hAnsi="Century Gothic"/>
        </w:rPr>
      </w:pPr>
      <w:bookmarkStart w:name="_Toc247459762" w:id="7"/>
      <w:bookmarkStart w:name="_Toc1389390825" w:id="547014925"/>
      <w:r w:rsidRPr="12C93EFA" w:rsidR="008A1049">
        <w:rPr>
          <w:rFonts w:ascii="Century Gothic" w:hAnsi="Century Gothic"/>
          <w:lang w:val="en-GB"/>
        </w:rPr>
        <w:t>ASSESSMENT REQUIREMENTS</w:t>
      </w:r>
      <w:r w:rsidRPr="12C93EFA" w:rsidR="00D70A9E">
        <w:rPr>
          <w:rFonts w:ascii="Century Gothic" w:hAnsi="Century Gothic"/>
          <w:lang w:val="en-GB"/>
        </w:rPr>
        <w:t>:</w:t>
      </w:r>
      <w:bookmarkEnd w:id="547014925"/>
    </w:p>
    <w:p w:rsidR="00D74371" w:rsidP="0009099A" w:rsidRDefault="00D74371" w14:paraId="722A0272" w14:textId="77777777">
      <w:pPr>
        <w:spacing w:line="360" w:lineRule="auto"/>
        <w:jc w:val="both"/>
        <w:rPr>
          <w:rFonts w:ascii="Century Gothic" w:hAnsi="Century Gothic"/>
          <w:b/>
          <w:sz w:val="22"/>
          <w:szCs w:val="22"/>
        </w:rPr>
      </w:pPr>
    </w:p>
    <w:p w:rsidRPr="00DD4D60" w:rsidR="0009099A" w:rsidP="0009099A" w:rsidRDefault="0009099A" w14:paraId="7E807776" w14:textId="3CA3C785">
      <w:pPr>
        <w:spacing w:line="360" w:lineRule="auto"/>
        <w:jc w:val="both"/>
        <w:rPr>
          <w:rFonts w:ascii="Century Gothic" w:hAnsi="Century Gothic"/>
          <w:b/>
          <w:sz w:val="22"/>
          <w:szCs w:val="22"/>
        </w:rPr>
      </w:pPr>
      <w:r w:rsidRPr="00DD4D60">
        <w:rPr>
          <w:rFonts w:ascii="Century Gothic" w:hAnsi="Century Gothic"/>
          <w:b/>
          <w:sz w:val="22"/>
          <w:szCs w:val="22"/>
        </w:rPr>
        <w:t xml:space="preserve">Integrated Formative Assessment: </w:t>
      </w:r>
    </w:p>
    <w:p w:rsidRPr="00DD4D60" w:rsidR="0009099A" w:rsidP="0009099A" w:rsidRDefault="0009099A" w14:paraId="2173D671" w14:textId="77777777">
      <w:pPr>
        <w:spacing w:line="360" w:lineRule="auto"/>
        <w:jc w:val="both"/>
        <w:rPr>
          <w:rFonts w:ascii="Century Gothic" w:hAnsi="Century Gothic"/>
          <w:sz w:val="22"/>
          <w:szCs w:val="22"/>
        </w:rPr>
      </w:pPr>
      <w:r w:rsidRPr="00DD4D60">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Pr="00DD4D60" w:rsidR="0009099A" w:rsidP="0009099A" w:rsidRDefault="0009099A" w14:paraId="73F6682B" w14:textId="77777777">
      <w:pPr>
        <w:spacing w:line="360" w:lineRule="auto"/>
        <w:jc w:val="both"/>
        <w:rPr>
          <w:rFonts w:ascii="Century Gothic" w:hAnsi="Century Gothic"/>
          <w:b/>
          <w:sz w:val="22"/>
          <w:szCs w:val="22"/>
        </w:rPr>
      </w:pPr>
    </w:p>
    <w:p w:rsidRPr="00DD4D60" w:rsidR="0009099A" w:rsidP="0009099A" w:rsidRDefault="0009099A" w14:paraId="4F071F86" w14:textId="77777777">
      <w:pPr>
        <w:spacing w:line="360" w:lineRule="auto"/>
        <w:jc w:val="both"/>
        <w:rPr>
          <w:rFonts w:ascii="Century Gothic" w:hAnsi="Century Gothic"/>
          <w:b/>
          <w:sz w:val="22"/>
          <w:szCs w:val="22"/>
        </w:rPr>
      </w:pPr>
      <w:r w:rsidRPr="00DD4D60">
        <w:rPr>
          <w:rFonts w:ascii="Century Gothic" w:hAnsi="Century Gothic"/>
          <w:b/>
          <w:sz w:val="22"/>
          <w:szCs w:val="22"/>
        </w:rPr>
        <w:t xml:space="preserve">Integrated Summative Assessment: </w:t>
      </w:r>
    </w:p>
    <w:p w:rsidRPr="00DD4D60" w:rsidR="003806CC" w:rsidP="0009099A" w:rsidRDefault="0009099A" w14:paraId="5F5132B7" w14:textId="77777777">
      <w:pPr>
        <w:spacing w:line="360" w:lineRule="auto"/>
        <w:jc w:val="both"/>
        <w:rPr>
          <w:rFonts w:ascii="Century Gothic" w:hAnsi="Century Gothic"/>
          <w:sz w:val="22"/>
          <w:szCs w:val="22"/>
        </w:rPr>
      </w:pPr>
      <w:r w:rsidRPr="00DD4D60">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Pr="00DD4D60" w:rsidR="003806CC" w:rsidP="0086167C" w:rsidRDefault="003806CC" w14:paraId="49138AEB" w14:textId="77777777">
      <w:pPr>
        <w:spacing w:line="360" w:lineRule="auto"/>
        <w:jc w:val="both"/>
        <w:rPr>
          <w:rFonts w:ascii="Century Gothic" w:hAnsi="Century Gothic"/>
          <w:sz w:val="22"/>
          <w:szCs w:val="22"/>
        </w:rPr>
      </w:pPr>
    </w:p>
    <w:p w:rsidRPr="00DD4D60" w:rsidR="0009099A" w:rsidP="003806CC" w:rsidRDefault="0009099A" w14:paraId="0DC53D8E" w14:textId="77777777">
      <w:pPr>
        <w:pStyle w:val="Heading1"/>
        <w:jc w:val="both"/>
        <w:rPr>
          <w:rFonts w:ascii="Century Gothic" w:hAnsi="Century Gothic"/>
        </w:rPr>
      </w:pPr>
      <w:r w:rsidRPr="00DD4D60">
        <w:rPr>
          <w:rFonts w:ascii="Century Gothic" w:hAnsi="Century Gothic"/>
        </w:rPr>
        <w:br w:type="page"/>
      </w:r>
    </w:p>
    <w:p w:rsidRPr="00EA4167" w:rsidR="005711DE" w:rsidP="00D70A9E" w:rsidRDefault="00FC05D4" w14:paraId="444BAA36" w14:textId="6F140190">
      <w:pPr>
        <w:pStyle w:val="Heading1"/>
        <w:ind w:left="0" w:firstLine="0"/>
        <w:jc w:val="both"/>
        <w:rPr>
          <w:rFonts w:ascii="Century Gothic" w:hAnsi="Century Gothic"/>
          <w:sz w:val="28"/>
          <w:szCs w:val="28"/>
        </w:rPr>
      </w:pPr>
      <w:bookmarkStart w:name="_Hlk500019971" w:id="10"/>
      <w:bookmarkEnd w:id="0"/>
      <w:bookmarkEnd w:id="1"/>
      <w:bookmarkEnd w:id="2"/>
      <w:bookmarkEnd w:id="3"/>
      <w:bookmarkEnd w:id="4"/>
      <w:bookmarkEnd w:id="5"/>
      <w:bookmarkEnd w:id="7"/>
      <w:bookmarkStart w:name="_Toc1244995953" w:id="527625452"/>
      <w:r w:rsidRPr="12C93EFA" w:rsidR="00FC05D4">
        <w:rPr>
          <w:rFonts w:ascii="Century Gothic" w:hAnsi="Century Gothic"/>
          <w:sz w:val="28"/>
          <w:szCs w:val="28"/>
        </w:rPr>
        <w:t>KM-04</w:t>
      </w:r>
      <w:r w:rsidRPr="12C93EFA" w:rsidR="00E43E13">
        <w:rPr>
          <w:rFonts w:ascii="Century Gothic" w:hAnsi="Century Gothic"/>
          <w:sz w:val="28"/>
          <w:szCs w:val="28"/>
        </w:rPr>
        <w:t xml:space="preserve">-KT01: </w:t>
      </w:r>
      <w:r w:rsidRPr="12C93EFA" w:rsidR="00B90292">
        <w:rPr>
          <w:rFonts w:ascii="Century Gothic" w:hAnsi="Century Gothic"/>
          <w:sz w:val="28"/>
          <w:szCs w:val="28"/>
        </w:rPr>
        <w:t xml:space="preserve">Advanced </w:t>
      </w:r>
      <w:r w:rsidRPr="12C93EFA" w:rsidR="00FC05D4">
        <w:rPr>
          <w:rFonts w:ascii="Century Gothic" w:hAnsi="Century Gothic"/>
          <w:sz w:val="28"/>
          <w:szCs w:val="28"/>
        </w:rPr>
        <w:t>Upholstery Furniture Technology</w:t>
      </w:r>
      <w:bookmarkEnd w:id="527625452"/>
    </w:p>
    <w:p w:rsidRPr="00DD4D60" w:rsidR="004637CE" w:rsidP="00D70A9E" w:rsidRDefault="004637CE" w14:paraId="25CDB94D" w14:textId="77777777">
      <w:pPr>
        <w:spacing w:line="360" w:lineRule="auto"/>
        <w:jc w:val="both"/>
        <w:rPr>
          <w:rFonts w:ascii="Century Gothic" w:hAnsi="Century Gothic"/>
        </w:rPr>
      </w:pPr>
    </w:p>
    <w:p w:rsidRPr="00CB78FA" w:rsidR="005963DB" w:rsidP="00D70A9E" w:rsidRDefault="005963DB" w14:paraId="604A9716" w14:textId="77777777">
      <w:pPr>
        <w:spacing w:line="360" w:lineRule="auto"/>
        <w:jc w:val="both"/>
        <w:rPr>
          <w:rFonts w:ascii="Century Gothic" w:hAnsi="Century Gothic"/>
          <w:b/>
          <w:sz w:val="28"/>
          <w:szCs w:val="28"/>
        </w:rPr>
      </w:pPr>
      <w:r w:rsidRPr="00CB78FA">
        <w:rPr>
          <w:rFonts w:ascii="Century Gothic" w:hAnsi="Century Gothic"/>
          <w:b/>
          <w:sz w:val="28"/>
          <w:szCs w:val="28"/>
        </w:rPr>
        <w:t xml:space="preserve">Learning Outcome </w:t>
      </w:r>
    </w:p>
    <w:p w:rsidRPr="00D74371" w:rsidR="0092451D" w:rsidP="00D70A9E" w:rsidRDefault="005963DB" w14:paraId="2E1494B4" w14:textId="7B26B852">
      <w:pPr>
        <w:spacing w:line="360" w:lineRule="auto"/>
        <w:jc w:val="both"/>
        <w:rPr>
          <w:rFonts w:ascii="Century Gothic" w:hAnsi="Century Gothic"/>
          <w:b/>
          <w:i/>
          <w:sz w:val="22"/>
          <w:szCs w:val="22"/>
        </w:rPr>
      </w:pPr>
      <w:r w:rsidRPr="00D74371">
        <w:rPr>
          <w:rFonts w:ascii="Century Gothic" w:hAnsi="Century Gothic"/>
          <w:b/>
          <w:i/>
          <w:sz w:val="22"/>
          <w:szCs w:val="22"/>
        </w:rPr>
        <w:t xml:space="preserve">At the end of this section, learners </w:t>
      </w:r>
      <w:r w:rsidRPr="00D74371" w:rsidR="0092451D">
        <w:rPr>
          <w:rFonts w:ascii="Century Gothic" w:hAnsi="Century Gothic"/>
          <w:b/>
          <w:i/>
          <w:sz w:val="22"/>
          <w:szCs w:val="22"/>
        </w:rPr>
        <w:t>should cover:</w:t>
      </w:r>
    </w:p>
    <w:p w:rsidRPr="00DD4D60" w:rsidR="0092451D" w:rsidP="00D70A9E" w:rsidRDefault="0092451D" w14:paraId="669982FF" w14:textId="77777777">
      <w:pPr>
        <w:spacing w:line="360" w:lineRule="auto"/>
        <w:jc w:val="both"/>
        <w:rPr>
          <w:rFonts w:ascii="Century Gothic" w:hAnsi="Century Gothic"/>
          <w:sz w:val="22"/>
          <w:szCs w:val="22"/>
        </w:rPr>
      </w:pPr>
    </w:p>
    <w:p w:rsidRPr="00DD4D60" w:rsidR="00FC05D4" w:rsidP="00D70A9E" w:rsidRDefault="00FC05D4" w14:paraId="49CB2A4F"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KM-04-KT01:</w:t>
      </w:r>
      <w:r w:rsidRPr="00DD4D60">
        <w:rPr>
          <w:rFonts w:ascii="Century Gothic" w:hAnsi="Century Gothic" w:eastAsia="Arial"/>
          <w:color w:val="auto"/>
          <w:sz w:val="22"/>
          <w:szCs w:val="22"/>
          <w:lang w:val="en-ZA" w:eastAsia="en-ZA"/>
        </w:rPr>
        <w:t xml:space="preserve"> Historical and technological factors influencing furniture manufacturing processes (10%)</w:t>
      </w:r>
    </w:p>
    <w:p w:rsidRPr="00DD4D60" w:rsidR="00FC05D4" w:rsidP="00D70A9E" w:rsidRDefault="00FC05D4" w14:paraId="1222E7AD"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KM-04-KT02:</w:t>
      </w:r>
      <w:r w:rsidRPr="00DD4D60">
        <w:rPr>
          <w:rFonts w:ascii="Century Gothic" w:hAnsi="Century Gothic" w:eastAsia="Arial"/>
          <w:color w:val="auto"/>
          <w:sz w:val="22"/>
          <w:szCs w:val="22"/>
          <w:lang w:val="en-ZA" w:eastAsia="en-ZA"/>
        </w:rPr>
        <w:t xml:space="preserve"> Furniture types, styles, and construction (15%)</w:t>
      </w:r>
    </w:p>
    <w:p w:rsidRPr="00DD4D60" w:rsidR="00FC05D4" w:rsidP="00D70A9E" w:rsidRDefault="00FC05D4" w14:paraId="601E9C8E"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KM-04-KT03:</w:t>
      </w:r>
      <w:r w:rsidRPr="00DD4D60">
        <w:rPr>
          <w:rFonts w:ascii="Century Gothic" w:hAnsi="Century Gothic" w:eastAsia="Arial"/>
          <w:color w:val="auto"/>
          <w:sz w:val="22"/>
          <w:szCs w:val="22"/>
          <w:lang w:val="en-ZA" w:eastAsia="en-ZA"/>
        </w:rPr>
        <w:t xml:space="preserve"> Equipment and tools used in advanced upholstery of furniture (15%)</w:t>
      </w:r>
    </w:p>
    <w:p w:rsidRPr="00DD4D60" w:rsidR="00FC05D4" w:rsidP="00D70A9E" w:rsidRDefault="00FC05D4" w14:paraId="1168E315"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KM-04-KT04:</w:t>
      </w:r>
      <w:r w:rsidRPr="00DD4D60">
        <w:rPr>
          <w:rFonts w:ascii="Century Gothic" w:hAnsi="Century Gothic" w:eastAsia="Arial"/>
          <w:color w:val="auto"/>
          <w:sz w:val="22"/>
          <w:szCs w:val="22"/>
          <w:lang w:val="en-ZA" w:eastAsia="en-ZA"/>
        </w:rPr>
        <w:t xml:space="preserve"> Health and safety in the advanced upholstery department (15%)</w:t>
      </w:r>
    </w:p>
    <w:p w:rsidRPr="00DD4D60" w:rsidR="00FC05D4" w:rsidP="00D70A9E" w:rsidRDefault="00FC05D4" w14:paraId="7FDC5AE4"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KM-04-KT05:</w:t>
      </w:r>
      <w:r w:rsidRPr="00DD4D60">
        <w:rPr>
          <w:rFonts w:ascii="Century Gothic" w:hAnsi="Century Gothic" w:eastAsia="Arial"/>
          <w:color w:val="auto"/>
          <w:sz w:val="22"/>
          <w:szCs w:val="22"/>
          <w:lang w:val="en-ZA" w:eastAsia="en-ZA"/>
        </w:rPr>
        <w:t xml:space="preserve"> Concepts and principles of measuring and calculations used in the furniture upholstery processes (15%)</w:t>
      </w:r>
    </w:p>
    <w:p w:rsidRPr="00DD4D60" w:rsidR="00FC05D4" w:rsidP="00D70A9E" w:rsidRDefault="00FC05D4" w14:paraId="4397DADC"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KM-04-KT06:</w:t>
      </w:r>
      <w:r w:rsidRPr="00DD4D60">
        <w:rPr>
          <w:rFonts w:ascii="Century Gothic" w:hAnsi="Century Gothic" w:eastAsia="Arial"/>
          <w:color w:val="auto"/>
          <w:sz w:val="22"/>
          <w:szCs w:val="22"/>
          <w:lang w:val="en-ZA" w:eastAsia="en-ZA"/>
        </w:rPr>
        <w:t xml:space="preserve"> Engineering drawings (15%)</w:t>
      </w:r>
    </w:p>
    <w:p w:rsidRPr="00DD4D60" w:rsidR="00FC05D4" w:rsidP="00D70A9E" w:rsidRDefault="00FC05D4" w14:paraId="33B3F17B"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KM-04-KT07:</w:t>
      </w:r>
      <w:r w:rsidRPr="00DD4D60">
        <w:rPr>
          <w:rFonts w:ascii="Century Gothic" w:hAnsi="Century Gothic" w:eastAsia="Arial"/>
          <w:color w:val="auto"/>
          <w:sz w:val="22"/>
          <w:szCs w:val="22"/>
          <w:lang w:val="en-ZA" w:eastAsia="en-ZA"/>
        </w:rPr>
        <w:t xml:space="preserve"> Samples, prototypes and customer specifications (5%)</w:t>
      </w:r>
    </w:p>
    <w:p w:rsidRPr="00DD4D60" w:rsidR="00FC05D4" w:rsidP="00D70A9E" w:rsidRDefault="00FC05D4" w14:paraId="1943C112"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KM-04-KT08:</w:t>
      </w:r>
      <w:r w:rsidRPr="00DD4D60">
        <w:rPr>
          <w:rFonts w:ascii="Century Gothic" w:hAnsi="Century Gothic" w:eastAsia="Arial"/>
          <w:color w:val="auto"/>
          <w:sz w:val="22"/>
          <w:szCs w:val="22"/>
          <w:lang w:val="en-ZA" w:eastAsia="en-ZA"/>
        </w:rPr>
        <w:t xml:space="preserve"> Efficiencies: output, scores and targets (5%)</w:t>
      </w:r>
    </w:p>
    <w:p w:rsidR="00D70A9E" w:rsidP="00D70A9E" w:rsidRDefault="00FC05D4" w14:paraId="512B23D8" w14:textId="77777777">
      <w:pPr>
        <w:spacing w:after="200" w:line="360" w:lineRule="auto"/>
        <w:jc w:val="both"/>
        <w:rPr>
          <w:rFonts w:ascii="Century Gothic" w:hAnsi="Century Gothic" w:eastAsia="Arial"/>
          <w:color w:val="auto"/>
          <w:sz w:val="22"/>
          <w:szCs w:val="22"/>
          <w:lang w:val="en-ZA" w:eastAsia="en-ZA"/>
        </w:rPr>
      </w:pPr>
      <w:r w:rsidRPr="00D74371">
        <w:rPr>
          <w:rFonts w:ascii="Century Gothic" w:hAnsi="Century Gothic" w:eastAsia="Arial"/>
          <w:b/>
          <w:color w:val="auto"/>
          <w:sz w:val="22"/>
          <w:szCs w:val="22"/>
          <w:lang w:val="en-ZA" w:eastAsia="en-ZA"/>
        </w:rPr>
        <w:t>KM-04-KT09:</w:t>
      </w:r>
      <w:r w:rsidRPr="00DD4D60">
        <w:rPr>
          <w:rFonts w:ascii="Century Gothic" w:hAnsi="Century Gothic" w:eastAsia="Arial"/>
          <w:color w:val="auto"/>
          <w:sz w:val="22"/>
          <w:szCs w:val="22"/>
          <w:lang w:val="en-ZA" w:eastAsia="en-ZA"/>
        </w:rPr>
        <w:t xml:space="preserve"> Inspection and disposal of finished upholstery products (5%)</w:t>
      </w:r>
      <w:bookmarkEnd w:id="10"/>
    </w:p>
    <w:p w:rsidR="00D70A9E" w:rsidP="00D70A9E" w:rsidRDefault="00D70A9E" w14:paraId="1A8BB016" w14:textId="77777777">
      <w:pPr>
        <w:spacing w:after="200" w:line="360" w:lineRule="auto"/>
        <w:jc w:val="both"/>
        <w:rPr>
          <w:rFonts w:ascii="Century Gothic" w:hAnsi="Century Gothic" w:eastAsia="Arial"/>
          <w:color w:val="auto"/>
          <w:sz w:val="22"/>
          <w:szCs w:val="22"/>
          <w:lang w:val="en-ZA" w:eastAsia="en-ZA"/>
        </w:rPr>
      </w:pPr>
    </w:p>
    <w:p w:rsidR="12C93EFA" w:rsidP="12C93EFA" w:rsidRDefault="12C93EFA" w14:paraId="27473910" w14:textId="64314DB0">
      <w:pPr>
        <w:spacing w:after="200" w:line="360" w:lineRule="auto"/>
        <w:jc w:val="both"/>
        <w:rPr>
          <w:rFonts w:ascii="Century Gothic" w:hAnsi="Century Gothic" w:eastAsia="Arial"/>
          <w:color w:val="auto"/>
          <w:sz w:val="22"/>
          <w:szCs w:val="22"/>
          <w:lang w:val="en-ZA" w:eastAsia="en-ZA"/>
        </w:rPr>
      </w:pPr>
    </w:p>
    <w:p w:rsidR="12C93EFA" w:rsidP="12C93EFA" w:rsidRDefault="12C93EFA" w14:paraId="5BCF53A8" w14:textId="2200E017">
      <w:pPr>
        <w:spacing w:after="200" w:line="360" w:lineRule="auto"/>
        <w:jc w:val="both"/>
        <w:rPr>
          <w:rFonts w:ascii="Century Gothic" w:hAnsi="Century Gothic" w:eastAsia="Arial"/>
          <w:color w:val="auto"/>
          <w:sz w:val="22"/>
          <w:szCs w:val="22"/>
          <w:lang w:val="en-ZA" w:eastAsia="en-ZA"/>
        </w:rPr>
      </w:pPr>
    </w:p>
    <w:p w:rsidR="12C93EFA" w:rsidP="12C93EFA" w:rsidRDefault="12C93EFA" w14:paraId="6F7991D2" w14:textId="381BBF90">
      <w:pPr>
        <w:spacing w:after="200" w:line="360" w:lineRule="auto"/>
        <w:jc w:val="both"/>
        <w:rPr>
          <w:rFonts w:ascii="Century Gothic" w:hAnsi="Century Gothic" w:eastAsia="Arial"/>
          <w:color w:val="auto"/>
          <w:sz w:val="22"/>
          <w:szCs w:val="22"/>
          <w:lang w:val="en-ZA" w:eastAsia="en-ZA"/>
        </w:rPr>
      </w:pPr>
    </w:p>
    <w:p w:rsidR="12C93EFA" w:rsidP="12C93EFA" w:rsidRDefault="12C93EFA" w14:paraId="6FF975B6" w14:textId="2BC38E27">
      <w:pPr>
        <w:spacing w:after="200" w:line="360" w:lineRule="auto"/>
        <w:jc w:val="both"/>
        <w:rPr>
          <w:rFonts w:ascii="Century Gothic" w:hAnsi="Century Gothic" w:eastAsia="Arial"/>
          <w:color w:val="auto"/>
          <w:sz w:val="22"/>
          <w:szCs w:val="22"/>
          <w:lang w:val="en-ZA" w:eastAsia="en-ZA"/>
        </w:rPr>
      </w:pPr>
    </w:p>
    <w:p w:rsidR="12C93EFA" w:rsidP="12C93EFA" w:rsidRDefault="12C93EFA" w14:paraId="11A3AA5D" w14:textId="1DCFDBEB">
      <w:pPr>
        <w:spacing w:after="200" w:line="360" w:lineRule="auto"/>
        <w:jc w:val="both"/>
        <w:rPr>
          <w:rFonts w:ascii="Century Gothic" w:hAnsi="Century Gothic" w:eastAsia="Arial"/>
          <w:color w:val="auto"/>
          <w:sz w:val="22"/>
          <w:szCs w:val="22"/>
          <w:lang w:val="en-ZA" w:eastAsia="en-ZA"/>
        </w:rPr>
      </w:pPr>
    </w:p>
    <w:p w:rsidR="12C93EFA" w:rsidP="12C93EFA" w:rsidRDefault="12C93EFA" w14:paraId="15C50A3C" w14:textId="6A984FDE">
      <w:pPr>
        <w:spacing w:after="200" w:line="360" w:lineRule="auto"/>
        <w:jc w:val="both"/>
        <w:rPr>
          <w:rFonts w:ascii="Century Gothic" w:hAnsi="Century Gothic" w:eastAsia="Arial"/>
          <w:color w:val="auto"/>
          <w:sz w:val="22"/>
          <w:szCs w:val="22"/>
          <w:lang w:val="en-ZA" w:eastAsia="en-ZA"/>
        </w:rPr>
      </w:pPr>
    </w:p>
    <w:p w:rsidR="12C93EFA" w:rsidP="12C93EFA" w:rsidRDefault="12C93EFA" w14:paraId="554DB44F" w14:textId="51F9A1BD">
      <w:pPr>
        <w:spacing w:after="200" w:line="360" w:lineRule="auto"/>
        <w:jc w:val="both"/>
        <w:rPr>
          <w:rFonts w:ascii="Century Gothic" w:hAnsi="Century Gothic" w:eastAsia="Arial"/>
          <w:color w:val="auto"/>
          <w:sz w:val="22"/>
          <w:szCs w:val="22"/>
          <w:lang w:val="en-ZA" w:eastAsia="en-ZA"/>
        </w:rPr>
      </w:pPr>
    </w:p>
    <w:p w:rsidR="12C93EFA" w:rsidP="12C93EFA" w:rsidRDefault="12C93EFA" w14:paraId="2FC6D1F0" w14:textId="309D623A">
      <w:pPr>
        <w:spacing w:after="200" w:line="360" w:lineRule="auto"/>
        <w:jc w:val="both"/>
        <w:rPr>
          <w:rFonts w:ascii="Century Gothic" w:hAnsi="Century Gothic" w:eastAsia="Arial"/>
          <w:color w:val="auto"/>
          <w:sz w:val="22"/>
          <w:szCs w:val="22"/>
          <w:lang w:val="en-ZA" w:eastAsia="en-ZA"/>
        </w:rPr>
      </w:pPr>
    </w:p>
    <w:p w:rsidR="28C8F6D5" w:rsidP="12C93EFA" w:rsidRDefault="28C8F6D5" w14:paraId="2BAFD79E" w14:textId="6D0FFD3B">
      <w:pPr>
        <w:pStyle w:val="Heading2"/>
        <w:keepNext w:val="1"/>
        <w:keepLines w:val="1"/>
        <w:rPr>
          <w:rFonts w:ascii="Century Gothic" w:hAnsi="Century Gothic" w:eastAsia="Century Gothic" w:cs="Century Gothic"/>
          <w:b w:val="0"/>
          <w:bCs w:val="0"/>
          <w:i w:val="0"/>
          <w:iCs w:val="0"/>
          <w:caps w:val="0"/>
          <w:smallCaps w:val="0"/>
          <w:noProof w:val="0"/>
          <w:color w:val="1F4D78"/>
          <w:sz w:val="22"/>
          <w:szCs w:val="22"/>
          <w:lang w:val="en-GB"/>
        </w:rPr>
      </w:pPr>
      <w:bookmarkStart w:name="_Toc1548459538" w:id="669996234"/>
      <w:r w:rsidRPr="12C93EFA" w:rsidR="28C8F6D5">
        <w:rPr>
          <w:noProof w:val="0"/>
          <w:lang w:val="en-ZA"/>
        </w:rPr>
        <w:t>F</w:t>
      </w:r>
      <w:r w:rsidRPr="12C93EFA" w:rsidR="28C8F6D5">
        <w:rPr>
          <w:noProof w:val="0"/>
          <w:lang w:val="en-ZA"/>
        </w:rPr>
        <w:t>acilitator Briefing Note</w:t>
      </w:r>
      <w:bookmarkEnd w:id="669996234"/>
    </w:p>
    <w:p w:rsidR="12C93EFA" w:rsidP="12C93EFA" w:rsidRDefault="12C93EFA" w14:paraId="54778801" w14:textId="1EBC452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28C8F6D5" w:rsidP="12C93EFA" w:rsidRDefault="28C8F6D5" w14:paraId="471211C6" w14:textId="2DFBE24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KM-04-KT01: Historical and Technological Factors Influencing Furniture Manufacturing Processes</w:t>
      </w:r>
      <w:r>
        <w:br/>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SAQA ID: 103199 – Furniture Upholsterer | NQF Level 3 | Knowledge Module 04</w:t>
      </w:r>
    </w:p>
    <w:p w:rsidR="12C93EFA" w:rsidP="12C93EFA" w:rsidRDefault="12C93EFA" w14:paraId="1437AD5B" w14:textId="47FD32C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28C8F6D5" w:rsidP="12C93EFA" w:rsidRDefault="28C8F6D5" w14:paraId="294DDECF" w14:textId="409D435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Purpose of the Assessment</w:t>
      </w:r>
    </w:p>
    <w:p w:rsidR="28C8F6D5" w:rsidP="12C93EFA" w:rsidRDefault="28C8F6D5" w14:paraId="334CCF07" w14:textId="7FAFEF8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 purpose of this assessment is to evaluate the learner’s understanding of the historical and technological influences on furniture design and upholstery practices. It provides a foundation for appreciating how past events, innovations, and socio-economic changes have shaped contemporary upholstery work environments, materials, and tools.</w:t>
      </w:r>
    </w:p>
    <w:p w:rsidR="28C8F6D5" w:rsidP="12C93EFA" w:rsidRDefault="28C8F6D5" w14:paraId="1D35E5D9" w14:textId="6F7CB47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This assessment integrates </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IAC0101–IAC0104</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and carries a </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weight of 10%</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of the Knowledge Module.</w:t>
      </w:r>
    </w:p>
    <w:p w:rsidR="12C93EFA" w:rsidP="12C93EFA" w:rsidRDefault="12C93EFA" w14:paraId="2B279C19" w14:textId="048CFFF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28C8F6D5" w:rsidP="12C93EFA" w:rsidRDefault="28C8F6D5" w14:paraId="7C312914" w14:textId="19A49AA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Assessment Overview</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925"/>
        <w:gridCol w:w="2250"/>
        <w:gridCol w:w="3360"/>
      </w:tblGrid>
      <w:tr w:rsidR="12C93EFA" w:rsidTr="12C93EFA" w14:paraId="0208C27A">
        <w:trPr>
          <w:trHeight w:val="300"/>
        </w:trPr>
        <w:tc>
          <w:tcPr>
            <w:tcW w:w="2925" w:type="dxa"/>
            <w:tcBorders>
              <w:top w:val="single" w:sz="6"/>
              <w:left w:val="single" w:sz="6"/>
              <w:bottom w:val="single" w:sz="6"/>
              <w:right w:val="single" w:sz="6"/>
            </w:tcBorders>
            <w:tcMar/>
            <w:vAlign w:val="center"/>
          </w:tcPr>
          <w:p w:rsidR="12C93EFA" w:rsidP="12C93EFA" w:rsidRDefault="12C93EFA" w14:paraId="3CB7A632" w14:textId="254749C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Component Type</w:t>
            </w:r>
          </w:p>
        </w:tc>
        <w:tc>
          <w:tcPr>
            <w:tcW w:w="2250" w:type="dxa"/>
            <w:tcBorders>
              <w:top w:val="single" w:sz="6"/>
              <w:left w:val="single" w:sz="6"/>
              <w:bottom w:val="single" w:sz="6"/>
              <w:right w:val="single" w:sz="6"/>
            </w:tcBorders>
            <w:tcMar/>
            <w:vAlign w:val="center"/>
          </w:tcPr>
          <w:p w:rsidR="12C93EFA" w:rsidP="12C93EFA" w:rsidRDefault="12C93EFA" w14:paraId="2D1DAF97" w14:textId="7798E65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Topics Assessed</w:t>
            </w:r>
          </w:p>
        </w:tc>
        <w:tc>
          <w:tcPr>
            <w:tcW w:w="3360" w:type="dxa"/>
            <w:tcBorders>
              <w:top w:val="single" w:sz="6"/>
              <w:left w:val="single" w:sz="6"/>
              <w:bottom w:val="single" w:sz="6"/>
              <w:right w:val="single" w:sz="6"/>
            </w:tcBorders>
            <w:tcMar/>
            <w:vAlign w:val="center"/>
          </w:tcPr>
          <w:p w:rsidR="12C93EFA" w:rsidP="12C93EFA" w:rsidRDefault="12C93EFA" w14:paraId="49DAEA9A" w14:textId="6624084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Methodology</w:t>
            </w:r>
          </w:p>
        </w:tc>
      </w:tr>
      <w:tr w:rsidR="12C93EFA" w:rsidTr="12C93EFA" w14:paraId="757B8071">
        <w:trPr>
          <w:trHeight w:val="300"/>
        </w:trPr>
        <w:tc>
          <w:tcPr>
            <w:tcW w:w="2925" w:type="dxa"/>
            <w:tcBorders>
              <w:top w:val="single" w:sz="6"/>
              <w:left w:val="single" w:sz="6"/>
              <w:bottom w:val="single" w:sz="6"/>
              <w:right w:val="single" w:sz="6"/>
            </w:tcBorders>
            <w:tcMar/>
            <w:vAlign w:val="center"/>
          </w:tcPr>
          <w:p w:rsidR="12C93EFA" w:rsidP="12C93EFA" w:rsidRDefault="12C93EFA" w14:paraId="4FA6FCD3" w14:textId="7196081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Activity 1: Short Answers</w:t>
            </w:r>
          </w:p>
        </w:tc>
        <w:tc>
          <w:tcPr>
            <w:tcW w:w="2250" w:type="dxa"/>
            <w:tcBorders>
              <w:top w:val="single" w:sz="6"/>
              <w:left w:val="single" w:sz="6"/>
              <w:bottom w:val="single" w:sz="6"/>
              <w:right w:val="single" w:sz="6"/>
            </w:tcBorders>
            <w:tcMar/>
            <w:vAlign w:val="center"/>
          </w:tcPr>
          <w:p w:rsidR="12C93EFA" w:rsidP="12C93EFA" w:rsidRDefault="12C93EFA" w14:paraId="20EE35E1" w14:textId="4044AAD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IAC0101, IAC0102</w:t>
            </w:r>
          </w:p>
        </w:tc>
        <w:tc>
          <w:tcPr>
            <w:tcW w:w="3360" w:type="dxa"/>
            <w:tcBorders>
              <w:top w:val="single" w:sz="6"/>
              <w:left w:val="single" w:sz="6"/>
              <w:bottom w:val="single" w:sz="6"/>
              <w:right w:val="single" w:sz="6"/>
            </w:tcBorders>
            <w:tcMar/>
            <w:vAlign w:val="center"/>
          </w:tcPr>
          <w:p w:rsidR="12C93EFA" w:rsidP="12C93EFA" w:rsidRDefault="12C93EFA" w14:paraId="61FDA7AE" w14:textId="159401E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Recollection and concept</w:t>
            </w:r>
          </w:p>
        </w:tc>
      </w:tr>
      <w:tr w:rsidR="12C93EFA" w:rsidTr="12C93EFA" w14:paraId="1A6EE329">
        <w:trPr>
          <w:trHeight w:val="300"/>
        </w:trPr>
        <w:tc>
          <w:tcPr>
            <w:tcW w:w="2925" w:type="dxa"/>
            <w:tcBorders>
              <w:top w:val="single" w:sz="6"/>
              <w:left w:val="single" w:sz="6"/>
              <w:bottom w:val="single" w:sz="6"/>
              <w:right w:val="single" w:sz="6"/>
            </w:tcBorders>
            <w:tcMar/>
            <w:vAlign w:val="center"/>
          </w:tcPr>
          <w:p w:rsidR="12C93EFA" w:rsidP="12C93EFA" w:rsidRDefault="12C93EFA" w14:paraId="10B44C58" w14:textId="2FD7281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Activity 2: Case Study</w:t>
            </w:r>
          </w:p>
        </w:tc>
        <w:tc>
          <w:tcPr>
            <w:tcW w:w="2250" w:type="dxa"/>
            <w:tcBorders>
              <w:top w:val="single" w:sz="6"/>
              <w:left w:val="single" w:sz="6"/>
              <w:bottom w:val="single" w:sz="6"/>
              <w:right w:val="single" w:sz="6"/>
            </w:tcBorders>
            <w:tcMar/>
            <w:vAlign w:val="center"/>
          </w:tcPr>
          <w:p w:rsidR="12C93EFA" w:rsidP="12C93EFA" w:rsidRDefault="12C93EFA" w14:paraId="336460D4" w14:textId="73FAA60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IAC0101, IAC0104</w:t>
            </w:r>
          </w:p>
        </w:tc>
        <w:tc>
          <w:tcPr>
            <w:tcW w:w="3360" w:type="dxa"/>
            <w:tcBorders>
              <w:top w:val="single" w:sz="6"/>
              <w:left w:val="single" w:sz="6"/>
              <w:bottom w:val="single" w:sz="6"/>
              <w:right w:val="single" w:sz="6"/>
            </w:tcBorders>
            <w:tcMar/>
            <w:vAlign w:val="center"/>
          </w:tcPr>
          <w:p w:rsidR="12C93EFA" w:rsidP="12C93EFA" w:rsidRDefault="12C93EFA" w14:paraId="1FA3432B" w14:textId="4F48ABC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Contextual interpretation</w:t>
            </w:r>
          </w:p>
        </w:tc>
      </w:tr>
      <w:tr w:rsidR="12C93EFA" w:rsidTr="12C93EFA" w14:paraId="615948D9">
        <w:trPr>
          <w:trHeight w:val="300"/>
        </w:trPr>
        <w:tc>
          <w:tcPr>
            <w:tcW w:w="2925" w:type="dxa"/>
            <w:tcBorders>
              <w:top w:val="single" w:sz="6"/>
              <w:left w:val="single" w:sz="6"/>
              <w:bottom w:val="single" w:sz="6"/>
              <w:right w:val="single" w:sz="6"/>
            </w:tcBorders>
            <w:tcMar/>
            <w:vAlign w:val="center"/>
          </w:tcPr>
          <w:p w:rsidR="12C93EFA" w:rsidP="12C93EFA" w:rsidRDefault="12C93EFA" w14:paraId="05685C21" w14:textId="0F9FDAB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Activity 3: Comparison</w:t>
            </w:r>
          </w:p>
        </w:tc>
        <w:tc>
          <w:tcPr>
            <w:tcW w:w="2250" w:type="dxa"/>
            <w:tcBorders>
              <w:top w:val="single" w:sz="6"/>
              <w:left w:val="single" w:sz="6"/>
              <w:bottom w:val="single" w:sz="6"/>
              <w:right w:val="single" w:sz="6"/>
            </w:tcBorders>
            <w:tcMar/>
            <w:vAlign w:val="center"/>
          </w:tcPr>
          <w:p w:rsidR="12C93EFA" w:rsidP="12C93EFA" w:rsidRDefault="12C93EFA" w14:paraId="6EA44750" w14:textId="0035A3A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IAC0103</w:t>
            </w:r>
          </w:p>
        </w:tc>
        <w:tc>
          <w:tcPr>
            <w:tcW w:w="3360" w:type="dxa"/>
            <w:tcBorders>
              <w:top w:val="single" w:sz="6"/>
              <w:left w:val="single" w:sz="6"/>
              <w:bottom w:val="single" w:sz="6"/>
              <w:right w:val="single" w:sz="6"/>
            </w:tcBorders>
            <w:tcMar/>
            <w:vAlign w:val="center"/>
          </w:tcPr>
          <w:p w:rsidR="12C93EFA" w:rsidP="12C93EFA" w:rsidRDefault="12C93EFA" w14:paraId="7D4B59FD" w14:textId="1AC2030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Analytical table completion</w:t>
            </w:r>
          </w:p>
        </w:tc>
      </w:tr>
      <w:tr w:rsidR="12C93EFA" w:rsidTr="12C93EFA" w14:paraId="7872B1A1">
        <w:trPr>
          <w:trHeight w:val="300"/>
        </w:trPr>
        <w:tc>
          <w:tcPr>
            <w:tcW w:w="2925" w:type="dxa"/>
            <w:tcBorders>
              <w:top w:val="single" w:sz="6"/>
              <w:left w:val="single" w:sz="6"/>
              <w:bottom w:val="single" w:sz="6"/>
              <w:right w:val="single" w:sz="6"/>
            </w:tcBorders>
            <w:tcMar/>
            <w:vAlign w:val="center"/>
          </w:tcPr>
          <w:p w:rsidR="12C93EFA" w:rsidP="12C93EFA" w:rsidRDefault="12C93EFA" w14:paraId="107BC5C9" w14:textId="18A568E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Activity 4: Written Task</w:t>
            </w:r>
          </w:p>
        </w:tc>
        <w:tc>
          <w:tcPr>
            <w:tcW w:w="2250" w:type="dxa"/>
            <w:tcBorders>
              <w:top w:val="single" w:sz="6"/>
              <w:left w:val="single" w:sz="6"/>
              <w:bottom w:val="single" w:sz="6"/>
              <w:right w:val="single" w:sz="6"/>
            </w:tcBorders>
            <w:tcMar/>
            <w:vAlign w:val="center"/>
          </w:tcPr>
          <w:p w:rsidR="12C93EFA" w:rsidP="12C93EFA" w:rsidRDefault="12C93EFA" w14:paraId="26EB1B1B" w14:textId="38C2B9B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IAC0104</w:t>
            </w:r>
          </w:p>
        </w:tc>
        <w:tc>
          <w:tcPr>
            <w:tcW w:w="3360" w:type="dxa"/>
            <w:tcBorders>
              <w:top w:val="single" w:sz="6"/>
              <w:left w:val="single" w:sz="6"/>
              <w:bottom w:val="single" w:sz="6"/>
              <w:right w:val="single" w:sz="6"/>
            </w:tcBorders>
            <w:tcMar/>
            <w:vAlign w:val="center"/>
          </w:tcPr>
          <w:p w:rsidR="12C93EFA" w:rsidP="12C93EFA" w:rsidRDefault="12C93EFA" w14:paraId="60A070A8" w14:textId="5F9F2BE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Reflective synthesis</w:t>
            </w:r>
          </w:p>
        </w:tc>
      </w:tr>
    </w:tbl>
    <w:p w:rsidR="12C93EFA" w:rsidP="12C93EFA" w:rsidRDefault="12C93EFA" w14:paraId="0C09B49D" w14:textId="6579511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28C8F6D5" w:rsidP="12C93EFA" w:rsidRDefault="28C8F6D5" w14:paraId="5D2C89BF" w14:textId="08050EA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Facilitation Guidelines</w:t>
      </w:r>
    </w:p>
    <w:p w:rsidR="28C8F6D5" w:rsidP="12C93EFA" w:rsidRDefault="28C8F6D5" w14:paraId="1162388F" w14:textId="331B633D">
      <w:pPr>
        <w:pStyle w:val="ListParagraph"/>
        <w:numPr>
          <w:ilvl w:val="0"/>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Before the assessment</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28C8F6D5" w:rsidP="12C93EFA" w:rsidRDefault="28C8F6D5" w14:paraId="77041DE3" w14:textId="09478F39">
      <w:pPr>
        <w:pStyle w:val="ListParagraph"/>
        <w:numPr>
          <w:ilvl w:val="1"/>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that learners have covered KT0101–KT0104 in sufficient depth.</w:t>
      </w:r>
    </w:p>
    <w:p w:rsidR="28C8F6D5" w:rsidP="12C93EFA" w:rsidRDefault="28C8F6D5" w14:paraId="191E3700" w14:textId="5A93AFB2">
      <w:pPr>
        <w:pStyle w:val="ListParagraph"/>
        <w:numPr>
          <w:ilvl w:val="1"/>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a brief revision session on eras, the Industrial Revolution, and types of upholstery systems (mass vs. artisanal).</w:t>
      </w:r>
    </w:p>
    <w:p w:rsidR="28C8F6D5" w:rsidP="12C93EFA" w:rsidRDefault="28C8F6D5" w14:paraId="3F9894FE" w14:textId="0AB5DA4A">
      <w:pPr>
        <w:pStyle w:val="ListParagraph"/>
        <w:numPr>
          <w:ilvl w:val="1"/>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Discuss expectations for written responses, particularly in terms of structure, clarity, and critical thinking.</w:t>
      </w:r>
    </w:p>
    <w:p w:rsidR="28C8F6D5" w:rsidP="12C93EFA" w:rsidRDefault="28C8F6D5" w14:paraId="712E7305" w14:textId="0BEAD0DF">
      <w:pPr>
        <w:pStyle w:val="ListParagraph"/>
        <w:numPr>
          <w:ilvl w:val="0"/>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During the assessment</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28C8F6D5" w:rsidP="12C93EFA" w:rsidRDefault="28C8F6D5" w14:paraId="2D33A2FD" w14:textId="79218DD7">
      <w:pPr>
        <w:pStyle w:val="ListParagraph"/>
        <w:numPr>
          <w:ilvl w:val="1"/>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Maintain a </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quiet, controlled environment</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with minimal disruption.</w:t>
      </w:r>
    </w:p>
    <w:p w:rsidR="28C8F6D5" w:rsidP="12C93EFA" w:rsidRDefault="28C8F6D5" w14:paraId="3866EABA" w14:textId="4DD0F50C">
      <w:pPr>
        <w:pStyle w:val="ListParagraph"/>
        <w:numPr>
          <w:ilvl w:val="1"/>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Ensure learners </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work individually</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unless instructed otherwise.</w:t>
      </w:r>
    </w:p>
    <w:p w:rsidR="28C8F6D5" w:rsidP="12C93EFA" w:rsidRDefault="28C8F6D5" w14:paraId="7B9C41D2" w14:textId="47E0A50A">
      <w:pPr>
        <w:pStyle w:val="ListParagraph"/>
        <w:numPr>
          <w:ilvl w:val="1"/>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Allow use of </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approved learning notes or prompts</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for the extended response only (optional, based on delivery strategy).</w:t>
      </w:r>
    </w:p>
    <w:p w:rsidR="28C8F6D5" w:rsidP="12C93EFA" w:rsidRDefault="28C8F6D5" w14:paraId="53F01B2A" w14:textId="6B75E5EA">
      <w:pPr>
        <w:pStyle w:val="ListParagraph"/>
        <w:numPr>
          <w:ilvl w:val="0"/>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After the assessment</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28C8F6D5" w:rsidP="12C93EFA" w:rsidRDefault="28C8F6D5" w14:paraId="0D17D972" w14:textId="127022AB">
      <w:pPr>
        <w:pStyle w:val="ListParagraph"/>
        <w:numPr>
          <w:ilvl w:val="1"/>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Mark according to the </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marking memo</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and allocate scores clearly per activity.</w:t>
      </w:r>
    </w:p>
    <w:p w:rsidR="28C8F6D5" w:rsidP="12C93EFA" w:rsidRDefault="28C8F6D5" w14:paraId="1170DFD0" w14:textId="49EEEEC9">
      <w:pPr>
        <w:pStyle w:val="ListParagraph"/>
        <w:numPr>
          <w:ilvl w:val="1"/>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Use the </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rubric</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to moderate borderline responses fairly.</w:t>
      </w:r>
    </w:p>
    <w:p w:rsidR="28C8F6D5" w:rsidP="12C93EFA" w:rsidRDefault="28C8F6D5" w14:paraId="38AD077A" w14:textId="3082F0FA">
      <w:pPr>
        <w:pStyle w:val="ListParagraph"/>
        <w:numPr>
          <w:ilvl w:val="1"/>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feedback highlighting both strengths and areas for improvement.</w:t>
      </w:r>
    </w:p>
    <w:p w:rsidR="28C8F6D5" w:rsidP="12C93EFA" w:rsidRDefault="28C8F6D5" w14:paraId="38A9722B" w14:textId="03FFDD7F">
      <w:pPr>
        <w:pStyle w:val="ListParagraph"/>
        <w:numPr>
          <w:ilvl w:val="1"/>
          <w:numId w:val="20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Record the results and prepare a summary for internal moderation.</w:t>
      </w:r>
    </w:p>
    <w:p w:rsidR="12C93EFA" w:rsidP="12C93EFA" w:rsidRDefault="12C93EFA" w14:paraId="76668D9F" w14:textId="179996C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12C93EFA" w:rsidP="12C93EFA" w:rsidRDefault="12C93EFA" w14:paraId="5D9DB2EF" w14:textId="082127E2">
      <w:pPr>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pPr>
    </w:p>
    <w:p w:rsidR="12C93EFA" w:rsidP="12C93EFA" w:rsidRDefault="12C93EFA" w14:paraId="255BE29E" w14:textId="4D446BEC">
      <w:pPr>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pPr>
    </w:p>
    <w:p w:rsidR="28C8F6D5" w:rsidP="12C93EFA" w:rsidRDefault="28C8F6D5" w14:paraId="18DCED62" w14:textId="1AD470A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Evidence Requirements</w:t>
      </w:r>
    </w:p>
    <w:p w:rsidR="28C8F6D5" w:rsidP="12C93EFA" w:rsidRDefault="28C8F6D5" w14:paraId="157BEF12" w14:textId="117CDC6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learner’s submission must include:</w:t>
      </w:r>
    </w:p>
    <w:p w:rsidR="28C8F6D5" w:rsidP="12C93EFA" w:rsidRDefault="28C8F6D5" w14:paraId="4FC38E05" w14:textId="3A51103B">
      <w:pPr>
        <w:pStyle w:val="ListParagraph"/>
        <w:numPr>
          <w:ilvl w:val="0"/>
          <w:numId w:val="20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activities 1–4 (in written or typed format)</w:t>
      </w:r>
    </w:p>
    <w:p w:rsidR="28C8F6D5" w:rsidP="12C93EFA" w:rsidRDefault="28C8F6D5" w14:paraId="4A87643C" w14:textId="4A3502CE">
      <w:pPr>
        <w:pStyle w:val="ListParagraph"/>
        <w:numPr>
          <w:ilvl w:val="0"/>
          <w:numId w:val="20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Learner’s name and date on each page</w:t>
      </w:r>
    </w:p>
    <w:p w:rsidR="28C8F6D5" w:rsidP="12C93EFA" w:rsidRDefault="28C8F6D5" w14:paraId="4596A901" w14:textId="51421842">
      <w:pPr>
        <w:pStyle w:val="ListParagraph"/>
        <w:numPr>
          <w:ilvl w:val="0"/>
          <w:numId w:val="20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Marked scripts with scores and feedback</w:t>
      </w:r>
    </w:p>
    <w:p w:rsidR="28C8F6D5" w:rsidP="12C93EFA" w:rsidRDefault="28C8F6D5" w14:paraId="044B16E3" w14:textId="595754A9">
      <w:pPr>
        <w:pStyle w:val="ListParagraph"/>
        <w:numPr>
          <w:ilvl w:val="0"/>
          <w:numId w:val="20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 signed assessment cover sheet (if required by your centre)</w:t>
      </w:r>
    </w:p>
    <w:p w:rsidR="12C93EFA" w:rsidP="12C93EFA" w:rsidRDefault="12C93EFA" w14:paraId="5007BEE6" w14:textId="0A1B85E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28C8F6D5" w:rsidP="12C93EFA" w:rsidRDefault="28C8F6D5" w14:paraId="0204D71D" w14:textId="24AC17F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Scoring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490"/>
        <w:gridCol w:w="2145"/>
      </w:tblGrid>
      <w:tr w:rsidR="12C93EFA" w:rsidTr="12C93EFA" w14:paraId="33EC5624">
        <w:trPr>
          <w:trHeight w:val="300"/>
        </w:trPr>
        <w:tc>
          <w:tcPr>
            <w:tcW w:w="2490" w:type="dxa"/>
            <w:tcBorders>
              <w:top w:val="single" w:sz="6"/>
              <w:left w:val="single" w:sz="6"/>
              <w:bottom w:val="single" w:sz="6"/>
              <w:right w:val="single" w:sz="6"/>
            </w:tcBorders>
            <w:tcMar/>
            <w:vAlign w:val="center"/>
          </w:tcPr>
          <w:p w:rsidR="12C93EFA" w:rsidP="12C93EFA" w:rsidRDefault="12C93EFA" w14:paraId="18A4EF86" w14:textId="150EB9F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Activity</w:t>
            </w:r>
          </w:p>
        </w:tc>
        <w:tc>
          <w:tcPr>
            <w:tcW w:w="2145" w:type="dxa"/>
            <w:tcBorders>
              <w:top w:val="single" w:sz="6"/>
              <w:left w:val="single" w:sz="6"/>
              <w:bottom w:val="single" w:sz="6"/>
              <w:right w:val="single" w:sz="6"/>
            </w:tcBorders>
            <w:tcMar/>
            <w:vAlign w:val="center"/>
          </w:tcPr>
          <w:p w:rsidR="12C93EFA" w:rsidP="12C93EFA" w:rsidRDefault="12C93EFA" w14:paraId="3D75641D" w14:textId="5AD6074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Maximum Marks</w:t>
            </w:r>
          </w:p>
        </w:tc>
      </w:tr>
      <w:tr w:rsidR="12C93EFA" w:rsidTr="12C93EFA" w14:paraId="3BB10CF6">
        <w:trPr>
          <w:trHeight w:val="300"/>
        </w:trPr>
        <w:tc>
          <w:tcPr>
            <w:tcW w:w="2490" w:type="dxa"/>
            <w:tcBorders>
              <w:top w:val="single" w:sz="6"/>
              <w:left w:val="single" w:sz="6"/>
              <w:bottom w:val="single" w:sz="6"/>
              <w:right w:val="single" w:sz="6"/>
            </w:tcBorders>
            <w:tcMar/>
            <w:vAlign w:val="center"/>
          </w:tcPr>
          <w:p w:rsidR="12C93EFA" w:rsidP="12C93EFA" w:rsidRDefault="12C93EFA" w14:paraId="09C8A76A" w14:textId="4DEB83E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Answers</w:t>
            </w:r>
          </w:p>
        </w:tc>
        <w:tc>
          <w:tcPr>
            <w:tcW w:w="2145" w:type="dxa"/>
            <w:tcBorders>
              <w:top w:val="single" w:sz="6"/>
              <w:left w:val="single" w:sz="6"/>
              <w:bottom w:val="single" w:sz="6"/>
              <w:right w:val="single" w:sz="6"/>
            </w:tcBorders>
            <w:tcMar/>
            <w:vAlign w:val="center"/>
          </w:tcPr>
          <w:p w:rsidR="12C93EFA" w:rsidP="12C93EFA" w:rsidRDefault="12C93EFA" w14:paraId="5B452B71" w14:textId="4E31418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10D9EDFB">
        <w:trPr>
          <w:trHeight w:val="300"/>
        </w:trPr>
        <w:tc>
          <w:tcPr>
            <w:tcW w:w="2490" w:type="dxa"/>
            <w:tcBorders>
              <w:top w:val="single" w:sz="6"/>
              <w:left w:val="single" w:sz="6"/>
              <w:bottom w:val="single" w:sz="6"/>
              <w:right w:val="single" w:sz="6"/>
            </w:tcBorders>
            <w:tcMar/>
            <w:vAlign w:val="center"/>
          </w:tcPr>
          <w:p w:rsidR="12C93EFA" w:rsidP="12C93EFA" w:rsidRDefault="12C93EFA" w14:paraId="4C5F7BE5" w14:textId="64C5047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Case Study</w:t>
            </w:r>
          </w:p>
        </w:tc>
        <w:tc>
          <w:tcPr>
            <w:tcW w:w="2145" w:type="dxa"/>
            <w:tcBorders>
              <w:top w:val="single" w:sz="6"/>
              <w:left w:val="single" w:sz="6"/>
              <w:bottom w:val="single" w:sz="6"/>
              <w:right w:val="single" w:sz="6"/>
            </w:tcBorders>
            <w:tcMar/>
            <w:vAlign w:val="center"/>
          </w:tcPr>
          <w:p w:rsidR="12C93EFA" w:rsidP="12C93EFA" w:rsidRDefault="12C93EFA" w14:paraId="4F68537F" w14:textId="2554EB9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47B276E5">
        <w:trPr>
          <w:trHeight w:val="300"/>
        </w:trPr>
        <w:tc>
          <w:tcPr>
            <w:tcW w:w="2490" w:type="dxa"/>
            <w:tcBorders>
              <w:top w:val="single" w:sz="6"/>
              <w:left w:val="single" w:sz="6"/>
              <w:bottom w:val="single" w:sz="6"/>
              <w:right w:val="single" w:sz="6"/>
            </w:tcBorders>
            <w:tcMar/>
            <w:vAlign w:val="center"/>
          </w:tcPr>
          <w:p w:rsidR="12C93EFA" w:rsidP="12C93EFA" w:rsidRDefault="12C93EFA" w14:paraId="693F30BF" w14:textId="6C3AF9E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Comparison Table</w:t>
            </w:r>
          </w:p>
        </w:tc>
        <w:tc>
          <w:tcPr>
            <w:tcW w:w="2145" w:type="dxa"/>
            <w:tcBorders>
              <w:top w:val="single" w:sz="6"/>
              <w:left w:val="single" w:sz="6"/>
              <w:bottom w:val="single" w:sz="6"/>
              <w:right w:val="single" w:sz="6"/>
            </w:tcBorders>
            <w:tcMar/>
            <w:vAlign w:val="center"/>
          </w:tcPr>
          <w:p w:rsidR="12C93EFA" w:rsidP="12C93EFA" w:rsidRDefault="12C93EFA" w14:paraId="25D06BC1" w14:textId="697713A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3CB747CE">
        <w:trPr>
          <w:trHeight w:val="300"/>
        </w:trPr>
        <w:tc>
          <w:tcPr>
            <w:tcW w:w="2490" w:type="dxa"/>
            <w:tcBorders>
              <w:top w:val="single" w:sz="6"/>
              <w:left w:val="single" w:sz="6"/>
              <w:bottom w:val="single" w:sz="6"/>
              <w:right w:val="single" w:sz="6"/>
            </w:tcBorders>
            <w:tcMar/>
            <w:vAlign w:val="center"/>
          </w:tcPr>
          <w:p w:rsidR="12C93EFA" w:rsidP="12C93EFA" w:rsidRDefault="12C93EFA" w14:paraId="5BCC497E" w14:textId="0724A76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Extended Response</w:t>
            </w:r>
          </w:p>
        </w:tc>
        <w:tc>
          <w:tcPr>
            <w:tcW w:w="2145" w:type="dxa"/>
            <w:tcBorders>
              <w:top w:val="single" w:sz="6"/>
              <w:left w:val="single" w:sz="6"/>
              <w:bottom w:val="single" w:sz="6"/>
              <w:right w:val="single" w:sz="6"/>
            </w:tcBorders>
            <w:tcMar/>
            <w:vAlign w:val="center"/>
          </w:tcPr>
          <w:p w:rsidR="12C93EFA" w:rsidP="12C93EFA" w:rsidRDefault="12C93EFA" w14:paraId="7037DC8A" w14:textId="2DDEB8E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4CCF66E5">
        <w:trPr>
          <w:trHeight w:val="300"/>
        </w:trPr>
        <w:tc>
          <w:tcPr>
            <w:tcW w:w="2490" w:type="dxa"/>
            <w:tcBorders>
              <w:top w:val="single" w:sz="6"/>
              <w:left w:val="single" w:sz="6"/>
              <w:bottom w:val="single" w:sz="6"/>
              <w:right w:val="single" w:sz="6"/>
            </w:tcBorders>
            <w:tcMar/>
            <w:vAlign w:val="center"/>
          </w:tcPr>
          <w:p w:rsidR="12C93EFA" w:rsidP="12C93EFA" w:rsidRDefault="12C93EFA" w14:paraId="250A7CC7" w14:textId="211A697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Total</w:t>
            </w:r>
          </w:p>
        </w:tc>
        <w:tc>
          <w:tcPr>
            <w:tcW w:w="2145" w:type="dxa"/>
            <w:tcBorders>
              <w:top w:val="single" w:sz="6"/>
              <w:left w:val="single" w:sz="6"/>
              <w:bottom w:val="single" w:sz="6"/>
              <w:right w:val="single" w:sz="6"/>
            </w:tcBorders>
            <w:tcMar/>
            <w:vAlign w:val="center"/>
          </w:tcPr>
          <w:p w:rsidR="12C93EFA" w:rsidP="12C93EFA" w:rsidRDefault="12C93EFA" w14:paraId="68869961" w14:textId="4BF21F5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50</w:t>
            </w:r>
          </w:p>
        </w:tc>
      </w:tr>
    </w:tbl>
    <w:p w:rsidR="28C8F6D5" w:rsidP="12C93EFA" w:rsidRDefault="28C8F6D5" w14:paraId="1045A8F2" w14:textId="17E87E8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Scores should be </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converted to the weighted 10% component</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for inclusion in the learner’s KM-04 record.</w:t>
      </w:r>
    </w:p>
    <w:p w:rsidR="12C93EFA" w:rsidP="12C93EFA" w:rsidRDefault="12C93EFA" w14:paraId="649D0D5D" w14:textId="1DEE5D5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28C8F6D5" w:rsidP="12C93EFA" w:rsidRDefault="28C8F6D5" w14:paraId="50DC9826" w14:textId="790B540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Assessment Moderation Notes</w:t>
      </w:r>
    </w:p>
    <w:p w:rsidR="28C8F6D5" w:rsidP="12C93EFA" w:rsidRDefault="28C8F6D5" w14:paraId="6CA2783C" w14:textId="529B3096">
      <w:pPr>
        <w:pStyle w:val="ListParagraph"/>
        <w:numPr>
          <w:ilvl w:val="0"/>
          <w:numId w:val="20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Sample at least </w:t>
      </w:r>
      <w:r w:rsidRPr="12C93EFA" w:rsidR="28C8F6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25% of completed assessments</w:t>
      </w: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for internal moderation.</w:t>
      </w:r>
    </w:p>
    <w:p w:rsidR="28C8F6D5" w:rsidP="12C93EFA" w:rsidRDefault="28C8F6D5" w14:paraId="154303CA" w14:textId="50CDFD5A">
      <w:pPr>
        <w:pStyle w:val="ListParagraph"/>
        <w:numPr>
          <w:ilvl w:val="0"/>
          <w:numId w:val="20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consistency in awarding marks, especially for open-ended responses.</w:t>
      </w:r>
    </w:p>
    <w:p w:rsidR="28C8F6D5" w:rsidP="12C93EFA" w:rsidRDefault="28C8F6D5" w14:paraId="592A1ECD" w14:textId="1E84B430">
      <w:pPr>
        <w:pStyle w:val="ListParagraph"/>
        <w:numPr>
          <w:ilvl w:val="0"/>
          <w:numId w:val="20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8C8F6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Highlight any concerns or trends for future instructional improvement.</w:t>
      </w:r>
    </w:p>
    <w:p w:rsidR="12C93EFA" w:rsidP="12C93EFA" w:rsidRDefault="12C93EFA" w14:paraId="115E18F8" w14:textId="24248B9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12C93EFA" w:rsidP="12C93EFA" w:rsidRDefault="12C93EFA" w14:paraId="526313B6" w14:textId="75CF1E4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28C8F6D5" w:rsidP="12C93EFA" w:rsidRDefault="28C8F6D5" w14:paraId="13D8EFEF" w14:textId="74129B54">
      <w:pPr>
        <w:rPr>
          <w:rFonts w:ascii="Century Gothic" w:hAnsi="Century Gothic"/>
          <w:b w:val="1"/>
          <w:bCs w:val="1"/>
          <w:sz w:val="40"/>
          <w:szCs w:val="40"/>
        </w:rPr>
      </w:pPr>
      <w:r w:rsidRPr="12C93EFA">
        <w:rPr>
          <w:rFonts w:ascii="Century Gothic" w:hAnsi="Century Gothic"/>
          <w:b w:val="1"/>
          <w:bCs w:val="1"/>
          <w:sz w:val="40"/>
          <w:szCs w:val="40"/>
        </w:rPr>
        <w:br w:type="page"/>
      </w:r>
    </w:p>
    <w:p w:rsidR="40573C46" w:rsidP="12C93EFA" w:rsidRDefault="40573C46" w14:paraId="7C698E41" w14:textId="594C2838">
      <w:pPr>
        <w:pStyle w:val="Heading2"/>
        <w:keepNext w:val="1"/>
        <w:keepLines w:val="1"/>
        <w:rPr>
          <w:noProof w:val="0"/>
          <w:lang w:val="en-ZA"/>
        </w:rPr>
      </w:pPr>
      <w:bookmarkStart w:name="_Toc2060641026" w:id="1933485148"/>
      <w:r w:rsidRPr="12C93EFA" w:rsidR="40573C46">
        <w:rPr>
          <w:noProof w:val="0"/>
          <w:lang w:val="en-ZA"/>
        </w:rPr>
        <w:t>Integrated Assessment: KM-04-KT01</w:t>
      </w:r>
      <w:bookmarkEnd w:id="1933485148"/>
    </w:p>
    <w:p w:rsidR="12C93EFA" w:rsidP="12C93EFA" w:rsidRDefault="12C93EFA" w14:paraId="277CA148" w14:textId="4A4CC357">
      <w:pPr>
        <w:pStyle w:val="Normal"/>
        <w:keepNext w:val="1"/>
        <w:keepLines w:val="1"/>
        <w:rPr>
          <w:noProof w:val="0"/>
          <w:lang w:val="en-ZA"/>
        </w:rPr>
      </w:pPr>
    </w:p>
    <w:p w:rsidR="40573C46" w:rsidP="12C93EFA" w:rsidRDefault="40573C46" w14:paraId="59E29814" w14:textId="67C340A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Historical and Technological Factors Influencing Furniture Manufacturing Processes</w:t>
      </w:r>
    </w:p>
    <w:p w:rsidR="40573C46" w:rsidP="12C93EFA" w:rsidRDefault="40573C46" w14:paraId="5BA47B7F" w14:textId="2250B09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0573C46">
        <w:drawing>
          <wp:inline wp14:editId="718ECC98" wp14:anchorId="2FB7CCEE">
            <wp:extent cx="9525" cy="9525"/>
            <wp:effectExtent l="0" t="0" r="0" b="0"/>
            <wp:docPr id="1768437942" name="" descr="Shape" title=""/>
            <wp:cNvGraphicFramePr>
              <a:graphicFrameLocks noChangeAspect="1"/>
            </wp:cNvGraphicFramePr>
            <a:graphic>
              <a:graphicData uri="http://schemas.openxmlformats.org/drawingml/2006/picture">
                <pic:pic>
                  <pic:nvPicPr>
                    <pic:cNvPr id="0" name=""/>
                    <pic:cNvPicPr/>
                  </pic:nvPicPr>
                  <pic:blipFill>
                    <a:blip r:embed="R225bb25eb0b84bef">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40573C46" w:rsidP="12C93EFA" w:rsidRDefault="40573C46" w14:paraId="14979FE2" w14:textId="1CDD121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Assessment Instruments Used</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045"/>
        <w:gridCol w:w="5955"/>
      </w:tblGrid>
      <w:tr w:rsidR="12C93EFA" w:rsidTr="12C93EFA" w14:paraId="74DF4B42">
        <w:trPr>
          <w:trHeight w:val="300"/>
        </w:trPr>
        <w:tc>
          <w:tcPr>
            <w:tcW w:w="3045" w:type="dxa"/>
            <w:tcBorders>
              <w:top w:val="single" w:sz="6"/>
              <w:left w:val="single" w:sz="6"/>
              <w:bottom w:val="single" w:sz="6"/>
              <w:right w:val="single" w:sz="6"/>
            </w:tcBorders>
            <w:tcMar/>
            <w:vAlign w:val="center"/>
          </w:tcPr>
          <w:p w:rsidR="12C93EFA" w:rsidP="12C93EFA" w:rsidRDefault="12C93EFA" w14:paraId="0D2E5C97" w14:textId="49D3F9F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Instrument Type</w:t>
            </w:r>
          </w:p>
        </w:tc>
        <w:tc>
          <w:tcPr>
            <w:tcW w:w="5955" w:type="dxa"/>
            <w:tcBorders>
              <w:top w:val="single" w:sz="6"/>
              <w:left w:val="single" w:sz="6"/>
              <w:bottom w:val="single" w:sz="6"/>
              <w:right w:val="single" w:sz="6"/>
            </w:tcBorders>
            <w:tcMar/>
            <w:vAlign w:val="center"/>
          </w:tcPr>
          <w:p w:rsidR="12C93EFA" w:rsidP="12C93EFA" w:rsidRDefault="12C93EFA" w14:paraId="42CF5AF2" w14:textId="4BEF2AE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Purpose</w:t>
            </w:r>
          </w:p>
        </w:tc>
      </w:tr>
      <w:tr w:rsidR="12C93EFA" w:rsidTr="12C93EFA" w14:paraId="51219F72">
        <w:trPr>
          <w:trHeight w:val="300"/>
        </w:trPr>
        <w:tc>
          <w:tcPr>
            <w:tcW w:w="3045" w:type="dxa"/>
            <w:tcBorders>
              <w:top w:val="single" w:sz="6"/>
              <w:left w:val="single" w:sz="6"/>
              <w:bottom w:val="single" w:sz="6"/>
              <w:right w:val="single" w:sz="6"/>
            </w:tcBorders>
            <w:tcMar/>
            <w:vAlign w:val="center"/>
          </w:tcPr>
          <w:p w:rsidR="12C93EFA" w:rsidP="12C93EFA" w:rsidRDefault="12C93EFA" w14:paraId="57A2F5C7" w14:textId="306CFF1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Answer Questions</w:t>
            </w:r>
          </w:p>
        </w:tc>
        <w:tc>
          <w:tcPr>
            <w:tcW w:w="5955" w:type="dxa"/>
            <w:tcBorders>
              <w:top w:val="single" w:sz="6"/>
              <w:left w:val="single" w:sz="6"/>
              <w:bottom w:val="single" w:sz="6"/>
              <w:right w:val="single" w:sz="6"/>
            </w:tcBorders>
            <w:tcMar/>
            <w:vAlign w:val="center"/>
          </w:tcPr>
          <w:p w:rsidR="12C93EFA" w:rsidP="12C93EFA" w:rsidRDefault="12C93EFA" w14:paraId="0C8E9CDC" w14:textId="0F7623A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Test historical recall and conceptual understanding</w:t>
            </w:r>
          </w:p>
        </w:tc>
      </w:tr>
      <w:tr w:rsidR="12C93EFA" w:rsidTr="12C93EFA" w14:paraId="70D390AA">
        <w:trPr>
          <w:trHeight w:val="300"/>
        </w:trPr>
        <w:tc>
          <w:tcPr>
            <w:tcW w:w="3045" w:type="dxa"/>
            <w:tcBorders>
              <w:top w:val="single" w:sz="6"/>
              <w:left w:val="single" w:sz="6"/>
              <w:bottom w:val="single" w:sz="6"/>
              <w:right w:val="single" w:sz="6"/>
            </w:tcBorders>
            <w:tcMar/>
            <w:vAlign w:val="center"/>
          </w:tcPr>
          <w:p w:rsidR="12C93EFA" w:rsidP="12C93EFA" w:rsidRDefault="12C93EFA" w14:paraId="4040BBB8" w14:textId="152192A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Case Study with Application</w:t>
            </w:r>
          </w:p>
        </w:tc>
        <w:tc>
          <w:tcPr>
            <w:tcW w:w="5955" w:type="dxa"/>
            <w:tcBorders>
              <w:top w:val="single" w:sz="6"/>
              <w:left w:val="single" w:sz="6"/>
              <w:bottom w:val="single" w:sz="6"/>
              <w:right w:val="single" w:sz="6"/>
            </w:tcBorders>
            <w:tcMar/>
            <w:vAlign w:val="center"/>
          </w:tcPr>
          <w:p w:rsidR="12C93EFA" w:rsidP="12C93EFA" w:rsidRDefault="12C93EFA" w14:paraId="6864C28D" w14:textId="00EB587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Contextualise knowledge and interpret impact</w:t>
            </w:r>
          </w:p>
        </w:tc>
      </w:tr>
      <w:tr w:rsidR="12C93EFA" w:rsidTr="12C93EFA" w14:paraId="32A80627">
        <w:trPr>
          <w:trHeight w:val="300"/>
        </w:trPr>
        <w:tc>
          <w:tcPr>
            <w:tcW w:w="3045" w:type="dxa"/>
            <w:tcBorders>
              <w:top w:val="single" w:sz="6"/>
              <w:left w:val="single" w:sz="6"/>
              <w:bottom w:val="single" w:sz="6"/>
              <w:right w:val="single" w:sz="6"/>
            </w:tcBorders>
            <w:tcMar/>
            <w:vAlign w:val="center"/>
          </w:tcPr>
          <w:p w:rsidR="12C93EFA" w:rsidP="12C93EFA" w:rsidRDefault="12C93EFA" w14:paraId="0C469FC6" w14:textId="60AF814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Comparative Table Exercise</w:t>
            </w:r>
          </w:p>
        </w:tc>
        <w:tc>
          <w:tcPr>
            <w:tcW w:w="5955" w:type="dxa"/>
            <w:tcBorders>
              <w:top w:val="single" w:sz="6"/>
              <w:left w:val="single" w:sz="6"/>
              <w:bottom w:val="single" w:sz="6"/>
              <w:right w:val="single" w:sz="6"/>
            </w:tcBorders>
            <w:tcMar/>
            <w:vAlign w:val="center"/>
          </w:tcPr>
          <w:p w:rsidR="12C93EFA" w:rsidP="12C93EFA" w:rsidRDefault="12C93EFA" w14:paraId="389D6003" w14:textId="2CDB4CF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Analyse differences between systems</w:t>
            </w:r>
          </w:p>
        </w:tc>
      </w:tr>
      <w:tr w:rsidR="12C93EFA" w:rsidTr="12C93EFA" w14:paraId="7826F774">
        <w:trPr>
          <w:trHeight w:val="300"/>
        </w:trPr>
        <w:tc>
          <w:tcPr>
            <w:tcW w:w="3045" w:type="dxa"/>
            <w:tcBorders>
              <w:top w:val="single" w:sz="6"/>
              <w:left w:val="single" w:sz="6"/>
              <w:bottom w:val="single" w:sz="6"/>
              <w:right w:val="single" w:sz="6"/>
            </w:tcBorders>
            <w:tcMar/>
            <w:vAlign w:val="center"/>
          </w:tcPr>
          <w:p w:rsidR="12C93EFA" w:rsidP="12C93EFA" w:rsidRDefault="12C93EFA" w14:paraId="2FB094AB" w14:textId="392CCEA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Extended Written Response</w:t>
            </w:r>
          </w:p>
        </w:tc>
        <w:tc>
          <w:tcPr>
            <w:tcW w:w="5955" w:type="dxa"/>
            <w:tcBorders>
              <w:top w:val="single" w:sz="6"/>
              <w:left w:val="single" w:sz="6"/>
              <w:bottom w:val="single" w:sz="6"/>
              <w:right w:val="single" w:sz="6"/>
            </w:tcBorders>
            <w:tcMar/>
            <w:vAlign w:val="center"/>
          </w:tcPr>
          <w:p w:rsidR="12C93EFA" w:rsidP="12C93EFA" w:rsidRDefault="12C93EFA" w14:paraId="002BA25E" w14:textId="5F3C73D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Integrate learning to evaluate socio-economic changes</w:t>
            </w:r>
          </w:p>
        </w:tc>
      </w:tr>
    </w:tbl>
    <w:p w:rsidR="40573C46" w:rsidP="12C93EFA" w:rsidRDefault="40573C46" w14:paraId="47049A8D" w14:textId="13BAD10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0573C46">
        <w:drawing>
          <wp:inline wp14:editId="6C013C1A" wp14:anchorId="743DBA6E">
            <wp:extent cx="9525" cy="9525"/>
            <wp:effectExtent l="0" t="0" r="0" b="0"/>
            <wp:docPr id="90497914" name="" descr="Shape" title=""/>
            <wp:cNvGraphicFramePr>
              <a:graphicFrameLocks noChangeAspect="1"/>
            </wp:cNvGraphicFramePr>
            <a:graphic>
              <a:graphicData uri="http://schemas.openxmlformats.org/drawingml/2006/picture">
                <pic:pic>
                  <pic:nvPicPr>
                    <pic:cNvPr id="0" name=""/>
                    <pic:cNvPicPr/>
                  </pic:nvPicPr>
                  <pic:blipFill>
                    <a:blip r:embed="R9fc8ab3c98354020">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40573C46" w:rsidP="12C93EFA" w:rsidRDefault="40573C46" w14:paraId="34FF5E99" w14:textId="107CB7E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1: Short Answer Questions (IAC0101, IAC0102)</w:t>
      </w:r>
      <w:r w:rsidRPr="12C93EFA" w:rsidR="449E5E29">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 </w:t>
      </w: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10 marks</w:t>
      </w:r>
    </w:p>
    <w:p w:rsidR="40573C46" w:rsidP="12C93EFA" w:rsidRDefault="40573C46" w14:paraId="0A9FC58A" w14:textId="082DEB4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Answer each question in 2–4 sentences.</w:t>
      </w:r>
    </w:p>
    <w:p w:rsidR="40573C46" w:rsidP="12C93EFA" w:rsidRDefault="40573C46" w14:paraId="7872AFE5" w14:textId="04354743">
      <w:pPr>
        <w:pStyle w:val="ListParagraph"/>
        <w:numPr>
          <w:ilvl w:val="0"/>
          <w:numId w:val="20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Name two historical eras that significantly influenced furniture design.</w:t>
      </w:r>
    </w:p>
    <w:p w:rsidR="40573C46" w:rsidP="12C93EFA" w:rsidRDefault="40573C46" w14:paraId="1435E96C" w14:textId="7EB0DC00">
      <w:pPr>
        <w:pStyle w:val="ListParagraph"/>
        <w:numPr>
          <w:ilvl w:val="0"/>
          <w:numId w:val="20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was the impact of European royalty on furniture design during the 17th and 18th centuries?</w:t>
      </w:r>
    </w:p>
    <w:p w:rsidR="40573C46" w:rsidP="12C93EFA" w:rsidRDefault="40573C46" w14:paraId="5FB410D3" w14:textId="14195E3A">
      <w:pPr>
        <w:pStyle w:val="ListParagraph"/>
        <w:numPr>
          <w:ilvl w:val="0"/>
          <w:numId w:val="20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Briefly explain how the voyages of discovery influenced the types of materials used in upholstery.</w:t>
      </w:r>
    </w:p>
    <w:p w:rsidR="40573C46" w:rsidP="12C93EFA" w:rsidRDefault="40573C46" w14:paraId="49558841" w14:textId="32BF6439">
      <w:pPr>
        <w:pStyle w:val="ListParagraph"/>
        <w:numPr>
          <w:ilvl w:val="0"/>
          <w:numId w:val="20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Identify two ways in which the Industrial Revolution affected furniture production methods.</w:t>
      </w:r>
    </w:p>
    <w:p w:rsidR="40573C46" w:rsidP="12C93EFA" w:rsidRDefault="40573C46" w14:paraId="240749EC" w14:textId="6992A6F5">
      <w:pPr>
        <w:pStyle w:val="ListParagraph"/>
        <w:numPr>
          <w:ilvl w:val="0"/>
          <w:numId w:val="20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Name one new material and one tool that became widely used in furniture upholstery after the Industrial Revolution.</w:t>
      </w:r>
    </w:p>
    <w:p w:rsidR="40573C46" w:rsidP="12C93EFA" w:rsidRDefault="40573C46" w14:paraId="6BE8D147" w14:textId="36426A7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0573C46">
        <w:drawing>
          <wp:inline wp14:editId="37951F3C" wp14:anchorId="6BB69290">
            <wp:extent cx="9525" cy="9525"/>
            <wp:effectExtent l="0" t="0" r="0" b="0"/>
            <wp:docPr id="1611551596" name="" descr="Shape" title=""/>
            <wp:cNvGraphicFramePr>
              <a:graphicFrameLocks noChangeAspect="1"/>
            </wp:cNvGraphicFramePr>
            <a:graphic>
              <a:graphicData uri="http://schemas.openxmlformats.org/drawingml/2006/picture">
                <pic:pic>
                  <pic:nvPicPr>
                    <pic:cNvPr id="0" name=""/>
                    <pic:cNvPicPr/>
                  </pic:nvPicPr>
                  <pic:blipFill>
                    <a:blip r:embed="Reb979b99d25b4fe9">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40573C46" w:rsidP="12C93EFA" w:rsidRDefault="40573C46" w14:paraId="131EC690" w14:textId="2637676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2: Case Study with Scenario-Based Questions (IAC0101, IAC0104)</w:t>
      </w:r>
      <w:r w:rsidRPr="12C93EFA" w:rsidR="267179A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w:t>
      </w:r>
    </w:p>
    <w:p w:rsidR="40573C46" w:rsidP="12C93EFA" w:rsidRDefault="40573C46" w14:paraId="305DC1C1" w14:textId="31177CF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15 marks</w:t>
      </w:r>
    </w:p>
    <w:p w:rsidR="12C93EFA" w:rsidP="12C93EFA" w:rsidRDefault="12C93EFA" w14:paraId="0FA56322" w14:textId="180EA4CD">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40573C46" w:rsidP="12C93EFA" w:rsidRDefault="40573C46" w14:paraId="0E0A9EAC" w14:textId="75CCCCE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Case Study</w:t>
      </w:r>
      <w:r>
        <w:br/>
      </w: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“Elsa’s Upholstery Studio”</w:t>
      </w: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is located in the Eastern Cape. Elsa restores antique furniture, often requiring historical accuracy in fabric selection, wood carving detail, and upholstery techniques. She recently visited a local museum that features colonial-era and Art Deco furniture, and she plans to incorporate historical design principles into her modern range. Elsa’s niece, Thandeka, works in a high-speed furniture factory assembling modular sofas using automated machinery and synthetic fabrics. They often discuss how different their workplaces and roles are.</w:t>
      </w:r>
    </w:p>
    <w:p w:rsidR="12C93EFA" w:rsidP="12C93EFA" w:rsidRDefault="12C93EFA" w14:paraId="3A5D8B7A" w14:textId="26380598">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40573C46" w:rsidP="12C93EFA" w:rsidRDefault="40573C46" w14:paraId="512AE591" w14:textId="666B476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Questions</w:t>
      </w:r>
    </w:p>
    <w:p w:rsidR="40573C46" w:rsidP="12C93EFA" w:rsidRDefault="40573C46" w14:paraId="76B51BB4" w14:textId="50C71D51">
      <w:pPr>
        <w:pStyle w:val="ListParagraph"/>
        <w:numPr>
          <w:ilvl w:val="0"/>
          <w:numId w:val="20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Identify two historical influences Elsa might study when restoring colonial-era furniture. (2)</w:t>
      </w:r>
    </w:p>
    <w:p w:rsidR="40573C46" w:rsidP="12C93EFA" w:rsidRDefault="40573C46" w14:paraId="66C93075" w14:textId="37DA010F">
      <w:pPr>
        <w:pStyle w:val="ListParagraph"/>
        <w:numPr>
          <w:ilvl w:val="0"/>
          <w:numId w:val="20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How do Elsa and Thandeka’s work settings differ in terms of required skills? (4)</w:t>
      </w:r>
    </w:p>
    <w:p w:rsidR="40573C46" w:rsidP="12C93EFA" w:rsidRDefault="40573C46" w14:paraId="259C0EFF" w14:textId="0D453D58">
      <w:pPr>
        <w:pStyle w:val="ListParagraph"/>
        <w:numPr>
          <w:ilvl w:val="0"/>
          <w:numId w:val="20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Explain one advantage and one disadvantage of working in a factory-based upholstery setting like Thandeka’s. (4)</w:t>
      </w:r>
    </w:p>
    <w:p w:rsidR="40573C46" w:rsidP="12C93EFA" w:rsidRDefault="40573C46" w14:paraId="1156FC35" w14:textId="2C47E4EC">
      <w:pPr>
        <w:pStyle w:val="ListParagraph"/>
        <w:numPr>
          <w:ilvl w:val="0"/>
          <w:numId w:val="20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Which era introduced Art Deco furniture, and what are two visual characteristics of this style? (2)</w:t>
      </w:r>
    </w:p>
    <w:p w:rsidR="40573C46" w:rsidP="12C93EFA" w:rsidRDefault="40573C46" w14:paraId="250E0279" w14:textId="5E826416">
      <w:pPr>
        <w:pStyle w:val="ListParagraph"/>
        <w:numPr>
          <w:ilvl w:val="0"/>
          <w:numId w:val="20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Discuss one way craftsmen like Elsa contribute to preserving furniture heritage. (3)</w:t>
      </w:r>
    </w:p>
    <w:p w:rsidR="40573C46" w:rsidP="12C93EFA" w:rsidRDefault="40573C46" w14:paraId="4C15F3ED" w14:textId="0B4F140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0573C46">
        <w:drawing>
          <wp:inline wp14:editId="64CA2B80" wp14:anchorId="6040D2D0">
            <wp:extent cx="9525" cy="9525"/>
            <wp:effectExtent l="0" t="0" r="0" b="0"/>
            <wp:docPr id="2042364721" name="" descr="Shape" title=""/>
            <wp:cNvGraphicFramePr>
              <a:graphicFrameLocks noChangeAspect="1"/>
            </wp:cNvGraphicFramePr>
            <a:graphic>
              <a:graphicData uri="http://schemas.openxmlformats.org/drawingml/2006/picture">
                <pic:pic>
                  <pic:nvPicPr>
                    <pic:cNvPr id="0" name=""/>
                    <pic:cNvPicPr/>
                  </pic:nvPicPr>
                  <pic:blipFill>
                    <a:blip r:embed="R6d3868e6121341d2">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3: Comparative Table (IAC0103)</w:t>
      </w:r>
    </w:p>
    <w:p w:rsidR="40573C46" w:rsidP="12C93EFA" w:rsidRDefault="40573C46" w14:paraId="1DD5A9F7" w14:textId="6314D3D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10 marks</w:t>
      </w:r>
    </w:p>
    <w:p w:rsidR="40573C46" w:rsidP="12C93EFA" w:rsidRDefault="40573C46" w14:paraId="5F4D451C" w14:textId="21B8A041">
      <w:pPr>
        <w:pStyle w:val="Normal"/>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Complete the table by </w:t>
      </w: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identifying</w:t>
      </w: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differences between mass production and small business upholstery services.</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2985"/>
        <w:gridCol w:w="2775"/>
      </w:tblGrid>
      <w:tr w:rsidR="12C93EFA" w:rsidTr="12C93EFA" w14:paraId="087A653D">
        <w:trPr>
          <w:trHeight w:val="300"/>
        </w:trPr>
        <w:tc>
          <w:tcPr>
            <w:tcW w:w="2475" w:type="dxa"/>
            <w:tcBorders>
              <w:top w:val="single" w:sz="6"/>
              <w:left w:val="single" w:sz="6"/>
              <w:bottom w:val="single" w:sz="6"/>
              <w:right w:val="single" w:sz="6"/>
            </w:tcBorders>
            <w:tcMar/>
            <w:vAlign w:val="center"/>
          </w:tcPr>
          <w:p w:rsidR="12C93EFA" w:rsidP="12C93EFA" w:rsidRDefault="12C93EFA" w14:paraId="190F95D4" w14:textId="10DED7A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Criteria</w:t>
            </w:r>
          </w:p>
        </w:tc>
        <w:tc>
          <w:tcPr>
            <w:tcW w:w="2985" w:type="dxa"/>
            <w:tcBorders>
              <w:top w:val="single" w:sz="6"/>
              <w:left w:val="single" w:sz="6"/>
              <w:bottom w:val="single" w:sz="6"/>
              <w:right w:val="single" w:sz="6"/>
            </w:tcBorders>
            <w:tcMar/>
            <w:vAlign w:val="center"/>
          </w:tcPr>
          <w:p w:rsidR="12C93EFA" w:rsidP="12C93EFA" w:rsidRDefault="12C93EFA" w14:paraId="73BFE1B7" w14:textId="5B7C06D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Mass Production Upholstery</w:t>
            </w:r>
          </w:p>
        </w:tc>
        <w:tc>
          <w:tcPr>
            <w:tcW w:w="2775" w:type="dxa"/>
            <w:tcBorders>
              <w:top w:val="single" w:sz="6"/>
              <w:left w:val="single" w:sz="6"/>
              <w:bottom w:val="single" w:sz="6"/>
              <w:right w:val="single" w:sz="6"/>
            </w:tcBorders>
            <w:tcMar/>
            <w:vAlign w:val="center"/>
          </w:tcPr>
          <w:p w:rsidR="12C93EFA" w:rsidP="12C93EFA" w:rsidRDefault="12C93EFA" w14:paraId="2FF5A8C1" w14:textId="06790E5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Small Business Upholstery</w:t>
            </w:r>
          </w:p>
        </w:tc>
      </w:tr>
      <w:tr w:rsidR="12C93EFA" w:rsidTr="12C93EFA" w14:paraId="67A9DF4B">
        <w:trPr>
          <w:trHeight w:val="300"/>
        </w:trPr>
        <w:tc>
          <w:tcPr>
            <w:tcW w:w="2475" w:type="dxa"/>
            <w:tcBorders>
              <w:top w:val="single" w:sz="6"/>
              <w:left w:val="single" w:sz="6"/>
              <w:bottom w:val="single" w:sz="6"/>
              <w:right w:val="single" w:sz="6"/>
            </w:tcBorders>
            <w:tcMar/>
            <w:vAlign w:val="center"/>
          </w:tcPr>
          <w:p w:rsidR="12C93EFA" w:rsidP="12C93EFA" w:rsidRDefault="12C93EFA" w14:paraId="302FEBBB" w14:textId="257753E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Type of Tools Used</w:t>
            </w:r>
          </w:p>
        </w:tc>
        <w:tc>
          <w:tcPr>
            <w:tcW w:w="2985" w:type="dxa"/>
            <w:tcBorders>
              <w:top w:val="single" w:sz="6"/>
              <w:left w:val="single" w:sz="6"/>
              <w:bottom w:val="single" w:sz="6"/>
              <w:right w:val="single" w:sz="6"/>
            </w:tcBorders>
            <w:tcMar/>
            <w:vAlign w:val="center"/>
          </w:tcPr>
          <w:p w:rsidR="12C93EFA" w:rsidP="12C93EFA" w:rsidRDefault="12C93EFA" w14:paraId="6846B966" w14:textId="2906D813">
            <w:pPr>
              <w:rPr>
                <w:rFonts w:ascii="Century Gothic" w:hAnsi="Century Gothic" w:eastAsia="Century Gothic" w:cs="Century Gothic"/>
                <w:b w:val="0"/>
                <w:bCs w:val="0"/>
                <w:i w:val="0"/>
                <w:iCs w:val="0"/>
                <w:sz w:val="22"/>
                <w:szCs w:val="22"/>
              </w:rPr>
            </w:pPr>
          </w:p>
        </w:tc>
        <w:tc>
          <w:tcPr>
            <w:tcW w:w="2775" w:type="dxa"/>
            <w:tcBorders>
              <w:top w:val="single" w:sz="6"/>
              <w:left w:val="single" w:sz="6"/>
              <w:bottom w:val="single" w:sz="6"/>
              <w:right w:val="single" w:sz="6"/>
            </w:tcBorders>
            <w:tcMar/>
            <w:vAlign w:val="center"/>
          </w:tcPr>
          <w:p w:rsidR="12C93EFA" w:rsidP="12C93EFA" w:rsidRDefault="12C93EFA" w14:paraId="3CA009C2" w14:textId="2E5B4C89">
            <w:pPr>
              <w:rPr>
                <w:rFonts w:ascii="Century Gothic" w:hAnsi="Century Gothic" w:eastAsia="Century Gothic" w:cs="Century Gothic"/>
                <w:b w:val="0"/>
                <w:bCs w:val="0"/>
                <w:i w:val="0"/>
                <w:iCs w:val="0"/>
                <w:sz w:val="22"/>
                <w:szCs w:val="22"/>
              </w:rPr>
            </w:pPr>
          </w:p>
        </w:tc>
      </w:tr>
      <w:tr w:rsidR="12C93EFA" w:rsidTr="12C93EFA" w14:paraId="2C07BA88">
        <w:trPr>
          <w:trHeight w:val="300"/>
        </w:trPr>
        <w:tc>
          <w:tcPr>
            <w:tcW w:w="2475" w:type="dxa"/>
            <w:tcBorders>
              <w:top w:val="single" w:sz="6"/>
              <w:left w:val="single" w:sz="6"/>
              <w:bottom w:val="single" w:sz="6"/>
              <w:right w:val="single" w:sz="6"/>
            </w:tcBorders>
            <w:tcMar/>
            <w:vAlign w:val="center"/>
          </w:tcPr>
          <w:p w:rsidR="12C93EFA" w:rsidP="12C93EFA" w:rsidRDefault="12C93EFA" w14:paraId="51E00111" w14:textId="3E5BA95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Variety in Design</w:t>
            </w:r>
          </w:p>
        </w:tc>
        <w:tc>
          <w:tcPr>
            <w:tcW w:w="2985" w:type="dxa"/>
            <w:tcBorders>
              <w:top w:val="single" w:sz="6"/>
              <w:left w:val="single" w:sz="6"/>
              <w:bottom w:val="single" w:sz="6"/>
              <w:right w:val="single" w:sz="6"/>
            </w:tcBorders>
            <w:tcMar/>
            <w:vAlign w:val="center"/>
          </w:tcPr>
          <w:p w:rsidR="12C93EFA" w:rsidP="12C93EFA" w:rsidRDefault="12C93EFA" w14:paraId="3DDFBAAB" w14:textId="4895029E">
            <w:pPr>
              <w:rPr>
                <w:rFonts w:ascii="Century Gothic" w:hAnsi="Century Gothic" w:eastAsia="Century Gothic" w:cs="Century Gothic"/>
                <w:b w:val="0"/>
                <w:bCs w:val="0"/>
                <w:i w:val="0"/>
                <w:iCs w:val="0"/>
                <w:sz w:val="22"/>
                <w:szCs w:val="22"/>
              </w:rPr>
            </w:pPr>
          </w:p>
        </w:tc>
        <w:tc>
          <w:tcPr>
            <w:tcW w:w="2775" w:type="dxa"/>
            <w:tcBorders>
              <w:top w:val="single" w:sz="6"/>
              <w:left w:val="single" w:sz="6"/>
              <w:bottom w:val="single" w:sz="6"/>
              <w:right w:val="single" w:sz="6"/>
            </w:tcBorders>
            <w:tcMar/>
            <w:vAlign w:val="center"/>
          </w:tcPr>
          <w:p w:rsidR="12C93EFA" w:rsidP="12C93EFA" w:rsidRDefault="12C93EFA" w14:paraId="1909B4F3" w14:textId="6F8C0E2B">
            <w:pPr>
              <w:rPr>
                <w:rFonts w:ascii="Century Gothic" w:hAnsi="Century Gothic" w:eastAsia="Century Gothic" w:cs="Century Gothic"/>
                <w:b w:val="0"/>
                <w:bCs w:val="0"/>
                <w:i w:val="0"/>
                <w:iCs w:val="0"/>
                <w:sz w:val="22"/>
                <w:szCs w:val="22"/>
              </w:rPr>
            </w:pPr>
          </w:p>
        </w:tc>
      </w:tr>
      <w:tr w:rsidR="12C93EFA" w:rsidTr="12C93EFA" w14:paraId="3EBF5CEA">
        <w:trPr>
          <w:trHeight w:val="300"/>
        </w:trPr>
        <w:tc>
          <w:tcPr>
            <w:tcW w:w="2475" w:type="dxa"/>
            <w:tcBorders>
              <w:top w:val="single" w:sz="6"/>
              <w:left w:val="single" w:sz="6"/>
              <w:bottom w:val="single" w:sz="6"/>
              <w:right w:val="single" w:sz="6"/>
            </w:tcBorders>
            <w:tcMar/>
            <w:vAlign w:val="center"/>
          </w:tcPr>
          <w:p w:rsidR="12C93EFA" w:rsidP="12C93EFA" w:rsidRDefault="12C93EFA" w14:paraId="13AA72EC" w14:textId="39B51BE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Production Volume</w:t>
            </w:r>
          </w:p>
        </w:tc>
        <w:tc>
          <w:tcPr>
            <w:tcW w:w="2985" w:type="dxa"/>
            <w:tcBorders>
              <w:top w:val="single" w:sz="6"/>
              <w:left w:val="single" w:sz="6"/>
              <w:bottom w:val="single" w:sz="6"/>
              <w:right w:val="single" w:sz="6"/>
            </w:tcBorders>
            <w:tcMar/>
            <w:vAlign w:val="center"/>
          </w:tcPr>
          <w:p w:rsidR="12C93EFA" w:rsidP="12C93EFA" w:rsidRDefault="12C93EFA" w14:paraId="7B590D6F" w14:textId="25B0A583">
            <w:pPr>
              <w:rPr>
                <w:rFonts w:ascii="Century Gothic" w:hAnsi="Century Gothic" w:eastAsia="Century Gothic" w:cs="Century Gothic"/>
                <w:b w:val="0"/>
                <w:bCs w:val="0"/>
                <w:i w:val="0"/>
                <w:iCs w:val="0"/>
                <w:sz w:val="22"/>
                <w:szCs w:val="22"/>
              </w:rPr>
            </w:pPr>
          </w:p>
        </w:tc>
        <w:tc>
          <w:tcPr>
            <w:tcW w:w="2775" w:type="dxa"/>
            <w:tcBorders>
              <w:top w:val="single" w:sz="6"/>
              <w:left w:val="single" w:sz="6"/>
              <w:bottom w:val="single" w:sz="6"/>
              <w:right w:val="single" w:sz="6"/>
            </w:tcBorders>
            <w:tcMar/>
            <w:vAlign w:val="center"/>
          </w:tcPr>
          <w:p w:rsidR="12C93EFA" w:rsidP="12C93EFA" w:rsidRDefault="12C93EFA" w14:paraId="289BD160" w14:textId="720F1FA4">
            <w:pPr>
              <w:rPr>
                <w:rFonts w:ascii="Century Gothic" w:hAnsi="Century Gothic" w:eastAsia="Century Gothic" w:cs="Century Gothic"/>
                <w:b w:val="0"/>
                <w:bCs w:val="0"/>
                <w:i w:val="0"/>
                <w:iCs w:val="0"/>
                <w:sz w:val="22"/>
                <w:szCs w:val="22"/>
              </w:rPr>
            </w:pPr>
          </w:p>
        </w:tc>
      </w:tr>
      <w:tr w:rsidR="12C93EFA" w:rsidTr="12C93EFA" w14:paraId="747F80CD">
        <w:trPr>
          <w:trHeight w:val="300"/>
        </w:trPr>
        <w:tc>
          <w:tcPr>
            <w:tcW w:w="2475" w:type="dxa"/>
            <w:tcBorders>
              <w:top w:val="single" w:sz="6"/>
              <w:left w:val="single" w:sz="6"/>
              <w:bottom w:val="single" w:sz="6"/>
              <w:right w:val="single" w:sz="6"/>
            </w:tcBorders>
            <w:tcMar/>
            <w:vAlign w:val="center"/>
          </w:tcPr>
          <w:p w:rsidR="12C93EFA" w:rsidP="12C93EFA" w:rsidRDefault="12C93EFA" w14:paraId="6F042A2C" w14:textId="0E18B59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Level of Customisation</w:t>
            </w:r>
          </w:p>
        </w:tc>
        <w:tc>
          <w:tcPr>
            <w:tcW w:w="2985" w:type="dxa"/>
            <w:tcBorders>
              <w:top w:val="single" w:sz="6"/>
              <w:left w:val="single" w:sz="6"/>
              <w:bottom w:val="single" w:sz="6"/>
              <w:right w:val="single" w:sz="6"/>
            </w:tcBorders>
            <w:tcMar/>
            <w:vAlign w:val="center"/>
          </w:tcPr>
          <w:p w:rsidR="12C93EFA" w:rsidP="12C93EFA" w:rsidRDefault="12C93EFA" w14:paraId="474A70AE" w14:textId="0D649B59">
            <w:pPr>
              <w:rPr>
                <w:rFonts w:ascii="Century Gothic" w:hAnsi="Century Gothic" w:eastAsia="Century Gothic" w:cs="Century Gothic"/>
                <w:b w:val="0"/>
                <w:bCs w:val="0"/>
                <w:i w:val="0"/>
                <w:iCs w:val="0"/>
                <w:sz w:val="22"/>
                <w:szCs w:val="22"/>
              </w:rPr>
            </w:pPr>
          </w:p>
        </w:tc>
        <w:tc>
          <w:tcPr>
            <w:tcW w:w="2775" w:type="dxa"/>
            <w:tcBorders>
              <w:top w:val="single" w:sz="6"/>
              <w:left w:val="single" w:sz="6"/>
              <w:bottom w:val="single" w:sz="6"/>
              <w:right w:val="single" w:sz="6"/>
            </w:tcBorders>
            <w:tcMar/>
            <w:vAlign w:val="center"/>
          </w:tcPr>
          <w:p w:rsidR="12C93EFA" w:rsidP="12C93EFA" w:rsidRDefault="12C93EFA" w14:paraId="129329BD" w14:textId="4B2DE1D2">
            <w:pPr>
              <w:rPr>
                <w:rFonts w:ascii="Century Gothic" w:hAnsi="Century Gothic" w:eastAsia="Century Gothic" w:cs="Century Gothic"/>
                <w:b w:val="0"/>
                <w:bCs w:val="0"/>
                <w:i w:val="0"/>
                <w:iCs w:val="0"/>
                <w:sz w:val="22"/>
                <w:szCs w:val="22"/>
              </w:rPr>
            </w:pPr>
          </w:p>
        </w:tc>
      </w:tr>
      <w:tr w:rsidR="12C93EFA" w:rsidTr="12C93EFA" w14:paraId="36568CF9">
        <w:trPr>
          <w:trHeight w:val="300"/>
        </w:trPr>
        <w:tc>
          <w:tcPr>
            <w:tcW w:w="2475" w:type="dxa"/>
            <w:tcBorders>
              <w:top w:val="single" w:sz="6"/>
              <w:left w:val="single" w:sz="6"/>
              <w:bottom w:val="single" w:sz="6"/>
              <w:right w:val="single" w:sz="6"/>
            </w:tcBorders>
            <w:tcMar/>
            <w:vAlign w:val="center"/>
          </w:tcPr>
          <w:p w:rsidR="12C93EFA" w:rsidP="12C93EFA" w:rsidRDefault="12C93EFA" w14:paraId="631515DE" w14:textId="48587EA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Role of Skilled Artisans</w:t>
            </w:r>
          </w:p>
        </w:tc>
        <w:tc>
          <w:tcPr>
            <w:tcW w:w="2985" w:type="dxa"/>
            <w:tcBorders>
              <w:top w:val="single" w:sz="6"/>
              <w:left w:val="single" w:sz="6"/>
              <w:bottom w:val="single" w:sz="6"/>
              <w:right w:val="single" w:sz="6"/>
            </w:tcBorders>
            <w:tcMar/>
            <w:vAlign w:val="center"/>
          </w:tcPr>
          <w:p w:rsidR="12C93EFA" w:rsidP="12C93EFA" w:rsidRDefault="12C93EFA" w14:paraId="0FB17E51" w14:textId="6504B779">
            <w:pPr>
              <w:rPr>
                <w:rFonts w:ascii="Century Gothic" w:hAnsi="Century Gothic" w:eastAsia="Century Gothic" w:cs="Century Gothic"/>
                <w:b w:val="0"/>
                <w:bCs w:val="0"/>
                <w:i w:val="0"/>
                <w:iCs w:val="0"/>
                <w:sz w:val="22"/>
                <w:szCs w:val="22"/>
              </w:rPr>
            </w:pPr>
          </w:p>
        </w:tc>
        <w:tc>
          <w:tcPr>
            <w:tcW w:w="2775" w:type="dxa"/>
            <w:tcBorders>
              <w:top w:val="single" w:sz="6"/>
              <w:left w:val="single" w:sz="6"/>
              <w:bottom w:val="single" w:sz="6"/>
              <w:right w:val="single" w:sz="6"/>
            </w:tcBorders>
            <w:tcMar/>
            <w:vAlign w:val="center"/>
          </w:tcPr>
          <w:p w:rsidR="12C93EFA" w:rsidP="12C93EFA" w:rsidRDefault="12C93EFA" w14:paraId="5814EE2A" w14:textId="2FAEA1E9">
            <w:pPr>
              <w:rPr>
                <w:rFonts w:ascii="Century Gothic" w:hAnsi="Century Gothic" w:eastAsia="Century Gothic" w:cs="Century Gothic"/>
                <w:b w:val="0"/>
                <w:bCs w:val="0"/>
                <w:i w:val="0"/>
                <w:iCs w:val="0"/>
                <w:sz w:val="22"/>
                <w:szCs w:val="22"/>
              </w:rPr>
            </w:pPr>
          </w:p>
        </w:tc>
      </w:tr>
    </w:tbl>
    <w:p w:rsidR="40573C46" w:rsidP="12C93EFA" w:rsidRDefault="40573C46" w14:paraId="05058713" w14:textId="459BA92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0573C46">
        <w:drawing>
          <wp:inline wp14:editId="3F97AD2E" wp14:anchorId="1E87C160">
            <wp:extent cx="9525" cy="9525"/>
            <wp:effectExtent l="0" t="0" r="0" b="0"/>
            <wp:docPr id="1875909388" name="" descr="Shape" title=""/>
            <wp:cNvGraphicFramePr>
              <a:graphicFrameLocks noChangeAspect="1"/>
            </wp:cNvGraphicFramePr>
            <a:graphic>
              <a:graphicData uri="http://schemas.openxmlformats.org/drawingml/2006/picture">
                <pic:pic>
                  <pic:nvPicPr>
                    <pic:cNvPr id="0" name=""/>
                    <pic:cNvPicPr/>
                  </pic:nvPicPr>
                  <pic:blipFill>
                    <a:blip r:embed="R2a14a7c052bf4255">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40573C46" w:rsidP="12C93EFA" w:rsidRDefault="40573C46" w14:paraId="4A083D88" w14:textId="075F5DC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4: Extended Written Response (IAC0104)</w:t>
      </w:r>
    </w:p>
    <w:p w:rsidR="40573C46" w:rsidP="12C93EFA" w:rsidRDefault="40573C46" w14:paraId="19355848" w14:textId="25369B2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15 marks</w:t>
      </w:r>
    </w:p>
    <w:p w:rsidR="40573C46" w:rsidP="12C93EFA" w:rsidRDefault="40573C46" w14:paraId="0BA39D8B" w14:textId="4C51152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0573C4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40573C4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In a paragraph of 150–200 words, describe how the establishment of factories during the Industrial Revolution influenced the lives of people working in them. Include reference to changes in skill requirements, working conditions, gender roles, and the organisation of labour.</w:t>
      </w:r>
    </w:p>
    <w:p w:rsidR="40573C46" w:rsidP="12C93EFA" w:rsidRDefault="40573C46" w14:paraId="64FEC116" w14:textId="184BD24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0573C46">
        <w:drawing>
          <wp:inline wp14:editId="2768A41E" wp14:anchorId="1D260742">
            <wp:extent cx="9525" cy="9525"/>
            <wp:effectExtent l="0" t="0" r="0" b="0"/>
            <wp:docPr id="1510672623" name="" descr="Shape" title=""/>
            <wp:cNvGraphicFramePr>
              <a:graphicFrameLocks noChangeAspect="1"/>
            </wp:cNvGraphicFramePr>
            <a:graphic>
              <a:graphicData uri="http://schemas.openxmlformats.org/drawingml/2006/picture">
                <pic:pic>
                  <pic:nvPicPr>
                    <pic:cNvPr id="0" name=""/>
                    <pic:cNvPicPr/>
                  </pic:nvPicPr>
                  <pic:blipFill>
                    <a:blip r:embed="Rbc40af86ce0040cd">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12C93EFA" w:rsidP="12C93EFA" w:rsidRDefault="12C93EFA" w14:paraId="52ABE9A1" w14:textId="313A7E2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40573C46" w:rsidP="12C93EFA" w:rsidRDefault="40573C46" w14:paraId="26ECDB81" w14:textId="7DF175E8">
      <w:p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40573C46">
        <w:rPr>
          <w:rFonts w:ascii="Century Gothic" w:hAnsi="Century Gothic" w:eastAsia="Century Gothic" w:cs="Century Gothic"/>
          <w:b w:val="1"/>
          <w:bCs w:val="1"/>
          <w:i w:val="0"/>
          <w:iCs w:val="0"/>
          <w:caps w:val="0"/>
          <w:smallCaps w:val="0"/>
          <w:noProof w:val="0"/>
          <w:color w:val="FF0000"/>
          <w:sz w:val="22"/>
          <w:szCs w:val="22"/>
          <w:lang w:val="en-ZA"/>
        </w:rPr>
        <w:t xml:space="preserve"> Model Answers</w:t>
      </w:r>
    </w:p>
    <w:p w:rsidR="40573C46" w:rsidP="12C93EFA" w:rsidRDefault="40573C46" w14:paraId="72154C96" w14:textId="3048D390">
      <w:p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1"/>
          <w:bCs w:val="1"/>
          <w:i w:val="0"/>
          <w:iCs w:val="0"/>
          <w:caps w:val="0"/>
          <w:smallCaps w:val="0"/>
          <w:noProof w:val="0"/>
          <w:color w:val="FF0000"/>
          <w:sz w:val="22"/>
          <w:szCs w:val="22"/>
          <w:lang w:val="en-ZA"/>
        </w:rPr>
        <w:t>Activity 1: Short Answer Questions</w:t>
      </w:r>
    </w:p>
    <w:p w:rsidR="40573C46" w:rsidP="12C93EFA" w:rsidRDefault="40573C46" w14:paraId="197D53CD" w14:textId="399316EC">
      <w:pPr>
        <w:pStyle w:val="ListParagraph"/>
        <w:numPr>
          <w:ilvl w:val="0"/>
          <w:numId w:val="202"/>
        </w:num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Baroque and Art Deco</w:t>
      </w:r>
    </w:p>
    <w:p w:rsidR="40573C46" w:rsidP="12C93EFA" w:rsidRDefault="40573C46" w14:paraId="7F97A058" w14:textId="4F6152F5">
      <w:pPr>
        <w:pStyle w:val="ListParagraph"/>
        <w:numPr>
          <w:ilvl w:val="0"/>
          <w:numId w:val="202"/>
        </w:num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European royalty influenced elaborate, decorative styles using gilding, silk, and complex carving.</w:t>
      </w:r>
    </w:p>
    <w:p w:rsidR="40573C46" w:rsidP="12C93EFA" w:rsidRDefault="40573C46" w14:paraId="21B966DB" w14:textId="0D6C9AB3">
      <w:pPr>
        <w:pStyle w:val="ListParagraph"/>
        <w:numPr>
          <w:ilvl w:val="0"/>
          <w:numId w:val="202"/>
        </w:num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New exotic materials like mahogany, spices, and silk influenced design and upholstery options.</w:t>
      </w:r>
    </w:p>
    <w:p w:rsidR="40573C46" w:rsidP="12C93EFA" w:rsidRDefault="40573C46" w14:paraId="6C220D1A" w14:textId="7403C44E">
      <w:pPr>
        <w:pStyle w:val="ListParagraph"/>
        <w:numPr>
          <w:ilvl w:val="0"/>
          <w:numId w:val="202"/>
        </w:num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Machinery enabled mass production and introduced division of labour.</w:t>
      </w:r>
    </w:p>
    <w:p w:rsidR="40573C46" w:rsidP="12C93EFA" w:rsidRDefault="40573C46" w14:paraId="2EA0E44C" w14:textId="4026169E">
      <w:pPr>
        <w:pStyle w:val="ListParagraph"/>
        <w:numPr>
          <w:ilvl w:val="0"/>
          <w:numId w:val="202"/>
        </w:num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Foam (material) and the pneumatic staple gun (tool)</w:t>
      </w:r>
    </w:p>
    <w:p w:rsidR="12C93EFA" w:rsidP="12C93EFA" w:rsidRDefault="12C93EFA" w14:paraId="4EE59341" w14:textId="6FBAC53C">
      <w:pPr>
        <w:rPr>
          <w:rFonts w:ascii="Century Gothic" w:hAnsi="Century Gothic" w:eastAsia="Century Gothic" w:cs="Century Gothic"/>
          <w:b w:val="0"/>
          <w:bCs w:val="0"/>
          <w:i w:val="0"/>
          <w:iCs w:val="0"/>
          <w:caps w:val="0"/>
          <w:smallCaps w:val="0"/>
          <w:noProof w:val="0"/>
          <w:color w:val="FF0000"/>
          <w:sz w:val="22"/>
          <w:szCs w:val="22"/>
          <w:lang w:val="en-GB"/>
        </w:rPr>
      </w:pPr>
    </w:p>
    <w:p w:rsidR="40573C46" w:rsidP="12C93EFA" w:rsidRDefault="40573C46" w14:paraId="59E3A1AF" w14:textId="19610193">
      <w:p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1"/>
          <w:bCs w:val="1"/>
          <w:i w:val="0"/>
          <w:iCs w:val="0"/>
          <w:caps w:val="0"/>
          <w:smallCaps w:val="0"/>
          <w:noProof w:val="0"/>
          <w:color w:val="FF0000"/>
          <w:sz w:val="22"/>
          <w:szCs w:val="22"/>
          <w:lang w:val="en-ZA"/>
        </w:rPr>
        <w:t>Activity 2: Case Study</w:t>
      </w:r>
    </w:p>
    <w:p w:rsidR="40573C46" w:rsidP="12C93EFA" w:rsidRDefault="40573C46" w14:paraId="0AADCCD9" w14:textId="4CB33E8A">
      <w:pPr>
        <w:pStyle w:val="ListParagraph"/>
        <w:numPr>
          <w:ilvl w:val="0"/>
          <w:numId w:val="203"/>
        </w:num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British Colonial, Victorian</w:t>
      </w:r>
    </w:p>
    <w:p w:rsidR="40573C46" w:rsidP="12C93EFA" w:rsidRDefault="40573C46" w14:paraId="3A457AA5" w14:textId="02F7E20B">
      <w:pPr>
        <w:pStyle w:val="ListParagraph"/>
        <w:numPr>
          <w:ilvl w:val="0"/>
          <w:numId w:val="203"/>
        </w:num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Elsa uses hand tools and historical knowledge; Thandeka operates machines and follows standardised tasks.</w:t>
      </w:r>
    </w:p>
    <w:p w:rsidR="40573C46" w:rsidP="12C93EFA" w:rsidRDefault="40573C46" w14:paraId="723635AF" w14:textId="463980EA">
      <w:pPr>
        <w:pStyle w:val="ListParagraph"/>
        <w:numPr>
          <w:ilvl w:val="0"/>
          <w:numId w:val="203"/>
        </w:num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Advantage: steady income; Disadvantage: limited creativity</w:t>
      </w:r>
    </w:p>
    <w:p w:rsidR="40573C46" w:rsidP="12C93EFA" w:rsidRDefault="40573C46" w14:paraId="4129C778" w14:textId="47D565BB">
      <w:pPr>
        <w:pStyle w:val="ListParagraph"/>
        <w:numPr>
          <w:ilvl w:val="0"/>
          <w:numId w:val="203"/>
        </w:num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Art Deco emerged in the 1920s–1930s; it features geometric shapes and rich materials.</w:t>
      </w:r>
    </w:p>
    <w:p w:rsidR="40573C46" w:rsidP="12C93EFA" w:rsidRDefault="40573C46" w14:paraId="6A1304A2" w14:textId="51CC8A64">
      <w:pPr>
        <w:pStyle w:val="ListParagraph"/>
        <w:numPr>
          <w:ilvl w:val="0"/>
          <w:numId w:val="203"/>
        </w:num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Craftsmen preserve traditional techniques and styles that would otherwise be lost.</w:t>
      </w:r>
    </w:p>
    <w:p w:rsidR="12C93EFA" w:rsidRDefault="12C93EFA" w14:paraId="44DA6214" w14:textId="53108ABB">
      <w:r>
        <w:br w:type="page"/>
      </w:r>
    </w:p>
    <w:p w:rsidR="40573C46" w:rsidP="12C93EFA" w:rsidRDefault="40573C46" w14:paraId="461E88B0" w14:textId="48F61888">
      <w:p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1"/>
          <w:bCs w:val="1"/>
          <w:i w:val="0"/>
          <w:iCs w:val="0"/>
          <w:caps w:val="0"/>
          <w:smallCaps w:val="0"/>
          <w:noProof w:val="0"/>
          <w:color w:val="FF0000"/>
          <w:sz w:val="22"/>
          <w:szCs w:val="22"/>
          <w:lang w:val="en-ZA"/>
        </w:rPr>
        <w:t>Activity 3: Comparative Table</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325"/>
        <w:gridCol w:w="3225"/>
        <w:gridCol w:w="3450"/>
      </w:tblGrid>
      <w:tr w:rsidR="12C93EFA" w:rsidTr="12C93EFA" w14:paraId="3AA41124">
        <w:trPr>
          <w:trHeight w:val="300"/>
        </w:trPr>
        <w:tc>
          <w:tcPr>
            <w:tcW w:w="2325" w:type="dxa"/>
            <w:tcBorders>
              <w:top w:val="single" w:sz="6"/>
              <w:left w:val="single" w:sz="6"/>
              <w:bottom w:val="single" w:sz="6"/>
              <w:right w:val="single" w:sz="6"/>
            </w:tcBorders>
            <w:tcMar/>
            <w:vAlign w:val="center"/>
          </w:tcPr>
          <w:p w:rsidR="12C93EFA" w:rsidP="12C93EFA" w:rsidRDefault="12C93EFA" w14:paraId="1E4EA7CD" w14:textId="5A0F44B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Criteria</w:t>
            </w:r>
          </w:p>
        </w:tc>
        <w:tc>
          <w:tcPr>
            <w:tcW w:w="3225" w:type="dxa"/>
            <w:tcBorders>
              <w:top w:val="single" w:sz="6"/>
              <w:left w:val="single" w:sz="6"/>
              <w:bottom w:val="single" w:sz="6"/>
              <w:right w:val="single" w:sz="6"/>
            </w:tcBorders>
            <w:tcMar/>
            <w:vAlign w:val="center"/>
          </w:tcPr>
          <w:p w:rsidR="12C93EFA" w:rsidP="12C93EFA" w:rsidRDefault="12C93EFA" w14:paraId="627C4B12" w14:textId="0CC6F48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Mass Production Upholstery</w:t>
            </w:r>
          </w:p>
        </w:tc>
        <w:tc>
          <w:tcPr>
            <w:tcW w:w="3450" w:type="dxa"/>
            <w:tcBorders>
              <w:top w:val="single" w:sz="6"/>
              <w:left w:val="single" w:sz="6"/>
              <w:bottom w:val="single" w:sz="6"/>
              <w:right w:val="single" w:sz="6"/>
            </w:tcBorders>
            <w:tcMar/>
            <w:vAlign w:val="center"/>
          </w:tcPr>
          <w:p w:rsidR="12C93EFA" w:rsidP="12C93EFA" w:rsidRDefault="12C93EFA" w14:paraId="57659679" w14:textId="2C78F5F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Small Business Upholstery</w:t>
            </w:r>
          </w:p>
        </w:tc>
      </w:tr>
      <w:tr w:rsidR="12C93EFA" w:rsidTr="12C93EFA" w14:paraId="6B015432">
        <w:trPr>
          <w:trHeight w:val="300"/>
        </w:trPr>
        <w:tc>
          <w:tcPr>
            <w:tcW w:w="2325" w:type="dxa"/>
            <w:tcBorders>
              <w:top w:val="single" w:sz="6"/>
              <w:left w:val="single" w:sz="6"/>
              <w:bottom w:val="single" w:sz="6"/>
              <w:right w:val="single" w:sz="6"/>
            </w:tcBorders>
            <w:tcMar/>
            <w:vAlign w:val="center"/>
          </w:tcPr>
          <w:p w:rsidR="12C93EFA" w:rsidP="12C93EFA" w:rsidRDefault="12C93EFA" w14:paraId="5AC4AF72" w14:textId="6A7026B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Type of Tools Used</w:t>
            </w:r>
          </w:p>
        </w:tc>
        <w:tc>
          <w:tcPr>
            <w:tcW w:w="3225" w:type="dxa"/>
            <w:tcBorders>
              <w:top w:val="single" w:sz="6"/>
              <w:left w:val="single" w:sz="6"/>
              <w:bottom w:val="single" w:sz="6"/>
              <w:right w:val="single" w:sz="6"/>
            </w:tcBorders>
            <w:tcMar/>
            <w:vAlign w:val="center"/>
          </w:tcPr>
          <w:p w:rsidR="12C93EFA" w:rsidP="12C93EFA" w:rsidRDefault="12C93EFA" w14:paraId="5E8795C9" w14:textId="5EA3250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Automated and pneumatic tools</w:t>
            </w:r>
          </w:p>
        </w:tc>
        <w:tc>
          <w:tcPr>
            <w:tcW w:w="3450" w:type="dxa"/>
            <w:tcBorders>
              <w:top w:val="single" w:sz="6"/>
              <w:left w:val="single" w:sz="6"/>
              <w:bottom w:val="single" w:sz="6"/>
              <w:right w:val="single" w:sz="6"/>
            </w:tcBorders>
            <w:tcMar/>
            <w:vAlign w:val="center"/>
          </w:tcPr>
          <w:p w:rsidR="12C93EFA" w:rsidP="12C93EFA" w:rsidRDefault="12C93EFA" w14:paraId="6F0AFEF9" w14:textId="09824FB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Hand tools and selective machinery</w:t>
            </w:r>
          </w:p>
        </w:tc>
      </w:tr>
      <w:tr w:rsidR="12C93EFA" w:rsidTr="12C93EFA" w14:paraId="107ACF84">
        <w:trPr>
          <w:trHeight w:val="300"/>
        </w:trPr>
        <w:tc>
          <w:tcPr>
            <w:tcW w:w="2325" w:type="dxa"/>
            <w:tcBorders>
              <w:top w:val="single" w:sz="6"/>
              <w:left w:val="single" w:sz="6"/>
              <w:bottom w:val="single" w:sz="6"/>
              <w:right w:val="single" w:sz="6"/>
            </w:tcBorders>
            <w:tcMar/>
            <w:vAlign w:val="center"/>
          </w:tcPr>
          <w:p w:rsidR="12C93EFA" w:rsidP="12C93EFA" w:rsidRDefault="12C93EFA" w14:paraId="11279686" w14:textId="42ACC38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Variety in Design</w:t>
            </w:r>
          </w:p>
        </w:tc>
        <w:tc>
          <w:tcPr>
            <w:tcW w:w="3225" w:type="dxa"/>
            <w:tcBorders>
              <w:top w:val="single" w:sz="6"/>
              <w:left w:val="single" w:sz="6"/>
              <w:bottom w:val="single" w:sz="6"/>
              <w:right w:val="single" w:sz="6"/>
            </w:tcBorders>
            <w:tcMar/>
            <w:vAlign w:val="center"/>
          </w:tcPr>
          <w:p w:rsidR="12C93EFA" w:rsidP="12C93EFA" w:rsidRDefault="12C93EFA" w14:paraId="507ABC19" w14:textId="29C5FAC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Limited, standardised</w:t>
            </w:r>
          </w:p>
        </w:tc>
        <w:tc>
          <w:tcPr>
            <w:tcW w:w="3450" w:type="dxa"/>
            <w:tcBorders>
              <w:top w:val="single" w:sz="6"/>
              <w:left w:val="single" w:sz="6"/>
              <w:bottom w:val="single" w:sz="6"/>
              <w:right w:val="single" w:sz="6"/>
            </w:tcBorders>
            <w:tcMar/>
            <w:vAlign w:val="center"/>
          </w:tcPr>
          <w:p w:rsidR="12C93EFA" w:rsidP="12C93EFA" w:rsidRDefault="12C93EFA" w14:paraId="38639009" w14:textId="749E880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Wide, customised</w:t>
            </w:r>
          </w:p>
        </w:tc>
      </w:tr>
      <w:tr w:rsidR="12C93EFA" w:rsidTr="12C93EFA" w14:paraId="6FAA1B29">
        <w:trPr>
          <w:trHeight w:val="300"/>
        </w:trPr>
        <w:tc>
          <w:tcPr>
            <w:tcW w:w="2325" w:type="dxa"/>
            <w:tcBorders>
              <w:top w:val="single" w:sz="6"/>
              <w:left w:val="single" w:sz="6"/>
              <w:bottom w:val="single" w:sz="6"/>
              <w:right w:val="single" w:sz="6"/>
            </w:tcBorders>
            <w:tcMar/>
            <w:vAlign w:val="center"/>
          </w:tcPr>
          <w:p w:rsidR="12C93EFA" w:rsidP="12C93EFA" w:rsidRDefault="12C93EFA" w14:paraId="51D2E3A1" w14:textId="60AF7F7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Production Volume</w:t>
            </w:r>
          </w:p>
        </w:tc>
        <w:tc>
          <w:tcPr>
            <w:tcW w:w="3225" w:type="dxa"/>
            <w:tcBorders>
              <w:top w:val="single" w:sz="6"/>
              <w:left w:val="single" w:sz="6"/>
              <w:bottom w:val="single" w:sz="6"/>
              <w:right w:val="single" w:sz="6"/>
            </w:tcBorders>
            <w:tcMar/>
            <w:vAlign w:val="center"/>
          </w:tcPr>
          <w:p w:rsidR="12C93EFA" w:rsidP="12C93EFA" w:rsidRDefault="12C93EFA" w14:paraId="71223352" w14:textId="6A700F9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High</w:t>
            </w:r>
          </w:p>
        </w:tc>
        <w:tc>
          <w:tcPr>
            <w:tcW w:w="3450" w:type="dxa"/>
            <w:tcBorders>
              <w:top w:val="single" w:sz="6"/>
              <w:left w:val="single" w:sz="6"/>
              <w:bottom w:val="single" w:sz="6"/>
              <w:right w:val="single" w:sz="6"/>
            </w:tcBorders>
            <w:tcMar/>
            <w:vAlign w:val="center"/>
          </w:tcPr>
          <w:p w:rsidR="12C93EFA" w:rsidP="12C93EFA" w:rsidRDefault="12C93EFA" w14:paraId="4A142B3E" w14:textId="0B79A35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Low to medium</w:t>
            </w:r>
          </w:p>
        </w:tc>
      </w:tr>
      <w:tr w:rsidR="12C93EFA" w:rsidTr="12C93EFA" w14:paraId="6C2CA128">
        <w:trPr>
          <w:trHeight w:val="300"/>
        </w:trPr>
        <w:tc>
          <w:tcPr>
            <w:tcW w:w="2325" w:type="dxa"/>
            <w:tcBorders>
              <w:top w:val="single" w:sz="6"/>
              <w:left w:val="single" w:sz="6"/>
              <w:bottom w:val="single" w:sz="6"/>
              <w:right w:val="single" w:sz="6"/>
            </w:tcBorders>
            <w:tcMar/>
            <w:vAlign w:val="center"/>
          </w:tcPr>
          <w:p w:rsidR="12C93EFA" w:rsidP="12C93EFA" w:rsidRDefault="12C93EFA" w14:paraId="0B212B86" w14:textId="589BD82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Level of Customisation</w:t>
            </w:r>
          </w:p>
        </w:tc>
        <w:tc>
          <w:tcPr>
            <w:tcW w:w="3225" w:type="dxa"/>
            <w:tcBorders>
              <w:top w:val="single" w:sz="6"/>
              <w:left w:val="single" w:sz="6"/>
              <w:bottom w:val="single" w:sz="6"/>
              <w:right w:val="single" w:sz="6"/>
            </w:tcBorders>
            <w:tcMar/>
            <w:vAlign w:val="center"/>
          </w:tcPr>
          <w:p w:rsidR="12C93EFA" w:rsidP="12C93EFA" w:rsidRDefault="12C93EFA" w14:paraId="0523E6BA" w14:textId="55557D0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Low</w:t>
            </w:r>
          </w:p>
        </w:tc>
        <w:tc>
          <w:tcPr>
            <w:tcW w:w="3450" w:type="dxa"/>
            <w:tcBorders>
              <w:top w:val="single" w:sz="6"/>
              <w:left w:val="single" w:sz="6"/>
              <w:bottom w:val="single" w:sz="6"/>
              <w:right w:val="single" w:sz="6"/>
            </w:tcBorders>
            <w:tcMar/>
            <w:vAlign w:val="center"/>
          </w:tcPr>
          <w:p w:rsidR="12C93EFA" w:rsidP="12C93EFA" w:rsidRDefault="12C93EFA" w14:paraId="16B3DE68" w14:textId="3431E8F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High</w:t>
            </w:r>
          </w:p>
        </w:tc>
      </w:tr>
      <w:tr w:rsidR="12C93EFA" w:rsidTr="12C93EFA" w14:paraId="14DC6D2F">
        <w:trPr>
          <w:trHeight w:val="300"/>
        </w:trPr>
        <w:tc>
          <w:tcPr>
            <w:tcW w:w="2325" w:type="dxa"/>
            <w:tcBorders>
              <w:top w:val="single" w:sz="6"/>
              <w:left w:val="single" w:sz="6"/>
              <w:bottom w:val="single" w:sz="6"/>
              <w:right w:val="single" w:sz="6"/>
            </w:tcBorders>
            <w:tcMar/>
            <w:vAlign w:val="center"/>
          </w:tcPr>
          <w:p w:rsidR="12C93EFA" w:rsidP="12C93EFA" w:rsidRDefault="12C93EFA" w14:paraId="0CEF5E47" w14:textId="197EDD1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Role of Skilled Artisans</w:t>
            </w:r>
          </w:p>
        </w:tc>
        <w:tc>
          <w:tcPr>
            <w:tcW w:w="3225" w:type="dxa"/>
            <w:tcBorders>
              <w:top w:val="single" w:sz="6"/>
              <w:left w:val="single" w:sz="6"/>
              <w:bottom w:val="single" w:sz="6"/>
              <w:right w:val="single" w:sz="6"/>
            </w:tcBorders>
            <w:tcMar/>
            <w:vAlign w:val="center"/>
          </w:tcPr>
          <w:p w:rsidR="12C93EFA" w:rsidP="12C93EFA" w:rsidRDefault="12C93EFA" w14:paraId="7FEC27FB" w14:textId="77FFDE1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Minimal</w:t>
            </w:r>
          </w:p>
        </w:tc>
        <w:tc>
          <w:tcPr>
            <w:tcW w:w="3450" w:type="dxa"/>
            <w:tcBorders>
              <w:top w:val="single" w:sz="6"/>
              <w:left w:val="single" w:sz="6"/>
              <w:bottom w:val="single" w:sz="6"/>
              <w:right w:val="single" w:sz="6"/>
            </w:tcBorders>
            <w:tcMar/>
            <w:vAlign w:val="center"/>
          </w:tcPr>
          <w:p w:rsidR="12C93EFA" w:rsidP="12C93EFA" w:rsidRDefault="12C93EFA" w14:paraId="0041A905" w14:textId="2EFB672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Central</w:t>
            </w:r>
          </w:p>
        </w:tc>
      </w:tr>
    </w:tbl>
    <w:p w:rsidR="12C93EFA" w:rsidP="12C93EFA" w:rsidRDefault="12C93EFA" w14:paraId="29000672" w14:textId="1372B30A">
      <w:pPr>
        <w:rPr>
          <w:rFonts w:ascii="Century Gothic" w:hAnsi="Century Gothic" w:eastAsia="Century Gothic" w:cs="Century Gothic"/>
          <w:b w:val="0"/>
          <w:bCs w:val="0"/>
          <w:i w:val="0"/>
          <w:iCs w:val="0"/>
          <w:caps w:val="0"/>
          <w:smallCaps w:val="0"/>
          <w:noProof w:val="0"/>
          <w:color w:val="FF0000"/>
          <w:sz w:val="22"/>
          <w:szCs w:val="22"/>
          <w:lang w:val="en-GB"/>
        </w:rPr>
      </w:pPr>
    </w:p>
    <w:p w:rsidR="40573C46" w:rsidP="12C93EFA" w:rsidRDefault="40573C46" w14:paraId="64B4E447" w14:textId="2A4FA170">
      <w:p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1"/>
          <w:bCs w:val="1"/>
          <w:i w:val="0"/>
          <w:iCs w:val="0"/>
          <w:caps w:val="0"/>
          <w:smallCaps w:val="0"/>
          <w:noProof w:val="0"/>
          <w:color w:val="FF0000"/>
          <w:sz w:val="22"/>
          <w:szCs w:val="22"/>
          <w:lang w:val="en-ZA"/>
        </w:rPr>
        <w:t>Activity 4: Extended Written Response</w:t>
      </w:r>
    </w:p>
    <w:p w:rsidR="40573C46" w:rsidP="12C93EFA" w:rsidRDefault="40573C46" w14:paraId="1FDD7ED6" w14:textId="2AC06731">
      <w:p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0"/>
          <w:bCs w:val="0"/>
          <w:i w:val="0"/>
          <w:iCs w:val="0"/>
          <w:caps w:val="0"/>
          <w:smallCaps w:val="0"/>
          <w:noProof w:val="0"/>
          <w:color w:val="FF0000"/>
          <w:sz w:val="22"/>
          <w:szCs w:val="22"/>
          <w:lang w:val="en-ZA"/>
        </w:rPr>
        <w:t>The development of factories during the Industrial Revolution transformed the upholstery workforce. Artisans were replaced by machine operators trained to perform specific repetitive tasks. While factories created more jobs and led to urban migration, they often imposed long hours, poor ventilation, and limited labour rights. Many women were employed in sewing or stuffing sections, though they earned lower wages than men. Craftsmanship was replaced with efficiency, and knowledge transmission via apprenticeships declined. Though productivity increased, individual creativity and autonomy were reduced, affecting job satisfaction and community standing of tradespeople.</w:t>
      </w:r>
    </w:p>
    <w:p w:rsidR="12C93EFA" w:rsidP="12C93EFA" w:rsidRDefault="12C93EFA" w14:paraId="708CAA31" w14:textId="0C543212">
      <w:pPr>
        <w:rPr>
          <w:rFonts w:ascii="Century Gothic" w:hAnsi="Century Gothic" w:eastAsia="Century Gothic" w:cs="Century Gothic"/>
          <w:b w:val="0"/>
          <w:bCs w:val="0"/>
          <w:i w:val="0"/>
          <w:iCs w:val="0"/>
          <w:caps w:val="0"/>
          <w:smallCaps w:val="0"/>
          <w:noProof w:val="0"/>
          <w:color w:val="FF0000"/>
          <w:sz w:val="22"/>
          <w:szCs w:val="22"/>
          <w:lang w:val="en-GB"/>
        </w:rPr>
      </w:pPr>
    </w:p>
    <w:p w:rsidR="40573C46" w:rsidP="12C93EFA" w:rsidRDefault="40573C46" w14:paraId="7AF8A5C0" w14:textId="2AFE6829">
      <w:p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Century Gothic" w:hAnsi="Century Gothic" w:eastAsia="Century Gothic" w:cs="Century Gothic"/>
          <w:b w:val="1"/>
          <w:bCs w:val="1"/>
          <w:i w:val="0"/>
          <w:iCs w:val="0"/>
          <w:caps w:val="0"/>
          <w:smallCaps w:val="0"/>
          <w:noProof w:val="0"/>
          <w:color w:val="FF0000"/>
          <w:sz w:val="22"/>
          <w:szCs w:val="22"/>
          <w:lang w:val="en-ZA"/>
        </w:rPr>
        <w:t>Marking Memo</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625"/>
        <w:gridCol w:w="1125"/>
        <w:gridCol w:w="5250"/>
      </w:tblGrid>
      <w:tr w:rsidR="12C93EFA" w:rsidTr="12C93EFA" w14:paraId="42994D1C">
        <w:trPr>
          <w:trHeight w:val="300"/>
        </w:trPr>
        <w:tc>
          <w:tcPr>
            <w:tcW w:w="2625" w:type="dxa"/>
            <w:tcBorders>
              <w:top w:val="single" w:sz="6"/>
              <w:left w:val="single" w:sz="6"/>
              <w:bottom w:val="single" w:sz="6"/>
              <w:right w:val="single" w:sz="6"/>
            </w:tcBorders>
            <w:tcMar/>
            <w:vAlign w:val="center"/>
          </w:tcPr>
          <w:p w:rsidR="12C93EFA" w:rsidP="12C93EFA" w:rsidRDefault="12C93EFA" w14:paraId="1BF0FC67" w14:textId="2C26510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Activity</w:t>
            </w:r>
          </w:p>
        </w:tc>
        <w:tc>
          <w:tcPr>
            <w:tcW w:w="1125" w:type="dxa"/>
            <w:tcBorders>
              <w:top w:val="single" w:sz="6"/>
              <w:left w:val="single" w:sz="6"/>
              <w:bottom w:val="single" w:sz="6"/>
              <w:right w:val="single" w:sz="6"/>
            </w:tcBorders>
            <w:tcMar/>
            <w:vAlign w:val="center"/>
          </w:tcPr>
          <w:p w:rsidR="12C93EFA" w:rsidP="12C93EFA" w:rsidRDefault="12C93EFA" w14:paraId="35BE3A1E" w14:textId="0370613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Total Marks</w:t>
            </w:r>
          </w:p>
        </w:tc>
        <w:tc>
          <w:tcPr>
            <w:tcW w:w="5250" w:type="dxa"/>
            <w:tcBorders>
              <w:top w:val="single" w:sz="6"/>
              <w:left w:val="single" w:sz="6"/>
              <w:bottom w:val="single" w:sz="6"/>
              <w:right w:val="single" w:sz="6"/>
            </w:tcBorders>
            <w:tcMar/>
            <w:vAlign w:val="center"/>
          </w:tcPr>
          <w:p w:rsidR="12C93EFA" w:rsidP="12C93EFA" w:rsidRDefault="12C93EFA" w14:paraId="46A6AAB9" w14:textId="1C24A3E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Key Marking Notes</w:t>
            </w:r>
          </w:p>
        </w:tc>
      </w:tr>
      <w:tr w:rsidR="12C93EFA" w:rsidTr="12C93EFA" w14:paraId="108E59F2">
        <w:trPr>
          <w:trHeight w:val="300"/>
        </w:trPr>
        <w:tc>
          <w:tcPr>
            <w:tcW w:w="2625" w:type="dxa"/>
            <w:tcBorders>
              <w:top w:val="single" w:sz="6"/>
              <w:left w:val="single" w:sz="6"/>
              <w:bottom w:val="single" w:sz="6"/>
              <w:right w:val="single" w:sz="6"/>
            </w:tcBorders>
            <w:tcMar/>
            <w:vAlign w:val="center"/>
          </w:tcPr>
          <w:p w:rsidR="12C93EFA" w:rsidP="12C93EFA" w:rsidRDefault="12C93EFA" w14:paraId="7152DC26" w14:textId="522E913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Short Answer Questions</w:t>
            </w:r>
          </w:p>
        </w:tc>
        <w:tc>
          <w:tcPr>
            <w:tcW w:w="1125" w:type="dxa"/>
            <w:tcBorders>
              <w:top w:val="single" w:sz="6"/>
              <w:left w:val="single" w:sz="6"/>
              <w:bottom w:val="single" w:sz="6"/>
              <w:right w:val="single" w:sz="6"/>
            </w:tcBorders>
            <w:tcMar/>
            <w:vAlign w:val="center"/>
          </w:tcPr>
          <w:p w:rsidR="12C93EFA" w:rsidP="12C93EFA" w:rsidRDefault="12C93EFA" w14:paraId="773CCC35" w14:textId="3B9D39A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5250" w:type="dxa"/>
            <w:tcBorders>
              <w:top w:val="single" w:sz="6"/>
              <w:left w:val="single" w:sz="6"/>
              <w:bottom w:val="single" w:sz="6"/>
              <w:right w:val="single" w:sz="6"/>
            </w:tcBorders>
            <w:tcMar/>
            <w:vAlign w:val="center"/>
          </w:tcPr>
          <w:p w:rsidR="12C93EFA" w:rsidP="12C93EFA" w:rsidRDefault="12C93EFA" w14:paraId="62B917ED" w14:textId="2CFB05F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marks per question, factual and concise answers required</w:t>
            </w:r>
          </w:p>
        </w:tc>
      </w:tr>
      <w:tr w:rsidR="12C93EFA" w:rsidTr="12C93EFA" w14:paraId="7E66F558">
        <w:trPr>
          <w:trHeight w:val="300"/>
        </w:trPr>
        <w:tc>
          <w:tcPr>
            <w:tcW w:w="2625" w:type="dxa"/>
            <w:tcBorders>
              <w:top w:val="single" w:sz="6"/>
              <w:left w:val="single" w:sz="6"/>
              <w:bottom w:val="single" w:sz="6"/>
              <w:right w:val="single" w:sz="6"/>
            </w:tcBorders>
            <w:tcMar/>
            <w:vAlign w:val="center"/>
          </w:tcPr>
          <w:p w:rsidR="12C93EFA" w:rsidP="12C93EFA" w:rsidRDefault="12C93EFA" w14:paraId="33322BCB" w14:textId="0F90BC6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Case Study</w:t>
            </w:r>
          </w:p>
        </w:tc>
        <w:tc>
          <w:tcPr>
            <w:tcW w:w="1125" w:type="dxa"/>
            <w:tcBorders>
              <w:top w:val="single" w:sz="6"/>
              <w:left w:val="single" w:sz="6"/>
              <w:bottom w:val="single" w:sz="6"/>
              <w:right w:val="single" w:sz="6"/>
            </w:tcBorders>
            <w:tcMar/>
            <w:vAlign w:val="center"/>
          </w:tcPr>
          <w:p w:rsidR="12C93EFA" w:rsidP="12C93EFA" w:rsidRDefault="12C93EFA" w14:paraId="5E1F12C2" w14:textId="50A4FAB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5250" w:type="dxa"/>
            <w:tcBorders>
              <w:top w:val="single" w:sz="6"/>
              <w:left w:val="single" w:sz="6"/>
              <w:bottom w:val="single" w:sz="6"/>
              <w:right w:val="single" w:sz="6"/>
            </w:tcBorders>
            <w:tcMar/>
            <w:vAlign w:val="center"/>
          </w:tcPr>
          <w:p w:rsidR="12C93EFA" w:rsidP="12C93EFA" w:rsidRDefault="12C93EFA" w14:paraId="5692B8DF" w14:textId="0D50F43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Award full marks for contextualised and reflective answers</w:t>
            </w:r>
          </w:p>
        </w:tc>
      </w:tr>
      <w:tr w:rsidR="12C93EFA" w:rsidTr="12C93EFA" w14:paraId="28F0158C">
        <w:trPr>
          <w:trHeight w:val="300"/>
        </w:trPr>
        <w:tc>
          <w:tcPr>
            <w:tcW w:w="2625" w:type="dxa"/>
            <w:tcBorders>
              <w:top w:val="single" w:sz="6"/>
              <w:left w:val="single" w:sz="6"/>
              <w:bottom w:val="single" w:sz="6"/>
              <w:right w:val="single" w:sz="6"/>
            </w:tcBorders>
            <w:tcMar/>
            <w:vAlign w:val="center"/>
          </w:tcPr>
          <w:p w:rsidR="12C93EFA" w:rsidP="12C93EFA" w:rsidRDefault="12C93EFA" w14:paraId="1F932CE7" w14:textId="0E992F1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Comparative Table</w:t>
            </w:r>
          </w:p>
        </w:tc>
        <w:tc>
          <w:tcPr>
            <w:tcW w:w="1125" w:type="dxa"/>
            <w:tcBorders>
              <w:top w:val="single" w:sz="6"/>
              <w:left w:val="single" w:sz="6"/>
              <w:bottom w:val="single" w:sz="6"/>
              <w:right w:val="single" w:sz="6"/>
            </w:tcBorders>
            <w:tcMar/>
            <w:vAlign w:val="center"/>
          </w:tcPr>
          <w:p w:rsidR="12C93EFA" w:rsidP="12C93EFA" w:rsidRDefault="12C93EFA" w14:paraId="5357EB3E" w14:textId="465083D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5250" w:type="dxa"/>
            <w:tcBorders>
              <w:top w:val="single" w:sz="6"/>
              <w:left w:val="single" w:sz="6"/>
              <w:bottom w:val="single" w:sz="6"/>
              <w:right w:val="single" w:sz="6"/>
            </w:tcBorders>
            <w:tcMar/>
            <w:vAlign w:val="center"/>
          </w:tcPr>
          <w:p w:rsidR="12C93EFA" w:rsidP="12C93EFA" w:rsidRDefault="12C93EFA" w14:paraId="711E0503" w14:textId="6A72BC8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marks per row; focus on contrast and clarity</w:t>
            </w:r>
          </w:p>
        </w:tc>
      </w:tr>
      <w:tr w:rsidR="12C93EFA" w:rsidTr="12C93EFA" w14:paraId="58A2E94A">
        <w:trPr>
          <w:trHeight w:val="300"/>
        </w:trPr>
        <w:tc>
          <w:tcPr>
            <w:tcW w:w="2625" w:type="dxa"/>
            <w:tcBorders>
              <w:top w:val="single" w:sz="6"/>
              <w:left w:val="single" w:sz="6"/>
              <w:bottom w:val="single" w:sz="6"/>
              <w:right w:val="single" w:sz="6"/>
            </w:tcBorders>
            <w:tcMar/>
            <w:vAlign w:val="center"/>
          </w:tcPr>
          <w:p w:rsidR="12C93EFA" w:rsidP="12C93EFA" w:rsidRDefault="12C93EFA" w14:paraId="05B2120A" w14:textId="082EEC5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Extended Written Response</w:t>
            </w:r>
          </w:p>
        </w:tc>
        <w:tc>
          <w:tcPr>
            <w:tcW w:w="1125" w:type="dxa"/>
            <w:tcBorders>
              <w:top w:val="single" w:sz="6"/>
              <w:left w:val="single" w:sz="6"/>
              <w:bottom w:val="single" w:sz="6"/>
              <w:right w:val="single" w:sz="6"/>
            </w:tcBorders>
            <w:tcMar/>
            <w:vAlign w:val="center"/>
          </w:tcPr>
          <w:p w:rsidR="12C93EFA" w:rsidP="12C93EFA" w:rsidRDefault="12C93EFA" w14:paraId="34C0B347" w14:textId="5FDF061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5250" w:type="dxa"/>
            <w:tcBorders>
              <w:top w:val="single" w:sz="6"/>
              <w:left w:val="single" w:sz="6"/>
              <w:bottom w:val="single" w:sz="6"/>
              <w:right w:val="single" w:sz="6"/>
            </w:tcBorders>
            <w:tcMar/>
            <w:vAlign w:val="center"/>
          </w:tcPr>
          <w:p w:rsidR="12C93EFA" w:rsidP="12C93EFA" w:rsidRDefault="12C93EFA" w14:paraId="226061E1" w14:textId="4133576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Mark for structure (3), content (10), grammar/clarity (2)</w:t>
            </w:r>
          </w:p>
        </w:tc>
      </w:tr>
      <w:tr w:rsidR="12C93EFA" w:rsidTr="12C93EFA" w14:paraId="139589D3">
        <w:trPr>
          <w:trHeight w:val="300"/>
        </w:trPr>
        <w:tc>
          <w:tcPr>
            <w:tcW w:w="2625" w:type="dxa"/>
            <w:tcBorders>
              <w:top w:val="single" w:sz="6"/>
              <w:left w:val="single" w:sz="6"/>
              <w:bottom w:val="single" w:sz="6"/>
              <w:right w:val="single" w:sz="6"/>
            </w:tcBorders>
            <w:tcMar/>
            <w:vAlign w:val="center"/>
          </w:tcPr>
          <w:p w:rsidR="12C93EFA" w:rsidP="12C93EFA" w:rsidRDefault="12C93EFA" w14:paraId="74F249DC" w14:textId="15AC8A0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Total</w:t>
            </w:r>
          </w:p>
        </w:tc>
        <w:tc>
          <w:tcPr>
            <w:tcW w:w="1125" w:type="dxa"/>
            <w:tcBorders>
              <w:top w:val="single" w:sz="6"/>
              <w:left w:val="single" w:sz="6"/>
              <w:bottom w:val="single" w:sz="6"/>
              <w:right w:val="single" w:sz="6"/>
            </w:tcBorders>
            <w:tcMar/>
            <w:vAlign w:val="center"/>
          </w:tcPr>
          <w:p w:rsidR="12C93EFA" w:rsidP="12C93EFA" w:rsidRDefault="12C93EFA" w14:paraId="100307D2" w14:textId="415716A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50 marks</w:t>
            </w:r>
          </w:p>
        </w:tc>
        <w:tc>
          <w:tcPr>
            <w:tcW w:w="5250" w:type="dxa"/>
            <w:tcBorders>
              <w:top w:val="single" w:sz="6"/>
              <w:left w:val="single" w:sz="6"/>
              <w:bottom w:val="single" w:sz="6"/>
              <w:right w:val="single" w:sz="6"/>
            </w:tcBorders>
            <w:tcMar/>
            <w:vAlign w:val="center"/>
          </w:tcPr>
          <w:p w:rsidR="12C93EFA" w:rsidP="12C93EFA" w:rsidRDefault="12C93EFA" w14:paraId="2FEA5827" w14:textId="744928D5">
            <w:pPr>
              <w:rPr>
                <w:rFonts w:ascii="Century Gothic" w:hAnsi="Century Gothic" w:eastAsia="Century Gothic" w:cs="Century Gothic"/>
                <w:b w:val="0"/>
                <w:bCs w:val="0"/>
                <w:i w:val="0"/>
                <w:iCs w:val="0"/>
                <w:color w:val="FF0000"/>
                <w:sz w:val="22"/>
                <w:szCs w:val="22"/>
              </w:rPr>
            </w:pPr>
          </w:p>
        </w:tc>
      </w:tr>
    </w:tbl>
    <w:p w:rsidR="12C93EFA" w:rsidP="12C93EFA" w:rsidRDefault="12C93EFA" w14:paraId="5A865A1E" w14:textId="393ED086">
      <w:pPr>
        <w:rPr>
          <w:rFonts w:ascii="Century Gothic" w:hAnsi="Century Gothic" w:eastAsia="Century Gothic" w:cs="Century Gothic"/>
          <w:b w:val="0"/>
          <w:bCs w:val="0"/>
          <w:i w:val="0"/>
          <w:iCs w:val="0"/>
          <w:caps w:val="0"/>
          <w:smallCaps w:val="0"/>
          <w:noProof w:val="0"/>
          <w:color w:val="FF0000"/>
          <w:sz w:val="22"/>
          <w:szCs w:val="22"/>
          <w:lang w:val="en-GB"/>
        </w:rPr>
      </w:pPr>
    </w:p>
    <w:p w:rsidR="40573C46" w:rsidP="12C93EFA" w:rsidRDefault="40573C46" w14:paraId="0B3BAABD" w14:textId="4DE2C408">
      <w:pPr>
        <w:rPr>
          <w:rFonts w:ascii="Century Gothic" w:hAnsi="Century Gothic" w:eastAsia="Century Gothic" w:cs="Century Gothic"/>
          <w:b w:val="0"/>
          <w:bCs w:val="0"/>
          <w:i w:val="0"/>
          <w:iCs w:val="0"/>
          <w:caps w:val="0"/>
          <w:smallCaps w:val="0"/>
          <w:noProof w:val="0"/>
          <w:color w:val="FF0000"/>
          <w:sz w:val="22"/>
          <w:szCs w:val="22"/>
          <w:lang w:val="en-GB"/>
        </w:rPr>
      </w:pPr>
      <w:r w:rsidRPr="12C93EFA" w:rsidR="40573C46">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40573C46">
        <w:rPr>
          <w:rFonts w:ascii="Century Gothic" w:hAnsi="Century Gothic" w:eastAsia="Century Gothic" w:cs="Century Gothic"/>
          <w:b w:val="1"/>
          <w:bCs w:val="1"/>
          <w:i w:val="0"/>
          <w:iCs w:val="0"/>
          <w:caps w:val="0"/>
          <w:smallCaps w:val="0"/>
          <w:noProof w:val="0"/>
          <w:color w:val="FF0000"/>
          <w:sz w:val="22"/>
          <w:szCs w:val="22"/>
          <w:lang w:val="en-ZA"/>
        </w:rPr>
        <w:t xml:space="preserve"> Assessment Rubric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980"/>
        <w:gridCol w:w="7035"/>
      </w:tblGrid>
      <w:tr w:rsidR="12C93EFA" w:rsidTr="12C93EFA" w14:paraId="6810CB96">
        <w:trPr>
          <w:trHeight w:val="300"/>
        </w:trPr>
        <w:tc>
          <w:tcPr>
            <w:tcW w:w="1980" w:type="dxa"/>
            <w:tcBorders>
              <w:top w:val="single" w:sz="6"/>
              <w:left w:val="single" w:sz="6"/>
              <w:bottom w:val="single" w:sz="6"/>
              <w:right w:val="single" w:sz="6"/>
            </w:tcBorders>
            <w:tcMar/>
            <w:vAlign w:val="center"/>
          </w:tcPr>
          <w:p w:rsidR="12C93EFA" w:rsidP="12C93EFA" w:rsidRDefault="12C93EFA" w14:paraId="304937A6" w14:textId="2168BC3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Rating</w:t>
            </w:r>
          </w:p>
        </w:tc>
        <w:tc>
          <w:tcPr>
            <w:tcW w:w="7035" w:type="dxa"/>
            <w:tcBorders>
              <w:top w:val="single" w:sz="6"/>
              <w:left w:val="single" w:sz="6"/>
              <w:bottom w:val="single" w:sz="6"/>
              <w:right w:val="single" w:sz="6"/>
            </w:tcBorders>
            <w:tcMar/>
            <w:vAlign w:val="center"/>
          </w:tcPr>
          <w:p w:rsidR="12C93EFA" w:rsidP="12C93EFA" w:rsidRDefault="12C93EFA" w14:paraId="2896981D" w14:textId="6349FD4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Descriptor</w:t>
            </w:r>
          </w:p>
        </w:tc>
      </w:tr>
      <w:tr w:rsidR="12C93EFA" w:rsidTr="12C93EFA" w14:paraId="487B07DB">
        <w:trPr>
          <w:trHeight w:val="300"/>
        </w:trPr>
        <w:tc>
          <w:tcPr>
            <w:tcW w:w="1980" w:type="dxa"/>
            <w:tcBorders>
              <w:top w:val="single" w:sz="6"/>
              <w:left w:val="single" w:sz="6"/>
              <w:bottom w:val="single" w:sz="6"/>
              <w:right w:val="single" w:sz="6"/>
            </w:tcBorders>
            <w:tcMar/>
            <w:vAlign w:val="center"/>
          </w:tcPr>
          <w:p w:rsidR="12C93EFA" w:rsidP="12C93EFA" w:rsidRDefault="12C93EFA" w14:paraId="19419836" w14:textId="0B0AD15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5: Excellent</w:t>
            </w:r>
          </w:p>
        </w:tc>
        <w:tc>
          <w:tcPr>
            <w:tcW w:w="7035" w:type="dxa"/>
            <w:tcBorders>
              <w:top w:val="single" w:sz="6"/>
              <w:left w:val="single" w:sz="6"/>
              <w:bottom w:val="single" w:sz="6"/>
              <w:right w:val="single" w:sz="6"/>
            </w:tcBorders>
            <w:tcMar/>
            <w:vAlign w:val="center"/>
          </w:tcPr>
          <w:p w:rsidR="12C93EFA" w:rsidP="12C93EFA" w:rsidRDefault="12C93EFA" w14:paraId="5A622EB9" w14:textId="22A2588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Demonstrates comprehensive and accurate understanding of all concepts</w:t>
            </w:r>
          </w:p>
        </w:tc>
      </w:tr>
      <w:tr w:rsidR="12C93EFA" w:rsidTr="12C93EFA" w14:paraId="55155AEB">
        <w:trPr>
          <w:trHeight w:val="300"/>
        </w:trPr>
        <w:tc>
          <w:tcPr>
            <w:tcW w:w="1980" w:type="dxa"/>
            <w:tcBorders>
              <w:top w:val="single" w:sz="6"/>
              <w:left w:val="single" w:sz="6"/>
              <w:bottom w:val="single" w:sz="6"/>
              <w:right w:val="single" w:sz="6"/>
            </w:tcBorders>
            <w:tcMar/>
            <w:vAlign w:val="center"/>
          </w:tcPr>
          <w:p w:rsidR="12C93EFA" w:rsidP="12C93EFA" w:rsidRDefault="12C93EFA" w14:paraId="12027BC1" w14:textId="21B8621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4: Good</w:t>
            </w:r>
          </w:p>
        </w:tc>
        <w:tc>
          <w:tcPr>
            <w:tcW w:w="7035" w:type="dxa"/>
            <w:tcBorders>
              <w:top w:val="single" w:sz="6"/>
              <w:left w:val="single" w:sz="6"/>
              <w:bottom w:val="single" w:sz="6"/>
              <w:right w:val="single" w:sz="6"/>
            </w:tcBorders>
            <w:tcMar/>
            <w:vAlign w:val="center"/>
          </w:tcPr>
          <w:p w:rsidR="12C93EFA" w:rsidP="12C93EFA" w:rsidRDefault="12C93EFA" w14:paraId="1F03986C" w14:textId="23B790D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Sound understanding with minor factual or structural errors</w:t>
            </w:r>
          </w:p>
        </w:tc>
      </w:tr>
      <w:tr w:rsidR="12C93EFA" w:rsidTr="12C93EFA" w14:paraId="19740009">
        <w:trPr>
          <w:trHeight w:val="300"/>
        </w:trPr>
        <w:tc>
          <w:tcPr>
            <w:tcW w:w="1980" w:type="dxa"/>
            <w:tcBorders>
              <w:top w:val="single" w:sz="6"/>
              <w:left w:val="single" w:sz="6"/>
              <w:bottom w:val="single" w:sz="6"/>
              <w:right w:val="single" w:sz="6"/>
            </w:tcBorders>
            <w:tcMar/>
            <w:vAlign w:val="center"/>
          </w:tcPr>
          <w:p w:rsidR="12C93EFA" w:rsidP="12C93EFA" w:rsidRDefault="12C93EFA" w14:paraId="2540C3C9" w14:textId="73F613E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3: Satisfactory</w:t>
            </w:r>
          </w:p>
        </w:tc>
        <w:tc>
          <w:tcPr>
            <w:tcW w:w="7035" w:type="dxa"/>
            <w:tcBorders>
              <w:top w:val="single" w:sz="6"/>
              <w:left w:val="single" w:sz="6"/>
              <w:bottom w:val="single" w:sz="6"/>
              <w:right w:val="single" w:sz="6"/>
            </w:tcBorders>
            <w:tcMar/>
            <w:vAlign w:val="center"/>
          </w:tcPr>
          <w:p w:rsidR="12C93EFA" w:rsidP="12C93EFA" w:rsidRDefault="12C93EFA" w14:paraId="0863DF82" w14:textId="1245AD1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Adequate understanding with moderate detail; some confusion in application</w:t>
            </w:r>
          </w:p>
        </w:tc>
      </w:tr>
      <w:tr w:rsidR="12C93EFA" w:rsidTr="12C93EFA" w14:paraId="2E27FCC5">
        <w:trPr>
          <w:trHeight w:val="300"/>
        </w:trPr>
        <w:tc>
          <w:tcPr>
            <w:tcW w:w="1980" w:type="dxa"/>
            <w:tcBorders>
              <w:top w:val="single" w:sz="6"/>
              <w:left w:val="single" w:sz="6"/>
              <w:bottom w:val="single" w:sz="6"/>
              <w:right w:val="single" w:sz="6"/>
            </w:tcBorders>
            <w:tcMar/>
            <w:vAlign w:val="center"/>
          </w:tcPr>
          <w:p w:rsidR="12C93EFA" w:rsidP="12C93EFA" w:rsidRDefault="12C93EFA" w14:paraId="1E5C1FC6" w14:textId="1913064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Basic</w:t>
            </w:r>
          </w:p>
        </w:tc>
        <w:tc>
          <w:tcPr>
            <w:tcW w:w="7035" w:type="dxa"/>
            <w:tcBorders>
              <w:top w:val="single" w:sz="6"/>
              <w:left w:val="single" w:sz="6"/>
              <w:bottom w:val="single" w:sz="6"/>
              <w:right w:val="single" w:sz="6"/>
            </w:tcBorders>
            <w:tcMar/>
            <w:vAlign w:val="center"/>
          </w:tcPr>
          <w:p w:rsidR="12C93EFA" w:rsidP="12C93EFA" w:rsidRDefault="12C93EFA" w14:paraId="770E395A" w14:textId="01FDEF3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Limited understanding; minimal contextual interpretation</w:t>
            </w:r>
          </w:p>
        </w:tc>
      </w:tr>
      <w:tr w:rsidR="12C93EFA" w:rsidTr="12C93EFA" w14:paraId="518F50CE">
        <w:trPr>
          <w:trHeight w:val="300"/>
        </w:trPr>
        <w:tc>
          <w:tcPr>
            <w:tcW w:w="1980" w:type="dxa"/>
            <w:tcBorders>
              <w:top w:val="single" w:sz="6"/>
              <w:left w:val="single" w:sz="6"/>
              <w:bottom w:val="single" w:sz="6"/>
              <w:right w:val="single" w:sz="6"/>
            </w:tcBorders>
            <w:tcMar/>
            <w:vAlign w:val="center"/>
          </w:tcPr>
          <w:p w:rsidR="12C93EFA" w:rsidP="12C93EFA" w:rsidRDefault="12C93EFA" w14:paraId="4E9ACDEE" w14:textId="2E42281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 Poor</w:t>
            </w:r>
          </w:p>
        </w:tc>
        <w:tc>
          <w:tcPr>
            <w:tcW w:w="7035" w:type="dxa"/>
            <w:tcBorders>
              <w:top w:val="single" w:sz="6"/>
              <w:left w:val="single" w:sz="6"/>
              <w:bottom w:val="single" w:sz="6"/>
              <w:right w:val="single" w:sz="6"/>
            </w:tcBorders>
            <w:tcMar/>
            <w:vAlign w:val="center"/>
          </w:tcPr>
          <w:p w:rsidR="12C93EFA" w:rsidP="12C93EFA" w:rsidRDefault="12C93EFA" w14:paraId="4F170714" w14:textId="7A5DC50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Inaccurate or incomplete; lacks relevance or fails to address the question</w:t>
            </w:r>
          </w:p>
        </w:tc>
      </w:tr>
    </w:tbl>
    <w:p w:rsidR="12C93EFA" w:rsidRDefault="12C93EFA" w14:paraId="29B6BD87" w14:textId="56DC389E">
      <w:r>
        <w:br w:type="page"/>
      </w:r>
    </w:p>
    <w:p w:rsidR="00AA3157" w:rsidP="12C93EFA" w:rsidRDefault="00AA3157" w14:paraId="2893BACF" w14:textId="22F5C228">
      <w:pPr>
        <w:pStyle w:val="Heading1"/>
        <w:rPr>
          <w:b w:val="1"/>
          <w:bCs w:val="1"/>
          <w:sz w:val="40"/>
          <w:szCs w:val="40"/>
          <w:lang w:val="en-ZA"/>
        </w:rPr>
      </w:pPr>
      <w:bookmarkStart w:name="_Toc475624236" w:id="158897101"/>
      <w:r w:rsidRPr="12C93EFA" w:rsidR="00AA3157">
        <w:rPr>
          <w:lang w:val="en-ZA"/>
        </w:rPr>
        <w:t>KM-04-KT02: Furniture types, styles, and construction (15%)</w:t>
      </w:r>
      <w:bookmarkEnd w:id="158897101"/>
    </w:p>
    <w:p w:rsidRPr="00AA3157" w:rsidR="00AA3157" w:rsidP="00AA3157" w:rsidRDefault="00AA3157" w14:paraId="49263A65" w14:textId="77777777">
      <w:pPr>
        <w:pStyle w:val="Heading1"/>
        <w:spacing w:line="240" w:lineRule="auto"/>
        <w:ind w:left="0" w:firstLine="0"/>
        <w:rPr>
          <w:sz w:val="20"/>
        </w:rPr>
      </w:pPr>
    </w:p>
    <w:p w:rsidR="00AA3157" w:rsidP="002338D2" w:rsidRDefault="00AA3157" w14:paraId="29D11399" w14:textId="77777777">
      <w:pPr>
        <w:spacing w:line="360" w:lineRule="auto"/>
        <w:jc w:val="both"/>
        <w:rPr>
          <w:rFonts w:ascii="Century Gothic" w:hAnsi="Century Gothic"/>
          <w:b/>
          <w:sz w:val="28"/>
          <w:szCs w:val="28"/>
        </w:rPr>
      </w:pPr>
    </w:p>
    <w:p w:rsidRPr="00D70A9E" w:rsidR="009E0F0C" w:rsidP="002338D2" w:rsidRDefault="009E0F0C" w14:paraId="683102B1" w14:textId="5FCF2BD2">
      <w:pPr>
        <w:spacing w:line="360" w:lineRule="auto"/>
        <w:jc w:val="both"/>
        <w:rPr>
          <w:rFonts w:ascii="Century Gothic" w:hAnsi="Century Gothic"/>
          <w:b/>
          <w:sz w:val="28"/>
          <w:szCs w:val="28"/>
        </w:rPr>
      </w:pPr>
      <w:r w:rsidRPr="00D70A9E">
        <w:rPr>
          <w:rFonts w:ascii="Century Gothic" w:hAnsi="Century Gothic"/>
          <w:b/>
          <w:sz w:val="28"/>
          <w:szCs w:val="28"/>
        </w:rPr>
        <w:t xml:space="preserve">Learning Outcome </w:t>
      </w:r>
    </w:p>
    <w:p w:rsidRPr="00012975" w:rsidR="009E0F0C" w:rsidP="002338D2" w:rsidRDefault="00A756BD" w14:paraId="4FCA9841" w14:textId="1BA8DDDC">
      <w:pPr>
        <w:spacing w:line="360" w:lineRule="auto"/>
        <w:jc w:val="both"/>
        <w:rPr>
          <w:rFonts w:ascii="Century Gothic" w:hAnsi="Century Gothic"/>
          <w:b/>
          <w:i/>
          <w:sz w:val="22"/>
          <w:szCs w:val="22"/>
        </w:rPr>
      </w:pPr>
      <w:r w:rsidRPr="00012975">
        <w:rPr>
          <w:rFonts w:ascii="Century Gothic" w:hAnsi="Century Gothic"/>
          <w:b/>
          <w:i/>
          <w:sz w:val="22"/>
          <w:szCs w:val="22"/>
        </w:rPr>
        <w:t>At the end of this section, learners should cover:</w:t>
      </w:r>
    </w:p>
    <w:p w:rsidRPr="00DD4D60" w:rsidR="005756D3" w:rsidP="002338D2" w:rsidRDefault="005756D3" w14:paraId="37316EF8" w14:textId="7A11950E">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KT0201</w:t>
      </w:r>
      <w:r w:rsidRPr="00DD4D60">
        <w:rPr>
          <w:rFonts w:ascii="Century Gothic" w:hAnsi="Century Gothic" w:eastAsia="Arial"/>
          <w:color w:val="auto"/>
          <w:sz w:val="22"/>
          <w:szCs w:val="22"/>
          <w:lang w:val="en-ZA" w:eastAsia="en-ZA"/>
        </w:rPr>
        <w:t xml:space="preserve"> Types and styles of furniture, including upholstery, and their uses.</w:t>
      </w:r>
    </w:p>
    <w:p w:rsidRPr="00DD4D60" w:rsidR="005756D3" w:rsidP="002338D2" w:rsidRDefault="005756D3" w14:paraId="7E7AF249"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KT0202</w:t>
      </w:r>
      <w:r w:rsidRPr="00DD4D60">
        <w:rPr>
          <w:rFonts w:ascii="Century Gothic" w:hAnsi="Century Gothic" w:eastAsia="Arial"/>
          <w:color w:val="auto"/>
          <w:sz w:val="22"/>
          <w:szCs w:val="22"/>
          <w:lang w:val="en-ZA" w:eastAsia="en-ZA"/>
        </w:rPr>
        <w:t xml:space="preserve"> Concepts of ergonomic design and standard dimensions of upholstered furniture.</w:t>
      </w:r>
    </w:p>
    <w:p w:rsidRPr="006C02B4" w:rsidR="005756D3" w:rsidP="002338D2" w:rsidRDefault="005756D3" w14:paraId="4DADE4B0" w14:textId="77777777">
      <w:pPr>
        <w:spacing w:after="200" w:line="360" w:lineRule="auto"/>
        <w:jc w:val="both"/>
        <w:rPr>
          <w:rFonts w:ascii="Century Gothic" w:hAnsi="Century Gothic" w:eastAsia="Arial"/>
          <w:b/>
          <w:color w:val="auto"/>
          <w:sz w:val="22"/>
          <w:szCs w:val="22"/>
          <w:lang w:val="en-ZA" w:eastAsia="en-ZA"/>
        </w:rPr>
      </w:pPr>
      <w:r w:rsidRPr="00012975">
        <w:rPr>
          <w:rFonts w:ascii="Century Gothic" w:hAnsi="Century Gothic" w:eastAsia="Arial"/>
          <w:b/>
          <w:color w:val="auto"/>
          <w:sz w:val="22"/>
          <w:szCs w:val="22"/>
          <w:lang w:val="en-ZA" w:eastAsia="en-ZA"/>
        </w:rPr>
        <w:t>KT0203</w:t>
      </w:r>
      <w:r w:rsidRPr="00DD4D60">
        <w:rPr>
          <w:rFonts w:ascii="Century Gothic" w:hAnsi="Century Gothic" w:eastAsia="Arial"/>
          <w:color w:val="auto"/>
          <w:sz w:val="22"/>
          <w:szCs w:val="22"/>
          <w:lang w:val="en-ZA" w:eastAsia="en-ZA"/>
        </w:rPr>
        <w:t xml:space="preserve"> Main furniture construction principles </w:t>
      </w:r>
      <w:r w:rsidRPr="006C02B4">
        <w:rPr>
          <w:rFonts w:ascii="Century Gothic" w:hAnsi="Century Gothic" w:eastAsia="Arial"/>
          <w:b/>
          <w:color w:val="auto"/>
          <w:sz w:val="22"/>
          <w:szCs w:val="22"/>
          <w:lang w:val="en-ZA" w:eastAsia="en-ZA"/>
        </w:rPr>
        <w:t>(stability, squareness, ergonomics, measurements, conversions, etc.)</w:t>
      </w:r>
    </w:p>
    <w:p w:rsidRPr="00DD4D60" w:rsidR="005756D3" w:rsidP="002338D2" w:rsidRDefault="005756D3" w14:paraId="232B0BAE"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KT0204</w:t>
      </w:r>
      <w:r w:rsidRPr="00DD4D60">
        <w:rPr>
          <w:rFonts w:ascii="Century Gothic" w:hAnsi="Century Gothic" w:eastAsia="Arial"/>
          <w:color w:val="auto"/>
          <w:sz w:val="22"/>
          <w:szCs w:val="22"/>
          <w:lang w:val="en-ZA" w:eastAsia="en-ZA"/>
        </w:rPr>
        <w:t xml:space="preserve"> Furniture manufacturing processes flow including materials, parts identification, machining, joints and assembly, frame preparing, upholstery, using the correct terminology.</w:t>
      </w:r>
    </w:p>
    <w:p w:rsidRPr="00DD4D60" w:rsidR="005756D3" w:rsidP="002338D2" w:rsidRDefault="005756D3" w14:paraId="456BE096"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KT0205</w:t>
      </w:r>
      <w:r w:rsidRPr="00DD4D60">
        <w:rPr>
          <w:rFonts w:ascii="Century Gothic" w:hAnsi="Century Gothic" w:eastAsia="Arial"/>
          <w:color w:val="auto"/>
          <w:sz w:val="22"/>
          <w:szCs w:val="22"/>
          <w:lang w:val="en-ZA" w:eastAsia="en-ZA"/>
        </w:rPr>
        <w:t xml:space="preserve"> Furniture manufacturing process from raw wood to finished product.</w:t>
      </w:r>
    </w:p>
    <w:p w:rsidRPr="00DD4D60" w:rsidR="005756D3" w:rsidP="002338D2" w:rsidRDefault="005756D3" w14:paraId="5693B42E"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KT0206</w:t>
      </w:r>
      <w:r w:rsidRPr="00DD4D60">
        <w:rPr>
          <w:rFonts w:ascii="Century Gothic" w:hAnsi="Century Gothic" w:eastAsia="Arial"/>
          <w:color w:val="auto"/>
          <w:sz w:val="22"/>
          <w:szCs w:val="22"/>
          <w:lang w:val="en-ZA" w:eastAsia="en-ZA"/>
        </w:rPr>
        <w:t xml:space="preserve"> Concepts of furniture construction including frame construction, construction of padding and upholstery components.</w:t>
      </w:r>
    </w:p>
    <w:p w:rsidRPr="00DD4D60" w:rsidR="005756D3" w:rsidP="002338D2" w:rsidRDefault="005756D3" w14:paraId="7B7432CE"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KT0207</w:t>
      </w:r>
      <w:r w:rsidRPr="00DD4D60">
        <w:rPr>
          <w:rFonts w:ascii="Century Gothic" w:hAnsi="Century Gothic" w:eastAsia="Arial"/>
          <w:color w:val="auto"/>
          <w:sz w:val="22"/>
          <w:szCs w:val="22"/>
          <w:lang w:val="en-ZA" w:eastAsia="en-ZA"/>
        </w:rPr>
        <w:t xml:space="preserve"> Impact of design and construction faults.</w:t>
      </w:r>
    </w:p>
    <w:p w:rsidRPr="00DD4D60" w:rsidR="005756D3" w:rsidP="002338D2" w:rsidRDefault="005756D3" w14:paraId="33CE10D5" w14:textId="77777777">
      <w:pPr>
        <w:spacing w:after="200" w:line="360" w:lineRule="auto"/>
        <w:jc w:val="both"/>
        <w:rPr>
          <w:rFonts w:ascii="Century Gothic" w:hAnsi="Century Gothic" w:eastAsia="Arial"/>
          <w:color w:val="auto"/>
          <w:sz w:val="22"/>
          <w:szCs w:val="22"/>
          <w:lang w:val="en-ZA" w:eastAsia="en-ZA"/>
        </w:rPr>
      </w:pPr>
      <w:r w:rsidRPr="00012975">
        <w:rPr>
          <w:rFonts w:ascii="Century Gothic" w:hAnsi="Century Gothic" w:eastAsia="Arial"/>
          <w:b/>
          <w:color w:val="auto"/>
          <w:sz w:val="22"/>
          <w:szCs w:val="22"/>
          <w:lang w:val="en-ZA" w:eastAsia="en-ZA"/>
        </w:rPr>
        <w:t>KT0208</w:t>
      </w:r>
      <w:r w:rsidRPr="00DD4D60">
        <w:rPr>
          <w:rFonts w:ascii="Century Gothic" w:hAnsi="Century Gothic" w:eastAsia="Arial"/>
          <w:color w:val="auto"/>
          <w:sz w:val="22"/>
          <w:szCs w:val="22"/>
          <w:lang w:val="en-ZA" w:eastAsia="en-ZA"/>
        </w:rPr>
        <w:t xml:space="preserve"> Problem solving.</w:t>
      </w:r>
    </w:p>
    <w:p w:rsidR="001240BE" w:rsidP="12C93EFA" w:rsidRDefault="001240BE" w14:paraId="72B2654C" w14:textId="77777777">
      <w:pPr>
        <w:spacing w:line="360" w:lineRule="auto"/>
        <w:jc w:val="both"/>
        <w:rPr>
          <w:rFonts w:ascii="Century Gothic" w:hAnsi="Century Gothic" w:eastAsia="Arial"/>
          <w:b w:val="1"/>
          <w:bCs w:val="1"/>
          <w:color w:val="auto"/>
          <w:sz w:val="28"/>
          <w:szCs w:val="28"/>
          <w:lang w:val="en-ZA" w:eastAsia="en-ZA"/>
        </w:rPr>
      </w:pPr>
    </w:p>
    <w:p w:rsidR="12C93EFA" w:rsidP="12C93EFA" w:rsidRDefault="12C93EFA" w14:paraId="09D0637C" w14:textId="06703AD4">
      <w:pPr>
        <w:spacing w:line="360" w:lineRule="auto"/>
        <w:jc w:val="both"/>
        <w:rPr>
          <w:rFonts w:ascii="Century Gothic" w:hAnsi="Century Gothic" w:eastAsia="Arial"/>
          <w:b w:val="1"/>
          <w:bCs w:val="1"/>
          <w:color w:val="auto"/>
          <w:sz w:val="28"/>
          <w:szCs w:val="28"/>
          <w:lang w:val="en-ZA" w:eastAsia="en-ZA"/>
        </w:rPr>
      </w:pPr>
    </w:p>
    <w:p w:rsidR="12C93EFA" w:rsidP="12C93EFA" w:rsidRDefault="12C93EFA" w14:paraId="08300AFB" w14:textId="73015450">
      <w:pPr>
        <w:spacing w:line="360" w:lineRule="auto"/>
        <w:jc w:val="both"/>
        <w:rPr>
          <w:rFonts w:ascii="Century Gothic" w:hAnsi="Century Gothic" w:eastAsia="Arial"/>
          <w:b w:val="1"/>
          <w:bCs w:val="1"/>
          <w:color w:val="auto"/>
          <w:sz w:val="28"/>
          <w:szCs w:val="28"/>
          <w:lang w:val="en-ZA" w:eastAsia="en-ZA"/>
        </w:rPr>
      </w:pPr>
    </w:p>
    <w:p w:rsidR="12C93EFA" w:rsidP="12C93EFA" w:rsidRDefault="12C93EFA" w14:paraId="35855CAD" w14:textId="0F10FB7F">
      <w:pPr>
        <w:spacing w:line="360" w:lineRule="auto"/>
        <w:jc w:val="both"/>
        <w:rPr>
          <w:rFonts w:ascii="Century Gothic" w:hAnsi="Century Gothic" w:eastAsia="Arial"/>
          <w:b w:val="1"/>
          <w:bCs w:val="1"/>
          <w:color w:val="auto"/>
          <w:sz w:val="28"/>
          <w:szCs w:val="28"/>
          <w:lang w:val="en-ZA" w:eastAsia="en-ZA"/>
        </w:rPr>
      </w:pPr>
    </w:p>
    <w:p w:rsidR="12C93EFA" w:rsidP="12C93EFA" w:rsidRDefault="12C93EFA" w14:paraId="78556221" w14:textId="15A9C166">
      <w:pPr>
        <w:spacing w:line="360" w:lineRule="auto"/>
        <w:jc w:val="both"/>
        <w:rPr>
          <w:rFonts w:ascii="Century Gothic" w:hAnsi="Century Gothic" w:eastAsia="Arial"/>
          <w:b w:val="1"/>
          <w:bCs w:val="1"/>
          <w:color w:val="auto"/>
          <w:sz w:val="28"/>
          <w:szCs w:val="28"/>
          <w:lang w:val="en-ZA" w:eastAsia="en-ZA"/>
        </w:rPr>
      </w:pPr>
    </w:p>
    <w:p w:rsidR="12C93EFA" w:rsidP="12C93EFA" w:rsidRDefault="12C93EFA" w14:paraId="5E07E807" w14:textId="7058C7B4">
      <w:pPr>
        <w:spacing w:line="360" w:lineRule="auto"/>
        <w:jc w:val="both"/>
        <w:rPr>
          <w:rFonts w:ascii="Century Gothic" w:hAnsi="Century Gothic" w:eastAsia="Arial"/>
          <w:b w:val="1"/>
          <w:bCs w:val="1"/>
          <w:color w:val="auto"/>
          <w:sz w:val="28"/>
          <w:szCs w:val="28"/>
          <w:lang w:val="en-ZA" w:eastAsia="en-ZA"/>
        </w:rPr>
      </w:pPr>
    </w:p>
    <w:p w:rsidR="12C93EFA" w:rsidRDefault="12C93EFA" w14:paraId="3E1697D6" w14:textId="1A9BED9A">
      <w:r>
        <w:br w:type="page"/>
      </w:r>
    </w:p>
    <w:p w:rsidR="7598F754" w:rsidP="12C93EFA" w:rsidRDefault="7598F754" w14:paraId="5C9E6135" w14:textId="7876A17B">
      <w:pPr>
        <w:pStyle w:val="Heading2"/>
        <w:keepNext w:val="1"/>
        <w:keepLines w:val="1"/>
        <w:rPr>
          <w:rFonts w:ascii="Century Gothic" w:hAnsi="Century Gothic" w:eastAsia="Century Gothic" w:cs="Century Gothic"/>
          <w:b w:val="0"/>
          <w:bCs w:val="0"/>
          <w:i w:val="0"/>
          <w:iCs w:val="0"/>
          <w:caps w:val="0"/>
          <w:smallCaps w:val="0"/>
          <w:noProof w:val="0"/>
          <w:color w:val="1F4D78"/>
          <w:sz w:val="24"/>
          <w:szCs w:val="24"/>
          <w:lang w:val="en-ZA"/>
        </w:rPr>
      </w:pPr>
      <w:bookmarkStart w:name="_Toc1686349539" w:id="1372289656"/>
      <w:r w:rsidRPr="12C93EFA" w:rsidR="7598F754">
        <w:rPr>
          <w:noProof w:val="0"/>
          <w:lang w:val="en-ZA"/>
        </w:rPr>
        <w:t>Facilitator Assessment Briefing</w:t>
      </w:r>
      <w:bookmarkEnd w:id="1372289656"/>
    </w:p>
    <w:p w:rsidR="12C93EFA" w:rsidP="12C93EFA" w:rsidRDefault="12C93EFA" w14:paraId="0C52B653" w14:textId="1FA3930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598F754" w:rsidP="12C93EFA" w:rsidRDefault="7598F754" w14:paraId="19553467" w14:textId="0597DE7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598F7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KM-04-KT02: Furniture Types, Styles, and Construction</w:t>
      </w:r>
      <w:r>
        <w:br/>
      </w:r>
      <w:r w:rsidRPr="12C93EFA" w:rsidR="7598F7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SAQA ID: 103199 – Furniture Upholsterer | NQF Level 3 | Weight: 15%</w:t>
      </w:r>
    </w:p>
    <w:p w:rsidR="12C93EFA" w:rsidP="12C93EFA" w:rsidRDefault="12C93EFA" w14:paraId="7BB66E3D" w14:textId="2BA857C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598F754" w:rsidP="12C93EFA" w:rsidRDefault="7598F754" w14:paraId="10251493" w14:textId="6A868C2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598F754">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7598F7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Purpose of the Assessment</w:t>
      </w:r>
    </w:p>
    <w:p w:rsidR="7598F754" w:rsidP="12C93EFA" w:rsidRDefault="7598F754" w14:paraId="14639FBD" w14:textId="2F773B3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598F7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This integrated assessment is designed to measure learner competence against the Internal Assessment Criteria IAC0201 to IAC0205. The focus is on the learner’s ability to:</w:t>
      </w:r>
    </w:p>
    <w:p w:rsidR="7598F754" w:rsidP="12C93EFA" w:rsidRDefault="7598F754" w14:paraId="358E6E4A" w14:textId="1B6D5515">
      <w:pPr>
        <w:pStyle w:val="ListParagraph"/>
        <w:numPr>
          <w:ilvl w:val="0"/>
          <w:numId w:val="21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598F7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Use correct terminology for furniture components and upholstery</w:t>
      </w:r>
    </w:p>
    <w:p w:rsidR="7598F754" w:rsidP="12C93EFA" w:rsidRDefault="7598F754" w14:paraId="7C155246" w14:textId="79F91380">
      <w:pPr>
        <w:pStyle w:val="ListParagraph"/>
        <w:numPr>
          <w:ilvl w:val="0"/>
          <w:numId w:val="21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598F7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Identify structural parts of furniture and describe their purpose</w:t>
      </w:r>
    </w:p>
    <w:p w:rsidR="7598F754" w:rsidP="12C93EFA" w:rsidRDefault="7598F754" w14:paraId="4DFD0332" w14:textId="5B93ECF5">
      <w:pPr>
        <w:pStyle w:val="ListParagraph"/>
        <w:numPr>
          <w:ilvl w:val="0"/>
          <w:numId w:val="21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598F7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Explain the full furniture manufacturing process in both mass production and small business contexts</w:t>
      </w:r>
    </w:p>
    <w:p w:rsidR="7598F754" w:rsidP="12C93EFA" w:rsidRDefault="7598F754" w14:paraId="623F2E0E" w14:textId="37C1855D">
      <w:pPr>
        <w:pStyle w:val="ListParagraph"/>
        <w:numPr>
          <w:ilvl w:val="0"/>
          <w:numId w:val="21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598F7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Apply furniture construction principles to evaluate and solve quality-related faults</w:t>
      </w:r>
    </w:p>
    <w:p w:rsidR="7598F754" w:rsidP="12C93EFA" w:rsidRDefault="7598F754" w14:paraId="04A332BC" w14:textId="0589752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598F7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The assessment combines </w:t>
      </w:r>
      <w:r w:rsidRPr="12C93EFA" w:rsidR="7598F7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recall, application, analysis, and problem-solving</w:t>
      </w:r>
      <w:r w:rsidRPr="12C93EFA" w:rsidR="7598F7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and aligns with the required outcomes for Knowledge Module KM-04-KT02.</w:t>
      </w:r>
    </w:p>
    <w:p w:rsidR="7598F754" w:rsidP="12C93EFA" w:rsidRDefault="7598F754" w14:paraId="43CAFE9B" w14:textId="2ACCD81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7598F754">
        <w:drawing>
          <wp:inline wp14:editId="09CE5F70" wp14:anchorId="56D69011">
            <wp:extent cx="9525" cy="9525"/>
            <wp:effectExtent l="0" t="0" r="0" b="0"/>
            <wp:docPr id="409899943" name="" descr="Shape" title=""/>
            <wp:cNvGraphicFramePr>
              <a:graphicFrameLocks noChangeAspect="1"/>
            </wp:cNvGraphicFramePr>
            <a:graphic>
              <a:graphicData uri="http://schemas.openxmlformats.org/drawingml/2006/picture">
                <pic:pic>
                  <pic:nvPicPr>
                    <pic:cNvPr id="0" name=""/>
                    <pic:cNvPicPr/>
                  </pic:nvPicPr>
                  <pic:blipFill>
                    <a:blip r:embed="R9445106db67447dd">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7598F754" w:rsidP="12C93EFA" w:rsidRDefault="7598F754" w14:paraId="00922530" w14:textId="779A6F7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598F754">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7598F7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Assessment Instruments Overview</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700"/>
        <w:gridCol w:w="1575"/>
        <w:gridCol w:w="4635"/>
      </w:tblGrid>
      <w:tr w:rsidR="12C93EFA" w:rsidTr="12C93EFA" w14:paraId="47127CF1">
        <w:trPr>
          <w:trHeight w:val="300"/>
        </w:trPr>
        <w:tc>
          <w:tcPr>
            <w:tcW w:w="2700" w:type="dxa"/>
            <w:tcBorders>
              <w:top w:val="single" w:sz="6"/>
              <w:left w:val="single" w:sz="6"/>
              <w:bottom w:val="single" w:sz="6"/>
              <w:right w:val="single" w:sz="6"/>
            </w:tcBorders>
            <w:tcMar/>
            <w:vAlign w:val="center"/>
          </w:tcPr>
          <w:p w:rsidR="12C93EFA" w:rsidP="12C93EFA" w:rsidRDefault="12C93EFA" w14:paraId="213447C5" w14:textId="2E68DB4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Instrument Type</w:t>
            </w:r>
          </w:p>
        </w:tc>
        <w:tc>
          <w:tcPr>
            <w:tcW w:w="1575" w:type="dxa"/>
            <w:tcBorders>
              <w:top w:val="single" w:sz="6"/>
              <w:left w:val="single" w:sz="6"/>
              <w:bottom w:val="single" w:sz="6"/>
              <w:right w:val="single" w:sz="6"/>
            </w:tcBorders>
            <w:tcMar/>
            <w:vAlign w:val="center"/>
          </w:tcPr>
          <w:p w:rsidR="12C93EFA" w:rsidP="12C93EFA" w:rsidRDefault="12C93EFA" w14:paraId="56921CC1" w14:textId="799DF53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Targeted IACs</w:t>
            </w:r>
          </w:p>
        </w:tc>
        <w:tc>
          <w:tcPr>
            <w:tcW w:w="4635" w:type="dxa"/>
            <w:tcBorders>
              <w:top w:val="single" w:sz="6"/>
              <w:left w:val="single" w:sz="6"/>
              <w:bottom w:val="single" w:sz="6"/>
              <w:right w:val="single" w:sz="6"/>
            </w:tcBorders>
            <w:tcMar/>
            <w:vAlign w:val="center"/>
          </w:tcPr>
          <w:p w:rsidR="12C93EFA" w:rsidP="12C93EFA" w:rsidRDefault="12C93EFA" w14:paraId="733D5B33" w14:textId="6B0575E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Skills Assessed</w:t>
            </w:r>
          </w:p>
        </w:tc>
      </w:tr>
      <w:tr w:rsidR="12C93EFA" w:rsidTr="12C93EFA" w14:paraId="77E6B24E">
        <w:trPr>
          <w:trHeight w:val="300"/>
        </w:trPr>
        <w:tc>
          <w:tcPr>
            <w:tcW w:w="2700" w:type="dxa"/>
            <w:tcBorders>
              <w:top w:val="single" w:sz="6"/>
              <w:left w:val="single" w:sz="6"/>
              <w:bottom w:val="single" w:sz="6"/>
              <w:right w:val="single" w:sz="6"/>
            </w:tcBorders>
            <w:tcMar/>
            <w:vAlign w:val="center"/>
          </w:tcPr>
          <w:p w:rsidR="12C93EFA" w:rsidP="12C93EFA" w:rsidRDefault="12C93EFA" w14:paraId="22C0AD66" w14:textId="03E59B9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Matching Terminology</w:t>
            </w:r>
          </w:p>
        </w:tc>
        <w:tc>
          <w:tcPr>
            <w:tcW w:w="1575" w:type="dxa"/>
            <w:tcBorders>
              <w:top w:val="single" w:sz="6"/>
              <w:left w:val="single" w:sz="6"/>
              <w:bottom w:val="single" w:sz="6"/>
              <w:right w:val="single" w:sz="6"/>
            </w:tcBorders>
            <w:tcMar/>
            <w:vAlign w:val="center"/>
          </w:tcPr>
          <w:p w:rsidR="12C93EFA" w:rsidP="12C93EFA" w:rsidRDefault="12C93EFA" w14:paraId="605DBED8" w14:textId="11EB975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IAC0201</w:t>
            </w:r>
          </w:p>
        </w:tc>
        <w:tc>
          <w:tcPr>
            <w:tcW w:w="4635" w:type="dxa"/>
            <w:tcBorders>
              <w:top w:val="single" w:sz="6"/>
              <w:left w:val="single" w:sz="6"/>
              <w:bottom w:val="single" w:sz="6"/>
              <w:right w:val="single" w:sz="6"/>
            </w:tcBorders>
            <w:tcMar/>
            <w:vAlign w:val="center"/>
          </w:tcPr>
          <w:p w:rsidR="12C93EFA" w:rsidP="12C93EFA" w:rsidRDefault="12C93EFA" w14:paraId="719799D0" w14:textId="66A9577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Knowledge of industry terms</w:t>
            </w:r>
          </w:p>
        </w:tc>
      </w:tr>
      <w:tr w:rsidR="12C93EFA" w:rsidTr="12C93EFA" w14:paraId="693EC371">
        <w:trPr>
          <w:trHeight w:val="300"/>
        </w:trPr>
        <w:tc>
          <w:tcPr>
            <w:tcW w:w="2700" w:type="dxa"/>
            <w:tcBorders>
              <w:top w:val="single" w:sz="6"/>
              <w:left w:val="single" w:sz="6"/>
              <w:bottom w:val="single" w:sz="6"/>
              <w:right w:val="single" w:sz="6"/>
            </w:tcBorders>
            <w:tcMar/>
            <w:vAlign w:val="center"/>
          </w:tcPr>
          <w:p w:rsidR="12C93EFA" w:rsidP="12C93EFA" w:rsidRDefault="12C93EFA" w14:paraId="5B3B6169" w14:textId="3FAC4F9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Diagram Labelling</w:t>
            </w:r>
          </w:p>
        </w:tc>
        <w:tc>
          <w:tcPr>
            <w:tcW w:w="1575" w:type="dxa"/>
            <w:tcBorders>
              <w:top w:val="single" w:sz="6"/>
              <w:left w:val="single" w:sz="6"/>
              <w:bottom w:val="single" w:sz="6"/>
              <w:right w:val="single" w:sz="6"/>
            </w:tcBorders>
            <w:tcMar/>
            <w:vAlign w:val="center"/>
          </w:tcPr>
          <w:p w:rsidR="12C93EFA" w:rsidP="12C93EFA" w:rsidRDefault="12C93EFA" w14:paraId="763EC369" w14:textId="2C9DC26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IAC0202</w:t>
            </w:r>
          </w:p>
        </w:tc>
        <w:tc>
          <w:tcPr>
            <w:tcW w:w="4635" w:type="dxa"/>
            <w:tcBorders>
              <w:top w:val="single" w:sz="6"/>
              <w:left w:val="single" w:sz="6"/>
              <w:bottom w:val="single" w:sz="6"/>
              <w:right w:val="single" w:sz="6"/>
            </w:tcBorders>
            <w:tcMar/>
            <w:vAlign w:val="center"/>
          </w:tcPr>
          <w:p w:rsidR="12C93EFA" w:rsidP="12C93EFA" w:rsidRDefault="12C93EFA" w14:paraId="226DBAB9" w14:textId="4728635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Visual recognition and correct terminology</w:t>
            </w:r>
          </w:p>
        </w:tc>
      </w:tr>
      <w:tr w:rsidR="12C93EFA" w:rsidTr="12C93EFA" w14:paraId="423A7AA3">
        <w:trPr>
          <w:trHeight w:val="300"/>
        </w:trPr>
        <w:tc>
          <w:tcPr>
            <w:tcW w:w="2700" w:type="dxa"/>
            <w:tcBorders>
              <w:top w:val="single" w:sz="6"/>
              <w:left w:val="single" w:sz="6"/>
              <w:bottom w:val="single" w:sz="6"/>
              <w:right w:val="single" w:sz="6"/>
            </w:tcBorders>
            <w:tcMar/>
            <w:vAlign w:val="center"/>
          </w:tcPr>
          <w:p w:rsidR="12C93EFA" w:rsidP="12C93EFA" w:rsidRDefault="12C93EFA" w14:paraId="1E555338" w14:textId="4D04262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Written Response</w:t>
            </w:r>
          </w:p>
        </w:tc>
        <w:tc>
          <w:tcPr>
            <w:tcW w:w="1575" w:type="dxa"/>
            <w:tcBorders>
              <w:top w:val="single" w:sz="6"/>
              <w:left w:val="single" w:sz="6"/>
              <w:bottom w:val="single" w:sz="6"/>
              <w:right w:val="single" w:sz="6"/>
            </w:tcBorders>
            <w:tcMar/>
            <w:vAlign w:val="center"/>
          </w:tcPr>
          <w:p w:rsidR="12C93EFA" w:rsidP="12C93EFA" w:rsidRDefault="12C93EFA" w14:paraId="450751C4" w14:textId="2C82C84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IAC0203</w:t>
            </w:r>
          </w:p>
        </w:tc>
        <w:tc>
          <w:tcPr>
            <w:tcW w:w="4635" w:type="dxa"/>
            <w:tcBorders>
              <w:top w:val="single" w:sz="6"/>
              <w:left w:val="single" w:sz="6"/>
              <w:bottom w:val="single" w:sz="6"/>
              <w:right w:val="single" w:sz="6"/>
            </w:tcBorders>
            <w:tcMar/>
            <w:vAlign w:val="center"/>
          </w:tcPr>
          <w:p w:rsidR="12C93EFA" w:rsidP="12C93EFA" w:rsidRDefault="12C93EFA" w14:paraId="1EECF26A" w14:textId="310B9F6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Conceptual and process understanding</w:t>
            </w:r>
          </w:p>
        </w:tc>
      </w:tr>
      <w:tr w:rsidR="12C93EFA" w:rsidTr="12C93EFA" w14:paraId="7A50BA5E">
        <w:trPr>
          <w:trHeight w:val="300"/>
        </w:trPr>
        <w:tc>
          <w:tcPr>
            <w:tcW w:w="2700" w:type="dxa"/>
            <w:tcBorders>
              <w:top w:val="single" w:sz="6"/>
              <w:left w:val="single" w:sz="6"/>
              <w:bottom w:val="single" w:sz="6"/>
              <w:right w:val="single" w:sz="6"/>
            </w:tcBorders>
            <w:tcMar/>
            <w:vAlign w:val="center"/>
          </w:tcPr>
          <w:p w:rsidR="12C93EFA" w:rsidP="12C93EFA" w:rsidRDefault="12C93EFA" w14:paraId="11C1ED7B" w14:textId="5AF7A7B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Case Study Analysis</w:t>
            </w:r>
          </w:p>
        </w:tc>
        <w:tc>
          <w:tcPr>
            <w:tcW w:w="1575" w:type="dxa"/>
            <w:tcBorders>
              <w:top w:val="single" w:sz="6"/>
              <w:left w:val="single" w:sz="6"/>
              <w:bottom w:val="single" w:sz="6"/>
              <w:right w:val="single" w:sz="6"/>
            </w:tcBorders>
            <w:tcMar/>
            <w:vAlign w:val="center"/>
          </w:tcPr>
          <w:p w:rsidR="12C93EFA" w:rsidP="12C93EFA" w:rsidRDefault="12C93EFA" w14:paraId="44194DD2" w14:textId="2F33BD4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IAC0204</w:t>
            </w:r>
          </w:p>
        </w:tc>
        <w:tc>
          <w:tcPr>
            <w:tcW w:w="4635" w:type="dxa"/>
            <w:tcBorders>
              <w:top w:val="single" w:sz="6"/>
              <w:left w:val="single" w:sz="6"/>
              <w:bottom w:val="single" w:sz="6"/>
              <w:right w:val="single" w:sz="6"/>
            </w:tcBorders>
            <w:tcMar/>
            <w:vAlign w:val="center"/>
          </w:tcPr>
          <w:p w:rsidR="12C93EFA" w:rsidP="12C93EFA" w:rsidRDefault="12C93EFA" w14:paraId="391E0258" w14:textId="1113ED2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Practical application in SME context</w:t>
            </w:r>
          </w:p>
        </w:tc>
      </w:tr>
      <w:tr w:rsidR="12C93EFA" w:rsidTr="12C93EFA" w14:paraId="29BF7A98">
        <w:trPr>
          <w:trHeight w:val="300"/>
        </w:trPr>
        <w:tc>
          <w:tcPr>
            <w:tcW w:w="2700" w:type="dxa"/>
            <w:tcBorders>
              <w:top w:val="single" w:sz="6"/>
              <w:left w:val="single" w:sz="6"/>
              <w:bottom w:val="single" w:sz="6"/>
              <w:right w:val="single" w:sz="6"/>
            </w:tcBorders>
            <w:tcMar/>
            <w:vAlign w:val="center"/>
          </w:tcPr>
          <w:p w:rsidR="12C93EFA" w:rsidP="12C93EFA" w:rsidRDefault="12C93EFA" w14:paraId="65C36D20" w14:textId="2E21D91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Problem-Based Scenario</w:t>
            </w:r>
          </w:p>
        </w:tc>
        <w:tc>
          <w:tcPr>
            <w:tcW w:w="1575" w:type="dxa"/>
            <w:tcBorders>
              <w:top w:val="single" w:sz="6"/>
              <w:left w:val="single" w:sz="6"/>
              <w:bottom w:val="single" w:sz="6"/>
              <w:right w:val="single" w:sz="6"/>
            </w:tcBorders>
            <w:tcMar/>
            <w:vAlign w:val="center"/>
          </w:tcPr>
          <w:p w:rsidR="12C93EFA" w:rsidP="12C93EFA" w:rsidRDefault="12C93EFA" w14:paraId="7B164D46" w14:textId="5D6E3F5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IAC0205</w:t>
            </w:r>
          </w:p>
        </w:tc>
        <w:tc>
          <w:tcPr>
            <w:tcW w:w="4635" w:type="dxa"/>
            <w:tcBorders>
              <w:top w:val="single" w:sz="6"/>
              <w:left w:val="single" w:sz="6"/>
              <w:bottom w:val="single" w:sz="6"/>
              <w:right w:val="single" w:sz="6"/>
            </w:tcBorders>
            <w:tcMar/>
            <w:vAlign w:val="center"/>
          </w:tcPr>
          <w:p w:rsidR="12C93EFA" w:rsidP="12C93EFA" w:rsidRDefault="12C93EFA" w14:paraId="1666F08B" w14:textId="0D84CB8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Analytical reasoning and fault correction</w:t>
            </w:r>
          </w:p>
        </w:tc>
      </w:tr>
    </w:tbl>
    <w:p w:rsidR="12C93EFA" w:rsidP="12C93EFA" w:rsidRDefault="12C93EFA" w14:paraId="40AD573B" w14:textId="2C1C1D97">
      <w:pPr>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pPr>
    </w:p>
    <w:p w:rsidR="12C93EFA" w:rsidP="12C93EFA" w:rsidRDefault="12C93EFA" w14:paraId="0FF0CB1E" w14:textId="2DCB9F6E">
      <w:pPr>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pPr>
    </w:p>
    <w:p w:rsidR="63A88A57" w:rsidP="12C93EFA" w:rsidRDefault="63A88A57" w14:paraId="2AD35FA0" w14:textId="4E4E431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63A88A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Facilitation Guidelines</w:t>
      </w:r>
    </w:p>
    <w:p w:rsidR="63A88A57" w:rsidP="12C93EFA" w:rsidRDefault="63A88A57" w14:paraId="673A4538" w14:textId="3D7A2CF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Before the Assessment</w:t>
      </w:r>
    </w:p>
    <w:p w:rsidR="63A88A57" w:rsidP="12C93EFA" w:rsidRDefault="63A88A57" w14:paraId="49F17D21" w14:textId="4A4A19E7">
      <w:pPr>
        <w:pStyle w:val="ListParagraph"/>
        <w:numPr>
          <w:ilvl w:val="0"/>
          <w:numId w:val="21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that all content for KT0201 to KT0208 has been covered in class.</w:t>
      </w:r>
    </w:p>
    <w:p w:rsidR="63A88A57" w:rsidP="12C93EFA" w:rsidRDefault="63A88A57" w14:paraId="61C23337" w14:textId="026CCBF9">
      <w:pPr>
        <w:pStyle w:val="ListParagraph"/>
        <w:numPr>
          <w:ilvl w:val="0"/>
          <w:numId w:val="21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Review key terminology, construction principles, and workflow stages.</w:t>
      </w:r>
    </w:p>
    <w:p w:rsidR="63A88A57" w:rsidP="12C93EFA" w:rsidRDefault="63A88A57" w14:paraId="0741F90D" w14:textId="72C14644">
      <w:pPr>
        <w:pStyle w:val="ListParagraph"/>
        <w:numPr>
          <w:ilvl w:val="0"/>
          <w:numId w:val="21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learners with examples of well-labelled diagrams and model short responses during revision.</w:t>
      </w:r>
    </w:p>
    <w:p w:rsidR="63A88A57" w:rsidP="12C93EFA" w:rsidRDefault="63A88A57" w14:paraId="0B83E69A" w14:textId="63FDBFC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During the Assessment</w:t>
      </w:r>
    </w:p>
    <w:p w:rsidR="63A88A57" w:rsidP="12C93EFA" w:rsidRDefault="63A88A57" w14:paraId="0E30217B" w14:textId="127B1824">
      <w:pPr>
        <w:pStyle w:val="ListParagraph"/>
        <w:numPr>
          <w:ilvl w:val="0"/>
          <w:numId w:val="21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Clearly explain each activity type and the number of marks allocated.</w:t>
      </w:r>
    </w:p>
    <w:p w:rsidR="63A88A57" w:rsidP="12C93EFA" w:rsidRDefault="63A88A57" w14:paraId="2454BE46" w14:textId="77716BB5">
      <w:pPr>
        <w:pStyle w:val="ListParagraph"/>
        <w:numPr>
          <w:ilvl w:val="0"/>
          <w:numId w:val="21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Remind learners to label all sections, write clearly, and use correct technical vocabulary.</w:t>
      </w:r>
    </w:p>
    <w:p w:rsidR="63A88A57" w:rsidP="12C93EFA" w:rsidRDefault="63A88A57" w14:paraId="1E070256" w14:textId="499332B9">
      <w:pPr>
        <w:pStyle w:val="ListParagraph"/>
        <w:numPr>
          <w:ilvl w:val="0"/>
          <w:numId w:val="21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For the diagram activity, provide either printed or digital diagrams with space for labelling.</w:t>
      </w:r>
    </w:p>
    <w:p w:rsidR="63A88A57" w:rsidP="12C93EFA" w:rsidRDefault="63A88A57" w14:paraId="69D81871" w14:textId="34497992">
      <w:pPr>
        <w:pStyle w:val="ListParagraph"/>
        <w:numPr>
          <w:ilvl w:val="0"/>
          <w:numId w:val="21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Monitor learners for independent work and integrity in responses.</w:t>
      </w:r>
    </w:p>
    <w:p w:rsidR="63A88A57" w:rsidP="12C93EFA" w:rsidRDefault="63A88A57" w14:paraId="65D1C38A" w14:textId="75F4058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After the Assessment</w:t>
      </w:r>
    </w:p>
    <w:p w:rsidR="63A88A57" w:rsidP="12C93EFA" w:rsidRDefault="63A88A57" w14:paraId="49BE3470" w14:textId="5D300ADB">
      <w:pPr>
        <w:pStyle w:val="ListParagraph"/>
        <w:numPr>
          <w:ilvl w:val="0"/>
          <w:numId w:val="21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Use the provided </w:t>
      </w:r>
      <w:r w:rsidRPr="12C93EFA" w:rsidR="63A88A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marking memo</w:t>
      </w: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and </w:t>
      </w:r>
      <w:r w:rsidRPr="12C93EFA" w:rsidR="63A88A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model answers</w:t>
      </w: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to guide marking.</w:t>
      </w:r>
    </w:p>
    <w:p w:rsidR="63A88A57" w:rsidP="12C93EFA" w:rsidRDefault="63A88A57" w14:paraId="1F64B291" w14:textId="2A0CB48E">
      <w:pPr>
        <w:pStyle w:val="ListParagraph"/>
        <w:numPr>
          <w:ilvl w:val="0"/>
          <w:numId w:val="21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Moderate a sample of marked scripts for consistency.</w:t>
      </w:r>
    </w:p>
    <w:p w:rsidR="63A88A57" w:rsidP="12C93EFA" w:rsidRDefault="63A88A57" w14:paraId="177D39B5" w14:textId="17A58EFD">
      <w:pPr>
        <w:pStyle w:val="ListParagraph"/>
        <w:numPr>
          <w:ilvl w:val="0"/>
          <w:numId w:val="21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Record and retain learner performance results as per your centre’s assessment policy.</w:t>
      </w:r>
    </w:p>
    <w:p w:rsidR="63A88A57" w:rsidP="12C93EFA" w:rsidRDefault="63A88A57" w14:paraId="366C6183" w14:textId="47ACF6C5">
      <w:pPr>
        <w:pStyle w:val="ListParagraph"/>
        <w:numPr>
          <w:ilvl w:val="0"/>
          <w:numId w:val="21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feedback to each learner on strengths and areas for improvement, especially regarding terminology use and logical reasoning in problem-solving.</w:t>
      </w:r>
    </w:p>
    <w:p w:rsidR="12C93EFA" w:rsidP="12C93EFA" w:rsidRDefault="12C93EFA" w14:paraId="24C2BCD0" w14:textId="432653E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63A88A57" w:rsidP="12C93EFA" w:rsidRDefault="63A88A57" w14:paraId="12139106" w14:textId="41737B9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63A88A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Evidence Requirements</w:t>
      </w:r>
    </w:p>
    <w:p w:rsidR="63A88A57" w:rsidP="12C93EFA" w:rsidRDefault="63A88A57" w14:paraId="19518780" w14:textId="2953CB0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learner’s submission must include:</w:t>
      </w:r>
    </w:p>
    <w:p w:rsidR="63A88A57" w:rsidP="12C93EFA" w:rsidRDefault="63A88A57" w14:paraId="656C6417" w14:textId="59B3EB91">
      <w:pPr>
        <w:pStyle w:val="ListParagraph"/>
        <w:numPr>
          <w:ilvl w:val="0"/>
          <w:numId w:val="21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answer sheet or assessment booklet for Activities 1 to 5</w:t>
      </w:r>
    </w:p>
    <w:p w:rsidR="63A88A57" w:rsidP="12C93EFA" w:rsidRDefault="63A88A57" w14:paraId="774C237B" w14:textId="554EABE5">
      <w:pPr>
        <w:pStyle w:val="ListParagraph"/>
        <w:numPr>
          <w:ilvl w:val="0"/>
          <w:numId w:val="21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Labelling of the upholstered armchair diagram</w:t>
      </w:r>
    </w:p>
    <w:p w:rsidR="63A88A57" w:rsidP="12C93EFA" w:rsidRDefault="63A88A57" w14:paraId="623DBD4E" w14:textId="2A103385">
      <w:pPr>
        <w:pStyle w:val="ListParagraph"/>
        <w:numPr>
          <w:ilvl w:val="0"/>
          <w:numId w:val="21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Clearly numbered and structured written responses</w:t>
      </w:r>
    </w:p>
    <w:p w:rsidR="63A88A57" w:rsidP="12C93EFA" w:rsidRDefault="63A88A57" w14:paraId="487C65D5" w14:textId="512F859E">
      <w:pPr>
        <w:pStyle w:val="ListParagraph"/>
        <w:numPr>
          <w:ilvl w:val="0"/>
          <w:numId w:val="21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Learner name, date, and assessor signature on each script</w:t>
      </w:r>
    </w:p>
    <w:p w:rsidR="63A88A57" w:rsidP="12C93EFA" w:rsidRDefault="63A88A57" w14:paraId="0D0D6117" w14:textId="0119BB4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These submissions will form part of the learner’s internal summative evidence for KM-04.</w:t>
      </w:r>
    </w:p>
    <w:p w:rsidR="12C93EFA" w:rsidP="12C93EFA" w:rsidRDefault="12C93EFA" w14:paraId="1347D35C" w14:textId="27BCE5A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63A88A57" w:rsidP="12C93EFA" w:rsidRDefault="63A88A57" w14:paraId="6951A458" w14:textId="7A1BD56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Scoring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420"/>
        <w:gridCol w:w="2130"/>
      </w:tblGrid>
      <w:tr w:rsidR="12C93EFA" w:rsidTr="12C93EFA" w14:paraId="31AADBC2">
        <w:trPr>
          <w:trHeight w:val="300"/>
        </w:trPr>
        <w:tc>
          <w:tcPr>
            <w:tcW w:w="3420" w:type="dxa"/>
            <w:tcBorders>
              <w:top w:val="single" w:sz="6"/>
              <w:left w:val="single" w:sz="6"/>
              <w:bottom w:val="single" w:sz="6"/>
              <w:right w:val="single" w:sz="6"/>
            </w:tcBorders>
            <w:tcMar/>
            <w:vAlign w:val="center"/>
          </w:tcPr>
          <w:p w:rsidR="12C93EFA" w:rsidP="12C93EFA" w:rsidRDefault="12C93EFA" w14:paraId="627BF806" w14:textId="4FA318B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Activity</w:t>
            </w:r>
          </w:p>
        </w:tc>
        <w:tc>
          <w:tcPr>
            <w:tcW w:w="2130" w:type="dxa"/>
            <w:tcBorders>
              <w:top w:val="single" w:sz="6"/>
              <w:left w:val="single" w:sz="6"/>
              <w:bottom w:val="single" w:sz="6"/>
              <w:right w:val="single" w:sz="6"/>
            </w:tcBorders>
            <w:tcMar/>
            <w:vAlign w:val="center"/>
          </w:tcPr>
          <w:p w:rsidR="12C93EFA" w:rsidP="12C93EFA" w:rsidRDefault="12C93EFA" w14:paraId="7F2EAED0" w14:textId="58A6217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 Allocated</w:t>
            </w:r>
          </w:p>
        </w:tc>
      </w:tr>
      <w:tr w:rsidR="12C93EFA" w:rsidTr="12C93EFA" w14:paraId="0264C1F7">
        <w:trPr>
          <w:trHeight w:val="300"/>
        </w:trPr>
        <w:tc>
          <w:tcPr>
            <w:tcW w:w="3420" w:type="dxa"/>
            <w:tcBorders>
              <w:top w:val="single" w:sz="6"/>
              <w:left w:val="single" w:sz="6"/>
              <w:bottom w:val="single" w:sz="6"/>
              <w:right w:val="single" w:sz="6"/>
            </w:tcBorders>
            <w:tcMar/>
            <w:vAlign w:val="center"/>
          </w:tcPr>
          <w:p w:rsidR="12C93EFA" w:rsidP="12C93EFA" w:rsidRDefault="12C93EFA" w14:paraId="6B44F733" w14:textId="256F48D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Activity 1: Matching Terms</w:t>
            </w:r>
          </w:p>
        </w:tc>
        <w:tc>
          <w:tcPr>
            <w:tcW w:w="2130" w:type="dxa"/>
            <w:tcBorders>
              <w:top w:val="single" w:sz="6"/>
              <w:left w:val="single" w:sz="6"/>
              <w:bottom w:val="single" w:sz="6"/>
              <w:right w:val="single" w:sz="6"/>
            </w:tcBorders>
            <w:tcMar/>
            <w:vAlign w:val="center"/>
          </w:tcPr>
          <w:p w:rsidR="12C93EFA" w:rsidP="12C93EFA" w:rsidRDefault="12C93EFA" w14:paraId="68C19CBD" w14:textId="6CCD987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3798128E">
        <w:trPr>
          <w:trHeight w:val="300"/>
        </w:trPr>
        <w:tc>
          <w:tcPr>
            <w:tcW w:w="3420" w:type="dxa"/>
            <w:tcBorders>
              <w:top w:val="single" w:sz="6"/>
              <w:left w:val="single" w:sz="6"/>
              <w:bottom w:val="single" w:sz="6"/>
              <w:right w:val="single" w:sz="6"/>
            </w:tcBorders>
            <w:tcMar/>
            <w:vAlign w:val="center"/>
          </w:tcPr>
          <w:p w:rsidR="12C93EFA" w:rsidP="12C93EFA" w:rsidRDefault="12C93EFA" w14:paraId="6C704B5D" w14:textId="61E2F31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Activity 2: Diagram Labelling</w:t>
            </w:r>
          </w:p>
        </w:tc>
        <w:tc>
          <w:tcPr>
            <w:tcW w:w="2130" w:type="dxa"/>
            <w:tcBorders>
              <w:top w:val="single" w:sz="6"/>
              <w:left w:val="single" w:sz="6"/>
              <w:bottom w:val="single" w:sz="6"/>
              <w:right w:val="single" w:sz="6"/>
            </w:tcBorders>
            <w:tcMar/>
            <w:vAlign w:val="center"/>
          </w:tcPr>
          <w:p w:rsidR="12C93EFA" w:rsidP="12C93EFA" w:rsidRDefault="12C93EFA" w14:paraId="6CFA86D7" w14:textId="4E16A77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3936553C">
        <w:trPr>
          <w:trHeight w:val="300"/>
        </w:trPr>
        <w:tc>
          <w:tcPr>
            <w:tcW w:w="3420" w:type="dxa"/>
            <w:tcBorders>
              <w:top w:val="single" w:sz="6"/>
              <w:left w:val="single" w:sz="6"/>
              <w:bottom w:val="single" w:sz="6"/>
              <w:right w:val="single" w:sz="6"/>
            </w:tcBorders>
            <w:tcMar/>
            <w:vAlign w:val="center"/>
          </w:tcPr>
          <w:p w:rsidR="12C93EFA" w:rsidP="12C93EFA" w:rsidRDefault="12C93EFA" w14:paraId="14690CF5" w14:textId="76E9120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Activity 3: Written Response</w:t>
            </w:r>
          </w:p>
        </w:tc>
        <w:tc>
          <w:tcPr>
            <w:tcW w:w="2130" w:type="dxa"/>
            <w:tcBorders>
              <w:top w:val="single" w:sz="6"/>
              <w:left w:val="single" w:sz="6"/>
              <w:bottom w:val="single" w:sz="6"/>
              <w:right w:val="single" w:sz="6"/>
            </w:tcBorders>
            <w:tcMar/>
            <w:vAlign w:val="center"/>
          </w:tcPr>
          <w:p w:rsidR="12C93EFA" w:rsidP="12C93EFA" w:rsidRDefault="12C93EFA" w14:paraId="2AD78CEB" w14:textId="69A58DE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73C49D8A">
        <w:trPr>
          <w:trHeight w:val="300"/>
        </w:trPr>
        <w:tc>
          <w:tcPr>
            <w:tcW w:w="3420" w:type="dxa"/>
            <w:tcBorders>
              <w:top w:val="single" w:sz="6"/>
              <w:left w:val="single" w:sz="6"/>
              <w:bottom w:val="single" w:sz="6"/>
              <w:right w:val="single" w:sz="6"/>
            </w:tcBorders>
            <w:tcMar/>
            <w:vAlign w:val="center"/>
          </w:tcPr>
          <w:p w:rsidR="12C93EFA" w:rsidP="12C93EFA" w:rsidRDefault="12C93EFA" w14:paraId="6DE1A288" w14:textId="5EDB1F9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Activity 4: Case Study</w:t>
            </w:r>
          </w:p>
        </w:tc>
        <w:tc>
          <w:tcPr>
            <w:tcW w:w="2130" w:type="dxa"/>
            <w:tcBorders>
              <w:top w:val="single" w:sz="6"/>
              <w:left w:val="single" w:sz="6"/>
              <w:bottom w:val="single" w:sz="6"/>
              <w:right w:val="single" w:sz="6"/>
            </w:tcBorders>
            <w:tcMar/>
            <w:vAlign w:val="center"/>
          </w:tcPr>
          <w:p w:rsidR="12C93EFA" w:rsidP="12C93EFA" w:rsidRDefault="12C93EFA" w14:paraId="3583D4FB" w14:textId="6EDD4DE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6CBB211B">
        <w:trPr>
          <w:trHeight w:val="300"/>
        </w:trPr>
        <w:tc>
          <w:tcPr>
            <w:tcW w:w="3420" w:type="dxa"/>
            <w:tcBorders>
              <w:top w:val="single" w:sz="6"/>
              <w:left w:val="single" w:sz="6"/>
              <w:bottom w:val="single" w:sz="6"/>
              <w:right w:val="single" w:sz="6"/>
            </w:tcBorders>
            <w:tcMar/>
            <w:vAlign w:val="center"/>
          </w:tcPr>
          <w:p w:rsidR="12C93EFA" w:rsidP="12C93EFA" w:rsidRDefault="12C93EFA" w14:paraId="3F52F737" w14:textId="20F97D4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Activity 5: Problem Scenario</w:t>
            </w:r>
          </w:p>
        </w:tc>
        <w:tc>
          <w:tcPr>
            <w:tcW w:w="2130" w:type="dxa"/>
            <w:tcBorders>
              <w:top w:val="single" w:sz="6"/>
              <w:left w:val="single" w:sz="6"/>
              <w:bottom w:val="single" w:sz="6"/>
              <w:right w:val="single" w:sz="6"/>
            </w:tcBorders>
            <w:tcMar/>
            <w:vAlign w:val="center"/>
          </w:tcPr>
          <w:p w:rsidR="12C93EFA" w:rsidP="12C93EFA" w:rsidRDefault="12C93EFA" w14:paraId="4AA41A83" w14:textId="0B5F7F7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21B9CB29">
        <w:trPr>
          <w:trHeight w:val="300"/>
        </w:trPr>
        <w:tc>
          <w:tcPr>
            <w:tcW w:w="3420" w:type="dxa"/>
            <w:tcBorders>
              <w:top w:val="single" w:sz="6"/>
              <w:left w:val="single" w:sz="6"/>
              <w:bottom w:val="single" w:sz="6"/>
              <w:right w:val="single" w:sz="6"/>
            </w:tcBorders>
            <w:tcMar/>
            <w:vAlign w:val="center"/>
          </w:tcPr>
          <w:p w:rsidR="12C93EFA" w:rsidP="12C93EFA" w:rsidRDefault="12C93EFA" w14:paraId="72469BBA" w14:textId="65DD7C3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Total</w:t>
            </w:r>
          </w:p>
        </w:tc>
        <w:tc>
          <w:tcPr>
            <w:tcW w:w="2130" w:type="dxa"/>
            <w:tcBorders>
              <w:top w:val="single" w:sz="6"/>
              <w:left w:val="single" w:sz="6"/>
              <w:bottom w:val="single" w:sz="6"/>
              <w:right w:val="single" w:sz="6"/>
            </w:tcBorders>
            <w:tcMar/>
            <w:vAlign w:val="center"/>
          </w:tcPr>
          <w:p w:rsidR="12C93EFA" w:rsidP="12C93EFA" w:rsidRDefault="12C93EFA" w14:paraId="4FBC55F0" w14:textId="71E36CE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60</w:t>
            </w:r>
          </w:p>
        </w:tc>
      </w:tr>
    </w:tbl>
    <w:p w:rsidR="63A88A57" w:rsidP="12C93EFA" w:rsidRDefault="63A88A57" w14:paraId="5DE371B3" w14:textId="7BDF5CB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Assessment marks must be converted to reflect the 15% weighting in the Knowledge Module.</w:t>
      </w:r>
    </w:p>
    <w:p w:rsidR="12C93EFA" w:rsidP="12C93EFA" w:rsidRDefault="12C93EFA" w14:paraId="737C623C" w14:textId="69BF27AB">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12C93EFA" w:rsidP="12C93EFA" w:rsidRDefault="12C93EFA" w14:paraId="76377FEC" w14:textId="1DF90379">
      <w:pPr>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pPr>
    </w:p>
    <w:p w:rsidR="63A88A57" w:rsidP="12C93EFA" w:rsidRDefault="63A88A57" w14:paraId="3D8DEFD0" w14:textId="1A45835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63A88A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Moderation Notes</w:t>
      </w:r>
    </w:p>
    <w:p w:rsidR="63A88A57" w:rsidP="12C93EFA" w:rsidRDefault="63A88A57" w14:paraId="088F9D3B" w14:textId="459D616B">
      <w:pPr>
        <w:pStyle w:val="ListParagraph"/>
        <w:numPr>
          <w:ilvl w:val="0"/>
          <w:numId w:val="21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Internal moderation should sample at least 25% of the submissions.</w:t>
      </w:r>
    </w:p>
    <w:p w:rsidR="63A88A57" w:rsidP="12C93EFA" w:rsidRDefault="63A88A57" w14:paraId="70F05E43" w14:textId="1F948D64">
      <w:pPr>
        <w:pStyle w:val="ListParagraph"/>
        <w:numPr>
          <w:ilvl w:val="0"/>
          <w:numId w:val="21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that marking aligns with the rubric and that assessment judgments are fair, valid, and reliable.</w:t>
      </w:r>
    </w:p>
    <w:p w:rsidR="63A88A57" w:rsidP="12C93EFA" w:rsidRDefault="63A88A57" w14:paraId="14B15EA9" w14:textId="13AB689F">
      <w:pPr>
        <w:pStyle w:val="ListParagraph"/>
        <w:numPr>
          <w:ilvl w:val="0"/>
          <w:numId w:val="21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3A88A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Document any adjustments made and submit a moderation summary with the results.</w:t>
      </w:r>
    </w:p>
    <w:p w:rsidR="12C93EFA" w:rsidP="12C93EFA" w:rsidRDefault="12C93EFA" w14:paraId="681D891D" w14:textId="38260957">
      <w:pPr>
        <w:spacing w:line="360" w:lineRule="auto"/>
        <w:jc w:val="both"/>
        <w:rPr>
          <w:rFonts w:ascii="Century Gothic" w:hAnsi="Century Gothic" w:eastAsia="Arial"/>
          <w:b w:val="1"/>
          <w:bCs w:val="1"/>
          <w:color w:val="auto"/>
          <w:sz w:val="28"/>
          <w:szCs w:val="28"/>
          <w:lang w:val="en-ZA" w:eastAsia="en-ZA"/>
        </w:rPr>
      </w:pPr>
    </w:p>
    <w:p w:rsidR="12C93EFA" w:rsidP="12C93EFA" w:rsidRDefault="12C93EFA" w14:paraId="0A4D0A52" w14:textId="5F3515EA">
      <w:pPr>
        <w:spacing w:line="360" w:lineRule="auto"/>
        <w:jc w:val="both"/>
        <w:rPr>
          <w:rFonts w:ascii="Century Gothic" w:hAnsi="Century Gothic" w:eastAsia="Arial"/>
          <w:b w:val="1"/>
          <w:bCs w:val="1"/>
          <w:color w:val="auto"/>
          <w:sz w:val="28"/>
          <w:szCs w:val="28"/>
          <w:lang w:val="en-ZA" w:eastAsia="en-ZA"/>
        </w:rPr>
      </w:pPr>
    </w:p>
    <w:p w:rsidR="12C93EFA" w:rsidRDefault="12C93EFA" w14:paraId="0741B4C8" w14:textId="02FA946F">
      <w:r>
        <w:br w:type="page"/>
      </w:r>
    </w:p>
    <w:p w:rsidR="36DFA2D5" w:rsidP="12C93EFA" w:rsidRDefault="36DFA2D5" w14:paraId="46166C81" w14:textId="080B972B">
      <w:pPr>
        <w:pStyle w:val="Heading2"/>
        <w:keepNext w:val="1"/>
        <w:keepLines w:val="1"/>
        <w:rPr>
          <w:rFonts w:ascii="Century Gothic" w:hAnsi="Century Gothic" w:eastAsia="Century Gothic" w:cs="Century Gothic"/>
          <w:b w:val="0"/>
          <w:bCs w:val="0"/>
          <w:i w:val="0"/>
          <w:iCs w:val="0"/>
          <w:caps w:val="0"/>
          <w:smallCaps w:val="0"/>
          <w:noProof w:val="0"/>
          <w:color w:val="2E74B5"/>
          <w:sz w:val="26"/>
          <w:szCs w:val="26"/>
          <w:lang w:val="en-ZA"/>
        </w:rPr>
      </w:pPr>
      <w:bookmarkStart w:name="_Toc1935701644" w:id="844641570"/>
      <w:r w:rsidRPr="12C93EFA" w:rsidR="36DFA2D5">
        <w:rPr>
          <w:noProof w:val="0"/>
          <w:lang w:val="en-ZA"/>
        </w:rPr>
        <w:t>Integrated Assessment – KM-04-KT02</w:t>
      </w:r>
      <w:bookmarkEnd w:id="844641570"/>
    </w:p>
    <w:p w:rsidR="12C93EFA" w:rsidP="12C93EFA" w:rsidRDefault="12C93EFA" w14:paraId="45B4C9AC" w14:textId="4C6A12C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36DFA2D5" w:rsidP="12C93EFA" w:rsidRDefault="36DFA2D5" w14:paraId="61332A16" w14:textId="7ACE5B3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Furniture Types, Styles, and Construction</w:t>
      </w:r>
      <w:r>
        <w:br/>
      </w: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Marks: 60</w:t>
      </w:r>
    </w:p>
    <w:p w:rsidR="36DFA2D5" w:rsidP="12C93EFA" w:rsidRDefault="36DFA2D5" w14:paraId="738DC2C2" w14:textId="590ADA1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36DFA2D5">
        <w:drawing>
          <wp:inline wp14:editId="2BA7410E" wp14:anchorId="3A9125E9">
            <wp:extent cx="9525" cy="9525"/>
            <wp:effectExtent l="0" t="0" r="0" b="0"/>
            <wp:docPr id="1986996453" name="" descr="Shape" title=""/>
            <wp:cNvGraphicFramePr>
              <a:graphicFrameLocks noChangeAspect="1"/>
            </wp:cNvGraphicFramePr>
            <a:graphic>
              <a:graphicData uri="http://schemas.openxmlformats.org/drawingml/2006/picture">
                <pic:pic>
                  <pic:nvPicPr>
                    <pic:cNvPr id="0" name=""/>
                    <pic:cNvPicPr/>
                  </pic:nvPicPr>
                  <pic:blipFill>
                    <a:blip r:embed="R795dee8790134a51">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1F7CEB53" w14:textId="2829CFC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Instruments Overview</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640"/>
        <w:gridCol w:w="6360"/>
      </w:tblGrid>
      <w:tr w:rsidR="12C93EFA" w:rsidTr="12C93EFA" w14:paraId="63F36439">
        <w:trPr>
          <w:trHeight w:val="300"/>
        </w:trPr>
        <w:tc>
          <w:tcPr>
            <w:tcW w:w="2640" w:type="dxa"/>
            <w:tcBorders>
              <w:top w:val="single" w:sz="6"/>
              <w:left w:val="single" w:sz="6"/>
              <w:bottom w:val="single" w:sz="6"/>
              <w:right w:val="single" w:sz="6"/>
            </w:tcBorders>
            <w:tcMar/>
            <w:vAlign w:val="center"/>
          </w:tcPr>
          <w:p w:rsidR="12C93EFA" w:rsidP="12C93EFA" w:rsidRDefault="12C93EFA" w14:paraId="3388CCD6" w14:textId="2D7C88A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Instrument Type</w:t>
            </w:r>
          </w:p>
        </w:tc>
        <w:tc>
          <w:tcPr>
            <w:tcW w:w="6360" w:type="dxa"/>
            <w:tcBorders>
              <w:top w:val="single" w:sz="6"/>
              <w:left w:val="single" w:sz="6"/>
              <w:bottom w:val="single" w:sz="6"/>
              <w:right w:val="single" w:sz="6"/>
            </w:tcBorders>
            <w:tcMar/>
            <w:vAlign w:val="center"/>
          </w:tcPr>
          <w:p w:rsidR="12C93EFA" w:rsidP="12C93EFA" w:rsidRDefault="12C93EFA" w14:paraId="34CAFB16" w14:textId="6A4590B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Purpose</w:t>
            </w:r>
          </w:p>
        </w:tc>
      </w:tr>
      <w:tr w:rsidR="12C93EFA" w:rsidTr="12C93EFA" w14:paraId="6D36AF2A">
        <w:trPr>
          <w:trHeight w:val="300"/>
        </w:trPr>
        <w:tc>
          <w:tcPr>
            <w:tcW w:w="2640" w:type="dxa"/>
            <w:tcBorders>
              <w:top w:val="single" w:sz="6"/>
              <w:left w:val="single" w:sz="6"/>
              <w:bottom w:val="single" w:sz="6"/>
              <w:right w:val="single" w:sz="6"/>
            </w:tcBorders>
            <w:tcMar/>
            <w:vAlign w:val="center"/>
          </w:tcPr>
          <w:p w:rsidR="12C93EFA" w:rsidP="12C93EFA" w:rsidRDefault="12C93EFA" w14:paraId="1584695A" w14:textId="50CA729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Matching Terminology</w:t>
            </w:r>
          </w:p>
        </w:tc>
        <w:tc>
          <w:tcPr>
            <w:tcW w:w="6360" w:type="dxa"/>
            <w:tcBorders>
              <w:top w:val="single" w:sz="6"/>
              <w:left w:val="single" w:sz="6"/>
              <w:bottom w:val="single" w:sz="6"/>
              <w:right w:val="single" w:sz="6"/>
            </w:tcBorders>
            <w:tcMar/>
            <w:vAlign w:val="center"/>
          </w:tcPr>
          <w:p w:rsidR="12C93EFA" w:rsidP="12C93EFA" w:rsidRDefault="12C93EFA" w14:paraId="129C1319" w14:textId="10ED1DB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Assess understanding of industry terms (IAC0201)</w:t>
            </w:r>
          </w:p>
        </w:tc>
      </w:tr>
      <w:tr w:rsidR="12C93EFA" w:rsidTr="12C93EFA" w14:paraId="14D47634">
        <w:trPr>
          <w:trHeight w:val="300"/>
        </w:trPr>
        <w:tc>
          <w:tcPr>
            <w:tcW w:w="2640" w:type="dxa"/>
            <w:tcBorders>
              <w:top w:val="single" w:sz="6"/>
              <w:left w:val="single" w:sz="6"/>
              <w:bottom w:val="single" w:sz="6"/>
              <w:right w:val="single" w:sz="6"/>
            </w:tcBorders>
            <w:tcMar/>
            <w:vAlign w:val="center"/>
          </w:tcPr>
          <w:p w:rsidR="12C93EFA" w:rsidP="12C93EFA" w:rsidRDefault="12C93EFA" w14:paraId="3B3C72DC" w14:textId="0106D26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Labelled Diagram Exercise</w:t>
            </w:r>
          </w:p>
        </w:tc>
        <w:tc>
          <w:tcPr>
            <w:tcW w:w="6360" w:type="dxa"/>
            <w:tcBorders>
              <w:top w:val="single" w:sz="6"/>
              <w:left w:val="single" w:sz="6"/>
              <w:bottom w:val="single" w:sz="6"/>
              <w:right w:val="single" w:sz="6"/>
            </w:tcBorders>
            <w:tcMar/>
            <w:vAlign w:val="center"/>
          </w:tcPr>
          <w:p w:rsidR="12C93EFA" w:rsidP="12C93EFA" w:rsidRDefault="12C93EFA" w14:paraId="07851AC2" w14:textId="3CCA3AA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Identify furniture parts using correct terminology (IAC0202)</w:t>
            </w:r>
          </w:p>
        </w:tc>
      </w:tr>
      <w:tr w:rsidR="12C93EFA" w:rsidTr="12C93EFA" w14:paraId="6F7CE62D">
        <w:trPr>
          <w:trHeight w:val="300"/>
        </w:trPr>
        <w:tc>
          <w:tcPr>
            <w:tcW w:w="2640" w:type="dxa"/>
            <w:tcBorders>
              <w:top w:val="single" w:sz="6"/>
              <w:left w:val="single" w:sz="6"/>
              <w:bottom w:val="single" w:sz="6"/>
              <w:right w:val="single" w:sz="6"/>
            </w:tcBorders>
            <w:tcMar/>
            <w:vAlign w:val="center"/>
          </w:tcPr>
          <w:p w:rsidR="12C93EFA" w:rsidP="12C93EFA" w:rsidRDefault="12C93EFA" w14:paraId="30C54F1B" w14:textId="6FB6CAA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Written Response</w:t>
            </w:r>
          </w:p>
        </w:tc>
        <w:tc>
          <w:tcPr>
            <w:tcW w:w="6360" w:type="dxa"/>
            <w:tcBorders>
              <w:top w:val="single" w:sz="6"/>
              <w:left w:val="single" w:sz="6"/>
              <w:bottom w:val="single" w:sz="6"/>
              <w:right w:val="single" w:sz="6"/>
            </w:tcBorders>
            <w:tcMar/>
            <w:vAlign w:val="center"/>
          </w:tcPr>
          <w:p w:rsidR="12C93EFA" w:rsidP="12C93EFA" w:rsidRDefault="12C93EFA" w14:paraId="61194973" w14:textId="221F13F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Evaluate mass production workflow (IAC0203)</w:t>
            </w:r>
          </w:p>
        </w:tc>
      </w:tr>
      <w:tr w:rsidR="12C93EFA" w:rsidTr="12C93EFA" w14:paraId="6C5CDD30">
        <w:trPr>
          <w:trHeight w:val="300"/>
        </w:trPr>
        <w:tc>
          <w:tcPr>
            <w:tcW w:w="2640" w:type="dxa"/>
            <w:tcBorders>
              <w:top w:val="single" w:sz="6"/>
              <w:left w:val="single" w:sz="6"/>
              <w:bottom w:val="single" w:sz="6"/>
              <w:right w:val="single" w:sz="6"/>
            </w:tcBorders>
            <w:tcMar/>
            <w:vAlign w:val="center"/>
          </w:tcPr>
          <w:p w:rsidR="12C93EFA" w:rsidP="12C93EFA" w:rsidRDefault="12C93EFA" w14:paraId="733E1D97" w14:textId="3253914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Case Study Application</w:t>
            </w:r>
          </w:p>
        </w:tc>
        <w:tc>
          <w:tcPr>
            <w:tcW w:w="6360" w:type="dxa"/>
            <w:tcBorders>
              <w:top w:val="single" w:sz="6"/>
              <w:left w:val="single" w:sz="6"/>
              <w:bottom w:val="single" w:sz="6"/>
              <w:right w:val="single" w:sz="6"/>
            </w:tcBorders>
            <w:tcMar/>
            <w:vAlign w:val="center"/>
          </w:tcPr>
          <w:p w:rsidR="12C93EFA" w:rsidP="12C93EFA" w:rsidRDefault="12C93EFA" w14:paraId="464D943C" w14:textId="6EFEE3C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Analyse small business furniture production (IAC0204)</w:t>
            </w:r>
          </w:p>
        </w:tc>
      </w:tr>
      <w:tr w:rsidR="12C93EFA" w:rsidTr="12C93EFA" w14:paraId="31F3F066">
        <w:trPr>
          <w:trHeight w:val="300"/>
        </w:trPr>
        <w:tc>
          <w:tcPr>
            <w:tcW w:w="2640" w:type="dxa"/>
            <w:tcBorders>
              <w:top w:val="single" w:sz="6"/>
              <w:left w:val="single" w:sz="6"/>
              <w:bottom w:val="single" w:sz="6"/>
              <w:right w:val="single" w:sz="6"/>
            </w:tcBorders>
            <w:tcMar/>
            <w:vAlign w:val="center"/>
          </w:tcPr>
          <w:p w:rsidR="12C93EFA" w:rsidP="12C93EFA" w:rsidRDefault="12C93EFA" w14:paraId="49467060" w14:textId="7CD6097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Problem-Based Scenario</w:t>
            </w:r>
          </w:p>
        </w:tc>
        <w:tc>
          <w:tcPr>
            <w:tcW w:w="6360" w:type="dxa"/>
            <w:tcBorders>
              <w:top w:val="single" w:sz="6"/>
              <w:left w:val="single" w:sz="6"/>
              <w:bottom w:val="single" w:sz="6"/>
              <w:right w:val="single" w:sz="6"/>
            </w:tcBorders>
            <w:tcMar/>
            <w:vAlign w:val="center"/>
          </w:tcPr>
          <w:p w:rsidR="12C93EFA" w:rsidP="12C93EFA" w:rsidRDefault="12C93EFA" w14:paraId="4BB6DCF9" w14:textId="7FB7EDB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Demonstrate construction principles and quality reasoning (IAC0205)</w:t>
            </w:r>
          </w:p>
        </w:tc>
      </w:tr>
    </w:tbl>
    <w:p w:rsidR="36DFA2D5" w:rsidP="12C93EFA" w:rsidRDefault="36DFA2D5" w14:paraId="28AD1B80" w14:textId="5F0EC8F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36DFA2D5">
        <w:drawing>
          <wp:inline wp14:editId="41F9A507" wp14:anchorId="64CBF966">
            <wp:extent cx="9525" cy="9525"/>
            <wp:effectExtent l="0" t="0" r="0" b="0"/>
            <wp:docPr id="1362407359" name="" descr="Shape" title=""/>
            <wp:cNvGraphicFramePr>
              <a:graphicFrameLocks noChangeAspect="1"/>
            </wp:cNvGraphicFramePr>
            <a:graphic>
              <a:graphicData uri="http://schemas.openxmlformats.org/drawingml/2006/picture">
                <pic:pic>
                  <pic:nvPicPr>
                    <pic:cNvPr id="0" name=""/>
                    <pic:cNvPicPr/>
                  </pic:nvPicPr>
                  <pic:blipFill>
                    <a:blip r:embed="R60a6e4e3d40144a7">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70297BD7" w14:textId="74B7718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Activities</w:t>
      </w:r>
    </w:p>
    <w:p w:rsidR="36DFA2D5" w:rsidP="12C93EFA" w:rsidRDefault="36DFA2D5" w14:paraId="2A03F799" w14:textId="7B0B620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36DFA2D5">
        <w:drawing>
          <wp:inline wp14:editId="03849EAE" wp14:anchorId="628B0D3B">
            <wp:extent cx="9525" cy="9525"/>
            <wp:effectExtent l="0" t="0" r="0" b="0"/>
            <wp:docPr id="650843016" name="" descr="Shape" title=""/>
            <wp:cNvGraphicFramePr>
              <a:graphicFrameLocks noChangeAspect="1"/>
            </wp:cNvGraphicFramePr>
            <a:graphic>
              <a:graphicData uri="http://schemas.openxmlformats.org/drawingml/2006/picture">
                <pic:pic>
                  <pic:nvPicPr>
                    <pic:cNvPr id="0" name=""/>
                    <pic:cNvPicPr/>
                  </pic:nvPicPr>
                  <pic:blipFill>
                    <a:blip r:embed="R6d9331b3df864096">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5080236C" w14:textId="1BC63AD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1: Matching Terminology (IAC0201 – 10 marks)</w:t>
      </w:r>
    </w:p>
    <w:p w:rsidR="36DFA2D5" w:rsidP="12C93EFA" w:rsidRDefault="36DFA2D5" w14:paraId="17CBA4EC" w14:textId="7C60100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Match each furniture industry term in Column A with the correct definition in Column B.</w:t>
      </w:r>
    </w:p>
    <w:p w:rsidR="12C93EFA" w:rsidP="12C93EFA" w:rsidRDefault="12C93EFA" w14:paraId="2A0CE41A" w14:textId="7325A2B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145"/>
        <w:gridCol w:w="270"/>
        <w:gridCol w:w="6585"/>
      </w:tblGrid>
      <w:tr w:rsidR="12C93EFA" w:rsidTr="12C93EFA" w14:paraId="14CEFEB3">
        <w:trPr>
          <w:trHeight w:val="300"/>
        </w:trPr>
        <w:tc>
          <w:tcPr>
            <w:tcW w:w="2145" w:type="dxa"/>
            <w:tcBorders>
              <w:top w:val="single" w:sz="6"/>
              <w:left w:val="single" w:sz="6"/>
              <w:bottom w:val="single" w:sz="6"/>
              <w:right w:val="single" w:sz="6"/>
            </w:tcBorders>
            <w:tcMar/>
            <w:vAlign w:val="center"/>
          </w:tcPr>
          <w:p w:rsidR="12C93EFA" w:rsidP="12C93EFA" w:rsidRDefault="12C93EFA" w14:paraId="5C9E6DAE" w14:textId="62A3F08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Column A</w:t>
            </w:r>
          </w:p>
        </w:tc>
        <w:tc>
          <w:tcPr>
            <w:tcW w:w="270" w:type="dxa"/>
            <w:tcBorders>
              <w:top w:val="single" w:sz="6"/>
              <w:left w:val="single" w:sz="6"/>
              <w:bottom w:val="single" w:sz="6"/>
              <w:right w:val="single" w:sz="6"/>
            </w:tcBorders>
            <w:tcMar/>
            <w:vAlign w:val="center"/>
          </w:tcPr>
          <w:p w:rsidR="12C93EFA" w:rsidP="12C93EFA" w:rsidRDefault="12C93EFA" w14:paraId="596400C8" w14:textId="696C7277">
            <w:pPr>
              <w:rPr>
                <w:rFonts w:ascii="Century Gothic" w:hAnsi="Century Gothic" w:eastAsia="Century Gothic" w:cs="Century Gothic"/>
                <w:b w:val="0"/>
                <w:bCs w:val="0"/>
                <w:i w:val="0"/>
                <w:iCs w:val="0"/>
                <w:sz w:val="22"/>
                <w:szCs w:val="22"/>
              </w:rPr>
            </w:pPr>
          </w:p>
        </w:tc>
        <w:tc>
          <w:tcPr>
            <w:tcW w:w="6585" w:type="dxa"/>
            <w:tcBorders>
              <w:top w:val="single" w:sz="6"/>
              <w:left w:val="single" w:sz="6"/>
              <w:bottom w:val="single" w:sz="6"/>
              <w:right w:val="single" w:sz="6"/>
            </w:tcBorders>
            <w:tcMar/>
            <w:vAlign w:val="center"/>
          </w:tcPr>
          <w:p w:rsidR="12C93EFA" w:rsidP="12C93EFA" w:rsidRDefault="12C93EFA" w14:paraId="63D2754D" w14:textId="341EC27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Column B</w:t>
            </w:r>
          </w:p>
        </w:tc>
      </w:tr>
      <w:tr w:rsidR="12C93EFA" w:rsidTr="12C93EFA" w14:paraId="0927BDC4">
        <w:trPr>
          <w:trHeight w:val="300"/>
        </w:trPr>
        <w:tc>
          <w:tcPr>
            <w:tcW w:w="2145" w:type="dxa"/>
            <w:tcBorders>
              <w:top w:val="single" w:sz="6"/>
              <w:left w:val="single" w:sz="6"/>
              <w:bottom w:val="single" w:sz="6"/>
              <w:right w:val="single" w:sz="6"/>
            </w:tcBorders>
            <w:tcMar/>
            <w:vAlign w:val="center"/>
          </w:tcPr>
          <w:p w:rsidR="12C93EFA" w:rsidP="12C93EFA" w:rsidRDefault="12C93EFA" w14:paraId="26162690" w14:textId="3B793BC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 Webbing</w:t>
            </w:r>
          </w:p>
        </w:tc>
        <w:tc>
          <w:tcPr>
            <w:tcW w:w="270" w:type="dxa"/>
            <w:tcBorders>
              <w:top w:val="single" w:sz="6"/>
              <w:left w:val="single" w:sz="6"/>
              <w:bottom w:val="single" w:sz="6"/>
              <w:right w:val="single" w:sz="6"/>
            </w:tcBorders>
            <w:tcMar/>
            <w:vAlign w:val="center"/>
          </w:tcPr>
          <w:p w:rsidR="12C93EFA" w:rsidP="12C93EFA" w:rsidRDefault="12C93EFA" w14:paraId="041625B3" w14:textId="65B12E7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w:t>
            </w:r>
          </w:p>
        </w:tc>
        <w:tc>
          <w:tcPr>
            <w:tcW w:w="6585" w:type="dxa"/>
            <w:tcBorders>
              <w:top w:val="single" w:sz="6"/>
              <w:left w:val="single" w:sz="6"/>
              <w:bottom w:val="single" w:sz="6"/>
              <w:right w:val="single" w:sz="6"/>
            </w:tcBorders>
            <w:tcMar/>
            <w:vAlign w:val="center"/>
          </w:tcPr>
          <w:p w:rsidR="12C93EFA" w:rsidP="12C93EFA" w:rsidRDefault="12C93EFA" w14:paraId="4E81CD1A" w14:textId="5D6C3B1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 strip used for clean upholstery edges</w:t>
            </w:r>
          </w:p>
        </w:tc>
      </w:tr>
      <w:tr w:rsidR="12C93EFA" w:rsidTr="12C93EFA" w14:paraId="5926C489">
        <w:trPr>
          <w:trHeight w:val="300"/>
        </w:trPr>
        <w:tc>
          <w:tcPr>
            <w:tcW w:w="2145" w:type="dxa"/>
            <w:tcBorders>
              <w:top w:val="single" w:sz="6"/>
              <w:left w:val="single" w:sz="6"/>
              <w:bottom w:val="single" w:sz="6"/>
              <w:right w:val="single" w:sz="6"/>
            </w:tcBorders>
            <w:tcMar/>
            <w:vAlign w:val="center"/>
          </w:tcPr>
          <w:p w:rsidR="12C93EFA" w:rsidP="12C93EFA" w:rsidRDefault="12C93EFA" w14:paraId="124241A1" w14:textId="5C7662B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 Mortise and tenon</w:t>
            </w:r>
          </w:p>
        </w:tc>
        <w:tc>
          <w:tcPr>
            <w:tcW w:w="270" w:type="dxa"/>
            <w:tcBorders>
              <w:top w:val="single" w:sz="6"/>
              <w:left w:val="single" w:sz="6"/>
              <w:bottom w:val="single" w:sz="6"/>
              <w:right w:val="single" w:sz="6"/>
            </w:tcBorders>
            <w:tcMar/>
            <w:vAlign w:val="center"/>
          </w:tcPr>
          <w:p w:rsidR="12C93EFA" w:rsidP="12C93EFA" w:rsidRDefault="12C93EFA" w14:paraId="35087A36" w14:textId="0B5CC6C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B</w:t>
            </w:r>
          </w:p>
        </w:tc>
        <w:tc>
          <w:tcPr>
            <w:tcW w:w="6585" w:type="dxa"/>
            <w:tcBorders>
              <w:top w:val="single" w:sz="6"/>
              <w:left w:val="single" w:sz="6"/>
              <w:bottom w:val="single" w:sz="6"/>
              <w:right w:val="single" w:sz="6"/>
            </w:tcBorders>
            <w:tcMar/>
            <w:vAlign w:val="center"/>
          </w:tcPr>
          <w:p w:rsidR="12C93EFA" w:rsidP="12C93EFA" w:rsidRDefault="12C93EFA" w14:paraId="1250D794" w14:textId="4D6B104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 method of covering internal framework with foam and fabric</w:t>
            </w:r>
          </w:p>
        </w:tc>
      </w:tr>
      <w:tr w:rsidR="12C93EFA" w:rsidTr="12C93EFA" w14:paraId="2C01F0F8">
        <w:trPr>
          <w:trHeight w:val="300"/>
        </w:trPr>
        <w:tc>
          <w:tcPr>
            <w:tcW w:w="2145" w:type="dxa"/>
            <w:tcBorders>
              <w:top w:val="single" w:sz="6"/>
              <w:left w:val="single" w:sz="6"/>
              <w:bottom w:val="single" w:sz="6"/>
              <w:right w:val="single" w:sz="6"/>
            </w:tcBorders>
            <w:tcMar/>
            <w:vAlign w:val="center"/>
          </w:tcPr>
          <w:p w:rsidR="12C93EFA" w:rsidP="12C93EFA" w:rsidRDefault="12C93EFA" w14:paraId="7427C3C6" w14:textId="6BFA2C2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 Upholstery</w:t>
            </w:r>
          </w:p>
        </w:tc>
        <w:tc>
          <w:tcPr>
            <w:tcW w:w="270" w:type="dxa"/>
            <w:tcBorders>
              <w:top w:val="single" w:sz="6"/>
              <w:left w:val="single" w:sz="6"/>
              <w:bottom w:val="single" w:sz="6"/>
              <w:right w:val="single" w:sz="6"/>
            </w:tcBorders>
            <w:tcMar/>
            <w:vAlign w:val="center"/>
          </w:tcPr>
          <w:p w:rsidR="12C93EFA" w:rsidP="12C93EFA" w:rsidRDefault="12C93EFA" w14:paraId="673CF7D6" w14:textId="094F693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w:t>
            </w:r>
          </w:p>
        </w:tc>
        <w:tc>
          <w:tcPr>
            <w:tcW w:w="6585" w:type="dxa"/>
            <w:tcBorders>
              <w:top w:val="single" w:sz="6"/>
              <w:left w:val="single" w:sz="6"/>
              <w:bottom w:val="single" w:sz="6"/>
              <w:right w:val="single" w:sz="6"/>
            </w:tcBorders>
            <w:tcMar/>
            <w:vAlign w:val="center"/>
          </w:tcPr>
          <w:p w:rsidR="12C93EFA" w:rsidP="12C93EFA" w:rsidRDefault="12C93EFA" w14:paraId="46173A51" w14:textId="4DC8108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 traditional wood joint where one piece fits into a hole in another</w:t>
            </w:r>
          </w:p>
        </w:tc>
      </w:tr>
      <w:tr w:rsidR="12C93EFA" w:rsidTr="12C93EFA" w14:paraId="7812621A">
        <w:trPr>
          <w:trHeight w:val="300"/>
        </w:trPr>
        <w:tc>
          <w:tcPr>
            <w:tcW w:w="2145" w:type="dxa"/>
            <w:tcBorders>
              <w:top w:val="single" w:sz="6"/>
              <w:left w:val="single" w:sz="6"/>
              <w:bottom w:val="single" w:sz="6"/>
              <w:right w:val="single" w:sz="6"/>
            </w:tcBorders>
            <w:tcMar/>
            <w:vAlign w:val="center"/>
          </w:tcPr>
          <w:p w:rsidR="12C93EFA" w:rsidP="12C93EFA" w:rsidRDefault="12C93EFA" w14:paraId="3FCBA950" w14:textId="7BA74C5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4. Tack strip</w:t>
            </w:r>
          </w:p>
        </w:tc>
        <w:tc>
          <w:tcPr>
            <w:tcW w:w="270" w:type="dxa"/>
            <w:tcBorders>
              <w:top w:val="single" w:sz="6"/>
              <w:left w:val="single" w:sz="6"/>
              <w:bottom w:val="single" w:sz="6"/>
              <w:right w:val="single" w:sz="6"/>
            </w:tcBorders>
            <w:tcMar/>
            <w:vAlign w:val="center"/>
          </w:tcPr>
          <w:p w:rsidR="12C93EFA" w:rsidP="12C93EFA" w:rsidRDefault="12C93EFA" w14:paraId="789C34AC" w14:textId="3BF2051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w:t>
            </w:r>
          </w:p>
        </w:tc>
        <w:tc>
          <w:tcPr>
            <w:tcW w:w="6585" w:type="dxa"/>
            <w:tcBorders>
              <w:top w:val="single" w:sz="6"/>
              <w:left w:val="single" w:sz="6"/>
              <w:bottom w:val="single" w:sz="6"/>
              <w:right w:val="single" w:sz="6"/>
            </w:tcBorders>
            <w:tcMar/>
            <w:vAlign w:val="center"/>
          </w:tcPr>
          <w:p w:rsidR="12C93EFA" w:rsidP="12C93EFA" w:rsidRDefault="12C93EFA" w14:paraId="72D50C88" w14:textId="667F73F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Fabric, leather, or vinyl used for final covering of padded furniture</w:t>
            </w:r>
          </w:p>
        </w:tc>
      </w:tr>
      <w:tr w:rsidR="12C93EFA" w:rsidTr="12C93EFA" w14:paraId="128CA48E">
        <w:trPr>
          <w:trHeight w:val="300"/>
        </w:trPr>
        <w:tc>
          <w:tcPr>
            <w:tcW w:w="2145" w:type="dxa"/>
            <w:tcBorders>
              <w:top w:val="single" w:sz="6"/>
              <w:left w:val="single" w:sz="6"/>
              <w:bottom w:val="single" w:sz="6"/>
              <w:right w:val="single" w:sz="6"/>
            </w:tcBorders>
            <w:tcMar/>
            <w:vAlign w:val="center"/>
          </w:tcPr>
          <w:p w:rsidR="12C93EFA" w:rsidP="12C93EFA" w:rsidRDefault="12C93EFA" w14:paraId="400F8BD1" w14:textId="350F9C4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5. Show-wood</w:t>
            </w:r>
          </w:p>
        </w:tc>
        <w:tc>
          <w:tcPr>
            <w:tcW w:w="270" w:type="dxa"/>
            <w:tcBorders>
              <w:top w:val="single" w:sz="6"/>
              <w:left w:val="single" w:sz="6"/>
              <w:bottom w:val="single" w:sz="6"/>
              <w:right w:val="single" w:sz="6"/>
            </w:tcBorders>
            <w:tcMar/>
            <w:vAlign w:val="center"/>
          </w:tcPr>
          <w:p w:rsidR="12C93EFA" w:rsidP="12C93EFA" w:rsidRDefault="12C93EFA" w14:paraId="3FC3E085" w14:textId="34F2487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w:t>
            </w:r>
          </w:p>
        </w:tc>
        <w:tc>
          <w:tcPr>
            <w:tcW w:w="6585" w:type="dxa"/>
            <w:tcBorders>
              <w:top w:val="single" w:sz="6"/>
              <w:left w:val="single" w:sz="6"/>
              <w:bottom w:val="single" w:sz="6"/>
              <w:right w:val="single" w:sz="6"/>
            </w:tcBorders>
            <w:tcMar/>
            <w:vAlign w:val="center"/>
          </w:tcPr>
          <w:p w:rsidR="12C93EFA" w:rsidP="12C93EFA" w:rsidRDefault="12C93EFA" w14:paraId="18912E97" w14:textId="1AE5A4E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Exposed wood frame areas finished for decorative effect</w:t>
            </w:r>
          </w:p>
        </w:tc>
      </w:tr>
      <w:tr w:rsidR="12C93EFA" w:rsidTr="12C93EFA" w14:paraId="1831A0E6">
        <w:trPr>
          <w:trHeight w:val="300"/>
        </w:trPr>
        <w:tc>
          <w:tcPr>
            <w:tcW w:w="2145" w:type="dxa"/>
            <w:tcBorders>
              <w:top w:val="single" w:sz="6"/>
              <w:left w:val="single" w:sz="6"/>
              <w:bottom w:val="single" w:sz="6"/>
              <w:right w:val="single" w:sz="6"/>
            </w:tcBorders>
            <w:tcMar/>
            <w:vAlign w:val="center"/>
          </w:tcPr>
          <w:p w:rsidR="12C93EFA" w:rsidP="12C93EFA" w:rsidRDefault="12C93EFA" w14:paraId="1963C5BA" w14:textId="57D4BCD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6. Batting</w:t>
            </w:r>
          </w:p>
        </w:tc>
        <w:tc>
          <w:tcPr>
            <w:tcW w:w="270" w:type="dxa"/>
            <w:tcBorders>
              <w:top w:val="single" w:sz="6"/>
              <w:left w:val="single" w:sz="6"/>
              <w:bottom w:val="single" w:sz="6"/>
              <w:right w:val="single" w:sz="6"/>
            </w:tcBorders>
            <w:tcMar/>
            <w:vAlign w:val="center"/>
          </w:tcPr>
          <w:p w:rsidR="12C93EFA" w:rsidP="12C93EFA" w:rsidRDefault="12C93EFA" w14:paraId="7E0D015E" w14:textId="7E38193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F</w:t>
            </w:r>
          </w:p>
        </w:tc>
        <w:tc>
          <w:tcPr>
            <w:tcW w:w="6585" w:type="dxa"/>
            <w:tcBorders>
              <w:top w:val="single" w:sz="6"/>
              <w:left w:val="single" w:sz="6"/>
              <w:bottom w:val="single" w:sz="6"/>
              <w:right w:val="single" w:sz="6"/>
            </w:tcBorders>
            <w:tcMar/>
            <w:vAlign w:val="center"/>
          </w:tcPr>
          <w:p w:rsidR="12C93EFA" w:rsidP="12C93EFA" w:rsidRDefault="12C93EFA" w14:paraId="050E2817" w14:textId="3D0E1A6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Soft fibre placed between foam and outer fabric for smoothness</w:t>
            </w:r>
          </w:p>
        </w:tc>
      </w:tr>
      <w:tr w:rsidR="12C93EFA" w:rsidTr="12C93EFA" w14:paraId="21BDF656">
        <w:trPr>
          <w:trHeight w:val="300"/>
        </w:trPr>
        <w:tc>
          <w:tcPr>
            <w:tcW w:w="2145" w:type="dxa"/>
            <w:tcBorders>
              <w:top w:val="single" w:sz="6"/>
              <w:left w:val="single" w:sz="6"/>
              <w:bottom w:val="single" w:sz="6"/>
              <w:right w:val="single" w:sz="6"/>
            </w:tcBorders>
            <w:tcMar/>
            <w:vAlign w:val="center"/>
          </w:tcPr>
          <w:p w:rsidR="12C93EFA" w:rsidP="12C93EFA" w:rsidRDefault="12C93EFA" w14:paraId="71541A08" w14:textId="2B03054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7. Frame</w:t>
            </w:r>
          </w:p>
        </w:tc>
        <w:tc>
          <w:tcPr>
            <w:tcW w:w="270" w:type="dxa"/>
            <w:tcBorders>
              <w:top w:val="single" w:sz="6"/>
              <w:left w:val="single" w:sz="6"/>
              <w:bottom w:val="single" w:sz="6"/>
              <w:right w:val="single" w:sz="6"/>
            </w:tcBorders>
            <w:tcMar/>
            <w:vAlign w:val="center"/>
          </w:tcPr>
          <w:p w:rsidR="12C93EFA" w:rsidP="12C93EFA" w:rsidRDefault="12C93EFA" w14:paraId="28F214FB" w14:textId="5EA3518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G</w:t>
            </w:r>
          </w:p>
        </w:tc>
        <w:tc>
          <w:tcPr>
            <w:tcW w:w="6585" w:type="dxa"/>
            <w:tcBorders>
              <w:top w:val="single" w:sz="6"/>
              <w:left w:val="single" w:sz="6"/>
              <w:bottom w:val="single" w:sz="6"/>
              <w:right w:val="single" w:sz="6"/>
            </w:tcBorders>
            <w:tcMar/>
            <w:vAlign w:val="center"/>
          </w:tcPr>
          <w:p w:rsidR="12C93EFA" w:rsidP="12C93EFA" w:rsidRDefault="12C93EFA" w14:paraId="665C007C" w14:textId="1E61050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The internal wooden structure that forms the base of a furniture piece</w:t>
            </w:r>
          </w:p>
        </w:tc>
      </w:tr>
      <w:tr w:rsidR="12C93EFA" w:rsidTr="12C93EFA" w14:paraId="6F592FAD">
        <w:trPr>
          <w:trHeight w:val="300"/>
        </w:trPr>
        <w:tc>
          <w:tcPr>
            <w:tcW w:w="2145" w:type="dxa"/>
            <w:tcBorders>
              <w:top w:val="single" w:sz="6"/>
              <w:left w:val="single" w:sz="6"/>
              <w:bottom w:val="single" w:sz="6"/>
              <w:right w:val="single" w:sz="6"/>
            </w:tcBorders>
            <w:tcMar/>
            <w:vAlign w:val="center"/>
          </w:tcPr>
          <w:p w:rsidR="12C93EFA" w:rsidP="12C93EFA" w:rsidRDefault="12C93EFA" w14:paraId="2DD69C6F" w14:textId="5315BB1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8. Ergonomics</w:t>
            </w:r>
          </w:p>
        </w:tc>
        <w:tc>
          <w:tcPr>
            <w:tcW w:w="270" w:type="dxa"/>
            <w:tcBorders>
              <w:top w:val="single" w:sz="6"/>
              <w:left w:val="single" w:sz="6"/>
              <w:bottom w:val="single" w:sz="6"/>
              <w:right w:val="single" w:sz="6"/>
            </w:tcBorders>
            <w:tcMar/>
            <w:vAlign w:val="center"/>
          </w:tcPr>
          <w:p w:rsidR="12C93EFA" w:rsidP="12C93EFA" w:rsidRDefault="12C93EFA" w14:paraId="47756BCB" w14:textId="70B0826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H</w:t>
            </w:r>
          </w:p>
        </w:tc>
        <w:tc>
          <w:tcPr>
            <w:tcW w:w="6585" w:type="dxa"/>
            <w:tcBorders>
              <w:top w:val="single" w:sz="6"/>
              <w:left w:val="single" w:sz="6"/>
              <w:bottom w:val="single" w:sz="6"/>
              <w:right w:val="single" w:sz="6"/>
            </w:tcBorders>
            <w:tcMar/>
            <w:vAlign w:val="center"/>
          </w:tcPr>
          <w:p w:rsidR="12C93EFA" w:rsidP="12C93EFA" w:rsidRDefault="12C93EFA" w14:paraId="4A545B62" w14:textId="4530A75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Design principle focused on user comfort and body alignment</w:t>
            </w:r>
          </w:p>
        </w:tc>
      </w:tr>
      <w:tr w:rsidR="12C93EFA" w:rsidTr="12C93EFA" w14:paraId="66528D51">
        <w:trPr>
          <w:trHeight w:val="300"/>
        </w:trPr>
        <w:tc>
          <w:tcPr>
            <w:tcW w:w="2145" w:type="dxa"/>
            <w:tcBorders>
              <w:top w:val="single" w:sz="6"/>
              <w:left w:val="single" w:sz="6"/>
              <w:bottom w:val="single" w:sz="6"/>
              <w:right w:val="single" w:sz="6"/>
            </w:tcBorders>
            <w:tcMar/>
            <w:vAlign w:val="center"/>
          </w:tcPr>
          <w:p w:rsidR="12C93EFA" w:rsidP="12C93EFA" w:rsidRDefault="12C93EFA" w14:paraId="3AE6BD07" w14:textId="41E10B3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9. Piping</w:t>
            </w:r>
          </w:p>
        </w:tc>
        <w:tc>
          <w:tcPr>
            <w:tcW w:w="270" w:type="dxa"/>
            <w:tcBorders>
              <w:top w:val="single" w:sz="6"/>
              <w:left w:val="single" w:sz="6"/>
              <w:bottom w:val="single" w:sz="6"/>
              <w:right w:val="single" w:sz="6"/>
            </w:tcBorders>
            <w:tcMar/>
            <w:vAlign w:val="center"/>
          </w:tcPr>
          <w:p w:rsidR="12C93EFA" w:rsidP="12C93EFA" w:rsidRDefault="12C93EFA" w14:paraId="3F5F3054" w14:textId="1C14DD2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w:t>
            </w:r>
          </w:p>
        </w:tc>
        <w:tc>
          <w:tcPr>
            <w:tcW w:w="6585" w:type="dxa"/>
            <w:tcBorders>
              <w:top w:val="single" w:sz="6"/>
              <w:left w:val="single" w:sz="6"/>
              <w:bottom w:val="single" w:sz="6"/>
              <w:right w:val="single" w:sz="6"/>
            </w:tcBorders>
            <w:tcMar/>
            <w:vAlign w:val="center"/>
          </w:tcPr>
          <w:p w:rsidR="12C93EFA" w:rsidP="12C93EFA" w:rsidRDefault="12C93EFA" w14:paraId="3380158B" w14:textId="4015A2B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Decorative trim usually placed along fabric seams</w:t>
            </w:r>
          </w:p>
        </w:tc>
      </w:tr>
      <w:tr w:rsidR="12C93EFA" w:rsidTr="12C93EFA" w14:paraId="7582D9F9">
        <w:trPr>
          <w:trHeight w:val="300"/>
        </w:trPr>
        <w:tc>
          <w:tcPr>
            <w:tcW w:w="2145" w:type="dxa"/>
            <w:tcBorders>
              <w:top w:val="single" w:sz="6"/>
              <w:left w:val="single" w:sz="6"/>
              <w:bottom w:val="single" w:sz="6"/>
              <w:right w:val="single" w:sz="6"/>
            </w:tcBorders>
            <w:tcMar/>
            <w:vAlign w:val="center"/>
          </w:tcPr>
          <w:p w:rsidR="12C93EFA" w:rsidP="12C93EFA" w:rsidRDefault="12C93EFA" w14:paraId="58ADA2EE" w14:textId="68A2ACB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 Dowelling</w:t>
            </w:r>
          </w:p>
        </w:tc>
        <w:tc>
          <w:tcPr>
            <w:tcW w:w="270" w:type="dxa"/>
            <w:tcBorders>
              <w:top w:val="single" w:sz="6"/>
              <w:left w:val="single" w:sz="6"/>
              <w:bottom w:val="single" w:sz="6"/>
              <w:right w:val="single" w:sz="6"/>
            </w:tcBorders>
            <w:tcMar/>
            <w:vAlign w:val="center"/>
          </w:tcPr>
          <w:p w:rsidR="12C93EFA" w:rsidP="12C93EFA" w:rsidRDefault="12C93EFA" w14:paraId="02F55BCE" w14:textId="43D9032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J</w:t>
            </w:r>
          </w:p>
        </w:tc>
        <w:tc>
          <w:tcPr>
            <w:tcW w:w="6585" w:type="dxa"/>
            <w:tcBorders>
              <w:top w:val="single" w:sz="6"/>
              <w:left w:val="single" w:sz="6"/>
              <w:bottom w:val="single" w:sz="6"/>
              <w:right w:val="single" w:sz="6"/>
            </w:tcBorders>
            <w:tcMar/>
            <w:vAlign w:val="center"/>
          </w:tcPr>
          <w:p w:rsidR="12C93EFA" w:rsidP="12C93EFA" w:rsidRDefault="12C93EFA" w14:paraId="464FF54E" w14:textId="5B08403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Cylindrical rods used to reinforce wooden joints</w:t>
            </w:r>
          </w:p>
        </w:tc>
      </w:tr>
    </w:tbl>
    <w:p w:rsidR="36DFA2D5" w:rsidP="12C93EFA" w:rsidRDefault="36DFA2D5" w14:paraId="239765B1" w14:textId="4FA4120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36DFA2D5">
        <w:drawing>
          <wp:inline wp14:editId="4C06EDC2" wp14:anchorId="5BD6392F">
            <wp:extent cx="9525" cy="9525"/>
            <wp:effectExtent l="0" t="0" r="0" b="0"/>
            <wp:docPr id="772431093" name="" descr="Shape" title=""/>
            <wp:cNvGraphicFramePr>
              <a:graphicFrameLocks noChangeAspect="1"/>
            </wp:cNvGraphicFramePr>
            <a:graphic>
              <a:graphicData uri="http://schemas.openxmlformats.org/drawingml/2006/picture">
                <pic:pic>
                  <pic:nvPicPr>
                    <pic:cNvPr id="0" name=""/>
                    <pic:cNvPicPr/>
                  </pic:nvPicPr>
                  <pic:blipFill>
                    <a:blip r:embed="R7197bde644024741">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6C9E4D64" w14:textId="1D6CFEF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2: Labelled Diagram (IAC0202 – 10 marks)</w:t>
      </w:r>
    </w:p>
    <w:p w:rsidR="36DFA2D5" w:rsidP="12C93EFA" w:rsidRDefault="36DFA2D5" w14:paraId="60F2CE01" w14:textId="4464EF6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Identify and label the following parts on the diagram of a typical upholstered armchair. Use correct furniture construction terminology.</w:t>
      </w:r>
      <w:r>
        <w:br/>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learners with a diagram showing: armrest, leg, seat base, backrest, frame, padding, webbing, tack strip, dust cover, and fabric cover.)</w:t>
      </w:r>
    </w:p>
    <w:p w:rsidR="36DFA2D5" w:rsidP="12C93EFA" w:rsidRDefault="36DFA2D5" w14:paraId="3C829762" w14:textId="7993D82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36DFA2D5">
        <w:drawing>
          <wp:inline wp14:editId="3FEE81DB" wp14:anchorId="742B749F">
            <wp:extent cx="9525" cy="9525"/>
            <wp:effectExtent l="0" t="0" r="0" b="0"/>
            <wp:docPr id="683585467" name="" descr="Shape" title=""/>
            <wp:cNvGraphicFramePr>
              <a:graphicFrameLocks noChangeAspect="1"/>
            </wp:cNvGraphicFramePr>
            <a:graphic>
              <a:graphicData uri="http://schemas.openxmlformats.org/drawingml/2006/picture">
                <pic:pic>
                  <pic:nvPicPr>
                    <pic:cNvPr id="0" name=""/>
                    <pic:cNvPicPr/>
                  </pic:nvPicPr>
                  <pic:blipFill>
                    <a:blip r:embed="R8ca8e73c691c4853">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3CBEF8C0" w14:textId="40F8976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3: Short Written Response (IAC0203 – 10 marks)</w:t>
      </w:r>
    </w:p>
    <w:p w:rsidR="36DFA2D5" w:rsidP="12C93EFA" w:rsidRDefault="36DFA2D5" w14:paraId="10B4B633" w14:textId="0894D16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In approximately 120–150 words, describe the process of manufacturing furniture through mass production from raw wood to finished product. Your response should reference at least </w:t>
      </w: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four</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departments involved in the workflow and describe their contribution.</w:t>
      </w:r>
    </w:p>
    <w:p w:rsidR="36DFA2D5" w:rsidP="12C93EFA" w:rsidRDefault="36DFA2D5" w14:paraId="3E6B87DA" w14:textId="08C8E39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36DFA2D5">
        <w:drawing>
          <wp:inline wp14:editId="530F3903" wp14:anchorId="56A7D8B5">
            <wp:extent cx="9525" cy="9525"/>
            <wp:effectExtent l="0" t="0" r="0" b="0"/>
            <wp:docPr id="1102753843" name="" descr="Shape" title=""/>
            <wp:cNvGraphicFramePr>
              <a:graphicFrameLocks noChangeAspect="1"/>
            </wp:cNvGraphicFramePr>
            <a:graphic>
              <a:graphicData uri="http://schemas.openxmlformats.org/drawingml/2006/picture">
                <pic:pic>
                  <pic:nvPicPr>
                    <pic:cNvPr id="0" name=""/>
                    <pic:cNvPicPr/>
                  </pic:nvPicPr>
                  <pic:blipFill>
                    <a:blip r:embed="Rf72daed61dd1482d">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199A6F09" w14:textId="507DF2B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4: Case Study and Scenario-Based Questions (IAC0204 – 15 marks)</w:t>
      </w:r>
    </w:p>
    <w:p w:rsidR="36DFA2D5" w:rsidP="12C93EFA" w:rsidRDefault="36DFA2D5" w14:paraId="6E262BA7" w14:textId="1EE122AE">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Case Study</w:t>
      </w:r>
      <w:r>
        <w:br/>
      </w:r>
    </w:p>
    <w:p w:rsidR="36DFA2D5" w:rsidP="12C93EFA" w:rsidRDefault="36DFA2D5" w14:paraId="2EA70C3A" w14:textId="26117F9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Sibongile’s Studio</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is a small upholstery business </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operating</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in the Free State. She designs and builds custom ottomans for boutique hotels. Her process includes sourcing wood, </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cutting</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and assembling frames, preparing upholstery materials, and hand-finishing each unit. She has recently taken on an apprentice who must learn how to follow the production flow efficiently.</w:t>
      </w:r>
    </w:p>
    <w:p w:rsidR="12C93EFA" w:rsidP="12C93EFA" w:rsidRDefault="12C93EFA" w14:paraId="78A86A58" w14:textId="0E498B70">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36DFA2D5" w:rsidP="12C93EFA" w:rsidRDefault="36DFA2D5" w14:paraId="7104753C" w14:textId="18C492D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Questions</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36DFA2D5" w:rsidP="12C93EFA" w:rsidRDefault="36DFA2D5" w14:paraId="45D3663F" w14:textId="323F028E">
      <w:pPr>
        <w:pStyle w:val="ListParagraph"/>
        <w:numPr>
          <w:ilvl w:val="0"/>
          <w:numId w:val="20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List </w:t>
      </w: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five steps</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Sibongile must follow from the start of production to completion. (5)</w:t>
      </w:r>
    </w:p>
    <w:p w:rsidR="36DFA2D5" w:rsidP="12C93EFA" w:rsidRDefault="36DFA2D5" w14:paraId="1035915E" w14:textId="23442223">
      <w:pPr>
        <w:pStyle w:val="ListParagraph"/>
        <w:numPr>
          <w:ilvl w:val="0"/>
          <w:numId w:val="20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What challenges might Sibongile face that a large factory does not? Provide </w:t>
      </w: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two</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examples. (4)</w:t>
      </w:r>
    </w:p>
    <w:p w:rsidR="36DFA2D5" w:rsidP="12C93EFA" w:rsidRDefault="36DFA2D5" w14:paraId="4F3FC060" w14:textId="48C64D03">
      <w:pPr>
        <w:pStyle w:val="ListParagraph"/>
        <w:numPr>
          <w:ilvl w:val="0"/>
          <w:numId w:val="20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Why might a boutique client choose Sibongile’s small business rather than a larger manufacturer? (3)</w:t>
      </w:r>
    </w:p>
    <w:p w:rsidR="36DFA2D5" w:rsidP="12C93EFA" w:rsidRDefault="36DFA2D5" w14:paraId="2B705E3A" w14:textId="27CC2DA5">
      <w:pPr>
        <w:pStyle w:val="ListParagraph"/>
        <w:numPr>
          <w:ilvl w:val="0"/>
          <w:numId w:val="20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Suggest one way Sibongile could improve workflow while maintaining quality. (3)</w:t>
      </w:r>
    </w:p>
    <w:p w:rsidR="36DFA2D5" w:rsidP="12C93EFA" w:rsidRDefault="36DFA2D5" w14:paraId="12FDB6BF" w14:textId="08A1A3E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36DFA2D5">
        <w:drawing>
          <wp:inline wp14:editId="4EFAD856" wp14:anchorId="57CEEB28">
            <wp:extent cx="9525" cy="9525"/>
            <wp:effectExtent l="0" t="0" r="0" b="0"/>
            <wp:docPr id="1772684904" name="" descr="Shape" title=""/>
            <wp:cNvGraphicFramePr>
              <a:graphicFrameLocks noChangeAspect="1"/>
            </wp:cNvGraphicFramePr>
            <a:graphic>
              <a:graphicData uri="http://schemas.openxmlformats.org/drawingml/2006/picture">
                <pic:pic>
                  <pic:nvPicPr>
                    <pic:cNvPr id="0" name=""/>
                    <pic:cNvPicPr/>
                  </pic:nvPicPr>
                  <pic:blipFill>
                    <a:blip r:embed="R71570d97d37949c6">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38DFAC37" w14:textId="21F3CA9B">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5: Problem-Based Scenario (IAC0205 – 15 marks)</w:t>
      </w:r>
    </w:p>
    <w:p w:rsidR="12C93EFA" w:rsidP="12C93EFA" w:rsidRDefault="12C93EFA" w14:paraId="1308C6D4" w14:textId="04C5C2D1">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36DFA2D5" w:rsidP="12C93EFA" w:rsidRDefault="36DFA2D5" w14:paraId="75DB91FA" w14:textId="058BDE9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r>
        <w:br/>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You are assessing a lounge chair built by a junior staff member. The seat sags when weight is applied, and one leg feels unstable. On inspection, you discover poor-quality webbing, no corner bracing, and visible misalignment.</w:t>
      </w:r>
    </w:p>
    <w:p w:rsidR="12C93EFA" w:rsidP="12C93EFA" w:rsidRDefault="12C93EFA" w14:paraId="64DE602F" w14:textId="5AA26219">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36DFA2D5" w:rsidP="12C93EFA" w:rsidRDefault="36DFA2D5" w14:paraId="444EB21F" w14:textId="26DC0EC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Questions</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36DFA2D5" w:rsidP="12C93EFA" w:rsidRDefault="36DFA2D5" w14:paraId="1A08DE1F" w14:textId="3FB2A8B6">
      <w:pPr>
        <w:pStyle w:val="ListParagraph"/>
        <w:numPr>
          <w:ilvl w:val="0"/>
          <w:numId w:val="20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Identify and explain </w:t>
      </w:r>
      <w:r w:rsidRPr="12C93EFA" w:rsidR="36DFA2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three construction faults</w:t>
      </w: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in this product. (6)</w:t>
      </w:r>
    </w:p>
    <w:p w:rsidR="36DFA2D5" w:rsidP="12C93EFA" w:rsidRDefault="36DFA2D5" w14:paraId="3C40FF20" w14:textId="651B7F6E">
      <w:pPr>
        <w:pStyle w:val="ListParagraph"/>
        <w:numPr>
          <w:ilvl w:val="0"/>
          <w:numId w:val="20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construction principles have been ignored in this case? (3)</w:t>
      </w:r>
    </w:p>
    <w:p w:rsidR="36DFA2D5" w:rsidP="12C93EFA" w:rsidRDefault="36DFA2D5" w14:paraId="407C279C" w14:textId="78DBA8EF">
      <w:pPr>
        <w:pStyle w:val="ListParagraph"/>
        <w:numPr>
          <w:ilvl w:val="0"/>
          <w:numId w:val="20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How would you rectify the faults to ensure product quality? (3)</w:t>
      </w:r>
    </w:p>
    <w:p w:rsidR="36DFA2D5" w:rsidP="12C93EFA" w:rsidRDefault="36DFA2D5" w14:paraId="23B32362" w14:textId="62A55337">
      <w:pPr>
        <w:pStyle w:val="ListParagraph"/>
        <w:numPr>
          <w:ilvl w:val="0"/>
          <w:numId w:val="20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36DFA2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is the potential impact of these issues on client satisfaction and business reputation? (3)</w:t>
      </w:r>
    </w:p>
    <w:p w:rsidR="36DFA2D5" w:rsidP="12C93EFA" w:rsidRDefault="36DFA2D5" w14:paraId="04616000" w14:textId="2A46AFD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36DFA2D5">
        <w:drawing>
          <wp:inline wp14:editId="29617D44" wp14:anchorId="4D6098FD">
            <wp:extent cx="9525" cy="9525"/>
            <wp:effectExtent l="0" t="0" r="0" b="0"/>
            <wp:docPr id="916395443" name="" descr="Shape" title=""/>
            <wp:cNvGraphicFramePr>
              <a:graphicFrameLocks noChangeAspect="1"/>
            </wp:cNvGraphicFramePr>
            <a:graphic>
              <a:graphicData uri="http://schemas.openxmlformats.org/drawingml/2006/picture">
                <pic:pic>
                  <pic:nvPicPr>
                    <pic:cNvPr id="0" name=""/>
                    <pic:cNvPicPr/>
                  </pic:nvPicPr>
                  <pic:blipFill>
                    <a:blip r:embed="R2ea990d61b0a456f">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1E216576" w14:textId="4EE82D40">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36DFA2D5">
        <w:rPr>
          <w:rFonts w:ascii="Century Gothic" w:hAnsi="Century Gothic" w:eastAsia="Century Gothic" w:cs="Century Gothic"/>
          <w:b w:val="1"/>
          <w:bCs w:val="1"/>
          <w:i w:val="0"/>
          <w:iCs w:val="0"/>
          <w:caps w:val="0"/>
          <w:smallCaps w:val="0"/>
          <w:noProof w:val="0"/>
          <w:color w:val="FF0000"/>
          <w:sz w:val="22"/>
          <w:szCs w:val="22"/>
          <w:lang w:val="en-ZA"/>
        </w:rPr>
        <w:t xml:space="preserve"> Model Answers</w:t>
      </w:r>
    </w:p>
    <w:p w:rsidR="36DFA2D5" w:rsidP="12C93EFA" w:rsidRDefault="36DFA2D5" w14:paraId="223D6112" w14:textId="4B7E754B">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1"/>
          <w:bCs w:val="1"/>
          <w:i w:val="0"/>
          <w:iCs w:val="0"/>
          <w:caps w:val="0"/>
          <w:smallCaps w:val="0"/>
          <w:noProof w:val="0"/>
          <w:color w:val="FF0000"/>
          <w:sz w:val="22"/>
          <w:szCs w:val="22"/>
          <w:lang w:val="en-ZA"/>
        </w:rPr>
        <w:t>Activity 1: Matching Terminology</w:t>
      </w:r>
    </w:p>
    <w:p w:rsidR="36DFA2D5" w:rsidP="12C93EFA" w:rsidRDefault="36DFA2D5" w14:paraId="52E4E806" w14:textId="5749A9A1">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1 - G, 2 - C, 3 - B, 4 - A, 5 - E, 6 - F, 7 - G, 8 - H, 9 - I, 10 - J</w:t>
      </w:r>
    </w:p>
    <w:p w:rsidR="36DFA2D5" w:rsidP="12C93EFA" w:rsidRDefault="36DFA2D5" w14:paraId="4C7F51CE" w14:textId="299FB498">
      <w:pPr>
        <w:rPr>
          <w:rFonts w:ascii="Century Gothic" w:hAnsi="Century Gothic" w:eastAsia="Century Gothic" w:cs="Century Gothic"/>
          <w:b w:val="0"/>
          <w:bCs w:val="0"/>
          <w:i w:val="0"/>
          <w:iCs w:val="0"/>
          <w:caps w:val="0"/>
          <w:smallCaps w:val="0"/>
          <w:noProof w:val="0"/>
          <w:color w:val="FF0000"/>
          <w:sz w:val="22"/>
          <w:szCs w:val="22"/>
          <w:lang w:val="en-ZA"/>
        </w:rPr>
      </w:pPr>
      <w:r w:rsidR="36DFA2D5">
        <w:drawing>
          <wp:inline wp14:editId="2BEE545C" wp14:anchorId="2492C907">
            <wp:extent cx="9525" cy="9525"/>
            <wp:effectExtent l="0" t="0" r="0" b="0"/>
            <wp:docPr id="311510020" name="" descr="Shape" title=""/>
            <wp:cNvGraphicFramePr>
              <a:graphicFrameLocks noChangeAspect="1"/>
            </wp:cNvGraphicFramePr>
            <a:graphic>
              <a:graphicData uri="http://schemas.openxmlformats.org/drawingml/2006/picture">
                <pic:pic>
                  <pic:nvPicPr>
                    <pic:cNvPr id="0" name=""/>
                    <pic:cNvPicPr/>
                  </pic:nvPicPr>
                  <pic:blipFill>
                    <a:blip r:embed="Rc57ccfc401014424">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0DDDD6CB" w14:textId="0229FC58">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1"/>
          <w:bCs w:val="1"/>
          <w:i w:val="0"/>
          <w:iCs w:val="0"/>
          <w:caps w:val="0"/>
          <w:smallCaps w:val="0"/>
          <w:noProof w:val="0"/>
          <w:color w:val="FF0000"/>
          <w:sz w:val="22"/>
          <w:szCs w:val="22"/>
          <w:lang w:val="en-ZA"/>
        </w:rPr>
        <w:t>Activity 2: Labelled Diagram</w:t>
      </w:r>
    </w:p>
    <w:p w:rsidR="36DFA2D5" w:rsidP="12C93EFA" w:rsidRDefault="36DFA2D5" w14:paraId="4385285D" w14:textId="4C74C19E">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Correctly labelled items (1 mark each): Armrest, Leg, Seat Base, Backrest, Frame, Padding, Webbing, Tack Strip, Dust Cover, Fabric Cover</w:t>
      </w:r>
    </w:p>
    <w:p w:rsidR="36DFA2D5" w:rsidP="12C93EFA" w:rsidRDefault="36DFA2D5" w14:paraId="2D3DB9D8" w14:textId="4740DE87">
      <w:pPr>
        <w:rPr>
          <w:rFonts w:ascii="Century Gothic" w:hAnsi="Century Gothic" w:eastAsia="Century Gothic" w:cs="Century Gothic"/>
          <w:b w:val="0"/>
          <w:bCs w:val="0"/>
          <w:i w:val="0"/>
          <w:iCs w:val="0"/>
          <w:caps w:val="0"/>
          <w:smallCaps w:val="0"/>
          <w:noProof w:val="0"/>
          <w:color w:val="FF0000"/>
          <w:sz w:val="22"/>
          <w:szCs w:val="22"/>
          <w:lang w:val="en-ZA"/>
        </w:rPr>
      </w:pPr>
      <w:r w:rsidR="36DFA2D5">
        <w:drawing>
          <wp:inline wp14:editId="52B92E1A" wp14:anchorId="680B5D55">
            <wp:extent cx="9525" cy="9525"/>
            <wp:effectExtent l="0" t="0" r="0" b="0"/>
            <wp:docPr id="499522024" name="" descr="Shape" title=""/>
            <wp:cNvGraphicFramePr>
              <a:graphicFrameLocks noChangeAspect="1"/>
            </wp:cNvGraphicFramePr>
            <a:graphic>
              <a:graphicData uri="http://schemas.openxmlformats.org/drawingml/2006/picture">
                <pic:pic>
                  <pic:nvPicPr>
                    <pic:cNvPr id="0" name=""/>
                    <pic:cNvPicPr/>
                  </pic:nvPicPr>
                  <pic:blipFill>
                    <a:blip r:embed="R0d15896d2f604096">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5FDB2BE9" w14:textId="664489D3">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1"/>
          <w:bCs w:val="1"/>
          <w:i w:val="0"/>
          <w:iCs w:val="0"/>
          <w:caps w:val="0"/>
          <w:smallCaps w:val="0"/>
          <w:noProof w:val="0"/>
          <w:color w:val="FF0000"/>
          <w:sz w:val="22"/>
          <w:szCs w:val="22"/>
          <w:lang w:val="en-ZA"/>
        </w:rPr>
        <w:t>Activity 3: Short Response</w:t>
      </w:r>
    </w:p>
    <w:p w:rsidR="36DFA2D5" w:rsidP="12C93EFA" w:rsidRDefault="36DFA2D5" w14:paraId="55F1A718" w14:textId="761A1E7C">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Sample points to include:</w:t>
      </w:r>
    </w:p>
    <w:p w:rsidR="36DFA2D5" w:rsidP="12C93EFA" w:rsidRDefault="36DFA2D5" w14:paraId="6C7DCE1A" w14:textId="02B4F04E">
      <w:pPr>
        <w:pStyle w:val="ListParagraph"/>
        <w:numPr>
          <w:ilvl w:val="0"/>
          <w:numId w:val="209"/>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Design stage (drawings and measurements)</w:t>
      </w:r>
    </w:p>
    <w:p w:rsidR="36DFA2D5" w:rsidP="12C93EFA" w:rsidRDefault="36DFA2D5" w14:paraId="3C480481" w14:textId="6F6EEE8A">
      <w:pPr>
        <w:pStyle w:val="ListParagraph"/>
        <w:numPr>
          <w:ilvl w:val="0"/>
          <w:numId w:val="209"/>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Machining department: cutting, shaping timber</w:t>
      </w:r>
    </w:p>
    <w:p w:rsidR="36DFA2D5" w:rsidP="12C93EFA" w:rsidRDefault="36DFA2D5" w14:paraId="29774917" w14:textId="3F70580B">
      <w:pPr>
        <w:pStyle w:val="ListParagraph"/>
        <w:numPr>
          <w:ilvl w:val="0"/>
          <w:numId w:val="209"/>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Joinery department: assembling frame</w:t>
      </w:r>
    </w:p>
    <w:p w:rsidR="36DFA2D5" w:rsidP="12C93EFA" w:rsidRDefault="36DFA2D5" w14:paraId="5B26F558" w14:textId="2F8DFF89">
      <w:pPr>
        <w:pStyle w:val="ListParagraph"/>
        <w:numPr>
          <w:ilvl w:val="0"/>
          <w:numId w:val="209"/>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Upholstery: webbing, springs, padding, fabric</w:t>
      </w:r>
    </w:p>
    <w:p w:rsidR="36DFA2D5" w:rsidP="12C93EFA" w:rsidRDefault="36DFA2D5" w14:paraId="0FDA34F0" w14:textId="4DC8EBBF">
      <w:pPr>
        <w:pStyle w:val="ListParagraph"/>
        <w:numPr>
          <w:ilvl w:val="0"/>
          <w:numId w:val="209"/>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Finishing department: quality control, packaging</w:t>
      </w:r>
    </w:p>
    <w:p w:rsidR="36DFA2D5" w:rsidP="12C93EFA" w:rsidRDefault="36DFA2D5" w14:paraId="0987129B" w14:textId="6DA4B716">
      <w:pPr>
        <w:rPr>
          <w:rFonts w:ascii="Century Gothic" w:hAnsi="Century Gothic" w:eastAsia="Century Gothic" w:cs="Century Gothic"/>
          <w:b w:val="0"/>
          <w:bCs w:val="0"/>
          <w:i w:val="0"/>
          <w:iCs w:val="0"/>
          <w:caps w:val="0"/>
          <w:smallCaps w:val="0"/>
          <w:noProof w:val="0"/>
          <w:color w:val="FF0000"/>
          <w:sz w:val="22"/>
          <w:szCs w:val="22"/>
          <w:lang w:val="en-ZA"/>
        </w:rPr>
      </w:pPr>
      <w:r w:rsidR="36DFA2D5">
        <w:drawing>
          <wp:inline wp14:editId="75D84DE6" wp14:anchorId="484BC0C7">
            <wp:extent cx="9525" cy="9525"/>
            <wp:effectExtent l="0" t="0" r="0" b="0"/>
            <wp:docPr id="166595604" name="" descr="Shape" title=""/>
            <wp:cNvGraphicFramePr>
              <a:graphicFrameLocks noChangeAspect="1"/>
            </wp:cNvGraphicFramePr>
            <a:graphic>
              <a:graphicData uri="http://schemas.openxmlformats.org/drawingml/2006/picture">
                <pic:pic>
                  <pic:nvPicPr>
                    <pic:cNvPr id="0" name=""/>
                    <pic:cNvPicPr/>
                  </pic:nvPicPr>
                  <pic:blipFill>
                    <a:blip r:embed="R63b78db7cdfb4360">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4B4A9711" w14:textId="2C91EC85">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1"/>
          <w:bCs w:val="1"/>
          <w:i w:val="0"/>
          <w:iCs w:val="0"/>
          <w:caps w:val="0"/>
          <w:smallCaps w:val="0"/>
          <w:noProof w:val="0"/>
          <w:color w:val="FF0000"/>
          <w:sz w:val="22"/>
          <w:szCs w:val="22"/>
          <w:lang w:val="en-ZA"/>
        </w:rPr>
        <w:t>Activity 4: Case Study</w:t>
      </w:r>
    </w:p>
    <w:p w:rsidR="36DFA2D5" w:rsidP="12C93EFA" w:rsidRDefault="36DFA2D5" w14:paraId="61C011DF" w14:textId="459C04B5">
      <w:pPr>
        <w:pStyle w:val="ListParagraph"/>
        <w:numPr>
          <w:ilvl w:val="0"/>
          <w:numId w:val="210"/>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Source wood, cut components, assemble frame, add padding and upholstery, finish and inspect</w:t>
      </w:r>
    </w:p>
    <w:p w:rsidR="36DFA2D5" w:rsidP="12C93EFA" w:rsidRDefault="36DFA2D5" w14:paraId="732FA204" w14:textId="5BD73089">
      <w:pPr>
        <w:pStyle w:val="ListParagraph"/>
        <w:numPr>
          <w:ilvl w:val="0"/>
          <w:numId w:val="210"/>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 xml:space="preserve">Limited tooling </w:t>
      </w: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capacity</w:t>
      </w: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 manual processes take longer</w:t>
      </w:r>
    </w:p>
    <w:p w:rsidR="36DFA2D5" w:rsidP="12C93EFA" w:rsidRDefault="36DFA2D5" w14:paraId="39287976" w14:textId="5B0DCA92">
      <w:pPr>
        <w:pStyle w:val="ListParagraph"/>
        <w:numPr>
          <w:ilvl w:val="0"/>
          <w:numId w:val="210"/>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Personalised service, handmade uniqueness</w:t>
      </w:r>
    </w:p>
    <w:p w:rsidR="36DFA2D5" w:rsidP="12C93EFA" w:rsidRDefault="36DFA2D5" w14:paraId="569674E6" w14:textId="1FBA01F8">
      <w:pPr>
        <w:pStyle w:val="ListParagraph"/>
        <w:numPr>
          <w:ilvl w:val="0"/>
          <w:numId w:val="210"/>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Use modular templates or standardise fabric-cutting procedures</w:t>
      </w:r>
    </w:p>
    <w:p w:rsidR="36DFA2D5" w:rsidP="12C93EFA" w:rsidRDefault="36DFA2D5" w14:paraId="728C2160" w14:textId="0B877A42">
      <w:pPr>
        <w:rPr>
          <w:rFonts w:ascii="Century Gothic" w:hAnsi="Century Gothic" w:eastAsia="Century Gothic" w:cs="Century Gothic"/>
          <w:b w:val="0"/>
          <w:bCs w:val="0"/>
          <w:i w:val="0"/>
          <w:iCs w:val="0"/>
          <w:caps w:val="0"/>
          <w:smallCaps w:val="0"/>
          <w:noProof w:val="0"/>
          <w:color w:val="FF0000"/>
          <w:sz w:val="22"/>
          <w:szCs w:val="22"/>
          <w:lang w:val="en-ZA"/>
        </w:rPr>
      </w:pPr>
      <w:r w:rsidR="36DFA2D5">
        <w:drawing>
          <wp:inline wp14:editId="395F05F8" wp14:anchorId="7B3CB446">
            <wp:extent cx="9525" cy="9525"/>
            <wp:effectExtent l="0" t="0" r="0" b="0"/>
            <wp:docPr id="402082522" name="" descr="Shape" title=""/>
            <wp:cNvGraphicFramePr>
              <a:graphicFrameLocks noChangeAspect="1"/>
            </wp:cNvGraphicFramePr>
            <a:graphic>
              <a:graphicData uri="http://schemas.openxmlformats.org/drawingml/2006/picture">
                <pic:pic>
                  <pic:nvPicPr>
                    <pic:cNvPr id="0" name=""/>
                    <pic:cNvPicPr/>
                  </pic:nvPicPr>
                  <pic:blipFill>
                    <a:blip r:embed="R90b51eeee50b4d34">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3DE1F3CD" w14:textId="207307A3">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1"/>
          <w:bCs w:val="1"/>
          <w:i w:val="0"/>
          <w:iCs w:val="0"/>
          <w:caps w:val="0"/>
          <w:smallCaps w:val="0"/>
          <w:noProof w:val="0"/>
          <w:color w:val="FF0000"/>
          <w:sz w:val="22"/>
          <w:szCs w:val="22"/>
          <w:lang w:val="en-ZA"/>
        </w:rPr>
        <w:t>Activity 5: Problem-Based Scenario</w:t>
      </w:r>
    </w:p>
    <w:p w:rsidR="36DFA2D5" w:rsidP="12C93EFA" w:rsidRDefault="36DFA2D5" w14:paraId="57F04DE5" w14:textId="026A9A2F">
      <w:pPr>
        <w:pStyle w:val="ListParagraph"/>
        <w:numPr>
          <w:ilvl w:val="0"/>
          <w:numId w:val="211"/>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Weak webbing, lack of corner blocks, misalignment of legs</w:t>
      </w:r>
    </w:p>
    <w:p w:rsidR="36DFA2D5" w:rsidP="12C93EFA" w:rsidRDefault="36DFA2D5" w14:paraId="474C0373" w14:textId="7893F0CA">
      <w:pPr>
        <w:pStyle w:val="ListParagraph"/>
        <w:numPr>
          <w:ilvl w:val="0"/>
          <w:numId w:val="211"/>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Principles ignored: stability, squareness, measurement accuracy</w:t>
      </w:r>
    </w:p>
    <w:p w:rsidR="36DFA2D5" w:rsidP="12C93EFA" w:rsidRDefault="36DFA2D5" w14:paraId="62A182FC" w14:textId="78C2EB6E">
      <w:pPr>
        <w:pStyle w:val="ListParagraph"/>
        <w:numPr>
          <w:ilvl w:val="0"/>
          <w:numId w:val="211"/>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 xml:space="preserve">Replace webbing, reinforce frame, realign </w:t>
      </w: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legs</w:t>
      </w: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 xml:space="preserve"> and brace joints</w:t>
      </w:r>
    </w:p>
    <w:p w:rsidR="36DFA2D5" w:rsidP="12C93EFA" w:rsidRDefault="36DFA2D5" w14:paraId="745AF8CE" w14:textId="1B6029AD">
      <w:pPr>
        <w:pStyle w:val="ListParagraph"/>
        <w:numPr>
          <w:ilvl w:val="0"/>
          <w:numId w:val="211"/>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0"/>
          <w:bCs w:val="0"/>
          <w:i w:val="0"/>
          <w:iCs w:val="0"/>
          <w:caps w:val="0"/>
          <w:smallCaps w:val="0"/>
          <w:noProof w:val="0"/>
          <w:color w:val="FF0000"/>
          <w:sz w:val="22"/>
          <w:szCs w:val="22"/>
          <w:lang w:val="en-ZA"/>
        </w:rPr>
        <w:t>Risk of returns, negative reviews, and reduced trust in the brand</w:t>
      </w:r>
    </w:p>
    <w:p w:rsidR="36DFA2D5" w:rsidP="12C93EFA" w:rsidRDefault="36DFA2D5" w14:paraId="264FF69C" w14:textId="4DDFC438">
      <w:pPr>
        <w:rPr>
          <w:rFonts w:ascii="Century Gothic" w:hAnsi="Century Gothic" w:eastAsia="Century Gothic" w:cs="Century Gothic"/>
          <w:b w:val="0"/>
          <w:bCs w:val="0"/>
          <w:i w:val="0"/>
          <w:iCs w:val="0"/>
          <w:caps w:val="0"/>
          <w:smallCaps w:val="0"/>
          <w:noProof w:val="0"/>
          <w:color w:val="FF0000"/>
          <w:sz w:val="22"/>
          <w:szCs w:val="22"/>
          <w:lang w:val="en-ZA"/>
        </w:rPr>
      </w:pPr>
      <w:r w:rsidR="36DFA2D5">
        <w:drawing>
          <wp:inline wp14:editId="3F985FEB" wp14:anchorId="29CF8755">
            <wp:extent cx="9525" cy="9525"/>
            <wp:effectExtent l="0" t="0" r="0" b="0"/>
            <wp:docPr id="636159574" name="" descr="Shape" title=""/>
            <wp:cNvGraphicFramePr>
              <a:graphicFrameLocks noChangeAspect="1"/>
            </wp:cNvGraphicFramePr>
            <a:graphic>
              <a:graphicData uri="http://schemas.openxmlformats.org/drawingml/2006/picture">
                <pic:pic>
                  <pic:nvPicPr>
                    <pic:cNvPr id="0" name=""/>
                    <pic:cNvPicPr/>
                  </pic:nvPicPr>
                  <pic:blipFill>
                    <a:blip r:embed="Rff282a9780cf4b74">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12C93EFA" w:rsidP="12C93EFA" w:rsidRDefault="12C93EFA" w14:paraId="7AC4C99E" w14:textId="41EE0E89">
      <w:pPr>
        <w:rPr>
          <w:rFonts w:ascii="Century Gothic" w:hAnsi="Century Gothic" w:eastAsia="Century Gothic" w:cs="Century Gothic"/>
          <w:b w:val="0"/>
          <w:bCs w:val="0"/>
          <w:i w:val="0"/>
          <w:iCs w:val="0"/>
          <w:caps w:val="0"/>
          <w:smallCaps w:val="0"/>
          <w:noProof w:val="0"/>
          <w:color w:val="FF0000"/>
          <w:sz w:val="22"/>
          <w:szCs w:val="22"/>
          <w:lang w:val="en-ZA"/>
        </w:rPr>
      </w:pPr>
    </w:p>
    <w:p w:rsidR="36DFA2D5" w:rsidP="12C93EFA" w:rsidRDefault="36DFA2D5" w14:paraId="5E4B44D8" w14:textId="458E6B2F">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Century Gothic" w:hAnsi="Century Gothic" w:eastAsia="Century Gothic" w:cs="Century Gothic"/>
          <w:b w:val="1"/>
          <w:bCs w:val="1"/>
          <w:i w:val="0"/>
          <w:iCs w:val="0"/>
          <w:caps w:val="0"/>
          <w:smallCaps w:val="0"/>
          <w:noProof w:val="0"/>
          <w:color w:val="FF0000"/>
          <w:sz w:val="22"/>
          <w:szCs w:val="22"/>
          <w:lang w:val="en-ZA"/>
        </w:rPr>
        <w:t>Marking Memo</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050"/>
        <w:gridCol w:w="1245"/>
        <w:gridCol w:w="6645"/>
      </w:tblGrid>
      <w:tr w:rsidR="12C93EFA" w:rsidTr="12C93EFA" w14:paraId="7E9CA78A">
        <w:trPr>
          <w:trHeight w:val="300"/>
        </w:trPr>
        <w:tc>
          <w:tcPr>
            <w:tcW w:w="1050" w:type="dxa"/>
            <w:tcBorders>
              <w:top w:val="single" w:sz="6"/>
              <w:left w:val="single" w:sz="6"/>
              <w:bottom w:val="single" w:sz="6"/>
              <w:right w:val="single" w:sz="6"/>
            </w:tcBorders>
            <w:tcMar/>
            <w:vAlign w:val="center"/>
          </w:tcPr>
          <w:p w:rsidR="12C93EFA" w:rsidP="12C93EFA" w:rsidRDefault="12C93EFA" w14:paraId="74A62198" w14:textId="7F8FB91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Activity</w:t>
            </w:r>
          </w:p>
        </w:tc>
        <w:tc>
          <w:tcPr>
            <w:tcW w:w="1245" w:type="dxa"/>
            <w:tcBorders>
              <w:top w:val="single" w:sz="6"/>
              <w:left w:val="single" w:sz="6"/>
              <w:bottom w:val="single" w:sz="6"/>
              <w:right w:val="single" w:sz="6"/>
            </w:tcBorders>
            <w:tcMar/>
            <w:vAlign w:val="center"/>
          </w:tcPr>
          <w:p w:rsidR="12C93EFA" w:rsidP="12C93EFA" w:rsidRDefault="12C93EFA" w14:paraId="0E3D8358" w14:textId="3458999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Max Marks</w:t>
            </w:r>
          </w:p>
        </w:tc>
        <w:tc>
          <w:tcPr>
            <w:tcW w:w="6645" w:type="dxa"/>
            <w:tcBorders>
              <w:top w:val="single" w:sz="6"/>
              <w:left w:val="single" w:sz="6"/>
              <w:bottom w:val="single" w:sz="6"/>
              <w:right w:val="single" w:sz="6"/>
            </w:tcBorders>
            <w:tcMar/>
            <w:vAlign w:val="center"/>
          </w:tcPr>
          <w:p w:rsidR="12C93EFA" w:rsidP="12C93EFA" w:rsidRDefault="12C93EFA" w14:paraId="0E9D33AB" w14:textId="6E4B13E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Marking Notes</w:t>
            </w:r>
          </w:p>
        </w:tc>
      </w:tr>
      <w:tr w:rsidR="12C93EFA" w:rsidTr="12C93EFA" w14:paraId="0BBC7262">
        <w:trPr>
          <w:trHeight w:val="300"/>
        </w:trPr>
        <w:tc>
          <w:tcPr>
            <w:tcW w:w="1050" w:type="dxa"/>
            <w:tcBorders>
              <w:top w:val="single" w:sz="6"/>
              <w:left w:val="single" w:sz="6"/>
              <w:bottom w:val="single" w:sz="6"/>
              <w:right w:val="single" w:sz="6"/>
            </w:tcBorders>
            <w:tcMar/>
            <w:vAlign w:val="center"/>
          </w:tcPr>
          <w:p w:rsidR="12C93EFA" w:rsidP="12C93EFA" w:rsidRDefault="12C93EFA" w14:paraId="3E38C1F3" w14:textId="1538F6B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1</w:t>
            </w:r>
          </w:p>
        </w:tc>
        <w:tc>
          <w:tcPr>
            <w:tcW w:w="1245" w:type="dxa"/>
            <w:tcBorders>
              <w:top w:val="single" w:sz="6"/>
              <w:left w:val="single" w:sz="6"/>
              <w:bottom w:val="single" w:sz="6"/>
              <w:right w:val="single" w:sz="6"/>
            </w:tcBorders>
            <w:tcMar/>
            <w:vAlign w:val="center"/>
          </w:tcPr>
          <w:p w:rsidR="12C93EFA" w:rsidP="12C93EFA" w:rsidRDefault="12C93EFA" w14:paraId="6FDC8175" w14:textId="058A067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6645" w:type="dxa"/>
            <w:tcBorders>
              <w:top w:val="single" w:sz="6"/>
              <w:left w:val="single" w:sz="6"/>
              <w:bottom w:val="single" w:sz="6"/>
              <w:right w:val="single" w:sz="6"/>
            </w:tcBorders>
            <w:tcMar/>
            <w:vAlign w:val="center"/>
          </w:tcPr>
          <w:p w:rsidR="12C93EFA" w:rsidP="12C93EFA" w:rsidRDefault="12C93EFA" w14:paraId="620F38E2" w14:textId="04AA16F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 mark per correct match</w:t>
            </w:r>
          </w:p>
        </w:tc>
      </w:tr>
      <w:tr w:rsidR="12C93EFA" w:rsidTr="12C93EFA" w14:paraId="6D8E3131">
        <w:trPr>
          <w:trHeight w:val="300"/>
        </w:trPr>
        <w:tc>
          <w:tcPr>
            <w:tcW w:w="1050" w:type="dxa"/>
            <w:tcBorders>
              <w:top w:val="single" w:sz="6"/>
              <w:left w:val="single" w:sz="6"/>
              <w:bottom w:val="single" w:sz="6"/>
              <w:right w:val="single" w:sz="6"/>
            </w:tcBorders>
            <w:tcMar/>
            <w:vAlign w:val="center"/>
          </w:tcPr>
          <w:p w:rsidR="12C93EFA" w:rsidP="12C93EFA" w:rsidRDefault="12C93EFA" w14:paraId="2BC3DC3D" w14:textId="4D0F129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2</w:t>
            </w:r>
          </w:p>
        </w:tc>
        <w:tc>
          <w:tcPr>
            <w:tcW w:w="1245" w:type="dxa"/>
            <w:tcBorders>
              <w:top w:val="single" w:sz="6"/>
              <w:left w:val="single" w:sz="6"/>
              <w:bottom w:val="single" w:sz="6"/>
              <w:right w:val="single" w:sz="6"/>
            </w:tcBorders>
            <w:tcMar/>
            <w:vAlign w:val="center"/>
          </w:tcPr>
          <w:p w:rsidR="12C93EFA" w:rsidP="12C93EFA" w:rsidRDefault="12C93EFA" w14:paraId="704E89F3" w14:textId="25D44E4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6645" w:type="dxa"/>
            <w:tcBorders>
              <w:top w:val="single" w:sz="6"/>
              <w:left w:val="single" w:sz="6"/>
              <w:bottom w:val="single" w:sz="6"/>
              <w:right w:val="single" w:sz="6"/>
            </w:tcBorders>
            <w:tcMar/>
            <w:vAlign w:val="center"/>
          </w:tcPr>
          <w:p w:rsidR="12C93EFA" w:rsidP="12C93EFA" w:rsidRDefault="12C93EFA" w14:paraId="77A32729" w14:textId="6829F63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 mark per correctly labelled part</w:t>
            </w:r>
          </w:p>
        </w:tc>
      </w:tr>
      <w:tr w:rsidR="12C93EFA" w:rsidTr="12C93EFA" w14:paraId="1A56BFF9">
        <w:trPr>
          <w:trHeight w:val="300"/>
        </w:trPr>
        <w:tc>
          <w:tcPr>
            <w:tcW w:w="1050" w:type="dxa"/>
            <w:tcBorders>
              <w:top w:val="single" w:sz="6"/>
              <w:left w:val="single" w:sz="6"/>
              <w:bottom w:val="single" w:sz="6"/>
              <w:right w:val="single" w:sz="6"/>
            </w:tcBorders>
            <w:tcMar/>
            <w:vAlign w:val="center"/>
          </w:tcPr>
          <w:p w:rsidR="12C93EFA" w:rsidP="12C93EFA" w:rsidRDefault="12C93EFA" w14:paraId="250B24D4" w14:textId="28A28F1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3</w:t>
            </w:r>
          </w:p>
        </w:tc>
        <w:tc>
          <w:tcPr>
            <w:tcW w:w="1245" w:type="dxa"/>
            <w:tcBorders>
              <w:top w:val="single" w:sz="6"/>
              <w:left w:val="single" w:sz="6"/>
              <w:bottom w:val="single" w:sz="6"/>
              <w:right w:val="single" w:sz="6"/>
            </w:tcBorders>
            <w:tcMar/>
            <w:vAlign w:val="center"/>
          </w:tcPr>
          <w:p w:rsidR="12C93EFA" w:rsidP="12C93EFA" w:rsidRDefault="12C93EFA" w14:paraId="6C018F8F" w14:textId="07F2D60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6645" w:type="dxa"/>
            <w:tcBorders>
              <w:top w:val="single" w:sz="6"/>
              <w:left w:val="single" w:sz="6"/>
              <w:bottom w:val="single" w:sz="6"/>
              <w:right w:val="single" w:sz="6"/>
            </w:tcBorders>
            <w:tcMar/>
            <w:vAlign w:val="center"/>
          </w:tcPr>
          <w:p w:rsidR="12C93EFA" w:rsidP="12C93EFA" w:rsidRDefault="12C93EFA" w14:paraId="53F6208C" w14:textId="740C2EA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Clear explanation, logical structure, mentions at least 4 steps</w:t>
            </w:r>
          </w:p>
        </w:tc>
      </w:tr>
      <w:tr w:rsidR="12C93EFA" w:rsidTr="12C93EFA" w14:paraId="03DABBE8">
        <w:trPr>
          <w:trHeight w:val="300"/>
        </w:trPr>
        <w:tc>
          <w:tcPr>
            <w:tcW w:w="1050" w:type="dxa"/>
            <w:tcBorders>
              <w:top w:val="single" w:sz="6"/>
              <w:left w:val="single" w:sz="6"/>
              <w:bottom w:val="single" w:sz="6"/>
              <w:right w:val="single" w:sz="6"/>
            </w:tcBorders>
            <w:tcMar/>
            <w:vAlign w:val="center"/>
          </w:tcPr>
          <w:p w:rsidR="12C93EFA" w:rsidP="12C93EFA" w:rsidRDefault="12C93EFA" w14:paraId="55273144" w14:textId="3EF1195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4</w:t>
            </w:r>
          </w:p>
        </w:tc>
        <w:tc>
          <w:tcPr>
            <w:tcW w:w="1245" w:type="dxa"/>
            <w:tcBorders>
              <w:top w:val="single" w:sz="6"/>
              <w:left w:val="single" w:sz="6"/>
              <w:bottom w:val="single" w:sz="6"/>
              <w:right w:val="single" w:sz="6"/>
            </w:tcBorders>
            <w:tcMar/>
            <w:vAlign w:val="center"/>
          </w:tcPr>
          <w:p w:rsidR="12C93EFA" w:rsidP="12C93EFA" w:rsidRDefault="12C93EFA" w14:paraId="4952207D" w14:textId="158AA99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6645" w:type="dxa"/>
            <w:tcBorders>
              <w:top w:val="single" w:sz="6"/>
              <w:left w:val="single" w:sz="6"/>
              <w:bottom w:val="single" w:sz="6"/>
              <w:right w:val="single" w:sz="6"/>
            </w:tcBorders>
            <w:tcMar/>
            <w:vAlign w:val="center"/>
          </w:tcPr>
          <w:p w:rsidR="12C93EFA" w:rsidP="12C93EFA" w:rsidRDefault="12C93EFA" w14:paraId="7ECBEE33" w14:textId="02716E0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Allocate per question as listed; full marks for correct examples</w:t>
            </w:r>
          </w:p>
        </w:tc>
      </w:tr>
      <w:tr w:rsidR="12C93EFA" w:rsidTr="12C93EFA" w14:paraId="3B1DEB45">
        <w:trPr>
          <w:trHeight w:val="300"/>
        </w:trPr>
        <w:tc>
          <w:tcPr>
            <w:tcW w:w="1050" w:type="dxa"/>
            <w:tcBorders>
              <w:top w:val="single" w:sz="6"/>
              <w:left w:val="single" w:sz="6"/>
              <w:bottom w:val="single" w:sz="6"/>
              <w:right w:val="single" w:sz="6"/>
            </w:tcBorders>
            <w:tcMar/>
            <w:vAlign w:val="center"/>
          </w:tcPr>
          <w:p w:rsidR="12C93EFA" w:rsidP="12C93EFA" w:rsidRDefault="12C93EFA" w14:paraId="57F705BF" w14:textId="49BE6B5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5</w:t>
            </w:r>
          </w:p>
        </w:tc>
        <w:tc>
          <w:tcPr>
            <w:tcW w:w="1245" w:type="dxa"/>
            <w:tcBorders>
              <w:top w:val="single" w:sz="6"/>
              <w:left w:val="single" w:sz="6"/>
              <w:bottom w:val="single" w:sz="6"/>
              <w:right w:val="single" w:sz="6"/>
            </w:tcBorders>
            <w:tcMar/>
            <w:vAlign w:val="center"/>
          </w:tcPr>
          <w:p w:rsidR="12C93EFA" w:rsidP="12C93EFA" w:rsidRDefault="12C93EFA" w14:paraId="456050A0" w14:textId="5FA0C2D8">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6645" w:type="dxa"/>
            <w:tcBorders>
              <w:top w:val="single" w:sz="6"/>
              <w:left w:val="single" w:sz="6"/>
              <w:bottom w:val="single" w:sz="6"/>
              <w:right w:val="single" w:sz="6"/>
            </w:tcBorders>
            <w:tcMar/>
            <w:vAlign w:val="center"/>
          </w:tcPr>
          <w:p w:rsidR="12C93EFA" w:rsidP="12C93EFA" w:rsidRDefault="12C93EFA" w14:paraId="52F7B75B" w14:textId="2B9B79B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Reasoning and understanding of principles must be </w:t>
            </w:r>
            <w:r w:rsidRPr="12C93EFA" w:rsidR="12C93EFA">
              <w:rPr>
                <w:rFonts w:ascii="Century Gothic" w:hAnsi="Century Gothic" w:eastAsia="Century Gothic" w:cs="Century Gothic"/>
                <w:b w:val="0"/>
                <w:bCs w:val="0"/>
                <w:i w:val="0"/>
                <w:iCs w:val="0"/>
                <w:color w:val="FF0000"/>
                <w:sz w:val="22"/>
                <w:szCs w:val="22"/>
                <w:lang w:val="en-ZA"/>
              </w:rPr>
              <w:t>evident</w:t>
            </w:r>
          </w:p>
        </w:tc>
      </w:tr>
      <w:tr w:rsidR="12C93EFA" w:rsidTr="12C93EFA" w14:paraId="484FCCE1">
        <w:trPr>
          <w:trHeight w:val="300"/>
        </w:trPr>
        <w:tc>
          <w:tcPr>
            <w:tcW w:w="1050" w:type="dxa"/>
            <w:tcBorders>
              <w:top w:val="single" w:sz="6"/>
              <w:left w:val="single" w:sz="6"/>
              <w:bottom w:val="single" w:sz="6"/>
              <w:right w:val="single" w:sz="6"/>
            </w:tcBorders>
            <w:tcMar/>
            <w:vAlign w:val="center"/>
          </w:tcPr>
          <w:p w:rsidR="12C93EFA" w:rsidP="12C93EFA" w:rsidRDefault="12C93EFA" w14:paraId="0CFA3B17" w14:textId="62CA89E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Total</w:t>
            </w:r>
          </w:p>
        </w:tc>
        <w:tc>
          <w:tcPr>
            <w:tcW w:w="1245" w:type="dxa"/>
            <w:tcBorders>
              <w:top w:val="single" w:sz="6"/>
              <w:left w:val="single" w:sz="6"/>
              <w:bottom w:val="single" w:sz="6"/>
              <w:right w:val="single" w:sz="6"/>
            </w:tcBorders>
            <w:tcMar/>
            <w:vAlign w:val="center"/>
          </w:tcPr>
          <w:p w:rsidR="12C93EFA" w:rsidP="12C93EFA" w:rsidRDefault="12C93EFA" w14:paraId="2EB8E1ED" w14:textId="426933D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60</w:t>
            </w:r>
          </w:p>
        </w:tc>
        <w:tc>
          <w:tcPr>
            <w:tcW w:w="6645" w:type="dxa"/>
            <w:tcBorders>
              <w:top w:val="single" w:sz="6"/>
              <w:left w:val="single" w:sz="6"/>
              <w:bottom w:val="single" w:sz="6"/>
              <w:right w:val="single" w:sz="6"/>
            </w:tcBorders>
            <w:tcMar/>
            <w:vAlign w:val="center"/>
          </w:tcPr>
          <w:p w:rsidR="12C93EFA" w:rsidP="12C93EFA" w:rsidRDefault="12C93EFA" w14:paraId="073E4080" w14:textId="0C017038">
            <w:pPr>
              <w:rPr>
                <w:rFonts w:ascii="Century Gothic" w:hAnsi="Century Gothic" w:eastAsia="Century Gothic" w:cs="Century Gothic"/>
                <w:b w:val="0"/>
                <w:bCs w:val="0"/>
                <w:i w:val="0"/>
                <w:iCs w:val="0"/>
                <w:color w:val="FF0000"/>
                <w:sz w:val="22"/>
                <w:szCs w:val="22"/>
              </w:rPr>
            </w:pPr>
          </w:p>
        </w:tc>
      </w:tr>
    </w:tbl>
    <w:p w:rsidR="36DFA2D5" w:rsidP="12C93EFA" w:rsidRDefault="36DFA2D5" w14:paraId="7D1EAC97" w14:textId="2FEA046C">
      <w:pPr>
        <w:rPr>
          <w:rFonts w:ascii="Century Gothic" w:hAnsi="Century Gothic" w:eastAsia="Century Gothic" w:cs="Century Gothic"/>
          <w:b w:val="0"/>
          <w:bCs w:val="0"/>
          <w:i w:val="0"/>
          <w:iCs w:val="0"/>
          <w:caps w:val="0"/>
          <w:smallCaps w:val="0"/>
          <w:noProof w:val="0"/>
          <w:color w:val="FF0000"/>
          <w:sz w:val="22"/>
          <w:szCs w:val="22"/>
          <w:lang w:val="en-ZA"/>
        </w:rPr>
      </w:pPr>
      <w:r w:rsidR="36DFA2D5">
        <w:drawing>
          <wp:inline wp14:editId="103F3F6E" wp14:anchorId="435E4001">
            <wp:extent cx="9525" cy="9525"/>
            <wp:effectExtent l="0" t="0" r="0" b="0"/>
            <wp:docPr id="544952207" name="" descr="Shape" title=""/>
            <wp:cNvGraphicFramePr>
              <a:graphicFrameLocks noChangeAspect="1"/>
            </wp:cNvGraphicFramePr>
            <a:graphic>
              <a:graphicData uri="http://schemas.openxmlformats.org/drawingml/2006/picture">
                <pic:pic>
                  <pic:nvPicPr>
                    <pic:cNvPr id="0" name=""/>
                    <pic:cNvPicPr/>
                  </pic:nvPicPr>
                  <pic:blipFill>
                    <a:blip r:embed="R9fc4203812774471">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6DFA2D5" w:rsidP="12C93EFA" w:rsidRDefault="36DFA2D5" w14:paraId="7D3C9810" w14:textId="671721E0">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36DFA2D5">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36DFA2D5">
        <w:rPr>
          <w:rFonts w:ascii="Century Gothic" w:hAnsi="Century Gothic" w:eastAsia="Century Gothic" w:cs="Century Gothic"/>
          <w:b w:val="1"/>
          <w:bCs w:val="1"/>
          <w:i w:val="0"/>
          <w:iCs w:val="0"/>
          <w:caps w:val="0"/>
          <w:smallCaps w:val="0"/>
          <w:noProof w:val="0"/>
          <w:color w:val="FF0000"/>
          <w:sz w:val="22"/>
          <w:szCs w:val="22"/>
          <w:lang w:val="en-ZA"/>
        </w:rPr>
        <w:t xml:space="preserve"> Assessment Rubric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115"/>
        <w:gridCol w:w="6885"/>
      </w:tblGrid>
      <w:tr w:rsidR="12C93EFA" w:rsidTr="12C93EFA" w14:paraId="3F76C6DD">
        <w:trPr>
          <w:trHeight w:val="300"/>
        </w:trPr>
        <w:tc>
          <w:tcPr>
            <w:tcW w:w="2115" w:type="dxa"/>
            <w:tcBorders>
              <w:top w:val="single" w:sz="6"/>
              <w:left w:val="single" w:sz="6"/>
              <w:bottom w:val="single" w:sz="6"/>
              <w:right w:val="single" w:sz="6"/>
            </w:tcBorders>
            <w:tcMar/>
            <w:vAlign w:val="center"/>
          </w:tcPr>
          <w:p w:rsidR="12C93EFA" w:rsidP="12C93EFA" w:rsidRDefault="12C93EFA" w14:paraId="238943AE" w14:textId="6BC76FD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Score Range</w:t>
            </w:r>
          </w:p>
        </w:tc>
        <w:tc>
          <w:tcPr>
            <w:tcW w:w="6885" w:type="dxa"/>
            <w:tcBorders>
              <w:top w:val="single" w:sz="6"/>
              <w:left w:val="single" w:sz="6"/>
              <w:bottom w:val="single" w:sz="6"/>
              <w:right w:val="single" w:sz="6"/>
            </w:tcBorders>
            <w:tcMar/>
            <w:vAlign w:val="center"/>
          </w:tcPr>
          <w:p w:rsidR="12C93EFA" w:rsidP="12C93EFA" w:rsidRDefault="12C93EFA" w14:paraId="1ED70ED5" w14:textId="6DCE60D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Descriptor</w:t>
            </w:r>
          </w:p>
        </w:tc>
      </w:tr>
      <w:tr w:rsidR="12C93EFA" w:rsidTr="12C93EFA" w14:paraId="71A06153">
        <w:trPr>
          <w:trHeight w:val="300"/>
        </w:trPr>
        <w:tc>
          <w:tcPr>
            <w:tcW w:w="2115" w:type="dxa"/>
            <w:tcBorders>
              <w:top w:val="single" w:sz="6"/>
              <w:left w:val="single" w:sz="6"/>
              <w:bottom w:val="single" w:sz="6"/>
              <w:right w:val="single" w:sz="6"/>
            </w:tcBorders>
            <w:tcMar/>
            <w:vAlign w:val="center"/>
          </w:tcPr>
          <w:p w:rsidR="12C93EFA" w:rsidP="12C93EFA" w:rsidRDefault="12C93EFA" w14:paraId="709B6FF2" w14:textId="6DFEC5E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5: Excellent</w:t>
            </w:r>
          </w:p>
        </w:tc>
        <w:tc>
          <w:tcPr>
            <w:tcW w:w="6885" w:type="dxa"/>
            <w:tcBorders>
              <w:top w:val="single" w:sz="6"/>
              <w:left w:val="single" w:sz="6"/>
              <w:bottom w:val="single" w:sz="6"/>
              <w:right w:val="single" w:sz="6"/>
            </w:tcBorders>
            <w:tcMar/>
            <w:vAlign w:val="center"/>
          </w:tcPr>
          <w:p w:rsidR="12C93EFA" w:rsidP="12C93EFA" w:rsidRDefault="12C93EFA" w14:paraId="1910C2BB" w14:textId="099D97B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Clear, precise, technically </w:t>
            </w:r>
            <w:r w:rsidRPr="12C93EFA" w:rsidR="12C93EFA">
              <w:rPr>
                <w:rFonts w:ascii="Century Gothic" w:hAnsi="Century Gothic" w:eastAsia="Century Gothic" w:cs="Century Gothic"/>
                <w:b w:val="0"/>
                <w:bCs w:val="0"/>
                <w:i w:val="0"/>
                <w:iCs w:val="0"/>
                <w:color w:val="FF0000"/>
                <w:sz w:val="22"/>
                <w:szCs w:val="22"/>
                <w:lang w:val="en-ZA"/>
              </w:rPr>
              <w:t>accurate</w:t>
            </w:r>
            <w:r w:rsidRPr="12C93EFA" w:rsidR="12C93EFA">
              <w:rPr>
                <w:rFonts w:ascii="Century Gothic" w:hAnsi="Century Gothic" w:eastAsia="Century Gothic" w:cs="Century Gothic"/>
                <w:b w:val="0"/>
                <w:bCs w:val="0"/>
                <w:i w:val="0"/>
                <w:iCs w:val="0"/>
                <w:color w:val="FF0000"/>
                <w:sz w:val="22"/>
                <w:szCs w:val="22"/>
                <w:lang w:val="en-ZA"/>
              </w:rPr>
              <w:t>; full understanding of content</w:t>
            </w:r>
          </w:p>
        </w:tc>
      </w:tr>
      <w:tr w:rsidR="12C93EFA" w:rsidTr="12C93EFA" w14:paraId="5BC5942A">
        <w:trPr>
          <w:trHeight w:val="300"/>
        </w:trPr>
        <w:tc>
          <w:tcPr>
            <w:tcW w:w="2115" w:type="dxa"/>
            <w:tcBorders>
              <w:top w:val="single" w:sz="6"/>
              <w:left w:val="single" w:sz="6"/>
              <w:bottom w:val="single" w:sz="6"/>
              <w:right w:val="single" w:sz="6"/>
            </w:tcBorders>
            <w:tcMar/>
            <w:vAlign w:val="center"/>
          </w:tcPr>
          <w:p w:rsidR="12C93EFA" w:rsidP="12C93EFA" w:rsidRDefault="12C93EFA" w14:paraId="1967717F" w14:textId="1782A42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4: Good</w:t>
            </w:r>
          </w:p>
        </w:tc>
        <w:tc>
          <w:tcPr>
            <w:tcW w:w="6885" w:type="dxa"/>
            <w:tcBorders>
              <w:top w:val="single" w:sz="6"/>
              <w:left w:val="single" w:sz="6"/>
              <w:bottom w:val="single" w:sz="6"/>
              <w:right w:val="single" w:sz="6"/>
            </w:tcBorders>
            <w:tcMar/>
            <w:vAlign w:val="center"/>
          </w:tcPr>
          <w:p w:rsidR="12C93EFA" w:rsidP="12C93EFA" w:rsidRDefault="12C93EFA" w14:paraId="3846DA1F" w14:textId="01915CA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Mostly </w:t>
            </w:r>
            <w:r w:rsidRPr="12C93EFA" w:rsidR="12C93EFA">
              <w:rPr>
                <w:rFonts w:ascii="Century Gothic" w:hAnsi="Century Gothic" w:eastAsia="Century Gothic" w:cs="Century Gothic"/>
                <w:b w:val="0"/>
                <w:bCs w:val="0"/>
                <w:i w:val="0"/>
                <w:iCs w:val="0"/>
                <w:color w:val="FF0000"/>
                <w:sz w:val="22"/>
                <w:szCs w:val="22"/>
                <w:lang w:val="en-ZA"/>
              </w:rPr>
              <w:t>accurate</w:t>
            </w:r>
            <w:r w:rsidRPr="12C93EFA" w:rsidR="12C93EFA">
              <w:rPr>
                <w:rFonts w:ascii="Century Gothic" w:hAnsi="Century Gothic" w:eastAsia="Century Gothic" w:cs="Century Gothic"/>
                <w:b w:val="0"/>
                <w:bCs w:val="0"/>
                <w:i w:val="0"/>
                <w:iCs w:val="0"/>
                <w:color w:val="FF0000"/>
                <w:sz w:val="22"/>
                <w:szCs w:val="22"/>
                <w:lang w:val="en-ZA"/>
              </w:rPr>
              <w:t xml:space="preserve"> with minor errors; good structure and reasoning</w:t>
            </w:r>
          </w:p>
        </w:tc>
      </w:tr>
      <w:tr w:rsidR="12C93EFA" w:rsidTr="12C93EFA" w14:paraId="33C69B33">
        <w:trPr>
          <w:trHeight w:val="300"/>
        </w:trPr>
        <w:tc>
          <w:tcPr>
            <w:tcW w:w="2115" w:type="dxa"/>
            <w:tcBorders>
              <w:top w:val="single" w:sz="6"/>
              <w:left w:val="single" w:sz="6"/>
              <w:bottom w:val="single" w:sz="6"/>
              <w:right w:val="single" w:sz="6"/>
            </w:tcBorders>
            <w:tcMar/>
            <w:vAlign w:val="center"/>
          </w:tcPr>
          <w:p w:rsidR="12C93EFA" w:rsidP="12C93EFA" w:rsidRDefault="12C93EFA" w14:paraId="7345D40E" w14:textId="7890E4E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3: Satisfactory</w:t>
            </w:r>
          </w:p>
        </w:tc>
        <w:tc>
          <w:tcPr>
            <w:tcW w:w="6885" w:type="dxa"/>
            <w:tcBorders>
              <w:top w:val="single" w:sz="6"/>
              <w:left w:val="single" w:sz="6"/>
              <w:bottom w:val="single" w:sz="6"/>
              <w:right w:val="single" w:sz="6"/>
            </w:tcBorders>
            <w:tcMar/>
            <w:vAlign w:val="center"/>
          </w:tcPr>
          <w:p w:rsidR="12C93EFA" w:rsidP="12C93EFA" w:rsidRDefault="12C93EFA" w14:paraId="71CC22AA" w14:textId="3FB5143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Adequate understanding; some conceptual or technical errors</w:t>
            </w:r>
          </w:p>
        </w:tc>
      </w:tr>
      <w:tr w:rsidR="12C93EFA" w:rsidTr="12C93EFA" w14:paraId="0E1AC2CD">
        <w:trPr>
          <w:trHeight w:val="300"/>
        </w:trPr>
        <w:tc>
          <w:tcPr>
            <w:tcW w:w="2115" w:type="dxa"/>
            <w:tcBorders>
              <w:top w:val="single" w:sz="6"/>
              <w:left w:val="single" w:sz="6"/>
              <w:bottom w:val="single" w:sz="6"/>
              <w:right w:val="single" w:sz="6"/>
            </w:tcBorders>
            <w:tcMar/>
            <w:vAlign w:val="center"/>
          </w:tcPr>
          <w:p w:rsidR="12C93EFA" w:rsidP="12C93EFA" w:rsidRDefault="12C93EFA" w14:paraId="09A6CAC2" w14:textId="200AE7C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Basic</w:t>
            </w:r>
          </w:p>
        </w:tc>
        <w:tc>
          <w:tcPr>
            <w:tcW w:w="6885" w:type="dxa"/>
            <w:tcBorders>
              <w:top w:val="single" w:sz="6"/>
              <w:left w:val="single" w:sz="6"/>
              <w:bottom w:val="single" w:sz="6"/>
              <w:right w:val="single" w:sz="6"/>
            </w:tcBorders>
            <w:tcMar/>
            <w:vAlign w:val="center"/>
          </w:tcPr>
          <w:p w:rsidR="12C93EFA" w:rsidP="12C93EFA" w:rsidRDefault="12C93EFA" w14:paraId="5280662E" w14:textId="0B087E6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Partial understanding; lacks detail or accuracy in terminology or process</w:t>
            </w:r>
          </w:p>
        </w:tc>
      </w:tr>
      <w:tr w:rsidR="12C93EFA" w:rsidTr="12C93EFA" w14:paraId="191E194A">
        <w:trPr>
          <w:trHeight w:val="300"/>
        </w:trPr>
        <w:tc>
          <w:tcPr>
            <w:tcW w:w="2115" w:type="dxa"/>
            <w:tcBorders>
              <w:top w:val="single" w:sz="6"/>
              <w:left w:val="single" w:sz="6"/>
              <w:bottom w:val="single" w:sz="6"/>
              <w:right w:val="single" w:sz="6"/>
            </w:tcBorders>
            <w:tcMar/>
            <w:vAlign w:val="center"/>
          </w:tcPr>
          <w:p w:rsidR="12C93EFA" w:rsidP="12C93EFA" w:rsidRDefault="12C93EFA" w14:paraId="26FA44B0" w14:textId="7C8A227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 Poor</w:t>
            </w:r>
          </w:p>
        </w:tc>
        <w:tc>
          <w:tcPr>
            <w:tcW w:w="6885" w:type="dxa"/>
            <w:tcBorders>
              <w:top w:val="single" w:sz="6"/>
              <w:left w:val="single" w:sz="6"/>
              <w:bottom w:val="single" w:sz="6"/>
              <w:right w:val="single" w:sz="6"/>
            </w:tcBorders>
            <w:tcMar/>
            <w:vAlign w:val="center"/>
          </w:tcPr>
          <w:p w:rsidR="12C93EFA" w:rsidP="12C93EFA" w:rsidRDefault="12C93EFA" w14:paraId="7BC638C6" w14:textId="3B67D33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Misunderstood task; vague or incorrect answers; lacks technical vocabulary</w:t>
            </w:r>
          </w:p>
        </w:tc>
      </w:tr>
    </w:tbl>
    <w:p w:rsidR="36DFA2D5" w:rsidP="12C93EFA" w:rsidRDefault="36DFA2D5" w14:paraId="0C831380" w14:textId="33FCBBB6">
      <w:pPr>
        <w:rPr>
          <w:rFonts w:ascii="Century Gothic" w:hAnsi="Century Gothic" w:eastAsia="Century Gothic" w:cs="Century Gothic"/>
          <w:b w:val="0"/>
          <w:bCs w:val="0"/>
          <w:i w:val="0"/>
          <w:iCs w:val="0"/>
          <w:caps w:val="0"/>
          <w:smallCaps w:val="0"/>
          <w:noProof w:val="0"/>
          <w:color w:val="FF0000"/>
          <w:sz w:val="22"/>
          <w:szCs w:val="22"/>
          <w:lang w:val="en-ZA"/>
        </w:rPr>
      </w:pPr>
      <w:r w:rsidR="36DFA2D5">
        <w:drawing>
          <wp:inline wp14:editId="0FCC465E" wp14:anchorId="7B6AC7C2">
            <wp:extent cx="9525" cy="9525"/>
            <wp:effectExtent l="0" t="0" r="0" b="0"/>
            <wp:docPr id="959960161" name="" descr="Shape" title=""/>
            <wp:cNvGraphicFramePr>
              <a:graphicFrameLocks noChangeAspect="1"/>
            </wp:cNvGraphicFramePr>
            <a:graphic>
              <a:graphicData uri="http://schemas.openxmlformats.org/drawingml/2006/picture">
                <pic:pic>
                  <pic:nvPicPr>
                    <pic:cNvPr id="0" name=""/>
                    <pic:cNvPicPr/>
                  </pic:nvPicPr>
                  <pic:blipFill>
                    <a:blip r:embed="R0c7458b12597454a">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12C93EFA" w:rsidRDefault="12C93EFA" w14:paraId="55A3A71D" w14:textId="11618FE6">
      <w:r>
        <w:br w:type="page"/>
      </w:r>
    </w:p>
    <w:p w:rsidRPr="00F12701" w:rsidR="00BA15BA" w:rsidP="12C93EFA" w:rsidRDefault="00A1301D" w14:paraId="0435FEFA" w14:textId="7A3E3B88">
      <w:pPr>
        <w:pStyle w:val="Heading1"/>
        <w:rPr>
          <w:lang w:val="en-ZA"/>
        </w:rPr>
      </w:pPr>
      <w:bookmarkStart w:name="_Toc843633383" w:id="1016739826"/>
      <w:r w:rsidRPr="12C93EFA" w:rsidR="00A1301D">
        <w:rPr>
          <w:lang w:val="en-ZA"/>
        </w:rPr>
        <w:t xml:space="preserve">SECTION 3: </w:t>
      </w:r>
      <w:r w:rsidRPr="12C93EFA" w:rsidR="00BA15BA">
        <w:rPr>
          <w:lang w:val="en-ZA"/>
        </w:rPr>
        <w:t>KM-04-KT03: Equipment and tools used in advanced upholstery of furniture (15%)</w:t>
      </w:r>
      <w:bookmarkEnd w:id="1016739826"/>
    </w:p>
    <w:p w:rsidR="12C93EFA" w:rsidP="12C93EFA" w:rsidRDefault="12C93EFA" w14:paraId="222BE8E3" w14:textId="3E367048">
      <w:pPr>
        <w:pStyle w:val="Normal"/>
        <w:rPr>
          <w:lang w:val="en-ZA"/>
        </w:rPr>
      </w:pPr>
    </w:p>
    <w:p w:rsidR="4304FCCF" w:rsidP="12C93EFA" w:rsidRDefault="4304FCCF" w14:paraId="4B8DD247" w14:textId="1AB4DA12">
      <w:pPr>
        <w:pStyle w:val="Normal"/>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This knowledge module underpins the practical application of advanced upholstery techniques by ensuring that learners can interpret pressure settings, apply routine maintenance procedures, select correct </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staple</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and nail sizes, and follow Material Safety Data Sheets (MSDS) and labelling protocols. It also reinforces the importance of using lockout devices and safety guards to prevent injury in the upholstery workspace.</w:t>
      </w:r>
    </w:p>
    <w:p w:rsidR="12C93EFA" w:rsidP="12C93EFA" w:rsidRDefault="12C93EFA" w14:paraId="03AE693C" w14:textId="275732BF">
      <w:pPr>
        <w:pStyle w:val="Normal"/>
      </w:pPr>
    </w:p>
    <w:p w:rsidR="4304FCCF" w:rsidP="12C93EFA" w:rsidRDefault="4304FCCF" w14:paraId="1EE45831" w14:textId="582F2F40">
      <w:pPr>
        <w:pStyle w:val="Normal"/>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304FCCF">
        <w:drawing>
          <wp:inline wp14:editId="56F88349" wp14:anchorId="49EAD9C5">
            <wp:extent cx="9525" cy="9525"/>
            <wp:effectExtent l="0" t="0" r="0" b="0"/>
            <wp:docPr id="858421593" name="" descr="Shape" title=""/>
            <wp:cNvGraphicFramePr>
              <a:graphicFrameLocks noChangeAspect="1"/>
            </wp:cNvGraphicFramePr>
            <a:graphic>
              <a:graphicData uri="http://schemas.openxmlformats.org/drawingml/2006/picture">
                <pic:pic>
                  <pic:nvPicPr>
                    <pic:cNvPr id="0" name=""/>
                    <pic:cNvPicPr/>
                  </pic:nvPicPr>
                  <pic:blipFill>
                    <a:blip r:embed="Rebaece4da56c4993">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4304FCCF" w:rsidP="12C93EFA" w:rsidRDefault="4304FCCF" w14:paraId="40E3B12B" w14:textId="60D645E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Key Knowledge Areas</w:t>
      </w:r>
    </w:p>
    <w:p w:rsidR="4304FCCF" w:rsidP="12C93EFA" w:rsidRDefault="4304FCCF" w14:paraId="7B3145E2" w14:textId="16435D6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This topic will cover the following content areas:</w:t>
      </w:r>
    </w:p>
    <w:p w:rsidR="4304FCCF" w:rsidP="12C93EFA" w:rsidRDefault="4304FCCF" w14:paraId="31360D1B" w14:textId="7C58904F">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KT0301</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Types and uses of hand tools</w:t>
      </w:r>
    </w:p>
    <w:p w:rsidR="4304FCCF" w:rsidP="12C93EFA" w:rsidRDefault="4304FCCF" w14:paraId="5D1C36FC" w14:textId="4BFA8B23">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KT0302</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Types and uses of power tools</w:t>
      </w:r>
    </w:p>
    <w:p w:rsidR="4304FCCF" w:rsidP="12C93EFA" w:rsidRDefault="4304FCCF" w14:paraId="39D6AA23" w14:textId="2A7F75D4">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KT0303</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Types and uses of pneumatic tools</w:t>
      </w:r>
    </w:p>
    <w:p w:rsidR="4304FCCF" w:rsidP="12C93EFA" w:rsidRDefault="4304FCCF" w14:paraId="3A1A50BB" w14:textId="0224469D">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KT0304</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How to use the tools correctly and safely</w:t>
      </w:r>
    </w:p>
    <w:p w:rsidR="4304FCCF" w:rsidP="12C93EFA" w:rsidRDefault="4304FCCF" w14:paraId="0294FBE7" w14:textId="020FEBC0">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KT0305</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Settings including pressure settings</w:t>
      </w:r>
    </w:p>
    <w:p w:rsidR="4304FCCF" w:rsidP="12C93EFA" w:rsidRDefault="4304FCCF" w14:paraId="48BEFA86" w14:textId="319CC174">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KT0306</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Maintenance of different tools (sharpening, lubrication, tension, pressure, etc.)</w:t>
      </w:r>
    </w:p>
    <w:p w:rsidR="4304FCCF" w:rsidP="12C93EFA" w:rsidRDefault="4304FCCF" w14:paraId="523555C5" w14:textId="36D0968E">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KT0307</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Correct grease is used on the tools</w:t>
      </w:r>
    </w:p>
    <w:p w:rsidR="4304FCCF" w:rsidP="12C93EFA" w:rsidRDefault="4304FCCF" w14:paraId="1B6AB6B3" w14:textId="719D962C">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KT0308</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Correct size staples and nails are used on the machine</w:t>
      </w:r>
    </w:p>
    <w:p w:rsidR="4304FCCF" w:rsidP="12C93EFA" w:rsidRDefault="4304FCCF" w14:paraId="237A44ED" w14:textId="05A70A95">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KT0309</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Storage of tools</w:t>
      </w:r>
    </w:p>
    <w:p w:rsidR="4304FCCF" w:rsidP="12C93EFA" w:rsidRDefault="4304FCCF" w14:paraId="294E6591" w14:textId="128FD85D">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KT0310</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Reading labels and MSDS</w:t>
      </w:r>
    </w:p>
    <w:p w:rsidR="4304FCCF" w:rsidP="12C93EFA" w:rsidRDefault="4304FCCF" w14:paraId="7F58088C" w14:textId="66A46916">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KT0311</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Manufacturer specifications and instructions</w:t>
      </w:r>
    </w:p>
    <w:p w:rsidR="4304FCCF" w:rsidP="12C93EFA" w:rsidRDefault="4304FCCF" w14:paraId="0FE1C500" w14:textId="403BDCC4">
      <w:pPr>
        <w:pStyle w:val="ListParagraph"/>
        <w:numPr>
          <w:ilvl w:val="0"/>
          <w:numId w:val="23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KT0312</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Lockout devices and safety guards</w:t>
      </w:r>
    </w:p>
    <w:p w:rsidR="4304FCCF" w:rsidP="12C93EFA" w:rsidRDefault="4304FCCF" w14:paraId="526EEF0F" w14:textId="4429BF5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304FCCF">
        <w:drawing>
          <wp:inline wp14:editId="6E087C51" wp14:anchorId="0908BFC3">
            <wp:extent cx="9525" cy="9525"/>
            <wp:effectExtent l="0" t="0" r="0" b="0"/>
            <wp:docPr id="624454399" name="" descr="Shape" title=""/>
            <wp:cNvGraphicFramePr>
              <a:graphicFrameLocks noChangeAspect="1"/>
            </wp:cNvGraphicFramePr>
            <a:graphic>
              <a:graphicData uri="http://schemas.openxmlformats.org/drawingml/2006/picture">
                <pic:pic>
                  <pic:nvPicPr>
                    <pic:cNvPr id="0" name=""/>
                    <pic:cNvPicPr/>
                  </pic:nvPicPr>
                  <pic:blipFill>
                    <a:blip r:embed="Rb727beddd916457c">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4304FCCF" w:rsidP="12C93EFA" w:rsidRDefault="4304FCCF" w14:paraId="5004A4E1" w14:textId="6DA7EDD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Internal Assessment Criteria and Weight</w:t>
      </w:r>
    </w:p>
    <w:p w:rsidR="4304FCCF" w:rsidP="12C93EFA" w:rsidRDefault="4304FCCF" w14:paraId="55C08AAF" w14:textId="42ED7B1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Learners will be assessed against the following Internal Assessment Criteria:</w:t>
      </w:r>
    </w:p>
    <w:p w:rsidR="4304FCCF" w:rsidP="12C93EFA" w:rsidRDefault="4304FCCF" w14:paraId="6706340D" w14:textId="6C6EDB93">
      <w:pPr>
        <w:pStyle w:val="ListParagraph"/>
        <w:numPr>
          <w:ilvl w:val="0"/>
          <w:numId w:val="23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IAC0301</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Tools are sharpened and stored correctly</w:t>
      </w:r>
    </w:p>
    <w:p w:rsidR="4304FCCF" w:rsidP="12C93EFA" w:rsidRDefault="4304FCCF" w14:paraId="23C447DC" w14:textId="1B486230">
      <w:pPr>
        <w:pStyle w:val="ListParagraph"/>
        <w:numPr>
          <w:ilvl w:val="0"/>
          <w:numId w:val="23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IAC0302</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Tools are used according to manufacturer instructions</w:t>
      </w:r>
    </w:p>
    <w:p w:rsidR="4304FCCF" w:rsidP="12C93EFA" w:rsidRDefault="4304FCCF" w14:paraId="5BC67780" w14:textId="19F1445E">
      <w:pPr>
        <w:pStyle w:val="ListParagraph"/>
        <w:numPr>
          <w:ilvl w:val="0"/>
          <w:numId w:val="23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IAC0303</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Caution is exercised while moving and working with tools</w:t>
      </w:r>
    </w:p>
    <w:p w:rsidR="4304FCCF" w:rsidP="12C93EFA" w:rsidRDefault="4304FCCF" w14:paraId="3A9F1BE9" w14:textId="75ED814C">
      <w:pPr>
        <w:pStyle w:val="ListParagraph"/>
        <w:numPr>
          <w:ilvl w:val="0"/>
          <w:numId w:val="23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IAC0304</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Correct pressure is set on the machine</w:t>
      </w:r>
    </w:p>
    <w:p w:rsidR="4304FCCF" w:rsidP="12C93EFA" w:rsidRDefault="4304FCCF" w14:paraId="2A1C8DC0" w14:textId="7EE6A8F7">
      <w:pPr>
        <w:pStyle w:val="ListParagraph"/>
        <w:numPr>
          <w:ilvl w:val="0"/>
          <w:numId w:val="23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IAC0305</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Safety pins on the tools are not broken</w:t>
      </w:r>
    </w:p>
    <w:p w:rsidR="4304FCCF" w:rsidP="12C93EFA" w:rsidRDefault="4304FCCF" w14:paraId="75BB0AF9" w14:textId="5B6F7E3D">
      <w:pPr>
        <w:pStyle w:val="ListParagraph"/>
        <w:numPr>
          <w:ilvl w:val="0"/>
          <w:numId w:val="23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IAC0306</w:t>
      </w: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Labels on the blade are observed to correspond with the machine specifications</w:t>
      </w:r>
    </w:p>
    <w:p w:rsidR="4304FCCF" w:rsidP="12C93EFA" w:rsidRDefault="4304FCCF" w14:paraId="6296F4EB" w14:textId="57B25EC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Weight: 15%</w:t>
      </w:r>
    </w:p>
    <w:p w:rsidR="4304FCCF" w:rsidP="12C93EFA" w:rsidRDefault="4304FCCF" w14:paraId="1AE63444" w14:textId="45CA6DE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304FCCF">
        <w:drawing>
          <wp:inline wp14:editId="0E290124" wp14:anchorId="6C31C7CE">
            <wp:extent cx="9525" cy="9525"/>
            <wp:effectExtent l="0" t="0" r="0" b="0"/>
            <wp:docPr id="800012950" name="" descr="Shape" title=""/>
            <wp:cNvGraphicFramePr>
              <a:graphicFrameLocks noChangeAspect="1"/>
            </wp:cNvGraphicFramePr>
            <a:graphic>
              <a:graphicData uri="http://schemas.openxmlformats.org/drawingml/2006/picture">
                <pic:pic>
                  <pic:nvPicPr>
                    <pic:cNvPr id="0" name=""/>
                    <pic:cNvPicPr/>
                  </pic:nvPicPr>
                  <pic:blipFill>
                    <a:blip r:embed="Recfdf684feb34ab4">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12C93EFA" w:rsidRDefault="12C93EFA" w14:paraId="564F3B78" w14:textId="01B2DAC5">
      <w:r>
        <w:br w:type="page"/>
      </w:r>
    </w:p>
    <w:p w:rsidR="4304FCCF" w:rsidP="12C93EFA" w:rsidRDefault="4304FCCF" w14:paraId="25B45971" w14:textId="05F14EB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Application in Upholstery Practice</w:t>
      </w:r>
    </w:p>
    <w:p w:rsidR="4304FCCF" w:rsidP="12C93EFA" w:rsidRDefault="4304FCCF" w14:paraId="3DF53121" w14:textId="75FFCD2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304FCC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Proficiency in identifying, operating, and maintaining advanced upholstery tools directly impacts the quality, safety, and efficiency of the work produced. Whether working in a small upholstery studio or a large manufacturing facility, learners must understand the relationship between tool functionality, material compatibility, and operational safety. This knowledge topic prepares learners to uphold industry standards, minimise risks, and contribute to a productive and well-maintained upholstery environment.</w:t>
      </w:r>
    </w:p>
    <w:p w:rsidR="12C93EFA" w:rsidRDefault="12C93EFA" w14:paraId="13C27FF7" w14:textId="795C05F3"/>
    <w:p w:rsidR="00BA15BA" w:rsidP="00BA15BA" w:rsidRDefault="00BA15BA" w14:paraId="26836C1A" w14:textId="77777777">
      <w:pPr>
        <w:rPr>
          <w:rFonts w:ascii="Century Gothic" w:hAnsi="Century Gothic" w:eastAsia="Arial"/>
          <w:color w:val="auto"/>
          <w:sz w:val="22"/>
          <w:szCs w:val="22"/>
          <w:lang w:val="en-ZA" w:eastAsia="en-ZA"/>
        </w:rPr>
      </w:pPr>
    </w:p>
    <w:p w:rsidR="00A55520" w:rsidP="12C93EFA" w:rsidRDefault="00A55520" w14:paraId="52191E3A" w14:textId="17C97B15">
      <w:pPr>
        <w:spacing w:line="360" w:lineRule="auto"/>
      </w:pPr>
      <w:r>
        <w:br w:type="page"/>
      </w:r>
    </w:p>
    <w:p w:rsidR="00A55520" w:rsidP="12C93EFA" w:rsidRDefault="00A55520" w14:paraId="2E6260AC" w14:textId="07B367FB">
      <w:pPr>
        <w:pStyle w:val="Heading2"/>
        <w:keepNext w:val="1"/>
        <w:keepLines w:val="1"/>
        <w:rPr>
          <w:rFonts w:ascii="Century Gothic" w:hAnsi="Century Gothic" w:eastAsia="Century Gothic" w:cs="Century Gothic"/>
          <w:b w:val="0"/>
          <w:bCs w:val="0"/>
          <w:i w:val="0"/>
          <w:iCs w:val="0"/>
          <w:caps w:val="0"/>
          <w:smallCaps w:val="0"/>
          <w:noProof w:val="0"/>
          <w:color w:val="1F4D78"/>
          <w:sz w:val="24"/>
          <w:szCs w:val="24"/>
          <w:lang w:val="en-GB"/>
        </w:rPr>
      </w:pPr>
      <w:bookmarkStart w:name="_Toc1302636576" w:id="45871592"/>
      <w:r w:rsidRPr="12C93EFA" w:rsidR="21C07426">
        <w:rPr>
          <w:noProof w:val="0"/>
          <w:lang w:val="en-ZA"/>
        </w:rPr>
        <w:t>Facilitator Assessment Briefing</w:t>
      </w:r>
      <w:bookmarkEnd w:id="45871592"/>
    </w:p>
    <w:p w:rsidR="00A55520" w:rsidP="12C93EFA" w:rsidRDefault="00A55520" w14:paraId="75F86531" w14:textId="4816F29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A55520" w:rsidP="12C93EFA" w:rsidRDefault="00A55520" w14:paraId="14211D51" w14:textId="077FA2F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KM-04-KT03: Equipment and Tools Used in Advanced Upholstery of Furniture</w:t>
      </w:r>
      <w:r>
        <w:br/>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Weight</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15%</w:t>
      </w:r>
    </w:p>
    <w:p w:rsidR="00A55520" w:rsidP="12C93EFA" w:rsidRDefault="00A55520" w14:paraId="14977319" w14:textId="7EC6589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77E676E9" wp14:anchorId="5AEAF3E8">
            <wp:extent cx="9525" cy="9525"/>
            <wp:effectExtent l="0" t="0" r="0" b="0"/>
            <wp:docPr id="517652476" name="" descr="Shape" title=""/>
            <wp:cNvGraphicFramePr>
              <a:graphicFrameLocks noChangeAspect="1"/>
            </wp:cNvGraphicFramePr>
            <a:graphic>
              <a:graphicData uri="http://schemas.openxmlformats.org/drawingml/2006/picture">
                <pic:pic>
                  <pic:nvPicPr>
                    <pic:cNvPr id="0" name=""/>
                    <pic:cNvPicPr/>
                  </pic:nvPicPr>
                  <pic:blipFill>
                    <a:blip r:embed="R47689c70587c44f2">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11A0D28C" w14:textId="3F321B0E">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Purpose of the Assessment</w:t>
      </w:r>
    </w:p>
    <w:p w:rsidR="00A55520" w:rsidP="12C93EFA" w:rsidRDefault="00A55520" w14:paraId="00A6C313" w14:textId="58DE8D84">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This integrated assessment is designed to evaluate learner competence against the Internal Assessment Criteria </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IAC0301 to IAC0306</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The focus is on assessing learners’ ability to:</w:t>
      </w:r>
    </w:p>
    <w:p w:rsidR="00A55520" w:rsidP="12C93EFA" w:rsidRDefault="00A55520" w14:paraId="4EDDF5A8" w14:textId="4F381375">
      <w:pPr>
        <w:pStyle w:val="ListParagraph"/>
        <w:numPr>
          <w:ilvl w:val="0"/>
          <w:numId w:val="22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Correctly sharpen and store tools</w:t>
      </w:r>
    </w:p>
    <w:p w:rsidR="00A55520" w:rsidP="12C93EFA" w:rsidRDefault="00A55520" w14:paraId="1E7FAE04" w14:textId="0B51D080">
      <w:pPr>
        <w:pStyle w:val="ListParagraph"/>
        <w:numPr>
          <w:ilvl w:val="0"/>
          <w:numId w:val="22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Operate tools as per manufacturer instructions</w:t>
      </w:r>
    </w:p>
    <w:p w:rsidR="00A55520" w:rsidP="12C93EFA" w:rsidRDefault="00A55520" w14:paraId="2314A634" w14:textId="1A2BBEA9">
      <w:pPr>
        <w:pStyle w:val="ListParagraph"/>
        <w:numPr>
          <w:ilvl w:val="0"/>
          <w:numId w:val="22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Apply safe handling practices</w:t>
      </w:r>
    </w:p>
    <w:p w:rsidR="00A55520" w:rsidP="12C93EFA" w:rsidRDefault="00A55520" w14:paraId="338876BE" w14:textId="63EA983E">
      <w:pPr>
        <w:pStyle w:val="ListParagraph"/>
        <w:numPr>
          <w:ilvl w:val="0"/>
          <w:numId w:val="22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Set pressure correctly on machines</w:t>
      </w:r>
    </w:p>
    <w:p w:rsidR="00A55520" w:rsidP="12C93EFA" w:rsidRDefault="00A55520" w14:paraId="07310836" w14:textId="75538D3B">
      <w:pPr>
        <w:pStyle w:val="ListParagraph"/>
        <w:numPr>
          <w:ilvl w:val="0"/>
          <w:numId w:val="22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Check the condition of safety pins</w:t>
      </w:r>
    </w:p>
    <w:p w:rsidR="00A55520" w:rsidP="12C93EFA" w:rsidRDefault="00A55520" w14:paraId="14D9882E" w14:textId="0BF63345">
      <w:pPr>
        <w:pStyle w:val="ListParagraph"/>
        <w:numPr>
          <w:ilvl w:val="0"/>
          <w:numId w:val="22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Verify tool labels against machine specifications</w:t>
      </w:r>
    </w:p>
    <w:p w:rsidR="00A55520" w:rsidP="12C93EFA" w:rsidRDefault="00A55520" w14:paraId="5CA65CCB" w14:textId="0C395FB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 variety of instruments have been used to allow for fair, valid, and comprehensive assessment of theoretical and practical understanding within the context of an upholstery workshop.</w:t>
      </w:r>
    </w:p>
    <w:p w:rsidR="00A55520" w:rsidP="12C93EFA" w:rsidRDefault="00A55520" w14:paraId="07C35741" w14:textId="35E3299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637663D6" wp14:anchorId="612F61C9">
            <wp:extent cx="9525" cy="9525"/>
            <wp:effectExtent l="0" t="0" r="0" b="0"/>
            <wp:docPr id="1456380267" name="" descr="Shape" title=""/>
            <wp:cNvGraphicFramePr>
              <a:graphicFrameLocks noChangeAspect="1"/>
            </wp:cNvGraphicFramePr>
            <a:graphic>
              <a:graphicData uri="http://schemas.openxmlformats.org/drawingml/2006/picture">
                <pic:pic>
                  <pic:nvPicPr>
                    <pic:cNvPr id="0" name=""/>
                    <pic:cNvPicPr/>
                  </pic:nvPicPr>
                  <pic:blipFill>
                    <a:blip r:embed="R6674daf53b6f4838">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031A84C0" w14:textId="57751E9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Instruments Overview</w:t>
      </w:r>
    </w:p>
    <w:p w:rsidR="00A55520" w:rsidP="12C93EFA" w:rsidRDefault="00A55520" w14:paraId="22AF910B" w14:textId="74923FF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Assessment Instruments include:</w:t>
      </w:r>
    </w:p>
    <w:p w:rsidR="00A55520" w:rsidP="12C93EFA" w:rsidRDefault="00A55520" w14:paraId="3BC25F2D" w14:textId="71CB844C">
      <w:pPr>
        <w:pStyle w:val="ListParagraph"/>
        <w:numPr>
          <w:ilvl w:val="0"/>
          <w:numId w:val="22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Matching Exercise</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 Terminology and specification identification</w:t>
      </w:r>
    </w:p>
    <w:p w:rsidR="00A55520" w:rsidP="12C93EFA" w:rsidRDefault="00A55520" w14:paraId="672645E0" w14:textId="277AAFEA">
      <w:pPr>
        <w:pStyle w:val="ListParagraph"/>
        <w:numPr>
          <w:ilvl w:val="0"/>
          <w:numId w:val="22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Observation Checklist</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 Practical demonstration of tool use and storage</w:t>
      </w:r>
    </w:p>
    <w:p w:rsidR="00A55520" w:rsidP="12C93EFA" w:rsidRDefault="00A55520" w14:paraId="7E682C6C" w14:textId="6D137E27">
      <w:pPr>
        <w:pStyle w:val="ListParagraph"/>
        <w:numPr>
          <w:ilvl w:val="0"/>
          <w:numId w:val="22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Diagram Interpretation</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 Safety features and pressure settings</w:t>
      </w:r>
    </w:p>
    <w:p w:rsidR="00A55520" w:rsidP="12C93EFA" w:rsidRDefault="00A55520" w14:paraId="715563BA" w14:textId="093F0709">
      <w:pPr>
        <w:pStyle w:val="ListParagraph"/>
        <w:numPr>
          <w:ilvl w:val="0"/>
          <w:numId w:val="22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Scenario-Based Short Answer Questions</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 Application of safety principles and corrective actions</w:t>
      </w:r>
    </w:p>
    <w:p w:rsidR="00A55520" w:rsidP="12C93EFA" w:rsidRDefault="00A55520" w14:paraId="2AD20997" w14:textId="1D4C32A3">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3073A497" wp14:anchorId="6041F3CF">
            <wp:extent cx="9525" cy="9525"/>
            <wp:effectExtent l="0" t="0" r="0" b="0"/>
            <wp:docPr id="842011647" name="" descr="Shape" title=""/>
            <wp:cNvGraphicFramePr>
              <a:graphicFrameLocks noChangeAspect="1"/>
            </wp:cNvGraphicFramePr>
            <a:graphic>
              <a:graphicData uri="http://schemas.openxmlformats.org/drawingml/2006/picture">
                <pic:pic>
                  <pic:nvPicPr>
                    <pic:cNvPr id="0" name=""/>
                    <pic:cNvPicPr/>
                  </pic:nvPicPr>
                  <pic:blipFill>
                    <a:blip r:embed="Rddb6a9d709f44179">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7312C9EA" w14:textId="3A0ED0DD">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Facilitation Guidelines</w:t>
      </w:r>
    </w:p>
    <w:p w:rsidR="00A55520" w:rsidP="12C93EFA" w:rsidRDefault="00A55520" w14:paraId="29DD68C0" w14:textId="6B579562">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Before the Assessment</w:t>
      </w:r>
    </w:p>
    <w:p w:rsidR="00A55520" w:rsidP="12C93EFA" w:rsidRDefault="00A55520" w14:paraId="792CA98E" w14:textId="2573EA96">
      <w:pPr>
        <w:pStyle w:val="ListParagraph"/>
        <w:numPr>
          <w:ilvl w:val="0"/>
          <w:numId w:val="22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Ensure that </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KT0301 to KT0312</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content has been fully delivered.</w:t>
      </w:r>
    </w:p>
    <w:p w:rsidR="00A55520" w:rsidP="12C93EFA" w:rsidRDefault="00A55520" w14:paraId="5A7A2BE6" w14:textId="0D345AC4">
      <w:pPr>
        <w:pStyle w:val="ListParagraph"/>
        <w:numPr>
          <w:ilvl w:val="0"/>
          <w:numId w:val="22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Revise tool use, maintenance, pressure setting, safety features, and interpretation of MSDS and labels.</w:t>
      </w:r>
    </w:p>
    <w:p w:rsidR="00A55520" w:rsidP="12C93EFA" w:rsidRDefault="00A55520" w14:paraId="28F5C2F3" w14:textId="09F9DA21">
      <w:pPr>
        <w:pStyle w:val="ListParagraph"/>
        <w:numPr>
          <w:ilvl w:val="0"/>
          <w:numId w:val="22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Allow learners to practise correct handling and use of pneumatic and power tools.</w:t>
      </w:r>
    </w:p>
    <w:p w:rsidR="00A55520" w:rsidP="12C93EFA" w:rsidRDefault="00A55520" w14:paraId="4C6FEA62" w14:textId="3F52B3CE">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During the Assessment</w:t>
      </w:r>
    </w:p>
    <w:p w:rsidR="00A55520" w:rsidP="12C93EFA" w:rsidRDefault="00A55520" w14:paraId="3095423D" w14:textId="18E80DE7">
      <w:pPr>
        <w:pStyle w:val="ListParagraph"/>
        <w:numPr>
          <w:ilvl w:val="0"/>
          <w:numId w:val="226"/>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Conduct the activities in a clean, safe, and supervised workspace.</w:t>
      </w:r>
    </w:p>
    <w:p w:rsidR="00A55520" w:rsidP="12C93EFA" w:rsidRDefault="00A55520" w14:paraId="536EE48C" w14:textId="2CE90E32">
      <w:pPr>
        <w:pStyle w:val="ListParagraph"/>
        <w:numPr>
          <w:ilvl w:val="0"/>
          <w:numId w:val="226"/>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Clearly explain instructions and allocate sufficient time for all components.</w:t>
      </w:r>
    </w:p>
    <w:p w:rsidR="00A55520" w:rsidP="12C93EFA" w:rsidRDefault="00A55520" w14:paraId="16EFA0F0" w14:textId="64BBF81B">
      <w:pPr>
        <w:pStyle w:val="ListParagraph"/>
        <w:numPr>
          <w:ilvl w:val="0"/>
          <w:numId w:val="226"/>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Observe practical tasks directly and use the provided checklist.</w:t>
      </w:r>
    </w:p>
    <w:p w:rsidR="00A55520" w:rsidP="12C93EFA" w:rsidRDefault="00A55520" w14:paraId="505C1104" w14:textId="00FF6D4E">
      <w:pPr>
        <w:pStyle w:val="ListParagraph"/>
        <w:numPr>
          <w:ilvl w:val="0"/>
          <w:numId w:val="226"/>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Verify learner understanding through both written and practical responses.</w:t>
      </w:r>
    </w:p>
    <w:p w:rsidR="00A55520" w:rsidP="12C93EFA" w:rsidRDefault="00A55520" w14:paraId="451D5DB2" w14:textId="1847A414">
      <w:pPr>
        <w:spacing w:line="360" w:lineRule="auto"/>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00A55520" w:rsidP="12C93EFA" w:rsidRDefault="00A55520" w14:paraId="228889E8" w14:textId="3ADD28B7">
      <w:pPr>
        <w:spacing w:line="360" w:lineRule="auto"/>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00A55520" w:rsidP="12C93EFA" w:rsidRDefault="00A55520" w14:paraId="03E2DC08" w14:textId="0A59272D">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After the Assessment</w:t>
      </w:r>
    </w:p>
    <w:p w:rsidR="00A55520" w:rsidP="12C93EFA" w:rsidRDefault="00A55520" w14:paraId="0C846CBC" w14:textId="355BCCF8">
      <w:pPr>
        <w:pStyle w:val="ListParagraph"/>
        <w:numPr>
          <w:ilvl w:val="0"/>
          <w:numId w:val="227"/>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Use the </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marking memo</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and </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rubric</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to ensure objective and consistent scoring.</w:t>
      </w:r>
    </w:p>
    <w:p w:rsidR="00A55520" w:rsidP="12C93EFA" w:rsidRDefault="00A55520" w14:paraId="50B707D0" w14:textId="42549A9F">
      <w:pPr>
        <w:pStyle w:val="ListParagraph"/>
        <w:numPr>
          <w:ilvl w:val="0"/>
          <w:numId w:val="227"/>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Moderate at least 25% of the assessment tasks.</w:t>
      </w:r>
    </w:p>
    <w:p w:rsidR="00A55520" w:rsidP="12C93EFA" w:rsidRDefault="00A55520" w14:paraId="4C604277" w14:textId="1A7B1B5C">
      <w:pPr>
        <w:pStyle w:val="ListParagraph"/>
        <w:numPr>
          <w:ilvl w:val="0"/>
          <w:numId w:val="227"/>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Record learner performance and provide individualised feedback.</w:t>
      </w:r>
    </w:p>
    <w:p w:rsidR="00A55520" w:rsidP="12C93EFA" w:rsidRDefault="00A55520" w14:paraId="38629981" w14:textId="430A76BF">
      <w:pPr>
        <w:pStyle w:val="ListParagraph"/>
        <w:numPr>
          <w:ilvl w:val="0"/>
          <w:numId w:val="227"/>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Store completed assessments securely for moderation and verification.</w:t>
      </w:r>
    </w:p>
    <w:p w:rsidR="00A55520" w:rsidP="12C93EFA" w:rsidRDefault="00A55520" w14:paraId="0DF786A5" w14:textId="2016FE3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37B2C217" wp14:anchorId="3632F2C1">
            <wp:extent cx="9525" cy="9525"/>
            <wp:effectExtent l="0" t="0" r="0" b="0"/>
            <wp:docPr id="1834880000" name="" descr="Shape" title=""/>
            <wp:cNvGraphicFramePr>
              <a:graphicFrameLocks noChangeAspect="1"/>
            </wp:cNvGraphicFramePr>
            <a:graphic>
              <a:graphicData uri="http://schemas.openxmlformats.org/drawingml/2006/picture">
                <pic:pic>
                  <pic:nvPicPr>
                    <pic:cNvPr id="0" name=""/>
                    <pic:cNvPicPr/>
                  </pic:nvPicPr>
                  <pic:blipFill>
                    <a:blip r:embed="R757c496db1e74ff8">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51300431" w14:textId="1F350A29">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Evidence Requirements</w:t>
      </w:r>
    </w:p>
    <w:p w:rsidR="00A55520" w:rsidP="12C93EFA" w:rsidRDefault="00A55520" w14:paraId="3BB626A7" w14:textId="50AA9D64">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learner submission must include:</w:t>
      </w:r>
    </w:p>
    <w:p w:rsidR="00A55520" w:rsidP="12C93EFA" w:rsidRDefault="00A55520" w14:paraId="2E894F00" w14:textId="31A4392C">
      <w:pPr>
        <w:pStyle w:val="ListParagraph"/>
        <w:numPr>
          <w:ilvl w:val="0"/>
          <w:numId w:val="228"/>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answers for Activities 1 to 4</w:t>
      </w:r>
    </w:p>
    <w:p w:rsidR="00A55520" w:rsidP="12C93EFA" w:rsidRDefault="00A55520" w14:paraId="5A073D8D" w14:textId="2DA0886D">
      <w:pPr>
        <w:pStyle w:val="ListParagraph"/>
        <w:numPr>
          <w:ilvl w:val="0"/>
          <w:numId w:val="228"/>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 signed observation checklist</w:t>
      </w:r>
    </w:p>
    <w:p w:rsidR="00A55520" w:rsidP="12C93EFA" w:rsidRDefault="00A55520" w14:paraId="3AA3128C" w14:textId="6EA72363">
      <w:pPr>
        <w:pStyle w:val="ListParagraph"/>
        <w:numPr>
          <w:ilvl w:val="0"/>
          <w:numId w:val="228"/>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Diagrams and written responses clearly labelled</w:t>
      </w:r>
    </w:p>
    <w:p w:rsidR="00A55520" w:rsidP="12C93EFA" w:rsidRDefault="00A55520" w14:paraId="3480E123" w14:textId="65ECD60F">
      <w:pPr>
        <w:pStyle w:val="ListParagraph"/>
        <w:numPr>
          <w:ilvl w:val="0"/>
          <w:numId w:val="228"/>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Learner’s name, date, and assessor signature on all documents</w:t>
      </w:r>
    </w:p>
    <w:p w:rsidR="00A55520" w:rsidP="12C93EFA" w:rsidRDefault="00A55520" w14:paraId="6CB58506" w14:textId="445CEA8A">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These form part of the summative internal evidence for KM-04.</w:t>
      </w:r>
    </w:p>
    <w:p w:rsidR="00A55520" w:rsidP="12C93EFA" w:rsidRDefault="00A55520" w14:paraId="70B3B863" w14:textId="6EA80B7F">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1D04A7E6" wp14:anchorId="57D48B07">
            <wp:extent cx="9525" cy="9525"/>
            <wp:effectExtent l="0" t="0" r="0" b="0"/>
            <wp:docPr id="1940019713" name="" descr="Shape" title=""/>
            <wp:cNvGraphicFramePr>
              <a:graphicFrameLocks noChangeAspect="1"/>
            </wp:cNvGraphicFramePr>
            <a:graphic>
              <a:graphicData uri="http://schemas.openxmlformats.org/drawingml/2006/picture">
                <pic:pic>
                  <pic:nvPicPr>
                    <pic:cNvPr id="0" name=""/>
                    <pic:cNvPicPr/>
                  </pic:nvPicPr>
                  <pic:blipFill>
                    <a:blip r:embed="Rb48ca445abfa4422">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1BC02D7F" w14:textId="6899EB9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Scoring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555"/>
        <w:gridCol w:w="1020"/>
      </w:tblGrid>
      <w:tr w:rsidR="12C93EFA" w:rsidTr="12C93EFA" w14:paraId="0A31C940">
        <w:trPr>
          <w:trHeight w:val="300"/>
        </w:trPr>
        <w:tc>
          <w:tcPr>
            <w:tcW w:w="3555" w:type="dxa"/>
            <w:tcBorders>
              <w:top w:val="single" w:sz="6"/>
              <w:left w:val="single" w:sz="6"/>
              <w:bottom w:val="single" w:sz="6"/>
              <w:right w:val="single" w:sz="6"/>
            </w:tcBorders>
            <w:tcMar/>
            <w:vAlign w:val="center"/>
          </w:tcPr>
          <w:p w:rsidR="12C93EFA" w:rsidP="12C93EFA" w:rsidRDefault="12C93EFA" w14:paraId="16A04BFC" w14:textId="22E747A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Activity</w:t>
            </w:r>
          </w:p>
        </w:tc>
        <w:tc>
          <w:tcPr>
            <w:tcW w:w="1020" w:type="dxa"/>
            <w:tcBorders>
              <w:top w:val="single" w:sz="6"/>
              <w:left w:val="single" w:sz="6"/>
              <w:bottom w:val="single" w:sz="6"/>
              <w:right w:val="single" w:sz="6"/>
            </w:tcBorders>
            <w:tcMar/>
            <w:vAlign w:val="center"/>
          </w:tcPr>
          <w:p w:rsidR="12C93EFA" w:rsidP="12C93EFA" w:rsidRDefault="12C93EFA" w14:paraId="1B324531" w14:textId="6643137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w:t>
            </w:r>
          </w:p>
        </w:tc>
      </w:tr>
      <w:tr w:rsidR="12C93EFA" w:rsidTr="12C93EFA" w14:paraId="13196F9C">
        <w:trPr>
          <w:trHeight w:val="300"/>
        </w:trPr>
        <w:tc>
          <w:tcPr>
            <w:tcW w:w="3555" w:type="dxa"/>
            <w:tcBorders>
              <w:top w:val="single" w:sz="6"/>
              <w:left w:val="single" w:sz="6"/>
              <w:bottom w:val="single" w:sz="6"/>
              <w:right w:val="single" w:sz="6"/>
            </w:tcBorders>
            <w:tcMar/>
            <w:vAlign w:val="center"/>
          </w:tcPr>
          <w:p w:rsidR="12C93EFA" w:rsidP="12C93EFA" w:rsidRDefault="12C93EFA" w14:paraId="7F5D51D6" w14:textId="667304F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Matching Exercise</w:t>
            </w:r>
          </w:p>
        </w:tc>
        <w:tc>
          <w:tcPr>
            <w:tcW w:w="1020" w:type="dxa"/>
            <w:tcBorders>
              <w:top w:val="single" w:sz="6"/>
              <w:left w:val="single" w:sz="6"/>
              <w:bottom w:val="single" w:sz="6"/>
              <w:right w:val="single" w:sz="6"/>
            </w:tcBorders>
            <w:tcMar/>
            <w:vAlign w:val="center"/>
          </w:tcPr>
          <w:p w:rsidR="12C93EFA" w:rsidP="12C93EFA" w:rsidRDefault="12C93EFA" w14:paraId="29F64D25" w14:textId="26B7376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1A2AF7BD">
        <w:trPr>
          <w:trHeight w:val="300"/>
        </w:trPr>
        <w:tc>
          <w:tcPr>
            <w:tcW w:w="3555" w:type="dxa"/>
            <w:tcBorders>
              <w:top w:val="single" w:sz="6"/>
              <w:left w:val="single" w:sz="6"/>
              <w:bottom w:val="single" w:sz="6"/>
              <w:right w:val="single" w:sz="6"/>
            </w:tcBorders>
            <w:tcMar/>
            <w:vAlign w:val="center"/>
          </w:tcPr>
          <w:p w:rsidR="12C93EFA" w:rsidP="12C93EFA" w:rsidRDefault="12C93EFA" w14:paraId="41C50BFE" w14:textId="60FE6FD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Observation Checklist</w:t>
            </w:r>
          </w:p>
        </w:tc>
        <w:tc>
          <w:tcPr>
            <w:tcW w:w="1020" w:type="dxa"/>
            <w:tcBorders>
              <w:top w:val="single" w:sz="6"/>
              <w:left w:val="single" w:sz="6"/>
              <w:bottom w:val="single" w:sz="6"/>
              <w:right w:val="single" w:sz="6"/>
            </w:tcBorders>
            <w:tcMar/>
            <w:vAlign w:val="center"/>
          </w:tcPr>
          <w:p w:rsidR="12C93EFA" w:rsidP="12C93EFA" w:rsidRDefault="12C93EFA" w14:paraId="0A705BC6" w14:textId="157A763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7D8EEC82">
        <w:trPr>
          <w:trHeight w:val="300"/>
        </w:trPr>
        <w:tc>
          <w:tcPr>
            <w:tcW w:w="3555" w:type="dxa"/>
            <w:tcBorders>
              <w:top w:val="single" w:sz="6"/>
              <w:left w:val="single" w:sz="6"/>
              <w:bottom w:val="single" w:sz="6"/>
              <w:right w:val="single" w:sz="6"/>
            </w:tcBorders>
            <w:tcMar/>
            <w:vAlign w:val="center"/>
          </w:tcPr>
          <w:p w:rsidR="12C93EFA" w:rsidP="12C93EFA" w:rsidRDefault="12C93EFA" w14:paraId="5BA6DB46" w14:textId="22DD5B9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Diagram Interpretation</w:t>
            </w:r>
          </w:p>
        </w:tc>
        <w:tc>
          <w:tcPr>
            <w:tcW w:w="1020" w:type="dxa"/>
            <w:tcBorders>
              <w:top w:val="single" w:sz="6"/>
              <w:left w:val="single" w:sz="6"/>
              <w:bottom w:val="single" w:sz="6"/>
              <w:right w:val="single" w:sz="6"/>
            </w:tcBorders>
            <w:tcMar/>
            <w:vAlign w:val="center"/>
          </w:tcPr>
          <w:p w:rsidR="12C93EFA" w:rsidP="12C93EFA" w:rsidRDefault="12C93EFA" w14:paraId="5E6B5653" w14:textId="1CE0AB2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697C34FA">
        <w:trPr>
          <w:trHeight w:val="300"/>
        </w:trPr>
        <w:tc>
          <w:tcPr>
            <w:tcW w:w="3555" w:type="dxa"/>
            <w:tcBorders>
              <w:top w:val="single" w:sz="6"/>
              <w:left w:val="single" w:sz="6"/>
              <w:bottom w:val="single" w:sz="6"/>
              <w:right w:val="single" w:sz="6"/>
            </w:tcBorders>
            <w:tcMar/>
            <w:vAlign w:val="center"/>
          </w:tcPr>
          <w:p w:rsidR="12C93EFA" w:rsidP="12C93EFA" w:rsidRDefault="12C93EFA" w14:paraId="5D255A6F" w14:textId="58BA5F5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Short Answers</w:t>
            </w:r>
          </w:p>
        </w:tc>
        <w:tc>
          <w:tcPr>
            <w:tcW w:w="1020" w:type="dxa"/>
            <w:tcBorders>
              <w:top w:val="single" w:sz="6"/>
              <w:left w:val="single" w:sz="6"/>
              <w:bottom w:val="single" w:sz="6"/>
              <w:right w:val="single" w:sz="6"/>
            </w:tcBorders>
            <w:tcMar/>
            <w:vAlign w:val="center"/>
          </w:tcPr>
          <w:p w:rsidR="12C93EFA" w:rsidP="12C93EFA" w:rsidRDefault="12C93EFA" w14:paraId="32E78A0A" w14:textId="45C81B5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25</w:t>
            </w:r>
          </w:p>
        </w:tc>
      </w:tr>
      <w:tr w:rsidR="12C93EFA" w:rsidTr="12C93EFA" w14:paraId="03F1F049">
        <w:trPr>
          <w:trHeight w:val="300"/>
        </w:trPr>
        <w:tc>
          <w:tcPr>
            <w:tcW w:w="3555" w:type="dxa"/>
            <w:tcBorders>
              <w:top w:val="single" w:sz="6"/>
              <w:left w:val="single" w:sz="6"/>
              <w:bottom w:val="single" w:sz="6"/>
              <w:right w:val="single" w:sz="6"/>
            </w:tcBorders>
            <w:tcMar/>
            <w:vAlign w:val="center"/>
          </w:tcPr>
          <w:p w:rsidR="12C93EFA" w:rsidP="12C93EFA" w:rsidRDefault="12C93EFA" w14:paraId="52EB976E" w14:textId="6878080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Total</w:t>
            </w:r>
          </w:p>
        </w:tc>
        <w:tc>
          <w:tcPr>
            <w:tcW w:w="1020" w:type="dxa"/>
            <w:tcBorders>
              <w:top w:val="single" w:sz="6"/>
              <w:left w:val="single" w:sz="6"/>
              <w:bottom w:val="single" w:sz="6"/>
              <w:right w:val="single" w:sz="6"/>
            </w:tcBorders>
            <w:tcMar/>
            <w:vAlign w:val="center"/>
          </w:tcPr>
          <w:p w:rsidR="12C93EFA" w:rsidP="12C93EFA" w:rsidRDefault="12C93EFA" w14:paraId="40E78800" w14:textId="0223803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60</w:t>
            </w:r>
          </w:p>
        </w:tc>
      </w:tr>
    </w:tbl>
    <w:p w:rsidR="00A55520" w:rsidP="12C93EFA" w:rsidRDefault="00A55520" w14:paraId="638A7D91" w14:textId="10C0824D">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A55520" w:rsidP="12C93EFA" w:rsidRDefault="00A55520" w14:paraId="19501D2D" w14:textId="3C335DD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Scores must be proportionally converted to reflect the 15% weight assigned to this Knowledge Module.</w:t>
      </w:r>
    </w:p>
    <w:p w:rsidR="00A55520" w:rsidP="12C93EFA" w:rsidRDefault="00A55520" w14:paraId="2C6398F9" w14:textId="7DFA1846">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26947C0C" wp14:anchorId="3ECBD259">
            <wp:extent cx="9525" cy="9525"/>
            <wp:effectExtent l="0" t="0" r="0" b="0"/>
            <wp:docPr id="940273266" name="" descr="Shape" title=""/>
            <wp:cNvGraphicFramePr>
              <a:graphicFrameLocks noChangeAspect="1"/>
            </wp:cNvGraphicFramePr>
            <a:graphic>
              <a:graphicData uri="http://schemas.openxmlformats.org/drawingml/2006/picture">
                <pic:pic>
                  <pic:nvPicPr>
                    <pic:cNvPr id="0" name=""/>
                    <pic:cNvPicPr/>
                  </pic:nvPicPr>
                  <pic:blipFill>
                    <a:blip r:embed="Rc5cab71f7be044a0">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27353045" w14:textId="21721AB6">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Moderation Notes</w:t>
      </w:r>
    </w:p>
    <w:p w:rsidR="00A55520" w:rsidP="12C93EFA" w:rsidRDefault="00A55520" w14:paraId="36445B80" w14:textId="330E1978">
      <w:pPr>
        <w:pStyle w:val="ListParagraph"/>
        <w:numPr>
          <w:ilvl w:val="0"/>
          <w:numId w:val="22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Moderate a minimum of 25% of learner assessments.</w:t>
      </w:r>
    </w:p>
    <w:p w:rsidR="00A55520" w:rsidP="12C93EFA" w:rsidRDefault="00A55520" w14:paraId="29279D15" w14:textId="666AB9FA">
      <w:pPr>
        <w:pStyle w:val="ListParagraph"/>
        <w:numPr>
          <w:ilvl w:val="0"/>
          <w:numId w:val="22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Confirm alignment with </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IAC0301 to IAC0306</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00A55520" w:rsidP="12C93EFA" w:rsidRDefault="00A55520" w14:paraId="7A706B29" w14:textId="43E2BA73">
      <w:pPr>
        <w:pStyle w:val="ListParagraph"/>
        <w:numPr>
          <w:ilvl w:val="0"/>
          <w:numId w:val="22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Validate safety knowledge, practical ability, and use of correct tools and procedures.</w:t>
      </w:r>
    </w:p>
    <w:p w:rsidR="00A55520" w:rsidP="12C93EFA" w:rsidRDefault="00A55520" w14:paraId="513F7CBD" w14:textId="19C0087B">
      <w:pPr>
        <w:pStyle w:val="ListParagraph"/>
        <w:numPr>
          <w:ilvl w:val="0"/>
          <w:numId w:val="22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Document all moderation findings and file them with the assessment record.</w:t>
      </w:r>
    </w:p>
    <w:p w:rsidR="00A55520" w:rsidP="12C93EFA" w:rsidRDefault="00A55520" w14:paraId="14B5F259" w14:textId="0BB871A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43F501A3" wp14:anchorId="2435765E">
            <wp:extent cx="9525" cy="9525"/>
            <wp:effectExtent l="0" t="0" r="0" b="0"/>
            <wp:docPr id="143202918" name="" descr="Shape" title=""/>
            <wp:cNvGraphicFramePr>
              <a:graphicFrameLocks noChangeAspect="1"/>
            </wp:cNvGraphicFramePr>
            <a:graphic>
              <a:graphicData uri="http://schemas.openxmlformats.org/drawingml/2006/picture">
                <pic:pic>
                  <pic:nvPicPr>
                    <pic:cNvPr id="0" name=""/>
                    <pic:cNvPicPr/>
                  </pic:nvPicPr>
                  <pic:blipFill>
                    <a:blip r:embed="Rcd3943fb48194a23">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1B252F4A" w14:textId="57C7156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040612B0" w14:textId="353FFEC4">
      <w:pPr>
        <w:spacing w:line="360" w:lineRule="auto"/>
      </w:pPr>
    </w:p>
    <w:p w:rsidR="00A55520" w:rsidP="12C93EFA" w:rsidRDefault="00A55520" w14:paraId="5DA22424" w14:textId="37DA0C27">
      <w:pPr>
        <w:spacing w:line="360" w:lineRule="auto"/>
      </w:pPr>
      <w:r>
        <w:br w:type="page"/>
      </w:r>
    </w:p>
    <w:p w:rsidR="00A55520" w:rsidP="12C93EFA" w:rsidRDefault="00A55520" w14:paraId="78346127" w14:textId="30949768">
      <w:pPr>
        <w:pStyle w:val="Heading2"/>
        <w:keepNext w:val="1"/>
        <w:keepLines w:val="1"/>
        <w:rPr>
          <w:noProof w:val="0"/>
          <w:lang w:val="en-ZA"/>
        </w:rPr>
      </w:pPr>
      <w:bookmarkStart w:name="_Toc1543313450" w:id="1637681265"/>
      <w:r w:rsidRPr="12C93EFA" w:rsidR="21C07426">
        <w:rPr>
          <w:noProof w:val="0"/>
          <w:lang w:val="en-ZA"/>
        </w:rPr>
        <w:t>Integrated Assessment – KM-04-KT03</w:t>
      </w:r>
      <w:bookmarkEnd w:id="1637681265"/>
    </w:p>
    <w:p w:rsidR="00A55520" w:rsidP="12C93EFA" w:rsidRDefault="00A55520" w14:paraId="5DE36309" w14:textId="19970268">
      <w:pPr>
        <w:pStyle w:val="Normal"/>
        <w:keepNext w:val="1"/>
        <w:keepLines w:val="1"/>
        <w:rPr>
          <w:noProof w:val="0"/>
          <w:lang w:val="en-ZA"/>
        </w:rPr>
      </w:pPr>
    </w:p>
    <w:p w:rsidR="00A55520" w:rsidP="12C93EFA" w:rsidRDefault="00A55520" w14:paraId="04D2E75C" w14:textId="46BAA382">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Equipment and Tools Used in Advanced Upholstery of Furniture</w:t>
      </w:r>
      <w:r>
        <w:br/>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Knowledge Topic</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KM-04-KT03</w:t>
      </w:r>
      <w:r>
        <w:br/>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Internal Assessment Criteria</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IAC0301–IAC0306</w:t>
      </w:r>
      <w:r>
        <w:br/>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Weight</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15%</w:t>
      </w:r>
      <w:r>
        <w:br/>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Marks</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60</w:t>
      </w:r>
    </w:p>
    <w:p w:rsidR="00A55520" w:rsidP="12C93EFA" w:rsidRDefault="00A55520" w14:paraId="1DF62D09" w14:textId="5C144A1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68CB9834" wp14:anchorId="3A97F14C">
            <wp:extent cx="9525" cy="9525"/>
            <wp:effectExtent l="0" t="0" r="0" b="0"/>
            <wp:docPr id="791808302" name="" descr="Shape" title=""/>
            <wp:cNvGraphicFramePr>
              <a:graphicFrameLocks noChangeAspect="1"/>
            </wp:cNvGraphicFramePr>
            <a:graphic>
              <a:graphicData uri="http://schemas.openxmlformats.org/drawingml/2006/picture">
                <pic:pic>
                  <pic:nvPicPr>
                    <pic:cNvPr id="0" name=""/>
                    <pic:cNvPicPr/>
                  </pic:nvPicPr>
                  <pic:blipFill>
                    <a:blip r:embed="R868e3c5ac14d4a85">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0D59CE39" w14:textId="1F798B29">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430"/>
        <w:gridCol w:w="4470"/>
        <w:gridCol w:w="2100"/>
      </w:tblGrid>
      <w:tr w:rsidR="12C93EFA" w:rsidTr="12C93EFA" w14:paraId="022690CD">
        <w:trPr>
          <w:trHeight w:val="300"/>
        </w:trPr>
        <w:tc>
          <w:tcPr>
            <w:tcW w:w="2430" w:type="dxa"/>
            <w:tcBorders>
              <w:top w:val="single" w:sz="6"/>
              <w:left w:val="single" w:sz="6"/>
              <w:bottom w:val="single" w:sz="6"/>
              <w:right w:val="single" w:sz="6"/>
            </w:tcBorders>
            <w:tcMar/>
            <w:vAlign w:val="center"/>
          </w:tcPr>
          <w:p w:rsidR="12C93EFA" w:rsidP="12C93EFA" w:rsidRDefault="12C93EFA" w14:paraId="5AD6C7B5" w14:textId="1756924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Instrument Type</w:t>
            </w:r>
          </w:p>
        </w:tc>
        <w:tc>
          <w:tcPr>
            <w:tcW w:w="4470" w:type="dxa"/>
            <w:tcBorders>
              <w:top w:val="single" w:sz="6"/>
              <w:left w:val="single" w:sz="6"/>
              <w:bottom w:val="single" w:sz="6"/>
              <w:right w:val="single" w:sz="6"/>
            </w:tcBorders>
            <w:tcMar/>
            <w:vAlign w:val="center"/>
          </w:tcPr>
          <w:p w:rsidR="12C93EFA" w:rsidP="12C93EFA" w:rsidRDefault="12C93EFA" w14:paraId="43400369" w14:textId="261EDF8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Purpose</w:t>
            </w:r>
          </w:p>
        </w:tc>
        <w:tc>
          <w:tcPr>
            <w:tcW w:w="2100" w:type="dxa"/>
            <w:tcBorders>
              <w:top w:val="single" w:sz="6"/>
              <w:left w:val="single" w:sz="6"/>
              <w:bottom w:val="single" w:sz="6"/>
              <w:right w:val="single" w:sz="6"/>
            </w:tcBorders>
            <w:tcMar/>
            <w:vAlign w:val="center"/>
          </w:tcPr>
          <w:p w:rsidR="12C93EFA" w:rsidP="12C93EFA" w:rsidRDefault="12C93EFA" w14:paraId="2C4131B9" w14:textId="16F1120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Targeted IACs</w:t>
            </w:r>
          </w:p>
        </w:tc>
      </w:tr>
      <w:tr w:rsidR="12C93EFA" w:rsidTr="12C93EFA" w14:paraId="301AD204">
        <w:trPr>
          <w:trHeight w:val="300"/>
        </w:trPr>
        <w:tc>
          <w:tcPr>
            <w:tcW w:w="2430" w:type="dxa"/>
            <w:tcBorders>
              <w:top w:val="single" w:sz="6"/>
              <w:left w:val="single" w:sz="6"/>
              <w:bottom w:val="single" w:sz="6"/>
              <w:right w:val="single" w:sz="6"/>
            </w:tcBorders>
            <w:tcMar/>
            <w:vAlign w:val="center"/>
          </w:tcPr>
          <w:p w:rsidR="12C93EFA" w:rsidP="12C93EFA" w:rsidRDefault="12C93EFA" w14:paraId="09B43AD5" w14:textId="2CB33FA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Matching Exercise</w:t>
            </w:r>
          </w:p>
        </w:tc>
        <w:tc>
          <w:tcPr>
            <w:tcW w:w="4470" w:type="dxa"/>
            <w:tcBorders>
              <w:top w:val="single" w:sz="6"/>
              <w:left w:val="single" w:sz="6"/>
              <w:bottom w:val="single" w:sz="6"/>
              <w:right w:val="single" w:sz="6"/>
            </w:tcBorders>
            <w:tcMar/>
            <w:vAlign w:val="center"/>
          </w:tcPr>
          <w:p w:rsidR="12C93EFA" w:rsidP="12C93EFA" w:rsidRDefault="12C93EFA" w14:paraId="035E878D" w14:textId="75FCD60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Test comprehension of tool labels and specifications</w:t>
            </w:r>
          </w:p>
        </w:tc>
        <w:tc>
          <w:tcPr>
            <w:tcW w:w="2100" w:type="dxa"/>
            <w:tcBorders>
              <w:top w:val="single" w:sz="6"/>
              <w:left w:val="single" w:sz="6"/>
              <w:bottom w:val="single" w:sz="6"/>
              <w:right w:val="single" w:sz="6"/>
            </w:tcBorders>
            <w:tcMar/>
            <w:vAlign w:val="center"/>
          </w:tcPr>
          <w:p w:rsidR="12C93EFA" w:rsidP="12C93EFA" w:rsidRDefault="12C93EFA" w14:paraId="13358CDD" w14:textId="219C669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IAC0306</w:t>
            </w:r>
          </w:p>
        </w:tc>
      </w:tr>
      <w:tr w:rsidR="12C93EFA" w:rsidTr="12C93EFA" w14:paraId="3A5562FA">
        <w:trPr>
          <w:trHeight w:val="300"/>
        </w:trPr>
        <w:tc>
          <w:tcPr>
            <w:tcW w:w="2430" w:type="dxa"/>
            <w:tcBorders>
              <w:top w:val="single" w:sz="6"/>
              <w:left w:val="single" w:sz="6"/>
              <w:bottom w:val="single" w:sz="6"/>
              <w:right w:val="single" w:sz="6"/>
            </w:tcBorders>
            <w:tcMar/>
            <w:vAlign w:val="center"/>
          </w:tcPr>
          <w:p w:rsidR="12C93EFA" w:rsidP="12C93EFA" w:rsidRDefault="12C93EFA" w14:paraId="2D4FD104" w14:textId="2DE50A9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Observation Checklist Task</w:t>
            </w:r>
          </w:p>
        </w:tc>
        <w:tc>
          <w:tcPr>
            <w:tcW w:w="4470" w:type="dxa"/>
            <w:tcBorders>
              <w:top w:val="single" w:sz="6"/>
              <w:left w:val="single" w:sz="6"/>
              <w:bottom w:val="single" w:sz="6"/>
              <w:right w:val="single" w:sz="6"/>
            </w:tcBorders>
            <w:tcMar/>
            <w:vAlign w:val="center"/>
          </w:tcPr>
          <w:p w:rsidR="12C93EFA" w:rsidP="12C93EFA" w:rsidRDefault="12C93EFA" w14:paraId="704D219A" w14:textId="0063580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Demonstrate tool use and storage procedures</w:t>
            </w:r>
          </w:p>
        </w:tc>
        <w:tc>
          <w:tcPr>
            <w:tcW w:w="2100" w:type="dxa"/>
            <w:tcBorders>
              <w:top w:val="single" w:sz="6"/>
              <w:left w:val="single" w:sz="6"/>
              <w:bottom w:val="single" w:sz="6"/>
              <w:right w:val="single" w:sz="6"/>
            </w:tcBorders>
            <w:tcMar/>
            <w:vAlign w:val="center"/>
          </w:tcPr>
          <w:p w:rsidR="12C93EFA" w:rsidP="12C93EFA" w:rsidRDefault="12C93EFA" w14:paraId="00B9B09A" w14:textId="1F6E7F8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IAC0301, IAC0302, IAC0303</w:t>
            </w:r>
          </w:p>
        </w:tc>
      </w:tr>
      <w:tr w:rsidR="12C93EFA" w:rsidTr="12C93EFA" w14:paraId="3536075E">
        <w:trPr>
          <w:trHeight w:val="300"/>
        </w:trPr>
        <w:tc>
          <w:tcPr>
            <w:tcW w:w="2430" w:type="dxa"/>
            <w:tcBorders>
              <w:top w:val="single" w:sz="6"/>
              <w:left w:val="single" w:sz="6"/>
              <w:bottom w:val="single" w:sz="6"/>
              <w:right w:val="single" w:sz="6"/>
            </w:tcBorders>
            <w:tcMar/>
            <w:vAlign w:val="center"/>
          </w:tcPr>
          <w:p w:rsidR="12C93EFA" w:rsidP="12C93EFA" w:rsidRDefault="12C93EFA" w14:paraId="3620A71D" w14:textId="0F35BB4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Diagram Interpretation</w:t>
            </w:r>
          </w:p>
        </w:tc>
        <w:tc>
          <w:tcPr>
            <w:tcW w:w="4470" w:type="dxa"/>
            <w:tcBorders>
              <w:top w:val="single" w:sz="6"/>
              <w:left w:val="single" w:sz="6"/>
              <w:bottom w:val="single" w:sz="6"/>
              <w:right w:val="single" w:sz="6"/>
            </w:tcBorders>
            <w:tcMar/>
            <w:vAlign w:val="center"/>
          </w:tcPr>
          <w:p w:rsidR="12C93EFA" w:rsidP="12C93EFA" w:rsidRDefault="12C93EFA" w14:paraId="389B6EA0" w14:textId="3614541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Identify safety features and pressure settings on a tool diagram</w:t>
            </w:r>
          </w:p>
        </w:tc>
        <w:tc>
          <w:tcPr>
            <w:tcW w:w="2100" w:type="dxa"/>
            <w:tcBorders>
              <w:top w:val="single" w:sz="6"/>
              <w:left w:val="single" w:sz="6"/>
              <w:bottom w:val="single" w:sz="6"/>
              <w:right w:val="single" w:sz="6"/>
            </w:tcBorders>
            <w:tcMar/>
            <w:vAlign w:val="center"/>
          </w:tcPr>
          <w:p w:rsidR="12C93EFA" w:rsidP="12C93EFA" w:rsidRDefault="12C93EFA" w14:paraId="08ECB9C7" w14:textId="36E5631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IAC0304, IAC0305</w:t>
            </w:r>
          </w:p>
        </w:tc>
      </w:tr>
      <w:tr w:rsidR="12C93EFA" w:rsidTr="12C93EFA" w14:paraId="47D65D66">
        <w:trPr>
          <w:trHeight w:val="300"/>
        </w:trPr>
        <w:tc>
          <w:tcPr>
            <w:tcW w:w="2430" w:type="dxa"/>
            <w:tcBorders>
              <w:top w:val="single" w:sz="6"/>
              <w:left w:val="single" w:sz="6"/>
              <w:bottom w:val="single" w:sz="6"/>
              <w:right w:val="single" w:sz="6"/>
            </w:tcBorders>
            <w:tcMar/>
            <w:vAlign w:val="center"/>
          </w:tcPr>
          <w:p w:rsidR="12C93EFA" w:rsidP="12C93EFA" w:rsidRDefault="12C93EFA" w14:paraId="55E71C59" w14:textId="13ADE3D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Short Answer</w:t>
            </w:r>
          </w:p>
        </w:tc>
        <w:tc>
          <w:tcPr>
            <w:tcW w:w="4470" w:type="dxa"/>
            <w:tcBorders>
              <w:top w:val="single" w:sz="6"/>
              <w:left w:val="single" w:sz="6"/>
              <w:bottom w:val="single" w:sz="6"/>
              <w:right w:val="single" w:sz="6"/>
            </w:tcBorders>
            <w:tcMar/>
            <w:vAlign w:val="center"/>
          </w:tcPr>
          <w:p w:rsidR="12C93EFA" w:rsidP="12C93EFA" w:rsidRDefault="12C93EFA" w14:paraId="69A418D6" w14:textId="17CFC8E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Apply understanding of safety, pressure, and tool handling</w:t>
            </w:r>
          </w:p>
        </w:tc>
        <w:tc>
          <w:tcPr>
            <w:tcW w:w="2100" w:type="dxa"/>
            <w:tcBorders>
              <w:top w:val="single" w:sz="6"/>
              <w:left w:val="single" w:sz="6"/>
              <w:bottom w:val="single" w:sz="6"/>
              <w:right w:val="single" w:sz="6"/>
            </w:tcBorders>
            <w:tcMar/>
            <w:vAlign w:val="center"/>
          </w:tcPr>
          <w:p w:rsidR="12C93EFA" w:rsidP="12C93EFA" w:rsidRDefault="12C93EFA" w14:paraId="09ED076F" w14:textId="35F6782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IAC0301–IAC0306</w:t>
            </w:r>
          </w:p>
        </w:tc>
      </w:tr>
    </w:tbl>
    <w:p w:rsidR="00A55520" w:rsidP="12C93EFA" w:rsidRDefault="00A55520" w14:paraId="6DA20CC5" w14:textId="25C6E49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2F702638" wp14:anchorId="0E2B2B52">
            <wp:extent cx="9525" cy="9525"/>
            <wp:effectExtent l="0" t="0" r="0" b="0"/>
            <wp:docPr id="727243484" name="" descr="Shape" title=""/>
            <wp:cNvGraphicFramePr>
              <a:graphicFrameLocks noChangeAspect="1"/>
            </wp:cNvGraphicFramePr>
            <a:graphic>
              <a:graphicData uri="http://schemas.openxmlformats.org/drawingml/2006/picture">
                <pic:pic>
                  <pic:nvPicPr>
                    <pic:cNvPr id="0" name=""/>
                    <pic:cNvPicPr/>
                  </pic:nvPicPr>
                  <pic:blipFill>
                    <a:blip r:embed="R7f224812153e413d">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41186292" w14:textId="2F035579">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Activities</w:t>
      </w:r>
    </w:p>
    <w:p w:rsidR="00A55520" w:rsidP="12C93EFA" w:rsidRDefault="00A55520" w14:paraId="726423BF" w14:textId="553CF235">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4D5EBDA1" wp14:anchorId="7B5E2565">
            <wp:extent cx="9525" cy="9525"/>
            <wp:effectExtent l="0" t="0" r="0" b="0"/>
            <wp:docPr id="580569541" name="" descr="Shape" title=""/>
            <wp:cNvGraphicFramePr>
              <a:graphicFrameLocks noChangeAspect="1"/>
            </wp:cNvGraphicFramePr>
            <a:graphic>
              <a:graphicData uri="http://schemas.openxmlformats.org/drawingml/2006/picture">
                <pic:pic>
                  <pic:nvPicPr>
                    <pic:cNvPr id="0" name=""/>
                    <pic:cNvPicPr/>
                  </pic:nvPicPr>
                  <pic:blipFill>
                    <a:blip r:embed="R2a3e226088e4482d">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463A9078" w14:textId="7D366F66">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1: Matching Exercise – Tool Labels and Specifications (10 marks)</w:t>
      </w:r>
    </w:p>
    <w:p w:rsidR="00A55520" w:rsidP="12C93EFA" w:rsidRDefault="00A55520" w14:paraId="1949E0FB" w14:textId="265A4A2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Match each item in Column A with the most accurate description from Column B.</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835"/>
        <w:gridCol w:w="255"/>
        <w:gridCol w:w="5910"/>
      </w:tblGrid>
      <w:tr w:rsidR="12C93EFA" w:rsidTr="12C93EFA" w14:paraId="62A227CF">
        <w:trPr>
          <w:trHeight w:val="300"/>
        </w:trPr>
        <w:tc>
          <w:tcPr>
            <w:tcW w:w="2835" w:type="dxa"/>
            <w:tcBorders>
              <w:top w:val="single" w:sz="6"/>
              <w:left w:val="single" w:sz="6"/>
              <w:bottom w:val="single" w:sz="6"/>
              <w:right w:val="single" w:sz="6"/>
            </w:tcBorders>
            <w:tcMar/>
            <w:vAlign w:val="center"/>
          </w:tcPr>
          <w:p w:rsidR="12C93EFA" w:rsidP="12C93EFA" w:rsidRDefault="12C93EFA" w14:paraId="0FCBDC6B" w14:textId="5EE32BE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Column A</w:t>
            </w:r>
          </w:p>
        </w:tc>
        <w:tc>
          <w:tcPr>
            <w:tcW w:w="255" w:type="dxa"/>
            <w:tcBorders>
              <w:top w:val="single" w:sz="6"/>
              <w:left w:val="single" w:sz="6"/>
              <w:bottom w:val="single" w:sz="6"/>
              <w:right w:val="single" w:sz="6"/>
            </w:tcBorders>
            <w:tcMar/>
            <w:vAlign w:val="center"/>
          </w:tcPr>
          <w:p w:rsidR="12C93EFA" w:rsidP="12C93EFA" w:rsidRDefault="12C93EFA" w14:paraId="01685550" w14:textId="042163E8">
            <w:pPr>
              <w:rPr>
                <w:rFonts w:ascii="Century Gothic" w:hAnsi="Century Gothic" w:eastAsia="Century Gothic" w:cs="Century Gothic"/>
                <w:b w:val="0"/>
                <w:bCs w:val="0"/>
                <w:i w:val="0"/>
                <w:iCs w:val="0"/>
                <w:sz w:val="22"/>
                <w:szCs w:val="22"/>
              </w:rPr>
            </w:pPr>
          </w:p>
        </w:tc>
        <w:tc>
          <w:tcPr>
            <w:tcW w:w="5910" w:type="dxa"/>
            <w:tcBorders>
              <w:top w:val="single" w:sz="6"/>
              <w:left w:val="single" w:sz="6"/>
              <w:bottom w:val="single" w:sz="6"/>
              <w:right w:val="single" w:sz="6"/>
            </w:tcBorders>
            <w:tcMar/>
            <w:vAlign w:val="center"/>
          </w:tcPr>
          <w:p w:rsidR="12C93EFA" w:rsidP="12C93EFA" w:rsidRDefault="12C93EFA" w14:paraId="2F29B29A" w14:textId="7FE9CF1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Column B</w:t>
            </w:r>
          </w:p>
        </w:tc>
      </w:tr>
      <w:tr w:rsidR="12C93EFA" w:rsidTr="12C93EFA" w14:paraId="1AA0CD25">
        <w:trPr>
          <w:trHeight w:val="300"/>
        </w:trPr>
        <w:tc>
          <w:tcPr>
            <w:tcW w:w="2835" w:type="dxa"/>
            <w:tcBorders>
              <w:top w:val="single" w:sz="6"/>
              <w:left w:val="single" w:sz="6"/>
              <w:bottom w:val="single" w:sz="6"/>
              <w:right w:val="single" w:sz="6"/>
            </w:tcBorders>
            <w:tcMar/>
            <w:vAlign w:val="center"/>
          </w:tcPr>
          <w:p w:rsidR="12C93EFA" w:rsidP="12C93EFA" w:rsidRDefault="12C93EFA" w14:paraId="26376843" w14:textId="7A0184C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 Maximum pressure rating</w:t>
            </w:r>
          </w:p>
        </w:tc>
        <w:tc>
          <w:tcPr>
            <w:tcW w:w="255" w:type="dxa"/>
            <w:tcBorders>
              <w:top w:val="single" w:sz="6"/>
              <w:left w:val="single" w:sz="6"/>
              <w:bottom w:val="single" w:sz="6"/>
              <w:right w:val="single" w:sz="6"/>
            </w:tcBorders>
            <w:tcMar/>
            <w:vAlign w:val="center"/>
          </w:tcPr>
          <w:p w:rsidR="12C93EFA" w:rsidP="12C93EFA" w:rsidRDefault="12C93EFA" w14:paraId="7E08E884" w14:textId="021F5D2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w:t>
            </w:r>
          </w:p>
        </w:tc>
        <w:tc>
          <w:tcPr>
            <w:tcW w:w="5910" w:type="dxa"/>
            <w:tcBorders>
              <w:top w:val="single" w:sz="6"/>
              <w:left w:val="single" w:sz="6"/>
              <w:bottom w:val="single" w:sz="6"/>
              <w:right w:val="single" w:sz="6"/>
            </w:tcBorders>
            <w:tcMar/>
            <w:vAlign w:val="center"/>
          </w:tcPr>
          <w:p w:rsidR="12C93EFA" w:rsidP="12C93EFA" w:rsidRDefault="12C93EFA" w14:paraId="27586E4F" w14:textId="0BFBD06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Stapler will only fire when in contact with a surface</w:t>
            </w:r>
          </w:p>
        </w:tc>
      </w:tr>
      <w:tr w:rsidR="12C93EFA" w:rsidTr="12C93EFA" w14:paraId="15959F0B">
        <w:trPr>
          <w:trHeight w:val="300"/>
        </w:trPr>
        <w:tc>
          <w:tcPr>
            <w:tcW w:w="2835" w:type="dxa"/>
            <w:tcBorders>
              <w:top w:val="single" w:sz="6"/>
              <w:left w:val="single" w:sz="6"/>
              <w:bottom w:val="single" w:sz="6"/>
              <w:right w:val="single" w:sz="6"/>
            </w:tcBorders>
            <w:tcMar/>
            <w:vAlign w:val="center"/>
          </w:tcPr>
          <w:p w:rsidR="12C93EFA" w:rsidP="12C93EFA" w:rsidRDefault="12C93EFA" w14:paraId="72E1570F" w14:textId="7F6C2A2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 Tool model label</w:t>
            </w:r>
          </w:p>
        </w:tc>
        <w:tc>
          <w:tcPr>
            <w:tcW w:w="255" w:type="dxa"/>
            <w:tcBorders>
              <w:top w:val="single" w:sz="6"/>
              <w:left w:val="single" w:sz="6"/>
              <w:bottom w:val="single" w:sz="6"/>
              <w:right w:val="single" w:sz="6"/>
            </w:tcBorders>
            <w:tcMar/>
            <w:vAlign w:val="center"/>
          </w:tcPr>
          <w:p w:rsidR="12C93EFA" w:rsidP="12C93EFA" w:rsidRDefault="12C93EFA" w14:paraId="79EECDDD" w14:textId="51656E5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B</w:t>
            </w:r>
          </w:p>
        </w:tc>
        <w:tc>
          <w:tcPr>
            <w:tcW w:w="5910" w:type="dxa"/>
            <w:tcBorders>
              <w:top w:val="single" w:sz="6"/>
              <w:left w:val="single" w:sz="6"/>
              <w:bottom w:val="single" w:sz="6"/>
              <w:right w:val="single" w:sz="6"/>
            </w:tcBorders>
            <w:tcMar/>
            <w:vAlign w:val="center"/>
          </w:tcPr>
          <w:p w:rsidR="12C93EFA" w:rsidP="12C93EFA" w:rsidRDefault="12C93EFA" w14:paraId="4FB23C51" w14:textId="0AD9655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The maximum safe air pressure input for the tool (e.g. 100 PSI)</w:t>
            </w:r>
          </w:p>
        </w:tc>
      </w:tr>
      <w:tr w:rsidR="12C93EFA" w:rsidTr="12C93EFA" w14:paraId="60B4C487">
        <w:trPr>
          <w:trHeight w:val="300"/>
        </w:trPr>
        <w:tc>
          <w:tcPr>
            <w:tcW w:w="2835" w:type="dxa"/>
            <w:tcBorders>
              <w:top w:val="single" w:sz="6"/>
              <w:left w:val="single" w:sz="6"/>
              <w:bottom w:val="single" w:sz="6"/>
              <w:right w:val="single" w:sz="6"/>
            </w:tcBorders>
            <w:tcMar/>
            <w:vAlign w:val="center"/>
          </w:tcPr>
          <w:p w:rsidR="12C93EFA" w:rsidP="12C93EFA" w:rsidRDefault="12C93EFA" w14:paraId="29F281A7" w14:textId="36C5D0A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 Safety guard</w:t>
            </w:r>
          </w:p>
        </w:tc>
        <w:tc>
          <w:tcPr>
            <w:tcW w:w="255" w:type="dxa"/>
            <w:tcBorders>
              <w:top w:val="single" w:sz="6"/>
              <w:left w:val="single" w:sz="6"/>
              <w:bottom w:val="single" w:sz="6"/>
              <w:right w:val="single" w:sz="6"/>
            </w:tcBorders>
            <w:tcMar/>
            <w:vAlign w:val="center"/>
          </w:tcPr>
          <w:p w:rsidR="12C93EFA" w:rsidP="12C93EFA" w:rsidRDefault="12C93EFA" w14:paraId="1F5C133E" w14:textId="591E5FF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w:t>
            </w:r>
          </w:p>
        </w:tc>
        <w:tc>
          <w:tcPr>
            <w:tcW w:w="5910" w:type="dxa"/>
            <w:tcBorders>
              <w:top w:val="single" w:sz="6"/>
              <w:left w:val="single" w:sz="6"/>
              <w:bottom w:val="single" w:sz="6"/>
              <w:right w:val="single" w:sz="6"/>
            </w:tcBorders>
            <w:tcMar/>
            <w:vAlign w:val="center"/>
          </w:tcPr>
          <w:p w:rsidR="12C93EFA" w:rsidP="12C93EFA" w:rsidRDefault="12C93EFA" w14:paraId="4655ACCD" w14:textId="24193B8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Lists manufacturer, serial number, and specification details</w:t>
            </w:r>
          </w:p>
        </w:tc>
      </w:tr>
      <w:tr w:rsidR="12C93EFA" w:rsidTr="12C93EFA" w14:paraId="7420C027">
        <w:trPr>
          <w:trHeight w:val="300"/>
        </w:trPr>
        <w:tc>
          <w:tcPr>
            <w:tcW w:w="2835" w:type="dxa"/>
            <w:tcBorders>
              <w:top w:val="single" w:sz="6"/>
              <w:left w:val="single" w:sz="6"/>
              <w:bottom w:val="single" w:sz="6"/>
              <w:right w:val="single" w:sz="6"/>
            </w:tcBorders>
            <w:tcMar/>
            <w:vAlign w:val="center"/>
          </w:tcPr>
          <w:p w:rsidR="12C93EFA" w:rsidP="12C93EFA" w:rsidRDefault="12C93EFA" w14:paraId="4A8BCD7A" w14:textId="06E1E7B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4. Compatible staple sizes</w:t>
            </w:r>
          </w:p>
        </w:tc>
        <w:tc>
          <w:tcPr>
            <w:tcW w:w="255" w:type="dxa"/>
            <w:tcBorders>
              <w:top w:val="single" w:sz="6"/>
              <w:left w:val="single" w:sz="6"/>
              <w:bottom w:val="single" w:sz="6"/>
              <w:right w:val="single" w:sz="6"/>
            </w:tcBorders>
            <w:tcMar/>
            <w:vAlign w:val="center"/>
          </w:tcPr>
          <w:p w:rsidR="12C93EFA" w:rsidP="12C93EFA" w:rsidRDefault="12C93EFA" w14:paraId="2DFECF6C" w14:textId="7C19012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w:t>
            </w:r>
          </w:p>
        </w:tc>
        <w:tc>
          <w:tcPr>
            <w:tcW w:w="5910" w:type="dxa"/>
            <w:tcBorders>
              <w:top w:val="single" w:sz="6"/>
              <w:left w:val="single" w:sz="6"/>
              <w:bottom w:val="single" w:sz="6"/>
              <w:right w:val="single" w:sz="6"/>
            </w:tcBorders>
            <w:tcMar/>
            <w:vAlign w:val="center"/>
          </w:tcPr>
          <w:p w:rsidR="12C93EFA" w:rsidP="12C93EFA" w:rsidRDefault="12C93EFA" w14:paraId="5ED97F4E" w14:textId="77AFDE8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Prevents accidental activation or injury</w:t>
            </w:r>
          </w:p>
        </w:tc>
      </w:tr>
      <w:tr w:rsidR="12C93EFA" w:rsidTr="12C93EFA" w14:paraId="7EB33FCE">
        <w:trPr>
          <w:trHeight w:val="300"/>
        </w:trPr>
        <w:tc>
          <w:tcPr>
            <w:tcW w:w="2835" w:type="dxa"/>
            <w:tcBorders>
              <w:top w:val="single" w:sz="6"/>
              <w:left w:val="single" w:sz="6"/>
              <w:bottom w:val="single" w:sz="6"/>
              <w:right w:val="single" w:sz="6"/>
            </w:tcBorders>
            <w:tcMar/>
            <w:vAlign w:val="center"/>
          </w:tcPr>
          <w:p w:rsidR="12C93EFA" w:rsidP="12C93EFA" w:rsidRDefault="12C93EFA" w14:paraId="4F06FE31" w14:textId="3A858BB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5. Safety trigger mechanism</w:t>
            </w:r>
          </w:p>
        </w:tc>
        <w:tc>
          <w:tcPr>
            <w:tcW w:w="255" w:type="dxa"/>
            <w:tcBorders>
              <w:top w:val="single" w:sz="6"/>
              <w:left w:val="single" w:sz="6"/>
              <w:bottom w:val="single" w:sz="6"/>
              <w:right w:val="single" w:sz="6"/>
            </w:tcBorders>
            <w:tcMar/>
            <w:vAlign w:val="center"/>
          </w:tcPr>
          <w:p w:rsidR="12C93EFA" w:rsidP="12C93EFA" w:rsidRDefault="12C93EFA" w14:paraId="67B41B6D" w14:textId="3306382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w:t>
            </w:r>
          </w:p>
        </w:tc>
        <w:tc>
          <w:tcPr>
            <w:tcW w:w="5910" w:type="dxa"/>
            <w:tcBorders>
              <w:top w:val="single" w:sz="6"/>
              <w:left w:val="single" w:sz="6"/>
              <w:bottom w:val="single" w:sz="6"/>
              <w:right w:val="single" w:sz="6"/>
            </w:tcBorders>
            <w:tcMar/>
            <w:vAlign w:val="center"/>
          </w:tcPr>
          <w:p w:rsidR="12C93EFA" w:rsidP="12C93EFA" w:rsidRDefault="12C93EFA" w14:paraId="49B87386" w14:textId="05AE331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Acceptable length and width of staples/nails for this model</w:t>
            </w:r>
          </w:p>
        </w:tc>
      </w:tr>
    </w:tbl>
    <w:p w:rsidR="00A55520" w:rsidP="12C93EFA" w:rsidRDefault="00A55520" w14:paraId="2E6A2EF4" w14:textId="0F181C1E">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2DAF0E24" wp14:anchorId="0B3DB946">
            <wp:extent cx="9525" cy="9525"/>
            <wp:effectExtent l="0" t="0" r="0" b="0"/>
            <wp:docPr id="1165855632" name="" descr="Shape" title=""/>
            <wp:cNvGraphicFramePr>
              <a:graphicFrameLocks noChangeAspect="1"/>
            </wp:cNvGraphicFramePr>
            <a:graphic>
              <a:graphicData uri="http://schemas.openxmlformats.org/drawingml/2006/picture">
                <pic:pic>
                  <pic:nvPicPr>
                    <pic:cNvPr id="0" name=""/>
                    <pic:cNvPicPr/>
                  </pic:nvPicPr>
                  <pic:blipFill>
                    <a:blip r:embed="Rd0e64ea97d7142e7">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74AA7CEC" w14:textId="04443339">
      <w:pPr>
        <w:spacing w:line="360" w:lineRule="auto"/>
      </w:pPr>
      <w:r>
        <w:br w:type="page"/>
      </w:r>
    </w:p>
    <w:p w:rsidR="00A55520" w:rsidP="12C93EFA" w:rsidRDefault="00A55520" w14:paraId="4C486A05" w14:textId="29673B0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2: Observation Checklist – Practical Task (15 marks)</w:t>
      </w:r>
    </w:p>
    <w:p w:rsidR="00A55520" w:rsidP="12C93EFA" w:rsidRDefault="00A55520" w14:paraId="6FFE3D35" w14:textId="225C406D">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The learner must demonstrate the following actions under supervision. Use the checklist to score.</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6690"/>
        <w:gridCol w:w="855"/>
        <w:gridCol w:w="720"/>
      </w:tblGrid>
      <w:tr w:rsidR="12C93EFA" w:rsidTr="12C93EFA" w14:paraId="5E9E6570">
        <w:trPr>
          <w:trHeight w:val="300"/>
        </w:trPr>
        <w:tc>
          <w:tcPr>
            <w:tcW w:w="6690" w:type="dxa"/>
            <w:tcBorders>
              <w:top w:val="single" w:sz="6"/>
              <w:left w:val="single" w:sz="6"/>
              <w:bottom w:val="single" w:sz="6"/>
              <w:right w:val="single" w:sz="6"/>
            </w:tcBorders>
            <w:tcMar/>
            <w:vAlign w:val="center"/>
          </w:tcPr>
          <w:p w:rsidR="12C93EFA" w:rsidP="12C93EFA" w:rsidRDefault="12C93EFA" w14:paraId="4787E1D1" w14:textId="49B0873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Task Performed</w:t>
            </w:r>
          </w:p>
        </w:tc>
        <w:tc>
          <w:tcPr>
            <w:tcW w:w="855" w:type="dxa"/>
            <w:tcBorders>
              <w:top w:val="single" w:sz="6"/>
              <w:left w:val="single" w:sz="6"/>
              <w:bottom w:val="single" w:sz="6"/>
              <w:right w:val="single" w:sz="6"/>
            </w:tcBorders>
            <w:tcMar/>
            <w:vAlign w:val="center"/>
          </w:tcPr>
          <w:p w:rsidR="12C93EFA" w:rsidP="12C93EFA" w:rsidRDefault="12C93EFA" w14:paraId="606863AC" w14:textId="57BD4CC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Yes/No</w:t>
            </w:r>
          </w:p>
        </w:tc>
        <w:tc>
          <w:tcPr>
            <w:tcW w:w="720" w:type="dxa"/>
            <w:tcBorders>
              <w:top w:val="single" w:sz="6"/>
              <w:left w:val="single" w:sz="6"/>
              <w:bottom w:val="single" w:sz="6"/>
              <w:right w:val="single" w:sz="6"/>
            </w:tcBorders>
            <w:tcMar/>
            <w:vAlign w:val="center"/>
          </w:tcPr>
          <w:p w:rsidR="12C93EFA" w:rsidP="12C93EFA" w:rsidRDefault="12C93EFA" w14:paraId="36CAB386" w14:textId="4E4D43C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w:t>
            </w:r>
          </w:p>
        </w:tc>
      </w:tr>
      <w:tr w:rsidR="12C93EFA" w:rsidTr="12C93EFA" w14:paraId="179D6D3C">
        <w:trPr>
          <w:trHeight w:val="300"/>
        </w:trPr>
        <w:tc>
          <w:tcPr>
            <w:tcW w:w="6690" w:type="dxa"/>
            <w:tcBorders>
              <w:top w:val="single" w:sz="6"/>
              <w:left w:val="single" w:sz="6"/>
              <w:bottom w:val="single" w:sz="6"/>
              <w:right w:val="single" w:sz="6"/>
            </w:tcBorders>
            <w:tcMar/>
            <w:vAlign w:val="center"/>
          </w:tcPr>
          <w:p w:rsidR="12C93EFA" w:rsidP="12C93EFA" w:rsidRDefault="12C93EFA" w14:paraId="613827AC" w14:textId="52E3E12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 Selects appropriate sharpening method for a hand tool</w:t>
            </w:r>
          </w:p>
        </w:tc>
        <w:tc>
          <w:tcPr>
            <w:tcW w:w="855" w:type="dxa"/>
            <w:tcBorders>
              <w:top w:val="single" w:sz="6"/>
              <w:left w:val="single" w:sz="6"/>
              <w:bottom w:val="single" w:sz="6"/>
              <w:right w:val="single" w:sz="6"/>
            </w:tcBorders>
            <w:tcMar/>
            <w:vAlign w:val="center"/>
          </w:tcPr>
          <w:p w:rsidR="12C93EFA" w:rsidP="12C93EFA" w:rsidRDefault="12C93EFA" w14:paraId="4C8D327F" w14:textId="570B4926">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3390568C" w14:textId="2D73C71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08ACB1F9">
        <w:trPr>
          <w:trHeight w:val="300"/>
        </w:trPr>
        <w:tc>
          <w:tcPr>
            <w:tcW w:w="6690" w:type="dxa"/>
            <w:tcBorders>
              <w:top w:val="single" w:sz="6"/>
              <w:left w:val="single" w:sz="6"/>
              <w:bottom w:val="single" w:sz="6"/>
              <w:right w:val="single" w:sz="6"/>
            </w:tcBorders>
            <w:tcMar/>
            <w:vAlign w:val="center"/>
          </w:tcPr>
          <w:p w:rsidR="12C93EFA" w:rsidP="12C93EFA" w:rsidRDefault="12C93EFA" w14:paraId="628DC102" w14:textId="6DBA4A6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B. Returns tools to correct labelled storage area</w:t>
            </w:r>
          </w:p>
        </w:tc>
        <w:tc>
          <w:tcPr>
            <w:tcW w:w="855" w:type="dxa"/>
            <w:tcBorders>
              <w:top w:val="single" w:sz="6"/>
              <w:left w:val="single" w:sz="6"/>
              <w:bottom w:val="single" w:sz="6"/>
              <w:right w:val="single" w:sz="6"/>
            </w:tcBorders>
            <w:tcMar/>
            <w:vAlign w:val="center"/>
          </w:tcPr>
          <w:p w:rsidR="12C93EFA" w:rsidP="12C93EFA" w:rsidRDefault="12C93EFA" w14:paraId="02D4ADA6" w14:textId="4E5DC6C9">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025A4148" w14:textId="18809FD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w:t>
            </w:r>
          </w:p>
        </w:tc>
      </w:tr>
      <w:tr w:rsidR="12C93EFA" w:rsidTr="12C93EFA" w14:paraId="6A60778D">
        <w:trPr>
          <w:trHeight w:val="300"/>
        </w:trPr>
        <w:tc>
          <w:tcPr>
            <w:tcW w:w="6690" w:type="dxa"/>
            <w:tcBorders>
              <w:top w:val="single" w:sz="6"/>
              <w:left w:val="single" w:sz="6"/>
              <w:bottom w:val="single" w:sz="6"/>
              <w:right w:val="single" w:sz="6"/>
            </w:tcBorders>
            <w:tcMar/>
            <w:vAlign w:val="center"/>
          </w:tcPr>
          <w:p w:rsidR="12C93EFA" w:rsidP="12C93EFA" w:rsidRDefault="12C93EFA" w14:paraId="7D911F40" w14:textId="4957B99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 Uses pneumatic stapler as per manufacturer guidance</w:t>
            </w:r>
          </w:p>
        </w:tc>
        <w:tc>
          <w:tcPr>
            <w:tcW w:w="855" w:type="dxa"/>
            <w:tcBorders>
              <w:top w:val="single" w:sz="6"/>
              <w:left w:val="single" w:sz="6"/>
              <w:bottom w:val="single" w:sz="6"/>
              <w:right w:val="single" w:sz="6"/>
            </w:tcBorders>
            <w:tcMar/>
            <w:vAlign w:val="center"/>
          </w:tcPr>
          <w:p w:rsidR="12C93EFA" w:rsidP="12C93EFA" w:rsidRDefault="12C93EFA" w14:paraId="1653D7A2" w14:textId="79D2CF79">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1889C21F" w14:textId="0620B2D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69A5818D">
        <w:trPr>
          <w:trHeight w:val="300"/>
        </w:trPr>
        <w:tc>
          <w:tcPr>
            <w:tcW w:w="6690" w:type="dxa"/>
            <w:tcBorders>
              <w:top w:val="single" w:sz="6"/>
              <w:left w:val="single" w:sz="6"/>
              <w:bottom w:val="single" w:sz="6"/>
              <w:right w:val="single" w:sz="6"/>
            </w:tcBorders>
            <w:tcMar/>
            <w:vAlign w:val="center"/>
          </w:tcPr>
          <w:p w:rsidR="12C93EFA" w:rsidP="12C93EFA" w:rsidRDefault="12C93EFA" w14:paraId="62D91505" w14:textId="453E54B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 Handles tool cautiously while moving between workstations</w:t>
            </w:r>
          </w:p>
        </w:tc>
        <w:tc>
          <w:tcPr>
            <w:tcW w:w="855" w:type="dxa"/>
            <w:tcBorders>
              <w:top w:val="single" w:sz="6"/>
              <w:left w:val="single" w:sz="6"/>
              <w:bottom w:val="single" w:sz="6"/>
              <w:right w:val="single" w:sz="6"/>
            </w:tcBorders>
            <w:tcMar/>
            <w:vAlign w:val="center"/>
          </w:tcPr>
          <w:p w:rsidR="12C93EFA" w:rsidP="12C93EFA" w:rsidRDefault="12C93EFA" w14:paraId="3C790F74" w14:textId="1A4823A8">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3B108195" w14:textId="6A109CA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w:t>
            </w:r>
          </w:p>
        </w:tc>
      </w:tr>
      <w:tr w:rsidR="12C93EFA" w:rsidTr="12C93EFA" w14:paraId="37D0B469">
        <w:trPr>
          <w:trHeight w:val="300"/>
        </w:trPr>
        <w:tc>
          <w:tcPr>
            <w:tcW w:w="6690" w:type="dxa"/>
            <w:tcBorders>
              <w:top w:val="single" w:sz="6"/>
              <w:left w:val="single" w:sz="6"/>
              <w:bottom w:val="single" w:sz="6"/>
              <w:right w:val="single" w:sz="6"/>
            </w:tcBorders>
            <w:tcMar/>
            <w:vAlign w:val="center"/>
          </w:tcPr>
          <w:p w:rsidR="12C93EFA" w:rsidP="12C93EFA" w:rsidRDefault="12C93EFA" w14:paraId="65F71264" w14:textId="4EACD39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 Checks air pressure before operation of tool</w:t>
            </w:r>
          </w:p>
        </w:tc>
        <w:tc>
          <w:tcPr>
            <w:tcW w:w="855" w:type="dxa"/>
            <w:tcBorders>
              <w:top w:val="single" w:sz="6"/>
              <w:left w:val="single" w:sz="6"/>
              <w:bottom w:val="single" w:sz="6"/>
              <w:right w:val="single" w:sz="6"/>
            </w:tcBorders>
            <w:tcMar/>
            <w:vAlign w:val="center"/>
          </w:tcPr>
          <w:p w:rsidR="12C93EFA" w:rsidP="12C93EFA" w:rsidRDefault="12C93EFA" w14:paraId="531A92BB" w14:textId="6AD7D962">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4212069F" w14:textId="28194A8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05B23AF0">
        <w:trPr>
          <w:trHeight w:val="300"/>
        </w:trPr>
        <w:tc>
          <w:tcPr>
            <w:tcW w:w="6690" w:type="dxa"/>
            <w:tcBorders>
              <w:top w:val="single" w:sz="6"/>
              <w:left w:val="single" w:sz="6"/>
              <w:bottom w:val="single" w:sz="6"/>
              <w:right w:val="single" w:sz="6"/>
            </w:tcBorders>
            <w:tcMar/>
            <w:vAlign w:val="center"/>
          </w:tcPr>
          <w:p w:rsidR="12C93EFA" w:rsidP="12C93EFA" w:rsidRDefault="12C93EFA" w14:paraId="023DB409" w14:textId="18F819D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F. Confirms intact safety pin or trigger lock is in place</w:t>
            </w:r>
          </w:p>
        </w:tc>
        <w:tc>
          <w:tcPr>
            <w:tcW w:w="855" w:type="dxa"/>
            <w:tcBorders>
              <w:top w:val="single" w:sz="6"/>
              <w:left w:val="single" w:sz="6"/>
              <w:bottom w:val="single" w:sz="6"/>
              <w:right w:val="single" w:sz="6"/>
            </w:tcBorders>
            <w:tcMar/>
            <w:vAlign w:val="center"/>
          </w:tcPr>
          <w:p w:rsidR="12C93EFA" w:rsidP="12C93EFA" w:rsidRDefault="12C93EFA" w14:paraId="44F5377A" w14:textId="7F15749E">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61245B0F" w14:textId="1DAE15F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w:t>
            </w:r>
          </w:p>
        </w:tc>
      </w:tr>
    </w:tbl>
    <w:p w:rsidR="00A55520" w:rsidP="12C93EFA" w:rsidRDefault="00A55520" w14:paraId="156BE099" w14:textId="0B59C28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5A21D5EF" wp14:anchorId="0E346D82">
            <wp:extent cx="9525" cy="9525"/>
            <wp:effectExtent l="0" t="0" r="0" b="0"/>
            <wp:docPr id="1922441550" name="" descr="Shape" title=""/>
            <wp:cNvGraphicFramePr>
              <a:graphicFrameLocks noChangeAspect="1"/>
            </wp:cNvGraphicFramePr>
            <a:graphic>
              <a:graphicData uri="http://schemas.openxmlformats.org/drawingml/2006/picture">
                <pic:pic>
                  <pic:nvPicPr>
                    <pic:cNvPr id="0" name=""/>
                    <pic:cNvPicPr/>
                  </pic:nvPicPr>
                  <pic:blipFill>
                    <a:blip r:embed="R4fae852b2fea43d1">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5AE341D2" w14:textId="2A589D4D">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3: Diagram Interpretation – Tool Pressure Settings and Safety Pins (10 marks)</w:t>
      </w:r>
    </w:p>
    <w:p w:rsidR="00A55520" w:rsidP="12C93EFA" w:rsidRDefault="00A55520" w14:paraId="55F8F9C6" w14:textId="3E65F8E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Study the diagram of a pneumatic stapler. Answer the following:</w:t>
      </w:r>
    </w:p>
    <w:p w:rsidR="00A55520" w:rsidP="12C93EFA" w:rsidRDefault="00A55520" w14:paraId="0DA272FC" w14:textId="656BF8F3">
      <w:pPr>
        <w:pStyle w:val="ListParagraph"/>
        <w:numPr>
          <w:ilvl w:val="0"/>
          <w:numId w:val="218"/>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Identify the </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area where pressure is regulated</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(2)</w:t>
      </w:r>
    </w:p>
    <w:p w:rsidR="00A55520" w:rsidP="12C93EFA" w:rsidRDefault="00A55520" w14:paraId="26F26DD0" w14:textId="51DB2E5C">
      <w:pPr>
        <w:pStyle w:val="ListParagraph"/>
        <w:numPr>
          <w:ilvl w:val="0"/>
          <w:numId w:val="218"/>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Label the </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location of the safety pin or trigger mechanism</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(2)</w:t>
      </w:r>
    </w:p>
    <w:p w:rsidR="00A55520" w:rsidP="12C93EFA" w:rsidRDefault="00A55520" w14:paraId="2FF1ADCE" w14:textId="7280037F">
      <w:pPr>
        <w:pStyle w:val="ListParagraph"/>
        <w:numPr>
          <w:ilvl w:val="0"/>
          <w:numId w:val="218"/>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What is the </w:t>
      </w: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maximum pressure</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allowed according to the label? (2)</w:t>
      </w:r>
    </w:p>
    <w:p w:rsidR="00A55520" w:rsidP="12C93EFA" w:rsidRDefault="00A55520" w14:paraId="22999814" w14:textId="47027DF3">
      <w:pPr>
        <w:pStyle w:val="ListParagraph"/>
        <w:numPr>
          <w:ilvl w:val="0"/>
          <w:numId w:val="218"/>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might happen if the tool is operated without the safety guard in place? (2)</w:t>
      </w:r>
    </w:p>
    <w:p w:rsidR="00A55520" w:rsidP="12C93EFA" w:rsidRDefault="00A55520" w14:paraId="5EF579B9" w14:textId="26A2201B">
      <w:pPr>
        <w:pStyle w:val="ListParagraph"/>
        <w:numPr>
          <w:ilvl w:val="0"/>
          <w:numId w:val="218"/>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State one reason why a safety pin must never be removed or bypassed. (2)</w:t>
      </w:r>
    </w:p>
    <w:p w:rsidR="00A55520" w:rsidP="12C93EFA" w:rsidRDefault="00A55520" w14:paraId="5410F8CE" w14:textId="11488BEF">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3F810ACB" wp14:anchorId="16DD4E8B">
            <wp:extent cx="9525" cy="9525"/>
            <wp:effectExtent l="0" t="0" r="0" b="0"/>
            <wp:docPr id="496444442" name="" descr="Shape" title=""/>
            <wp:cNvGraphicFramePr>
              <a:graphicFrameLocks noChangeAspect="1"/>
            </wp:cNvGraphicFramePr>
            <a:graphic>
              <a:graphicData uri="http://schemas.openxmlformats.org/drawingml/2006/picture">
                <pic:pic>
                  <pic:nvPicPr>
                    <pic:cNvPr id="0" name=""/>
                    <pic:cNvPicPr/>
                  </pic:nvPicPr>
                  <pic:blipFill>
                    <a:blip r:embed="Rde1ec330a60e4bde">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30A436A6" w14:textId="1D4BABA9">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4: Scenario-Based Short Answer Questions (25 marks)</w:t>
      </w:r>
    </w:p>
    <w:p w:rsidR="00A55520" w:rsidP="12C93EFA" w:rsidRDefault="00A55520" w14:paraId="11F3BDFD" w14:textId="1AC03EEA">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You are assigned to inspect and operate a pneumatic stapler that has recently jammed. Upon inspection, you notice it has been over-lubricated, the pressure gauge is reading 130 PSI (above the recommended 100 PSI), and the safety pin is loose.</w:t>
      </w:r>
    </w:p>
    <w:p w:rsidR="00A55520" w:rsidP="12C93EFA" w:rsidRDefault="00A55520" w14:paraId="6C29B0B9" w14:textId="46DA8298">
      <w:pPr>
        <w:spacing w:line="360" w:lineRule="auto"/>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00A55520" w:rsidP="12C93EFA" w:rsidRDefault="00A55520" w14:paraId="68E55190" w14:textId="45587AFA">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Answer the following questions</w:t>
      </w: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00A55520" w:rsidP="12C93EFA" w:rsidRDefault="00A55520" w14:paraId="3128F5A9" w14:textId="0FFEEDD9">
      <w:pPr>
        <w:pStyle w:val="ListParagraph"/>
        <w:numPr>
          <w:ilvl w:val="0"/>
          <w:numId w:val="21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should you do immediately before operating this tool? (3)</w:t>
      </w:r>
    </w:p>
    <w:p w:rsidR="00A55520" w:rsidP="12C93EFA" w:rsidRDefault="00A55520" w14:paraId="571E934A" w14:textId="776E09B8">
      <w:pPr>
        <w:pStyle w:val="ListParagraph"/>
        <w:numPr>
          <w:ilvl w:val="0"/>
          <w:numId w:val="21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risk does the high pressure pose to the tool and operator? (4)</w:t>
      </w:r>
    </w:p>
    <w:p w:rsidR="00A55520" w:rsidP="12C93EFA" w:rsidRDefault="00A55520" w14:paraId="1D02D2A7" w14:textId="6B02F58C">
      <w:pPr>
        <w:pStyle w:val="ListParagraph"/>
        <w:numPr>
          <w:ilvl w:val="0"/>
          <w:numId w:val="21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How would you restore the tool to a safe operating condition? (5)</w:t>
      </w:r>
    </w:p>
    <w:p w:rsidR="00A55520" w:rsidP="12C93EFA" w:rsidRDefault="00A55520" w14:paraId="1C1C8C1E" w14:textId="73A675E1">
      <w:pPr>
        <w:pStyle w:val="ListParagraph"/>
        <w:numPr>
          <w:ilvl w:val="0"/>
          <w:numId w:val="21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Why is over-lubrication a concern, and how should you apply lubricant correctly? (5)</w:t>
      </w:r>
    </w:p>
    <w:p w:rsidR="00A55520" w:rsidP="12C93EFA" w:rsidRDefault="00A55520" w14:paraId="222D1EAE" w14:textId="31B4ED90">
      <w:pPr>
        <w:pStyle w:val="ListParagraph"/>
        <w:numPr>
          <w:ilvl w:val="0"/>
          <w:numId w:val="21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If the tool label lists only certain staple sizes, why is it important not to use others? (4)</w:t>
      </w:r>
    </w:p>
    <w:p w:rsidR="00A55520" w:rsidP="12C93EFA" w:rsidRDefault="00A55520" w14:paraId="1E0B98C8" w14:textId="5CA1A859">
      <w:pPr>
        <w:pStyle w:val="ListParagraph"/>
        <w:numPr>
          <w:ilvl w:val="0"/>
          <w:numId w:val="21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should be done if the safety pin is damaged or missing? (4)</w:t>
      </w:r>
    </w:p>
    <w:p w:rsidR="00A55520" w:rsidP="12C93EFA" w:rsidRDefault="00A55520" w14:paraId="3CC9EB9D" w14:textId="21A39EF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51007FCA" wp14:anchorId="7F1F614C">
            <wp:extent cx="9525" cy="9525"/>
            <wp:effectExtent l="0" t="0" r="0" b="0"/>
            <wp:docPr id="2019459269" name="" descr="Shape" title=""/>
            <wp:cNvGraphicFramePr>
              <a:graphicFrameLocks noChangeAspect="1"/>
            </wp:cNvGraphicFramePr>
            <a:graphic>
              <a:graphicData uri="http://schemas.openxmlformats.org/drawingml/2006/picture">
                <pic:pic>
                  <pic:nvPicPr>
                    <pic:cNvPr id="0" name=""/>
                    <pic:cNvPicPr/>
                  </pic:nvPicPr>
                  <pic:blipFill>
                    <a:blip r:embed="R49e78895d0be4db7">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31B6E5D4" w14:textId="26D4C9BB">
      <w:pPr>
        <w:spacing w:line="360" w:lineRule="auto"/>
      </w:pPr>
      <w:r>
        <w:br w:type="page"/>
      </w:r>
    </w:p>
    <w:p w:rsidR="00A55520" w:rsidP="12C93EFA" w:rsidRDefault="00A55520" w14:paraId="30463CB8" w14:textId="420C8CD8">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21C07426">
        <w:rPr>
          <w:rFonts w:ascii="Century Gothic" w:hAnsi="Century Gothic" w:eastAsia="Century Gothic" w:cs="Century Gothic"/>
          <w:b w:val="1"/>
          <w:bCs w:val="1"/>
          <w:i w:val="0"/>
          <w:iCs w:val="0"/>
          <w:caps w:val="0"/>
          <w:smallCaps w:val="0"/>
          <w:noProof w:val="0"/>
          <w:color w:val="FF0000"/>
          <w:sz w:val="22"/>
          <w:szCs w:val="22"/>
          <w:lang w:val="en-ZA"/>
        </w:rPr>
        <w:t xml:space="preserve"> Model Answers</w:t>
      </w:r>
    </w:p>
    <w:p w:rsidR="00A55520" w:rsidP="12C93EFA" w:rsidRDefault="00A55520" w14:paraId="57A24B71" w14:textId="7793B41A">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1"/>
          <w:bCs w:val="1"/>
          <w:i w:val="0"/>
          <w:iCs w:val="0"/>
          <w:caps w:val="0"/>
          <w:smallCaps w:val="0"/>
          <w:noProof w:val="0"/>
          <w:color w:val="FF0000"/>
          <w:sz w:val="22"/>
          <w:szCs w:val="22"/>
          <w:lang w:val="en-ZA"/>
        </w:rPr>
        <w:t>Activity 1 Answers</w:t>
      </w:r>
    </w:p>
    <w:p w:rsidR="00A55520" w:rsidP="12C93EFA" w:rsidRDefault="00A55520" w14:paraId="4B8B4C37" w14:textId="02BC4307">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1 – B, 2 – C, 3 – D, 4 – E, 5 – A</w:t>
      </w:r>
    </w:p>
    <w:p w:rsidR="00A55520" w:rsidP="12C93EFA" w:rsidRDefault="00A55520" w14:paraId="062D846E" w14:textId="4E048CDA">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21C07426">
        <w:drawing>
          <wp:inline wp14:editId="46AD9230" wp14:anchorId="1114DE3D">
            <wp:extent cx="9525" cy="9525"/>
            <wp:effectExtent l="0" t="0" r="0" b="0"/>
            <wp:docPr id="1690764536" name="" descr="Shape" title=""/>
            <wp:cNvGraphicFramePr>
              <a:graphicFrameLocks noChangeAspect="1"/>
            </wp:cNvGraphicFramePr>
            <a:graphic>
              <a:graphicData uri="http://schemas.openxmlformats.org/drawingml/2006/picture">
                <pic:pic>
                  <pic:nvPicPr>
                    <pic:cNvPr id="0" name=""/>
                    <pic:cNvPicPr/>
                  </pic:nvPicPr>
                  <pic:blipFill>
                    <a:blip r:embed="R624ec3e6a1db472d">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5471B20E" w14:textId="5086B6DA">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1"/>
          <w:bCs w:val="1"/>
          <w:i w:val="0"/>
          <w:iCs w:val="0"/>
          <w:caps w:val="0"/>
          <w:smallCaps w:val="0"/>
          <w:noProof w:val="0"/>
          <w:color w:val="FF0000"/>
          <w:sz w:val="22"/>
          <w:szCs w:val="22"/>
          <w:lang w:val="en-ZA"/>
        </w:rPr>
        <w:t>Activity 2 Expected Observations</w:t>
      </w:r>
    </w:p>
    <w:p w:rsidR="00A55520" w:rsidP="12C93EFA" w:rsidRDefault="00A55520" w14:paraId="0EA4CC5E" w14:textId="7A642049">
      <w:pPr>
        <w:pStyle w:val="ListParagraph"/>
        <w:numPr>
          <w:ilvl w:val="0"/>
          <w:numId w:val="220"/>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 xml:space="preserve">A: Uses sharpening stone safely, tests sharpness – </w:t>
      </w:r>
      <w:r w:rsidRPr="12C93EFA" w:rsidR="21C074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02F5080D" w14:textId="200E3F0C">
      <w:pPr>
        <w:pStyle w:val="ListParagraph"/>
        <w:numPr>
          <w:ilvl w:val="0"/>
          <w:numId w:val="220"/>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 xml:space="preserve">B: Places tools in labelled shadow board – </w:t>
      </w:r>
      <w:r w:rsidRPr="12C93EFA" w:rsidR="21C074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18287267" w14:textId="4A8165A9">
      <w:pPr>
        <w:pStyle w:val="ListParagraph"/>
        <w:numPr>
          <w:ilvl w:val="0"/>
          <w:numId w:val="220"/>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 xml:space="preserve">C: Aligns tool properly, reads instructions – </w:t>
      </w:r>
      <w:r w:rsidRPr="12C93EFA" w:rsidR="21C074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3D771F98" w14:textId="21391EAA">
      <w:pPr>
        <w:pStyle w:val="ListParagraph"/>
        <w:numPr>
          <w:ilvl w:val="0"/>
          <w:numId w:val="220"/>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 xml:space="preserve">D: Keeps tool facing downward, trigger safe – </w:t>
      </w:r>
      <w:r w:rsidRPr="12C93EFA" w:rsidR="21C074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6379C0B0" w14:textId="043C0D88">
      <w:pPr>
        <w:pStyle w:val="ListParagraph"/>
        <w:numPr>
          <w:ilvl w:val="0"/>
          <w:numId w:val="220"/>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 xml:space="preserve">E: Adjusts PSI on compressor before use – </w:t>
      </w:r>
      <w:r w:rsidRPr="12C93EFA" w:rsidR="21C074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2C706A48" w14:textId="5C08D38F">
      <w:pPr>
        <w:pStyle w:val="ListParagraph"/>
        <w:numPr>
          <w:ilvl w:val="0"/>
          <w:numId w:val="220"/>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 xml:space="preserve">F: Confirms lock pin is functional before starting – </w:t>
      </w:r>
      <w:r w:rsidRPr="12C93EFA" w:rsidR="21C074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5BBA9117" w14:textId="61BF0570">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21C07426">
        <w:drawing>
          <wp:inline wp14:editId="560A2408" wp14:anchorId="146F007E">
            <wp:extent cx="9525" cy="9525"/>
            <wp:effectExtent l="0" t="0" r="0" b="0"/>
            <wp:docPr id="1472181094" name="" descr="Shape" title=""/>
            <wp:cNvGraphicFramePr>
              <a:graphicFrameLocks noChangeAspect="1"/>
            </wp:cNvGraphicFramePr>
            <a:graphic>
              <a:graphicData uri="http://schemas.openxmlformats.org/drawingml/2006/picture">
                <pic:pic>
                  <pic:nvPicPr>
                    <pic:cNvPr id="0" name=""/>
                    <pic:cNvPicPr/>
                  </pic:nvPicPr>
                  <pic:blipFill>
                    <a:blip r:embed="Rfcacae07538443c8">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7F4A54AA" w14:textId="1A05D2C7">
      <w:pPr>
        <w:spacing w:line="360" w:lineRule="auto"/>
        <w:rPr>
          <w:rFonts w:ascii="Century Gothic" w:hAnsi="Century Gothic" w:eastAsia="Century Gothic" w:cs="Century Gothic"/>
          <w:b w:val="1"/>
          <w:bCs w:val="1"/>
          <w:i w:val="0"/>
          <w:iCs w:val="0"/>
          <w:caps w:val="0"/>
          <w:smallCaps w:val="0"/>
          <w:noProof w:val="0"/>
          <w:color w:val="FF0000"/>
          <w:sz w:val="22"/>
          <w:szCs w:val="22"/>
          <w:lang w:val="en-ZA"/>
        </w:rPr>
      </w:pPr>
    </w:p>
    <w:p w:rsidR="00A55520" w:rsidP="12C93EFA" w:rsidRDefault="00A55520" w14:paraId="47C9AC7B" w14:textId="6618F039">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1"/>
          <w:bCs w:val="1"/>
          <w:i w:val="0"/>
          <w:iCs w:val="0"/>
          <w:caps w:val="0"/>
          <w:smallCaps w:val="0"/>
          <w:noProof w:val="0"/>
          <w:color w:val="FF0000"/>
          <w:sz w:val="22"/>
          <w:szCs w:val="22"/>
          <w:lang w:val="en-ZA"/>
        </w:rPr>
        <w:t>Activity 3 Model Answers</w:t>
      </w:r>
    </w:p>
    <w:p w:rsidR="00A55520" w:rsidP="12C93EFA" w:rsidRDefault="00A55520" w14:paraId="2C296152" w14:textId="5B27740B">
      <w:pPr>
        <w:pStyle w:val="ListParagraph"/>
        <w:numPr>
          <w:ilvl w:val="0"/>
          <w:numId w:val="221"/>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Regulator dial located at air hose connection</w:t>
      </w:r>
    </w:p>
    <w:p w:rsidR="00A55520" w:rsidP="12C93EFA" w:rsidRDefault="00A55520" w14:paraId="52277811" w14:textId="3779F658">
      <w:pPr>
        <w:pStyle w:val="ListParagraph"/>
        <w:numPr>
          <w:ilvl w:val="0"/>
          <w:numId w:val="221"/>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Safety pin or trigger at the base of handle</w:t>
      </w:r>
    </w:p>
    <w:p w:rsidR="00A55520" w:rsidP="12C93EFA" w:rsidRDefault="00A55520" w14:paraId="259E8876" w14:textId="0E669CFF">
      <w:pPr>
        <w:pStyle w:val="ListParagraph"/>
        <w:numPr>
          <w:ilvl w:val="0"/>
          <w:numId w:val="221"/>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Maximum pressure = 100 PSI</w:t>
      </w:r>
    </w:p>
    <w:p w:rsidR="00A55520" w:rsidP="12C93EFA" w:rsidRDefault="00A55520" w14:paraId="51B2A623" w14:textId="1731B553">
      <w:pPr>
        <w:pStyle w:val="ListParagraph"/>
        <w:numPr>
          <w:ilvl w:val="0"/>
          <w:numId w:val="221"/>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Without the safety guard, staples could misfire, causing injury</w:t>
      </w:r>
    </w:p>
    <w:p w:rsidR="00A55520" w:rsidP="12C93EFA" w:rsidRDefault="00A55520" w14:paraId="3E5B03B5" w14:textId="0FF45426">
      <w:pPr>
        <w:pStyle w:val="ListParagraph"/>
        <w:numPr>
          <w:ilvl w:val="0"/>
          <w:numId w:val="221"/>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Safety pins prevent accidental firing; removal is a hazard</w:t>
      </w:r>
    </w:p>
    <w:p w:rsidR="00A55520" w:rsidP="12C93EFA" w:rsidRDefault="00A55520" w14:paraId="33DBBD8E" w14:textId="6E50034D">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21C07426">
        <w:drawing>
          <wp:inline wp14:editId="15D043C6" wp14:anchorId="79546EE5">
            <wp:extent cx="9525" cy="9525"/>
            <wp:effectExtent l="0" t="0" r="0" b="0"/>
            <wp:docPr id="344329900" name="" descr="Shape" title=""/>
            <wp:cNvGraphicFramePr>
              <a:graphicFrameLocks noChangeAspect="1"/>
            </wp:cNvGraphicFramePr>
            <a:graphic>
              <a:graphicData uri="http://schemas.openxmlformats.org/drawingml/2006/picture">
                <pic:pic>
                  <pic:nvPicPr>
                    <pic:cNvPr id="0" name=""/>
                    <pic:cNvPicPr/>
                  </pic:nvPicPr>
                  <pic:blipFill>
                    <a:blip r:embed="R70f22dfdcc9d4bea">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7ABF7C63" w14:textId="562C99CA">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1"/>
          <w:bCs w:val="1"/>
          <w:i w:val="0"/>
          <w:iCs w:val="0"/>
          <w:caps w:val="0"/>
          <w:smallCaps w:val="0"/>
          <w:noProof w:val="0"/>
          <w:color w:val="FF0000"/>
          <w:sz w:val="22"/>
          <w:szCs w:val="22"/>
          <w:lang w:val="en-ZA"/>
        </w:rPr>
        <w:t>Activity 4 Model Answers</w:t>
      </w:r>
    </w:p>
    <w:p w:rsidR="00A55520" w:rsidP="12C93EFA" w:rsidRDefault="00A55520" w14:paraId="46462D03" w14:textId="40351B73">
      <w:pPr>
        <w:pStyle w:val="ListParagraph"/>
        <w:numPr>
          <w:ilvl w:val="0"/>
          <w:numId w:val="222"/>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Disconnect tool, inspect and reset pressure, read label</w:t>
      </w:r>
    </w:p>
    <w:p w:rsidR="00A55520" w:rsidP="12C93EFA" w:rsidRDefault="00A55520" w14:paraId="7919933C" w14:textId="3FFF8F63">
      <w:pPr>
        <w:pStyle w:val="ListParagraph"/>
        <w:numPr>
          <w:ilvl w:val="0"/>
          <w:numId w:val="222"/>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High pressure can overdrive staples, damage material, or cause misfire</w:t>
      </w:r>
    </w:p>
    <w:p w:rsidR="00A55520" w:rsidP="12C93EFA" w:rsidRDefault="00A55520" w14:paraId="1EBD3032" w14:textId="7FCB8DA1">
      <w:pPr>
        <w:pStyle w:val="ListParagraph"/>
        <w:numPr>
          <w:ilvl w:val="0"/>
          <w:numId w:val="222"/>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Drain pressure, check PSI regulator, inspect safety pin, clean tool</w:t>
      </w:r>
    </w:p>
    <w:p w:rsidR="00A55520" w:rsidP="12C93EFA" w:rsidRDefault="00A55520" w14:paraId="6A1E4D95" w14:textId="350AD70B">
      <w:pPr>
        <w:pStyle w:val="ListParagraph"/>
        <w:numPr>
          <w:ilvl w:val="0"/>
          <w:numId w:val="222"/>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Excess oil may clog internals and attract dust; apply a few drops only</w:t>
      </w:r>
    </w:p>
    <w:p w:rsidR="00A55520" w:rsidP="12C93EFA" w:rsidRDefault="00A55520" w14:paraId="16D1D984" w14:textId="6B1FDF64">
      <w:pPr>
        <w:pStyle w:val="ListParagraph"/>
        <w:numPr>
          <w:ilvl w:val="0"/>
          <w:numId w:val="222"/>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Incorrect staples may jam, damage tool, or not hold material properly</w:t>
      </w:r>
    </w:p>
    <w:p w:rsidR="00A55520" w:rsidP="12C93EFA" w:rsidRDefault="00A55520" w14:paraId="4CD4BF2D" w14:textId="374B28AE">
      <w:pPr>
        <w:pStyle w:val="ListParagraph"/>
        <w:numPr>
          <w:ilvl w:val="0"/>
          <w:numId w:val="222"/>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0"/>
          <w:bCs w:val="0"/>
          <w:i w:val="0"/>
          <w:iCs w:val="0"/>
          <w:caps w:val="0"/>
          <w:smallCaps w:val="0"/>
          <w:noProof w:val="0"/>
          <w:color w:val="FF0000"/>
          <w:sz w:val="22"/>
          <w:szCs w:val="22"/>
          <w:lang w:val="en-ZA"/>
        </w:rPr>
        <w:t>Tag out the tool, report the fault, and replace the safety component</w:t>
      </w:r>
    </w:p>
    <w:p w:rsidR="00A55520" w:rsidP="12C93EFA" w:rsidRDefault="00A55520" w14:paraId="3BB5E195" w14:textId="5477C3A5">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21C07426">
        <w:drawing>
          <wp:inline wp14:editId="78320EEB" wp14:anchorId="056D1318">
            <wp:extent cx="9525" cy="9525"/>
            <wp:effectExtent l="0" t="0" r="0" b="0"/>
            <wp:docPr id="752909626" name="" descr="Shape" title=""/>
            <wp:cNvGraphicFramePr>
              <a:graphicFrameLocks noChangeAspect="1"/>
            </wp:cNvGraphicFramePr>
            <a:graphic>
              <a:graphicData uri="http://schemas.openxmlformats.org/drawingml/2006/picture">
                <pic:pic>
                  <pic:nvPicPr>
                    <pic:cNvPr id="0" name=""/>
                    <pic:cNvPicPr/>
                  </pic:nvPicPr>
                  <pic:blipFill>
                    <a:blip r:embed="Rdca88fc1406743bb">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0DBEA3FB" w14:textId="065A4B7C">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Century Gothic" w:hAnsi="Century Gothic" w:eastAsia="Century Gothic" w:cs="Century Gothic"/>
          <w:b w:val="1"/>
          <w:bCs w:val="1"/>
          <w:i w:val="0"/>
          <w:iCs w:val="0"/>
          <w:caps w:val="0"/>
          <w:smallCaps w:val="0"/>
          <w:noProof w:val="0"/>
          <w:color w:val="FF0000"/>
          <w:sz w:val="22"/>
          <w:szCs w:val="22"/>
          <w:lang w:val="en-ZA"/>
        </w:rPr>
        <w:t>Marking Memo</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410"/>
        <w:gridCol w:w="1125"/>
        <w:gridCol w:w="6465"/>
      </w:tblGrid>
      <w:tr w:rsidR="12C93EFA" w:rsidTr="12C93EFA" w14:paraId="0037D7AB">
        <w:trPr>
          <w:trHeight w:val="300"/>
        </w:trPr>
        <w:tc>
          <w:tcPr>
            <w:tcW w:w="1410" w:type="dxa"/>
            <w:tcBorders>
              <w:top w:val="single" w:sz="6"/>
              <w:left w:val="single" w:sz="6"/>
              <w:bottom w:val="single" w:sz="6"/>
              <w:right w:val="single" w:sz="6"/>
            </w:tcBorders>
            <w:tcMar/>
            <w:vAlign w:val="center"/>
          </w:tcPr>
          <w:p w:rsidR="12C93EFA" w:rsidP="12C93EFA" w:rsidRDefault="12C93EFA" w14:paraId="206CE059" w14:textId="3F420B2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Activity</w:t>
            </w:r>
          </w:p>
        </w:tc>
        <w:tc>
          <w:tcPr>
            <w:tcW w:w="1125" w:type="dxa"/>
            <w:tcBorders>
              <w:top w:val="single" w:sz="6"/>
              <w:left w:val="single" w:sz="6"/>
              <w:bottom w:val="single" w:sz="6"/>
              <w:right w:val="single" w:sz="6"/>
            </w:tcBorders>
            <w:tcMar/>
            <w:vAlign w:val="center"/>
          </w:tcPr>
          <w:p w:rsidR="12C93EFA" w:rsidP="12C93EFA" w:rsidRDefault="12C93EFA" w14:paraId="12A78FFE" w14:textId="7643BB6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Max Marks</w:t>
            </w:r>
          </w:p>
        </w:tc>
        <w:tc>
          <w:tcPr>
            <w:tcW w:w="6465" w:type="dxa"/>
            <w:tcBorders>
              <w:top w:val="single" w:sz="6"/>
              <w:left w:val="single" w:sz="6"/>
              <w:bottom w:val="single" w:sz="6"/>
              <w:right w:val="single" w:sz="6"/>
            </w:tcBorders>
            <w:tcMar/>
            <w:vAlign w:val="center"/>
          </w:tcPr>
          <w:p w:rsidR="12C93EFA" w:rsidP="12C93EFA" w:rsidRDefault="12C93EFA" w14:paraId="7D2744C9" w14:textId="75A2FD0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Marking Guidelines</w:t>
            </w:r>
          </w:p>
        </w:tc>
      </w:tr>
      <w:tr w:rsidR="12C93EFA" w:rsidTr="12C93EFA" w14:paraId="32E1E903">
        <w:trPr>
          <w:trHeight w:val="300"/>
        </w:trPr>
        <w:tc>
          <w:tcPr>
            <w:tcW w:w="1410" w:type="dxa"/>
            <w:tcBorders>
              <w:top w:val="single" w:sz="6"/>
              <w:left w:val="single" w:sz="6"/>
              <w:bottom w:val="single" w:sz="6"/>
              <w:right w:val="single" w:sz="6"/>
            </w:tcBorders>
            <w:tcMar/>
            <w:vAlign w:val="center"/>
          </w:tcPr>
          <w:p w:rsidR="12C93EFA" w:rsidP="12C93EFA" w:rsidRDefault="12C93EFA" w14:paraId="718AF8D3" w14:textId="025E68B8">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1</w:t>
            </w:r>
          </w:p>
        </w:tc>
        <w:tc>
          <w:tcPr>
            <w:tcW w:w="1125" w:type="dxa"/>
            <w:tcBorders>
              <w:top w:val="single" w:sz="6"/>
              <w:left w:val="single" w:sz="6"/>
              <w:bottom w:val="single" w:sz="6"/>
              <w:right w:val="single" w:sz="6"/>
            </w:tcBorders>
            <w:tcMar/>
            <w:vAlign w:val="center"/>
          </w:tcPr>
          <w:p w:rsidR="12C93EFA" w:rsidP="12C93EFA" w:rsidRDefault="12C93EFA" w14:paraId="1669875F" w14:textId="203F7F6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6465" w:type="dxa"/>
            <w:tcBorders>
              <w:top w:val="single" w:sz="6"/>
              <w:left w:val="single" w:sz="6"/>
              <w:bottom w:val="single" w:sz="6"/>
              <w:right w:val="single" w:sz="6"/>
            </w:tcBorders>
            <w:tcMar/>
            <w:vAlign w:val="center"/>
          </w:tcPr>
          <w:p w:rsidR="12C93EFA" w:rsidP="12C93EFA" w:rsidRDefault="12C93EFA" w14:paraId="508F1546" w14:textId="5D34E15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marks per correct match</w:t>
            </w:r>
          </w:p>
        </w:tc>
      </w:tr>
      <w:tr w:rsidR="12C93EFA" w:rsidTr="12C93EFA" w14:paraId="04157942">
        <w:trPr>
          <w:trHeight w:val="300"/>
        </w:trPr>
        <w:tc>
          <w:tcPr>
            <w:tcW w:w="1410" w:type="dxa"/>
            <w:tcBorders>
              <w:top w:val="single" w:sz="6"/>
              <w:left w:val="single" w:sz="6"/>
              <w:bottom w:val="single" w:sz="6"/>
              <w:right w:val="single" w:sz="6"/>
            </w:tcBorders>
            <w:tcMar/>
            <w:vAlign w:val="center"/>
          </w:tcPr>
          <w:p w:rsidR="12C93EFA" w:rsidP="12C93EFA" w:rsidRDefault="12C93EFA" w14:paraId="42F2AF78" w14:textId="24023AC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2</w:t>
            </w:r>
          </w:p>
        </w:tc>
        <w:tc>
          <w:tcPr>
            <w:tcW w:w="1125" w:type="dxa"/>
            <w:tcBorders>
              <w:top w:val="single" w:sz="6"/>
              <w:left w:val="single" w:sz="6"/>
              <w:bottom w:val="single" w:sz="6"/>
              <w:right w:val="single" w:sz="6"/>
            </w:tcBorders>
            <w:tcMar/>
            <w:vAlign w:val="center"/>
          </w:tcPr>
          <w:p w:rsidR="12C93EFA" w:rsidP="12C93EFA" w:rsidRDefault="12C93EFA" w14:paraId="5925FA11" w14:textId="62EAB97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6465" w:type="dxa"/>
            <w:tcBorders>
              <w:top w:val="single" w:sz="6"/>
              <w:left w:val="single" w:sz="6"/>
              <w:bottom w:val="single" w:sz="6"/>
              <w:right w:val="single" w:sz="6"/>
            </w:tcBorders>
            <w:tcMar/>
            <w:vAlign w:val="center"/>
          </w:tcPr>
          <w:p w:rsidR="12C93EFA" w:rsidP="12C93EFA" w:rsidRDefault="12C93EFA" w14:paraId="7644AE69" w14:textId="064BF42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2–3 marks per task; assess both technique and safety</w:t>
            </w:r>
          </w:p>
        </w:tc>
      </w:tr>
      <w:tr w:rsidR="12C93EFA" w:rsidTr="12C93EFA" w14:paraId="536D8390">
        <w:trPr>
          <w:trHeight w:val="300"/>
        </w:trPr>
        <w:tc>
          <w:tcPr>
            <w:tcW w:w="1410" w:type="dxa"/>
            <w:tcBorders>
              <w:top w:val="single" w:sz="6"/>
              <w:left w:val="single" w:sz="6"/>
              <w:bottom w:val="single" w:sz="6"/>
              <w:right w:val="single" w:sz="6"/>
            </w:tcBorders>
            <w:tcMar/>
            <w:vAlign w:val="center"/>
          </w:tcPr>
          <w:p w:rsidR="12C93EFA" w:rsidP="12C93EFA" w:rsidRDefault="12C93EFA" w14:paraId="2DB44FDA" w14:textId="6E1ACAD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3</w:t>
            </w:r>
          </w:p>
        </w:tc>
        <w:tc>
          <w:tcPr>
            <w:tcW w:w="1125" w:type="dxa"/>
            <w:tcBorders>
              <w:top w:val="single" w:sz="6"/>
              <w:left w:val="single" w:sz="6"/>
              <w:bottom w:val="single" w:sz="6"/>
              <w:right w:val="single" w:sz="6"/>
            </w:tcBorders>
            <w:tcMar/>
            <w:vAlign w:val="center"/>
          </w:tcPr>
          <w:p w:rsidR="12C93EFA" w:rsidP="12C93EFA" w:rsidRDefault="12C93EFA" w14:paraId="5CB5BCF7" w14:textId="7B53B87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6465" w:type="dxa"/>
            <w:tcBorders>
              <w:top w:val="single" w:sz="6"/>
              <w:left w:val="single" w:sz="6"/>
              <w:bottom w:val="single" w:sz="6"/>
              <w:right w:val="single" w:sz="6"/>
            </w:tcBorders>
            <w:tcMar/>
            <w:vAlign w:val="center"/>
          </w:tcPr>
          <w:p w:rsidR="12C93EFA" w:rsidP="12C93EFA" w:rsidRDefault="12C93EFA" w14:paraId="6F77BD40" w14:textId="5AC27E3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2 marks per correct and clearly </w:t>
            </w:r>
            <w:r w:rsidRPr="12C93EFA" w:rsidR="12C93EFA">
              <w:rPr>
                <w:rFonts w:ascii="Century Gothic" w:hAnsi="Century Gothic" w:eastAsia="Century Gothic" w:cs="Century Gothic"/>
                <w:b w:val="0"/>
                <w:bCs w:val="0"/>
                <w:i w:val="0"/>
                <w:iCs w:val="0"/>
                <w:color w:val="FF0000"/>
                <w:sz w:val="22"/>
                <w:szCs w:val="22"/>
                <w:lang w:val="en-ZA"/>
              </w:rPr>
              <w:t>stated</w:t>
            </w:r>
            <w:r w:rsidRPr="12C93EFA" w:rsidR="12C93EFA">
              <w:rPr>
                <w:rFonts w:ascii="Century Gothic" w:hAnsi="Century Gothic" w:eastAsia="Century Gothic" w:cs="Century Gothic"/>
                <w:b w:val="0"/>
                <w:bCs w:val="0"/>
                <w:i w:val="0"/>
                <w:iCs w:val="0"/>
                <w:color w:val="FF0000"/>
                <w:sz w:val="22"/>
                <w:szCs w:val="22"/>
                <w:lang w:val="en-ZA"/>
              </w:rPr>
              <w:t xml:space="preserve"> answer</w:t>
            </w:r>
          </w:p>
        </w:tc>
      </w:tr>
      <w:tr w:rsidR="12C93EFA" w:rsidTr="12C93EFA" w14:paraId="2ED94361">
        <w:trPr>
          <w:trHeight w:val="300"/>
        </w:trPr>
        <w:tc>
          <w:tcPr>
            <w:tcW w:w="1410" w:type="dxa"/>
            <w:tcBorders>
              <w:top w:val="single" w:sz="6"/>
              <w:left w:val="single" w:sz="6"/>
              <w:bottom w:val="single" w:sz="6"/>
              <w:right w:val="single" w:sz="6"/>
            </w:tcBorders>
            <w:tcMar/>
            <w:vAlign w:val="center"/>
          </w:tcPr>
          <w:p w:rsidR="12C93EFA" w:rsidP="12C93EFA" w:rsidRDefault="12C93EFA" w14:paraId="349FA63E" w14:textId="7CC706D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4</w:t>
            </w:r>
          </w:p>
        </w:tc>
        <w:tc>
          <w:tcPr>
            <w:tcW w:w="1125" w:type="dxa"/>
            <w:tcBorders>
              <w:top w:val="single" w:sz="6"/>
              <w:left w:val="single" w:sz="6"/>
              <w:bottom w:val="single" w:sz="6"/>
              <w:right w:val="single" w:sz="6"/>
            </w:tcBorders>
            <w:tcMar/>
            <w:vAlign w:val="center"/>
          </w:tcPr>
          <w:p w:rsidR="12C93EFA" w:rsidP="12C93EFA" w:rsidRDefault="12C93EFA" w14:paraId="76886552" w14:textId="6650F0E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25</w:t>
            </w:r>
          </w:p>
        </w:tc>
        <w:tc>
          <w:tcPr>
            <w:tcW w:w="6465" w:type="dxa"/>
            <w:tcBorders>
              <w:top w:val="single" w:sz="6"/>
              <w:left w:val="single" w:sz="6"/>
              <w:bottom w:val="single" w:sz="6"/>
              <w:right w:val="single" w:sz="6"/>
            </w:tcBorders>
            <w:tcMar/>
            <w:vAlign w:val="center"/>
          </w:tcPr>
          <w:p w:rsidR="12C93EFA" w:rsidP="12C93EFA" w:rsidRDefault="12C93EFA" w14:paraId="31FC07AF" w14:textId="534BEEA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Award full marks for safety-focused, logical, and </w:t>
            </w:r>
            <w:r w:rsidRPr="12C93EFA" w:rsidR="12C93EFA">
              <w:rPr>
                <w:rFonts w:ascii="Century Gothic" w:hAnsi="Century Gothic" w:eastAsia="Century Gothic" w:cs="Century Gothic"/>
                <w:b w:val="0"/>
                <w:bCs w:val="0"/>
                <w:i w:val="0"/>
                <w:iCs w:val="0"/>
                <w:color w:val="FF0000"/>
                <w:sz w:val="22"/>
                <w:szCs w:val="22"/>
                <w:lang w:val="en-ZA"/>
              </w:rPr>
              <w:t>accurate</w:t>
            </w:r>
            <w:r w:rsidRPr="12C93EFA" w:rsidR="12C93EFA">
              <w:rPr>
                <w:rFonts w:ascii="Century Gothic" w:hAnsi="Century Gothic" w:eastAsia="Century Gothic" w:cs="Century Gothic"/>
                <w:b w:val="0"/>
                <w:bCs w:val="0"/>
                <w:i w:val="0"/>
                <w:iCs w:val="0"/>
                <w:color w:val="FF0000"/>
                <w:sz w:val="22"/>
                <w:szCs w:val="22"/>
                <w:lang w:val="en-ZA"/>
              </w:rPr>
              <w:t xml:space="preserve"> explanations</w:t>
            </w:r>
          </w:p>
        </w:tc>
      </w:tr>
      <w:tr w:rsidR="12C93EFA" w:rsidTr="12C93EFA" w14:paraId="7698241B">
        <w:trPr>
          <w:trHeight w:val="300"/>
        </w:trPr>
        <w:tc>
          <w:tcPr>
            <w:tcW w:w="1410" w:type="dxa"/>
            <w:tcBorders>
              <w:top w:val="single" w:sz="6"/>
              <w:left w:val="single" w:sz="6"/>
              <w:bottom w:val="single" w:sz="6"/>
              <w:right w:val="single" w:sz="6"/>
            </w:tcBorders>
            <w:tcMar/>
            <w:vAlign w:val="center"/>
          </w:tcPr>
          <w:p w:rsidR="12C93EFA" w:rsidP="12C93EFA" w:rsidRDefault="12C93EFA" w14:paraId="4F42B478" w14:textId="718348E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Total</w:t>
            </w:r>
          </w:p>
        </w:tc>
        <w:tc>
          <w:tcPr>
            <w:tcW w:w="1125" w:type="dxa"/>
            <w:tcBorders>
              <w:top w:val="single" w:sz="6"/>
              <w:left w:val="single" w:sz="6"/>
              <w:bottom w:val="single" w:sz="6"/>
              <w:right w:val="single" w:sz="6"/>
            </w:tcBorders>
            <w:tcMar/>
            <w:vAlign w:val="center"/>
          </w:tcPr>
          <w:p w:rsidR="12C93EFA" w:rsidP="12C93EFA" w:rsidRDefault="12C93EFA" w14:paraId="08A35D0E" w14:textId="483B30E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60</w:t>
            </w:r>
          </w:p>
        </w:tc>
        <w:tc>
          <w:tcPr>
            <w:tcW w:w="6465" w:type="dxa"/>
            <w:tcBorders>
              <w:top w:val="single" w:sz="6"/>
              <w:left w:val="single" w:sz="6"/>
              <w:bottom w:val="single" w:sz="6"/>
              <w:right w:val="single" w:sz="6"/>
            </w:tcBorders>
            <w:tcMar/>
            <w:vAlign w:val="center"/>
          </w:tcPr>
          <w:p w:rsidR="12C93EFA" w:rsidP="12C93EFA" w:rsidRDefault="12C93EFA" w14:paraId="26685303" w14:textId="235CCC4C">
            <w:pPr>
              <w:rPr>
                <w:rFonts w:ascii="Century Gothic" w:hAnsi="Century Gothic" w:eastAsia="Century Gothic" w:cs="Century Gothic"/>
                <w:b w:val="0"/>
                <w:bCs w:val="0"/>
                <w:i w:val="0"/>
                <w:iCs w:val="0"/>
                <w:color w:val="FF0000"/>
                <w:sz w:val="22"/>
                <w:szCs w:val="22"/>
              </w:rPr>
            </w:pPr>
          </w:p>
        </w:tc>
      </w:tr>
    </w:tbl>
    <w:p w:rsidR="00A55520" w:rsidP="12C93EFA" w:rsidRDefault="00A55520" w14:paraId="2655A8CE" w14:textId="42B02033">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21C07426">
        <w:drawing>
          <wp:inline wp14:editId="7E481AB9" wp14:anchorId="4736526B">
            <wp:extent cx="9525" cy="9525"/>
            <wp:effectExtent l="0" t="0" r="0" b="0"/>
            <wp:docPr id="2012304328" name="" descr="Shape" title=""/>
            <wp:cNvGraphicFramePr>
              <a:graphicFrameLocks noChangeAspect="1"/>
            </wp:cNvGraphicFramePr>
            <a:graphic>
              <a:graphicData uri="http://schemas.openxmlformats.org/drawingml/2006/picture">
                <pic:pic>
                  <pic:nvPicPr>
                    <pic:cNvPr id="0" name=""/>
                    <pic:cNvPicPr/>
                  </pic:nvPicPr>
                  <pic:blipFill>
                    <a:blip r:embed="R130dfe3fe1634d3f">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1E73238A" w14:textId="6F2DC1AC">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p>
    <w:p w:rsidR="00A55520" w:rsidP="12C93EFA" w:rsidRDefault="00A55520" w14:paraId="3A122BF0" w14:textId="37BBB701">
      <w:pPr>
        <w:spacing w:line="360" w:lineRule="auto"/>
      </w:pPr>
      <w:r>
        <w:br w:type="page"/>
      </w:r>
    </w:p>
    <w:p w:rsidR="00A55520" w:rsidP="12C93EFA" w:rsidRDefault="00A55520" w14:paraId="04C9AB0A" w14:textId="1BE236CD">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21C07426">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21C07426">
        <w:rPr>
          <w:rFonts w:ascii="Century Gothic" w:hAnsi="Century Gothic" w:eastAsia="Century Gothic" w:cs="Century Gothic"/>
          <w:b w:val="1"/>
          <w:bCs w:val="1"/>
          <w:i w:val="0"/>
          <w:iCs w:val="0"/>
          <w:caps w:val="0"/>
          <w:smallCaps w:val="0"/>
          <w:noProof w:val="0"/>
          <w:color w:val="FF0000"/>
          <w:sz w:val="22"/>
          <w:szCs w:val="22"/>
          <w:lang w:val="en-ZA"/>
        </w:rPr>
        <w:t xml:space="preserve"> Assessment Rubric</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830"/>
        <w:gridCol w:w="7170"/>
      </w:tblGrid>
      <w:tr w:rsidR="12C93EFA" w:rsidTr="12C93EFA" w14:paraId="4C76D98C">
        <w:trPr>
          <w:trHeight w:val="300"/>
        </w:trPr>
        <w:tc>
          <w:tcPr>
            <w:tcW w:w="1830" w:type="dxa"/>
            <w:tcBorders>
              <w:top w:val="single" w:sz="6"/>
              <w:left w:val="single" w:sz="6"/>
              <w:bottom w:val="single" w:sz="6"/>
              <w:right w:val="single" w:sz="6"/>
            </w:tcBorders>
            <w:tcMar/>
            <w:vAlign w:val="center"/>
          </w:tcPr>
          <w:p w:rsidR="12C93EFA" w:rsidP="12C93EFA" w:rsidRDefault="12C93EFA" w14:paraId="590C203B" w14:textId="7298104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Rating</w:t>
            </w:r>
          </w:p>
        </w:tc>
        <w:tc>
          <w:tcPr>
            <w:tcW w:w="7170" w:type="dxa"/>
            <w:tcBorders>
              <w:top w:val="single" w:sz="6"/>
              <w:left w:val="single" w:sz="6"/>
              <w:bottom w:val="single" w:sz="6"/>
              <w:right w:val="single" w:sz="6"/>
            </w:tcBorders>
            <w:tcMar/>
            <w:vAlign w:val="center"/>
          </w:tcPr>
          <w:p w:rsidR="12C93EFA" w:rsidP="12C93EFA" w:rsidRDefault="12C93EFA" w14:paraId="63ACD88E" w14:textId="1D8DDD8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Descriptor</w:t>
            </w:r>
          </w:p>
        </w:tc>
      </w:tr>
      <w:tr w:rsidR="12C93EFA" w:rsidTr="12C93EFA" w14:paraId="1739659A">
        <w:trPr>
          <w:trHeight w:val="300"/>
        </w:trPr>
        <w:tc>
          <w:tcPr>
            <w:tcW w:w="1830" w:type="dxa"/>
            <w:tcBorders>
              <w:top w:val="single" w:sz="6"/>
              <w:left w:val="single" w:sz="6"/>
              <w:bottom w:val="single" w:sz="6"/>
              <w:right w:val="single" w:sz="6"/>
            </w:tcBorders>
            <w:tcMar/>
            <w:vAlign w:val="center"/>
          </w:tcPr>
          <w:p w:rsidR="12C93EFA" w:rsidP="12C93EFA" w:rsidRDefault="12C93EFA" w14:paraId="5278C329" w14:textId="24CE0FA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5: Excellent</w:t>
            </w:r>
          </w:p>
        </w:tc>
        <w:tc>
          <w:tcPr>
            <w:tcW w:w="7170" w:type="dxa"/>
            <w:tcBorders>
              <w:top w:val="single" w:sz="6"/>
              <w:left w:val="single" w:sz="6"/>
              <w:bottom w:val="single" w:sz="6"/>
              <w:right w:val="single" w:sz="6"/>
            </w:tcBorders>
            <w:tcMar/>
            <w:vAlign w:val="center"/>
          </w:tcPr>
          <w:p w:rsidR="12C93EFA" w:rsidP="12C93EFA" w:rsidRDefault="12C93EFA" w14:paraId="24214B67" w14:textId="257860A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Demonstrates comprehensive understanding and consistently applies safety</w:t>
            </w:r>
          </w:p>
        </w:tc>
      </w:tr>
      <w:tr w:rsidR="12C93EFA" w:rsidTr="12C93EFA" w14:paraId="4FE7E18E">
        <w:trPr>
          <w:trHeight w:val="300"/>
        </w:trPr>
        <w:tc>
          <w:tcPr>
            <w:tcW w:w="1830" w:type="dxa"/>
            <w:tcBorders>
              <w:top w:val="single" w:sz="6"/>
              <w:left w:val="single" w:sz="6"/>
              <w:bottom w:val="single" w:sz="6"/>
              <w:right w:val="single" w:sz="6"/>
            </w:tcBorders>
            <w:tcMar/>
            <w:vAlign w:val="center"/>
          </w:tcPr>
          <w:p w:rsidR="12C93EFA" w:rsidP="12C93EFA" w:rsidRDefault="12C93EFA" w14:paraId="0ABE4BD2" w14:textId="2988917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4: Good</w:t>
            </w:r>
          </w:p>
        </w:tc>
        <w:tc>
          <w:tcPr>
            <w:tcW w:w="7170" w:type="dxa"/>
            <w:tcBorders>
              <w:top w:val="single" w:sz="6"/>
              <w:left w:val="single" w:sz="6"/>
              <w:bottom w:val="single" w:sz="6"/>
              <w:right w:val="single" w:sz="6"/>
            </w:tcBorders>
            <w:tcMar/>
            <w:vAlign w:val="center"/>
          </w:tcPr>
          <w:p w:rsidR="12C93EFA" w:rsidP="12C93EFA" w:rsidRDefault="12C93EFA" w14:paraId="642367AF" w14:textId="15CBAD4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Good understanding with minor inconsistencies; follows safety with reminders</w:t>
            </w:r>
          </w:p>
        </w:tc>
      </w:tr>
      <w:tr w:rsidR="12C93EFA" w:rsidTr="12C93EFA" w14:paraId="5A1D0971">
        <w:trPr>
          <w:trHeight w:val="300"/>
        </w:trPr>
        <w:tc>
          <w:tcPr>
            <w:tcW w:w="1830" w:type="dxa"/>
            <w:tcBorders>
              <w:top w:val="single" w:sz="6"/>
              <w:left w:val="single" w:sz="6"/>
              <w:bottom w:val="single" w:sz="6"/>
              <w:right w:val="single" w:sz="6"/>
            </w:tcBorders>
            <w:tcMar/>
            <w:vAlign w:val="center"/>
          </w:tcPr>
          <w:p w:rsidR="12C93EFA" w:rsidP="12C93EFA" w:rsidRDefault="12C93EFA" w14:paraId="4F613882" w14:textId="3FE81B5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3: Satisfactory</w:t>
            </w:r>
          </w:p>
        </w:tc>
        <w:tc>
          <w:tcPr>
            <w:tcW w:w="7170" w:type="dxa"/>
            <w:tcBorders>
              <w:top w:val="single" w:sz="6"/>
              <w:left w:val="single" w:sz="6"/>
              <w:bottom w:val="single" w:sz="6"/>
              <w:right w:val="single" w:sz="6"/>
            </w:tcBorders>
            <w:tcMar/>
            <w:vAlign w:val="center"/>
          </w:tcPr>
          <w:p w:rsidR="12C93EFA" w:rsidP="12C93EFA" w:rsidRDefault="12C93EFA" w14:paraId="52B901F1" w14:textId="4E3ACB9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Moderate understanding; some application errors; minimal safety awareness</w:t>
            </w:r>
          </w:p>
        </w:tc>
      </w:tr>
      <w:tr w:rsidR="12C93EFA" w:rsidTr="12C93EFA" w14:paraId="29A1B243">
        <w:trPr>
          <w:trHeight w:val="300"/>
        </w:trPr>
        <w:tc>
          <w:tcPr>
            <w:tcW w:w="1830" w:type="dxa"/>
            <w:tcBorders>
              <w:top w:val="single" w:sz="6"/>
              <w:left w:val="single" w:sz="6"/>
              <w:bottom w:val="single" w:sz="6"/>
              <w:right w:val="single" w:sz="6"/>
            </w:tcBorders>
            <w:tcMar/>
            <w:vAlign w:val="center"/>
          </w:tcPr>
          <w:p w:rsidR="12C93EFA" w:rsidP="12C93EFA" w:rsidRDefault="12C93EFA" w14:paraId="0558ECCF" w14:textId="11E3656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Basic</w:t>
            </w:r>
          </w:p>
        </w:tc>
        <w:tc>
          <w:tcPr>
            <w:tcW w:w="7170" w:type="dxa"/>
            <w:tcBorders>
              <w:top w:val="single" w:sz="6"/>
              <w:left w:val="single" w:sz="6"/>
              <w:bottom w:val="single" w:sz="6"/>
              <w:right w:val="single" w:sz="6"/>
            </w:tcBorders>
            <w:tcMar/>
            <w:vAlign w:val="center"/>
          </w:tcPr>
          <w:p w:rsidR="12C93EFA" w:rsidP="12C93EFA" w:rsidRDefault="12C93EFA" w14:paraId="43248903" w14:textId="468F8C4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Partial understanding; misses key principles or practices</w:t>
            </w:r>
          </w:p>
        </w:tc>
      </w:tr>
      <w:tr w:rsidR="12C93EFA" w:rsidTr="12C93EFA" w14:paraId="60951FC0">
        <w:trPr>
          <w:trHeight w:val="300"/>
        </w:trPr>
        <w:tc>
          <w:tcPr>
            <w:tcW w:w="1830" w:type="dxa"/>
            <w:tcBorders>
              <w:top w:val="single" w:sz="6"/>
              <w:left w:val="single" w:sz="6"/>
              <w:bottom w:val="single" w:sz="6"/>
              <w:right w:val="single" w:sz="6"/>
            </w:tcBorders>
            <w:tcMar/>
            <w:vAlign w:val="center"/>
          </w:tcPr>
          <w:p w:rsidR="12C93EFA" w:rsidP="12C93EFA" w:rsidRDefault="12C93EFA" w14:paraId="3101F1E1" w14:textId="3EE4C3C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 Poor</w:t>
            </w:r>
          </w:p>
        </w:tc>
        <w:tc>
          <w:tcPr>
            <w:tcW w:w="7170" w:type="dxa"/>
            <w:tcBorders>
              <w:top w:val="single" w:sz="6"/>
              <w:left w:val="single" w:sz="6"/>
              <w:bottom w:val="single" w:sz="6"/>
              <w:right w:val="single" w:sz="6"/>
            </w:tcBorders>
            <w:tcMar/>
            <w:vAlign w:val="center"/>
          </w:tcPr>
          <w:p w:rsidR="12C93EFA" w:rsidP="12C93EFA" w:rsidRDefault="12C93EFA" w14:paraId="1740C4F7" w14:textId="0DA3C67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Lacks understanding; unsafe or inappropriate handling</w:t>
            </w:r>
          </w:p>
        </w:tc>
      </w:tr>
    </w:tbl>
    <w:p w:rsidR="00A55520" w:rsidP="12C93EFA" w:rsidRDefault="00A55520" w14:paraId="2E3E7422" w14:textId="353B3725">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1C07426">
        <w:drawing>
          <wp:inline wp14:editId="14B38E51" wp14:anchorId="2A9E4031">
            <wp:extent cx="9525" cy="9525"/>
            <wp:effectExtent l="0" t="0" r="0" b="0"/>
            <wp:docPr id="212119925" name="" descr="Shape" title=""/>
            <wp:cNvGraphicFramePr>
              <a:graphicFrameLocks noChangeAspect="1"/>
            </wp:cNvGraphicFramePr>
            <a:graphic>
              <a:graphicData uri="http://schemas.openxmlformats.org/drawingml/2006/picture">
                <pic:pic>
                  <pic:nvPicPr>
                    <pic:cNvPr id="0" name=""/>
                    <pic:cNvPicPr/>
                  </pic:nvPicPr>
                  <pic:blipFill>
                    <a:blip r:embed="Rf51807ab9944437d">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3526B031" w14:textId="0E5855C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6F08D49F" w14:textId="00F2A1DE">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43F5D9C3" w14:textId="49875DF5">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38643F93" w14:textId="1521D0B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52FEF69A" w14:textId="3B285AD2">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189A8EE2" w14:textId="4ED9C8EA">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16B4C39E" w14:textId="6BFA53BD">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2A5DF5A1" w14:textId="163626DF">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7B3FA515" w14:textId="63546D79">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46529441" w14:textId="67C64DBA">
      <w:pPr>
        <w:spacing w:line="360" w:lineRule="auto"/>
      </w:pPr>
      <w:r>
        <w:br w:type="page"/>
      </w:r>
    </w:p>
    <w:p w:rsidR="00A55520" w:rsidP="12C93EFA" w:rsidRDefault="00A55520" w14:paraId="18801D92" w14:textId="089FFCBA">
      <w:pPr>
        <w:pStyle w:val="Heading1"/>
        <w:rPr>
          <w:rFonts w:ascii="Century Gothic" w:hAnsi="Century Gothic"/>
          <w:b w:val="1"/>
          <w:bCs w:val="1"/>
          <w:sz w:val="40"/>
          <w:szCs w:val="40"/>
        </w:rPr>
      </w:pPr>
      <w:bookmarkStart w:name="_Toc849877778" w:id="1854832507"/>
      <w:r w:rsidR="6054B4AB">
        <w:rPr/>
        <w:t>KM-04-KT04: Health and safety in the advanced upholstery department (15%)</w:t>
      </w:r>
      <w:bookmarkEnd w:id="1854832507"/>
    </w:p>
    <w:p w:rsidR="00A55520" w:rsidP="12C93EFA" w:rsidRDefault="00A55520" w14:paraId="684462C6" w14:textId="77777777">
      <w:pPr>
        <w:pStyle w:val="Heading1"/>
        <w:spacing w:line="360" w:lineRule="auto"/>
        <w:rPr>
          <w:rFonts w:eastAsia="Arial"/>
          <w:sz w:val="16"/>
          <w:szCs w:val="16"/>
          <w:lang w:eastAsia="en-ZA"/>
        </w:rPr>
      </w:pPr>
    </w:p>
    <w:p w:rsidR="00A55520" w:rsidP="12C93EFA" w:rsidRDefault="00A55520" w14:paraId="015EC6F5" w14:textId="77777777">
      <w:pPr>
        <w:spacing w:line="360" w:lineRule="auto"/>
        <w:jc w:val="both"/>
        <w:rPr>
          <w:rFonts w:ascii="Century Gothic" w:hAnsi="Century Gothic"/>
          <w:b w:val="1"/>
          <w:bCs w:val="1"/>
          <w:sz w:val="22"/>
          <w:szCs w:val="22"/>
          <w:lang w:val="en-ZA"/>
        </w:rPr>
      </w:pPr>
    </w:p>
    <w:p w:rsidR="00A55520" w:rsidP="12C93EFA" w:rsidRDefault="00A55520" w14:paraId="6FACECCD" w14:textId="77777777">
      <w:pPr>
        <w:spacing w:line="360" w:lineRule="auto"/>
        <w:jc w:val="both"/>
        <w:rPr>
          <w:rFonts w:ascii="Century Gothic" w:hAnsi="Century Gothic"/>
          <w:b w:val="1"/>
          <w:bCs w:val="1"/>
          <w:sz w:val="28"/>
          <w:szCs w:val="28"/>
        </w:rPr>
      </w:pPr>
      <w:r w:rsidRPr="12C93EFA" w:rsidR="6054B4AB">
        <w:rPr>
          <w:rFonts w:ascii="Century Gothic" w:hAnsi="Century Gothic"/>
          <w:b w:val="1"/>
          <w:bCs w:val="1"/>
          <w:sz w:val="28"/>
          <w:szCs w:val="28"/>
        </w:rPr>
        <w:t xml:space="preserve">Learning Outcome </w:t>
      </w:r>
    </w:p>
    <w:p w:rsidR="00A55520" w:rsidP="12C93EFA" w:rsidRDefault="00A55520" w14:paraId="54334D7B" w14:textId="46771201">
      <w:pPr>
        <w:spacing w:line="360" w:lineRule="auto"/>
        <w:jc w:val="both"/>
        <w:rPr>
          <w:rFonts w:ascii="Century Gothic" w:hAnsi="Century Gothic"/>
          <w:b w:val="1"/>
          <w:bCs w:val="1"/>
          <w:i w:val="1"/>
          <w:iCs w:val="1"/>
          <w:sz w:val="22"/>
          <w:szCs w:val="22"/>
        </w:rPr>
      </w:pPr>
      <w:r w:rsidRPr="12C93EFA" w:rsidR="6054B4AB">
        <w:rPr>
          <w:rFonts w:ascii="Century Gothic" w:hAnsi="Century Gothic"/>
          <w:b w:val="1"/>
          <w:bCs w:val="1"/>
          <w:i w:val="1"/>
          <w:iCs w:val="1"/>
          <w:sz w:val="22"/>
          <w:szCs w:val="22"/>
        </w:rPr>
        <w:t>At the end of this section, learners should cover:</w:t>
      </w:r>
    </w:p>
    <w:p w:rsidR="00A55520" w:rsidP="12C93EFA" w:rsidRDefault="00A55520" w14:paraId="7B0F8432" w14:textId="7F439D2C">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KT0401</w:t>
      </w:r>
      <w:r w:rsidRPr="12C93EFA" w:rsidR="6054B4AB">
        <w:rPr>
          <w:rFonts w:ascii="Century Gothic" w:hAnsi="Century Gothic" w:eastAsia="Arial"/>
          <w:color w:val="auto"/>
          <w:sz w:val="22"/>
          <w:szCs w:val="22"/>
          <w:lang w:val="en-ZA" w:eastAsia="en-ZA"/>
        </w:rPr>
        <w:t xml:space="preserve"> Basic Conditions of Employment Act.</w:t>
      </w:r>
    </w:p>
    <w:p w:rsidR="00A55520" w:rsidP="12C93EFA" w:rsidRDefault="00A55520" w14:paraId="0F723D6F" w14:textId="6DE5DB83">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KT0402</w:t>
      </w:r>
      <w:r w:rsidRPr="12C93EFA" w:rsidR="6054B4AB">
        <w:rPr>
          <w:rFonts w:ascii="Century Gothic" w:hAnsi="Century Gothic" w:eastAsia="Arial"/>
          <w:color w:val="auto"/>
          <w:sz w:val="22"/>
          <w:szCs w:val="22"/>
          <w:lang w:val="en-ZA" w:eastAsia="en-ZA"/>
        </w:rPr>
        <w:t xml:space="preserve"> Occupational Health and Safety Act.</w:t>
      </w:r>
    </w:p>
    <w:p w:rsidR="00A55520" w:rsidP="12C93EFA" w:rsidRDefault="00A55520" w14:paraId="14CC2C84" w14:textId="77777777">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KT0403</w:t>
      </w:r>
      <w:r w:rsidRPr="12C93EFA" w:rsidR="6054B4AB">
        <w:rPr>
          <w:rFonts w:ascii="Century Gothic" w:hAnsi="Century Gothic" w:eastAsia="Arial"/>
          <w:color w:val="auto"/>
          <w:sz w:val="22"/>
          <w:szCs w:val="22"/>
          <w:lang w:val="en-ZA" w:eastAsia="en-ZA"/>
        </w:rPr>
        <w:t xml:space="preserve"> General hazards in the workshop.</w:t>
      </w:r>
    </w:p>
    <w:p w:rsidR="00A55520" w:rsidP="12C93EFA" w:rsidRDefault="00A55520" w14:paraId="21CBE0B3" w14:textId="77777777">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KT0404</w:t>
      </w:r>
      <w:r w:rsidRPr="12C93EFA" w:rsidR="6054B4AB">
        <w:rPr>
          <w:rFonts w:ascii="Century Gothic" w:hAnsi="Century Gothic" w:eastAsia="Arial"/>
          <w:color w:val="auto"/>
          <w:sz w:val="22"/>
          <w:szCs w:val="22"/>
          <w:lang w:val="en-ZA" w:eastAsia="en-ZA"/>
        </w:rPr>
        <w:t xml:space="preserve"> Fire extinguishers and uses.</w:t>
      </w:r>
    </w:p>
    <w:p w:rsidR="00A55520" w:rsidP="12C93EFA" w:rsidRDefault="00A55520" w14:paraId="44A31293" w14:textId="77777777">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KT0405</w:t>
      </w:r>
      <w:r w:rsidRPr="12C93EFA" w:rsidR="6054B4AB">
        <w:rPr>
          <w:rFonts w:ascii="Century Gothic" w:hAnsi="Century Gothic" w:eastAsia="Arial"/>
          <w:color w:val="auto"/>
          <w:sz w:val="22"/>
          <w:szCs w:val="22"/>
          <w:lang w:val="en-ZA" w:eastAsia="en-ZA"/>
        </w:rPr>
        <w:t xml:space="preserve"> Evacuation plans and signage in the workshop.</w:t>
      </w:r>
    </w:p>
    <w:p w:rsidR="00A55520" w:rsidP="12C93EFA" w:rsidRDefault="00A55520" w14:paraId="0C17EB7E" w14:textId="77777777">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KT0406</w:t>
      </w:r>
      <w:r w:rsidRPr="12C93EFA" w:rsidR="6054B4AB">
        <w:rPr>
          <w:rFonts w:ascii="Century Gothic" w:hAnsi="Century Gothic" w:eastAsia="Arial"/>
          <w:color w:val="auto"/>
          <w:sz w:val="22"/>
          <w:szCs w:val="22"/>
          <w:lang w:val="en-ZA" w:eastAsia="en-ZA"/>
        </w:rPr>
        <w:t xml:space="preserve"> Demarcation lines.</w:t>
      </w:r>
    </w:p>
    <w:p w:rsidR="00A55520" w:rsidP="12C93EFA" w:rsidRDefault="00A55520" w14:paraId="0B721D4C" w14:textId="77777777">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KT0407</w:t>
      </w:r>
      <w:r w:rsidRPr="12C93EFA" w:rsidR="6054B4AB">
        <w:rPr>
          <w:rFonts w:ascii="Century Gothic" w:hAnsi="Century Gothic" w:eastAsia="Arial"/>
          <w:color w:val="auto"/>
          <w:sz w:val="22"/>
          <w:szCs w:val="22"/>
          <w:lang w:val="en-ZA" w:eastAsia="en-ZA"/>
        </w:rPr>
        <w:t xml:space="preserve"> Safe working procedures in the various machining operations.</w:t>
      </w:r>
    </w:p>
    <w:p w:rsidR="00A55520" w:rsidP="12C93EFA" w:rsidRDefault="00A55520" w14:paraId="722E115E" w14:textId="77777777">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KT0408</w:t>
      </w:r>
      <w:r w:rsidRPr="12C93EFA" w:rsidR="6054B4AB">
        <w:rPr>
          <w:rFonts w:ascii="Century Gothic" w:hAnsi="Century Gothic" w:eastAsia="Arial"/>
          <w:color w:val="auto"/>
          <w:sz w:val="22"/>
          <w:szCs w:val="22"/>
          <w:lang w:val="en-ZA" w:eastAsia="en-ZA"/>
        </w:rPr>
        <w:t xml:space="preserve"> Machine safety </w:t>
      </w:r>
      <w:r w:rsidRPr="12C93EFA" w:rsidR="6054B4AB">
        <w:rPr>
          <w:rFonts w:ascii="Century Gothic" w:hAnsi="Century Gothic" w:eastAsia="Arial"/>
          <w:b w:val="1"/>
          <w:bCs w:val="1"/>
          <w:color w:val="auto"/>
          <w:sz w:val="22"/>
          <w:szCs w:val="22"/>
          <w:lang w:val="en-ZA" w:eastAsia="en-ZA"/>
        </w:rPr>
        <w:t>(isolate the machine)</w:t>
      </w:r>
      <w:r w:rsidRPr="12C93EFA" w:rsidR="6054B4AB">
        <w:rPr>
          <w:rFonts w:ascii="Century Gothic" w:hAnsi="Century Gothic" w:eastAsia="Arial"/>
          <w:color w:val="auto"/>
          <w:sz w:val="22"/>
          <w:szCs w:val="22"/>
          <w:lang w:val="en-ZA" w:eastAsia="en-ZA"/>
        </w:rPr>
        <w:t>.</w:t>
      </w:r>
    </w:p>
    <w:p w:rsidR="00A55520" w:rsidP="12C93EFA" w:rsidRDefault="00A55520" w14:paraId="17A5E4C6" w14:textId="77777777">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KT0409</w:t>
      </w:r>
      <w:r w:rsidRPr="12C93EFA" w:rsidR="6054B4AB">
        <w:rPr>
          <w:rFonts w:ascii="Century Gothic" w:hAnsi="Century Gothic" w:eastAsia="Arial"/>
          <w:color w:val="auto"/>
          <w:sz w:val="22"/>
          <w:szCs w:val="22"/>
          <w:lang w:val="en-ZA" w:eastAsia="en-ZA"/>
        </w:rPr>
        <w:t xml:space="preserve"> Personal safety </w:t>
      </w:r>
      <w:r w:rsidRPr="12C93EFA" w:rsidR="6054B4AB">
        <w:rPr>
          <w:rFonts w:ascii="Century Gothic" w:hAnsi="Century Gothic" w:eastAsia="Arial"/>
          <w:b w:val="1"/>
          <w:bCs w:val="1"/>
          <w:color w:val="auto"/>
          <w:sz w:val="22"/>
          <w:szCs w:val="22"/>
          <w:lang w:val="en-ZA" w:eastAsia="en-ZA"/>
        </w:rPr>
        <w:t>(PPC and PPE)</w:t>
      </w:r>
      <w:r w:rsidRPr="12C93EFA" w:rsidR="6054B4AB">
        <w:rPr>
          <w:rFonts w:ascii="Century Gothic" w:hAnsi="Century Gothic" w:eastAsia="Arial"/>
          <w:color w:val="auto"/>
          <w:sz w:val="22"/>
          <w:szCs w:val="22"/>
          <w:lang w:val="en-ZA" w:eastAsia="en-ZA"/>
        </w:rPr>
        <w:t>.</w:t>
      </w:r>
    </w:p>
    <w:p w:rsidR="00A55520" w:rsidP="12C93EFA" w:rsidRDefault="00A55520" w14:paraId="096DF90D" w14:textId="77777777">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KT0410</w:t>
      </w:r>
      <w:r w:rsidRPr="12C93EFA" w:rsidR="6054B4AB">
        <w:rPr>
          <w:rFonts w:ascii="Century Gothic" w:hAnsi="Century Gothic" w:eastAsia="Arial"/>
          <w:color w:val="auto"/>
          <w:sz w:val="22"/>
          <w:szCs w:val="22"/>
          <w:lang w:val="en-ZA" w:eastAsia="en-ZA"/>
        </w:rPr>
        <w:t xml:space="preserve"> Hazards and incidents.</w:t>
      </w:r>
    </w:p>
    <w:p w:rsidR="00A55520" w:rsidP="12C93EFA" w:rsidRDefault="00A55520" w14:paraId="58CB1B7A" w14:textId="77777777">
      <w:pPr>
        <w:spacing w:after="200" w:line="360" w:lineRule="auto"/>
        <w:jc w:val="both"/>
        <w:rPr>
          <w:rFonts w:ascii="Century Gothic" w:hAnsi="Century Gothic" w:eastAsia="Arial"/>
          <w:color w:val="auto"/>
          <w:sz w:val="22"/>
          <w:szCs w:val="22"/>
          <w:lang w:val="en-ZA" w:eastAsia="en-ZA"/>
        </w:rPr>
      </w:pPr>
      <w:r w:rsidRPr="12C93EFA" w:rsidR="6054B4AB">
        <w:rPr>
          <w:rFonts w:ascii="Century Gothic" w:hAnsi="Century Gothic" w:eastAsia="Arial"/>
          <w:b w:val="1"/>
          <w:bCs w:val="1"/>
          <w:color w:val="auto"/>
          <w:sz w:val="22"/>
          <w:szCs w:val="22"/>
          <w:lang w:val="en-ZA" w:eastAsia="en-ZA"/>
        </w:rPr>
        <w:t>KT0411</w:t>
      </w:r>
      <w:r w:rsidRPr="12C93EFA" w:rsidR="6054B4AB">
        <w:rPr>
          <w:rFonts w:ascii="Century Gothic" w:hAnsi="Century Gothic" w:eastAsia="Arial"/>
          <w:color w:val="auto"/>
          <w:sz w:val="22"/>
          <w:szCs w:val="22"/>
          <w:lang w:val="en-ZA" w:eastAsia="en-ZA"/>
        </w:rPr>
        <w:t xml:space="preserve"> Lock-out devices and procedure.</w:t>
      </w:r>
    </w:p>
    <w:p w:rsidR="00A55520" w:rsidP="12C93EFA" w:rsidRDefault="00A55520" w14:paraId="147C9934" w14:textId="3802662D">
      <w:pPr>
        <w:spacing w:line="360" w:lineRule="auto"/>
      </w:pPr>
      <w:r>
        <w:br w:type="page"/>
      </w:r>
    </w:p>
    <w:p w:rsidR="00A55520" w:rsidP="12C93EFA" w:rsidRDefault="00A55520" w14:paraId="5B95CC94" w14:textId="7C522154">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1C074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t>
      </w:r>
    </w:p>
    <w:p w:rsidR="00A55520" w:rsidP="12C93EFA" w:rsidRDefault="00A55520" w14:paraId="0A198CA0" w14:textId="514C1EA4">
      <w:pPr>
        <w:pStyle w:val="Heading2"/>
        <w:keepNext w:val="1"/>
        <w:keepLines w:val="1"/>
        <w:rPr>
          <w:rFonts w:ascii="Century Gothic" w:hAnsi="Century Gothic" w:eastAsia="Century Gothic" w:cs="Century Gothic"/>
          <w:b w:val="0"/>
          <w:bCs w:val="0"/>
          <w:i w:val="0"/>
          <w:iCs w:val="0"/>
          <w:caps w:val="0"/>
          <w:smallCaps w:val="0"/>
          <w:noProof w:val="0"/>
          <w:color w:val="1F4D78"/>
          <w:sz w:val="24"/>
          <w:szCs w:val="24"/>
          <w:lang w:val="en-GB"/>
        </w:rPr>
      </w:pPr>
      <w:bookmarkStart w:name="_Toc550661882" w:id="1858884417"/>
      <w:r w:rsidRPr="12C93EFA" w:rsidR="294E92BD">
        <w:rPr>
          <w:noProof w:val="0"/>
          <w:lang w:val="en-ZA"/>
        </w:rPr>
        <w:t>Facilitator Assessment Briefing</w:t>
      </w:r>
      <w:bookmarkEnd w:id="1858884417"/>
    </w:p>
    <w:p w:rsidR="00A55520" w:rsidP="12C93EFA" w:rsidRDefault="00A55520" w14:paraId="6E192329" w14:textId="25725F76">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A55520" w:rsidP="12C93EFA" w:rsidRDefault="00A55520" w14:paraId="45E5EB4F" w14:textId="2E33FCC4">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KM-04-KT04: Health and Safety in the Advanced Upholstery Department</w:t>
      </w:r>
      <w:r>
        <w:br/>
      </w: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Weight</w:t>
      </w: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15%</w:t>
      </w:r>
    </w:p>
    <w:p w:rsidR="00A55520" w:rsidP="12C93EFA" w:rsidRDefault="00A55520" w14:paraId="23CBB191" w14:textId="63E79193">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94E92BD">
        <w:drawing>
          <wp:inline wp14:editId="123C00FC" wp14:anchorId="09948E39">
            <wp:extent cx="9525" cy="9525"/>
            <wp:effectExtent l="0" t="0" r="0" b="0"/>
            <wp:docPr id="1987046803" name="" descr="Shape" title=""/>
            <wp:cNvGraphicFramePr>
              <a:graphicFrameLocks noChangeAspect="1"/>
            </wp:cNvGraphicFramePr>
            <a:graphic>
              <a:graphicData uri="http://schemas.openxmlformats.org/drawingml/2006/picture">
                <pic:pic>
                  <pic:nvPicPr>
                    <pic:cNvPr id="0" name=""/>
                    <pic:cNvPicPr/>
                  </pic:nvPicPr>
                  <pic:blipFill>
                    <a:blip r:embed="Rf283e5bdc1fc42af">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1D53EF6A" w14:textId="467C69E5">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Purpose of the Assessment</w:t>
      </w:r>
    </w:p>
    <w:p w:rsidR="00A55520" w:rsidP="12C93EFA" w:rsidRDefault="00A55520" w14:paraId="4F274FE9" w14:textId="6468F6C2">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This integrated assessment is designed to evaluate learner competence against Internal Assessment Criteria </w:t>
      </w: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IAC0401 to IAC0411</w:t>
      </w: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The focus is on assessing the learner’s ability to:</w:t>
      </w:r>
    </w:p>
    <w:p w:rsidR="00A55520" w:rsidP="12C93EFA" w:rsidRDefault="00A55520" w14:paraId="2C02AD36" w14:textId="015ED276">
      <w:pPr>
        <w:pStyle w:val="ListParagraph"/>
        <w:numPr>
          <w:ilvl w:val="0"/>
          <w:numId w:val="23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Apply safe work practices and routines in accordance with legal and workplace requirements</w:t>
      </w:r>
    </w:p>
    <w:p w:rsidR="00A55520" w:rsidP="12C93EFA" w:rsidRDefault="00A55520" w14:paraId="753271AC" w14:textId="2AF9D07F">
      <w:pPr>
        <w:pStyle w:val="ListParagraph"/>
        <w:numPr>
          <w:ilvl w:val="0"/>
          <w:numId w:val="23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Identify and report hazards, incidents, and equipment faults</w:t>
      </w:r>
    </w:p>
    <w:p w:rsidR="00A55520" w:rsidP="12C93EFA" w:rsidRDefault="00A55520" w14:paraId="03217CEC" w14:textId="327E2D8B">
      <w:pPr>
        <w:pStyle w:val="ListParagraph"/>
        <w:numPr>
          <w:ilvl w:val="0"/>
          <w:numId w:val="23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Demonstrate understanding of evacuation procedures, PPE, fire safety, and demarcation systems</w:t>
      </w:r>
    </w:p>
    <w:p w:rsidR="00A55520" w:rsidP="12C93EFA" w:rsidRDefault="00A55520" w14:paraId="420DAA64" w14:textId="792C4751">
      <w:pPr>
        <w:pStyle w:val="ListParagraph"/>
        <w:numPr>
          <w:ilvl w:val="0"/>
          <w:numId w:val="23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Handle machinery correctly, including the use of isolators and lock-out devices</w:t>
      </w:r>
    </w:p>
    <w:p w:rsidR="00A55520" w:rsidP="12C93EFA" w:rsidRDefault="00A55520" w14:paraId="3971F531" w14:textId="2D69C17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 assessment includes theoretical and practical components using varied instruments to ensure comprehensive, valid, and authentic assessment.</w:t>
      </w:r>
    </w:p>
    <w:p w:rsidR="00A55520" w:rsidP="12C93EFA" w:rsidRDefault="00A55520" w14:paraId="33D46161" w14:textId="2117EFC9">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94E92BD">
        <w:drawing>
          <wp:inline wp14:editId="5079AB57" wp14:anchorId="5185E327">
            <wp:extent cx="9525" cy="9525"/>
            <wp:effectExtent l="0" t="0" r="0" b="0"/>
            <wp:docPr id="1632761474" name="" descr="Shape" title=""/>
            <wp:cNvGraphicFramePr>
              <a:graphicFrameLocks noChangeAspect="1"/>
            </wp:cNvGraphicFramePr>
            <a:graphic>
              <a:graphicData uri="http://schemas.openxmlformats.org/drawingml/2006/picture">
                <pic:pic>
                  <pic:nvPicPr>
                    <pic:cNvPr id="0" name=""/>
                    <pic:cNvPicPr/>
                  </pic:nvPicPr>
                  <pic:blipFill>
                    <a:blip r:embed="R549f4e455aab4a22">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2AC8AA9C" w14:textId="0F1DE561">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Instruments Overview</w:t>
      </w:r>
    </w:p>
    <w:p w:rsidR="00A55520" w:rsidP="12C93EFA" w:rsidRDefault="00A55520" w14:paraId="6D31BC29" w14:textId="64AB6B6B">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 assessment includes:</w:t>
      </w:r>
    </w:p>
    <w:p w:rsidR="00A55520" w:rsidP="12C93EFA" w:rsidRDefault="00A55520" w14:paraId="1BE82AC1" w14:textId="4BF132CD">
      <w:pPr>
        <w:pStyle w:val="ListParagraph"/>
        <w:numPr>
          <w:ilvl w:val="0"/>
          <w:numId w:val="240"/>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Observation Checklist</w:t>
      </w:r>
    </w:p>
    <w:p w:rsidR="00A55520" w:rsidP="12C93EFA" w:rsidRDefault="00A55520" w14:paraId="24BB5699" w14:textId="013FE47B">
      <w:pPr>
        <w:pStyle w:val="ListParagraph"/>
        <w:numPr>
          <w:ilvl w:val="0"/>
          <w:numId w:val="240"/>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Diagram Labelling of Fire Extinguishers</w:t>
      </w:r>
    </w:p>
    <w:p w:rsidR="00A55520" w:rsidP="12C93EFA" w:rsidRDefault="00A55520" w14:paraId="6FC04B34" w14:textId="3EE7EEE7">
      <w:pPr>
        <w:pStyle w:val="ListParagraph"/>
        <w:numPr>
          <w:ilvl w:val="0"/>
          <w:numId w:val="240"/>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Short Written Responses</w:t>
      </w:r>
    </w:p>
    <w:p w:rsidR="00A55520" w:rsidP="12C93EFA" w:rsidRDefault="00A55520" w14:paraId="0DE40F46" w14:textId="09B1D37F">
      <w:pPr>
        <w:pStyle w:val="ListParagraph"/>
        <w:numPr>
          <w:ilvl w:val="0"/>
          <w:numId w:val="240"/>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Scenario-Based Case Study</w:t>
      </w:r>
    </w:p>
    <w:p w:rsidR="00A55520" w:rsidP="12C93EFA" w:rsidRDefault="00A55520" w14:paraId="3DD94DA0" w14:textId="1D1B3562">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These tools allow the learner to demonstrate practical competence and theoretical understanding in a simulated or real workshop environment.</w:t>
      </w:r>
    </w:p>
    <w:p w:rsidR="00A55520" w:rsidP="12C93EFA" w:rsidRDefault="00A55520" w14:paraId="020AED52" w14:textId="30E27EF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94E92BD">
        <w:drawing>
          <wp:inline wp14:editId="011DB451" wp14:anchorId="3F41CEE7">
            <wp:extent cx="9525" cy="9525"/>
            <wp:effectExtent l="0" t="0" r="0" b="0"/>
            <wp:docPr id="326944196" name="" descr="Shape" title=""/>
            <wp:cNvGraphicFramePr>
              <a:graphicFrameLocks noChangeAspect="1"/>
            </wp:cNvGraphicFramePr>
            <a:graphic>
              <a:graphicData uri="http://schemas.openxmlformats.org/drawingml/2006/picture">
                <pic:pic>
                  <pic:nvPicPr>
                    <pic:cNvPr id="0" name=""/>
                    <pic:cNvPicPr/>
                  </pic:nvPicPr>
                  <pic:blipFill>
                    <a:blip r:embed="R432b33d456474e03">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2EA51453" w14:textId="2498356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Facilitation Guidelines</w:t>
      </w:r>
    </w:p>
    <w:p w:rsidR="00A55520" w:rsidP="12C93EFA" w:rsidRDefault="00A55520" w14:paraId="479A4399" w14:textId="7441302A">
      <w:pPr>
        <w:spacing w:line="360" w:lineRule="auto"/>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00A55520" w:rsidP="12C93EFA" w:rsidRDefault="00A55520" w14:paraId="753AD14D" w14:textId="40432494">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Before the Assessment</w:t>
      </w:r>
    </w:p>
    <w:p w:rsidR="00A55520" w:rsidP="12C93EFA" w:rsidRDefault="00A55520" w14:paraId="4EB5F3CB" w14:textId="04F64F0F">
      <w:pPr>
        <w:pStyle w:val="ListParagraph"/>
        <w:numPr>
          <w:ilvl w:val="0"/>
          <w:numId w:val="241"/>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Ensure that </w:t>
      </w: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KT0401 to KT0411</w:t>
      </w: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have been fully delivered</w:t>
      </w:r>
    </w:p>
    <w:p w:rsidR="00A55520" w:rsidP="12C93EFA" w:rsidRDefault="00A55520" w14:paraId="2CA7D487" w14:textId="1B141737">
      <w:pPr>
        <w:pStyle w:val="ListParagraph"/>
        <w:numPr>
          <w:ilvl w:val="0"/>
          <w:numId w:val="241"/>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Review all OHS principles, PPE usage, incident reporting, and fire safety</w:t>
      </w:r>
    </w:p>
    <w:p w:rsidR="00A55520" w:rsidP="12C93EFA" w:rsidRDefault="00A55520" w14:paraId="11B7BA0E" w14:textId="75AB9E20">
      <w:pPr>
        <w:pStyle w:val="ListParagraph"/>
        <w:numPr>
          <w:ilvl w:val="0"/>
          <w:numId w:val="241"/>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Allow learners to practise evacuation procedures and workshop routines</w:t>
      </w:r>
    </w:p>
    <w:p w:rsidR="00A55520" w:rsidP="12C93EFA" w:rsidRDefault="00A55520" w14:paraId="14E2BDFB" w14:textId="216AA15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During the Assessment</w:t>
      </w:r>
    </w:p>
    <w:p w:rsidR="00A55520" w:rsidP="12C93EFA" w:rsidRDefault="00A55520" w14:paraId="7EF19EEA" w14:textId="3B435673">
      <w:pPr>
        <w:pStyle w:val="ListParagraph"/>
        <w:numPr>
          <w:ilvl w:val="0"/>
          <w:numId w:val="242"/>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Clearly explain all instructions for each activity</w:t>
      </w:r>
    </w:p>
    <w:p w:rsidR="00A55520" w:rsidP="12C93EFA" w:rsidRDefault="00A55520" w14:paraId="155DD568" w14:textId="03CAD8C3">
      <w:pPr>
        <w:pStyle w:val="ListParagraph"/>
        <w:numPr>
          <w:ilvl w:val="0"/>
          <w:numId w:val="242"/>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Supervise the observation tasks in a safe, controlled environment</w:t>
      </w:r>
    </w:p>
    <w:p w:rsidR="00A55520" w:rsidP="12C93EFA" w:rsidRDefault="00A55520" w14:paraId="7068017E" w14:textId="413DF2F4">
      <w:pPr>
        <w:pStyle w:val="ListParagraph"/>
        <w:numPr>
          <w:ilvl w:val="0"/>
          <w:numId w:val="242"/>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Verify learner understanding through direct questioning and scenario-based tasks</w:t>
      </w:r>
    </w:p>
    <w:p w:rsidR="00A55520" w:rsidP="12C93EFA" w:rsidRDefault="00A55520" w14:paraId="4D84F9BA" w14:textId="597BF339">
      <w:pPr>
        <w:spacing w:line="360" w:lineRule="auto"/>
      </w:pPr>
      <w:r>
        <w:br w:type="page"/>
      </w:r>
    </w:p>
    <w:p w:rsidR="00A55520" w:rsidP="12C93EFA" w:rsidRDefault="00A55520" w14:paraId="15AA14F1" w14:textId="300C12C1">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After the Assessment</w:t>
      </w:r>
    </w:p>
    <w:p w:rsidR="00A55520" w:rsidP="12C93EFA" w:rsidRDefault="00A55520" w14:paraId="4ABD135B" w14:textId="12AB38AC">
      <w:pPr>
        <w:pStyle w:val="ListParagraph"/>
        <w:numPr>
          <w:ilvl w:val="0"/>
          <w:numId w:val="24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Use the marking memo and rubric provided</w:t>
      </w:r>
    </w:p>
    <w:p w:rsidR="00A55520" w:rsidP="12C93EFA" w:rsidRDefault="00A55520" w14:paraId="519D99A5" w14:textId="2544777B">
      <w:pPr>
        <w:pStyle w:val="ListParagraph"/>
        <w:numPr>
          <w:ilvl w:val="0"/>
          <w:numId w:val="24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all evidence is complete and signed</w:t>
      </w:r>
    </w:p>
    <w:p w:rsidR="00A55520" w:rsidP="12C93EFA" w:rsidRDefault="00A55520" w14:paraId="39CC9A97" w14:textId="4430DAD9">
      <w:pPr>
        <w:pStyle w:val="ListParagraph"/>
        <w:numPr>
          <w:ilvl w:val="0"/>
          <w:numId w:val="24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Moderate at least 25% of assessments for consistency and fairness</w:t>
      </w:r>
    </w:p>
    <w:p w:rsidR="00A55520" w:rsidP="12C93EFA" w:rsidRDefault="00A55520" w14:paraId="50195EE1" w14:textId="5D46AB2E">
      <w:pPr>
        <w:pStyle w:val="ListParagraph"/>
        <w:numPr>
          <w:ilvl w:val="0"/>
          <w:numId w:val="24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feedback to each learner and retain records for internal and external moderation</w:t>
      </w:r>
    </w:p>
    <w:p w:rsidR="00A55520" w:rsidP="12C93EFA" w:rsidRDefault="00A55520" w14:paraId="15CE3528" w14:textId="01807C9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A55520" w:rsidP="12C93EFA" w:rsidRDefault="00A55520" w14:paraId="651A428D" w14:textId="37B4A77D">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Evidence Requirements</w:t>
      </w:r>
    </w:p>
    <w:p w:rsidR="00A55520" w:rsidP="12C93EFA" w:rsidRDefault="00A55520" w14:paraId="1DDA188B" w14:textId="11A944A6">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learner submission must include:</w:t>
      </w:r>
    </w:p>
    <w:p w:rsidR="00A55520" w:rsidP="12C93EFA" w:rsidRDefault="00A55520" w14:paraId="19F5B4EE" w14:textId="30E64DD7">
      <w:pPr>
        <w:pStyle w:val="ListParagraph"/>
        <w:numPr>
          <w:ilvl w:val="0"/>
          <w:numId w:val="24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answer sheets for all assessment activities</w:t>
      </w:r>
    </w:p>
    <w:p w:rsidR="00A55520" w:rsidP="12C93EFA" w:rsidRDefault="00A55520" w14:paraId="0B930900" w14:textId="68BAA897">
      <w:pPr>
        <w:pStyle w:val="ListParagraph"/>
        <w:numPr>
          <w:ilvl w:val="0"/>
          <w:numId w:val="24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and signed observation checklist</w:t>
      </w:r>
    </w:p>
    <w:p w:rsidR="00A55520" w:rsidP="12C93EFA" w:rsidRDefault="00A55520" w14:paraId="09F01F04" w14:textId="1BBBCF7C">
      <w:pPr>
        <w:pStyle w:val="ListParagraph"/>
        <w:numPr>
          <w:ilvl w:val="0"/>
          <w:numId w:val="24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Clear identification on all pages (name, date, assessor signature)</w:t>
      </w:r>
    </w:p>
    <w:p w:rsidR="00A55520" w:rsidP="12C93EFA" w:rsidRDefault="00A55520" w14:paraId="218246F2" w14:textId="3EF3DCC1">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This evidence forms part of the internal summative assessment for KM-04.</w:t>
      </w:r>
    </w:p>
    <w:p w:rsidR="00A55520" w:rsidP="12C93EFA" w:rsidRDefault="00A55520" w14:paraId="3DF9DFFD" w14:textId="7FB3B07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94E92BD">
        <w:drawing>
          <wp:inline wp14:editId="77C89A63" wp14:anchorId="0F189646">
            <wp:extent cx="9525" cy="9525"/>
            <wp:effectExtent l="0" t="0" r="0" b="0"/>
            <wp:docPr id="589553016" name="" descr="Shape" title=""/>
            <wp:cNvGraphicFramePr>
              <a:graphicFrameLocks noChangeAspect="1"/>
            </wp:cNvGraphicFramePr>
            <a:graphic>
              <a:graphicData uri="http://schemas.openxmlformats.org/drawingml/2006/picture">
                <pic:pic>
                  <pic:nvPicPr>
                    <pic:cNvPr id="0" name=""/>
                    <pic:cNvPicPr/>
                  </pic:nvPicPr>
                  <pic:blipFill>
                    <a:blip r:embed="Rc890d4ff73f94606">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2AB72E37" w14:textId="47623296">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Scoring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315"/>
        <w:gridCol w:w="1020"/>
      </w:tblGrid>
      <w:tr w:rsidR="12C93EFA" w:rsidTr="12C93EFA" w14:paraId="63EF901B">
        <w:trPr>
          <w:trHeight w:val="300"/>
        </w:trPr>
        <w:tc>
          <w:tcPr>
            <w:tcW w:w="3315" w:type="dxa"/>
            <w:tcBorders>
              <w:top w:val="single" w:sz="6"/>
              <w:left w:val="single" w:sz="6"/>
              <w:bottom w:val="single" w:sz="6"/>
              <w:right w:val="single" w:sz="6"/>
            </w:tcBorders>
            <w:tcMar/>
            <w:vAlign w:val="center"/>
          </w:tcPr>
          <w:p w:rsidR="12C93EFA" w:rsidP="12C93EFA" w:rsidRDefault="12C93EFA" w14:paraId="48386AE3" w14:textId="41C3D08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Activity</w:t>
            </w:r>
          </w:p>
        </w:tc>
        <w:tc>
          <w:tcPr>
            <w:tcW w:w="1020" w:type="dxa"/>
            <w:tcBorders>
              <w:top w:val="single" w:sz="6"/>
              <w:left w:val="single" w:sz="6"/>
              <w:bottom w:val="single" w:sz="6"/>
              <w:right w:val="single" w:sz="6"/>
            </w:tcBorders>
            <w:tcMar/>
            <w:vAlign w:val="center"/>
          </w:tcPr>
          <w:p w:rsidR="12C93EFA" w:rsidP="12C93EFA" w:rsidRDefault="12C93EFA" w14:paraId="78E3A443" w14:textId="0BF7DCE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w:t>
            </w:r>
          </w:p>
        </w:tc>
      </w:tr>
      <w:tr w:rsidR="12C93EFA" w:rsidTr="12C93EFA" w14:paraId="0E3B8919">
        <w:trPr>
          <w:trHeight w:val="300"/>
        </w:trPr>
        <w:tc>
          <w:tcPr>
            <w:tcW w:w="3315" w:type="dxa"/>
            <w:tcBorders>
              <w:top w:val="single" w:sz="6"/>
              <w:left w:val="single" w:sz="6"/>
              <w:bottom w:val="single" w:sz="6"/>
              <w:right w:val="single" w:sz="6"/>
            </w:tcBorders>
            <w:tcMar/>
            <w:vAlign w:val="center"/>
          </w:tcPr>
          <w:p w:rsidR="12C93EFA" w:rsidP="12C93EFA" w:rsidRDefault="12C93EFA" w14:paraId="68B83680" w14:textId="1DE493B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Observation Checklist</w:t>
            </w:r>
          </w:p>
        </w:tc>
        <w:tc>
          <w:tcPr>
            <w:tcW w:w="1020" w:type="dxa"/>
            <w:tcBorders>
              <w:top w:val="single" w:sz="6"/>
              <w:left w:val="single" w:sz="6"/>
              <w:bottom w:val="single" w:sz="6"/>
              <w:right w:val="single" w:sz="6"/>
            </w:tcBorders>
            <w:tcMar/>
            <w:vAlign w:val="center"/>
          </w:tcPr>
          <w:p w:rsidR="12C93EFA" w:rsidP="12C93EFA" w:rsidRDefault="12C93EFA" w14:paraId="053F3F2E" w14:textId="2580A9C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5B7360C5">
        <w:trPr>
          <w:trHeight w:val="300"/>
        </w:trPr>
        <w:tc>
          <w:tcPr>
            <w:tcW w:w="3315" w:type="dxa"/>
            <w:tcBorders>
              <w:top w:val="single" w:sz="6"/>
              <w:left w:val="single" w:sz="6"/>
              <w:bottom w:val="single" w:sz="6"/>
              <w:right w:val="single" w:sz="6"/>
            </w:tcBorders>
            <w:tcMar/>
            <w:vAlign w:val="center"/>
          </w:tcPr>
          <w:p w:rsidR="12C93EFA" w:rsidP="12C93EFA" w:rsidRDefault="12C93EFA" w14:paraId="277E5A99" w14:textId="65E7BDF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Diagram Labelling</w:t>
            </w:r>
          </w:p>
        </w:tc>
        <w:tc>
          <w:tcPr>
            <w:tcW w:w="1020" w:type="dxa"/>
            <w:tcBorders>
              <w:top w:val="single" w:sz="6"/>
              <w:left w:val="single" w:sz="6"/>
              <w:bottom w:val="single" w:sz="6"/>
              <w:right w:val="single" w:sz="6"/>
            </w:tcBorders>
            <w:tcMar/>
            <w:vAlign w:val="center"/>
          </w:tcPr>
          <w:p w:rsidR="12C93EFA" w:rsidP="12C93EFA" w:rsidRDefault="12C93EFA" w14:paraId="6719D658" w14:textId="60A92F9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3B8F81F3">
        <w:trPr>
          <w:trHeight w:val="300"/>
        </w:trPr>
        <w:tc>
          <w:tcPr>
            <w:tcW w:w="3315" w:type="dxa"/>
            <w:tcBorders>
              <w:top w:val="single" w:sz="6"/>
              <w:left w:val="single" w:sz="6"/>
              <w:bottom w:val="single" w:sz="6"/>
              <w:right w:val="single" w:sz="6"/>
            </w:tcBorders>
            <w:tcMar/>
            <w:vAlign w:val="center"/>
          </w:tcPr>
          <w:p w:rsidR="12C93EFA" w:rsidP="12C93EFA" w:rsidRDefault="12C93EFA" w14:paraId="2CA522D1" w14:textId="3207990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Written Response</w:t>
            </w:r>
          </w:p>
        </w:tc>
        <w:tc>
          <w:tcPr>
            <w:tcW w:w="1020" w:type="dxa"/>
            <w:tcBorders>
              <w:top w:val="single" w:sz="6"/>
              <w:left w:val="single" w:sz="6"/>
              <w:bottom w:val="single" w:sz="6"/>
              <w:right w:val="single" w:sz="6"/>
            </w:tcBorders>
            <w:tcMar/>
            <w:vAlign w:val="center"/>
          </w:tcPr>
          <w:p w:rsidR="12C93EFA" w:rsidP="12C93EFA" w:rsidRDefault="12C93EFA" w14:paraId="10315CAC" w14:textId="57ED3EA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1C78145A">
        <w:trPr>
          <w:trHeight w:val="300"/>
        </w:trPr>
        <w:tc>
          <w:tcPr>
            <w:tcW w:w="3315" w:type="dxa"/>
            <w:tcBorders>
              <w:top w:val="single" w:sz="6"/>
              <w:left w:val="single" w:sz="6"/>
              <w:bottom w:val="single" w:sz="6"/>
              <w:right w:val="single" w:sz="6"/>
            </w:tcBorders>
            <w:tcMar/>
            <w:vAlign w:val="center"/>
          </w:tcPr>
          <w:p w:rsidR="12C93EFA" w:rsidP="12C93EFA" w:rsidRDefault="12C93EFA" w14:paraId="71CC8BC3" w14:textId="0ED73BB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Case Study</w:t>
            </w:r>
          </w:p>
        </w:tc>
        <w:tc>
          <w:tcPr>
            <w:tcW w:w="1020" w:type="dxa"/>
            <w:tcBorders>
              <w:top w:val="single" w:sz="6"/>
              <w:left w:val="single" w:sz="6"/>
              <w:bottom w:val="single" w:sz="6"/>
              <w:right w:val="single" w:sz="6"/>
            </w:tcBorders>
            <w:tcMar/>
            <w:vAlign w:val="center"/>
          </w:tcPr>
          <w:p w:rsidR="12C93EFA" w:rsidP="12C93EFA" w:rsidRDefault="12C93EFA" w14:paraId="1C3A25D4" w14:textId="571ACB8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20</w:t>
            </w:r>
          </w:p>
        </w:tc>
      </w:tr>
      <w:tr w:rsidR="12C93EFA" w:rsidTr="12C93EFA" w14:paraId="6E734484">
        <w:trPr>
          <w:trHeight w:val="300"/>
        </w:trPr>
        <w:tc>
          <w:tcPr>
            <w:tcW w:w="3315" w:type="dxa"/>
            <w:tcBorders>
              <w:top w:val="single" w:sz="6"/>
              <w:left w:val="single" w:sz="6"/>
              <w:bottom w:val="single" w:sz="6"/>
              <w:right w:val="single" w:sz="6"/>
            </w:tcBorders>
            <w:tcMar/>
            <w:vAlign w:val="center"/>
          </w:tcPr>
          <w:p w:rsidR="12C93EFA" w:rsidP="12C93EFA" w:rsidRDefault="12C93EFA" w14:paraId="408437DF" w14:textId="3D715F5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Total</w:t>
            </w:r>
          </w:p>
        </w:tc>
        <w:tc>
          <w:tcPr>
            <w:tcW w:w="1020" w:type="dxa"/>
            <w:tcBorders>
              <w:top w:val="single" w:sz="6"/>
              <w:left w:val="single" w:sz="6"/>
              <w:bottom w:val="single" w:sz="6"/>
              <w:right w:val="single" w:sz="6"/>
            </w:tcBorders>
            <w:tcMar/>
            <w:vAlign w:val="center"/>
          </w:tcPr>
          <w:p w:rsidR="12C93EFA" w:rsidP="12C93EFA" w:rsidRDefault="12C93EFA" w14:paraId="368A5E7B" w14:textId="1EF6FCC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60</w:t>
            </w:r>
          </w:p>
        </w:tc>
      </w:tr>
    </w:tbl>
    <w:p w:rsidR="00A55520" w:rsidP="12C93EFA" w:rsidRDefault="00A55520" w14:paraId="1672E083" w14:textId="51ECAAFD">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Scores must be proportionally converted to reflect the </w:t>
      </w: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15% weighting</w:t>
      </w: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for this knowledge module.</w:t>
      </w:r>
    </w:p>
    <w:p w:rsidR="00A55520" w:rsidP="12C93EFA" w:rsidRDefault="00A55520" w14:paraId="34C276B0" w14:textId="61086641">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294E92BD">
        <w:drawing>
          <wp:inline wp14:editId="0C493249" wp14:anchorId="266E5CF9">
            <wp:extent cx="9525" cy="9525"/>
            <wp:effectExtent l="0" t="0" r="0" b="0"/>
            <wp:docPr id="1057794287" name="" descr="Shape" title=""/>
            <wp:cNvGraphicFramePr>
              <a:graphicFrameLocks noChangeAspect="1"/>
            </wp:cNvGraphicFramePr>
            <a:graphic>
              <a:graphicData uri="http://schemas.openxmlformats.org/drawingml/2006/picture">
                <pic:pic>
                  <pic:nvPicPr>
                    <pic:cNvPr id="0" name=""/>
                    <pic:cNvPicPr/>
                  </pic:nvPicPr>
                  <pic:blipFill>
                    <a:blip r:embed="R5b3db9bb37f34c10">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7B4C96C8" w14:textId="4BAB6A3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Moderation Notes</w:t>
      </w:r>
    </w:p>
    <w:p w:rsidR="00A55520" w:rsidP="12C93EFA" w:rsidRDefault="00A55520" w14:paraId="0DCD4408" w14:textId="0A980FB9">
      <w:pPr>
        <w:pStyle w:val="ListParagraph"/>
        <w:numPr>
          <w:ilvl w:val="0"/>
          <w:numId w:val="24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Review completeness and accuracy of learner submissions</w:t>
      </w:r>
    </w:p>
    <w:p w:rsidR="00A55520" w:rsidP="12C93EFA" w:rsidRDefault="00A55520" w14:paraId="4F902CA6" w14:textId="41518742">
      <w:pPr>
        <w:pStyle w:val="ListParagraph"/>
        <w:numPr>
          <w:ilvl w:val="0"/>
          <w:numId w:val="24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Verify scoring against the marking memo</w:t>
      </w:r>
    </w:p>
    <w:p w:rsidR="00A55520" w:rsidP="12C93EFA" w:rsidRDefault="00A55520" w14:paraId="07571660" w14:textId="6241AB21">
      <w:pPr>
        <w:pStyle w:val="ListParagraph"/>
        <w:numPr>
          <w:ilvl w:val="0"/>
          <w:numId w:val="24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Document moderation findings in the moderation report</w:t>
      </w:r>
    </w:p>
    <w:p w:rsidR="00A55520" w:rsidP="12C93EFA" w:rsidRDefault="00A55520" w14:paraId="0EA1ACBB" w14:textId="04A69EEA">
      <w:pPr>
        <w:pStyle w:val="ListParagraph"/>
        <w:numPr>
          <w:ilvl w:val="0"/>
          <w:numId w:val="24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294E92B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Ensure alignment with the Internal Assessment Criteria </w:t>
      </w:r>
      <w:r w:rsidRPr="12C93EFA" w:rsidR="294E92B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IAC0401–IAC0411</w:t>
      </w:r>
    </w:p>
    <w:p w:rsidR="00A55520" w:rsidP="12C93EFA" w:rsidRDefault="00A55520" w14:paraId="034FE3AE" w14:textId="2DD40F7B">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A55520" w:rsidP="12C93EFA" w:rsidRDefault="00A55520" w14:paraId="367D806E" w14:textId="60FD3DBE">
      <w:pPr>
        <w:spacing w:line="360" w:lineRule="auto"/>
      </w:pPr>
    </w:p>
    <w:p w:rsidR="00A55520" w:rsidP="12C93EFA" w:rsidRDefault="00A55520" w14:paraId="528ECAE7" w14:textId="27A5174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A55520" w:rsidP="12C93EFA" w:rsidRDefault="00A55520" w14:paraId="6A3828C6" w14:textId="74381F76">
      <w:pPr>
        <w:pStyle w:val="Heading2"/>
        <w:keepNext w:val="1"/>
        <w:keepLines w:val="1"/>
        <w:rPr>
          <w:rFonts w:ascii="Century Gothic" w:hAnsi="Century Gothic" w:eastAsia="Century Gothic" w:cs="Century Gothic"/>
          <w:b w:val="0"/>
          <w:bCs w:val="0"/>
          <w:i w:val="0"/>
          <w:iCs w:val="0"/>
          <w:caps w:val="0"/>
          <w:smallCaps w:val="0"/>
          <w:noProof w:val="0"/>
          <w:color w:val="2E74B5"/>
          <w:sz w:val="26"/>
          <w:szCs w:val="26"/>
          <w:lang w:val="en-GB"/>
        </w:rPr>
      </w:pPr>
      <w:bookmarkStart w:name="_Toc501463720" w:id="1544568670"/>
      <w:r>
        <w:br w:type="page"/>
      </w:r>
      <w:r w:rsidRPr="12C93EFA" w:rsidR="4BCA0126">
        <w:rPr>
          <w:noProof w:val="0"/>
          <w:lang w:val="en-ZA"/>
        </w:rPr>
        <w:t>Integrated Assessment – KM-04-KT04</w:t>
      </w:r>
      <w:bookmarkEnd w:id="1544568670"/>
    </w:p>
    <w:p w:rsidR="00A55520" w:rsidP="12C93EFA" w:rsidRDefault="00A55520" w14:paraId="7033FE30" w14:textId="7A0B1E6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A55520" w:rsidP="12C93EFA" w:rsidRDefault="00A55520" w14:paraId="32F84AD8" w14:textId="6FCAC589">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Health and Safety in the Advanced Upholstery Department</w:t>
      </w:r>
      <w:r>
        <w:br/>
      </w: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Marks</w:t>
      </w: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60</w:t>
      </w:r>
      <w:r>
        <w:br/>
      </w: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Weight</w:t>
      </w: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15%</w:t>
      </w:r>
    </w:p>
    <w:p w:rsidR="00A55520" w:rsidP="12C93EFA" w:rsidRDefault="00A55520" w14:paraId="5C07D29C" w14:textId="7DCFC2C5">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BCA0126">
        <w:drawing>
          <wp:inline wp14:editId="6FBB23B1" wp14:anchorId="1C1159A8">
            <wp:extent cx="9525" cy="9525"/>
            <wp:effectExtent l="0" t="0" r="0" b="0"/>
            <wp:docPr id="1193964995" name="" descr="Shape" title=""/>
            <wp:cNvGraphicFramePr>
              <a:graphicFrameLocks noChangeAspect="1"/>
            </wp:cNvGraphicFramePr>
            <a:graphic>
              <a:graphicData uri="http://schemas.openxmlformats.org/drawingml/2006/picture">
                <pic:pic>
                  <pic:nvPicPr>
                    <pic:cNvPr id="0" name=""/>
                    <pic:cNvPicPr/>
                  </pic:nvPicPr>
                  <pic:blipFill>
                    <a:blip r:embed="R7ad51113971e45ac">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11D2C2DF" w14:textId="1DA3749E">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Instruments Overview</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280"/>
        <w:gridCol w:w="4095"/>
        <w:gridCol w:w="2625"/>
      </w:tblGrid>
      <w:tr w:rsidR="12C93EFA" w:rsidTr="12C93EFA" w14:paraId="082395A4">
        <w:trPr>
          <w:trHeight w:val="300"/>
        </w:trPr>
        <w:tc>
          <w:tcPr>
            <w:tcW w:w="2280" w:type="dxa"/>
            <w:tcBorders>
              <w:top w:val="single" w:sz="6"/>
              <w:left w:val="single" w:sz="6"/>
              <w:bottom w:val="single" w:sz="6"/>
              <w:right w:val="single" w:sz="6"/>
            </w:tcBorders>
            <w:tcMar/>
            <w:vAlign w:val="center"/>
          </w:tcPr>
          <w:p w:rsidR="12C93EFA" w:rsidP="12C93EFA" w:rsidRDefault="12C93EFA" w14:paraId="7F1F65B5" w14:textId="178B50D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Instrument Type</w:t>
            </w:r>
          </w:p>
        </w:tc>
        <w:tc>
          <w:tcPr>
            <w:tcW w:w="4095" w:type="dxa"/>
            <w:tcBorders>
              <w:top w:val="single" w:sz="6"/>
              <w:left w:val="single" w:sz="6"/>
              <w:bottom w:val="single" w:sz="6"/>
              <w:right w:val="single" w:sz="6"/>
            </w:tcBorders>
            <w:tcMar/>
            <w:vAlign w:val="center"/>
          </w:tcPr>
          <w:p w:rsidR="12C93EFA" w:rsidP="12C93EFA" w:rsidRDefault="12C93EFA" w14:paraId="51E896F3" w14:textId="701B0A4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Purpose</w:t>
            </w:r>
          </w:p>
        </w:tc>
        <w:tc>
          <w:tcPr>
            <w:tcW w:w="2625" w:type="dxa"/>
            <w:tcBorders>
              <w:top w:val="single" w:sz="6"/>
              <w:left w:val="single" w:sz="6"/>
              <w:bottom w:val="single" w:sz="6"/>
              <w:right w:val="single" w:sz="6"/>
            </w:tcBorders>
            <w:tcMar/>
            <w:vAlign w:val="center"/>
          </w:tcPr>
          <w:p w:rsidR="12C93EFA" w:rsidP="12C93EFA" w:rsidRDefault="12C93EFA" w14:paraId="4AE6D45D" w14:textId="492AFDA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Targeted IACs</w:t>
            </w:r>
          </w:p>
        </w:tc>
      </w:tr>
      <w:tr w:rsidR="12C93EFA" w:rsidTr="12C93EFA" w14:paraId="6127C2E9">
        <w:trPr>
          <w:trHeight w:val="300"/>
        </w:trPr>
        <w:tc>
          <w:tcPr>
            <w:tcW w:w="2280" w:type="dxa"/>
            <w:tcBorders>
              <w:top w:val="single" w:sz="6"/>
              <w:left w:val="single" w:sz="6"/>
              <w:bottom w:val="single" w:sz="6"/>
              <w:right w:val="single" w:sz="6"/>
            </w:tcBorders>
            <w:tcMar/>
            <w:vAlign w:val="center"/>
          </w:tcPr>
          <w:p w:rsidR="12C93EFA" w:rsidP="12C93EFA" w:rsidRDefault="12C93EFA" w14:paraId="38431362" w14:textId="66CCCFA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Observation Checklist</w:t>
            </w:r>
          </w:p>
        </w:tc>
        <w:tc>
          <w:tcPr>
            <w:tcW w:w="4095" w:type="dxa"/>
            <w:tcBorders>
              <w:top w:val="single" w:sz="6"/>
              <w:left w:val="single" w:sz="6"/>
              <w:bottom w:val="single" w:sz="6"/>
              <w:right w:val="single" w:sz="6"/>
            </w:tcBorders>
            <w:tcMar/>
            <w:vAlign w:val="center"/>
          </w:tcPr>
          <w:p w:rsidR="12C93EFA" w:rsidP="12C93EFA" w:rsidRDefault="12C93EFA" w14:paraId="05F62C9D" w14:textId="578A85E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Practical demonstration of workshop safety routines</w:t>
            </w:r>
          </w:p>
        </w:tc>
        <w:tc>
          <w:tcPr>
            <w:tcW w:w="2625" w:type="dxa"/>
            <w:tcBorders>
              <w:top w:val="single" w:sz="6"/>
              <w:left w:val="single" w:sz="6"/>
              <w:bottom w:val="single" w:sz="6"/>
              <w:right w:val="single" w:sz="6"/>
            </w:tcBorders>
            <w:tcMar/>
            <w:vAlign w:val="center"/>
          </w:tcPr>
          <w:p w:rsidR="12C93EFA" w:rsidP="12C93EFA" w:rsidRDefault="12C93EFA" w14:paraId="20A31052" w14:textId="0330D8A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IAC0401, IAC0403, IAC0410</w:t>
            </w:r>
          </w:p>
        </w:tc>
      </w:tr>
      <w:tr w:rsidR="12C93EFA" w:rsidTr="12C93EFA" w14:paraId="2791549D">
        <w:trPr>
          <w:trHeight w:val="300"/>
        </w:trPr>
        <w:tc>
          <w:tcPr>
            <w:tcW w:w="2280" w:type="dxa"/>
            <w:tcBorders>
              <w:top w:val="single" w:sz="6"/>
              <w:left w:val="single" w:sz="6"/>
              <w:bottom w:val="single" w:sz="6"/>
              <w:right w:val="single" w:sz="6"/>
            </w:tcBorders>
            <w:tcMar/>
            <w:vAlign w:val="center"/>
          </w:tcPr>
          <w:p w:rsidR="12C93EFA" w:rsidP="12C93EFA" w:rsidRDefault="12C93EFA" w14:paraId="12DDEEF3" w14:textId="1C5F06E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Diagram Labelling</w:t>
            </w:r>
          </w:p>
        </w:tc>
        <w:tc>
          <w:tcPr>
            <w:tcW w:w="4095" w:type="dxa"/>
            <w:tcBorders>
              <w:top w:val="single" w:sz="6"/>
              <w:left w:val="single" w:sz="6"/>
              <w:bottom w:val="single" w:sz="6"/>
              <w:right w:val="single" w:sz="6"/>
            </w:tcBorders>
            <w:tcMar/>
            <w:vAlign w:val="center"/>
          </w:tcPr>
          <w:p w:rsidR="12C93EFA" w:rsidP="12C93EFA" w:rsidRDefault="12C93EFA" w14:paraId="619C1441" w14:textId="169330D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Understanding of fire extinguisher types and placement</w:t>
            </w:r>
          </w:p>
        </w:tc>
        <w:tc>
          <w:tcPr>
            <w:tcW w:w="2625" w:type="dxa"/>
            <w:tcBorders>
              <w:top w:val="single" w:sz="6"/>
              <w:left w:val="single" w:sz="6"/>
              <w:bottom w:val="single" w:sz="6"/>
              <w:right w:val="single" w:sz="6"/>
            </w:tcBorders>
            <w:tcMar/>
            <w:vAlign w:val="center"/>
          </w:tcPr>
          <w:p w:rsidR="12C93EFA" w:rsidP="12C93EFA" w:rsidRDefault="12C93EFA" w14:paraId="10F4456E" w14:textId="19055E2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IAC0404</w:t>
            </w:r>
          </w:p>
        </w:tc>
      </w:tr>
      <w:tr w:rsidR="12C93EFA" w:rsidTr="12C93EFA" w14:paraId="6B0E685B">
        <w:trPr>
          <w:trHeight w:val="300"/>
        </w:trPr>
        <w:tc>
          <w:tcPr>
            <w:tcW w:w="2280" w:type="dxa"/>
            <w:tcBorders>
              <w:top w:val="single" w:sz="6"/>
              <w:left w:val="single" w:sz="6"/>
              <w:bottom w:val="single" w:sz="6"/>
              <w:right w:val="single" w:sz="6"/>
            </w:tcBorders>
            <w:tcMar/>
            <w:vAlign w:val="center"/>
          </w:tcPr>
          <w:p w:rsidR="12C93EFA" w:rsidP="12C93EFA" w:rsidRDefault="12C93EFA" w14:paraId="58586B86" w14:textId="62D3744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Written Response</w:t>
            </w:r>
          </w:p>
        </w:tc>
        <w:tc>
          <w:tcPr>
            <w:tcW w:w="4095" w:type="dxa"/>
            <w:tcBorders>
              <w:top w:val="single" w:sz="6"/>
              <w:left w:val="single" w:sz="6"/>
              <w:bottom w:val="single" w:sz="6"/>
              <w:right w:val="single" w:sz="6"/>
            </w:tcBorders>
            <w:tcMar/>
            <w:vAlign w:val="center"/>
          </w:tcPr>
          <w:p w:rsidR="12C93EFA" w:rsidP="12C93EFA" w:rsidRDefault="12C93EFA" w14:paraId="630ADB5A" w14:textId="085A1F1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Understanding evacuation plans, demarcation, reporting</w:t>
            </w:r>
          </w:p>
        </w:tc>
        <w:tc>
          <w:tcPr>
            <w:tcW w:w="2625" w:type="dxa"/>
            <w:tcBorders>
              <w:top w:val="single" w:sz="6"/>
              <w:left w:val="single" w:sz="6"/>
              <w:bottom w:val="single" w:sz="6"/>
              <w:right w:val="single" w:sz="6"/>
            </w:tcBorders>
            <w:tcMar/>
            <w:vAlign w:val="center"/>
          </w:tcPr>
          <w:p w:rsidR="12C93EFA" w:rsidP="12C93EFA" w:rsidRDefault="12C93EFA" w14:paraId="423921C3" w14:textId="50031BD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IAC0402, IAC0405, IAC0406, IAC0411</w:t>
            </w:r>
          </w:p>
        </w:tc>
      </w:tr>
      <w:tr w:rsidR="12C93EFA" w:rsidTr="12C93EFA" w14:paraId="79DE596A">
        <w:trPr>
          <w:trHeight w:val="300"/>
        </w:trPr>
        <w:tc>
          <w:tcPr>
            <w:tcW w:w="2280" w:type="dxa"/>
            <w:tcBorders>
              <w:top w:val="single" w:sz="6"/>
              <w:left w:val="single" w:sz="6"/>
              <w:bottom w:val="single" w:sz="6"/>
              <w:right w:val="single" w:sz="6"/>
            </w:tcBorders>
            <w:tcMar/>
            <w:vAlign w:val="center"/>
          </w:tcPr>
          <w:p w:rsidR="12C93EFA" w:rsidP="12C93EFA" w:rsidRDefault="12C93EFA" w14:paraId="0DFE3B5C" w14:textId="1ECCF6B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Case Study</w:t>
            </w:r>
          </w:p>
        </w:tc>
        <w:tc>
          <w:tcPr>
            <w:tcW w:w="4095" w:type="dxa"/>
            <w:tcBorders>
              <w:top w:val="single" w:sz="6"/>
              <w:left w:val="single" w:sz="6"/>
              <w:bottom w:val="single" w:sz="6"/>
              <w:right w:val="single" w:sz="6"/>
            </w:tcBorders>
            <w:tcMar/>
            <w:vAlign w:val="center"/>
          </w:tcPr>
          <w:p w:rsidR="12C93EFA" w:rsidP="12C93EFA" w:rsidRDefault="12C93EFA" w14:paraId="6731A041" w14:textId="078227B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Application of machine safety and lock-out principles</w:t>
            </w:r>
          </w:p>
        </w:tc>
        <w:tc>
          <w:tcPr>
            <w:tcW w:w="2625" w:type="dxa"/>
            <w:tcBorders>
              <w:top w:val="single" w:sz="6"/>
              <w:left w:val="single" w:sz="6"/>
              <w:bottom w:val="single" w:sz="6"/>
              <w:right w:val="single" w:sz="6"/>
            </w:tcBorders>
            <w:tcMar/>
            <w:vAlign w:val="center"/>
          </w:tcPr>
          <w:p w:rsidR="12C93EFA" w:rsidP="12C93EFA" w:rsidRDefault="12C93EFA" w14:paraId="53DAC2E8" w14:textId="3C2C354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IAC0407, IAC0408, IAC0409</w:t>
            </w:r>
          </w:p>
        </w:tc>
      </w:tr>
    </w:tbl>
    <w:p w:rsidR="00A55520" w:rsidP="12C93EFA" w:rsidRDefault="00A55520" w14:paraId="6B91C684" w14:textId="265FFBF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BCA0126">
        <w:drawing>
          <wp:inline wp14:editId="012BDC0B" wp14:anchorId="7FB54C89">
            <wp:extent cx="9525" cy="9525"/>
            <wp:effectExtent l="0" t="0" r="0" b="0"/>
            <wp:docPr id="1001807069" name="" descr="Shape" title=""/>
            <wp:cNvGraphicFramePr>
              <a:graphicFrameLocks noChangeAspect="1"/>
            </wp:cNvGraphicFramePr>
            <a:graphic>
              <a:graphicData uri="http://schemas.openxmlformats.org/drawingml/2006/picture">
                <pic:pic>
                  <pic:nvPicPr>
                    <pic:cNvPr id="0" name=""/>
                    <pic:cNvPicPr/>
                  </pic:nvPicPr>
                  <pic:blipFill>
                    <a:blip r:embed="R25f9246b1e4244a8">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0104B602" w14:textId="42C86D33">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Activities</w:t>
      </w:r>
    </w:p>
    <w:p w:rsidR="00A55520" w:rsidP="12C93EFA" w:rsidRDefault="00A55520" w14:paraId="24FC81F1" w14:textId="1D1E49EB">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BCA0126">
        <w:drawing>
          <wp:inline wp14:editId="58F428BE" wp14:anchorId="6D0F2A11">
            <wp:extent cx="9525" cy="9525"/>
            <wp:effectExtent l="0" t="0" r="0" b="0"/>
            <wp:docPr id="1910623383" name="" descr="Shape" title=""/>
            <wp:cNvGraphicFramePr>
              <a:graphicFrameLocks noChangeAspect="1"/>
            </wp:cNvGraphicFramePr>
            <a:graphic>
              <a:graphicData uri="http://schemas.openxmlformats.org/drawingml/2006/picture">
                <pic:pic>
                  <pic:nvPicPr>
                    <pic:cNvPr id="0" name=""/>
                    <pic:cNvPicPr/>
                  </pic:nvPicPr>
                  <pic:blipFill>
                    <a:blip r:embed="R7249a68808974c75">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6488C1F9" w14:textId="491AAD5B">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1: Observation Checklist (15 marks)</w:t>
      </w:r>
    </w:p>
    <w:p w:rsidR="00A55520" w:rsidP="12C93EFA" w:rsidRDefault="00A55520" w14:paraId="53343AD8" w14:textId="524D4A2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Observe the learner performing or simulating the following activities in a workshop environment.</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7410"/>
        <w:gridCol w:w="855"/>
        <w:gridCol w:w="720"/>
      </w:tblGrid>
      <w:tr w:rsidR="12C93EFA" w:rsidTr="12C93EFA" w14:paraId="43FB8181">
        <w:trPr>
          <w:trHeight w:val="300"/>
        </w:trPr>
        <w:tc>
          <w:tcPr>
            <w:tcW w:w="7410" w:type="dxa"/>
            <w:tcBorders>
              <w:top w:val="single" w:sz="6"/>
              <w:left w:val="single" w:sz="6"/>
              <w:bottom w:val="single" w:sz="6"/>
              <w:right w:val="single" w:sz="6"/>
            </w:tcBorders>
            <w:tcMar/>
            <w:vAlign w:val="center"/>
          </w:tcPr>
          <w:p w:rsidR="12C93EFA" w:rsidP="12C93EFA" w:rsidRDefault="12C93EFA" w14:paraId="71286A10" w14:textId="77627A9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Observed Task</w:t>
            </w:r>
          </w:p>
        </w:tc>
        <w:tc>
          <w:tcPr>
            <w:tcW w:w="855" w:type="dxa"/>
            <w:tcBorders>
              <w:top w:val="single" w:sz="6"/>
              <w:left w:val="single" w:sz="6"/>
              <w:bottom w:val="single" w:sz="6"/>
              <w:right w:val="single" w:sz="6"/>
            </w:tcBorders>
            <w:tcMar/>
            <w:vAlign w:val="center"/>
          </w:tcPr>
          <w:p w:rsidR="12C93EFA" w:rsidP="12C93EFA" w:rsidRDefault="12C93EFA" w14:paraId="7C93FE73" w14:textId="521AC51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Yes/No</w:t>
            </w:r>
          </w:p>
        </w:tc>
        <w:tc>
          <w:tcPr>
            <w:tcW w:w="720" w:type="dxa"/>
            <w:tcBorders>
              <w:top w:val="single" w:sz="6"/>
              <w:left w:val="single" w:sz="6"/>
              <w:bottom w:val="single" w:sz="6"/>
              <w:right w:val="single" w:sz="6"/>
            </w:tcBorders>
            <w:tcMar/>
            <w:vAlign w:val="center"/>
          </w:tcPr>
          <w:p w:rsidR="12C93EFA" w:rsidP="12C93EFA" w:rsidRDefault="12C93EFA" w14:paraId="0489D044" w14:textId="584372D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w:t>
            </w:r>
          </w:p>
        </w:tc>
      </w:tr>
      <w:tr w:rsidR="12C93EFA" w:rsidTr="12C93EFA" w14:paraId="29CA9A71">
        <w:trPr>
          <w:trHeight w:val="300"/>
        </w:trPr>
        <w:tc>
          <w:tcPr>
            <w:tcW w:w="7410" w:type="dxa"/>
            <w:tcBorders>
              <w:top w:val="single" w:sz="6"/>
              <w:left w:val="single" w:sz="6"/>
              <w:bottom w:val="single" w:sz="6"/>
              <w:right w:val="single" w:sz="6"/>
            </w:tcBorders>
            <w:tcMar/>
            <w:vAlign w:val="center"/>
          </w:tcPr>
          <w:p w:rsidR="12C93EFA" w:rsidP="12C93EFA" w:rsidRDefault="12C93EFA" w14:paraId="26E564FF" w14:textId="5389BCD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 Carries out a safety routine before using a tool (IAC0401)</w:t>
            </w:r>
          </w:p>
        </w:tc>
        <w:tc>
          <w:tcPr>
            <w:tcW w:w="855" w:type="dxa"/>
            <w:tcBorders>
              <w:top w:val="single" w:sz="6"/>
              <w:left w:val="single" w:sz="6"/>
              <w:bottom w:val="single" w:sz="6"/>
              <w:right w:val="single" w:sz="6"/>
            </w:tcBorders>
            <w:tcMar/>
            <w:vAlign w:val="center"/>
          </w:tcPr>
          <w:p w:rsidR="12C93EFA" w:rsidP="12C93EFA" w:rsidRDefault="12C93EFA" w14:paraId="4231C7FF" w14:textId="3168D7CD">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21889DCF" w14:textId="0D11709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2CFB368E">
        <w:trPr>
          <w:trHeight w:val="300"/>
        </w:trPr>
        <w:tc>
          <w:tcPr>
            <w:tcW w:w="7410" w:type="dxa"/>
            <w:tcBorders>
              <w:top w:val="single" w:sz="6"/>
              <w:left w:val="single" w:sz="6"/>
              <w:bottom w:val="single" w:sz="6"/>
              <w:right w:val="single" w:sz="6"/>
            </w:tcBorders>
            <w:tcMar/>
            <w:vAlign w:val="center"/>
          </w:tcPr>
          <w:p w:rsidR="12C93EFA" w:rsidP="12C93EFA" w:rsidRDefault="12C93EFA" w14:paraId="44AE1CA3" w14:textId="65F5D86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 Keeps workstation clean and materials stored safely (IAC0403)</w:t>
            </w:r>
          </w:p>
        </w:tc>
        <w:tc>
          <w:tcPr>
            <w:tcW w:w="855" w:type="dxa"/>
            <w:tcBorders>
              <w:top w:val="single" w:sz="6"/>
              <w:left w:val="single" w:sz="6"/>
              <w:bottom w:val="single" w:sz="6"/>
              <w:right w:val="single" w:sz="6"/>
            </w:tcBorders>
            <w:tcMar/>
            <w:vAlign w:val="center"/>
          </w:tcPr>
          <w:p w:rsidR="12C93EFA" w:rsidP="12C93EFA" w:rsidRDefault="12C93EFA" w14:paraId="3ACA66A8" w14:textId="74A6A78D">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2F06029B" w14:textId="3183883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36627267">
        <w:trPr>
          <w:trHeight w:val="300"/>
        </w:trPr>
        <w:tc>
          <w:tcPr>
            <w:tcW w:w="7410" w:type="dxa"/>
            <w:tcBorders>
              <w:top w:val="single" w:sz="6"/>
              <w:left w:val="single" w:sz="6"/>
              <w:bottom w:val="single" w:sz="6"/>
              <w:right w:val="single" w:sz="6"/>
            </w:tcBorders>
            <w:tcMar/>
            <w:vAlign w:val="center"/>
          </w:tcPr>
          <w:p w:rsidR="12C93EFA" w:rsidP="12C93EFA" w:rsidRDefault="12C93EFA" w14:paraId="09A0F802" w14:textId="1C0DB65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 Wears appropriate PPE for the task (IAC0410)</w:t>
            </w:r>
          </w:p>
        </w:tc>
        <w:tc>
          <w:tcPr>
            <w:tcW w:w="855" w:type="dxa"/>
            <w:tcBorders>
              <w:top w:val="single" w:sz="6"/>
              <w:left w:val="single" w:sz="6"/>
              <w:bottom w:val="single" w:sz="6"/>
              <w:right w:val="single" w:sz="6"/>
            </w:tcBorders>
            <w:tcMar/>
            <w:vAlign w:val="center"/>
          </w:tcPr>
          <w:p w:rsidR="12C93EFA" w:rsidP="12C93EFA" w:rsidRDefault="12C93EFA" w14:paraId="43D78DEB" w14:textId="7CDE0E2C">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61335C45" w14:textId="6675C5A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1BA50903">
        <w:trPr>
          <w:trHeight w:val="300"/>
        </w:trPr>
        <w:tc>
          <w:tcPr>
            <w:tcW w:w="7410" w:type="dxa"/>
            <w:tcBorders>
              <w:top w:val="single" w:sz="6"/>
              <w:left w:val="single" w:sz="6"/>
              <w:bottom w:val="single" w:sz="6"/>
              <w:right w:val="single" w:sz="6"/>
            </w:tcBorders>
            <w:tcMar/>
            <w:vAlign w:val="center"/>
          </w:tcPr>
          <w:p w:rsidR="12C93EFA" w:rsidP="12C93EFA" w:rsidRDefault="12C93EFA" w14:paraId="6F1345FD" w14:textId="1500184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4. Identifies a visible hazard and explains how to report it (IAC0402)</w:t>
            </w:r>
          </w:p>
        </w:tc>
        <w:tc>
          <w:tcPr>
            <w:tcW w:w="855" w:type="dxa"/>
            <w:tcBorders>
              <w:top w:val="single" w:sz="6"/>
              <w:left w:val="single" w:sz="6"/>
              <w:bottom w:val="single" w:sz="6"/>
              <w:right w:val="single" w:sz="6"/>
            </w:tcBorders>
            <w:tcMar/>
            <w:vAlign w:val="center"/>
          </w:tcPr>
          <w:p w:rsidR="12C93EFA" w:rsidP="12C93EFA" w:rsidRDefault="12C93EFA" w14:paraId="227E4859" w14:textId="0E9AC917">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7C1FE416" w14:textId="2D318AA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1D1D1062">
        <w:trPr>
          <w:trHeight w:val="300"/>
        </w:trPr>
        <w:tc>
          <w:tcPr>
            <w:tcW w:w="7410" w:type="dxa"/>
            <w:tcBorders>
              <w:top w:val="single" w:sz="6"/>
              <w:left w:val="single" w:sz="6"/>
              <w:bottom w:val="single" w:sz="6"/>
              <w:right w:val="single" w:sz="6"/>
            </w:tcBorders>
            <w:tcMar/>
            <w:vAlign w:val="center"/>
          </w:tcPr>
          <w:p w:rsidR="12C93EFA" w:rsidP="12C93EFA" w:rsidRDefault="12C93EFA" w14:paraId="7830C9EB" w14:textId="6899F14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5. Demonstrates knowledge of correct stacking within demarcation lines (IAC0406)</w:t>
            </w:r>
          </w:p>
        </w:tc>
        <w:tc>
          <w:tcPr>
            <w:tcW w:w="855" w:type="dxa"/>
            <w:tcBorders>
              <w:top w:val="single" w:sz="6"/>
              <w:left w:val="single" w:sz="6"/>
              <w:bottom w:val="single" w:sz="6"/>
              <w:right w:val="single" w:sz="6"/>
            </w:tcBorders>
            <w:tcMar/>
            <w:vAlign w:val="center"/>
          </w:tcPr>
          <w:p w:rsidR="12C93EFA" w:rsidP="12C93EFA" w:rsidRDefault="12C93EFA" w14:paraId="06575C72" w14:textId="60F74080">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5D015DBD" w14:textId="3A71CBB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bl>
    <w:p w:rsidR="00A55520" w:rsidP="12C93EFA" w:rsidRDefault="00A55520" w14:paraId="57EBCBE1" w14:textId="27154084">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BCA0126">
        <w:drawing>
          <wp:inline wp14:editId="562A3D5C" wp14:anchorId="6B16F943">
            <wp:extent cx="9525" cy="9525"/>
            <wp:effectExtent l="0" t="0" r="0" b="0"/>
            <wp:docPr id="410020641" name="" descr="Shape" title=""/>
            <wp:cNvGraphicFramePr>
              <a:graphicFrameLocks noChangeAspect="1"/>
            </wp:cNvGraphicFramePr>
            <a:graphic>
              <a:graphicData uri="http://schemas.openxmlformats.org/drawingml/2006/picture">
                <pic:pic>
                  <pic:nvPicPr>
                    <pic:cNvPr id="0" name=""/>
                    <pic:cNvPicPr/>
                  </pic:nvPicPr>
                  <pic:blipFill>
                    <a:blip r:embed="R958c0bdba7884bb9">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1FBDB66B" w14:textId="0B556B35">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2: Diagram Labelling – Fire Extinguishers (10 marks)</w:t>
      </w:r>
    </w:p>
    <w:p w:rsidR="00A55520" w:rsidP="12C93EFA" w:rsidRDefault="00A55520" w14:paraId="7202257B" w14:textId="70D74541">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Label the fire extinguishers in the diagram below with the correct:</w:t>
      </w:r>
    </w:p>
    <w:p w:rsidR="00A55520" w:rsidP="12C93EFA" w:rsidRDefault="00A55520" w14:paraId="595AE251" w14:textId="2490FD6F">
      <w:pPr>
        <w:pStyle w:val="ListParagraph"/>
        <w:numPr>
          <w:ilvl w:val="0"/>
          <w:numId w:val="232"/>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Extinguisher type (Water, Foam, CO</w:t>
      </w:r>
      <w:r w:rsidRPr="12C93EFA" w:rsidR="4BCA0126">
        <w:rPr>
          <w:rFonts w:ascii="Cambria Math" w:hAnsi="Cambria Math" w:eastAsia="Cambria Math" w:cs="Cambria Math"/>
          <w:b w:val="0"/>
          <w:bCs w:val="0"/>
          <w:i w:val="0"/>
          <w:iCs w:val="0"/>
          <w:caps w:val="0"/>
          <w:smallCaps w:val="0"/>
          <w:noProof w:val="0"/>
          <w:color w:val="000000" w:themeColor="text1" w:themeTint="FF" w:themeShade="FF"/>
          <w:sz w:val="22"/>
          <w:szCs w:val="22"/>
          <w:lang w:val="en-ZA"/>
        </w:rPr>
        <w:t>₂</w:t>
      </w: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Dry Chemical)</w:t>
      </w:r>
    </w:p>
    <w:p w:rsidR="00A55520" w:rsidP="12C93EFA" w:rsidRDefault="00A55520" w14:paraId="6F7CE528" w14:textId="28094D69">
      <w:pPr>
        <w:pStyle w:val="ListParagraph"/>
        <w:numPr>
          <w:ilvl w:val="0"/>
          <w:numId w:val="232"/>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Appropriate fire class (A, B, E)</w:t>
      </w:r>
    </w:p>
    <w:p w:rsidR="00A55520" w:rsidP="12C93EFA" w:rsidRDefault="00A55520" w14:paraId="4826ECEA" w14:textId="1CC067F2">
      <w:pPr>
        <w:pStyle w:val="ListParagraph"/>
        <w:numPr>
          <w:ilvl w:val="0"/>
          <w:numId w:val="232"/>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Colour band used in South Africa</w:t>
      </w:r>
    </w:p>
    <w:p w:rsidR="00A55520" w:rsidP="12C93EFA" w:rsidRDefault="00A55520" w14:paraId="2376BA6E" w14:textId="79DE87F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diagram of four extinguisher silhouettes with space to label each)</w:t>
      </w:r>
    </w:p>
    <w:p w:rsidR="00A55520" w:rsidP="12C93EFA" w:rsidRDefault="00A55520" w14:paraId="4A7261BB" w14:textId="79C7214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BCA0126">
        <w:drawing>
          <wp:inline wp14:editId="576252E7" wp14:anchorId="27A923FD">
            <wp:extent cx="9525" cy="9525"/>
            <wp:effectExtent l="0" t="0" r="0" b="0"/>
            <wp:docPr id="1610636863" name="" descr="Shape" title=""/>
            <wp:cNvGraphicFramePr>
              <a:graphicFrameLocks noChangeAspect="1"/>
            </wp:cNvGraphicFramePr>
            <a:graphic>
              <a:graphicData uri="http://schemas.openxmlformats.org/drawingml/2006/picture">
                <pic:pic>
                  <pic:nvPicPr>
                    <pic:cNvPr id="0" name=""/>
                    <pic:cNvPicPr/>
                  </pic:nvPicPr>
                  <pic:blipFill>
                    <a:blip r:embed="R41d8e79c99ef4fa8">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2232674C" w14:textId="281F31B9">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3: Short Written Response (15 marks)</w:t>
      </w:r>
    </w:p>
    <w:p w:rsidR="00A55520" w:rsidP="12C93EFA" w:rsidRDefault="00A55520" w14:paraId="1F927586" w14:textId="20231FBA">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Answer the following questions in writing:</w:t>
      </w:r>
    </w:p>
    <w:p w:rsidR="00A55520" w:rsidP="12C93EFA" w:rsidRDefault="00A55520" w14:paraId="33F7B02A" w14:textId="39D1B30D">
      <w:pPr>
        <w:pStyle w:val="ListParagraph"/>
        <w:numPr>
          <w:ilvl w:val="0"/>
          <w:numId w:val="23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How do you report an equipment fault or hazard in your workshop? (IAC0402) (3)</w:t>
      </w:r>
    </w:p>
    <w:p w:rsidR="00A55520" w:rsidP="12C93EFA" w:rsidRDefault="00A55520" w14:paraId="2B45047C" w14:textId="4366CD3E">
      <w:pPr>
        <w:pStyle w:val="ListParagraph"/>
        <w:numPr>
          <w:ilvl w:val="0"/>
          <w:numId w:val="23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should you do if you do not understand your workplace’s evacuation plan? (IAC0405) (3)</w:t>
      </w:r>
    </w:p>
    <w:p w:rsidR="00A55520" w:rsidP="12C93EFA" w:rsidRDefault="00A55520" w14:paraId="4501799B" w14:textId="1A3509D1">
      <w:pPr>
        <w:pStyle w:val="ListParagraph"/>
        <w:numPr>
          <w:ilvl w:val="0"/>
          <w:numId w:val="23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Describe the purpose of demarcation lines and how they help reduce incidents. (IAC0406) (3)</w:t>
      </w:r>
    </w:p>
    <w:p w:rsidR="00A55520" w:rsidP="12C93EFA" w:rsidRDefault="00A55520" w14:paraId="583E9D8F" w14:textId="31FD36DF">
      <w:pPr>
        <w:pStyle w:val="ListParagraph"/>
        <w:numPr>
          <w:ilvl w:val="0"/>
          <w:numId w:val="23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Explain how and why you would report an injury or near-miss to a supervisor. (IAC0411) (6)</w:t>
      </w:r>
    </w:p>
    <w:p w:rsidR="00A55520" w:rsidP="12C93EFA" w:rsidRDefault="00A55520" w14:paraId="0DE5412F" w14:textId="7D2A13D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BCA0126">
        <w:drawing>
          <wp:inline wp14:editId="2280AB8F" wp14:anchorId="244C3775">
            <wp:extent cx="9525" cy="9525"/>
            <wp:effectExtent l="0" t="0" r="0" b="0"/>
            <wp:docPr id="622791009" name="" descr="Shape" title=""/>
            <wp:cNvGraphicFramePr>
              <a:graphicFrameLocks noChangeAspect="1"/>
            </wp:cNvGraphicFramePr>
            <a:graphic>
              <a:graphicData uri="http://schemas.openxmlformats.org/drawingml/2006/picture">
                <pic:pic>
                  <pic:nvPicPr>
                    <pic:cNvPr id="0" name=""/>
                    <pic:cNvPicPr/>
                  </pic:nvPicPr>
                  <pic:blipFill>
                    <a:blip r:embed="Rdddfcc54947e430a">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3FC4C9E1" w14:textId="5EFC2F13">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4: Scenario-Based Case Study (20 marks)</w:t>
      </w:r>
    </w:p>
    <w:p w:rsidR="00A55520" w:rsidP="12C93EFA" w:rsidRDefault="00A55520" w14:paraId="5098BC5D" w14:textId="48A33255">
      <w:pPr>
        <w:spacing w:line="360" w:lineRule="auto"/>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00A55520" w:rsidP="12C93EFA" w:rsidRDefault="00A55520" w14:paraId="21A25D44" w14:textId="34039C9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w:t>
      </w: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r>
        <w:br/>
      </w: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You are working on the foam-cutting machine when you notice that the safety guard is loose, and there are offcuts blocking part of the blade. The emergency stop button appears worn, and a colleague says not to worry about it.</w:t>
      </w:r>
    </w:p>
    <w:p w:rsidR="00A55520" w:rsidP="12C93EFA" w:rsidRDefault="00A55520" w14:paraId="3B79D9EF" w14:textId="3806B744">
      <w:pPr>
        <w:spacing w:line="360" w:lineRule="auto"/>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00A55520" w:rsidP="12C93EFA" w:rsidRDefault="00A55520" w14:paraId="30A5812B" w14:textId="2585709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Questions</w:t>
      </w: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00A55520" w:rsidP="12C93EFA" w:rsidRDefault="00A55520" w14:paraId="200C9918" w14:textId="68A2F765">
      <w:pPr>
        <w:pStyle w:val="ListParagraph"/>
        <w:numPr>
          <w:ilvl w:val="0"/>
          <w:numId w:val="23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should you do first before continuing with the task? (IAC0407) (3)</w:t>
      </w:r>
    </w:p>
    <w:p w:rsidR="00A55520" w:rsidP="12C93EFA" w:rsidRDefault="00A55520" w14:paraId="6CBF1E88" w14:textId="60487389">
      <w:pPr>
        <w:pStyle w:val="ListParagraph"/>
        <w:numPr>
          <w:ilvl w:val="0"/>
          <w:numId w:val="23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procedure should you follow to test the emergency button and why is this important? (IAC0408) (4)</w:t>
      </w:r>
    </w:p>
    <w:p w:rsidR="00A55520" w:rsidP="12C93EFA" w:rsidRDefault="00A55520" w14:paraId="513EF2FF" w14:textId="03D09371">
      <w:pPr>
        <w:pStyle w:val="ListParagraph"/>
        <w:numPr>
          <w:ilvl w:val="0"/>
          <w:numId w:val="23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is a lock-out device, and when must it be used? (IAC0409) (5)</w:t>
      </w:r>
    </w:p>
    <w:p w:rsidR="00A55520" w:rsidP="12C93EFA" w:rsidRDefault="00A55520" w14:paraId="668674D8" w14:textId="5131A332">
      <w:pPr>
        <w:pStyle w:val="ListParagraph"/>
        <w:numPr>
          <w:ilvl w:val="0"/>
          <w:numId w:val="23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risks are created by ignoring or bypassing safety devices and warning signs? (4)</w:t>
      </w:r>
    </w:p>
    <w:p w:rsidR="00A55520" w:rsidP="12C93EFA" w:rsidRDefault="00A55520" w14:paraId="62856D34" w14:textId="22784F4D">
      <w:pPr>
        <w:pStyle w:val="ListParagraph"/>
        <w:numPr>
          <w:ilvl w:val="0"/>
          <w:numId w:val="23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Who should be informed if the safety mechanism or isolator is faulty? (IAC0411) (4)</w:t>
      </w:r>
    </w:p>
    <w:p w:rsidR="00A55520" w:rsidP="12C93EFA" w:rsidRDefault="00A55520" w14:paraId="44A6A82A" w14:textId="721C0B5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BCA0126">
        <w:drawing>
          <wp:inline wp14:editId="5D485498" wp14:anchorId="608E3E1A">
            <wp:extent cx="9525" cy="9525"/>
            <wp:effectExtent l="0" t="0" r="0" b="0"/>
            <wp:docPr id="1487000733" name="" descr="Shape" title=""/>
            <wp:cNvGraphicFramePr>
              <a:graphicFrameLocks noChangeAspect="1"/>
            </wp:cNvGraphicFramePr>
            <a:graphic>
              <a:graphicData uri="http://schemas.openxmlformats.org/drawingml/2006/picture">
                <pic:pic>
                  <pic:nvPicPr>
                    <pic:cNvPr id="0" name=""/>
                    <pic:cNvPicPr/>
                  </pic:nvPicPr>
                  <pic:blipFill>
                    <a:blip r:embed="Rfb3dcc23ce4f409f">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39A321EA" w14:textId="1057E5B4">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4BCA0126">
        <w:rPr>
          <w:rFonts w:ascii="Century Gothic" w:hAnsi="Century Gothic" w:eastAsia="Century Gothic" w:cs="Century Gothic"/>
          <w:b w:val="1"/>
          <w:bCs w:val="1"/>
          <w:i w:val="0"/>
          <w:iCs w:val="0"/>
          <w:caps w:val="0"/>
          <w:smallCaps w:val="0"/>
          <w:noProof w:val="0"/>
          <w:color w:val="FF0000"/>
          <w:sz w:val="22"/>
          <w:szCs w:val="22"/>
          <w:lang w:val="en-ZA"/>
        </w:rPr>
        <w:t xml:space="preserve"> Model Answers</w:t>
      </w:r>
    </w:p>
    <w:p w:rsidR="00A55520" w:rsidP="12C93EFA" w:rsidRDefault="00A55520" w14:paraId="6DA1C740" w14:textId="11ED355A">
      <w:pPr>
        <w:spacing w:line="360" w:lineRule="auto"/>
        <w:rPr>
          <w:rFonts w:ascii="Century Gothic" w:hAnsi="Century Gothic" w:eastAsia="Century Gothic" w:cs="Century Gothic"/>
          <w:b w:val="1"/>
          <w:bCs w:val="1"/>
          <w:i w:val="0"/>
          <w:iCs w:val="0"/>
          <w:caps w:val="0"/>
          <w:smallCaps w:val="0"/>
          <w:noProof w:val="0"/>
          <w:color w:val="FF0000"/>
          <w:sz w:val="22"/>
          <w:szCs w:val="22"/>
          <w:lang w:val="en-ZA"/>
        </w:rPr>
      </w:pPr>
    </w:p>
    <w:p w:rsidR="00A55520" w:rsidP="12C93EFA" w:rsidRDefault="00A55520" w14:paraId="05DF5881" w14:textId="1DBD55BD">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1"/>
          <w:bCs w:val="1"/>
          <w:i w:val="0"/>
          <w:iCs w:val="0"/>
          <w:caps w:val="0"/>
          <w:smallCaps w:val="0"/>
          <w:noProof w:val="0"/>
          <w:color w:val="FF0000"/>
          <w:sz w:val="22"/>
          <w:szCs w:val="22"/>
          <w:lang w:val="en-ZA"/>
        </w:rPr>
        <w:t>Activity 1 – Observation Checklist</w:t>
      </w:r>
    </w:p>
    <w:p w:rsidR="00A55520" w:rsidP="12C93EFA" w:rsidRDefault="00A55520" w14:paraId="56553A33" w14:textId="1093A5CF">
      <w:pPr>
        <w:pStyle w:val="ListParagraph"/>
        <w:numPr>
          <w:ilvl w:val="0"/>
          <w:numId w:val="235"/>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 xml:space="preserve">Routine includes inspection, tool checks, PPE use – </w:t>
      </w:r>
      <w:r w:rsidRPr="12C93EFA" w:rsidR="4BCA01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09FF296E" w14:textId="06C39687">
      <w:pPr>
        <w:pStyle w:val="ListParagraph"/>
        <w:numPr>
          <w:ilvl w:val="0"/>
          <w:numId w:val="235"/>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 xml:space="preserve">Clean, orderly workstation – </w:t>
      </w:r>
      <w:r w:rsidRPr="12C93EFA" w:rsidR="4BCA01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50F17E45" w14:textId="640BB380">
      <w:pPr>
        <w:pStyle w:val="ListParagraph"/>
        <w:numPr>
          <w:ilvl w:val="0"/>
          <w:numId w:val="235"/>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 xml:space="preserve">Wears goggles, gloves, apron, earplugs – </w:t>
      </w:r>
      <w:r w:rsidRPr="12C93EFA" w:rsidR="4BCA01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6E98F91A" w14:textId="4DF30261">
      <w:pPr>
        <w:pStyle w:val="ListParagraph"/>
        <w:numPr>
          <w:ilvl w:val="0"/>
          <w:numId w:val="235"/>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Identifies</w:t>
      </w: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 xml:space="preserve"> a trailing cable as a hazard and knows to report it – </w:t>
      </w:r>
      <w:r w:rsidRPr="12C93EFA" w:rsidR="4BCA01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78BE7C46" w14:textId="69FF183A">
      <w:pPr>
        <w:pStyle w:val="ListParagraph"/>
        <w:numPr>
          <w:ilvl w:val="0"/>
          <w:numId w:val="235"/>
        </w:numPr>
        <w:spacing w:line="360" w:lineRule="auto"/>
        <w:rPr>
          <w:rFonts w:ascii="Segoe UI Symbol" w:hAnsi="Segoe UI Symbol" w:eastAsia="Segoe UI Symbol" w:cs="Segoe UI Symbol"/>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 xml:space="preserve">Recognises yellow lines and uses designated storage zone – </w:t>
      </w:r>
      <w:r w:rsidRPr="12C93EFA" w:rsidR="4BCA0126">
        <w:rPr>
          <w:rFonts w:ascii="Segoe UI Symbol" w:hAnsi="Segoe UI Symbol" w:eastAsia="Segoe UI Symbol" w:cs="Segoe UI Symbol"/>
          <w:b w:val="0"/>
          <w:bCs w:val="0"/>
          <w:i w:val="0"/>
          <w:iCs w:val="0"/>
          <w:caps w:val="0"/>
          <w:smallCaps w:val="0"/>
          <w:noProof w:val="0"/>
          <w:color w:val="FF0000"/>
          <w:sz w:val="22"/>
          <w:szCs w:val="22"/>
          <w:lang w:val="en-ZA"/>
        </w:rPr>
        <w:t>✔</w:t>
      </w:r>
    </w:p>
    <w:p w:rsidR="00A55520" w:rsidP="12C93EFA" w:rsidRDefault="00A55520" w14:paraId="07E927E1" w14:textId="35D540D5">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4BCA0126">
        <w:drawing>
          <wp:inline wp14:editId="6DA69334" wp14:anchorId="32F1C4CD">
            <wp:extent cx="9525" cy="9525"/>
            <wp:effectExtent l="0" t="0" r="0" b="0"/>
            <wp:docPr id="1695750743" name="" descr="Shape" title=""/>
            <wp:cNvGraphicFramePr>
              <a:graphicFrameLocks noChangeAspect="1"/>
            </wp:cNvGraphicFramePr>
            <a:graphic>
              <a:graphicData uri="http://schemas.openxmlformats.org/drawingml/2006/picture">
                <pic:pic>
                  <pic:nvPicPr>
                    <pic:cNvPr id="0" name=""/>
                    <pic:cNvPicPr/>
                  </pic:nvPicPr>
                  <pic:blipFill>
                    <a:blip r:embed="R51d7508361cf4697">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760EEF5C" w14:textId="23047237">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1"/>
          <w:bCs w:val="1"/>
          <w:i w:val="0"/>
          <w:iCs w:val="0"/>
          <w:caps w:val="0"/>
          <w:smallCaps w:val="0"/>
          <w:noProof w:val="0"/>
          <w:color w:val="FF0000"/>
          <w:sz w:val="22"/>
          <w:szCs w:val="22"/>
          <w:lang w:val="en-ZA"/>
        </w:rPr>
        <w:t>Activity 2 – Diagram Labelling</w:t>
      </w:r>
    </w:p>
    <w:p w:rsidR="00A55520" w:rsidP="12C93EFA" w:rsidRDefault="00A55520" w14:paraId="2DE5E520" w14:textId="4631DA0B">
      <w:pPr>
        <w:pStyle w:val="ListParagraph"/>
        <w:numPr>
          <w:ilvl w:val="0"/>
          <w:numId w:val="236"/>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Water – Class A – Red</w:t>
      </w:r>
    </w:p>
    <w:p w:rsidR="00A55520" w:rsidP="12C93EFA" w:rsidRDefault="00A55520" w14:paraId="5C216CAE" w14:textId="3308FCB6">
      <w:pPr>
        <w:pStyle w:val="ListParagraph"/>
        <w:numPr>
          <w:ilvl w:val="0"/>
          <w:numId w:val="236"/>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Foam – Class A &amp; B – Cream</w:t>
      </w:r>
    </w:p>
    <w:p w:rsidR="00A55520" w:rsidP="12C93EFA" w:rsidRDefault="00A55520" w14:paraId="40B05A96" w14:textId="1372CF4F">
      <w:pPr>
        <w:pStyle w:val="ListParagraph"/>
        <w:numPr>
          <w:ilvl w:val="0"/>
          <w:numId w:val="236"/>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CO</w:t>
      </w:r>
      <w:r w:rsidRPr="12C93EFA" w:rsidR="4BCA0126">
        <w:rPr>
          <w:rFonts w:ascii="Cambria Math" w:hAnsi="Cambria Math" w:eastAsia="Cambria Math" w:cs="Cambria Math"/>
          <w:b w:val="0"/>
          <w:bCs w:val="0"/>
          <w:i w:val="0"/>
          <w:iCs w:val="0"/>
          <w:caps w:val="0"/>
          <w:smallCaps w:val="0"/>
          <w:noProof w:val="0"/>
          <w:color w:val="FF0000"/>
          <w:sz w:val="22"/>
          <w:szCs w:val="22"/>
          <w:lang w:val="en-ZA"/>
        </w:rPr>
        <w:t>₂</w:t>
      </w: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 xml:space="preserve"> – Class E – Black</w:t>
      </w:r>
    </w:p>
    <w:p w:rsidR="00A55520" w:rsidP="12C93EFA" w:rsidRDefault="00A55520" w14:paraId="15AC6323" w14:textId="46213F03">
      <w:pPr>
        <w:pStyle w:val="ListParagraph"/>
        <w:numPr>
          <w:ilvl w:val="0"/>
          <w:numId w:val="236"/>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Dry Chemical – Class A, B, C – Red</w:t>
      </w:r>
    </w:p>
    <w:p w:rsidR="00A55520" w:rsidP="12C93EFA" w:rsidRDefault="00A55520" w14:paraId="4A8EAEDE" w14:textId="2CBB45D4">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4BCA0126">
        <w:drawing>
          <wp:inline wp14:editId="70F8FF8D" wp14:anchorId="510B88DD">
            <wp:extent cx="9525" cy="9525"/>
            <wp:effectExtent l="0" t="0" r="0" b="0"/>
            <wp:docPr id="1131668438" name="" descr="Shape" title=""/>
            <wp:cNvGraphicFramePr>
              <a:graphicFrameLocks noChangeAspect="1"/>
            </wp:cNvGraphicFramePr>
            <a:graphic>
              <a:graphicData uri="http://schemas.openxmlformats.org/drawingml/2006/picture">
                <pic:pic>
                  <pic:nvPicPr>
                    <pic:cNvPr id="0" name=""/>
                    <pic:cNvPicPr/>
                  </pic:nvPicPr>
                  <pic:blipFill>
                    <a:blip r:embed="R970fd95f96e74850">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0063F071" w14:textId="53E16894">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1"/>
          <w:bCs w:val="1"/>
          <w:i w:val="0"/>
          <w:iCs w:val="0"/>
          <w:caps w:val="0"/>
          <w:smallCaps w:val="0"/>
          <w:noProof w:val="0"/>
          <w:color w:val="FF0000"/>
          <w:sz w:val="22"/>
          <w:szCs w:val="22"/>
          <w:lang w:val="en-ZA"/>
        </w:rPr>
        <w:t>Activity 3 – Short Written Response</w:t>
      </w:r>
    </w:p>
    <w:p w:rsidR="00A55520" w:rsidP="12C93EFA" w:rsidRDefault="00A55520" w14:paraId="295FD80A" w14:textId="7340B92D">
      <w:pPr>
        <w:pStyle w:val="ListParagraph"/>
        <w:numPr>
          <w:ilvl w:val="0"/>
          <w:numId w:val="237"/>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Inform supervisor verbally or in writing, enter in incident or fault register</w:t>
      </w:r>
    </w:p>
    <w:p w:rsidR="00A55520" w:rsidP="12C93EFA" w:rsidRDefault="00A55520" w14:paraId="2EAB3916" w14:textId="0D620396">
      <w:pPr>
        <w:pStyle w:val="ListParagraph"/>
        <w:numPr>
          <w:ilvl w:val="0"/>
          <w:numId w:val="237"/>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Ask supervisor or safety rep to explain plan; study signage or floorplans</w:t>
      </w:r>
    </w:p>
    <w:p w:rsidR="00A55520" w:rsidP="12C93EFA" w:rsidRDefault="00A55520" w14:paraId="049B6ADA" w14:textId="7FEF4C05">
      <w:pPr>
        <w:pStyle w:val="ListParagraph"/>
        <w:numPr>
          <w:ilvl w:val="0"/>
          <w:numId w:val="237"/>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Demarcation lines guide safe movement, mark emergency areas, prevent obstruction</w:t>
      </w:r>
    </w:p>
    <w:p w:rsidR="00A55520" w:rsidP="12C93EFA" w:rsidRDefault="00A55520" w14:paraId="72907146" w14:textId="7DEFCD2B">
      <w:pPr>
        <w:pStyle w:val="ListParagraph"/>
        <w:numPr>
          <w:ilvl w:val="0"/>
          <w:numId w:val="237"/>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Record injury in incident log, notify first aider and supervisor, follow workplace procedure</w:t>
      </w:r>
    </w:p>
    <w:p w:rsidR="00A55520" w:rsidP="12C93EFA" w:rsidRDefault="00A55520" w14:paraId="0ABD3311" w14:textId="2855582C">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4BCA0126">
        <w:drawing>
          <wp:inline wp14:editId="3BF8B025" wp14:anchorId="2506AA8C">
            <wp:extent cx="9525" cy="9525"/>
            <wp:effectExtent l="0" t="0" r="0" b="0"/>
            <wp:docPr id="351471896" name="" descr="Shape" title=""/>
            <wp:cNvGraphicFramePr>
              <a:graphicFrameLocks noChangeAspect="1"/>
            </wp:cNvGraphicFramePr>
            <a:graphic>
              <a:graphicData uri="http://schemas.openxmlformats.org/drawingml/2006/picture">
                <pic:pic>
                  <pic:nvPicPr>
                    <pic:cNvPr id="0" name=""/>
                    <pic:cNvPicPr/>
                  </pic:nvPicPr>
                  <pic:blipFill>
                    <a:blip r:embed="Rd2f17748557443fe">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7653F78A" w14:textId="48CB4EF0">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1"/>
          <w:bCs w:val="1"/>
          <w:i w:val="0"/>
          <w:iCs w:val="0"/>
          <w:caps w:val="0"/>
          <w:smallCaps w:val="0"/>
          <w:noProof w:val="0"/>
          <w:color w:val="FF0000"/>
          <w:sz w:val="22"/>
          <w:szCs w:val="22"/>
          <w:lang w:val="en-ZA"/>
        </w:rPr>
        <w:t>Activity 4 – Scenario-Based Case Study</w:t>
      </w:r>
    </w:p>
    <w:p w:rsidR="00A55520" w:rsidP="12C93EFA" w:rsidRDefault="00A55520" w14:paraId="31BE5F0A" w14:textId="7E96EEF1">
      <w:pPr>
        <w:pStyle w:val="ListParagraph"/>
        <w:numPr>
          <w:ilvl w:val="0"/>
          <w:numId w:val="238"/>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Stop work, isolate machine, report issue</w:t>
      </w:r>
    </w:p>
    <w:p w:rsidR="00A55520" w:rsidP="12C93EFA" w:rsidRDefault="00A55520" w14:paraId="13D3418C" w14:textId="14023466">
      <w:pPr>
        <w:pStyle w:val="ListParagraph"/>
        <w:numPr>
          <w:ilvl w:val="0"/>
          <w:numId w:val="238"/>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Press button while machine is running test mode; must stop instantly</w:t>
      </w:r>
    </w:p>
    <w:p w:rsidR="00A55520" w:rsidP="12C93EFA" w:rsidRDefault="00A55520" w14:paraId="5FC89523" w14:textId="103249D6">
      <w:pPr>
        <w:pStyle w:val="ListParagraph"/>
        <w:numPr>
          <w:ilvl w:val="0"/>
          <w:numId w:val="238"/>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Device that prevents tool from being used; used during cleaning or repair</w:t>
      </w:r>
    </w:p>
    <w:p w:rsidR="00A55520" w:rsidP="12C93EFA" w:rsidRDefault="00A55520" w14:paraId="64250FCF" w14:textId="698A476D">
      <w:pPr>
        <w:pStyle w:val="ListParagraph"/>
        <w:numPr>
          <w:ilvl w:val="0"/>
          <w:numId w:val="238"/>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Increased injury risk, legal liability, equipment damage</w:t>
      </w:r>
    </w:p>
    <w:p w:rsidR="00A55520" w:rsidP="12C93EFA" w:rsidRDefault="00A55520" w14:paraId="43076A43" w14:textId="79A3194F">
      <w:pPr>
        <w:pStyle w:val="ListParagraph"/>
        <w:numPr>
          <w:ilvl w:val="0"/>
          <w:numId w:val="238"/>
        </w:num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0"/>
          <w:bCs w:val="0"/>
          <w:i w:val="0"/>
          <w:iCs w:val="0"/>
          <w:caps w:val="0"/>
          <w:smallCaps w:val="0"/>
          <w:noProof w:val="0"/>
          <w:color w:val="FF0000"/>
          <w:sz w:val="22"/>
          <w:szCs w:val="22"/>
          <w:lang w:val="en-ZA"/>
        </w:rPr>
        <w:t>Supervisor, health and safety rep, or workshop manager</w:t>
      </w:r>
    </w:p>
    <w:p w:rsidR="00A55520" w:rsidP="12C93EFA" w:rsidRDefault="00A55520" w14:paraId="1899D731" w14:textId="31FDEB87">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4BCA0126">
        <w:drawing>
          <wp:inline wp14:editId="4973D641" wp14:anchorId="58D1EFBF">
            <wp:extent cx="9525" cy="9525"/>
            <wp:effectExtent l="0" t="0" r="0" b="0"/>
            <wp:docPr id="419864633" name="" descr="Shape" title=""/>
            <wp:cNvGraphicFramePr>
              <a:graphicFrameLocks noChangeAspect="1"/>
            </wp:cNvGraphicFramePr>
            <a:graphic>
              <a:graphicData uri="http://schemas.openxmlformats.org/drawingml/2006/picture">
                <pic:pic>
                  <pic:nvPicPr>
                    <pic:cNvPr id="0" name=""/>
                    <pic:cNvPicPr/>
                  </pic:nvPicPr>
                  <pic:blipFill>
                    <a:blip r:embed="Rf3ff738d5cb5451d">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43EA73B1" w14:textId="1095D96E">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Century Gothic" w:hAnsi="Century Gothic" w:eastAsia="Century Gothic" w:cs="Century Gothic"/>
          <w:b w:val="1"/>
          <w:bCs w:val="1"/>
          <w:i w:val="0"/>
          <w:iCs w:val="0"/>
          <w:caps w:val="0"/>
          <w:smallCaps w:val="0"/>
          <w:noProof w:val="0"/>
          <w:color w:val="FF0000"/>
          <w:sz w:val="22"/>
          <w:szCs w:val="22"/>
          <w:lang w:val="en-ZA"/>
        </w:rPr>
        <w:t>Marking Memo</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685"/>
        <w:gridCol w:w="990"/>
        <w:gridCol w:w="5325"/>
      </w:tblGrid>
      <w:tr w:rsidR="12C93EFA" w:rsidTr="12C93EFA" w14:paraId="31321C1D">
        <w:trPr>
          <w:trHeight w:val="300"/>
        </w:trPr>
        <w:tc>
          <w:tcPr>
            <w:tcW w:w="2685" w:type="dxa"/>
            <w:tcBorders>
              <w:top w:val="single" w:sz="6"/>
              <w:left w:val="single" w:sz="6"/>
              <w:bottom w:val="single" w:sz="6"/>
              <w:right w:val="single" w:sz="6"/>
            </w:tcBorders>
            <w:tcMar/>
            <w:vAlign w:val="center"/>
          </w:tcPr>
          <w:p w:rsidR="12C93EFA" w:rsidP="12C93EFA" w:rsidRDefault="12C93EFA" w14:paraId="19F8799A" w14:textId="4675E4E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Activity</w:t>
            </w:r>
          </w:p>
        </w:tc>
        <w:tc>
          <w:tcPr>
            <w:tcW w:w="990" w:type="dxa"/>
            <w:tcBorders>
              <w:top w:val="single" w:sz="6"/>
              <w:left w:val="single" w:sz="6"/>
              <w:bottom w:val="single" w:sz="6"/>
              <w:right w:val="single" w:sz="6"/>
            </w:tcBorders>
            <w:tcMar/>
            <w:vAlign w:val="center"/>
          </w:tcPr>
          <w:p w:rsidR="12C93EFA" w:rsidP="12C93EFA" w:rsidRDefault="12C93EFA" w14:paraId="158C4EEA" w14:textId="1F2B32B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Marks</w:t>
            </w:r>
          </w:p>
        </w:tc>
        <w:tc>
          <w:tcPr>
            <w:tcW w:w="5325" w:type="dxa"/>
            <w:tcBorders>
              <w:top w:val="single" w:sz="6"/>
              <w:left w:val="single" w:sz="6"/>
              <w:bottom w:val="single" w:sz="6"/>
              <w:right w:val="single" w:sz="6"/>
            </w:tcBorders>
            <w:tcMar/>
            <w:vAlign w:val="center"/>
          </w:tcPr>
          <w:p w:rsidR="12C93EFA" w:rsidP="12C93EFA" w:rsidRDefault="12C93EFA" w14:paraId="7CB61075" w14:textId="17F6166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Marking Guidance</w:t>
            </w:r>
          </w:p>
        </w:tc>
      </w:tr>
      <w:tr w:rsidR="12C93EFA" w:rsidTr="12C93EFA" w14:paraId="5228CBE7">
        <w:trPr>
          <w:trHeight w:val="300"/>
        </w:trPr>
        <w:tc>
          <w:tcPr>
            <w:tcW w:w="2685" w:type="dxa"/>
            <w:tcBorders>
              <w:top w:val="single" w:sz="6"/>
              <w:left w:val="single" w:sz="6"/>
              <w:bottom w:val="single" w:sz="6"/>
              <w:right w:val="single" w:sz="6"/>
            </w:tcBorders>
            <w:tcMar/>
            <w:vAlign w:val="center"/>
          </w:tcPr>
          <w:p w:rsidR="12C93EFA" w:rsidP="12C93EFA" w:rsidRDefault="12C93EFA" w14:paraId="49F83F9E" w14:textId="1761C8E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1: Observation</w:t>
            </w:r>
          </w:p>
        </w:tc>
        <w:tc>
          <w:tcPr>
            <w:tcW w:w="990" w:type="dxa"/>
            <w:tcBorders>
              <w:top w:val="single" w:sz="6"/>
              <w:left w:val="single" w:sz="6"/>
              <w:bottom w:val="single" w:sz="6"/>
              <w:right w:val="single" w:sz="6"/>
            </w:tcBorders>
            <w:tcMar/>
            <w:vAlign w:val="center"/>
          </w:tcPr>
          <w:p w:rsidR="12C93EFA" w:rsidP="12C93EFA" w:rsidRDefault="12C93EFA" w14:paraId="0E7E2765" w14:textId="7B14ED8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5325" w:type="dxa"/>
            <w:tcBorders>
              <w:top w:val="single" w:sz="6"/>
              <w:left w:val="single" w:sz="6"/>
              <w:bottom w:val="single" w:sz="6"/>
              <w:right w:val="single" w:sz="6"/>
            </w:tcBorders>
            <w:tcMar/>
            <w:vAlign w:val="center"/>
          </w:tcPr>
          <w:p w:rsidR="12C93EFA" w:rsidP="12C93EFA" w:rsidRDefault="12C93EFA" w14:paraId="12F94D1A" w14:textId="2E99ADF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3 marks per </w:t>
            </w:r>
            <w:r w:rsidRPr="12C93EFA" w:rsidR="12C93EFA">
              <w:rPr>
                <w:rFonts w:ascii="Century Gothic" w:hAnsi="Century Gothic" w:eastAsia="Century Gothic" w:cs="Century Gothic"/>
                <w:b w:val="0"/>
                <w:bCs w:val="0"/>
                <w:i w:val="0"/>
                <w:iCs w:val="0"/>
                <w:color w:val="FF0000"/>
                <w:sz w:val="22"/>
                <w:szCs w:val="22"/>
                <w:lang w:val="en-ZA"/>
              </w:rPr>
              <w:t>accurate</w:t>
            </w:r>
            <w:r w:rsidRPr="12C93EFA" w:rsidR="12C93EFA">
              <w:rPr>
                <w:rFonts w:ascii="Century Gothic" w:hAnsi="Century Gothic" w:eastAsia="Century Gothic" w:cs="Century Gothic"/>
                <w:b w:val="0"/>
                <w:bCs w:val="0"/>
                <w:i w:val="0"/>
                <w:iCs w:val="0"/>
                <w:color w:val="FF0000"/>
                <w:sz w:val="22"/>
                <w:szCs w:val="22"/>
                <w:lang w:val="en-ZA"/>
              </w:rPr>
              <w:t xml:space="preserve"> demonstration</w:t>
            </w:r>
          </w:p>
        </w:tc>
      </w:tr>
      <w:tr w:rsidR="12C93EFA" w:rsidTr="12C93EFA" w14:paraId="7FF2A839">
        <w:trPr>
          <w:trHeight w:val="300"/>
        </w:trPr>
        <w:tc>
          <w:tcPr>
            <w:tcW w:w="2685" w:type="dxa"/>
            <w:tcBorders>
              <w:top w:val="single" w:sz="6"/>
              <w:left w:val="single" w:sz="6"/>
              <w:bottom w:val="single" w:sz="6"/>
              <w:right w:val="single" w:sz="6"/>
            </w:tcBorders>
            <w:tcMar/>
            <w:vAlign w:val="center"/>
          </w:tcPr>
          <w:p w:rsidR="12C93EFA" w:rsidP="12C93EFA" w:rsidRDefault="12C93EFA" w14:paraId="6B90FCA3" w14:textId="42D8670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2: Diagram</w:t>
            </w:r>
          </w:p>
        </w:tc>
        <w:tc>
          <w:tcPr>
            <w:tcW w:w="990" w:type="dxa"/>
            <w:tcBorders>
              <w:top w:val="single" w:sz="6"/>
              <w:left w:val="single" w:sz="6"/>
              <w:bottom w:val="single" w:sz="6"/>
              <w:right w:val="single" w:sz="6"/>
            </w:tcBorders>
            <w:tcMar/>
            <w:vAlign w:val="center"/>
          </w:tcPr>
          <w:p w:rsidR="12C93EFA" w:rsidP="12C93EFA" w:rsidRDefault="12C93EFA" w14:paraId="64DD2DD6" w14:textId="5CCB949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5325" w:type="dxa"/>
            <w:tcBorders>
              <w:top w:val="single" w:sz="6"/>
              <w:left w:val="single" w:sz="6"/>
              <w:bottom w:val="single" w:sz="6"/>
              <w:right w:val="single" w:sz="6"/>
            </w:tcBorders>
            <w:tcMar/>
            <w:vAlign w:val="center"/>
          </w:tcPr>
          <w:p w:rsidR="12C93EFA" w:rsidP="12C93EFA" w:rsidRDefault="12C93EFA" w14:paraId="6B137176" w14:textId="3BDF768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2.5 marks per correctly labelled extinguisher</w:t>
            </w:r>
          </w:p>
        </w:tc>
      </w:tr>
      <w:tr w:rsidR="12C93EFA" w:rsidTr="12C93EFA" w14:paraId="305FBB3B">
        <w:trPr>
          <w:trHeight w:val="300"/>
        </w:trPr>
        <w:tc>
          <w:tcPr>
            <w:tcW w:w="2685" w:type="dxa"/>
            <w:tcBorders>
              <w:top w:val="single" w:sz="6"/>
              <w:left w:val="single" w:sz="6"/>
              <w:bottom w:val="single" w:sz="6"/>
              <w:right w:val="single" w:sz="6"/>
            </w:tcBorders>
            <w:tcMar/>
            <w:vAlign w:val="center"/>
          </w:tcPr>
          <w:p w:rsidR="12C93EFA" w:rsidP="12C93EFA" w:rsidRDefault="12C93EFA" w14:paraId="317283E9" w14:textId="074131D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3: Written</w:t>
            </w:r>
          </w:p>
        </w:tc>
        <w:tc>
          <w:tcPr>
            <w:tcW w:w="990" w:type="dxa"/>
            <w:tcBorders>
              <w:top w:val="single" w:sz="6"/>
              <w:left w:val="single" w:sz="6"/>
              <w:bottom w:val="single" w:sz="6"/>
              <w:right w:val="single" w:sz="6"/>
            </w:tcBorders>
            <w:tcMar/>
            <w:vAlign w:val="center"/>
          </w:tcPr>
          <w:p w:rsidR="12C93EFA" w:rsidP="12C93EFA" w:rsidRDefault="12C93EFA" w14:paraId="769F0A2C" w14:textId="229C989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5325" w:type="dxa"/>
            <w:tcBorders>
              <w:top w:val="single" w:sz="6"/>
              <w:left w:val="single" w:sz="6"/>
              <w:bottom w:val="single" w:sz="6"/>
              <w:right w:val="single" w:sz="6"/>
            </w:tcBorders>
            <w:tcMar/>
            <w:vAlign w:val="center"/>
          </w:tcPr>
          <w:p w:rsidR="12C93EFA" w:rsidP="12C93EFA" w:rsidRDefault="12C93EFA" w14:paraId="57BE6FED" w14:textId="3F738A0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Logical, safety-aligned responses using correct terminology</w:t>
            </w:r>
          </w:p>
        </w:tc>
      </w:tr>
      <w:tr w:rsidR="12C93EFA" w:rsidTr="12C93EFA" w14:paraId="3CC235E7">
        <w:trPr>
          <w:trHeight w:val="300"/>
        </w:trPr>
        <w:tc>
          <w:tcPr>
            <w:tcW w:w="2685" w:type="dxa"/>
            <w:tcBorders>
              <w:top w:val="single" w:sz="6"/>
              <w:left w:val="single" w:sz="6"/>
              <w:bottom w:val="single" w:sz="6"/>
              <w:right w:val="single" w:sz="6"/>
            </w:tcBorders>
            <w:tcMar/>
            <w:vAlign w:val="center"/>
          </w:tcPr>
          <w:p w:rsidR="12C93EFA" w:rsidP="12C93EFA" w:rsidRDefault="12C93EFA" w14:paraId="2C74070E" w14:textId="68FB276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4: Scenario</w:t>
            </w:r>
          </w:p>
        </w:tc>
        <w:tc>
          <w:tcPr>
            <w:tcW w:w="990" w:type="dxa"/>
            <w:tcBorders>
              <w:top w:val="single" w:sz="6"/>
              <w:left w:val="single" w:sz="6"/>
              <w:bottom w:val="single" w:sz="6"/>
              <w:right w:val="single" w:sz="6"/>
            </w:tcBorders>
            <w:tcMar/>
            <w:vAlign w:val="center"/>
          </w:tcPr>
          <w:p w:rsidR="12C93EFA" w:rsidP="12C93EFA" w:rsidRDefault="12C93EFA" w14:paraId="01135C0A" w14:textId="7F59413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20</w:t>
            </w:r>
          </w:p>
        </w:tc>
        <w:tc>
          <w:tcPr>
            <w:tcW w:w="5325" w:type="dxa"/>
            <w:tcBorders>
              <w:top w:val="single" w:sz="6"/>
              <w:left w:val="single" w:sz="6"/>
              <w:bottom w:val="single" w:sz="6"/>
              <w:right w:val="single" w:sz="6"/>
            </w:tcBorders>
            <w:tcMar/>
            <w:vAlign w:val="center"/>
          </w:tcPr>
          <w:p w:rsidR="12C93EFA" w:rsidP="12C93EFA" w:rsidRDefault="12C93EFA" w14:paraId="2F82AFD0" w14:textId="1A1D419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Full marks for hazard identification, safety actions, and protocol awareness</w:t>
            </w:r>
          </w:p>
        </w:tc>
      </w:tr>
      <w:tr w:rsidR="12C93EFA" w:rsidTr="12C93EFA" w14:paraId="0C0EA602">
        <w:trPr>
          <w:trHeight w:val="300"/>
        </w:trPr>
        <w:tc>
          <w:tcPr>
            <w:tcW w:w="2685" w:type="dxa"/>
            <w:tcBorders>
              <w:top w:val="single" w:sz="6"/>
              <w:left w:val="single" w:sz="6"/>
              <w:bottom w:val="single" w:sz="6"/>
              <w:right w:val="single" w:sz="6"/>
            </w:tcBorders>
            <w:tcMar/>
            <w:vAlign w:val="center"/>
          </w:tcPr>
          <w:p w:rsidR="12C93EFA" w:rsidP="12C93EFA" w:rsidRDefault="12C93EFA" w14:paraId="3DAA5E42" w14:textId="0309BEF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Total</w:t>
            </w:r>
          </w:p>
        </w:tc>
        <w:tc>
          <w:tcPr>
            <w:tcW w:w="990" w:type="dxa"/>
            <w:tcBorders>
              <w:top w:val="single" w:sz="6"/>
              <w:left w:val="single" w:sz="6"/>
              <w:bottom w:val="single" w:sz="6"/>
              <w:right w:val="single" w:sz="6"/>
            </w:tcBorders>
            <w:tcMar/>
            <w:vAlign w:val="center"/>
          </w:tcPr>
          <w:p w:rsidR="12C93EFA" w:rsidP="12C93EFA" w:rsidRDefault="12C93EFA" w14:paraId="3BF6DFDE" w14:textId="0827669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60</w:t>
            </w:r>
          </w:p>
        </w:tc>
        <w:tc>
          <w:tcPr>
            <w:tcW w:w="5325" w:type="dxa"/>
            <w:tcBorders>
              <w:top w:val="single" w:sz="6"/>
              <w:left w:val="single" w:sz="6"/>
              <w:bottom w:val="single" w:sz="6"/>
              <w:right w:val="single" w:sz="6"/>
            </w:tcBorders>
            <w:tcMar/>
            <w:vAlign w:val="center"/>
          </w:tcPr>
          <w:p w:rsidR="12C93EFA" w:rsidP="12C93EFA" w:rsidRDefault="12C93EFA" w14:paraId="0E275223" w14:textId="6202262A">
            <w:pPr>
              <w:rPr>
                <w:rFonts w:ascii="Century Gothic" w:hAnsi="Century Gothic" w:eastAsia="Century Gothic" w:cs="Century Gothic"/>
                <w:b w:val="0"/>
                <w:bCs w:val="0"/>
                <w:i w:val="0"/>
                <w:iCs w:val="0"/>
                <w:color w:val="FF0000"/>
                <w:sz w:val="22"/>
                <w:szCs w:val="22"/>
              </w:rPr>
            </w:pPr>
          </w:p>
        </w:tc>
      </w:tr>
    </w:tbl>
    <w:p w:rsidR="00A55520" w:rsidP="12C93EFA" w:rsidRDefault="00A55520" w14:paraId="3476268E" w14:textId="30B91523">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4BCA0126">
        <w:drawing>
          <wp:inline wp14:editId="2DB8A946" wp14:anchorId="4B012F8B">
            <wp:extent cx="9525" cy="9525"/>
            <wp:effectExtent l="0" t="0" r="0" b="0"/>
            <wp:docPr id="798406689" name="" descr="Shape" title=""/>
            <wp:cNvGraphicFramePr>
              <a:graphicFrameLocks noChangeAspect="1"/>
            </wp:cNvGraphicFramePr>
            <a:graphic>
              <a:graphicData uri="http://schemas.openxmlformats.org/drawingml/2006/picture">
                <pic:pic>
                  <pic:nvPicPr>
                    <pic:cNvPr id="0" name=""/>
                    <pic:cNvPicPr/>
                  </pic:nvPicPr>
                  <pic:blipFill>
                    <a:blip r:embed="R99a0c0ab04d14ca5">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1D0DDD8F" w14:textId="68D5B8B3">
      <w:pPr>
        <w:spacing w:line="360" w:lineRule="auto"/>
        <w:rPr>
          <w:rFonts w:ascii="Century Gothic" w:hAnsi="Century Gothic" w:eastAsia="Century Gothic" w:cs="Century Gothic"/>
          <w:b w:val="0"/>
          <w:bCs w:val="0"/>
          <w:i w:val="0"/>
          <w:iCs w:val="0"/>
          <w:caps w:val="0"/>
          <w:smallCaps w:val="0"/>
          <w:noProof w:val="0"/>
          <w:color w:val="FF0000"/>
          <w:sz w:val="22"/>
          <w:szCs w:val="22"/>
          <w:lang w:val="en-GB"/>
        </w:rPr>
      </w:pPr>
      <w:r w:rsidRPr="12C93EFA" w:rsidR="4BCA0126">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4BCA0126">
        <w:rPr>
          <w:rFonts w:ascii="Century Gothic" w:hAnsi="Century Gothic" w:eastAsia="Century Gothic" w:cs="Century Gothic"/>
          <w:b w:val="1"/>
          <w:bCs w:val="1"/>
          <w:i w:val="0"/>
          <w:iCs w:val="0"/>
          <w:caps w:val="0"/>
          <w:smallCaps w:val="0"/>
          <w:noProof w:val="0"/>
          <w:color w:val="FF0000"/>
          <w:sz w:val="22"/>
          <w:szCs w:val="22"/>
          <w:lang w:val="en-ZA"/>
        </w:rPr>
        <w:t xml:space="preserve"> Assessment Rubric</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115"/>
        <w:gridCol w:w="6885"/>
      </w:tblGrid>
      <w:tr w:rsidR="12C93EFA" w:rsidTr="12C93EFA" w14:paraId="3589547A">
        <w:trPr>
          <w:trHeight w:val="300"/>
        </w:trPr>
        <w:tc>
          <w:tcPr>
            <w:tcW w:w="2115" w:type="dxa"/>
            <w:tcBorders>
              <w:top w:val="single" w:sz="6"/>
              <w:left w:val="single" w:sz="6"/>
              <w:bottom w:val="single" w:sz="6"/>
              <w:right w:val="single" w:sz="6"/>
            </w:tcBorders>
            <w:tcMar/>
            <w:vAlign w:val="center"/>
          </w:tcPr>
          <w:p w:rsidR="12C93EFA" w:rsidP="12C93EFA" w:rsidRDefault="12C93EFA" w14:paraId="56358D2F" w14:textId="7272834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Rating</w:t>
            </w:r>
          </w:p>
        </w:tc>
        <w:tc>
          <w:tcPr>
            <w:tcW w:w="6885" w:type="dxa"/>
            <w:tcBorders>
              <w:top w:val="single" w:sz="6"/>
              <w:left w:val="single" w:sz="6"/>
              <w:bottom w:val="single" w:sz="6"/>
              <w:right w:val="single" w:sz="6"/>
            </w:tcBorders>
            <w:tcMar/>
            <w:vAlign w:val="center"/>
          </w:tcPr>
          <w:p w:rsidR="12C93EFA" w:rsidP="12C93EFA" w:rsidRDefault="12C93EFA" w14:paraId="3152A158" w14:textId="44B4E1D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Descriptor</w:t>
            </w:r>
          </w:p>
        </w:tc>
      </w:tr>
      <w:tr w:rsidR="12C93EFA" w:rsidTr="12C93EFA" w14:paraId="3EE2A5C7">
        <w:trPr>
          <w:trHeight w:val="300"/>
        </w:trPr>
        <w:tc>
          <w:tcPr>
            <w:tcW w:w="2115" w:type="dxa"/>
            <w:tcBorders>
              <w:top w:val="single" w:sz="6"/>
              <w:left w:val="single" w:sz="6"/>
              <w:bottom w:val="single" w:sz="6"/>
              <w:right w:val="single" w:sz="6"/>
            </w:tcBorders>
            <w:tcMar/>
            <w:vAlign w:val="center"/>
          </w:tcPr>
          <w:p w:rsidR="12C93EFA" w:rsidP="12C93EFA" w:rsidRDefault="12C93EFA" w14:paraId="48B96A70" w14:textId="5A3DD178">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5 – Excellent</w:t>
            </w:r>
          </w:p>
        </w:tc>
        <w:tc>
          <w:tcPr>
            <w:tcW w:w="6885" w:type="dxa"/>
            <w:tcBorders>
              <w:top w:val="single" w:sz="6"/>
              <w:left w:val="single" w:sz="6"/>
              <w:bottom w:val="single" w:sz="6"/>
              <w:right w:val="single" w:sz="6"/>
            </w:tcBorders>
            <w:tcMar/>
            <w:vAlign w:val="center"/>
          </w:tcPr>
          <w:p w:rsidR="12C93EFA" w:rsidP="12C93EFA" w:rsidRDefault="12C93EFA" w14:paraId="30FABDF4" w14:textId="6600020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Demonstrates full understanding; applies safety principles confidently</w:t>
            </w:r>
          </w:p>
        </w:tc>
      </w:tr>
      <w:tr w:rsidR="12C93EFA" w:rsidTr="12C93EFA" w14:paraId="581AAFA7">
        <w:trPr>
          <w:trHeight w:val="300"/>
        </w:trPr>
        <w:tc>
          <w:tcPr>
            <w:tcW w:w="2115" w:type="dxa"/>
            <w:tcBorders>
              <w:top w:val="single" w:sz="6"/>
              <w:left w:val="single" w:sz="6"/>
              <w:bottom w:val="single" w:sz="6"/>
              <w:right w:val="single" w:sz="6"/>
            </w:tcBorders>
            <w:tcMar/>
            <w:vAlign w:val="center"/>
          </w:tcPr>
          <w:p w:rsidR="12C93EFA" w:rsidP="12C93EFA" w:rsidRDefault="12C93EFA" w14:paraId="694A5130" w14:textId="3BBD4F0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4 – Good</w:t>
            </w:r>
          </w:p>
        </w:tc>
        <w:tc>
          <w:tcPr>
            <w:tcW w:w="6885" w:type="dxa"/>
            <w:tcBorders>
              <w:top w:val="single" w:sz="6"/>
              <w:left w:val="single" w:sz="6"/>
              <w:bottom w:val="single" w:sz="6"/>
              <w:right w:val="single" w:sz="6"/>
            </w:tcBorders>
            <w:tcMar/>
            <w:vAlign w:val="center"/>
          </w:tcPr>
          <w:p w:rsidR="12C93EFA" w:rsidP="12C93EFA" w:rsidRDefault="12C93EFA" w14:paraId="57D4D546" w14:textId="259D6EF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Mostly correct; minor errors; consistent awareness of workshop safety</w:t>
            </w:r>
          </w:p>
        </w:tc>
      </w:tr>
      <w:tr w:rsidR="12C93EFA" w:rsidTr="12C93EFA" w14:paraId="6F65F213">
        <w:trPr>
          <w:trHeight w:val="300"/>
        </w:trPr>
        <w:tc>
          <w:tcPr>
            <w:tcW w:w="2115" w:type="dxa"/>
            <w:tcBorders>
              <w:top w:val="single" w:sz="6"/>
              <w:left w:val="single" w:sz="6"/>
              <w:bottom w:val="single" w:sz="6"/>
              <w:right w:val="single" w:sz="6"/>
            </w:tcBorders>
            <w:tcMar/>
            <w:vAlign w:val="center"/>
          </w:tcPr>
          <w:p w:rsidR="12C93EFA" w:rsidP="12C93EFA" w:rsidRDefault="12C93EFA" w14:paraId="56B37647" w14:textId="10F8EA1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3 – Satisfactory</w:t>
            </w:r>
          </w:p>
        </w:tc>
        <w:tc>
          <w:tcPr>
            <w:tcW w:w="6885" w:type="dxa"/>
            <w:tcBorders>
              <w:top w:val="single" w:sz="6"/>
              <w:left w:val="single" w:sz="6"/>
              <w:bottom w:val="single" w:sz="6"/>
              <w:right w:val="single" w:sz="6"/>
            </w:tcBorders>
            <w:tcMar/>
            <w:vAlign w:val="center"/>
          </w:tcPr>
          <w:p w:rsidR="12C93EFA" w:rsidP="12C93EFA" w:rsidRDefault="12C93EFA" w14:paraId="5A12D31D" w14:textId="2A2E4D7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Basic understanding; may omit steps but shows general safety awareness</w:t>
            </w:r>
          </w:p>
        </w:tc>
      </w:tr>
      <w:tr w:rsidR="12C93EFA" w:rsidTr="12C93EFA" w14:paraId="76428C82">
        <w:trPr>
          <w:trHeight w:val="300"/>
        </w:trPr>
        <w:tc>
          <w:tcPr>
            <w:tcW w:w="2115" w:type="dxa"/>
            <w:tcBorders>
              <w:top w:val="single" w:sz="6"/>
              <w:left w:val="single" w:sz="6"/>
              <w:bottom w:val="single" w:sz="6"/>
              <w:right w:val="single" w:sz="6"/>
            </w:tcBorders>
            <w:tcMar/>
            <w:vAlign w:val="center"/>
          </w:tcPr>
          <w:p w:rsidR="12C93EFA" w:rsidP="12C93EFA" w:rsidRDefault="12C93EFA" w14:paraId="65B8B9DF" w14:textId="65D522B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 Basic</w:t>
            </w:r>
          </w:p>
        </w:tc>
        <w:tc>
          <w:tcPr>
            <w:tcW w:w="6885" w:type="dxa"/>
            <w:tcBorders>
              <w:top w:val="single" w:sz="6"/>
              <w:left w:val="single" w:sz="6"/>
              <w:bottom w:val="single" w:sz="6"/>
              <w:right w:val="single" w:sz="6"/>
            </w:tcBorders>
            <w:tcMar/>
            <w:vAlign w:val="center"/>
          </w:tcPr>
          <w:p w:rsidR="12C93EFA" w:rsidP="12C93EFA" w:rsidRDefault="12C93EFA" w14:paraId="1565AF1B" w14:textId="778CEDB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Partial understanding; unclear or incomplete responses</w:t>
            </w:r>
          </w:p>
        </w:tc>
      </w:tr>
      <w:tr w:rsidR="12C93EFA" w:rsidTr="12C93EFA" w14:paraId="763265DE">
        <w:trPr>
          <w:trHeight w:val="300"/>
        </w:trPr>
        <w:tc>
          <w:tcPr>
            <w:tcW w:w="2115" w:type="dxa"/>
            <w:tcBorders>
              <w:top w:val="single" w:sz="6"/>
              <w:left w:val="single" w:sz="6"/>
              <w:bottom w:val="single" w:sz="6"/>
              <w:right w:val="single" w:sz="6"/>
            </w:tcBorders>
            <w:tcMar/>
            <w:vAlign w:val="center"/>
          </w:tcPr>
          <w:p w:rsidR="12C93EFA" w:rsidP="12C93EFA" w:rsidRDefault="12C93EFA" w14:paraId="30EC8F72" w14:textId="7AE8CFF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 – Poor</w:t>
            </w:r>
          </w:p>
        </w:tc>
        <w:tc>
          <w:tcPr>
            <w:tcW w:w="6885" w:type="dxa"/>
            <w:tcBorders>
              <w:top w:val="single" w:sz="6"/>
              <w:left w:val="single" w:sz="6"/>
              <w:bottom w:val="single" w:sz="6"/>
              <w:right w:val="single" w:sz="6"/>
            </w:tcBorders>
            <w:tcMar/>
            <w:vAlign w:val="center"/>
          </w:tcPr>
          <w:p w:rsidR="12C93EFA" w:rsidP="12C93EFA" w:rsidRDefault="12C93EFA" w14:paraId="109F0983" w14:textId="4BB380F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Unsafe practices; lacks understanding of workshop safety requirements</w:t>
            </w:r>
          </w:p>
        </w:tc>
      </w:tr>
    </w:tbl>
    <w:p w:rsidR="00A55520" w:rsidP="12C93EFA" w:rsidRDefault="00A55520" w14:paraId="15059724" w14:textId="3F85DE95">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4BCA0126">
        <w:drawing>
          <wp:inline wp14:editId="0BEB8353" wp14:anchorId="091692DC">
            <wp:extent cx="9525" cy="9525"/>
            <wp:effectExtent l="0" t="0" r="0" b="0"/>
            <wp:docPr id="374067037" name="" descr="Shape" title=""/>
            <wp:cNvGraphicFramePr>
              <a:graphicFrameLocks noChangeAspect="1"/>
            </wp:cNvGraphicFramePr>
            <a:graphic>
              <a:graphicData uri="http://schemas.openxmlformats.org/drawingml/2006/picture">
                <pic:pic>
                  <pic:nvPicPr>
                    <pic:cNvPr id="0" name=""/>
                    <pic:cNvPicPr/>
                  </pic:nvPicPr>
                  <pic:blipFill>
                    <a:blip r:embed="R26cd08f91b1f43f4">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00A55520" w:rsidP="12C93EFA" w:rsidRDefault="00A55520" w14:paraId="729F1564" w14:textId="21855589">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C93EFA" w:rsidR="4BCA01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t>
      </w:r>
    </w:p>
    <w:p w:rsidR="00A55520" w:rsidP="12C93EFA" w:rsidRDefault="00A55520" w14:paraId="162E26C0" w14:textId="778439E4">
      <w:pPr>
        <w:pStyle w:val="Normal"/>
        <w:spacing w:line="360" w:lineRule="auto"/>
      </w:pPr>
      <w:r>
        <w:br w:type="page"/>
      </w:r>
    </w:p>
    <w:p w:rsidR="00A55520" w:rsidP="12C93EFA" w:rsidRDefault="00A55520" w14:paraId="461D51BF" w14:textId="4D85C6D4">
      <w:pPr>
        <w:pStyle w:val="Heading1"/>
        <w:rPr>
          <w:rFonts w:ascii="Century Gothic" w:hAnsi="Century Gothic"/>
          <w:b w:val="1"/>
          <w:bCs w:val="1"/>
          <w:sz w:val="40"/>
          <w:szCs w:val="40"/>
        </w:rPr>
      </w:pPr>
      <w:bookmarkStart w:name="_Toc1143113740" w:id="490716938"/>
      <w:r w:rsidR="00A55520">
        <w:rPr/>
        <w:t>KM-04-KT05: Concepts and principles of measuring and calculations used in the furniture upholstery processes (15%)</w:t>
      </w:r>
      <w:bookmarkEnd w:id="490716938"/>
    </w:p>
    <w:p w:rsidRPr="00F96AE6" w:rsidR="00F96AE6" w:rsidP="00F96AE6" w:rsidRDefault="00F96AE6" w14:paraId="226EF7CF" w14:textId="77777777">
      <w:pPr>
        <w:pStyle w:val="Heading1"/>
        <w:rPr>
          <w:sz w:val="10"/>
        </w:rPr>
      </w:pPr>
    </w:p>
    <w:p w:rsidRPr="00DD4D60" w:rsidR="00A55520" w:rsidP="00D04F2B" w:rsidRDefault="00A55520" w14:paraId="738272C3" w14:textId="77777777">
      <w:pPr>
        <w:spacing w:line="360" w:lineRule="auto"/>
        <w:jc w:val="both"/>
        <w:rPr>
          <w:rFonts w:ascii="Century Gothic" w:hAnsi="Century Gothic"/>
          <w:b/>
          <w:sz w:val="22"/>
          <w:szCs w:val="22"/>
          <w:lang w:val="en-ZA"/>
        </w:rPr>
      </w:pPr>
    </w:p>
    <w:p w:rsidRPr="004B7D02" w:rsidR="00A55520" w:rsidP="00D04F2B" w:rsidRDefault="00A55520" w14:paraId="55259B23" w14:textId="77777777">
      <w:pPr>
        <w:spacing w:line="360" w:lineRule="auto"/>
        <w:jc w:val="both"/>
        <w:rPr>
          <w:rFonts w:ascii="Century Gothic" w:hAnsi="Century Gothic"/>
          <w:b/>
          <w:sz w:val="28"/>
          <w:szCs w:val="28"/>
        </w:rPr>
      </w:pPr>
      <w:r w:rsidRPr="004B7D02">
        <w:rPr>
          <w:rFonts w:ascii="Century Gothic" w:hAnsi="Century Gothic"/>
          <w:b/>
          <w:sz w:val="28"/>
          <w:szCs w:val="28"/>
        </w:rPr>
        <w:t xml:space="preserve">Learning Outcome </w:t>
      </w:r>
    </w:p>
    <w:p w:rsidRPr="00695B1B" w:rsidR="00A55520" w:rsidP="00D04F2B" w:rsidRDefault="00A55520" w14:paraId="1EBD7F15" w14:textId="7FD772F0">
      <w:pPr>
        <w:spacing w:line="360" w:lineRule="auto"/>
        <w:jc w:val="both"/>
        <w:rPr>
          <w:rFonts w:ascii="Century Gothic" w:hAnsi="Century Gothic"/>
          <w:b/>
          <w:i/>
          <w:sz w:val="22"/>
          <w:szCs w:val="22"/>
        </w:rPr>
      </w:pPr>
      <w:r w:rsidRPr="00695B1B">
        <w:rPr>
          <w:rFonts w:ascii="Century Gothic" w:hAnsi="Century Gothic"/>
          <w:b/>
          <w:i/>
          <w:sz w:val="22"/>
          <w:szCs w:val="22"/>
        </w:rPr>
        <w:t>At the end of this section, learners should cover:</w:t>
      </w:r>
    </w:p>
    <w:p w:rsidRPr="00DD4D60" w:rsidR="00906640" w:rsidP="00D04F2B" w:rsidRDefault="00906640" w14:paraId="15ED89A5" w14:textId="5D08058D">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KT0501</w:t>
      </w:r>
      <w:r w:rsidRPr="00DD4D60">
        <w:rPr>
          <w:rFonts w:ascii="Century Gothic" w:hAnsi="Century Gothic" w:eastAsia="Arial"/>
          <w:color w:val="auto"/>
          <w:sz w:val="22"/>
          <w:szCs w:val="22"/>
          <w:lang w:val="en-ZA" w:eastAsia="en-ZA"/>
        </w:rPr>
        <w:t xml:space="preserve"> Taking accurate measures.</w:t>
      </w:r>
    </w:p>
    <w:p w:rsidRPr="00DD4D60" w:rsidR="00906640" w:rsidP="00D04F2B" w:rsidRDefault="00906640" w14:paraId="54C633B1"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KT0502</w:t>
      </w:r>
      <w:r w:rsidRPr="00DD4D60">
        <w:rPr>
          <w:rFonts w:ascii="Century Gothic" w:hAnsi="Century Gothic" w:eastAsia="Arial"/>
          <w:color w:val="auto"/>
          <w:sz w:val="22"/>
          <w:szCs w:val="22"/>
          <w:lang w:val="en-ZA" w:eastAsia="en-ZA"/>
        </w:rPr>
        <w:t xml:space="preserve"> Units of measurement.</w:t>
      </w:r>
    </w:p>
    <w:p w:rsidRPr="00DD4D60" w:rsidR="00906640" w:rsidP="00D04F2B" w:rsidRDefault="00906640" w14:paraId="52B9E258"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KT0503</w:t>
      </w:r>
      <w:r w:rsidRPr="00DD4D60">
        <w:rPr>
          <w:rFonts w:ascii="Century Gothic" w:hAnsi="Century Gothic" w:eastAsia="Arial"/>
          <w:color w:val="auto"/>
          <w:sz w:val="22"/>
          <w:szCs w:val="22"/>
          <w:lang w:val="en-ZA" w:eastAsia="en-ZA"/>
        </w:rPr>
        <w:t xml:space="preserve"> Conversions.</w:t>
      </w:r>
    </w:p>
    <w:p w:rsidRPr="00DD4D60" w:rsidR="00906640" w:rsidP="00D04F2B" w:rsidRDefault="00906640" w14:paraId="402D2A07"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KT0504</w:t>
      </w:r>
      <w:r w:rsidRPr="00DD4D60">
        <w:rPr>
          <w:rFonts w:ascii="Century Gothic" w:hAnsi="Century Gothic" w:eastAsia="Arial"/>
          <w:color w:val="auto"/>
          <w:sz w:val="22"/>
          <w:szCs w:val="22"/>
          <w:lang w:val="en-ZA" w:eastAsia="en-ZA"/>
        </w:rPr>
        <w:t xml:space="preserve"> Formulae and calculations.</w:t>
      </w:r>
    </w:p>
    <w:p w:rsidRPr="00DD4D60" w:rsidR="00906640" w:rsidP="00D04F2B" w:rsidRDefault="00906640" w14:paraId="1FB22324"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KT0505</w:t>
      </w:r>
      <w:r w:rsidRPr="00DD4D60">
        <w:rPr>
          <w:rFonts w:ascii="Century Gothic" w:hAnsi="Century Gothic" w:eastAsia="Arial"/>
          <w:color w:val="auto"/>
          <w:sz w:val="22"/>
          <w:szCs w:val="22"/>
          <w:lang w:val="en-ZA" w:eastAsia="en-ZA"/>
        </w:rPr>
        <w:t xml:space="preserve"> Angles and curves.</w:t>
      </w:r>
    </w:p>
    <w:p w:rsidRPr="00DD4D60" w:rsidR="00906640" w:rsidP="00D04F2B" w:rsidRDefault="00906640" w14:paraId="0FFAD254"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KT0506</w:t>
      </w:r>
      <w:r w:rsidRPr="00DD4D60">
        <w:rPr>
          <w:rFonts w:ascii="Century Gothic" w:hAnsi="Century Gothic" w:eastAsia="Arial"/>
          <w:color w:val="auto"/>
          <w:sz w:val="22"/>
          <w:szCs w:val="22"/>
          <w:lang w:val="en-ZA" w:eastAsia="en-ZA"/>
        </w:rPr>
        <w:t xml:space="preserve"> Standard sizes.</w:t>
      </w:r>
    </w:p>
    <w:p w:rsidRPr="00DD4D60" w:rsidR="00906640" w:rsidP="00D04F2B" w:rsidRDefault="00906640" w14:paraId="2463A77A"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KT0507</w:t>
      </w:r>
      <w:r w:rsidRPr="00DD4D60">
        <w:rPr>
          <w:rFonts w:ascii="Century Gothic" w:hAnsi="Century Gothic" w:eastAsia="Arial"/>
          <w:color w:val="auto"/>
          <w:sz w:val="22"/>
          <w:szCs w:val="22"/>
          <w:lang w:val="en-ZA" w:eastAsia="en-ZA"/>
        </w:rPr>
        <w:t xml:space="preserve"> Allowances and tolerances.</w:t>
      </w:r>
    </w:p>
    <w:p w:rsidRPr="00DD4D60" w:rsidR="00906640" w:rsidP="00D04F2B" w:rsidRDefault="00906640" w14:paraId="1E1CA753"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KT0508</w:t>
      </w:r>
      <w:r w:rsidRPr="00DD4D60">
        <w:rPr>
          <w:rFonts w:ascii="Century Gothic" w:hAnsi="Century Gothic" w:eastAsia="Arial"/>
          <w:color w:val="auto"/>
          <w:sz w:val="22"/>
          <w:szCs w:val="22"/>
          <w:lang w:val="en-ZA" w:eastAsia="en-ZA"/>
        </w:rPr>
        <w:t xml:space="preserve"> Measuring instruments: Tape measure, Vernier, callipers, square.</w:t>
      </w:r>
    </w:p>
    <w:p w:rsidRPr="00DD4D60" w:rsidR="00906640" w:rsidP="00D04F2B" w:rsidRDefault="00906640" w14:paraId="4C4BD0E0" w14:textId="77777777">
      <w:pPr>
        <w:spacing w:after="200" w:line="360" w:lineRule="auto"/>
        <w:jc w:val="both"/>
        <w:rPr>
          <w:rFonts w:ascii="Century Gothic" w:hAnsi="Century Gothic" w:eastAsia="Arial"/>
          <w:color w:val="auto"/>
          <w:sz w:val="22"/>
          <w:szCs w:val="22"/>
          <w:lang w:val="en-ZA" w:eastAsia="en-ZA"/>
        </w:rPr>
      </w:pPr>
      <w:r w:rsidRPr="00695B1B">
        <w:rPr>
          <w:rFonts w:ascii="Century Gothic" w:hAnsi="Century Gothic" w:eastAsia="Arial"/>
          <w:b/>
          <w:color w:val="auto"/>
          <w:sz w:val="22"/>
          <w:szCs w:val="22"/>
          <w:lang w:val="en-ZA" w:eastAsia="en-ZA"/>
        </w:rPr>
        <w:t>KT0509</w:t>
      </w:r>
      <w:r w:rsidRPr="00DD4D60">
        <w:rPr>
          <w:rFonts w:ascii="Century Gothic" w:hAnsi="Century Gothic" w:eastAsia="Arial"/>
          <w:color w:val="auto"/>
          <w:sz w:val="22"/>
          <w:szCs w:val="22"/>
          <w:lang w:val="en-ZA" w:eastAsia="en-ZA"/>
        </w:rPr>
        <w:t xml:space="preserve"> Calibrations.</w:t>
      </w:r>
    </w:p>
    <w:p w:rsidRPr="00DD4D60" w:rsidR="00906640" w:rsidP="00D04F2B" w:rsidRDefault="00906640" w14:paraId="13990449" w14:textId="77777777">
      <w:pPr>
        <w:spacing w:after="200" w:line="360" w:lineRule="auto"/>
        <w:jc w:val="both"/>
        <w:rPr>
          <w:rFonts w:ascii="Century Gothic" w:hAnsi="Century Gothic" w:eastAsia="Arial"/>
          <w:color w:val="auto"/>
          <w:sz w:val="22"/>
          <w:szCs w:val="22"/>
          <w:lang w:val="en-ZA" w:eastAsia="en-ZA"/>
        </w:rPr>
      </w:pPr>
      <w:r w:rsidRPr="12C93EFA" w:rsidR="00906640">
        <w:rPr>
          <w:rFonts w:ascii="Century Gothic" w:hAnsi="Century Gothic" w:eastAsia="Arial"/>
          <w:b w:val="1"/>
          <w:bCs w:val="1"/>
          <w:color w:val="auto"/>
          <w:sz w:val="22"/>
          <w:szCs w:val="22"/>
          <w:lang w:val="en-ZA" w:eastAsia="en-ZA"/>
        </w:rPr>
        <w:t>KT0510</w:t>
      </w:r>
      <w:r w:rsidRPr="12C93EFA" w:rsidR="00906640">
        <w:rPr>
          <w:rFonts w:ascii="Century Gothic" w:hAnsi="Century Gothic" w:eastAsia="Arial"/>
          <w:color w:val="auto"/>
          <w:sz w:val="22"/>
          <w:szCs w:val="22"/>
          <w:lang w:val="en-ZA" w:eastAsia="en-ZA"/>
        </w:rPr>
        <w:t xml:space="preserve"> Accuracy and faults.</w:t>
      </w:r>
    </w:p>
    <w:p w:rsidR="12C93EFA" w:rsidRDefault="12C93EFA" w14:paraId="323459F6" w14:textId="2E2D24EE">
      <w:r>
        <w:br w:type="page"/>
      </w:r>
    </w:p>
    <w:p w:rsidR="12C93EFA" w:rsidP="12C93EFA" w:rsidRDefault="12C93EFA" w14:paraId="0E7A1B4F" w14:textId="770EA8C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1326B92" w:rsidP="12C93EFA" w:rsidRDefault="71326B92" w14:paraId="3ADEBB4F" w14:textId="2129EF92">
      <w:pPr>
        <w:pStyle w:val="Heading2"/>
        <w:keepNext w:val="1"/>
        <w:keepLines w:val="1"/>
        <w:rPr>
          <w:noProof w:val="0"/>
          <w:lang w:val="en-ZA"/>
        </w:rPr>
      </w:pPr>
      <w:bookmarkStart w:name="_Toc1199556413" w:id="1054323913"/>
      <w:r w:rsidRPr="12C93EFA" w:rsidR="71326B92">
        <w:rPr>
          <w:noProof w:val="0"/>
          <w:lang w:val="en-ZA"/>
        </w:rPr>
        <w:t>Facilitator Assessment Briefing</w:t>
      </w:r>
      <w:bookmarkEnd w:id="1054323913"/>
    </w:p>
    <w:p w:rsidR="12C93EFA" w:rsidP="12C93EFA" w:rsidRDefault="12C93EFA" w14:paraId="260C3017" w14:textId="10C2344B">
      <w:pPr>
        <w:pStyle w:val="Normal"/>
        <w:keepNext w:val="1"/>
        <w:keepLines w:val="1"/>
        <w:rPr>
          <w:noProof w:val="0"/>
          <w:lang w:val="en-ZA"/>
        </w:rPr>
      </w:pPr>
    </w:p>
    <w:p w:rsidR="71326B92" w:rsidP="12C93EFA" w:rsidRDefault="71326B92" w14:paraId="60746F03" w14:textId="363FFF4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KM-04-KT05: Concepts and Principles of Measuring and Calculations Used in the Furniture Upholstery Processes</w:t>
      </w:r>
      <w:r>
        <w:br/>
      </w: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Weight</w:t>
      </w: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15%</w:t>
      </w:r>
    </w:p>
    <w:p w:rsidR="12C93EFA" w:rsidP="12C93EFA" w:rsidRDefault="12C93EFA" w14:paraId="388FFBCF" w14:textId="7F7FA5EB">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1326B92" w:rsidP="12C93EFA" w:rsidRDefault="71326B92" w14:paraId="42AD6F5A" w14:textId="51C8249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Purpose of the Assessment</w:t>
      </w:r>
    </w:p>
    <w:p w:rsidR="71326B92" w:rsidP="12C93EFA" w:rsidRDefault="71326B92" w14:paraId="4FBD397F" w14:textId="4132D9D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This integrated assessment evaluates learner competence against Internal Assessment Criteria </w:t>
      </w: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IAC0501 to IAC0507</w:t>
      </w: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It focuses on the learner’s ability to:</w:t>
      </w:r>
    </w:p>
    <w:p w:rsidR="71326B92" w:rsidP="12C93EFA" w:rsidRDefault="71326B92" w14:paraId="6789FE70" w14:textId="72E3771C">
      <w:pPr>
        <w:pStyle w:val="ListParagraph"/>
        <w:numPr>
          <w:ilvl w:val="0"/>
          <w:numId w:val="25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Apply mathematical formulae relevant to upholstery</w:t>
      </w:r>
    </w:p>
    <w:p w:rsidR="71326B92" w:rsidP="12C93EFA" w:rsidRDefault="71326B92" w14:paraId="3792D125" w14:textId="05CDB6AD">
      <w:pPr>
        <w:pStyle w:val="ListParagraph"/>
        <w:numPr>
          <w:ilvl w:val="0"/>
          <w:numId w:val="25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Justify the importance of measurement accuracy and the effects of inaccuracy</w:t>
      </w:r>
    </w:p>
    <w:p w:rsidR="71326B92" w:rsidP="12C93EFA" w:rsidRDefault="71326B92" w14:paraId="52CDEC56" w14:textId="62A4BAB6">
      <w:pPr>
        <w:pStyle w:val="ListParagraph"/>
        <w:numPr>
          <w:ilvl w:val="0"/>
          <w:numId w:val="25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Identify, select, and correctly use appropriate measuring equipment</w:t>
      </w:r>
    </w:p>
    <w:p w:rsidR="71326B92" w:rsidP="12C93EFA" w:rsidRDefault="71326B92" w14:paraId="0B48EB54" w14:textId="41154189">
      <w:pPr>
        <w:pStyle w:val="ListParagraph"/>
        <w:numPr>
          <w:ilvl w:val="0"/>
          <w:numId w:val="25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Demonstrate understanding of measuring units and equipment quality</w:t>
      </w:r>
    </w:p>
    <w:p w:rsidR="71326B92" w:rsidP="12C93EFA" w:rsidRDefault="71326B92" w14:paraId="390F2D02" w14:textId="71EFAD9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 assessment uses both theoretical and practical instruments to ensure valid and holistic evaluation.</w:t>
      </w:r>
    </w:p>
    <w:p w:rsidR="12C93EFA" w:rsidP="12C93EFA" w:rsidRDefault="12C93EFA" w14:paraId="4F52F1C1" w14:textId="396121D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1326B92" w:rsidP="12C93EFA" w:rsidRDefault="71326B92" w14:paraId="2A711B1A" w14:textId="13A0069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p w:rsidR="71326B92" w:rsidP="12C93EFA" w:rsidRDefault="71326B92" w14:paraId="36917C7B" w14:textId="7C6E0F4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 integrated assessment includes:</w:t>
      </w:r>
    </w:p>
    <w:p w:rsidR="71326B92" w:rsidP="12C93EFA" w:rsidRDefault="71326B92" w14:paraId="64FD1141" w14:textId="330042D1">
      <w:pPr>
        <w:pStyle w:val="ListParagraph"/>
        <w:numPr>
          <w:ilvl w:val="0"/>
          <w:numId w:val="25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Short Written Questions</w:t>
      </w:r>
    </w:p>
    <w:p w:rsidR="71326B92" w:rsidP="12C93EFA" w:rsidRDefault="71326B92" w14:paraId="16F40D9F" w14:textId="11FD2215">
      <w:pPr>
        <w:pStyle w:val="ListParagraph"/>
        <w:numPr>
          <w:ilvl w:val="0"/>
          <w:numId w:val="25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Matching Activity</w:t>
      </w:r>
    </w:p>
    <w:p w:rsidR="71326B92" w:rsidP="12C93EFA" w:rsidRDefault="71326B92" w14:paraId="2DBA3F27" w14:textId="16930E20">
      <w:pPr>
        <w:pStyle w:val="ListParagraph"/>
        <w:numPr>
          <w:ilvl w:val="0"/>
          <w:numId w:val="25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Practical Observation Task</w:t>
      </w:r>
    </w:p>
    <w:p w:rsidR="71326B92" w:rsidP="12C93EFA" w:rsidRDefault="71326B92" w14:paraId="4F79A8D4" w14:textId="4147323A">
      <w:pPr>
        <w:pStyle w:val="ListParagraph"/>
        <w:numPr>
          <w:ilvl w:val="0"/>
          <w:numId w:val="25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Scenario-Based Application</w:t>
      </w:r>
    </w:p>
    <w:p w:rsidR="71326B92" w:rsidP="12C93EFA" w:rsidRDefault="71326B92" w14:paraId="45832988" w14:textId="2C1B927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These assessment instruments ensure coverage of knowledge, comprehension, application, and reasoning aligned to the IACs.</w:t>
      </w:r>
    </w:p>
    <w:p w:rsidR="12C93EFA" w:rsidP="12C93EFA" w:rsidRDefault="12C93EFA" w14:paraId="275BC07A" w14:textId="386BD35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1326B92" w:rsidP="12C93EFA" w:rsidRDefault="71326B92" w14:paraId="3C6ECE49" w14:textId="5854A6D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Facilitation Guidelines</w:t>
      </w:r>
    </w:p>
    <w:p w:rsidR="12C93EFA" w:rsidP="12C93EFA" w:rsidRDefault="12C93EFA" w14:paraId="6AE67703" w14:textId="16951721">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71326B92" w:rsidP="12C93EFA" w:rsidRDefault="71326B92" w14:paraId="4BBD33A3" w14:textId="5DE92A9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Before the Assessment</w:t>
      </w:r>
    </w:p>
    <w:p w:rsidR="71326B92" w:rsidP="12C93EFA" w:rsidRDefault="71326B92" w14:paraId="3FF25EEA" w14:textId="11EEBEA7">
      <w:pPr>
        <w:pStyle w:val="ListParagraph"/>
        <w:numPr>
          <w:ilvl w:val="0"/>
          <w:numId w:val="25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Ensure all topic content </w:t>
      </w: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KT0501 to KT0510</w:t>
      </w: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has been covered</w:t>
      </w:r>
    </w:p>
    <w:p w:rsidR="71326B92" w:rsidP="12C93EFA" w:rsidRDefault="71326B92" w14:paraId="6DA4FE54" w14:textId="09819889">
      <w:pPr>
        <w:pStyle w:val="ListParagraph"/>
        <w:numPr>
          <w:ilvl w:val="0"/>
          <w:numId w:val="25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revision on measuring tools, units, formulae, and recording methods</w:t>
      </w:r>
    </w:p>
    <w:p w:rsidR="71326B92" w:rsidP="12C93EFA" w:rsidRDefault="71326B92" w14:paraId="46EB08EF" w14:textId="6206F28D">
      <w:pPr>
        <w:pStyle w:val="ListParagraph"/>
        <w:numPr>
          <w:ilvl w:val="0"/>
          <w:numId w:val="25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Allow learners time to practise calculations and tool handling</w:t>
      </w:r>
    </w:p>
    <w:p w:rsidR="71326B92" w:rsidP="12C93EFA" w:rsidRDefault="71326B92" w14:paraId="5EE9C14B" w14:textId="2455B20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During the Assessment</w:t>
      </w:r>
    </w:p>
    <w:p w:rsidR="71326B92" w:rsidP="12C93EFA" w:rsidRDefault="71326B92" w14:paraId="6ECB48A7" w14:textId="5BA7F425">
      <w:pPr>
        <w:pStyle w:val="ListParagraph"/>
        <w:numPr>
          <w:ilvl w:val="0"/>
          <w:numId w:val="25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Read each question and task aloud for clarity</w:t>
      </w:r>
    </w:p>
    <w:p w:rsidR="71326B92" w:rsidP="12C93EFA" w:rsidRDefault="71326B92" w14:paraId="215C0DB8" w14:textId="3B81C709">
      <w:pPr>
        <w:pStyle w:val="ListParagraph"/>
        <w:numPr>
          <w:ilvl w:val="0"/>
          <w:numId w:val="25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Observe learners carefully during practical tasks</w:t>
      </w:r>
    </w:p>
    <w:p w:rsidR="71326B92" w:rsidP="12C93EFA" w:rsidRDefault="71326B92" w14:paraId="1168DE43" w14:textId="50A6172A">
      <w:pPr>
        <w:pStyle w:val="ListParagraph"/>
        <w:numPr>
          <w:ilvl w:val="0"/>
          <w:numId w:val="25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Use the checklist provided in the observation task</w:t>
      </w:r>
    </w:p>
    <w:p w:rsidR="71326B92" w:rsidP="12C93EFA" w:rsidRDefault="71326B92" w14:paraId="21F77C59" w14:textId="73B5A523">
      <w:pPr>
        <w:pStyle w:val="ListParagraph"/>
        <w:numPr>
          <w:ilvl w:val="0"/>
          <w:numId w:val="25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Encourage clarity in calculations and accurate recording</w:t>
      </w:r>
    </w:p>
    <w:p w:rsidR="12C93EFA" w:rsidRDefault="12C93EFA" w14:paraId="3DF3F8D2" w14:textId="10FE46EB">
      <w:r>
        <w:br w:type="page"/>
      </w:r>
    </w:p>
    <w:p w:rsidR="71326B92" w:rsidP="12C93EFA" w:rsidRDefault="71326B92" w14:paraId="1E46F92E" w14:textId="035F4C9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After the Assessment</w:t>
      </w:r>
    </w:p>
    <w:p w:rsidR="71326B92" w:rsidP="12C93EFA" w:rsidRDefault="71326B92" w14:paraId="4922214A" w14:textId="542C2A1A">
      <w:pPr>
        <w:pStyle w:val="ListParagraph"/>
        <w:numPr>
          <w:ilvl w:val="0"/>
          <w:numId w:val="25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Use the model answers and memo to guide marking</w:t>
      </w:r>
    </w:p>
    <w:p w:rsidR="71326B92" w:rsidP="12C93EFA" w:rsidRDefault="71326B92" w14:paraId="50D46576" w14:textId="15A08389">
      <w:pPr>
        <w:pStyle w:val="ListParagraph"/>
        <w:numPr>
          <w:ilvl w:val="0"/>
          <w:numId w:val="25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Moderate a minimum of 25% of assessments</w:t>
      </w:r>
    </w:p>
    <w:p w:rsidR="71326B92" w:rsidP="12C93EFA" w:rsidRDefault="71326B92" w14:paraId="44E81811" w14:textId="01AE8821">
      <w:pPr>
        <w:pStyle w:val="ListParagraph"/>
        <w:numPr>
          <w:ilvl w:val="0"/>
          <w:numId w:val="25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individual feedback to each learner</w:t>
      </w:r>
    </w:p>
    <w:p w:rsidR="71326B92" w:rsidP="12C93EFA" w:rsidRDefault="71326B92" w14:paraId="5813A1B8" w14:textId="56ABAE0B">
      <w:pPr>
        <w:pStyle w:val="ListParagraph"/>
        <w:numPr>
          <w:ilvl w:val="0"/>
          <w:numId w:val="25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Record results and retain for internal and external verification</w:t>
      </w:r>
    </w:p>
    <w:p w:rsidR="12C93EFA" w:rsidP="12C93EFA" w:rsidRDefault="12C93EFA" w14:paraId="375AAB62" w14:textId="53B6722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1326B92" w:rsidP="12C93EFA" w:rsidRDefault="71326B92" w14:paraId="609B46A2" w14:textId="2DF5DA2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Evidence Requirements</w:t>
      </w:r>
    </w:p>
    <w:p w:rsidR="71326B92" w:rsidP="12C93EFA" w:rsidRDefault="71326B92" w14:paraId="7D7593E7" w14:textId="53448B1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learner’s file must contain:</w:t>
      </w:r>
    </w:p>
    <w:p w:rsidR="71326B92" w:rsidP="12C93EFA" w:rsidRDefault="71326B92" w14:paraId="18BECCB4" w14:textId="0E700E0F">
      <w:pPr>
        <w:pStyle w:val="ListParagraph"/>
        <w:numPr>
          <w:ilvl w:val="0"/>
          <w:numId w:val="25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written and scenario-based responses</w:t>
      </w:r>
    </w:p>
    <w:p w:rsidR="71326B92" w:rsidP="12C93EFA" w:rsidRDefault="71326B92" w14:paraId="45530AE6" w14:textId="523F0DAC">
      <w:pPr>
        <w:pStyle w:val="ListParagraph"/>
        <w:numPr>
          <w:ilvl w:val="0"/>
          <w:numId w:val="25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Signed and dated observation checklist</w:t>
      </w:r>
    </w:p>
    <w:p w:rsidR="71326B92" w:rsidP="12C93EFA" w:rsidRDefault="71326B92" w14:paraId="155C6EC6" w14:textId="0305C91B">
      <w:pPr>
        <w:pStyle w:val="ListParagraph"/>
        <w:numPr>
          <w:ilvl w:val="0"/>
          <w:numId w:val="25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Clear tool identification and justification answers</w:t>
      </w:r>
    </w:p>
    <w:p w:rsidR="71326B92" w:rsidP="12C93EFA" w:rsidRDefault="71326B92" w14:paraId="13077B0A" w14:textId="4C1802F3">
      <w:pPr>
        <w:pStyle w:val="ListParagraph"/>
        <w:numPr>
          <w:ilvl w:val="0"/>
          <w:numId w:val="25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Assessor’s comments, score, and rubric rating</w:t>
      </w:r>
    </w:p>
    <w:p w:rsidR="71326B92" w:rsidP="12C93EFA" w:rsidRDefault="71326B92" w14:paraId="3EE98BEC" w14:textId="51E8984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All evidence must be clearly labelled with the learner’s name and date of assessment.</w:t>
      </w:r>
    </w:p>
    <w:p w:rsidR="12C93EFA" w:rsidP="12C93EFA" w:rsidRDefault="12C93EFA" w14:paraId="132AC338" w14:textId="68D16EE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1326B92" w:rsidP="12C93EFA" w:rsidRDefault="71326B92" w14:paraId="3AC2878C" w14:textId="4C978BC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Scoring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345"/>
        <w:gridCol w:w="1020"/>
      </w:tblGrid>
      <w:tr w:rsidR="12C93EFA" w:rsidTr="12C93EFA" w14:paraId="42046AD1">
        <w:trPr>
          <w:trHeight w:val="300"/>
        </w:trPr>
        <w:tc>
          <w:tcPr>
            <w:tcW w:w="3345" w:type="dxa"/>
            <w:tcBorders>
              <w:top w:val="single" w:sz="6"/>
              <w:left w:val="single" w:sz="6"/>
              <w:bottom w:val="single" w:sz="6"/>
              <w:right w:val="single" w:sz="6"/>
            </w:tcBorders>
            <w:tcMar/>
            <w:vAlign w:val="center"/>
          </w:tcPr>
          <w:p w:rsidR="12C93EFA" w:rsidP="12C93EFA" w:rsidRDefault="12C93EFA" w14:paraId="209EFE45" w14:textId="666094C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Activity</w:t>
            </w:r>
          </w:p>
        </w:tc>
        <w:tc>
          <w:tcPr>
            <w:tcW w:w="1020" w:type="dxa"/>
            <w:tcBorders>
              <w:top w:val="single" w:sz="6"/>
              <w:left w:val="single" w:sz="6"/>
              <w:bottom w:val="single" w:sz="6"/>
              <w:right w:val="single" w:sz="6"/>
            </w:tcBorders>
            <w:tcMar/>
            <w:vAlign w:val="center"/>
          </w:tcPr>
          <w:p w:rsidR="12C93EFA" w:rsidP="12C93EFA" w:rsidRDefault="12C93EFA" w14:paraId="59E0C0DC" w14:textId="2D54D63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w:t>
            </w:r>
          </w:p>
        </w:tc>
      </w:tr>
      <w:tr w:rsidR="12C93EFA" w:rsidTr="12C93EFA" w14:paraId="0F8993F3">
        <w:trPr>
          <w:trHeight w:val="300"/>
        </w:trPr>
        <w:tc>
          <w:tcPr>
            <w:tcW w:w="3345" w:type="dxa"/>
            <w:tcBorders>
              <w:top w:val="single" w:sz="6"/>
              <w:left w:val="single" w:sz="6"/>
              <w:bottom w:val="single" w:sz="6"/>
              <w:right w:val="single" w:sz="6"/>
            </w:tcBorders>
            <w:tcMar/>
            <w:vAlign w:val="center"/>
          </w:tcPr>
          <w:p w:rsidR="12C93EFA" w:rsidP="12C93EFA" w:rsidRDefault="12C93EFA" w14:paraId="65632881" w14:textId="4D9A18E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Written Questions</w:t>
            </w:r>
          </w:p>
        </w:tc>
        <w:tc>
          <w:tcPr>
            <w:tcW w:w="1020" w:type="dxa"/>
            <w:tcBorders>
              <w:top w:val="single" w:sz="6"/>
              <w:left w:val="single" w:sz="6"/>
              <w:bottom w:val="single" w:sz="6"/>
              <w:right w:val="single" w:sz="6"/>
            </w:tcBorders>
            <w:tcMar/>
            <w:vAlign w:val="center"/>
          </w:tcPr>
          <w:p w:rsidR="12C93EFA" w:rsidP="12C93EFA" w:rsidRDefault="12C93EFA" w14:paraId="110B9041" w14:textId="7FDEBF7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18035CCC">
        <w:trPr>
          <w:trHeight w:val="300"/>
        </w:trPr>
        <w:tc>
          <w:tcPr>
            <w:tcW w:w="3345" w:type="dxa"/>
            <w:tcBorders>
              <w:top w:val="single" w:sz="6"/>
              <w:left w:val="single" w:sz="6"/>
              <w:bottom w:val="single" w:sz="6"/>
              <w:right w:val="single" w:sz="6"/>
            </w:tcBorders>
            <w:tcMar/>
            <w:vAlign w:val="center"/>
          </w:tcPr>
          <w:p w:rsidR="12C93EFA" w:rsidP="12C93EFA" w:rsidRDefault="12C93EFA" w14:paraId="3AEDF06A" w14:textId="6763541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Matching Activity</w:t>
            </w:r>
          </w:p>
        </w:tc>
        <w:tc>
          <w:tcPr>
            <w:tcW w:w="1020" w:type="dxa"/>
            <w:tcBorders>
              <w:top w:val="single" w:sz="6"/>
              <w:left w:val="single" w:sz="6"/>
              <w:bottom w:val="single" w:sz="6"/>
              <w:right w:val="single" w:sz="6"/>
            </w:tcBorders>
            <w:tcMar/>
            <w:vAlign w:val="center"/>
          </w:tcPr>
          <w:p w:rsidR="12C93EFA" w:rsidP="12C93EFA" w:rsidRDefault="12C93EFA" w14:paraId="5EE56F08" w14:textId="24CD635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272E8458">
        <w:trPr>
          <w:trHeight w:val="300"/>
        </w:trPr>
        <w:tc>
          <w:tcPr>
            <w:tcW w:w="3345" w:type="dxa"/>
            <w:tcBorders>
              <w:top w:val="single" w:sz="6"/>
              <w:left w:val="single" w:sz="6"/>
              <w:bottom w:val="single" w:sz="6"/>
              <w:right w:val="single" w:sz="6"/>
            </w:tcBorders>
            <w:tcMar/>
            <w:vAlign w:val="center"/>
          </w:tcPr>
          <w:p w:rsidR="12C93EFA" w:rsidP="12C93EFA" w:rsidRDefault="12C93EFA" w14:paraId="501FBADE" w14:textId="3E7CC81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Practical Observation Task</w:t>
            </w:r>
          </w:p>
        </w:tc>
        <w:tc>
          <w:tcPr>
            <w:tcW w:w="1020" w:type="dxa"/>
            <w:tcBorders>
              <w:top w:val="single" w:sz="6"/>
              <w:left w:val="single" w:sz="6"/>
              <w:bottom w:val="single" w:sz="6"/>
              <w:right w:val="single" w:sz="6"/>
            </w:tcBorders>
            <w:tcMar/>
            <w:vAlign w:val="center"/>
          </w:tcPr>
          <w:p w:rsidR="12C93EFA" w:rsidP="12C93EFA" w:rsidRDefault="12C93EFA" w14:paraId="0D8A124E" w14:textId="150C130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58353857">
        <w:trPr>
          <w:trHeight w:val="300"/>
        </w:trPr>
        <w:tc>
          <w:tcPr>
            <w:tcW w:w="3345" w:type="dxa"/>
            <w:tcBorders>
              <w:top w:val="single" w:sz="6"/>
              <w:left w:val="single" w:sz="6"/>
              <w:bottom w:val="single" w:sz="6"/>
              <w:right w:val="single" w:sz="6"/>
            </w:tcBorders>
            <w:tcMar/>
            <w:vAlign w:val="center"/>
          </w:tcPr>
          <w:p w:rsidR="12C93EFA" w:rsidP="12C93EFA" w:rsidRDefault="12C93EFA" w14:paraId="4C6EE81A" w14:textId="5D3B326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Application</w:t>
            </w:r>
          </w:p>
        </w:tc>
        <w:tc>
          <w:tcPr>
            <w:tcW w:w="1020" w:type="dxa"/>
            <w:tcBorders>
              <w:top w:val="single" w:sz="6"/>
              <w:left w:val="single" w:sz="6"/>
              <w:bottom w:val="single" w:sz="6"/>
              <w:right w:val="single" w:sz="6"/>
            </w:tcBorders>
            <w:tcMar/>
            <w:vAlign w:val="center"/>
          </w:tcPr>
          <w:p w:rsidR="12C93EFA" w:rsidP="12C93EFA" w:rsidRDefault="12C93EFA" w14:paraId="275C34C2" w14:textId="7390C10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20</w:t>
            </w:r>
          </w:p>
        </w:tc>
      </w:tr>
      <w:tr w:rsidR="12C93EFA" w:rsidTr="12C93EFA" w14:paraId="5ED62614">
        <w:trPr>
          <w:trHeight w:val="300"/>
        </w:trPr>
        <w:tc>
          <w:tcPr>
            <w:tcW w:w="3345" w:type="dxa"/>
            <w:tcBorders>
              <w:top w:val="single" w:sz="6"/>
              <w:left w:val="single" w:sz="6"/>
              <w:bottom w:val="single" w:sz="6"/>
              <w:right w:val="single" w:sz="6"/>
            </w:tcBorders>
            <w:tcMar/>
            <w:vAlign w:val="center"/>
          </w:tcPr>
          <w:p w:rsidR="12C93EFA" w:rsidP="12C93EFA" w:rsidRDefault="12C93EFA" w14:paraId="272C14FA" w14:textId="16E0C45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Total</w:t>
            </w:r>
          </w:p>
        </w:tc>
        <w:tc>
          <w:tcPr>
            <w:tcW w:w="1020" w:type="dxa"/>
            <w:tcBorders>
              <w:top w:val="single" w:sz="6"/>
              <w:left w:val="single" w:sz="6"/>
              <w:bottom w:val="single" w:sz="6"/>
              <w:right w:val="single" w:sz="6"/>
            </w:tcBorders>
            <w:tcMar/>
            <w:vAlign w:val="center"/>
          </w:tcPr>
          <w:p w:rsidR="12C93EFA" w:rsidP="12C93EFA" w:rsidRDefault="12C93EFA" w14:paraId="50602B87" w14:textId="1A50E55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60</w:t>
            </w:r>
          </w:p>
        </w:tc>
      </w:tr>
    </w:tbl>
    <w:p w:rsidR="71326B92" w:rsidP="12C93EFA" w:rsidRDefault="71326B92" w14:paraId="000C0285" w14:textId="4D993D2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Scores must be scaled proportionally to reflect the </w:t>
      </w: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15% weighting</w:t>
      </w: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of this knowledge topic.</w:t>
      </w:r>
    </w:p>
    <w:p w:rsidR="12C93EFA" w:rsidP="12C93EFA" w:rsidRDefault="12C93EFA" w14:paraId="5DC7873B" w14:textId="6EBF5E0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12C93EFA" w:rsidP="12C93EFA" w:rsidRDefault="12C93EFA" w14:paraId="4212244D" w14:textId="50BDFE2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1326B92" w:rsidP="12C93EFA" w:rsidRDefault="71326B92" w14:paraId="2F5C14CE" w14:textId="1A97BA0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Moderation Notes</w:t>
      </w:r>
    </w:p>
    <w:p w:rsidR="71326B92" w:rsidP="12C93EFA" w:rsidRDefault="71326B92" w14:paraId="138AE666" w14:textId="2FA4A4A3">
      <w:pPr>
        <w:pStyle w:val="ListParagraph"/>
        <w:numPr>
          <w:ilvl w:val="0"/>
          <w:numId w:val="25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Confirm alignment with </w:t>
      </w:r>
      <w:r w:rsidRPr="12C93EFA" w:rsidR="71326B9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IAC0501 to IAC0507</w:t>
      </w:r>
    </w:p>
    <w:p w:rsidR="71326B92" w:rsidP="12C93EFA" w:rsidRDefault="71326B92" w14:paraId="4930C1CE" w14:textId="01A9022A">
      <w:pPr>
        <w:pStyle w:val="ListParagraph"/>
        <w:numPr>
          <w:ilvl w:val="0"/>
          <w:numId w:val="25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fairness, consistency, and clarity in marking</w:t>
      </w:r>
    </w:p>
    <w:p w:rsidR="71326B92" w:rsidP="12C93EFA" w:rsidRDefault="71326B92" w14:paraId="2D8E4BDD" w14:textId="2468498E">
      <w:pPr>
        <w:pStyle w:val="ListParagraph"/>
        <w:numPr>
          <w:ilvl w:val="0"/>
          <w:numId w:val="25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Retain a copy of the moderation report with the assessment file</w:t>
      </w:r>
    </w:p>
    <w:p w:rsidR="71326B92" w:rsidP="12C93EFA" w:rsidRDefault="71326B92" w14:paraId="24252C62" w14:textId="1341846A">
      <w:pPr>
        <w:pStyle w:val="ListParagraph"/>
        <w:numPr>
          <w:ilvl w:val="0"/>
          <w:numId w:val="25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1326B9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Confirm learner competence based on observed and written evidence</w:t>
      </w:r>
    </w:p>
    <w:p w:rsidR="12C93EFA" w:rsidP="12C93EFA" w:rsidRDefault="12C93EFA" w14:paraId="29EDB41D" w14:textId="694BB09D">
      <w:pPr>
        <w:spacing w:after="200" w:line="360" w:lineRule="auto"/>
        <w:jc w:val="both"/>
        <w:rPr>
          <w:rFonts w:ascii="Century Gothic" w:hAnsi="Century Gothic" w:eastAsia="Arial"/>
          <w:color w:val="auto"/>
          <w:sz w:val="22"/>
          <w:szCs w:val="22"/>
          <w:lang w:val="en-ZA" w:eastAsia="en-ZA"/>
        </w:rPr>
      </w:pPr>
    </w:p>
    <w:p w:rsidR="12C93EFA" w:rsidP="12C93EFA" w:rsidRDefault="12C93EFA" w14:paraId="1F0034A4" w14:textId="05BC2199">
      <w:pPr>
        <w:spacing w:after="200" w:line="360" w:lineRule="auto"/>
        <w:jc w:val="both"/>
        <w:rPr>
          <w:rFonts w:ascii="Century Gothic" w:hAnsi="Century Gothic" w:eastAsia="Arial"/>
          <w:color w:val="auto"/>
          <w:sz w:val="22"/>
          <w:szCs w:val="22"/>
          <w:lang w:val="en-ZA" w:eastAsia="en-ZA"/>
        </w:rPr>
      </w:pPr>
    </w:p>
    <w:p w:rsidR="12C93EFA" w:rsidP="12C93EFA" w:rsidRDefault="12C93EFA" w14:paraId="46C1969A" w14:textId="76A93B64">
      <w:pPr>
        <w:spacing w:after="200" w:line="360" w:lineRule="auto"/>
        <w:jc w:val="both"/>
        <w:rPr>
          <w:rFonts w:ascii="Century Gothic" w:hAnsi="Century Gothic" w:eastAsia="Arial"/>
          <w:color w:val="auto"/>
          <w:sz w:val="22"/>
          <w:szCs w:val="22"/>
          <w:lang w:val="en-ZA" w:eastAsia="en-ZA"/>
        </w:rPr>
      </w:pPr>
    </w:p>
    <w:p w:rsidR="12C93EFA" w:rsidP="12C93EFA" w:rsidRDefault="12C93EFA" w14:paraId="5E8F0A5B" w14:textId="27150CD1">
      <w:pPr>
        <w:spacing w:after="200" w:line="360" w:lineRule="auto"/>
        <w:jc w:val="both"/>
        <w:rPr>
          <w:rFonts w:ascii="Century Gothic" w:hAnsi="Century Gothic" w:eastAsia="Arial"/>
          <w:color w:val="auto"/>
          <w:sz w:val="22"/>
          <w:szCs w:val="22"/>
          <w:lang w:val="en-ZA" w:eastAsia="en-ZA"/>
        </w:rPr>
      </w:pPr>
    </w:p>
    <w:p w:rsidR="12C93EFA" w:rsidP="12C93EFA" w:rsidRDefault="12C93EFA" w14:paraId="676D04F7" w14:textId="70D481CC">
      <w:pPr>
        <w:spacing w:after="200" w:line="360" w:lineRule="auto"/>
        <w:jc w:val="both"/>
        <w:rPr>
          <w:rFonts w:ascii="Century Gothic" w:hAnsi="Century Gothic" w:eastAsia="Arial"/>
          <w:color w:val="auto"/>
          <w:sz w:val="22"/>
          <w:szCs w:val="22"/>
          <w:lang w:val="en-ZA" w:eastAsia="en-ZA"/>
        </w:rPr>
      </w:pPr>
    </w:p>
    <w:p w:rsidR="12C93EFA" w:rsidP="12C93EFA" w:rsidRDefault="12C93EFA" w14:paraId="467D4628" w14:textId="440AA576">
      <w:pPr>
        <w:pStyle w:val="Normal"/>
        <w:spacing w:after="200" w:line="360" w:lineRule="auto"/>
        <w:jc w:val="both"/>
        <w:rPr>
          <w:rFonts w:ascii="Century Gothic" w:hAnsi="Century Gothic" w:eastAsia="Arial"/>
          <w:color w:val="auto"/>
          <w:sz w:val="22"/>
          <w:szCs w:val="22"/>
          <w:lang w:val="en-ZA" w:eastAsia="en-ZA"/>
        </w:rPr>
      </w:pPr>
    </w:p>
    <w:p w:rsidR="12C93EFA" w:rsidRDefault="12C93EFA" w14:paraId="4A86B5FB" w14:textId="5C81CC0A">
      <w:r>
        <w:br w:type="page"/>
      </w:r>
    </w:p>
    <w:p w:rsidR="000A4A04" w:rsidP="12C93EFA" w:rsidRDefault="000A4A04" w14:paraId="04F128FD" w14:textId="0E48F1DB">
      <w:pPr>
        <w:pStyle w:val="Heading2"/>
        <w:keepNext w:val="1"/>
        <w:keepLines w:val="1"/>
        <w:rPr>
          <w:noProof w:val="0"/>
          <w:lang w:val="en-ZA"/>
        </w:rPr>
      </w:pPr>
      <w:bookmarkStart w:name="_Toc1348194132" w:id="956925615"/>
      <w:r w:rsidRPr="12C93EFA" w:rsidR="000A4A04">
        <w:rPr>
          <w:noProof w:val="0"/>
          <w:lang w:val="en-ZA"/>
        </w:rPr>
        <w:t>Integrated Assessment – KM-04-KT05</w:t>
      </w:r>
      <w:bookmarkEnd w:id="956925615"/>
    </w:p>
    <w:p w:rsidR="12C93EFA" w:rsidP="12C93EFA" w:rsidRDefault="12C93EFA" w14:paraId="33DC9F95" w14:textId="215F5D5D">
      <w:pPr>
        <w:pStyle w:val="Normal"/>
        <w:keepNext w:val="1"/>
        <w:keepLines w:val="1"/>
        <w:rPr>
          <w:noProof w:val="0"/>
          <w:lang w:val="en-ZA"/>
        </w:rPr>
      </w:pPr>
    </w:p>
    <w:p w:rsidR="000A4A04" w:rsidP="12C93EFA" w:rsidRDefault="000A4A04" w14:paraId="2924E741" w14:textId="082B875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Knowledge Topic</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Concepts and Principles of Measuring and Calculations Used in the Furniture Upholstery Processes</w:t>
      </w:r>
      <w:r>
        <w:br/>
      </w: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rsidRPr="12C93EFA" w:rsidR="72AED47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t>
      </w: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Internal Assessment Criteria</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IAC0501–IAC0507</w:t>
      </w:r>
      <w:r w:rsidRPr="12C93EFA" w:rsidR="04E2443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t>
      </w: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Weight</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15%</w:t>
      </w:r>
      <w:r>
        <w:br/>
      </w: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Marks</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60</w:t>
      </w:r>
    </w:p>
    <w:p w:rsidR="12C93EFA" w:rsidP="12C93EFA" w:rsidRDefault="12C93EFA" w14:paraId="04C295FA" w14:textId="069E2CD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0A4A04" w:rsidP="12C93EFA" w:rsidRDefault="000A4A04" w14:paraId="44468E17" w14:textId="2FF96F9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580"/>
        <w:gridCol w:w="4230"/>
        <w:gridCol w:w="2190"/>
      </w:tblGrid>
      <w:tr w:rsidR="12C93EFA" w:rsidTr="12C93EFA" w14:paraId="0C4DB312">
        <w:trPr>
          <w:trHeight w:val="300"/>
        </w:trPr>
        <w:tc>
          <w:tcPr>
            <w:tcW w:w="2580" w:type="dxa"/>
            <w:tcBorders>
              <w:top w:val="single" w:sz="6"/>
              <w:left w:val="single" w:sz="6"/>
              <w:bottom w:val="single" w:sz="6"/>
              <w:right w:val="single" w:sz="6"/>
            </w:tcBorders>
            <w:tcMar/>
            <w:vAlign w:val="center"/>
          </w:tcPr>
          <w:p w:rsidR="12C93EFA" w:rsidP="12C93EFA" w:rsidRDefault="12C93EFA" w14:paraId="3C5E1BBE" w14:textId="69255CF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Instrument Type</w:t>
            </w:r>
          </w:p>
        </w:tc>
        <w:tc>
          <w:tcPr>
            <w:tcW w:w="4230" w:type="dxa"/>
            <w:tcBorders>
              <w:top w:val="single" w:sz="6"/>
              <w:left w:val="single" w:sz="6"/>
              <w:bottom w:val="single" w:sz="6"/>
              <w:right w:val="single" w:sz="6"/>
            </w:tcBorders>
            <w:tcMar/>
            <w:vAlign w:val="center"/>
          </w:tcPr>
          <w:p w:rsidR="12C93EFA" w:rsidP="12C93EFA" w:rsidRDefault="12C93EFA" w14:paraId="02C49248" w14:textId="7EF1573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Purpose</w:t>
            </w:r>
          </w:p>
        </w:tc>
        <w:tc>
          <w:tcPr>
            <w:tcW w:w="2190" w:type="dxa"/>
            <w:tcBorders>
              <w:top w:val="single" w:sz="6"/>
              <w:left w:val="single" w:sz="6"/>
              <w:bottom w:val="single" w:sz="6"/>
              <w:right w:val="single" w:sz="6"/>
            </w:tcBorders>
            <w:tcMar/>
            <w:vAlign w:val="center"/>
          </w:tcPr>
          <w:p w:rsidR="12C93EFA" w:rsidP="12C93EFA" w:rsidRDefault="12C93EFA" w14:paraId="7BACA5FC" w14:textId="132480D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IACs Targeted</w:t>
            </w:r>
          </w:p>
        </w:tc>
      </w:tr>
      <w:tr w:rsidR="12C93EFA" w:rsidTr="12C93EFA" w14:paraId="283BB690">
        <w:trPr>
          <w:trHeight w:val="300"/>
        </w:trPr>
        <w:tc>
          <w:tcPr>
            <w:tcW w:w="2580" w:type="dxa"/>
            <w:tcBorders>
              <w:top w:val="single" w:sz="6"/>
              <w:left w:val="single" w:sz="6"/>
              <w:bottom w:val="single" w:sz="6"/>
              <w:right w:val="single" w:sz="6"/>
            </w:tcBorders>
            <w:tcMar/>
            <w:vAlign w:val="center"/>
          </w:tcPr>
          <w:p w:rsidR="12C93EFA" w:rsidP="12C93EFA" w:rsidRDefault="12C93EFA" w14:paraId="0F942030" w14:textId="34866C6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Written Questions</w:t>
            </w:r>
          </w:p>
        </w:tc>
        <w:tc>
          <w:tcPr>
            <w:tcW w:w="4230" w:type="dxa"/>
            <w:tcBorders>
              <w:top w:val="single" w:sz="6"/>
              <w:left w:val="single" w:sz="6"/>
              <w:bottom w:val="single" w:sz="6"/>
              <w:right w:val="single" w:sz="6"/>
            </w:tcBorders>
            <w:tcMar/>
            <w:vAlign w:val="center"/>
          </w:tcPr>
          <w:p w:rsidR="12C93EFA" w:rsidP="12C93EFA" w:rsidRDefault="12C93EFA" w14:paraId="4243EB2A" w14:textId="5917A52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Assess conceptual knowledge of formulae and accuracy</w:t>
            </w:r>
          </w:p>
        </w:tc>
        <w:tc>
          <w:tcPr>
            <w:tcW w:w="2190" w:type="dxa"/>
            <w:tcBorders>
              <w:top w:val="single" w:sz="6"/>
              <w:left w:val="single" w:sz="6"/>
              <w:bottom w:val="single" w:sz="6"/>
              <w:right w:val="single" w:sz="6"/>
            </w:tcBorders>
            <w:tcMar/>
            <w:vAlign w:val="center"/>
          </w:tcPr>
          <w:p w:rsidR="12C93EFA" w:rsidP="12C93EFA" w:rsidRDefault="12C93EFA" w14:paraId="7F75855E" w14:textId="23BA190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IAC0501, IAC0502, IAC0503</w:t>
            </w:r>
          </w:p>
        </w:tc>
      </w:tr>
      <w:tr w:rsidR="12C93EFA" w:rsidTr="12C93EFA" w14:paraId="47E576C7">
        <w:trPr>
          <w:trHeight w:val="300"/>
        </w:trPr>
        <w:tc>
          <w:tcPr>
            <w:tcW w:w="2580" w:type="dxa"/>
            <w:tcBorders>
              <w:top w:val="single" w:sz="6"/>
              <w:left w:val="single" w:sz="6"/>
              <w:bottom w:val="single" w:sz="6"/>
              <w:right w:val="single" w:sz="6"/>
            </w:tcBorders>
            <w:tcMar/>
            <w:vAlign w:val="center"/>
          </w:tcPr>
          <w:p w:rsidR="12C93EFA" w:rsidP="12C93EFA" w:rsidRDefault="12C93EFA" w14:paraId="77106993" w14:textId="7C92A6F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Matching Activity</w:t>
            </w:r>
          </w:p>
        </w:tc>
        <w:tc>
          <w:tcPr>
            <w:tcW w:w="4230" w:type="dxa"/>
            <w:tcBorders>
              <w:top w:val="single" w:sz="6"/>
              <w:left w:val="single" w:sz="6"/>
              <w:bottom w:val="single" w:sz="6"/>
              <w:right w:val="single" w:sz="6"/>
            </w:tcBorders>
            <w:tcMar/>
            <w:vAlign w:val="center"/>
          </w:tcPr>
          <w:p w:rsidR="12C93EFA" w:rsidP="12C93EFA" w:rsidRDefault="12C93EFA" w14:paraId="32CA8358" w14:textId="6B7A221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Identify and describe appropriate measuring tools</w:t>
            </w:r>
          </w:p>
        </w:tc>
        <w:tc>
          <w:tcPr>
            <w:tcW w:w="2190" w:type="dxa"/>
            <w:tcBorders>
              <w:top w:val="single" w:sz="6"/>
              <w:left w:val="single" w:sz="6"/>
              <w:bottom w:val="single" w:sz="6"/>
              <w:right w:val="single" w:sz="6"/>
            </w:tcBorders>
            <w:tcMar/>
            <w:vAlign w:val="center"/>
          </w:tcPr>
          <w:p w:rsidR="12C93EFA" w:rsidP="12C93EFA" w:rsidRDefault="12C93EFA" w14:paraId="00759495" w14:textId="671BE4D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IAC0504, IAC0507</w:t>
            </w:r>
          </w:p>
        </w:tc>
      </w:tr>
      <w:tr w:rsidR="12C93EFA" w:rsidTr="12C93EFA" w14:paraId="639E8B18">
        <w:trPr>
          <w:trHeight w:val="300"/>
        </w:trPr>
        <w:tc>
          <w:tcPr>
            <w:tcW w:w="2580" w:type="dxa"/>
            <w:tcBorders>
              <w:top w:val="single" w:sz="6"/>
              <w:left w:val="single" w:sz="6"/>
              <w:bottom w:val="single" w:sz="6"/>
              <w:right w:val="single" w:sz="6"/>
            </w:tcBorders>
            <w:tcMar/>
            <w:vAlign w:val="center"/>
          </w:tcPr>
          <w:p w:rsidR="12C93EFA" w:rsidP="12C93EFA" w:rsidRDefault="12C93EFA" w14:paraId="6F077BC5" w14:textId="5ED6C35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Practical Task with Observation</w:t>
            </w:r>
          </w:p>
        </w:tc>
        <w:tc>
          <w:tcPr>
            <w:tcW w:w="4230" w:type="dxa"/>
            <w:tcBorders>
              <w:top w:val="single" w:sz="6"/>
              <w:left w:val="single" w:sz="6"/>
              <w:bottom w:val="single" w:sz="6"/>
              <w:right w:val="single" w:sz="6"/>
            </w:tcBorders>
            <w:tcMar/>
            <w:vAlign w:val="center"/>
          </w:tcPr>
          <w:p w:rsidR="12C93EFA" w:rsidP="12C93EFA" w:rsidRDefault="12C93EFA" w14:paraId="6799325A" w14:textId="215F886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Measure and record dimensions using correct tools</w:t>
            </w:r>
          </w:p>
        </w:tc>
        <w:tc>
          <w:tcPr>
            <w:tcW w:w="2190" w:type="dxa"/>
            <w:tcBorders>
              <w:top w:val="single" w:sz="6"/>
              <w:left w:val="single" w:sz="6"/>
              <w:bottom w:val="single" w:sz="6"/>
              <w:right w:val="single" w:sz="6"/>
            </w:tcBorders>
            <w:tcMar/>
            <w:vAlign w:val="center"/>
          </w:tcPr>
          <w:p w:rsidR="12C93EFA" w:rsidP="12C93EFA" w:rsidRDefault="12C93EFA" w14:paraId="4D336351" w14:textId="418DC2C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IAC0505, IAC0506</w:t>
            </w:r>
          </w:p>
        </w:tc>
      </w:tr>
      <w:tr w:rsidR="12C93EFA" w:rsidTr="12C93EFA" w14:paraId="5D43DDF2">
        <w:trPr>
          <w:trHeight w:val="300"/>
        </w:trPr>
        <w:tc>
          <w:tcPr>
            <w:tcW w:w="2580" w:type="dxa"/>
            <w:tcBorders>
              <w:top w:val="single" w:sz="6"/>
              <w:left w:val="single" w:sz="6"/>
              <w:bottom w:val="single" w:sz="6"/>
              <w:right w:val="single" w:sz="6"/>
            </w:tcBorders>
            <w:tcMar/>
            <w:vAlign w:val="center"/>
          </w:tcPr>
          <w:p w:rsidR="12C93EFA" w:rsidP="12C93EFA" w:rsidRDefault="12C93EFA" w14:paraId="12C06781" w14:textId="59B55ED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Application</w:t>
            </w:r>
          </w:p>
        </w:tc>
        <w:tc>
          <w:tcPr>
            <w:tcW w:w="4230" w:type="dxa"/>
            <w:tcBorders>
              <w:top w:val="single" w:sz="6"/>
              <w:left w:val="single" w:sz="6"/>
              <w:bottom w:val="single" w:sz="6"/>
              <w:right w:val="single" w:sz="6"/>
            </w:tcBorders>
            <w:tcMar/>
            <w:vAlign w:val="center"/>
          </w:tcPr>
          <w:p w:rsidR="12C93EFA" w:rsidP="12C93EFA" w:rsidRDefault="12C93EFA" w14:paraId="3F812FC3" w14:textId="377EEC0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Interpret and respond to real-world measuring challenge</w:t>
            </w:r>
          </w:p>
        </w:tc>
        <w:tc>
          <w:tcPr>
            <w:tcW w:w="2190" w:type="dxa"/>
            <w:tcBorders>
              <w:top w:val="single" w:sz="6"/>
              <w:left w:val="single" w:sz="6"/>
              <w:bottom w:val="single" w:sz="6"/>
              <w:right w:val="single" w:sz="6"/>
            </w:tcBorders>
            <w:tcMar/>
            <w:vAlign w:val="center"/>
          </w:tcPr>
          <w:p w:rsidR="12C93EFA" w:rsidP="12C93EFA" w:rsidRDefault="12C93EFA" w14:paraId="1D998D6F" w14:textId="6C668CE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All IACs</w:t>
            </w:r>
          </w:p>
        </w:tc>
      </w:tr>
    </w:tbl>
    <w:p w:rsidR="12C93EFA" w:rsidP="12C93EFA" w:rsidRDefault="12C93EFA" w14:paraId="56EAEAD4" w14:textId="7828118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0A4A04" w:rsidP="12C93EFA" w:rsidRDefault="000A4A04" w14:paraId="5939C228" w14:textId="7C66C24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Activities</w:t>
      </w:r>
    </w:p>
    <w:p w:rsidR="12C93EFA" w:rsidP="12C93EFA" w:rsidRDefault="12C93EFA" w14:paraId="2EC657B2" w14:textId="784EC5B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0A4A04" w:rsidP="12C93EFA" w:rsidRDefault="000A4A04" w14:paraId="095318EB" w14:textId="69BE014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1: Short Written Questions (15 marks)</w:t>
      </w:r>
    </w:p>
    <w:p w:rsidR="000A4A04" w:rsidP="12C93EFA" w:rsidRDefault="000A4A04" w14:paraId="323A0440" w14:textId="48DEBFA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Answer all questions in your own words.</w:t>
      </w:r>
    </w:p>
    <w:p w:rsidR="000A4A04" w:rsidP="12C93EFA" w:rsidRDefault="000A4A04" w14:paraId="3721981D" w14:textId="7FADDDFE">
      <w:pPr>
        <w:pStyle w:val="ListParagraph"/>
        <w:numPr>
          <w:ilvl w:val="0"/>
          <w:numId w:val="24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Explain how formulae are used to calculate fabric area and foam volume in upholstery. (IAC0501) (5)</w:t>
      </w:r>
    </w:p>
    <w:p w:rsidR="000A4A04" w:rsidP="12C93EFA" w:rsidRDefault="000A4A04" w14:paraId="44379068" w14:textId="0BDEA9B5">
      <w:pPr>
        <w:pStyle w:val="ListParagraph"/>
        <w:numPr>
          <w:ilvl w:val="0"/>
          <w:numId w:val="24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Why is accuracy important when measuring foam, fabric, or frame components? (IAC0502) (5)</w:t>
      </w:r>
    </w:p>
    <w:p w:rsidR="000A4A04" w:rsidP="12C93EFA" w:rsidRDefault="000A4A04" w14:paraId="456FDE45" w14:textId="5A977B67">
      <w:pPr>
        <w:pStyle w:val="ListParagraph"/>
        <w:numPr>
          <w:ilvl w:val="0"/>
          <w:numId w:val="24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are two possible effects of measuring incorrectly in an upholstery project? (IAC0503) (5)</w:t>
      </w:r>
    </w:p>
    <w:p w:rsidR="12C93EFA" w:rsidP="12C93EFA" w:rsidRDefault="12C93EFA" w14:paraId="0A86FA43" w14:textId="34147BC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0A4A04" w:rsidP="12C93EFA" w:rsidRDefault="000A4A04" w14:paraId="047A3715" w14:textId="099625E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2: Matching – Measuring Tools (10 marks)</w:t>
      </w:r>
    </w:p>
    <w:p w:rsidR="000A4A04" w:rsidP="12C93EFA" w:rsidRDefault="000A4A04" w14:paraId="19CD475B" w14:textId="0E392A5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Match each tool (Column A) to its description or application (Column B).</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445"/>
        <w:gridCol w:w="255"/>
        <w:gridCol w:w="6300"/>
      </w:tblGrid>
      <w:tr w:rsidR="12C93EFA" w:rsidTr="12C93EFA" w14:paraId="00BC076B">
        <w:trPr>
          <w:trHeight w:val="300"/>
        </w:trPr>
        <w:tc>
          <w:tcPr>
            <w:tcW w:w="2445" w:type="dxa"/>
            <w:tcBorders>
              <w:top w:val="single" w:sz="6"/>
              <w:left w:val="single" w:sz="6"/>
              <w:bottom w:val="single" w:sz="6"/>
              <w:right w:val="single" w:sz="6"/>
            </w:tcBorders>
            <w:tcMar/>
            <w:vAlign w:val="center"/>
          </w:tcPr>
          <w:p w:rsidR="12C93EFA" w:rsidP="12C93EFA" w:rsidRDefault="12C93EFA" w14:paraId="6A7D303A" w14:textId="7B1FA68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Column A</w:t>
            </w:r>
          </w:p>
        </w:tc>
        <w:tc>
          <w:tcPr>
            <w:tcW w:w="255" w:type="dxa"/>
            <w:tcBorders>
              <w:top w:val="single" w:sz="6"/>
              <w:left w:val="single" w:sz="6"/>
              <w:bottom w:val="single" w:sz="6"/>
              <w:right w:val="single" w:sz="6"/>
            </w:tcBorders>
            <w:tcMar/>
            <w:vAlign w:val="center"/>
          </w:tcPr>
          <w:p w:rsidR="12C93EFA" w:rsidP="12C93EFA" w:rsidRDefault="12C93EFA" w14:paraId="0B2407B3" w14:textId="239FD0E5">
            <w:pPr>
              <w:rPr>
                <w:rFonts w:ascii="Century Gothic" w:hAnsi="Century Gothic" w:eastAsia="Century Gothic" w:cs="Century Gothic"/>
                <w:b w:val="0"/>
                <w:bCs w:val="0"/>
                <w:i w:val="0"/>
                <w:iCs w:val="0"/>
                <w:sz w:val="22"/>
                <w:szCs w:val="22"/>
              </w:rPr>
            </w:pPr>
          </w:p>
        </w:tc>
        <w:tc>
          <w:tcPr>
            <w:tcW w:w="6300" w:type="dxa"/>
            <w:tcBorders>
              <w:top w:val="single" w:sz="6"/>
              <w:left w:val="single" w:sz="6"/>
              <w:bottom w:val="single" w:sz="6"/>
              <w:right w:val="single" w:sz="6"/>
            </w:tcBorders>
            <w:tcMar/>
            <w:vAlign w:val="center"/>
          </w:tcPr>
          <w:p w:rsidR="12C93EFA" w:rsidP="12C93EFA" w:rsidRDefault="12C93EFA" w14:paraId="1F44F2DA" w14:textId="319AF0B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Column B</w:t>
            </w:r>
          </w:p>
        </w:tc>
      </w:tr>
      <w:tr w:rsidR="12C93EFA" w:rsidTr="12C93EFA" w14:paraId="10FB063D">
        <w:trPr>
          <w:trHeight w:val="300"/>
        </w:trPr>
        <w:tc>
          <w:tcPr>
            <w:tcW w:w="2445" w:type="dxa"/>
            <w:tcBorders>
              <w:top w:val="single" w:sz="6"/>
              <w:left w:val="single" w:sz="6"/>
              <w:bottom w:val="single" w:sz="6"/>
              <w:right w:val="single" w:sz="6"/>
            </w:tcBorders>
            <w:tcMar/>
            <w:vAlign w:val="center"/>
          </w:tcPr>
          <w:p w:rsidR="12C93EFA" w:rsidP="12C93EFA" w:rsidRDefault="12C93EFA" w14:paraId="41349D4A" w14:textId="0489FD9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 Vernier calliper</w:t>
            </w:r>
          </w:p>
        </w:tc>
        <w:tc>
          <w:tcPr>
            <w:tcW w:w="255" w:type="dxa"/>
            <w:tcBorders>
              <w:top w:val="single" w:sz="6"/>
              <w:left w:val="single" w:sz="6"/>
              <w:bottom w:val="single" w:sz="6"/>
              <w:right w:val="single" w:sz="6"/>
            </w:tcBorders>
            <w:tcMar/>
            <w:vAlign w:val="center"/>
          </w:tcPr>
          <w:p w:rsidR="12C93EFA" w:rsidP="12C93EFA" w:rsidRDefault="12C93EFA" w14:paraId="185C126B" w14:textId="0E64A69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w:t>
            </w:r>
          </w:p>
        </w:tc>
        <w:tc>
          <w:tcPr>
            <w:tcW w:w="6300" w:type="dxa"/>
            <w:tcBorders>
              <w:top w:val="single" w:sz="6"/>
              <w:left w:val="single" w:sz="6"/>
              <w:bottom w:val="single" w:sz="6"/>
              <w:right w:val="single" w:sz="6"/>
            </w:tcBorders>
            <w:tcMar/>
            <w:vAlign w:val="center"/>
          </w:tcPr>
          <w:p w:rsidR="12C93EFA" w:rsidP="12C93EFA" w:rsidRDefault="12C93EFA" w14:paraId="4CF27AE7" w14:textId="76374E2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Used to check 90° angles in wooden frames</w:t>
            </w:r>
          </w:p>
        </w:tc>
      </w:tr>
      <w:tr w:rsidR="12C93EFA" w:rsidTr="12C93EFA" w14:paraId="6D815EFB">
        <w:trPr>
          <w:trHeight w:val="300"/>
        </w:trPr>
        <w:tc>
          <w:tcPr>
            <w:tcW w:w="2445" w:type="dxa"/>
            <w:tcBorders>
              <w:top w:val="single" w:sz="6"/>
              <w:left w:val="single" w:sz="6"/>
              <w:bottom w:val="single" w:sz="6"/>
              <w:right w:val="single" w:sz="6"/>
            </w:tcBorders>
            <w:tcMar/>
            <w:vAlign w:val="center"/>
          </w:tcPr>
          <w:p w:rsidR="12C93EFA" w:rsidP="12C93EFA" w:rsidRDefault="12C93EFA" w14:paraId="377BD356" w14:textId="202ACAD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 Tape measure</w:t>
            </w:r>
          </w:p>
        </w:tc>
        <w:tc>
          <w:tcPr>
            <w:tcW w:w="255" w:type="dxa"/>
            <w:tcBorders>
              <w:top w:val="single" w:sz="6"/>
              <w:left w:val="single" w:sz="6"/>
              <w:bottom w:val="single" w:sz="6"/>
              <w:right w:val="single" w:sz="6"/>
            </w:tcBorders>
            <w:tcMar/>
            <w:vAlign w:val="center"/>
          </w:tcPr>
          <w:p w:rsidR="12C93EFA" w:rsidP="12C93EFA" w:rsidRDefault="12C93EFA" w14:paraId="686456F5" w14:textId="393FA0A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B</w:t>
            </w:r>
          </w:p>
        </w:tc>
        <w:tc>
          <w:tcPr>
            <w:tcW w:w="6300" w:type="dxa"/>
            <w:tcBorders>
              <w:top w:val="single" w:sz="6"/>
              <w:left w:val="single" w:sz="6"/>
              <w:bottom w:val="single" w:sz="6"/>
              <w:right w:val="single" w:sz="6"/>
            </w:tcBorders>
            <w:tcMar/>
            <w:vAlign w:val="center"/>
          </w:tcPr>
          <w:p w:rsidR="12C93EFA" w:rsidP="12C93EFA" w:rsidRDefault="12C93EFA" w14:paraId="6FDC3AC0" w14:textId="46A380A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Measures external and internal dimensions with high accuracy</w:t>
            </w:r>
          </w:p>
        </w:tc>
      </w:tr>
      <w:tr w:rsidR="12C93EFA" w:rsidTr="12C93EFA" w14:paraId="64BE6E33">
        <w:trPr>
          <w:trHeight w:val="300"/>
        </w:trPr>
        <w:tc>
          <w:tcPr>
            <w:tcW w:w="2445" w:type="dxa"/>
            <w:tcBorders>
              <w:top w:val="single" w:sz="6"/>
              <w:left w:val="single" w:sz="6"/>
              <w:bottom w:val="single" w:sz="6"/>
              <w:right w:val="single" w:sz="6"/>
            </w:tcBorders>
            <w:tcMar/>
            <w:vAlign w:val="center"/>
          </w:tcPr>
          <w:p w:rsidR="12C93EFA" w:rsidP="12C93EFA" w:rsidRDefault="12C93EFA" w14:paraId="1ACA89BF" w14:textId="440DDFA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 Carpenter’s square</w:t>
            </w:r>
          </w:p>
        </w:tc>
        <w:tc>
          <w:tcPr>
            <w:tcW w:w="255" w:type="dxa"/>
            <w:tcBorders>
              <w:top w:val="single" w:sz="6"/>
              <w:left w:val="single" w:sz="6"/>
              <w:bottom w:val="single" w:sz="6"/>
              <w:right w:val="single" w:sz="6"/>
            </w:tcBorders>
            <w:tcMar/>
            <w:vAlign w:val="center"/>
          </w:tcPr>
          <w:p w:rsidR="12C93EFA" w:rsidP="12C93EFA" w:rsidRDefault="12C93EFA" w14:paraId="0807F475" w14:textId="3789897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w:t>
            </w:r>
          </w:p>
        </w:tc>
        <w:tc>
          <w:tcPr>
            <w:tcW w:w="6300" w:type="dxa"/>
            <w:tcBorders>
              <w:top w:val="single" w:sz="6"/>
              <w:left w:val="single" w:sz="6"/>
              <w:bottom w:val="single" w:sz="6"/>
              <w:right w:val="single" w:sz="6"/>
            </w:tcBorders>
            <w:tcMar/>
            <w:vAlign w:val="center"/>
          </w:tcPr>
          <w:p w:rsidR="12C93EFA" w:rsidP="12C93EFA" w:rsidRDefault="12C93EFA" w14:paraId="4A61BED4" w14:textId="723ADB4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Ideal for long flexible measurements on fabric or foam</w:t>
            </w:r>
          </w:p>
        </w:tc>
      </w:tr>
      <w:tr w:rsidR="12C93EFA" w:rsidTr="12C93EFA" w14:paraId="774135FD">
        <w:trPr>
          <w:trHeight w:val="300"/>
        </w:trPr>
        <w:tc>
          <w:tcPr>
            <w:tcW w:w="2445" w:type="dxa"/>
            <w:tcBorders>
              <w:top w:val="single" w:sz="6"/>
              <w:left w:val="single" w:sz="6"/>
              <w:bottom w:val="single" w:sz="6"/>
              <w:right w:val="single" w:sz="6"/>
            </w:tcBorders>
            <w:tcMar/>
            <w:vAlign w:val="center"/>
          </w:tcPr>
          <w:p w:rsidR="12C93EFA" w:rsidP="12C93EFA" w:rsidRDefault="12C93EFA" w14:paraId="0D48FB2D" w14:textId="432E1B2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4. Set square</w:t>
            </w:r>
          </w:p>
        </w:tc>
        <w:tc>
          <w:tcPr>
            <w:tcW w:w="255" w:type="dxa"/>
            <w:tcBorders>
              <w:top w:val="single" w:sz="6"/>
              <w:left w:val="single" w:sz="6"/>
              <w:bottom w:val="single" w:sz="6"/>
              <w:right w:val="single" w:sz="6"/>
            </w:tcBorders>
            <w:tcMar/>
            <w:vAlign w:val="center"/>
          </w:tcPr>
          <w:p w:rsidR="12C93EFA" w:rsidP="12C93EFA" w:rsidRDefault="12C93EFA" w14:paraId="32E77DFB" w14:textId="3B921AD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w:t>
            </w:r>
          </w:p>
        </w:tc>
        <w:tc>
          <w:tcPr>
            <w:tcW w:w="6300" w:type="dxa"/>
            <w:tcBorders>
              <w:top w:val="single" w:sz="6"/>
              <w:left w:val="single" w:sz="6"/>
              <w:bottom w:val="single" w:sz="6"/>
              <w:right w:val="single" w:sz="6"/>
            </w:tcBorders>
            <w:tcMar/>
            <w:vAlign w:val="center"/>
          </w:tcPr>
          <w:p w:rsidR="12C93EFA" w:rsidP="12C93EFA" w:rsidRDefault="12C93EFA" w14:paraId="126CCB1E" w14:textId="31740C4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Must be calibrated for reliable, repeated use</w:t>
            </w:r>
          </w:p>
        </w:tc>
      </w:tr>
      <w:tr w:rsidR="12C93EFA" w:rsidTr="12C93EFA" w14:paraId="0B6C7632">
        <w:trPr>
          <w:trHeight w:val="300"/>
        </w:trPr>
        <w:tc>
          <w:tcPr>
            <w:tcW w:w="2445" w:type="dxa"/>
            <w:tcBorders>
              <w:top w:val="single" w:sz="6"/>
              <w:left w:val="single" w:sz="6"/>
              <w:bottom w:val="single" w:sz="6"/>
              <w:right w:val="single" w:sz="6"/>
            </w:tcBorders>
            <w:tcMar/>
            <w:vAlign w:val="center"/>
          </w:tcPr>
          <w:p w:rsidR="12C93EFA" w:rsidP="12C93EFA" w:rsidRDefault="12C93EFA" w14:paraId="5E07D0E8" w14:textId="4F4F465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5. Calibrated steel ruler</w:t>
            </w:r>
          </w:p>
        </w:tc>
        <w:tc>
          <w:tcPr>
            <w:tcW w:w="255" w:type="dxa"/>
            <w:tcBorders>
              <w:top w:val="single" w:sz="6"/>
              <w:left w:val="single" w:sz="6"/>
              <w:bottom w:val="single" w:sz="6"/>
              <w:right w:val="single" w:sz="6"/>
            </w:tcBorders>
            <w:tcMar/>
            <w:vAlign w:val="center"/>
          </w:tcPr>
          <w:p w:rsidR="12C93EFA" w:rsidP="12C93EFA" w:rsidRDefault="12C93EFA" w14:paraId="3FD8516F" w14:textId="7BF3666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w:t>
            </w:r>
          </w:p>
        </w:tc>
        <w:tc>
          <w:tcPr>
            <w:tcW w:w="6300" w:type="dxa"/>
            <w:tcBorders>
              <w:top w:val="single" w:sz="6"/>
              <w:left w:val="single" w:sz="6"/>
              <w:bottom w:val="single" w:sz="6"/>
              <w:right w:val="single" w:sz="6"/>
            </w:tcBorders>
            <w:tcMar/>
            <w:vAlign w:val="center"/>
          </w:tcPr>
          <w:p w:rsidR="12C93EFA" w:rsidP="12C93EFA" w:rsidRDefault="12C93EFA" w14:paraId="3D8CFEEB" w14:textId="5C1FC39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Flat rigid tool for precise short distances</w:t>
            </w:r>
          </w:p>
        </w:tc>
      </w:tr>
    </w:tbl>
    <w:p w:rsidR="12C93EFA" w:rsidP="12C93EFA" w:rsidRDefault="12C93EFA" w14:paraId="23C6AE30" w14:textId="43CFF30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0A4A04" w:rsidP="12C93EFA" w:rsidRDefault="000A4A04" w14:paraId="177CEF51" w14:textId="76CB81B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3: Practical Observation Task (15 marks)</w:t>
      </w:r>
    </w:p>
    <w:p w:rsidR="000A4A04" w:rsidP="12C93EFA" w:rsidRDefault="000A4A04" w14:paraId="43F5EC23" w14:textId="413C06E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Learner must complete the following in a simulated or actual workshop environment.</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7410"/>
        <w:gridCol w:w="855"/>
        <w:gridCol w:w="720"/>
      </w:tblGrid>
      <w:tr w:rsidR="12C93EFA" w:rsidTr="12C93EFA" w14:paraId="0D045FD6">
        <w:trPr>
          <w:trHeight w:val="300"/>
        </w:trPr>
        <w:tc>
          <w:tcPr>
            <w:tcW w:w="7410" w:type="dxa"/>
            <w:tcBorders>
              <w:top w:val="single" w:sz="6"/>
              <w:left w:val="single" w:sz="6"/>
              <w:bottom w:val="single" w:sz="6"/>
              <w:right w:val="single" w:sz="6"/>
            </w:tcBorders>
            <w:tcMar/>
            <w:vAlign w:val="center"/>
          </w:tcPr>
          <w:p w:rsidR="12C93EFA" w:rsidP="12C93EFA" w:rsidRDefault="12C93EFA" w14:paraId="72E5C861" w14:textId="0D635BD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Task Performed</w:t>
            </w:r>
          </w:p>
        </w:tc>
        <w:tc>
          <w:tcPr>
            <w:tcW w:w="855" w:type="dxa"/>
            <w:tcBorders>
              <w:top w:val="single" w:sz="6"/>
              <w:left w:val="single" w:sz="6"/>
              <w:bottom w:val="single" w:sz="6"/>
              <w:right w:val="single" w:sz="6"/>
            </w:tcBorders>
            <w:tcMar/>
            <w:vAlign w:val="center"/>
          </w:tcPr>
          <w:p w:rsidR="12C93EFA" w:rsidP="12C93EFA" w:rsidRDefault="12C93EFA" w14:paraId="06C35148" w14:textId="2624C86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Yes/No</w:t>
            </w:r>
          </w:p>
        </w:tc>
        <w:tc>
          <w:tcPr>
            <w:tcW w:w="720" w:type="dxa"/>
            <w:tcBorders>
              <w:top w:val="single" w:sz="6"/>
              <w:left w:val="single" w:sz="6"/>
              <w:bottom w:val="single" w:sz="6"/>
              <w:right w:val="single" w:sz="6"/>
            </w:tcBorders>
            <w:tcMar/>
            <w:vAlign w:val="center"/>
          </w:tcPr>
          <w:p w:rsidR="12C93EFA" w:rsidP="12C93EFA" w:rsidRDefault="12C93EFA" w14:paraId="6A6E40F9" w14:textId="0903259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w:t>
            </w:r>
          </w:p>
        </w:tc>
      </w:tr>
      <w:tr w:rsidR="12C93EFA" w:rsidTr="12C93EFA" w14:paraId="00D9279A">
        <w:trPr>
          <w:trHeight w:val="300"/>
        </w:trPr>
        <w:tc>
          <w:tcPr>
            <w:tcW w:w="7410" w:type="dxa"/>
            <w:tcBorders>
              <w:top w:val="single" w:sz="6"/>
              <w:left w:val="single" w:sz="6"/>
              <w:bottom w:val="single" w:sz="6"/>
              <w:right w:val="single" w:sz="6"/>
            </w:tcBorders>
            <w:tcMar/>
            <w:vAlign w:val="center"/>
          </w:tcPr>
          <w:p w:rsidR="12C93EFA" w:rsidP="12C93EFA" w:rsidRDefault="12C93EFA" w14:paraId="0CB90490" w14:textId="7363D66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 Selects appropriate measuring tools for a given object (IAC0504)</w:t>
            </w:r>
          </w:p>
        </w:tc>
        <w:tc>
          <w:tcPr>
            <w:tcW w:w="855" w:type="dxa"/>
            <w:tcBorders>
              <w:top w:val="single" w:sz="6"/>
              <w:left w:val="single" w:sz="6"/>
              <w:bottom w:val="single" w:sz="6"/>
              <w:right w:val="single" w:sz="6"/>
            </w:tcBorders>
            <w:tcMar/>
            <w:vAlign w:val="center"/>
          </w:tcPr>
          <w:p w:rsidR="12C93EFA" w:rsidP="12C93EFA" w:rsidRDefault="12C93EFA" w14:paraId="1A835AC3" w14:textId="562D05BD">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6EEE9762" w14:textId="08D6A88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66C5DFD6">
        <w:trPr>
          <w:trHeight w:val="300"/>
        </w:trPr>
        <w:tc>
          <w:tcPr>
            <w:tcW w:w="7410" w:type="dxa"/>
            <w:tcBorders>
              <w:top w:val="single" w:sz="6"/>
              <w:left w:val="single" w:sz="6"/>
              <w:bottom w:val="single" w:sz="6"/>
              <w:right w:val="single" w:sz="6"/>
            </w:tcBorders>
            <w:tcMar/>
            <w:vAlign w:val="center"/>
          </w:tcPr>
          <w:p w:rsidR="12C93EFA" w:rsidP="12C93EFA" w:rsidRDefault="12C93EFA" w14:paraId="2369B686" w14:textId="669C7B8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 Uses metric units correctly (mm/cm/m) (IAC0505)</w:t>
            </w:r>
          </w:p>
        </w:tc>
        <w:tc>
          <w:tcPr>
            <w:tcW w:w="855" w:type="dxa"/>
            <w:tcBorders>
              <w:top w:val="single" w:sz="6"/>
              <w:left w:val="single" w:sz="6"/>
              <w:bottom w:val="single" w:sz="6"/>
              <w:right w:val="single" w:sz="6"/>
            </w:tcBorders>
            <w:tcMar/>
            <w:vAlign w:val="center"/>
          </w:tcPr>
          <w:p w:rsidR="12C93EFA" w:rsidP="12C93EFA" w:rsidRDefault="12C93EFA" w14:paraId="091EB4C0" w14:textId="114375FF">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250C8EA2" w14:textId="5ED8CBE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51FE5F70">
        <w:trPr>
          <w:trHeight w:val="300"/>
        </w:trPr>
        <w:tc>
          <w:tcPr>
            <w:tcW w:w="7410" w:type="dxa"/>
            <w:tcBorders>
              <w:top w:val="single" w:sz="6"/>
              <w:left w:val="single" w:sz="6"/>
              <w:bottom w:val="single" w:sz="6"/>
              <w:right w:val="single" w:sz="6"/>
            </w:tcBorders>
            <w:tcMar/>
            <w:vAlign w:val="center"/>
          </w:tcPr>
          <w:p w:rsidR="12C93EFA" w:rsidP="12C93EFA" w:rsidRDefault="12C93EFA" w14:paraId="3EA002B4" w14:textId="0A038C4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 Measures an object to ±1 mm accuracy using correct tool (IAC0506)</w:t>
            </w:r>
          </w:p>
        </w:tc>
        <w:tc>
          <w:tcPr>
            <w:tcW w:w="855" w:type="dxa"/>
            <w:tcBorders>
              <w:top w:val="single" w:sz="6"/>
              <w:left w:val="single" w:sz="6"/>
              <w:bottom w:val="single" w:sz="6"/>
              <w:right w:val="single" w:sz="6"/>
            </w:tcBorders>
            <w:tcMar/>
            <w:vAlign w:val="center"/>
          </w:tcPr>
          <w:p w:rsidR="12C93EFA" w:rsidP="12C93EFA" w:rsidRDefault="12C93EFA" w14:paraId="3A85E94C" w14:textId="1B1E37E9">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386DB503" w14:textId="09E2FD8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70DD298F">
        <w:trPr>
          <w:trHeight w:val="300"/>
        </w:trPr>
        <w:tc>
          <w:tcPr>
            <w:tcW w:w="7410" w:type="dxa"/>
            <w:tcBorders>
              <w:top w:val="single" w:sz="6"/>
              <w:left w:val="single" w:sz="6"/>
              <w:bottom w:val="single" w:sz="6"/>
              <w:right w:val="single" w:sz="6"/>
            </w:tcBorders>
            <w:tcMar/>
            <w:vAlign w:val="center"/>
          </w:tcPr>
          <w:p w:rsidR="12C93EFA" w:rsidP="12C93EFA" w:rsidRDefault="12C93EFA" w14:paraId="72FE1A2F" w14:textId="188CD44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4. Explains why a worn measuring tape should not be used (IAC0507)</w:t>
            </w:r>
          </w:p>
        </w:tc>
        <w:tc>
          <w:tcPr>
            <w:tcW w:w="855" w:type="dxa"/>
            <w:tcBorders>
              <w:top w:val="single" w:sz="6"/>
              <w:left w:val="single" w:sz="6"/>
              <w:bottom w:val="single" w:sz="6"/>
              <w:right w:val="single" w:sz="6"/>
            </w:tcBorders>
            <w:tcMar/>
            <w:vAlign w:val="center"/>
          </w:tcPr>
          <w:p w:rsidR="12C93EFA" w:rsidP="12C93EFA" w:rsidRDefault="12C93EFA" w14:paraId="754F5190" w14:textId="010E0B95">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4CFBB4F3" w14:textId="679FE38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r w:rsidR="12C93EFA" w:rsidTr="12C93EFA" w14:paraId="7AAB1EB7">
        <w:trPr>
          <w:trHeight w:val="300"/>
        </w:trPr>
        <w:tc>
          <w:tcPr>
            <w:tcW w:w="7410" w:type="dxa"/>
            <w:tcBorders>
              <w:top w:val="single" w:sz="6"/>
              <w:left w:val="single" w:sz="6"/>
              <w:bottom w:val="single" w:sz="6"/>
              <w:right w:val="single" w:sz="6"/>
            </w:tcBorders>
            <w:tcMar/>
            <w:vAlign w:val="center"/>
          </w:tcPr>
          <w:p w:rsidR="12C93EFA" w:rsidP="12C93EFA" w:rsidRDefault="12C93EFA" w14:paraId="05CCB79C" w14:textId="0BE09AD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5. Records measurement clearly and consistently (IAC0506)</w:t>
            </w:r>
          </w:p>
        </w:tc>
        <w:tc>
          <w:tcPr>
            <w:tcW w:w="855" w:type="dxa"/>
            <w:tcBorders>
              <w:top w:val="single" w:sz="6"/>
              <w:left w:val="single" w:sz="6"/>
              <w:bottom w:val="single" w:sz="6"/>
              <w:right w:val="single" w:sz="6"/>
            </w:tcBorders>
            <w:tcMar/>
            <w:vAlign w:val="center"/>
          </w:tcPr>
          <w:p w:rsidR="12C93EFA" w:rsidP="12C93EFA" w:rsidRDefault="12C93EFA" w14:paraId="5F62A80F" w14:textId="75F5052E">
            <w:pPr>
              <w:rPr>
                <w:rFonts w:ascii="Century Gothic" w:hAnsi="Century Gothic" w:eastAsia="Century Gothic" w:cs="Century Gothic"/>
                <w:b w:val="0"/>
                <w:bCs w:val="0"/>
                <w:i w:val="0"/>
                <w:iCs w:val="0"/>
                <w:sz w:val="22"/>
                <w:szCs w:val="22"/>
              </w:rPr>
            </w:pPr>
          </w:p>
        </w:tc>
        <w:tc>
          <w:tcPr>
            <w:tcW w:w="720" w:type="dxa"/>
            <w:tcBorders>
              <w:top w:val="single" w:sz="6"/>
              <w:left w:val="single" w:sz="6"/>
              <w:bottom w:val="single" w:sz="6"/>
              <w:right w:val="single" w:sz="6"/>
            </w:tcBorders>
            <w:tcMar/>
            <w:vAlign w:val="center"/>
          </w:tcPr>
          <w:p w:rsidR="12C93EFA" w:rsidP="12C93EFA" w:rsidRDefault="12C93EFA" w14:paraId="76824BAC" w14:textId="7E6D11C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w:t>
            </w:r>
          </w:p>
        </w:tc>
      </w:tr>
    </w:tbl>
    <w:p w:rsidR="12C93EFA" w:rsidP="12C93EFA" w:rsidRDefault="12C93EFA" w14:paraId="7537BFA3" w14:textId="5245429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0A4A04" w:rsidP="12C93EFA" w:rsidRDefault="000A4A04" w14:paraId="6FD57118" w14:textId="0F0BDBD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4: Scenario-Based Application (20 marks)</w:t>
      </w:r>
    </w:p>
    <w:p w:rsidR="12C93EFA" w:rsidP="12C93EFA" w:rsidRDefault="12C93EFA" w14:paraId="335F1A9C" w14:textId="671E0C6C">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000A4A04" w:rsidP="12C93EFA" w:rsidRDefault="000A4A04" w14:paraId="7F4F4783" w14:textId="15DC478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r>
        <w:br/>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You are preparing fabric panels for ten dining chair seats. The standard seat base is 480 mm × 420 mm, and you are instructed to add a 20 mm seam allowance all around. Your colleague suggests using an old tape that is slightly frayed but “still works fine.”</w:t>
      </w:r>
    </w:p>
    <w:p w:rsidR="12C93EFA" w:rsidP="12C93EFA" w:rsidRDefault="12C93EFA" w14:paraId="4BAED9E7" w14:textId="79BA7B60">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000A4A04" w:rsidP="12C93EFA" w:rsidRDefault="000A4A04" w14:paraId="1ABA2A1B" w14:textId="3F00D9B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Questions</w:t>
      </w: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000A4A04" w:rsidP="12C93EFA" w:rsidRDefault="000A4A04" w14:paraId="1C80794F" w14:textId="548CF910">
      <w:pPr>
        <w:pStyle w:val="ListParagraph"/>
        <w:numPr>
          <w:ilvl w:val="0"/>
          <w:numId w:val="24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Calculate the final cut size for one panel. (IAC0501) (4)</w:t>
      </w:r>
    </w:p>
    <w:p w:rsidR="000A4A04" w:rsidP="12C93EFA" w:rsidRDefault="000A4A04" w14:paraId="75E79C24" w14:textId="660334A6">
      <w:pPr>
        <w:pStyle w:val="ListParagraph"/>
        <w:numPr>
          <w:ilvl w:val="0"/>
          <w:numId w:val="24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issues could arise from using a worn-out measuring tape? (IAC0503, IAC0507) (4)</w:t>
      </w:r>
    </w:p>
    <w:p w:rsidR="000A4A04" w:rsidP="12C93EFA" w:rsidRDefault="000A4A04" w14:paraId="7F6D29CE" w14:textId="31FBB19A">
      <w:pPr>
        <w:pStyle w:val="ListParagraph"/>
        <w:numPr>
          <w:ilvl w:val="0"/>
          <w:numId w:val="24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How would you justify the need to replace poor-quality measuring tools to your supervisor? (IAC0507) (4)</w:t>
      </w:r>
    </w:p>
    <w:p w:rsidR="000A4A04" w:rsidP="12C93EFA" w:rsidRDefault="000A4A04" w14:paraId="51EC2D79" w14:textId="3DD5138F">
      <w:pPr>
        <w:pStyle w:val="ListParagraph"/>
        <w:numPr>
          <w:ilvl w:val="0"/>
          <w:numId w:val="24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units should you use when marking the fabric, and why? (IAC0505) (4)</w:t>
      </w:r>
    </w:p>
    <w:p w:rsidR="000A4A04" w:rsidP="12C93EFA" w:rsidRDefault="000A4A04" w14:paraId="7CAE1F47" w14:textId="40F2F3A9">
      <w:pPr>
        <w:pStyle w:val="ListParagraph"/>
        <w:numPr>
          <w:ilvl w:val="0"/>
          <w:numId w:val="24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Which tool would you choose for confirming that the panel corners are square? (IAC0504) (4)</w:t>
      </w:r>
    </w:p>
    <w:p w:rsidR="12C93EFA" w:rsidP="12C93EFA" w:rsidRDefault="12C93EFA" w14:paraId="2CF5DF30" w14:textId="75502D0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0A4A04" w:rsidP="12C93EFA" w:rsidRDefault="000A4A04" w14:paraId="398B68E6" w14:textId="12BC6A18">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000A4A04">
        <w:rPr>
          <w:rFonts w:ascii="Century Gothic" w:hAnsi="Century Gothic" w:eastAsia="Century Gothic" w:cs="Century Gothic"/>
          <w:b w:val="1"/>
          <w:bCs w:val="1"/>
          <w:i w:val="0"/>
          <w:iCs w:val="0"/>
          <w:caps w:val="0"/>
          <w:smallCaps w:val="0"/>
          <w:noProof w:val="0"/>
          <w:color w:val="FF0000"/>
          <w:sz w:val="22"/>
          <w:szCs w:val="22"/>
          <w:lang w:val="en-ZA"/>
        </w:rPr>
        <w:t xml:space="preserve"> Model Answers</w:t>
      </w:r>
    </w:p>
    <w:p w:rsidR="000A4A04" w:rsidP="12C93EFA" w:rsidRDefault="000A4A04" w14:paraId="7B19F4D8" w14:textId="11C36234">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1"/>
          <w:bCs w:val="1"/>
          <w:i w:val="0"/>
          <w:iCs w:val="0"/>
          <w:caps w:val="0"/>
          <w:smallCaps w:val="0"/>
          <w:noProof w:val="0"/>
          <w:color w:val="FF0000"/>
          <w:sz w:val="22"/>
          <w:szCs w:val="22"/>
          <w:lang w:val="en-ZA"/>
        </w:rPr>
        <w:t>Activity 1 Answers</w:t>
      </w: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w:t>
      </w:r>
    </w:p>
    <w:p w:rsidR="000A4A04" w:rsidP="12C93EFA" w:rsidRDefault="000A4A04" w14:paraId="0243B8C0" w14:textId="239EAA7B">
      <w:pPr>
        <w:pStyle w:val="ListParagraph"/>
        <w:numPr>
          <w:ilvl w:val="0"/>
          <w:numId w:val="248"/>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Formulae help calculate area (length × width) for fabric and volume (length × width × height) for foam, ensuring correct quantities are cut.</w:t>
      </w:r>
    </w:p>
    <w:p w:rsidR="000A4A04" w:rsidP="12C93EFA" w:rsidRDefault="000A4A04" w14:paraId="45BB1FB6" w14:textId="20589237">
      <w:pPr>
        <w:pStyle w:val="ListParagraph"/>
        <w:numPr>
          <w:ilvl w:val="0"/>
          <w:numId w:val="248"/>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Accuracy prevents waste, ensures fit, and upholds product quality.</w:t>
      </w:r>
    </w:p>
    <w:p w:rsidR="000A4A04" w:rsidP="12C93EFA" w:rsidRDefault="000A4A04" w14:paraId="503ED2BD" w14:textId="2AC5E082">
      <w:pPr>
        <w:pStyle w:val="ListParagraph"/>
        <w:numPr>
          <w:ilvl w:val="0"/>
          <w:numId w:val="248"/>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Inaccuracy may lead to oversized covers or misaligned frame joints.</w:t>
      </w:r>
    </w:p>
    <w:p w:rsidR="000A4A04" w:rsidP="12C93EFA" w:rsidRDefault="000A4A04" w14:paraId="46056EF1" w14:textId="3B3AD8F5">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1"/>
          <w:bCs w:val="1"/>
          <w:i w:val="0"/>
          <w:iCs w:val="0"/>
          <w:caps w:val="0"/>
          <w:smallCaps w:val="0"/>
          <w:noProof w:val="0"/>
          <w:color w:val="FF0000"/>
          <w:sz w:val="22"/>
          <w:szCs w:val="22"/>
          <w:lang w:val="en-ZA"/>
        </w:rPr>
        <w:t>Activity 2 Answers</w:t>
      </w: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w:t>
      </w:r>
      <w:r>
        <w:br/>
      </w: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1 – B, 2 – C, 3 – A, 4 – D, 5 – E</w:t>
      </w:r>
    </w:p>
    <w:p w:rsidR="000A4A04" w:rsidP="12C93EFA" w:rsidRDefault="000A4A04" w14:paraId="1670724A" w14:textId="1D87A81C">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1"/>
          <w:bCs w:val="1"/>
          <w:i w:val="0"/>
          <w:iCs w:val="0"/>
          <w:caps w:val="0"/>
          <w:smallCaps w:val="0"/>
          <w:noProof w:val="0"/>
          <w:color w:val="FF0000"/>
          <w:sz w:val="22"/>
          <w:szCs w:val="22"/>
          <w:lang w:val="en-ZA"/>
        </w:rPr>
        <w:t>Activity 3 Sample Observation</w:t>
      </w: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w:t>
      </w:r>
    </w:p>
    <w:p w:rsidR="000A4A04" w:rsidP="12C93EFA" w:rsidRDefault="000A4A04" w14:paraId="3A415EA8" w14:textId="248A70CB">
      <w:pPr>
        <w:pStyle w:val="ListParagraph"/>
        <w:numPr>
          <w:ilvl w:val="0"/>
          <w:numId w:val="249"/>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Tool: Vernier for slot width, tape for fabric</w:t>
      </w:r>
    </w:p>
    <w:p w:rsidR="000A4A04" w:rsidP="12C93EFA" w:rsidRDefault="000A4A04" w14:paraId="1C99E91C" w14:textId="73F02E27">
      <w:pPr>
        <w:pStyle w:val="ListParagraph"/>
        <w:numPr>
          <w:ilvl w:val="0"/>
          <w:numId w:val="249"/>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Units: mm throughout</w:t>
      </w:r>
    </w:p>
    <w:p w:rsidR="000A4A04" w:rsidP="12C93EFA" w:rsidRDefault="000A4A04" w14:paraId="775ABE9E" w14:textId="3BF348BB">
      <w:pPr>
        <w:pStyle w:val="ListParagraph"/>
        <w:numPr>
          <w:ilvl w:val="0"/>
          <w:numId w:val="249"/>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Accuracy: Within 1 mm</w:t>
      </w:r>
    </w:p>
    <w:p w:rsidR="000A4A04" w:rsidP="12C93EFA" w:rsidRDefault="000A4A04" w14:paraId="233794A5" w14:textId="10807066">
      <w:pPr>
        <w:pStyle w:val="ListParagraph"/>
        <w:numPr>
          <w:ilvl w:val="0"/>
          <w:numId w:val="249"/>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Justification: Frayed tape causes starting point errors</w:t>
      </w:r>
    </w:p>
    <w:p w:rsidR="000A4A04" w:rsidP="12C93EFA" w:rsidRDefault="000A4A04" w14:paraId="66BBF433" w14:textId="5E2C3912">
      <w:pPr>
        <w:pStyle w:val="ListParagraph"/>
        <w:numPr>
          <w:ilvl w:val="0"/>
          <w:numId w:val="249"/>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Recording: Clearly written dimensions on worksheet</w:t>
      </w:r>
    </w:p>
    <w:p w:rsidR="000A4A04" w:rsidP="12C93EFA" w:rsidRDefault="000A4A04" w14:paraId="77C6E90F" w14:textId="56D7CA15">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1"/>
          <w:bCs w:val="1"/>
          <w:i w:val="0"/>
          <w:iCs w:val="0"/>
          <w:caps w:val="0"/>
          <w:smallCaps w:val="0"/>
          <w:noProof w:val="0"/>
          <w:color w:val="FF0000"/>
          <w:sz w:val="22"/>
          <w:szCs w:val="22"/>
          <w:lang w:val="en-ZA"/>
        </w:rPr>
        <w:t>Activity 4 Answers</w:t>
      </w: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w:t>
      </w:r>
    </w:p>
    <w:p w:rsidR="000A4A04" w:rsidP="12C93EFA" w:rsidRDefault="000A4A04" w14:paraId="531D3D6F" w14:textId="0B300EE3">
      <w:pPr>
        <w:pStyle w:val="ListParagraph"/>
        <w:numPr>
          <w:ilvl w:val="0"/>
          <w:numId w:val="250"/>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480 mm + (20 mm × 2) = 520 mm; 420 mm + (20 mm × 2) = 460 mm</w:t>
      </w:r>
    </w:p>
    <w:p w:rsidR="000A4A04" w:rsidP="12C93EFA" w:rsidRDefault="000A4A04" w14:paraId="06555771" w14:textId="27D375E2">
      <w:pPr>
        <w:pStyle w:val="ListParagraph"/>
        <w:numPr>
          <w:ilvl w:val="0"/>
          <w:numId w:val="250"/>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Tape may stretch or misalign markings, causing cutting errors</w:t>
      </w:r>
    </w:p>
    <w:p w:rsidR="000A4A04" w:rsidP="12C93EFA" w:rsidRDefault="000A4A04" w14:paraId="09749093" w14:textId="1D4AA5C3">
      <w:pPr>
        <w:pStyle w:val="ListParagraph"/>
        <w:numPr>
          <w:ilvl w:val="0"/>
          <w:numId w:val="250"/>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Poor-quality tools reduce efficiency and lead to client complaints; better to replace</w:t>
      </w:r>
    </w:p>
    <w:p w:rsidR="000A4A04" w:rsidP="12C93EFA" w:rsidRDefault="000A4A04" w14:paraId="463062EE" w14:textId="3F0D8559">
      <w:pPr>
        <w:pStyle w:val="ListParagraph"/>
        <w:numPr>
          <w:ilvl w:val="0"/>
          <w:numId w:val="250"/>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Metric (mm) to align with standards and reduce confusion</w:t>
      </w:r>
    </w:p>
    <w:p w:rsidR="000A4A04" w:rsidP="12C93EFA" w:rsidRDefault="000A4A04" w14:paraId="5298CABD" w14:textId="59E09C4A">
      <w:pPr>
        <w:pStyle w:val="ListParagraph"/>
        <w:numPr>
          <w:ilvl w:val="0"/>
          <w:numId w:val="250"/>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0"/>
          <w:bCs w:val="0"/>
          <w:i w:val="0"/>
          <w:iCs w:val="0"/>
          <w:caps w:val="0"/>
          <w:smallCaps w:val="0"/>
          <w:noProof w:val="0"/>
          <w:color w:val="FF0000"/>
          <w:sz w:val="22"/>
          <w:szCs w:val="22"/>
          <w:lang w:val="en-ZA"/>
        </w:rPr>
        <w:t>Carpenter’s square for confirming 90° angles</w:t>
      </w:r>
    </w:p>
    <w:p w:rsidR="12C93EFA" w:rsidP="12C93EFA" w:rsidRDefault="12C93EFA" w14:paraId="4574B3D7" w14:textId="3FC3E7C2">
      <w:pPr>
        <w:rPr>
          <w:rFonts w:ascii="Century Gothic" w:hAnsi="Century Gothic" w:eastAsia="Century Gothic" w:cs="Century Gothic"/>
          <w:b w:val="0"/>
          <w:bCs w:val="0"/>
          <w:i w:val="0"/>
          <w:iCs w:val="0"/>
          <w:caps w:val="0"/>
          <w:smallCaps w:val="0"/>
          <w:noProof w:val="0"/>
          <w:color w:val="FF0000"/>
          <w:sz w:val="22"/>
          <w:szCs w:val="22"/>
          <w:lang w:val="en-ZA"/>
        </w:rPr>
      </w:pPr>
    </w:p>
    <w:p w:rsidR="12C93EFA" w:rsidP="12C93EFA" w:rsidRDefault="12C93EFA" w14:paraId="7971B058" w14:textId="2E480DF6">
      <w:pPr>
        <w:rPr>
          <w:rFonts w:ascii="Century Gothic" w:hAnsi="Century Gothic" w:eastAsia="Century Gothic" w:cs="Century Gothic"/>
          <w:b w:val="0"/>
          <w:bCs w:val="0"/>
          <w:i w:val="0"/>
          <w:iCs w:val="0"/>
          <w:caps w:val="0"/>
          <w:smallCaps w:val="0"/>
          <w:noProof w:val="0"/>
          <w:color w:val="FF0000"/>
          <w:sz w:val="22"/>
          <w:szCs w:val="22"/>
          <w:lang w:val="en-ZA"/>
        </w:rPr>
      </w:pPr>
    </w:p>
    <w:p w:rsidR="000A4A04" w:rsidP="12C93EFA" w:rsidRDefault="000A4A04" w14:paraId="10E67414" w14:textId="2D11CA3B">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Century Gothic" w:hAnsi="Century Gothic" w:eastAsia="Century Gothic" w:cs="Century Gothic"/>
          <w:b w:val="1"/>
          <w:bCs w:val="1"/>
          <w:i w:val="0"/>
          <w:iCs w:val="0"/>
          <w:caps w:val="0"/>
          <w:smallCaps w:val="0"/>
          <w:noProof w:val="0"/>
          <w:color w:val="FF0000"/>
          <w:sz w:val="22"/>
          <w:szCs w:val="22"/>
          <w:lang w:val="en-ZA"/>
        </w:rPr>
        <w:t>Marking Memo</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545"/>
        <w:gridCol w:w="1545"/>
        <w:gridCol w:w="5895"/>
      </w:tblGrid>
      <w:tr w:rsidR="12C93EFA" w:rsidTr="12C93EFA" w14:paraId="0CD65191">
        <w:trPr>
          <w:trHeight w:val="300"/>
        </w:trPr>
        <w:tc>
          <w:tcPr>
            <w:tcW w:w="1545" w:type="dxa"/>
            <w:tcBorders>
              <w:top w:val="single" w:sz="6"/>
              <w:left w:val="single" w:sz="6"/>
              <w:bottom w:val="single" w:sz="6"/>
              <w:right w:val="single" w:sz="6"/>
            </w:tcBorders>
            <w:tcMar/>
            <w:vAlign w:val="center"/>
          </w:tcPr>
          <w:p w:rsidR="12C93EFA" w:rsidP="12C93EFA" w:rsidRDefault="12C93EFA" w14:paraId="2E6EEBB3" w14:textId="3A20477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Activity</w:t>
            </w:r>
          </w:p>
        </w:tc>
        <w:tc>
          <w:tcPr>
            <w:tcW w:w="1545" w:type="dxa"/>
            <w:tcBorders>
              <w:top w:val="single" w:sz="6"/>
              <w:left w:val="single" w:sz="6"/>
              <w:bottom w:val="single" w:sz="6"/>
              <w:right w:val="single" w:sz="6"/>
            </w:tcBorders>
            <w:tcMar/>
            <w:vAlign w:val="center"/>
          </w:tcPr>
          <w:p w:rsidR="12C93EFA" w:rsidP="12C93EFA" w:rsidRDefault="12C93EFA" w14:paraId="44199C0B" w14:textId="21DBD8C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Max Marks</w:t>
            </w:r>
          </w:p>
        </w:tc>
        <w:tc>
          <w:tcPr>
            <w:tcW w:w="5895" w:type="dxa"/>
            <w:tcBorders>
              <w:top w:val="single" w:sz="6"/>
              <w:left w:val="single" w:sz="6"/>
              <w:bottom w:val="single" w:sz="6"/>
              <w:right w:val="single" w:sz="6"/>
            </w:tcBorders>
            <w:tcMar/>
            <w:vAlign w:val="center"/>
          </w:tcPr>
          <w:p w:rsidR="12C93EFA" w:rsidP="12C93EFA" w:rsidRDefault="12C93EFA" w14:paraId="7B3284AF" w14:textId="321121B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Marking Guidance</w:t>
            </w:r>
          </w:p>
        </w:tc>
      </w:tr>
      <w:tr w:rsidR="12C93EFA" w:rsidTr="12C93EFA" w14:paraId="3BF2AD34">
        <w:trPr>
          <w:trHeight w:val="300"/>
        </w:trPr>
        <w:tc>
          <w:tcPr>
            <w:tcW w:w="1545" w:type="dxa"/>
            <w:tcBorders>
              <w:top w:val="single" w:sz="6"/>
              <w:left w:val="single" w:sz="6"/>
              <w:bottom w:val="single" w:sz="6"/>
              <w:right w:val="single" w:sz="6"/>
            </w:tcBorders>
            <w:tcMar/>
            <w:vAlign w:val="center"/>
          </w:tcPr>
          <w:p w:rsidR="12C93EFA" w:rsidP="12C93EFA" w:rsidRDefault="12C93EFA" w14:paraId="329B0A10" w14:textId="635270F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1</w:t>
            </w:r>
          </w:p>
        </w:tc>
        <w:tc>
          <w:tcPr>
            <w:tcW w:w="1545" w:type="dxa"/>
            <w:tcBorders>
              <w:top w:val="single" w:sz="6"/>
              <w:left w:val="single" w:sz="6"/>
              <w:bottom w:val="single" w:sz="6"/>
              <w:right w:val="single" w:sz="6"/>
            </w:tcBorders>
            <w:tcMar/>
            <w:vAlign w:val="center"/>
          </w:tcPr>
          <w:p w:rsidR="12C93EFA" w:rsidP="12C93EFA" w:rsidRDefault="12C93EFA" w14:paraId="41F88F08" w14:textId="4FDA7D2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5895" w:type="dxa"/>
            <w:tcBorders>
              <w:top w:val="single" w:sz="6"/>
              <w:left w:val="single" w:sz="6"/>
              <w:bottom w:val="single" w:sz="6"/>
              <w:right w:val="single" w:sz="6"/>
            </w:tcBorders>
            <w:tcMar/>
            <w:vAlign w:val="center"/>
          </w:tcPr>
          <w:p w:rsidR="12C93EFA" w:rsidP="12C93EFA" w:rsidRDefault="12C93EFA" w14:paraId="7145E11C" w14:textId="52E9DD7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5 per answer; full marks for clear, </w:t>
            </w:r>
            <w:r w:rsidRPr="12C93EFA" w:rsidR="12C93EFA">
              <w:rPr>
                <w:rFonts w:ascii="Century Gothic" w:hAnsi="Century Gothic" w:eastAsia="Century Gothic" w:cs="Century Gothic"/>
                <w:b w:val="0"/>
                <w:bCs w:val="0"/>
                <w:i w:val="0"/>
                <w:iCs w:val="0"/>
                <w:color w:val="FF0000"/>
                <w:sz w:val="22"/>
                <w:szCs w:val="22"/>
                <w:lang w:val="en-ZA"/>
              </w:rPr>
              <w:t>accurate</w:t>
            </w:r>
            <w:r w:rsidRPr="12C93EFA" w:rsidR="12C93EFA">
              <w:rPr>
                <w:rFonts w:ascii="Century Gothic" w:hAnsi="Century Gothic" w:eastAsia="Century Gothic" w:cs="Century Gothic"/>
                <w:b w:val="0"/>
                <w:bCs w:val="0"/>
                <w:i w:val="0"/>
                <w:iCs w:val="0"/>
                <w:color w:val="FF0000"/>
                <w:sz w:val="22"/>
                <w:szCs w:val="22"/>
                <w:lang w:val="en-ZA"/>
              </w:rPr>
              <w:t xml:space="preserve"> explanations</w:t>
            </w:r>
          </w:p>
        </w:tc>
      </w:tr>
      <w:tr w:rsidR="12C93EFA" w:rsidTr="12C93EFA" w14:paraId="4EA5E8F3">
        <w:trPr>
          <w:trHeight w:val="300"/>
        </w:trPr>
        <w:tc>
          <w:tcPr>
            <w:tcW w:w="1545" w:type="dxa"/>
            <w:tcBorders>
              <w:top w:val="single" w:sz="6"/>
              <w:left w:val="single" w:sz="6"/>
              <w:bottom w:val="single" w:sz="6"/>
              <w:right w:val="single" w:sz="6"/>
            </w:tcBorders>
            <w:tcMar/>
            <w:vAlign w:val="center"/>
          </w:tcPr>
          <w:p w:rsidR="12C93EFA" w:rsidP="12C93EFA" w:rsidRDefault="12C93EFA" w14:paraId="76952DD5" w14:textId="72686D8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2</w:t>
            </w:r>
          </w:p>
        </w:tc>
        <w:tc>
          <w:tcPr>
            <w:tcW w:w="1545" w:type="dxa"/>
            <w:tcBorders>
              <w:top w:val="single" w:sz="6"/>
              <w:left w:val="single" w:sz="6"/>
              <w:bottom w:val="single" w:sz="6"/>
              <w:right w:val="single" w:sz="6"/>
            </w:tcBorders>
            <w:tcMar/>
            <w:vAlign w:val="center"/>
          </w:tcPr>
          <w:p w:rsidR="12C93EFA" w:rsidP="12C93EFA" w:rsidRDefault="12C93EFA" w14:paraId="111774D7" w14:textId="20B108B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5895" w:type="dxa"/>
            <w:tcBorders>
              <w:top w:val="single" w:sz="6"/>
              <w:left w:val="single" w:sz="6"/>
              <w:bottom w:val="single" w:sz="6"/>
              <w:right w:val="single" w:sz="6"/>
            </w:tcBorders>
            <w:tcMar/>
            <w:vAlign w:val="center"/>
          </w:tcPr>
          <w:p w:rsidR="12C93EFA" w:rsidP="12C93EFA" w:rsidRDefault="12C93EFA" w14:paraId="5149B59C" w14:textId="415A0E4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marks per correct match</w:t>
            </w:r>
          </w:p>
        </w:tc>
      </w:tr>
      <w:tr w:rsidR="12C93EFA" w:rsidTr="12C93EFA" w14:paraId="70C3940B">
        <w:trPr>
          <w:trHeight w:val="300"/>
        </w:trPr>
        <w:tc>
          <w:tcPr>
            <w:tcW w:w="1545" w:type="dxa"/>
            <w:tcBorders>
              <w:top w:val="single" w:sz="6"/>
              <w:left w:val="single" w:sz="6"/>
              <w:bottom w:val="single" w:sz="6"/>
              <w:right w:val="single" w:sz="6"/>
            </w:tcBorders>
            <w:tcMar/>
            <w:vAlign w:val="center"/>
          </w:tcPr>
          <w:p w:rsidR="12C93EFA" w:rsidP="12C93EFA" w:rsidRDefault="12C93EFA" w14:paraId="55DD2E69" w14:textId="1F9E0AB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3</w:t>
            </w:r>
          </w:p>
        </w:tc>
        <w:tc>
          <w:tcPr>
            <w:tcW w:w="1545" w:type="dxa"/>
            <w:tcBorders>
              <w:top w:val="single" w:sz="6"/>
              <w:left w:val="single" w:sz="6"/>
              <w:bottom w:val="single" w:sz="6"/>
              <w:right w:val="single" w:sz="6"/>
            </w:tcBorders>
            <w:tcMar/>
            <w:vAlign w:val="center"/>
          </w:tcPr>
          <w:p w:rsidR="12C93EFA" w:rsidP="12C93EFA" w:rsidRDefault="12C93EFA" w14:paraId="19671485" w14:textId="0693B8D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5895" w:type="dxa"/>
            <w:tcBorders>
              <w:top w:val="single" w:sz="6"/>
              <w:left w:val="single" w:sz="6"/>
              <w:bottom w:val="single" w:sz="6"/>
              <w:right w:val="single" w:sz="6"/>
            </w:tcBorders>
            <w:tcMar/>
            <w:vAlign w:val="center"/>
          </w:tcPr>
          <w:p w:rsidR="12C93EFA" w:rsidP="12C93EFA" w:rsidRDefault="12C93EFA" w14:paraId="3064FA0D" w14:textId="79A1B80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3 marks per correctly completed task with accuracy and safety</w:t>
            </w:r>
          </w:p>
        </w:tc>
      </w:tr>
      <w:tr w:rsidR="12C93EFA" w:rsidTr="12C93EFA" w14:paraId="2FB7C024">
        <w:trPr>
          <w:trHeight w:val="300"/>
        </w:trPr>
        <w:tc>
          <w:tcPr>
            <w:tcW w:w="1545" w:type="dxa"/>
            <w:tcBorders>
              <w:top w:val="single" w:sz="6"/>
              <w:left w:val="single" w:sz="6"/>
              <w:bottom w:val="single" w:sz="6"/>
              <w:right w:val="single" w:sz="6"/>
            </w:tcBorders>
            <w:tcMar/>
            <w:vAlign w:val="center"/>
          </w:tcPr>
          <w:p w:rsidR="12C93EFA" w:rsidP="12C93EFA" w:rsidRDefault="12C93EFA" w14:paraId="067A447B" w14:textId="0BEF31A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4</w:t>
            </w:r>
          </w:p>
        </w:tc>
        <w:tc>
          <w:tcPr>
            <w:tcW w:w="1545" w:type="dxa"/>
            <w:tcBorders>
              <w:top w:val="single" w:sz="6"/>
              <w:left w:val="single" w:sz="6"/>
              <w:bottom w:val="single" w:sz="6"/>
              <w:right w:val="single" w:sz="6"/>
            </w:tcBorders>
            <w:tcMar/>
            <w:vAlign w:val="center"/>
          </w:tcPr>
          <w:p w:rsidR="12C93EFA" w:rsidP="12C93EFA" w:rsidRDefault="12C93EFA" w14:paraId="1FC67683" w14:textId="697A388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20</w:t>
            </w:r>
          </w:p>
        </w:tc>
        <w:tc>
          <w:tcPr>
            <w:tcW w:w="5895" w:type="dxa"/>
            <w:tcBorders>
              <w:top w:val="single" w:sz="6"/>
              <w:left w:val="single" w:sz="6"/>
              <w:bottom w:val="single" w:sz="6"/>
              <w:right w:val="single" w:sz="6"/>
            </w:tcBorders>
            <w:tcMar/>
            <w:vAlign w:val="center"/>
          </w:tcPr>
          <w:p w:rsidR="12C93EFA" w:rsidP="12C93EFA" w:rsidRDefault="12C93EFA" w14:paraId="4564BC91" w14:textId="279396F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4 marks per well-reasoned, technically sound response</w:t>
            </w:r>
          </w:p>
        </w:tc>
      </w:tr>
      <w:tr w:rsidR="12C93EFA" w:rsidTr="12C93EFA" w14:paraId="7AD9CD4B">
        <w:trPr>
          <w:trHeight w:val="300"/>
        </w:trPr>
        <w:tc>
          <w:tcPr>
            <w:tcW w:w="1545" w:type="dxa"/>
            <w:tcBorders>
              <w:top w:val="single" w:sz="6"/>
              <w:left w:val="single" w:sz="6"/>
              <w:bottom w:val="single" w:sz="6"/>
              <w:right w:val="single" w:sz="6"/>
            </w:tcBorders>
            <w:tcMar/>
            <w:vAlign w:val="center"/>
          </w:tcPr>
          <w:p w:rsidR="12C93EFA" w:rsidP="12C93EFA" w:rsidRDefault="12C93EFA" w14:paraId="50254EAF" w14:textId="440123D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Total</w:t>
            </w:r>
          </w:p>
        </w:tc>
        <w:tc>
          <w:tcPr>
            <w:tcW w:w="1545" w:type="dxa"/>
            <w:tcBorders>
              <w:top w:val="single" w:sz="6"/>
              <w:left w:val="single" w:sz="6"/>
              <w:bottom w:val="single" w:sz="6"/>
              <w:right w:val="single" w:sz="6"/>
            </w:tcBorders>
            <w:tcMar/>
            <w:vAlign w:val="center"/>
          </w:tcPr>
          <w:p w:rsidR="12C93EFA" w:rsidP="12C93EFA" w:rsidRDefault="12C93EFA" w14:paraId="305F99AC" w14:textId="728DA22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60</w:t>
            </w:r>
          </w:p>
        </w:tc>
        <w:tc>
          <w:tcPr>
            <w:tcW w:w="5895" w:type="dxa"/>
            <w:tcBorders>
              <w:top w:val="single" w:sz="6"/>
              <w:left w:val="single" w:sz="6"/>
              <w:bottom w:val="single" w:sz="6"/>
              <w:right w:val="single" w:sz="6"/>
            </w:tcBorders>
            <w:tcMar/>
            <w:vAlign w:val="center"/>
          </w:tcPr>
          <w:p w:rsidR="12C93EFA" w:rsidP="12C93EFA" w:rsidRDefault="12C93EFA" w14:paraId="47A8F549" w14:textId="7E3C3D82">
            <w:pPr>
              <w:rPr>
                <w:rFonts w:ascii="Century Gothic" w:hAnsi="Century Gothic" w:eastAsia="Century Gothic" w:cs="Century Gothic"/>
                <w:b w:val="0"/>
                <w:bCs w:val="0"/>
                <w:i w:val="0"/>
                <w:iCs w:val="0"/>
                <w:color w:val="FF0000"/>
                <w:sz w:val="22"/>
                <w:szCs w:val="22"/>
              </w:rPr>
            </w:pPr>
          </w:p>
        </w:tc>
      </w:tr>
    </w:tbl>
    <w:p w:rsidR="12C93EFA" w:rsidP="12C93EFA" w:rsidRDefault="12C93EFA" w14:paraId="2F3C097A" w14:textId="57522963">
      <w:pPr>
        <w:rPr>
          <w:rFonts w:ascii="Century Gothic" w:hAnsi="Century Gothic" w:eastAsia="Century Gothic" w:cs="Century Gothic"/>
          <w:b w:val="0"/>
          <w:bCs w:val="0"/>
          <w:i w:val="0"/>
          <w:iCs w:val="0"/>
          <w:caps w:val="0"/>
          <w:smallCaps w:val="0"/>
          <w:noProof w:val="0"/>
          <w:color w:val="FF0000"/>
          <w:sz w:val="22"/>
          <w:szCs w:val="22"/>
          <w:lang w:val="en-ZA"/>
        </w:rPr>
      </w:pPr>
    </w:p>
    <w:p w:rsidR="000A4A04" w:rsidP="12C93EFA" w:rsidRDefault="000A4A04" w14:paraId="05423457" w14:textId="15662FD1">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00A4A04">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000A4A04">
        <w:rPr>
          <w:rFonts w:ascii="Century Gothic" w:hAnsi="Century Gothic" w:eastAsia="Century Gothic" w:cs="Century Gothic"/>
          <w:b w:val="1"/>
          <w:bCs w:val="1"/>
          <w:i w:val="0"/>
          <w:iCs w:val="0"/>
          <w:caps w:val="0"/>
          <w:smallCaps w:val="0"/>
          <w:noProof w:val="0"/>
          <w:color w:val="FF0000"/>
          <w:sz w:val="22"/>
          <w:szCs w:val="22"/>
          <w:lang w:val="en-ZA"/>
        </w:rPr>
        <w:t xml:space="preserve"> Assessment Rubric</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115"/>
        <w:gridCol w:w="6885"/>
      </w:tblGrid>
      <w:tr w:rsidR="12C93EFA" w:rsidTr="12C93EFA" w14:paraId="5A696A8F">
        <w:trPr>
          <w:trHeight w:val="300"/>
        </w:trPr>
        <w:tc>
          <w:tcPr>
            <w:tcW w:w="2115" w:type="dxa"/>
            <w:tcBorders>
              <w:top w:val="single" w:sz="6"/>
              <w:left w:val="single" w:sz="6"/>
              <w:bottom w:val="single" w:sz="6"/>
              <w:right w:val="single" w:sz="6"/>
            </w:tcBorders>
            <w:tcMar/>
            <w:vAlign w:val="center"/>
          </w:tcPr>
          <w:p w:rsidR="12C93EFA" w:rsidP="12C93EFA" w:rsidRDefault="12C93EFA" w14:paraId="706EB7CA" w14:textId="54C46E9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Rating</w:t>
            </w:r>
          </w:p>
        </w:tc>
        <w:tc>
          <w:tcPr>
            <w:tcW w:w="6885" w:type="dxa"/>
            <w:tcBorders>
              <w:top w:val="single" w:sz="6"/>
              <w:left w:val="single" w:sz="6"/>
              <w:bottom w:val="single" w:sz="6"/>
              <w:right w:val="single" w:sz="6"/>
            </w:tcBorders>
            <w:tcMar/>
            <w:vAlign w:val="center"/>
          </w:tcPr>
          <w:p w:rsidR="12C93EFA" w:rsidP="12C93EFA" w:rsidRDefault="12C93EFA" w14:paraId="0F27D140" w14:textId="483EED9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Descriptor</w:t>
            </w:r>
          </w:p>
        </w:tc>
      </w:tr>
      <w:tr w:rsidR="12C93EFA" w:rsidTr="12C93EFA" w14:paraId="678E5B51">
        <w:trPr>
          <w:trHeight w:val="300"/>
        </w:trPr>
        <w:tc>
          <w:tcPr>
            <w:tcW w:w="2115" w:type="dxa"/>
            <w:tcBorders>
              <w:top w:val="single" w:sz="6"/>
              <w:left w:val="single" w:sz="6"/>
              <w:bottom w:val="single" w:sz="6"/>
              <w:right w:val="single" w:sz="6"/>
            </w:tcBorders>
            <w:tcMar/>
            <w:vAlign w:val="center"/>
          </w:tcPr>
          <w:p w:rsidR="12C93EFA" w:rsidP="12C93EFA" w:rsidRDefault="12C93EFA" w14:paraId="3A00D596" w14:textId="1DDA216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5 – Excellent</w:t>
            </w:r>
          </w:p>
        </w:tc>
        <w:tc>
          <w:tcPr>
            <w:tcW w:w="6885" w:type="dxa"/>
            <w:tcBorders>
              <w:top w:val="single" w:sz="6"/>
              <w:left w:val="single" w:sz="6"/>
              <w:bottom w:val="single" w:sz="6"/>
              <w:right w:val="single" w:sz="6"/>
            </w:tcBorders>
            <w:tcMar/>
            <w:vAlign w:val="center"/>
          </w:tcPr>
          <w:p w:rsidR="12C93EFA" w:rsidP="12C93EFA" w:rsidRDefault="12C93EFA" w14:paraId="2CFA28ED" w14:textId="1603E33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Precise measurements, tool knowledge, and strong justification skills</w:t>
            </w:r>
          </w:p>
        </w:tc>
      </w:tr>
      <w:tr w:rsidR="12C93EFA" w:rsidTr="12C93EFA" w14:paraId="0D18F462">
        <w:trPr>
          <w:trHeight w:val="300"/>
        </w:trPr>
        <w:tc>
          <w:tcPr>
            <w:tcW w:w="2115" w:type="dxa"/>
            <w:tcBorders>
              <w:top w:val="single" w:sz="6"/>
              <w:left w:val="single" w:sz="6"/>
              <w:bottom w:val="single" w:sz="6"/>
              <w:right w:val="single" w:sz="6"/>
            </w:tcBorders>
            <w:tcMar/>
            <w:vAlign w:val="center"/>
          </w:tcPr>
          <w:p w:rsidR="12C93EFA" w:rsidP="12C93EFA" w:rsidRDefault="12C93EFA" w14:paraId="0E2ABAEE" w14:textId="09BFA9B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4 – Good</w:t>
            </w:r>
          </w:p>
        </w:tc>
        <w:tc>
          <w:tcPr>
            <w:tcW w:w="6885" w:type="dxa"/>
            <w:tcBorders>
              <w:top w:val="single" w:sz="6"/>
              <w:left w:val="single" w:sz="6"/>
              <w:bottom w:val="single" w:sz="6"/>
              <w:right w:val="single" w:sz="6"/>
            </w:tcBorders>
            <w:tcMar/>
            <w:vAlign w:val="center"/>
          </w:tcPr>
          <w:p w:rsidR="12C93EFA" w:rsidP="12C93EFA" w:rsidRDefault="12C93EFA" w14:paraId="1D00E7AA" w14:textId="27566C9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Minor errors, solid understanding, needs reinforcement of accuracy importance</w:t>
            </w:r>
          </w:p>
        </w:tc>
      </w:tr>
      <w:tr w:rsidR="12C93EFA" w:rsidTr="12C93EFA" w14:paraId="6BF47802">
        <w:trPr>
          <w:trHeight w:val="300"/>
        </w:trPr>
        <w:tc>
          <w:tcPr>
            <w:tcW w:w="2115" w:type="dxa"/>
            <w:tcBorders>
              <w:top w:val="single" w:sz="6"/>
              <w:left w:val="single" w:sz="6"/>
              <w:bottom w:val="single" w:sz="6"/>
              <w:right w:val="single" w:sz="6"/>
            </w:tcBorders>
            <w:tcMar/>
            <w:vAlign w:val="center"/>
          </w:tcPr>
          <w:p w:rsidR="12C93EFA" w:rsidP="12C93EFA" w:rsidRDefault="12C93EFA" w14:paraId="3026CCAB" w14:textId="3854520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3 – Satisfactory</w:t>
            </w:r>
          </w:p>
        </w:tc>
        <w:tc>
          <w:tcPr>
            <w:tcW w:w="6885" w:type="dxa"/>
            <w:tcBorders>
              <w:top w:val="single" w:sz="6"/>
              <w:left w:val="single" w:sz="6"/>
              <w:bottom w:val="single" w:sz="6"/>
              <w:right w:val="single" w:sz="6"/>
            </w:tcBorders>
            <w:tcMar/>
            <w:vAlign w:val="center"/>
          </w:tcPr>
          <w:p w:rsidR="12C93EFA" w:rsidP="12C93EFA" w:rsidRDefault="12C93EFA" w14:paraId="3F7E8D95" w14:textId="59A5E05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Meets </w:t>
            </w:r>
            <w:r w:rsidRPr="12C93EFA" w:rsidR="12C93EFA">
              <w:rPr>
                <w:rFonts w:ascii="Century Gothic" w:hAnsi="Century Gothic" w:eastAsia="Century Gothic" w:cs="Century Gothic"/>
                <w:b w:val="0"/>
                <w:bCs w:val="0"/>
                <w:i w:val="0"/>
                <w:iCs w:val="0"/>
                <w:color w:val="FF0000"/>
                <w:sz w:val="22"/>
                <w:szCs w:val="22"/>
                <w:lang w:val="en-ZA"/>
              </w:rPr>
              <w:t>minimum</w:t>
            </w:r>
            <w:r w:rsidRPr="12C93EFA" w:rsidR="12C93EFA">
              <w:rPr>
                <w:rFonts w:ascii="Century Gothic" w:hAnsi="Century Gothic" w:eastAsia="Century Gothic" w:cs="Century Gothic"/>
                <w:b w:val="0"/>
                <w:bCs w:val="0"/>
                <w:i w:val="0"/>
                <w:iCs w:val="0"/>
                <w:color w:val="FF0000"/>
                <w:sz w:val="22"/>
                <w:szCs w:val="22"/>
                <w:lang w:val="en-ZA"/>
              </w:rPr>
              <w:t xml:space="preserve"> requirements; some gaps in justification or technical language</w:t>
            </w:r>
          </w:p>
        </w:tc>
      </w:tr>
      <w:tr w:rsidR="12C93EFA" w:rsidTr="12C93EFA" w14:paraId="0527EAC8">
        <w:trPr>
          <w:trHeight w:val="300"/>
        </w:trPr>
        <w:tc>
          <w:tcPr>
            <w:tcW w:w="2115" w:type="dxa"/>
            <w:tcBorders>
              <w:top w:val="single" w:sz="6"/>
              <w:left w:val="single" w:sz="6"/>
              <w:bottom w:val="single" w:sz="6"/>
              <w:right w:val="single" w:sz="6"/>
            </w:tcBorders>
            <w:tcMar/>
            <w:vAlign w:val="center"/>
          </w:tcPr>
          <w:p w:rsidR="12C93EFA" w:rsidP="12C93EFA" w:rsidRDefault="12C93EFA" w14:paraId="28F7AA18" w14:textId="7960DE48">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 Basic</w:t>
            </w:r>
          </w:p>
        </w:tc>
        <w:tc>
          <w:tcPr>
            <w:tcW w:w="6885" w:type="dxa"/>
            <w:tcBorders>
              <w:top w:val="single" w:sz="6"/>
              <w:left w:val="single" w:sz="6"/>
              <w:bottom w:val="single" w:sz="6"/>
              <w:right w:val="single" w:sz="6"/>
            </w:tcBorders>
            <w:tcMar/>
            <w:vAlign w:val="center"/>
          </w:tcPr>
          <w:p w:rsidR="12C93EFA" w:rsidP="12C93EFA" w:rsidRDefault="12C93EFA" w14:paraId="68C462B2" w14:textId="0D280ED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Limited awareness of measurement impact; relies on incorrect or inconsistent tool use</w:t>
            </w:r>
          </w:p>
        </w:tc>
      </w:tr>
      <w:tr w:rsidR="12C93EFA" w:rsidTr="12C93EFA" w14:paraId="74582435">
        <w:trPr>
          <w:trHeight w:val="300"/>
        </w:trPr>
        <w:tc>
          <w:tcPr>
            <w:tcW w:w="2115" w:type="dxa"/>
            <w:tcBorders>
              <w:top w:val="single" w:sz="6"/>
              <w:left w:val="single" w:sz="6"/>
              <w:bottom w:val="single" w:sz="6"/>
              <w:right w:val="single" w:sz="6"/>
            </w:tcBorders>
            <w:tcMar/>
            <w:vAlign w:val="center"/>
          </w:tcPr>
          <w:p w:rsidR="12C93EFA" w:rsidP="12C93EFA" w:rsidRDefault="12C93EFA" w14:paraId="36A102FA" w14:textId="3BE5037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 – Poor</w:t>
            </w:r>
          </w:p>
        </w:tc>
        <w:tc>
          <w:tcPr>
            <w:tcW w:w="6885" w:type="dxa"/>
            <w:tcBorders>
              <w:top w:val="single" w:sz="6"/>
              <w:left w:val="single" w:sz="6"/>
              <w:bottom w:val="single" w:sz="6"/>
              <w:right w:val="single" w:sz="6"/>
            </w:tcBorders>
            <w:tcMar/>
            <w:vAlign w:val="center"/>
          </w:tcPr>
          <w:p w:rsidR="12C93EFA" w:rsidP="12C93EFA" w:rsidRDefault="12C93EFA" w14:paraId="1BEE5906" w14:textId="04FD5DC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Unsafe or careless practice; little understanding of measurement principles</w:t>
            </w:r>
          </w:p>
        </w:tc>
      </w:tr>
    </w:tbl>
    <w:p w:rsidR="12C93EFA" w:rsidP="12C93EFA" w:rsidRDefault="12C93EFA" w14:paraId="005CA1D3" w14:textId="2B9CE6C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0A4A04" w:rsidP="12C93EFA" w:rsidRDefault="000A4A04" w14:paraId="618940E9" w14:textId="4155BE8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t>
      </w:r>
    </w:p>
    <w:p w:rsidR="12C93EFA" w:rsidP="12C93EFA" w:rsidRDefault="12C93EFA" w14:paraId="0191BC4D" w14:textId="7E86AB5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0A4A04" w:rsidP="12C93EFA" w:rsidRDefault="000A4A04" w14:paraId="4F23C41F" w14:textId="7B2E80B2">
      <w:pPr>
        <w:rPr>
          <w:rFonts w:ascii="Arial" w:hAnsi="Arial" w:eastAsia="Arial" w:cs="Arial"/>
          <w:b w:val="0"/>
          <w:bCs w:val="0"/>
          <w:i w:val="0"/>
          <w:iCs w:val="0"/>
          <w:caps w:val="0"/>
          <w:smallCaps w:val="0"/>
          <w:noProof w:val="0"/>
          <w:color w:val="000000" w:themeColor="text1" w:themeTint="FF" w:themeShade="FF"/>
          <w:sz w:val="22"/>
          <w:szCs w:val="22"/>
          <w:lang w:val="en-ZA"/>
        </w:rPr>
      </w:pPr>
      <w:r w:rsidRPr="12C93EFA" w:rsidR="000A4A0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t>
      </w:r>
      <w:r w:rsidRPr="12C93EFA" w:rsidR="000A4A04">
        <w:rPr>
          <w:rFonts w:ascii="Arial" w:hAnsi="Arial" w:eastAsia="Arial" w:cs="Arial"/>
          <w:b w:val="0"/>
          <w:bCs w:val="0"/>
          <w:i w:val="0"/>
          <w:iCs w:val="0"/>
          <w:caps w:val="0"/>
          <w:smallCaps w:val="0"/>
          <w:noProof w:val="0"/>
          <w:color w:val="000000" w:themeColor="text1" w:themeTint="FF" w:themeShade="FF"/>
          <w:sz w:val="22"/>
          <w:szCs w:val="22"/>
          <w:lang w:val="en-ZA"/>
        </w:rPr>
        <w:t xml:space="preserve"> </w:t>
      </w:r>
    </w:p>
    <w:p w:rsidR="12C93EFA" w:rsidP="12C93EFA" w:rsidRDefault="12C93EFA" w14:paraId="67FCA236" w14:textId="481C7E85">
      <w:pPr>
        <w:spacing w:after="200" w:line="360" w:lineRule="auto"/>
        <w:jc w:val="both"/>
        <w:rPr>
          <w:rFonts w:ascii="Century Gothic" w:hAnsi="Century Gothic" w:eastAsia="Arial"/>
          <w:color w:val="auto"/>
          <w:sz w:val="22"/>
          <w:szCs w:val="22"/>
          <w:lang w:val="en-ZA" w:eastAsia="en-ZA"/>
        </w:rPr>
      </w:pPr>
    </w:p>
    <w:p w:rsidR="00F96AE6" w:rsidRDefault="00F96AE6" w14:paraId="113E9FD5" w14:textId="77777777">
      <w:pPr>
        <w:rPr>
          <w:rFonts w:ascii="Century Gothic" w:hAnsi="Century Gothic" w:eastAsia="Arial"/>
          <w:b/>
          <w:color w:val="auto"/>
          <w:sz w:val="22"/>
          <w:szCs w:val="22"/>
          <w:lang w:val="en-ZA" w:eastAsia="en-ZA"/>
        </w:rPr>
      </w:pPr>
      <w:r w:rsidRPr="12C93EFA">
        <w:rPr>
          <w:rFonts w:ascii="Century Gothic" w:hAnsi="Century Gothic" w:eastAsia="Arial"/>
          <w:b w:val="1"/>
          <w:bCs w:val="1"/>
          <w:color w:val="auto"/>
          <w:sz w:val="22"/>
          <w:szCs w:val="22"/>
          <w:lang w:val="en-ZA" w:eastAsia="en-ZA"/>
        </w:rPr>
        <w:br w:type="page"/>
      </w:r>
    </w:p>
    <w:p w:rsidRPr="00F648B0" w:rsidR="00906640" w:rsidP="12C93EFA" w:rsidRDefault="00906640" w14:paraId="6F4B298A" w14:textId="4866D9F7">
      <w:pPr>
        <w:pStyle w:val="Heading1"/>
        <w:rPr>
          <w:rFonts w:ascii="Century Gothic" w:hAnsi="Century Gothic"/>
          <w:b w:val="1"/>
          <w:bCs w:val="1"/>
          <w:sz w:val="40"/>
          <w:szCs w:val="40"/>
          <w:lang w:val="en-ZA"/>
        </w:rPr>
      </w:pPr>
      <w:bookmarkStart w:name="_Toc1364693360" w:id="600034967"/>
      <w:r w:rsidR="00906640">
        <w:rPr/>
        <w:t>KM-04-KT06: Engineering drawings (15%)</w:t>
      </w:r>
      <w:bookmarkEnd w:id="600034967"/>
    </w:p>
    <w:p w:rsidRPr="00501FF7" w:rsidR="00906640" w:rsidP="0015755A" w:rsidRDefault="00906640" w14:paraId="44C32C21" w14:textId="78463504">
      <w:pPr>
        <w:pStyle w:val="Heading1"/>
        <w:jc w:val="both"/>
        <w:rPr>
          <w:rFonts w:ascii="Century Gothic" w:hAnsi="Century Gothic"/>
          <w:sz w:val="10"/>
        </w:rPr>
      </w:pPr>
    </w:p>
    <w:p w:rsidRPr="00DD4D60" w:rsidR="00906640" w:rsidP="0015755A" w:rsidRDefault="00906640" w14:paraId="3CAD418A" w14:textId="77777777">
      <w:pPr>
        <w:spacing w:line="360" w:lineRule="auto"/>
        <w:jc w:val="both"/>
        <w:rPr>
          <w:rFonts w:ascii="Century Gothic" w:hAnsi="Century Gothic"/>
          <w:b/>
          <w:sz w:val="22"/>
          <w:szCs w:val="22"/>
          <w:lang w:val="en-ZA"/>
        </w:rPr>
      </w:pPr>
    </w:p>
    <w:p w:rsidRPr="00E90250" w:rsidR="00906640" w:rsidP="0015755A" w:rsidRDefault="00906640" w14:paraId="29356CF0" w14:textId="77777777">
      <w:pPr>
        <w:spacing w:line="360" w:lineRule="auto"/>
        <w:jc w:val="both"/>
        <w:rPr>
          <w:rFonts w:ascii="Century Gothic" w:hAnsi="Century Gothic"/>
          <w:b/>
          <w:sz w:val="28"/>
          <w:szCs w:val="28"/>
        </w:rPr>
      </w:pPr>
      <w:r w:rsidRPr="00E90250">
        <w:rPr>
          <w:rFonts w:ascii="Century Gothic" w:hAnsi="Century Gothic"/>
          <w:b/>
          <w:sz w:val="28"/>
          <w:szCs w:val="28"/>
        </w:rPr>
        <w:t xml:space="preserve">Learning Outcome </w:t>
      </w:r>
    </w:p>
    <w:p w:rsidR="00F648B0" w:rsidP="0015755A" w:rsidRDefault="00F648B0" w14:paraId="6A87B036" w14:textId="77777777">
      <w:pPr>
        <w:spacing w:line="360" w:lineRule="auto"/>
        <w:jc w:val="both"/>
        <w:rPr>
          <w:rFonts w:ascii="Century Gothic" w:hAnsi="Century Gothic"/>
          <w:b/>
          <w:i/>
          <w:sz w:val="22"/>
          <w:szCs w:val="22"/>
        </w:rPr>
      </w:pPr>
    </w:p>
    <w:p w:rsidRPr="00F648B0" w:rsidR="00906640" w:rsidP="0015755A" w:rsidRDefault="00906640" w14:paraId="01A0F92D" w14:textId="330539D0">
      <w:pPr>
        <w:spacing w:line="360" w:lineRule="auto"/>
        <w:jc w:val="both"/>
        <w:rPr>
          <w:rFonts w:ascii="Century Gothic" w:hAnsi="Century Gothic"/>
          <w:b/>
          <w:i/>
          <w:sz w:val="22"/>
          <w:szCs w:val="22"/>
        </w:rPr>
      </w:pPr>
      <w:r w:rsidRPr="00F648B0">
        <w:rPr>
          <w:rFonts w:ascii="Century Gothic" w:hAnsi="Century Gothic"/>
          <w:b/>
          <w:i/>
          <w:sz w:val="22"/>
          <w:szCs w:val="22"/>
        </w:rPr>
        <w:t>At the end of this section, learners should cover:</w:t>
      </w:r>
    </w:p>
    <w:p w:rsidRPr="00DD4D60" w:rsidR="00B605A7" w:rsidP="0015755A" w:rsidRDefault="00B605A7" w14:paraId="2B5FB8C7"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KT0601</w:t>
      </w:r>
      <w:r w:rsidRPr="00DD4D60">
        <w:rPr>
          <w:rFonts w:ascii="Century Gothic" w:hAnsi="Century Gothic" w:eastAsia="Arial"/>
          <w:color w:val="auto"/>
          <w:sz w:val="22"/>
          <w:szCs w:val="22"/>
          <w:lang w:val="en-ZA" w:eastAsia="en-ZA"/>
        </w:rPr>
        <w:t xml:space="preserve"> Read and interpret furniture specifications.</w:t>
      </w:r>
    </w:p>
    <w:p w:rsidRPr="00DD4D60" w:rsidR="00B605A7" w:rsidP="0015755A" w:rsidRDefault="00B605A7" w14:paraId="12406604"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KT0602</w:t>
      </w:r>
      <w:r w:rsidRPr="00DD4D60">
        <w:rPr>
          <w:rFonts w:ascii="Century Gothic" w:hAnsi="Century Gothic" w:eastAsia="Arial"/>
          <w:color w:val="auto"/>
          <w:sz w:val="22"/>
          <w:szCs w:val="22"/>
          <w:lang w:val="en-ZA" w:eastAsia="en-ZA"/>
        </w:rPr>
        <w:t xml:space="preserve"> Sketches and engineering drawings.</w:t>
      </w:r>
    </w:p>
    <w:p w:rsidRPr="00DD4D60" w:rsidR="00B605A7" w:rsidP="0015755A" w:rsidRDefault="00B605A7" w14:paraId="4B965203"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KT0603</w:t>
      </w:r>
      <w:r w:rsidRPr="00DD4D60">
        <w:rPr>
          <w:rFonts w:ascii="Century Gothic" w:hAnsi="Century Gothic" w:eastAsia="Arial"/>
          <w:color w:val="auto"/>
          <w:sz w:val="22"/>
          <w:szCs w:val="22"/>
          <w:lang w:val="en-ZA" w:eastAsia="en-ZA"/>
        </w:rPr>
        <w:t xml:space="preserve"> Layout of drawings.</w:t>
      </w:r>
    </w:p>
    <w:p w:rsidRPr="00DD4D60" w:rsidR="00B605A7" w:rsidP="0015755A" w:rsidRDefault="00B605A7" w14:paraId="60D51D85"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KT0604</w:t>
      </w:r>
      <w:r w:rsidRPr="00DD4D60">
        <w:rPr>
          <w:rFonts w:ascii="Century Gothic" w:hAnsi="Century Gothic" w:eastAsia="Arial"/>
          <w:color w:val="auto"/>
          <w:sz w:val="22"/>
          <w:szCs w:val="22"/>
          <w:lang w:val="en-ZA" w:eastAsia="en-ZA"/>
        </w:rPr>
        <w:t xml:space="preserve"> Legends and symbols.</w:t>
      </w:r>
    </w:p>
    <w:p w:rsidRPr="00DD4D60" w:rsidR="00B605A7" w:rsidP="0015755A" w:rsidRDefault="00B605A7" w14:paraId="6ADA6EC0"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KT0605</w:t>
      </w:r>
      <w:r w:rsidRPr="00DD4D60">
        <w:rPr>
          <w:rFonts w:ascii="Century Gothic" w:hAnsi="Century Gothic" w:eastAsia="Arial"/>
          <w:color w:val="auto"/>
          <w:sz w:val="22"/>
          <w:szCs w:val="22"/>
          <w:lang w:val="en-ZA" w:eastAsia="en-ZA"/>
        </w:rPr>
        <w:t xml:space="preserve"> Dimensions and labelling.</w:t>
      </w:r>
    </w:p>
    <w:p w:rsidRPr="00DD4D60" w:rsidR="00B605A7" w:rsidP="0015755A" w:rsidRDefault="00B605A7" w14:paraId="58D7AA1E"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KT0606</w:t>
      </w:r>
      <w:r w:rsidRPr="00DD4D60">
        <w:rPr>
          <w:rFonts w:ascii="Century Gothic" w:hAnsi="Century Gothic" w:eastAsia="Arial"/>
          <w:color w:val="auto"/>
          <w:sz w:val="22"/>
          <w:szCs w:val="22"/>
          <w:lang w:val="en-ZA" w:eastAsia="en-ZA"/>
        </w:rPr>
        <w:t xml:space="preserve"> Isometric views.</w:t>
      </w:r>
    </w:p>
    <w:p w:rsidRPr="00DD4D60" w:rsidR="00B605A7" w:rsidP="0015755A" w:rsidRDefault="00B605A7" w14:paraId="64A6302A"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KT0607</w:t>
      </w:r>
      <w:r w:rsidRPr="00DD4D60">
        <w:rPr>
          <w:rFonts w:ascii="Century Gothic" w:hAnsi="Century Gothic" w:eastAsia="Arial"/>
          <w:color w:val="auto"/>
          <w:sz w:val="22"/>
          <w:szCs w:val="22"/>
          <w:lang w:val="en-ZA" w:eastAsia="en-ZA"/>
        </w:rPr>
        <w:t xml:space="preserve"> Line types.</w:t>
      </w:r>
    </w:p>
    <w:p w:rsidRPr="00DD4D60" w:rsidR="00B605A7" w:rsidP="0015755A" w:rsidRDefault="00B605A7" w14:paraId="5692B158"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KT0608</w:t>
      </w:r>
      <w:r w:rsidRPr="00DD4D60">
        <w:rPr>
          <w:rFonts w:ascii="Century Gothic" w:hAnsi="Century Gothic" w:eastAsia="Arial"/>
          <w:color w:val="auto"/>
          <w:sz w:val="22"/>
          <w:szCs w:val="22"/>
          <w:lang w:val="en-ZA" w:eastAsia="en-ZA"/>
        </w:rPr>
        <w:t xml:space="preserve"> Hidden details.</w:t>
      </w:r>
    </w:p>
    <w:p w:rsidRPr="00DD4D60" w:rsidR="00B605A7" w:rsidP="0015755A" w:rsidRDefault="00B605A7" w14:paraId="54AA60FF"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KT0609</w:t>
      </w:r>
      <w:r w:rsidRPr="00DD4D60">
        <w:rPr>
          <w:rFonts w:ascii="Century Gothic" w:hAnsi="Century Gothic" w:eastAsia="Arial"/>
          <w:color w:val="auto"/>
          <w:sz w:val="22"/>
          <w:szCs w:val="22"/>
          <w:lang w:val="en-ZA" w:eastAsia="en-ZA"/>
        </w:rPr>
        <w:t xml:space="preserve"> Solid lines.</w:t>
      </w:r>
    </w:p>
    <w:p w:rsidRPr="00DD4D60" w:rsidR="00B605A7" w:rsidP="0015755A" w:rsidRDefault="00B605A7" w14:paraId="27580349"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KT0610</w:t>
      </w:r>
      <w:r w:rsidRPr="00DD4D60">
        <w:rPr>
          <w:rFonts w:ascii="Century Gothic" w:hAnsi="Century Gothic" w:eastAsia="Arial"/>
          <w:color w:val="auto"/>
          <w:sz w:val="22"/>
          <w:szCs w:val="22"/>
          <w:lang w:val="en-ZA" w:eastAsia="en-ZA"/>
        </w:rPr>
        <w:t xml:space="preserve"> Projections.</w:t>
      </w:r>
    </w:p>
    <w:p w:rsidRPr="00DD4D60" w:rsidR="00B605A7" w:rsidP="0015755A" w:rsidRDefault="00B605A7" w14:paraId="7682C987" w14:textId="77777777">
      <w:pPr>
        <w:spacing w:after="200" w:line="360" w:lineRule="auto"/>
        <w:jc w:val="both"/>
        <w:rPr>
          <w:rFonts w:ascii="Century Gothic" w:hAnsi="Century Gothic" w:eastAsia="Arial"/>
          <w:color w:val="auto"/>
          <w:sz w:val="22"/>
          <w:szCs w:val="22"/>
          <w:lang w:val="en-ZA" w:eastAsia="en-ZA"/>
        </w:rPr>
      </w:pPr>
      <w:r w:rsidRPr="00F648B0">
        <w:rPr>
          <w:rFonts w:ascii="Century Gothic" w:hAnsi="Century Gothic" w:eastAsia="Arial"/>
          <w:b/>
          <w:color w:val="auto"/>
          <w:sz w:val="22"/>
          <w:szCs w:val="22"/>
          <w:lang w:val="en-ZA" w:eastAsia="en-ZA"/>
        </w:rPr>
        <w:t>KT0611</w:t>
      </w:r>
      <w:r w:rsidRPr="00DD4D60">
        <w:rPr>
          <w:rFonts w:ascii="Century Gothic" w:hAnsi="Century Gothic" w:eastAsia="Arial"/>
          <w:color w:val="auto"/>
          <w:sz w:val="22"/>
          <w:szCs w:val="22"/>
          <w:lang w:val="en-ZA" w:eastAsia="en-ZA"/>
        </w:rPr>
        <w:t xml:space="preserve"> </w:t>
      </w:r>
      <w:proofErr w:type="gramStart"/>
      <w:r w:rsidRPr="00DD4D60">
        <w:rPr>
          <w:rFonts w:ascii="Century Gothic" w:hAnsi="Century Gothic" w:eastAsia="Arial"/>
          <w:color w:val="auto"/>
          <w:sz w:val="22"/>
          <w:szCs w:val="22"/>
          <w:lang w:val="en-ZA" w:eastAsia="en-ZA"/>
        </w:rPr>
        <w:t>To</w:t>
      </w:r>
      <w:proofErr w:type="gramEnd"/>
      <w:r w:rsidRPr="00DD4D60">
        <w:rPr>
          <w:rFonts w:ascii="Century Gothic" w:hAnsi="Century Gothic" w:eastAsia="Arial"/>
          <w:color w:val="auto"/>
          <w:sz w:val="22"/>
          <w:szCs w:val="22"/>
          <w:lang w:val="en-ZA" w:eastAsia="en-ZA"/>
        </w:rPr>
        <w:t xml:space="preserve"> scale drawing.</w:t>
      </w:r>
    </w:p>
    <w:p w:rsidRPr="00DD4D60" w:rsidR="00B605A7" w:rsidP="0015755A" w:rsidRDefault="00B605A7" w14:paraId="127A4139" w14:textId="77777777">
      <w:pPr>
        <w:spacing w:after="200" w:line="360" w:lineRule="auto"/>
        <w:jc w:val="both"/>
        <w:rPr>
          <w:rFonts w:ascii="Century Gothic" w:hAnsi="Century Gothic" w:eastAsia="Arial"/>
          <w:color w:val="auto"/>
          <w:sz w:val="22"/>
          <w:szCs w:val="22"/>
          <w:lang w:val="en-ZA" w:eastAsia="en-ZA"/>
        </w:rPr>
      </w:pPr>
      <w:r w:rsidRPr="12C93EFA" w:rsidR="00B605A7">
        <w:rPr>
          <w:rFonts w:ascii="Century Gothic" w:hAnsi="Century Gothic" w:eastAsia="Arial"/>
          <w:b w:val="1"/>
          <w:bCs w:val="1"/>
          <w:color w:val="auto"/>
          <w:sz w:val="22"/>
          <w:szCs w:val="22"/>
          <w:lang w:val="en-ZA" w:eastAsia="en-ZA"/>
        </w:rPr>
        <w:t>KT0612</w:t>
      </w:r>
      <w:r w:rsidRPr="12C93EFA" w:rsidR="00B605A7">
        <w:rPr>
          <w:rFonts w:ascii="Century Gothic" w:hAnsi="Century Gothic" w:eastAsia="Arial"/>
          <w:color w:val="auto"/>
          <w:sz w:val="22"/>
          <w:szCs w:val="22"/>
          <w:lang w:val="en-ZA" w:eastAsia="en-ZA"/>
        </w:rPr>
        <w:t xml:space="preserve"> Cutting lists.</w:t>
      </w:r>
    </w:p>
    <w:p w:rsidR="12C93EFA" w:rsidRDefault="12C93EFA" w14:paraId="4539FE83" w14:textId="0FB7C5B5">
      <w:r>
        <w:br w:type="page"/>
      </w:r>
    </w:p>
    <w:p w:rsidR="0EE6BD5A" w:rsidP="12C93EFA" w:rsidRDefault="0EE6BD5A" w14:paraId="6D584EC6" w14:textId="7A72214A">
      <w:pPr>
        <w:pStyle w:val="Heading2"/>
        <w:keepNext w:val="1"/>
        <w:keepLines w:val="1"/>
        <w:rPr>
          <w:rFonts w:ascii="Century Gothic" w:hAnsi="Century Gothic" w:eastAsia="Century Gothic" w:cs="Century Gothic"/>
          <w:b w:val="0"/>
          <w:bCs w:val="0"/>
          <w:i w:val="0"/>
          <w:iCs w:val="0"/>
          <w:caps w:val="0"/>
          <w:smallCaps w:val="0"/>
          <w:noProof w:val="0"/>
          <w:color w:val="1F4D78"/>
          <w:sz w:val="24"/>
          <w:szCs w:val="24"/>
          <w:lang w:val="en-ZA"/>
        </w:rPr>
      </w:pPr>
      <w:bookmarkStart w:name="_Toc1528330067" w:id="1951725593"/>
      <w:r w:rsidRPr="12C93EFA" w:rsidR="0EE6BD5A">
        <w:rPr>
          <w:noProof w:val="0"/>
          <w:lang w:val="en-ZA"/>
        </w:rPr>
        <w:t>Facilitator Assessment Briefing</w:t>
      </w:r>
      <w:bookmarkEnd w:id="1951725593"/>
    </w:p>
    <w:p w:rsidR="12C93EFA" w:rsidP="12C93EFA" w:rsidRDefault="12C93EFA" w14:paraId="6334C12E" w14:textId="1A88E20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EE6BD5A" w:rsidP="12C93EFA" w:rsidRDefault="0EE6BD5A" w14:paraId="0DF64F94" w14:textId="01941CA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KM-04-KT06: Engineering Drawings</w:t>
      </w:r>
      <w:r>
        <w:br/>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Weight</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15%</w:t>
      </w:r>
    </w:p>
    <w:p w:rsidR="12C93EFA" w:rsidP="12C93EFA" w:rsidRDefault="12C93EFA" w14:paraId="224B6C4F" w14:textId="5D5EA4D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EE6BD5A" w:rsidP="12C93EFA" w:rsidRDefault="0EE6BD5A" w14:paraId="5B949F73" w14:textId="6A5936D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Purpose of the Assessment</w:t>
      </w:r>
    </w:p>
    <w:p w:rsidR="0EE6BD5A" w:rsidP="12C93EFA" w:rsidRDefault="0EE6BD5A" w14:paraId="0CD57198" w14:textId="5FD9809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This integrated assessment evaluates learner competence against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Internal Assessment Criteria IAC0601 to IAC0605</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It focuses on the learner’s ability to:</w:t>
      </w:r>
    </w:p>
    <w:p w:rsidR="0EE6BD5A" w:rsidP="12C93EFA" w:rsidRDefault="0EE6BD5A" w14:paraId="2DFFF9D8" w14:textId="75AC50B8">
      <w:pPr>
        <w:pStyle w:val="ListParagraph"/>
        <w:numPr>
          <w:ilvl w:val="0"/>
          <w:numId w:val="26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Interpret engineering drawings with reference to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line types</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dimensions</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and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layout</w:t>
      </w:r>
    </w:p>
    <w:p w:rsidR="0EE6BD5A" w:rsidP="12C93EFA" w:rsidRDefault="0EE6BD5A" w14:paraId="47BFFC7A" w14:textId="5EA5237D">
      <w:pPr>
        <w:pStyle w:val="ListParagraph"/>
        <w:numPr>
          <w:ilvl w:val="0"/>
          <w:numId w:val="26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Understand and observe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orthographic and sectional projections</w:t>
      </w:r>
    </w:p>
    <w:p w:rsidR="0EE6BD5A" w:rsidP="12C93EFA" w:rsidRDefault="0EE6BD5A" w14:paraId="2E67A110" w14:textId="3CE11747">
      <w:pPr>
        <w:pStyle w:val="ListParagraph"/>
        <w:numPr>
          <w:ilvl w:val="0"/>
          <w:numId w:val="26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Apply correct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interpretation of scale</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to determine actual dimensions</w:t>
      </w:r>
    </w:p>
    <w:p w:rsidR="0EE6BD5A" w:rsidP="12C93EFA" w:rsidRDefault="0EE6BD5A" w14:paraId="38A0DD6D" w14:textId="5100AB92">
      <w:pPr>
        <w:pStyle w:val="ListParagraph"/>
        <w:numPr>
          <w:ilvl w:val="0"/>
          <w:numId w:val="26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Identify and apply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hidden details</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within the context of workpiece preparation</w:t>
      </w:r>
    </w:p>
    <w:p w:rsidR="0EE6BD5A" w:rsidP="12C93EFA" w:rsidRDefault="0EE6BD5A" w14:paraId="36EE8A57" w14:textId="5ADFA578">
      <w:pPr>
        <w:pStyle w:val="ListParagraph"/>
        <w:numPr>
          <w:ilvl w:val="0"/>
          <w:numId w:val="26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Read and apply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drawing labels</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for chamfers, diameters, radii, and depths</w:t>
      </w:r>
    </w:p>
    <w:p w:rsidR="12C93EFA" w:rsidP="12C93EFA" w:rsidRDefault="12C93EFA" w14:paraId="76439CDE" w14:textId="79DBE6D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EE6BD5A" w:rsidP="12C93EFA" w:rsidRDefault="0EE6BD5A" w14:paraId="29F95471" w14:textId="407F964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p w:rsidR="0EE6BD5A" w:rsidP="12C93EFA" w:rsidRDefault="0EE6BD5A" w14:paraId="082B8B43" w14:textId="35225F6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 assessment includes:</w:t>
      </w:r>
    </w:p>
    <w:p w:rsidR="0EE6BD5A" w:rsidP="12C93EFA" w:rsidRDefault="0EE6BD5A" w14:paraId="4AFED9DD" w14:textId="5D62E7CF">
      <w:pPr>
        <w:pStyle w:val="ListParagraph"/>
        <w:numPr>
          <w:ilvl w:val="0"/>
          <w:numId w:val="26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Drawing Interpretation Task</w:t>
      </w:r>
    </w:p>
    <w:p w:rsidR="0EE6BD5A" w:rsidP="12C93EFA" w:rsidRDefault="0EE6BD5A" w14:paraId="7B48DFC7" w14:textId="7692817D">
      <w:pPr>
        <w:pStyle w:val="ListParagraph"/>
        <w:numPr>
          <w:ilvl w:val="0"/>
          <w:numId w:val="26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Scale Calculation Exercise</w:t>
      </w:r>
    </w:p>
    <w:p w:rsidR="0EE6BD5A" w:rsidP="12C93EFA" w:rsidRDefault="0EE6BD5A" w14:paraId="4B84F04A" w14:textId="1902FBBC">
      <w:pPr>
        <w:pStyle w:val="ListParagraph"/>
        <w:numPr>
          <w:ilvl w:val="0"/>
          <w:numId w:val="26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Hidden Detail Application (Scenario-Based)</w:t>
      </w:r>
    </w:p>
    <w:p w:rsidR="0EE6BD5A" w:rsidP="12C93EFA" w:rsidRDefault="0EE6BD5A" w14:paraId="1D7BB7E5" w14:textId="61A84EFD">
      <w:pPr>
        <w:pStyle w:val="ListParagraph"/>
        <w:numPr>
          <w:ilvl w:val="0"/>
          <w:numId w:val="26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Label Matching Task</w:t>
      </w:r>
    </w:p>
    <w:p w:rsidR="0EE6BD5A" w:rsidP="12C93EFA" w:rsidRDefault="0EE6BD5A" w14:paraId="36BA4276" w14:textId="1841340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activity has been selected to align with one or more of the IACs, ensuring a comprehensive and valid assessment of both theoretical understanding and practical application.</w:t>
      </w:r>
    </w:p>
    <w:p w:rsidR="12C93EFA" w:rsidP="12C93EFA" w:rsidRDefault="12C93EFA" w14:paraId="23A07D7B" w14:textId="4D3BE5C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EE6BD5A" w:rsidP="12C93EFA" w:rsidRDefault="0EE6BD5A" w14:paraId="5011692E" w14:textId="038CF5A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Facilitation Guidelines</w:t>
      </w:r>
    </w:p>
    <w:p w:rsidR="0EE6BD5A" w:rsidP="12C93EFA" w:rsidRDefault="0EE6BD5A" w14:paraId="15D6D685" w14:textId="761E025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Before the Assessment</w:t>
      </w:r>
    </w:p>
    <w:p w:rsidR="0EE6BD5A" w:rsidP="12C93EFA" w:rsidRDefault="0EE6BD5A" w14:paraId="1D620888" w14:textId="23DEB5D7">
      <w:pPr>
        <w:pStyle w:val="ListParagraph"/>
        <w:numPr>
          <w:ilvl w:val="0"/>
          <w:numId w:val="26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Confirm that all content under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KT0601 to KT0612</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has been covered</w:t>
      </w:r>
    </w:p>
    <w:p w:rsidR="0EE6BD5A" w:rsidP="12C93EFA" w:rsidRDefault="0EE6BD5A" w14:paraId="727895EA" w14:textId="5916EC66">
      <w:pPr>
        <w:pStyle w:val="ListParagraph"/>
        <w:numPr>
          <w:ilvl w:val="0"/>
          <w:numId w:val="26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Review different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line types</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projection methods</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and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scaling conventions</w:t>
      </w:r>
    </w:p>
    <w:p w:rsidR="0EE6BD5A" w:rsidP="12C93EFA" w:rsidRDefault="0EE6BD5A" w14:paraId="4B2D36D7" w14:textId="7884C2AA">
      <w:pPr>
        <w:pStyle w:val="ListParagraph"/>
        <w:numPr>
          <w:ilvl w:val="0"/>
          <w:numId w:val="26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visual examples and conduct small group reading practice using real or sample drawings</w:t>
      </w:r>
    </w:p>
    <w:p w:rsidR="0EE6BD5A" w:rsidP="12C93EFA" w:rsidRDefault="0EE6BD5A" w14:paraId="67AB3F63" w14:textId="4CE060B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During the Assessment</w:t>
      </w:r>
    </w:p>
    <w:p w:rsidR="0EE6BD5A" w:rsidP="12C93EFA" w:rsidRDefault="0EE6BD5A" w14:paraId="39774597" w14:textId="20F81F53">
      <w:pPr>
        <w:pStyle w:val="ListParagraph"/>
        <w:numPr>
          <w:ilvl w:val="0"/>
          <w:numId w:val="26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Supervise carefully and provide clarification on instructions as needed</w:t>
      </w:r>
    </w:p>
    <w:p w:rsidR="0EE6BD5A" w:rsidP="12C93EFA" w:rsidRDefault="0EE6BD5A" w14:paraId="371D71A1" w14:textId="14CFF330">
      <w:pPr>
        <w:pStyle w:val="ListParagraph"/>
        <w:numPr>
          <w:ilvl w:val="0"/>
          <w:numId w:val="26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Allow the use of scale rulers or calculators during scale-related activities</w:t>
      </w:r>
    </w:p>
    <w:p w:rsidR="0EE6BD5A" w:rsidP="12C93EFA" w:rsidRDefault="0EE6BD5A" w14:paraId="7364F8D4" w14:textId="6F000283">
      <w:pPr>
        <w:pStyle w:val="ListParagraph"/>
        <w:numPr>
          <w:ilvl w:val="0"/>
          <w:numId w:val="26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Observe how learners interpret the layout and drawing elements independently</w:t>
      </w:r>
    </w:p>
    <w:p w:rsidR="0EE6BD5A" w:rsidP="12C93EFA" w:rsidRDefault="0EE6BD5A" w14:paraId="045C4D59" w14:textId="65C9EAD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After the Assessment</w:t>
      </w:r>
    </w:p>
    <w:p w:rsidR="0EE6BD5A" w:rsidP="12C93EFA" w:rsidRDefault="0EE6BD5A" w14:paraId="50875917" w14:textId="6F0F016D">
      <w:pPr>
        <w:pStyle w:val="ListParagraph"/>
        <w:numPr>
          <w:ilvl w:val="0"/>
          <w:numId w:val="26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Mark using the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model answers and rubric</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provided</w:t>
      </w:r>
    </w:p>
    <w:p w:rsidR="0EE6BD5A" w:rsidP="12C93EFA" w:rsidRDefault="0EE6BD5A" w14:paraId="29316D53" w14:textId="060D7685">
      <w:pPr>
        <w:pStyle w:val="ListParagraph"/>
        <w:numPr>
          <w:ilvl w:val="0"/>
          <w:numId w:val="26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constructive feedback with examples if answers are incorrect</w:t>
      </w:r>
    </w:p>
    <w:p w:rsidR="0EE6BD5A" w:rsidP="12C93EFA" w:rsidRDefault="0EE6BD5A" w14:paraId="19F19DA4" w14:textId="73815FF5">
      <w:pPr>
        <w:pStyle w:val="ListParagraph"/>
        <w:numPr>
          <w:ilvl w:val="0"/>
          <w:numId w:val="26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Record scores and retain a copy of the assessment for internal moderation</w:t>
      </w:r>
    </w:p>
    <w:p w:rsidR="0EE6BD5A" w:rsidP="12C93EFA" w:rsidRDefault="0EE6BD5A" w14:paraId="35C9656E" w14:textId="4A36BB48">
      <w:pPr>
        <w:pStyle w:val="ListParagraph"/>
        <w:numPr>
          <w:ilvl w:val="0"/>
          <w:numId w:val="26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Ensure that a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moderation sample</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is selected and verified (at least 25%)</w:t>
      </w:r>
    </w:p>
    <w:p w:rsidR="12C93EFA" w:rsidP="12C93EFA" w:rsidRDefault="12C93EFA" w14:paraId="625FCA9A" w14:textId="15AFC36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EE6BD5A" w:rsidP="12C93EFA" w:rsidRDefault="0EE6BD5A" w14:paraId="0D2B9158" w14:textId="1D17C7C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Evidence Requirements</w:t>
      </w:r>
    </w:p>
    <w:p w:rsidR="0EE6BD5A" w:rsidP="12C93EFA" w:rsidRDefault="0EE6BD5A" w14:paraId="2729A09E" w14:textId="3F4B618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learner’s assessment evidence should include:</w:t>
      </w:r>
    </w:p>
    <w:p w:rsidR="0EE6BD5A" w:rsidP="12C93EFA" w:rsidRDefault="0EE6BD5A" w14:paraId="2A483BFC" w14:textId="6DCD6199">
      <w:pPr>
        <w:pStyle w:val="ListParagraph"/>
        <w:numPr>
          <w:ilvl w:val="0"/>
          <w:numId w:val="26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worksheets or answer sheets for all four activities</w:t>
      </w:r>
    </w:p>
    <w:p w:rsidR="0EE6BD5A" w:rsidP="12C93EFA" w:rsidRDefault="0EE6BD5A" w14:paraId="65414476" w14:textId="1CA4AC12">
      <w:pPr>
        <w:pStyle w:val="ListParagraph"/>
        <w:numPr>
          <w:ilvl w:val="0"/>
          <w:numId w:val="26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Any supporting rough calculations or sketches (especially for scaling)</w:t>
      </w:r>
    </w:p>
    <w:p w:rsidR="0EE6BD5A" w:rsidP="12C93EFA" w:rsidRDefault="0EE6BD5A" w14:paraId="7A2002F9" w14:textId="54FBDF2B">
      <w:pPr>
        <w:pStyle w:val="ListParagraph"/>
        <w:numPr>
          <w:ilvl w:val="0"/>
          <w:numId w:val="26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 completed assessment checklist and assessor commentary</w:t>
      </w:r>
    </w:p>
    <w:p w:rsidR="0EE6BD5A" w:rsidP="12C93EFA" w:rsidRDefault="0EE6BD5A" w14:paraId="303B24E4" w14:textId="17BBD22A">
      <w:pPr>
        <w:pStyle w:val="ListParagraph"/>
        <w:numPr>
          <w:ilvl w:val="0"/>
          <w:numId w:val="26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Mark breakdown and final rating from the rubric</w:t>
      </w:r>
    </w:p>
    <w:p w:rsidR="0EE6BD5A" w:rsidP="12C93EFA" w:rsidRDefault="0EE6BD5A" w14:paraId="6F7E0D74" w14:textId="6BCF3A1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All documents must be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dated, signed</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and clearly labelled with the learner’s name and assessment reference.</w:t>
      </w:r>
    </w:p>
    <w:p w:rsidR="12C93EFA" w:rsidP="12C93EFA" w:rsidRDefault="12C93EFA" w14:paraId="6CDE7B0C" w14:textId="0B7C226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EE6BD5A" w:rsidP="12C93EFA" w:rsidRDefault="0EE6BD5A" w14:paraId="0A4BD86A" w14:textId="751D0C8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Scoring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285"/>
        <w:gridCol w:w="1020"/>
      </w:tblGrid>
      <w:tr w:rsidR="12C93EFA" w:rsidTr="12C93EFA" w14:paraId="7F8990BF">
        <w:trPr>
          <w:trHeight w:val="300"/>
        </w:trPr>
        <w:tc>
          <w:tcPr>
            <w:tcW w:w="3285" w:type="dxa"/>
            <w:tcBorders>
              <w:top w:val="single" w:sz="6"/>
              <w:left w:val="single" w:sz="6"/>
              <w:bottom w:val="single" w:sz="6"/>
              <w:right w:val="single" w:sz="6"/>
            </w:tcBorders>
            <w:tcMar/>
            <w:vAlign w:val="center"/>
          </w:tcPr>
          <w:p w:rsidR="12C93EFA" w:rsidP="12C93EFA" w:rsidRDefault="12C93EFA" w14:paraId="2D6FDA4F" w14:textId="32C2876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Activity</w:t>
            </w:r>
          </w:p>
        </w:tc>
        <w:tc>
          <w:tcPr>
            <w:tcW w:w="1020" w:type="dxa"/>
            <w:tcBorders>
              <w:top w:val="single" w:sz="6"/>
              <w:left w:val="single" w:sz="6"/>
              <w:bottom w:val="single" w:sz="6"/>
              <w:right w:val="single" w:sz="6"/>
            </w:tcBorders>
            <w:tcMar/>
            <w:vAlign w:val="center"/>
          </w:tcPr>
          <w:p w:rsidR="12C93EFA" w:rsidP="12C93EFA" w:rsidRDefault="12C93EFA" w14:paraId="2754BAC2" w14:textId="5B88656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w:t>
            </w:r>
          </w:p>
        </w:tc>
      </w:tr>
      <w:tr w:rsidR="12C93EFA" w:rsidTr="12C93EFA" w14:paraId="4C3BB184">
        <w:trPr>
          <w:trHeight w:val="300"/>
        </w:trPr>
        <w:tc>
          <w:tcPr>
            <w:tcW w:w="3285" w:type="dxa"/>
            <w:tcBorders>
              <w:top w:val="single" w:sz="6"/>
              <w:left w:val="single" w:sz="6"/>
              <w:bottom w:val="single" w:sz="6"/>
              <w:right w:val="single" w:sz="6"/>
            </w:tcBorders>
            <w:tcMar/>
            <w:vAlign w:val="center"/>
          </w:tcPr>
          <w:p w:rsidR="12C93EFA" w:rsidP="12C93EFA" w:rsidRDefault="12C93EFA" w14:paraId="422BC66F" w14:textId="483B22E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Drawing Interpretation Task</w:t>
            </w:r>
          </w:p>
        </w:tc>
        <w:tc>
          <w:tcPr>
            <w:tcW w:w="1020" w:type="dxa"/>
            <w:tcBorders>
              <w:top w:val="single" w:sz="6"/>
              <w:left w:val="single" w:sz="6"/>
              <w:bottom w:val="single" w:sz="6"/>
              <w:right w:val="single" w:sz="6"/>
            </w:tcBorders>
            <w:tcMar/>
            <w:vAlign w:val="center"/>
          </w:tcPr>
          <w:p w:rsidR="12C93EFA" w:rsidP="12C93EFA" w:rsidRDefault="12C93EFA" w14:paraId="58316EB9" w14:textId="76AB66F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500207BC">
        <w:trPr>
          <w:trHeight w:val="300"/>
        </w:trPr>
        <w:tc>
          <w:tcPr>
            <w:tcW w:w="3285" w:type="dxa"/>
            <w:tcBorders>
              <w:top w:val="single" w:sz="6"/>
              <w:left w:val="single" w:sz="6"/>
              <w:bottom w:val="single" w:sz="6"/>
              <w:right w:val="single" w:sz="6"/>
            </w:tcBorders>
            <w:tcMar/>
            <w:vAlign w:val="center"/>
          </w:tcPr>
          <w:p w:rsidR="12C93EFA" w:rsidP="12C93EFA" w:rsidRDefault="12C93EFA" w14:paraId="62313BD4" w14:textId="250D23C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Scale Calculation Exercise</w:t>
            </w:r>
          </w:p>
        </w:tc>
        <w:tc>
          <w:tcPr>
            <w:tcW w:w="1020" w:type="dxa"/>
            <w:tcBorders>
              <w:top w:val="single" w:sz="6"/>
              <w:left w:val="single" w:sz="6"/>
              <w:bottom w:val="single" w:sz="6"/>
              <w:right w:val="single" w:sz="6"/>
            </w:tcBorders>
            <w:tcMar/>
            <w:vAlign w:val="center"/>
          </w:tcPr>
          <w:p w:rsidR="12C93EFA" w:rsidP="12C93EFA" w:rsidRDefault="12C93EFA" w14:paraId="71F4DD0C" w14:textId="7A1B0B3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5F5C9BA3">
        <w:trPr>
          <w:trHeight w:val="300"/>
        </w:trPr>
        <w:tc>
          <w:tcPr>
            <w:tcW w:w="3285" w:type="dxa"/>
            <w:tcBorders>
              <w:top w:val="single" w:sz="6"/>
              <w:left w:val="single" w:sz="6"/>
              <w:bottom w:val="single" w:sz="6"/>
              <w:right w:val="single" w:sz="6"/>
            </w:tcBorders>
            <w:tcMar/>
            <w:vAlign w:val="center"/>
          </w:tcPr>
          <w:p w:rsidR="12C93EFA" w:rsidP="12C93EFA" w:rsidRDefault="12C93EFA" w14:paraId="196441C7" w14:textId="0E344FC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Hidden Detail Application</w:t>
            </w:r>
          </w:p>
        </w:tc>
        <w:tc>
          <w:tcPr>
            <w:tcW w:w="1020" w:type="dxa"/>
            <w:tcBorders>
              <w:top w:val="single" w:sz="6"/>
              <w:left w:val="single" w:sz="6"/>
              <w:bottom w:val="single" w:sz="6"/>
              <w:right w:val="single" w:sz="6"/>
            </w:tcBorders>
            <w:tcMar/>
            <w:vAlign w:val="center"/>
          </w:tcPr>
          <w:p w:rsidR="12C93EFA" w:rsidP="12C93EFA" w:rsidRDefault="12C93EFA" w14:paraId="6F531E4B" w14:textId="3546BE9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088D1EC7">
        <w:trPr>
          <w:trHeight w:val="300"/>
        </w:trPr>
        <w:tc>
          <w:tcPr>
            <w:tcW w:w="3285" w:type="dxa"/>
            <w:tcBorders>
              <w:top w:val="single" w:sz="6"/>
              <w:left w:val="single" w:sz="6"/>
              <w:bottom w:val="single" w:sz="6"/>
              <w:right w:val="single" w:sz="6"/>
            </w:tcBorders>
            <w:tcMar/>
            <w:vAlign w:val="center"/>
          </w:tcPr>
          <w:p w:rsidR="12C93EFA" w:rsidP="12C93EFA" w:rsidRDefault="12C93EFA" w14:paraId="480D8452" w14:textId="52B54D5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Label Matching Task</w:t>
            </w:r>
          </w:p>
        </w:tc>
        <w:tc>
          <w:tcPr>
            <w:tcW w:w="1020" w:type="dxa"/>
            <w:tcBorders>
              <w:top w:val="single" w:sz="6"/>
              <w:left w:val="single" w:sz="6"/>
              <w:bottom w:val="single" w:sz="6"/>
              <w:right w:val="single" w:sz="6"/>
            </w:tcBorders>
            <w:tcMar/>
            <w:vAlign w:val="center"/>
          </w:tcPr>
          <w:p w:rsidR="12C93EFA" w:rsidP="12C93EFA" w:rsidRDefault="12C93EFA" w14:paraId="0264060D" w14:textId="4364204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0208E893">
        <w:trPr>
          <w:trHeight w:val="300"/>
        </w:trPr>
        <w:tc>
          <w:tcPr>
            <w:tcW w:w="3285" w:type="dxa"/>
            <w:tcBorders>
              <w:top w:val="single" w:sz="6"/>
              <w:left w:val="single" w:sz="6"/>
              <w:bottom w:val="single" w:sz="6"/>
              <w:right w:val="single" w:sz="6"/>
            </w:tcBorders>
            <w:tcMar/>
            <w:vAlign w:val="center"/>
          </w:tcPr>
          <w:p w:rsidR="12C93EFA" w:rsidP="12C93EFA" w:rsidRDefault="12C93EFA" w14:paraId="219DE552" w14:textId="0C81C72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Total</w:t>
            </w:r>
          </w:p>
        </w:tc>
        <w:tc>
          <w:tcPr>
            <w:tcW w:w="1020" w:type="dxa"/>
            <w:tcBorders>
              <w:top w:val="single" w:sz="6"/>
              <w:left w:val="single" w:sz="6"/>
              <w:bottom w:val="single" w:sz="6"/>
              <w:right w:val="single" w:sz="6"/>
            </w:tcBorders>
            <w:tcMar/>
            <w:vAlign w:val="center"/>
          </w:tcPr>
          <w:p w:rsidR="12C93EFA" w:rsidP="12C93EFA" w:rsidRDefault="12C93EFA" w14:paraId="653ABA8D" w14:textId="4C4919F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60</w:t>
            </w:r>
          </w:p>
        </w:tc>
      </w:tr>
    </w:tbl>
    <w:p w:rsidR="0EE6BD5A" w:rsidP="12C93EFA" w:rsidRDefault="0EE6BD5A" w14:paraId="5D92F6EF" w14:textId="2C1CB56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Scores must be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scaled proportionally to reflect the 15% weighting</w:t>
      </w: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of this knowledge topic.</w:t>
      </w:r>
    </w:p>
    <w:p w:rsidR="12C93EFA" w:rsidP="12C93EFA" w:rsidRDefault="12C93EFA" w14:paraId="3AE43973" w14:textId="74C5E5F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EE6BD5A" w:rsidP="12C93EFA" w:rsidRDefault="0EE6BD5A" w14:paraId="4D83B63F" w14:textId="4F62E18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Moderation Notes</w:t>
      </w:r>
    </w:p>
    <w:p w:rsidR="0EE6BD5A" w:rsidP="12C93EFA" w:rsidRDefault="0EE6BD5A" w14:paraId="531199C7" w14:textId="7051A0C3">
      <w:pPr>
        <w:pStyle w:val="ListParagraph"/>
        <w:numPr>
          <w:ilvl w:val="0"/>
          <w:numId w:val="26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Confirm that learner responses demonstrate a clear understanding of </w:t>
      </w:r>
      <w:r w:rsidRPr="12C93EFA" w:rsidR="0EE6BD5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projections, line types, and dimensions</w:t>
      </w:r>
    </w:p>
    <w:p w:rsidR="0EE6BD5A" w:rsidP="12C93EFA" w:rsidRDefault="0EE6BD5A" w14:paraId="417FA8E9" w14:textId="32D9D81C">
      <w:pPr>
        <w:pStyle w:val="ListParagraph"/>
        <w:numPr>
          <w:ilvl w:val="0"/>
          <w:numId w:val="26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Verify scale calculation accuracy using the 1:5 ratio as applied</w:t>
      </w:r>
    </w:p>
    <w:p w:rsidR="0EE6BD5A" w:rsidP="12C93EFA" w:rsidRDefault="0EE6BD5A" w14:paraId="204EC97E" w14:textId="454537CF">
      <w:pPr>
        <w:pStyle w:val="ListParagraph"/>
        <w:numPr>
          <w:ilvl w:val="0"/>
          <w:numId w:val="26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consistent marking across all learners using the shared memo and rubric</w:t>
      </w:r>
    </w:p>
    <w:p w:rsidR="0EE6BD5A" w:rsidP="12C93EFA" w:rsidRDefault="0EE6BD5A" w14:paraId="482C933E" w14:textId="48727FCD">
      <w:pPr>
        <w:pStyle w:val="ListParagraph"/>
        <w:numPr>
          <w:ilvl w:val="0"/>
          <w:numId w:val="26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EE6BD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Maintain moderation evidence and update internal tracking and learner reports</w:t>
      </w:r>
    </w:p>
    <w:p w:rsidR="12C93EFA" w:rsidP="12C93EFA" w:rsidRDefault="12C93EFA" w14:paraId="4453A9E2" w14:textId="55BA681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12C93EFA" w:rsidP="12C93EFA" w:rsidRDefault="12C93EFA" w14:paraId="43C583ED" w14:textId="1D1E5F23">
      <w:pPr>
        <w:pStyle w:val="Normal"/>
      </w:pPr>
    </w:p>
    <w:p w:rsidR="12C93EFA" w:rsidRDefault="12C93EFA" w14:paraId="70F3DC19" w14:textId="3D264D8C">
      <w:r>
        <w:br w:type="page"/>
      </w:r>
    </w:p>
    <w:p w:rsidR="6C62BA63" w:rsidP="12C93EFA" w:rsidRDefault="6C62BA63" w14:paraId="365CB720" w14:textId="65338061">
      <w:pPr>
        <w:pStyle w:val="Heading2"/>
        <w:keepNext w:val="1"/>
        <w:keepLines w:val="1"/>
        <w:rPr>
          <w:rFonts w:ascii="Century Gothic" w:hAnsi="Century Gothic" w:eastAsia="Century Gothic" w:cs="Century Gothic"/>
          <w:b w:val="0"/>
          <w:bCs w:val="0"/>
          <w:i w:val="0"/>
          <w:iCs w:val="0"/>
          <w:caps w:val="0"/>
          <w:smallCaps w:val="0"/>
          <w:noProof w:val="0"/>
          <w:color w:val="2E74B5"/>
          <w:sz w:val="26"/>
          <w:szCs w:val="26"/>
          <w:lang w:val="en-ZA"/>
        </w:rPr>
      </w:pPr>
      <w:bookmarkStart w:name="_Toc1441290229" w:id="1914359463"/>
      <w:r w:rsidRPr="12C93EFA" w:rsidR="6C62BA63">
        <w:rPr>
          <w:noProof w:val="0"/>
          <w:lang w:val="en-ZA"/>
        </w:rPr>
        <w:t>Integrated Assessment – KM-04-KT06</w:t>
      </w:r>
      <w:bookmarkEnd w:id="1914359463"/>
    </w:p>
    <w:p w:rsidR="12C93EFA" w:rsidP="12C93EFA" w:rsidRDefault="12C93EFA" w14:paraId="08D6280D" w14:textId="2401DCB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6C62BA63" w:rsidP="12C93EFA" w:rsidRDefault="6C62BA63" w14:paraId="0A753CD3" w14:textId="48918C2B">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Knowledge Topic</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Engineering Drawings</w:t>
      </w:r>
      <w:r>
        <w:br/>
      </w: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Internal Assessment Criteria</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6C62BA63" w:rsidP="12C93EFA" w:rsidRDefault="6C62BA63" w14:paraId="55377D2E" w14:textId="559542D6">
      <w:pPr>
        <w:pStyle w:val="ListParagraph"/>
        <w:numPr>
          <w:ilvl w:val="0"/>
          <w:numId w:val="25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IAC0601: Engineering drawings correctly interpreted, taking into account line structures and dimensions</w:t>
      </w:r>
    </w:p>
    <w:p w:rsidR="6C62BA63" w:rsidP="12C93EFA" w:rsidRDefault="6C62BA63" w14:paraId="12CF373F" w14:textId="63E2F736">
      <w:pPr>
        <w:pStyle w:val="ListParagraph"/>
        <w:numPr>
          <w:ilvl w:val="0"/>
          <w:numId w:val="25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IAC0602: All drawing projections are observed</w:t>
      </w:r>
    </w:p>
    <w:p w:rsidR="6C62BA63" w:rsidP="12C93EFA" w:rsidRDefault="6C62BA63" w14:paraId="291C8C1E" w14:textId="1A91C8B4">
      <w:pPr>
        <w:pStyle w:val="ListParagraph"/>
        <w:numPr>
          <w:ilvl w:val="0"/>
          <w:numId w:val="25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IAC0603: Scale of drawing is according to specification</w:t>
      </w:r>
    </w:p>
    <w:p w:rsidR="6C62BA63" w:rsidP="12C93EFA" w:rsidRDefault="6C62BA63" w14:paraId="4E09C935" w14:textId="2F2C52E6">
      <w:pPr>
        <w:pStyle w:val="ListParagraph"/>
        <w:numPr>
          <w:ilvl w:val="0"/>
          <w:numId w:val="25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IAC0604: Hidden details are understood and information is applied to the work pieces</w:t>
      </w:r>
    </w:p>
    <w:p w:rsidR="6C62BA63" w:rsidP="12C93EFA" w:rsidRDefault="6C62BA63" w14:paraId="13A3C920" w14:textId="0B66C81D">
      <w:pPr>
        <w:pStyle w:val="ListParagraph"/>
        <w:numPr>
          <w:ilvl w:val="0"/>
          <w:numId w:val="25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IAC0605: Drawing labels are understood and according to specification, showing all details, chamfers, diameters, radiuses and depths</w:t>
      </w:r>
      <w:r>
        <w:br/>
      </w: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Weight</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15%</w:t>
      </w:r>
      <w:r>
        <w:br/>
      </w: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Marks</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60</w:t>
      </w:r>
    </w:p>
    <w:p w:rsidR="12C93EFA" w:rsidP="12C93EFA" w:rsidRDefault="12C93EFA" w14:paraId="41A2D1E9" w14:textId="1F80F93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6C62BA63" w:rsidP="12C93EFA" w:rsidRDefault="6C62BA63" w14:paraId="73B63F66" w14:textId="4CE3D18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385"/>
        <w:gridCol w:w="5025"/>
        <w:gridCol w:w="1575"/>
      </w:tblGrid>
      <w:tr w:rsidR="12C93EFA" w:rsidTr="12C93EFA" w14:paraId="37D348EB">
        <w:trPr>
          <w:trHeight w:val="300"/>
        </w:trPr>
        <w:tc>
          <w:tcPr>
            <w:tcW w:w="2385" w:type="dxa"/>
            <w:tcBorders>
              <w:top w:val="single" w:sz="6"/>
              <w:left w:val="single" w:sz="6"/>
              <w:bottom w:val="single" w:sz="6"/>
              <w:right w:val="single" w:sz="6"/>
            </w:tcBorders>
            <w:tcMar/>
            <w:vAlign w:val="center"/>
          </w:tcPr>
          <w:p w:rsidR="12C93EFA" w:rsidP="12C93EFA" w:rsidRDefault="12C93EFA" w14:paraId="01800B32" w14:textId="3DC974F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Instrument Type</w:t>
            </w:r>
          </w:p>
        </w:tc>
        <w:tc>
          <w:tcPr>
            <w:tcW w:w="5025" w:type="dxa"/>
            <w:tcBorders>
              <w:top w:val="single" w:sz="6"/>
              <w:left w:val="single" w:sz="6"/>
              <w:bottom w:val="single" w:sz="6"/>
              <w:right w:val="single" w:sz="6"/>
            </w:tcBorders>
            <w:tcMar/>
            <w:vAlign w:val="center"/>
          </w:tcPr>
          <w:p w:rsidR="12C93EFA" w:rsidP="12C93EFA" w:rsidRDefault="12C93EFA" w14:paraId="47255297" w14:textId="28B3BC0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Purpose</w:t>
            </w:r>
          </w:p>
        </w:tc>
        <w:tc>
          <w:tcPr>
            <w:tcW w:w="1575" w:type="dxa"/>
            <w:tcBorders>
              <w:top w:val="single" w:sz="6"/>
              <w:left w:val="single" w:sz="6"/>
              <w:bottom w:val="single" w:sz="6"/>
              <w:right w:val="single" w:sz="6"/>
            </w:tcBorders>
            <w:tcMar/>
            <w:vAlign w:val="center"/>
          </w:tcPr>
          <w:p w:rsidR="12C93EFA" w:rsidP="12C93EFA" w:rsidRDefault="12C93EFA" w14:paraId="27109DF0" w14:textId="3D42EDD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Targeted IACs</w:t>
            </w:r>
          </w:p>
        </w:tc>
      </w:tr>
      <w:tr w:rsidR="12C93EFA" w:rsidTr="12C93EFA" w14:paraId="6522253C">
        <w:trPr>
          <w:trHeight w:val="300"/>
        </w:trPr>
        <w:tc>
          <w:tcPr>
            <w:tcW w:w="2385" w:type="dxa"/>
            <w:tcBorders>
              <w:top w:val="single" w:sz="6"/>
              <w:left w:val="single" w:sz="6"/>
              <w:bottom w:val="single" w:sz="6"/>
              <w:right w:val="single" w:sz="6"/>
            </w:tcBorders>
            <w:tcMar/>
            <w:vAlign w:val="center"/>
          </w:tcPr>
          <w:p w:rsidR="12C93EFA" w:rsidP="12C93EFA" w:rsidRDefault="12C93EFA" w14:paraId="0A4E5AF9" w14:textId="050CD0D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Drawing Interpretation Task</w:t>
            </w:r>
          </w:p>
        </w:tc>
        <w:tc>
          <w:tcPr>
            <w:tcW w:w="5025" w:type="dxa"/>
            <w:tcBorders>
              <w:top w:val="single" w:sz="6"/>
              <w:left w:val="single" w:sz="6"/>
              <w:bottom w:val="single" w:sz="6"/>
              <w:right w:val="single" w:sz="6"/>
            </w:tcBorders>
            <w:tcMar/>
            <w:vAlign w:val="center"/>
          </w:tcPr>
          <w:p w:rsidR="12C93EFA" w:rsidP="12C93EFA" w:rsidRDefault="12C93EFA" w14:paraId="22E0751D" w14:textId="7DB37B9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Tests understanding of line types, views, and projections</w:t>
            </w:r>
          </w:p>
        </w:tc>
        <w:tc>
          <w:tcPr>
            <w:tcW w:w="1575" w:type="dxa"/>
            <w:tcBorders>
              <w:top w:val="single" w:sz="6"/>
              <w:left w:val="single" w:sz="6"/>
              <w:bottom w:val="single" w:sz="6"/>
              <w:right w:val="single" w:sz="6"/>
            </w:tcBorders>
            <w:tcMar/>
            <w:vAlign w:val="center"/>
          </w:tcPr>
          <w:p w:rsidR="12C93EFA" w:rsidP="12C93EFA" w:rsidRDefault="12C93EFA" w14:paraId="15252C21" w14:textId="2CF4DA6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IAC0601, IAC0602</w:t>
            </w:r>
          </w:p>
        </w:tc>
      </w:tr>
      <w:tr w:rsidR="12C93EFA" w:rsidTr="12C93EFA" w14:paraId="4BB2E432">
        <w:trPr>
          <w:trHeight w:val="300"/>
        </w:trPr>
        <w:tc>
          <w:tcPr>
            <w:tcW w:w="2385" w:type="dxa"/>
            <w:tcBorders>
              <w:top w:val="single" w:sz="6"/>
              <w:left w:val="single" w:sz="6"/>
              <w:bottom w:val="single" w:sz="6"/>
              <w:right w:val="single" w:sz="6"/>
            </w:tcBorders>
            <w:tcMar/>
            <w:vAlign w:val="center"/>
          </w:tcPr>
          <w:p w:rsidR="12C93EFA" w:rsidP="12C93EFA" w:rsidRDefault="12C93EFA" w14:paraId="56BCDD05" w14:textId="7170EEC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Scale Calculation Exercise</w:t>
            </w:r>
          </w:p>
        </w:tc>
        <w:tc>
          <w:tcPr>
            <w:tcW w:w="5025" w:type="dxa"/>
            <w:tcBorders>
              <w:top w:val="single" w:sz="6"/>
              <w:left w:val="single" w:sz="6"/>
              <w:bottom w:val="single" w:sz="6"/>
              <w:right w:val="single" w:sz="6"/>
            </w:tcBorders>
            <w:tcMar/>
            <w:vAlign w:val="center"/>
          </w:tcPr>
          <w:p w:rsidR="12C93EFA" w:rsidP="12C93EFA" w:rsidRDefault="12C93EFA" w14:paraId="3511DC4B" w14:textId="2D887E7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Evaluates ability to calculate real-world dimensions from scaled views</w:t>
            </w:r>
          </w:p>
        </w:tc>
        <w:tc>
          <w:tcPr>
            <w:tcW w:w="1575" w:type="dxa"/>
            <w:tcBorders>
              <w:top w:val="single" w:sz="6"/>
              <w:left w:val="single" w:sz="6"/>
              <w:bottom w:val="single" w:sz="6"/>
              <w:right w:val="single" w:sz="6"/>
            </w:tcBorders>
            <w:tcMar/>
            <w:vAlign w:val="center"/>
          </w:tcPr>
          <w:p w:rsidR="12C93EFA" w:rsidP="12C93EFA" w:rsidRDefault="12C93EFA" w14:paraId="0C675CD2" w14:textId="5F7A612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IAC0603</w:t>
            </w:r>
          </w:p>
        </w:tc>
      </w:tr>
      <w:tr w:rsidR="12C93EFA" w:rsidTr="12C93EFA" w14:paraId="61135E9F">
        <w:trPr>
          <w:trHeight w:val="300"/>
        </w:trPr>
        <w:tc>
          <w:tcPr>
            <w:tcW w:w="2385" w:type="dxa"/>
            <w:tcBorders>
              <w:top w:val="single" w:sz="6"/>
              <w:left w:val="single" w:sz="6"/>
              <w:bottom w:val="single" w:sz="6"/>
              <w:right w:val="single" w:sz="6"/>
            </w:tcBorders>
            <w:tcMar/>
            <w:vAlign w:val="center"/>
          </w:tcPr>
          <w:p w:rsidR="12C93EFA" w:rsidP="12C93EFA" w:rsidRDefault="12C93EFA" w14:paraId="731389A9" w14:textId="18A5F21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Hidden Detail Application</w:t>
            </w:r>
          </w:p>
        </w:tc>
        <w:tc>
          <w:tcPr>
            <w:tcW w:w="5025" w:type="dxa"/>
            <w:tcBorders>
              <w:top w:val="single" w:sz="6"/>
              <w:left w:val="single" w:sz="6"/>
              <w:bottom w:val="single" w:sz="6"/>
              <w:right w:val="single" w:sz="6"/>
            </w:tcBorders>
            <w:tcMar/>
            <w:vAlign w:val="center"/>
          </w:tcPr>
          <w:p w:rsidR="12C93EFA" w:rsidP="12C93EFA" w:rsidRDefault="12C93EFA" w14:paraId="49221927" w14:textId="64B1136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question requiring identification of internal features</w:t>
            </w:r>
          </w:p>
        </w:tc>
        <w:tc>
          <w:tcPr>
            <w:tcW w:w="1575" w:type="dxa"/>
            <w:tcBorders>
              <w:top w:val="single" w:sz="6"/>
              <w:left w:val="single" w:sz="6"/>
              <w:bottom w:val="single" w:sz="6"/>
              <w:right w:val="single" w:sz="6"/>
            </w:tcBorders>
            <w:tcMar/>
            <w:vAlign w:val="center"/>
          </w:tcPr>
          <w:p w:rsidR="12C93EFA" w:rsidP="12C93EFA" w:rsidRDefault="12C93EFA" w14:paraId="67C131F6" w14:textId="7660F4D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IAC0604</w:t>
            </w:r>
          </w:p>
        </w:tc>
      </w:tr>
      <w:tr w:rsidR="12C93EFA" w:rsidTr="12C93EFA" w14:paraId="3421353D">
        <w:trPr>
          <w:trHeight w:val="300"/>
        </w:trPr>
        <w:tc>
          <w:tcPr>
            <w:tcW w:w="2385" w:type="dxa"/>
            <w:tcBorders>
              <w:top w:val="single" w:sz="6"/>
              <w:left w:val="single" w:sz="6"/>
              <w:bottom w:val="single" w:sz="6"/>
              <w:right w:val="single" w:sz="6"/>
            </w:tcBorders>
            <w:tcMar/>
            <w:vAlign w:val="center"/>
          </w:tcPr>
          <w:p w:rsidR="12C93EFA" w:rsidP="12C93EFA" w:rsidRDefault="12C93EFA" w14:paraId="5ABC5C8B" w14:textId="43C4DC1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Label Matching Task</w:t>
            </w:r>
          </w:p>
        </w:tc>
        <w:tc>
          <w:tcPr>
            <w:tcW w:w="5025" w:type="dxa"/>
            <w:tcBorders>
              <w:top w:val="single" w:sz="6"/>
              <w:left w:val="single" w:sz="6"/>
              <w:bottom w:val="single" w:sz="6"/>
              <w:right w:val="single" w:sz="6"/>
            </w:tcBorders>
            <w:tcMar/>
            <w:vAlign w:val="center"/>
          </w:tcPr>
          <w:p w:rsidR="12C93EFA" w:rsidP="12C93EFA" w:rsidRDefault="12C93EFA" w14:paraId="1845FCAA" w14:textId="2D38012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Identifies labels and terminology in a technical drawing</w:t>
            </w:r>
          </w:p>
        </w:tc>
        <w:tc>
          <w:tcPr>
            <w:tcW w:w="1575" w:type="dxa"/>
            <w:tcBorders>
              <w:top w:val="single" w:sz="6"/>
              <w:left w:val="single" w:sz="6"/>
              <w:bottom w:val="single" w:sz="6"/>
              <w:right w:val="single" w:sz="6"/>
            </w:tcBorders>
            <w:tcMar/>
            <w:vAlign w:val="center"/>
          </w:tcPr>
          <w:p w:rsidR="12C93EFA" w:rsidP="12C93EFA" w:rsidRDefault="12C93EFA" w14:paraId="482AB8AE" w14:textId="235F1ED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IAC0605</w:t>
            </w:r>
          </w:p>
        </w:tc>
      </w:tr>
    </w:tbl>
    <w:p w:rsidR="12C93EFA" w:rsidP="12C93EFA" w:rsidRDefault="12C93EFA" w14:paraId="2DFA16DE" w14:textId="1DE1247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6C62BA63" w:rsidP="12C93EFA" w:rsidRDefault="6C62BA63" w14:paraId="46D9C165" w14:textId="65784CF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Activities</w:t>
      </w:r>
    </w:p>
    <w:p w:rsidR="12C93EFA" w:rsidP="12C93EFA" w:rsidRDefault="12C93EFA" w14:paraId="15CDC291" w14:textId="57F12C3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6C62BA63" w:rsidP="12C93EFA" w:rsidRDefault="6C62BA63" w14:paraId="710E3A2B" w14:textId="00466C7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1: Drawing Interpretation Task (15 marks)</w:t>
      </w:r>
    </w:p>
    <w:p w:rsidR="6C62BA63" w:rsidP="12C93EFA" w:rsidRDefault="6C62BA63" w14:paraId="40DBD73F" w14:textId="7ADF025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Study the engineering drawing provided. Then answer the questions.</w:t>
      </w:r>
    </w:p>
    <w:p w:rsidR="6C62BA63" w:rsidP="12C93EFA" w:rsidRDefault="6C62BA63" w14:paraId="5B74ED66" w14:textId="6ACB137E">
      <w:pPr>
        <w:pStyle w:val="ListParagraph"/>
        <w:numPr>
          <w:ilvl w:val="0"/>
          <w:numId w:val="25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Identify three visible outlines shown using solid lines. (3)</w:t>
      </w:r>
    </w:p>
    <w:p w:rsidR="6C62BA63" w:rsidP="12C93EFA" w:rsidRDefault="6C62BA63" w14:paraId="082E95A6" w14:textId="3C3BF701">
      <w:pPr>
        <w:pStyle w:val="ListParagraph"/>
        <w:numPr>
          <w:ilvl w:val="0"/>
          <w:numId w:val="25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Name one line type that represents hidden internal features. (2)</w:t>
      </w:r>
    </w:p>
    <w:p w:rsidR="6C62BA63" w:rsidP="12C93EFA" w:rsidRDefault="6C62BA63" w14:paraId="5E6EDAB3" w14:textId="46134C19">
      <w:pPr>
        <w:pStyle w:val="ListParagraph"/>
        <w:numPr>
          <w:ilvl w:val="0"/>
          <w:numId w:val="25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Describe what a centre line is used for. (2)</w:t>
      </w:r>
    </w:p>
    <w:p w:rsidR="6C62BA63" w:rsidP="12C93EFA" w:rsidRDefault="6C62BA63" w14:paraId="3E28ABD9" w14:textId="6E574E8C">
      <w:pPr>
        <w:pStyle w:val="ListParagraph"/>
        <w:numPr>
          <w:ilvl w:val="0"/>
          <w:numId w:val="25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From the top, side, and front views, summarise what information each projection provides. (8)</w:t>
      </w:r>
    </w:p>
    <w:p w:rsidR="12C93EFA" w:rsidP="12C93EFA" w:rsidRDefault="12C93EFA" w14:paraId="4F346945" w14:textId="36350AA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6C62BA63" w:rsidP="12C93EFA" w:rsidRDefault="6C62BA63" w14:paraId="76D2773B" w14:textId="45C602B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2: Scale Calculation Exercise (15 marks)</w:t>
      </w:r>
    </w:p>
    <w:p w:rsidR="6C62BA63" w:rsidP="12C93EFA" w:rsidRDefault="6C62BA63" w14:paraId="34EC4633" w14:textId="6AF47DB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The following drawing is shown at a scale of 1:5. Calculate the actual size for each of the following features.</w:t>
      </w:r>
    </w:p>
    <w:p w:rsidR="6C62BA63" w:rsidP="12C93EFA" w:rsidRDefault="6C62BA63" w14:paraId="1DD2EAB9" w14:textId="1FA05773">
      <w:pPr>
        <w:pStyle w:val="ListParagraph"/>
        <w:numPr>
          <w:ilvl w:val="0"/>
          <w:numId w:val="26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Seat width on drawing: 120 mm → Actual seat width = ? (5)</w:t>
      </w:r>
    </w:p>
    <w:p w:rsidR="6C62BA63" w:rsidP="12C93EFA" w:rsidRDefault="6C62BA63" w14:paraId="37D688DC" w14:textId="1E068251">
      <w:pPr>
        <w:pStyle w:val="ListParagraph"/>
        <w:numPr>
          <w:ilvl w:val="0"/>
          <w:numId w:val="26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Leg thickness on drawing: 10 mm → Actual leg thickness = ? (5)</w:t>
      </w:r>
    </w:p>
    <w:p w:rsidR="6C62BA63" w:rsidP="12C93EFA" w:rsidRDefault="6C62BA63" w14:paraId="3D37AB0B" w14:textId="4BC3D1A3">
      <w:pPr>
        <w:pStyle w:val="ListParagraph"/>
        <w:numPr>
          <w:ilvl w:val="0"/>
          <w:numId w:val="26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Backrest height on drawing: 150 mm → Actual height = ? (5)</w:t>
      </w:r>
    </w:p>
    <w:p w:rsidR="12C93EFA" w:rsidP="12C93EFA" w:rsidRDefault="12C93EFA" w14:paraId="6843C94B" w14:textId="45FF7C2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6C62BA63" w:rsidP="12C93EFA" w:rsidRDefault="6C62BA63" w14:paraId="6E2DABC1" w14:textId="4DF35FE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3: Hidden Detail Application (15 marks)</w:t>
      </w:r>
    </w:p>
    <w:p w:rsidR="6C62BA63" w:rsidP="12C93EFA" w:rsidRDefault="6C62BA63" w14:paraId="46891126" w14:textId="5DB5DBE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The drawing shows dashed lines inside the seat base. These indicate dowels connecting the side rails to the front and back rails. There is also a hidden recess on the inside of the armrest.</w:t>
      </w:r>
    </w:p>
    <w:p w:rsidR="6C62BA63" w:rsidP="12C93EFA" w:rsidRDefault="6C62BA63" w14:paraId="7AB33ABA" w14:textId="67A1271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Questions</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6C62BA63" w:rsidP="12C93EFA" w:rsidRDefault="6C62BA63" w14:paraId="0D068C0D" w14:textId="6B583D59">
      <w:pPr>
        <w:pStyle w:val="ListParagraph"/>
        <w:numPr>
          <w:ilvl w:val="0"/>
          <w:numId w:val="26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does the dashed line signify in the seat base view? (3)</w:t>
      </w:r>
    </w:p>
    <w:p w:rsidR="6C62BA63" w:rsidP="12C93EFA" w:rsidRDefault="6C62BA63" w14:paraId="54485998" w14:textId="0A73ABFB">
      <w:pPr>
        <w:pStyle w:val="ListParagraph"/>
        <w:numPr>
          <w:ilvl w:val="0"/>
          <w:numId w:val="26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Why is it important not to staple or drill into the recess area? (4)</w:t>
      </w:r>
    </w:p>
    <w:p w:rsidR="6C62BA63" w:rsidP="12C93EFA" w:rsidRDefault="6C62BA63" w14:paraId="1E4D3880" w14:textId="4373B24B">
      <w:pPr>
        <w:pStyle w:val="ListParagraph"/>
        <w:numPr>
          <w:ilvl w:val="0"/>
          <w:numId w:val="26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action should be taken when a hidden feature is not immediately understood? (4)</w:t>
      </w:r>
    </w:p>
    <w:p w:rsidR="6C62BA63" w:rsidP="12C93EFA" w:rsidRDefault="6C62BA63" w14:paraId="694CBDF0" w14:textId="33318C26">
      <w:pPr>
        <w:pStyle w:val="ListParagraph"/>
        <w:numPr>
          <w:ilvl w:val="0"/>
          <w:numId w:val="26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one example of another hidden detail you may encounter in an upholstered product. (4)</w:t>
      </w:r>
    </w:p>
    <w:p w:rsidR="12C93EFA" w:rsidP="12C93EFA" w:rsidRDefault="12C93EFA" w14:paraId="21F32F45" w14:textId="3285358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6C62BA63" w:rsidP="12C93EFA" w:rsidRDefault="6C62BA63" w14:paraId="324B7A60" w14:textId="616EA09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4: Label Matching Task (15 marks)</w:t>
      </w:r>
    </w:p>
    <w:p w:rsidR="6C62BA63" w:rsidP="12C93EFA" w:rsidRDefault="6C62BA63" w14:paraId="21A9B361" w14:textId="69B3BAB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C62BA6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6C62BA6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Match each label from the drawing to its correct meaning.</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815"/>
        <w:gridCol w:w="5895"/>
      </w:tblGrid>
      <w:tr w:rsidR="12C93EFA" w:rsidTr="12C93EFA" w14:paraId="2AEADE2D">
        <w:trPr>
          <w:trHeight w:val="300"/>
        </w:trPr>
        <w:tc>
          <w:tcPr>
            <w:tcW w:w="1815" w:type="dxa"/>
            <w:tcBorders>
              <w:top w:val="single" w:sz="6"/>
              <w:left w:val="single" w:sz="6"/>
              <w:bottom w:val="single" w:sz="6"/>
              <w:right w:val="single" w:sz="6"/>
            </w:tcBorders>
            <w:tcMar/>
            <w:vAlign w:val="center"/>
          </w:tcPr>
          <w:p w:rsidR="12C93EFA" w:rsidP="12C93EFA" w:rsidRDefault="12C93EFA" w14:paraId="3E4192B6" w14:textId="2448341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Label</w:t>
            </w:r>
          </w:p>
        </w:tc>
        <w:tc>
          <w:tcPr>
            <w:tcW w:w="5895" w:type="dxa"/>
            <w:tcBorders>
              <w:top w:val="single" w:sz="6"/>
              <w:left w:val="single" w:sz="6"/>
              <w:bottom w:val="single" w:sz="6"/>
              <w:right w:val="single" w:sz="6"/>
            </w:tcBorders>
            <w:tcMar/>
            <w:vAlign w:val="center"/>
          </w:tcPr>
          <w:p w:rsidR="12C93EFA" w:rsidP="12C93EFA" w:rsidRDefault="12C93EFA" w14:paraId="6D6DE6CA" w14:textId="7915D17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Meaning</w:t>
            </w:r>
          </w:p>
        </w:tc>
      </w:tr>
      <w:tr w:rsidR="12C93EFA" w:rsidTr="12C93EFA" w14:paraId="1B9500B2">
        <w:trPr>
          <w:trHeight w:val="300"/>
        </w:trPr>
        <w:tc>
          <w:tcPr>
            <w:tcW w:w="1815" w:type="dxa"/>
            <w:tcBorders>
              <w:top w:val="single" w:sz="6"/>
              <w:left w:val="single" w:sz="6"/>
              <w:bottom w:val="single" w:sz="6"/>
              <w:right w:val="single" w:sz="6"/>
            </w:tcBorders>
            <w:tcMar/>
            <w:vAlign w:val="center"/>
          </w:tcPr>
          <w:p w:rsidR="12C93EFA" w:rsidP="12C93EFA" w:rsidRDefault="12C93EFA" w14:paraId="6C418453" w14:textId="0E18131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Ø16</w:t>
            </w:r>
          </w:p>
        </w:tc>
        <w:tc>
          <w:tcPr>
            <w:tcW w:w="5895" w:type="dxa"/>
            <w:tcBorders>
              <w:top w:val="single" w:sz="6"/>
              <w:left w:val="single" w:sz="6"/>
              <w:bottom w:val="single" w:sz="6"/>
              <w:right w:val="single" w:sz="6"/>
            </w:tcBorders>
            <w:tcMar/>
            <w:vAlign w:val="center"/>
          </w:tcPr>
          <w:p w:rsidR="12C93EFA" w:rsidP="12C93EFA" w:rsidRDefault="12C93EFA" w14:paraId="533169BD" w14:textId="021A263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 Chamfer 5 mm at 45°</w:t>
            </w:r>
          </w:p>
        </w:tc>
      </w:tr>
      <w:tr w:rsidR="12C93EFA" w:rsidTr="12C93EFA" w14:paraId="630B47A5">
        <w:trPr>
          <w:trHeight w:val="300"/>
        </w:trPr>
        <w:tc>
          <w:tcPr>
            <w:tcW w:w="1815" w:type="dxa"/>
            <w:tcBorders>
              <w:top w:val="single" w:sz="6"/>
              <w:left w:val="single" w:sz="6"/>
              <w:bottom w:val="single" w:sz="6"/>
              <w:right w:val="single" w:sz="6"/>
            </w:tcBorders>
            <w:tcMar/>
            <w:vAlign w:val="center"/>
          </w:tcPr>
          <w:p w:rsidR="12C93EFA" w:rsidP="12C93EFA" w:rsidRDefault="12C93EFA" w14:paraId="31D1772E" w14:textId="67762BD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R25</w:t>
            </w:r>
          </w:p>
        </w:tc>
        <w:tc>
          <w:tcPr>
            <w:tcW w:w="5895" w:type="dxa"/>
            <w:tcBorders>
              <w:top w:val="single" w:sz="6"/>
              <w:left w:val="single" w:sz="6"/>
              <w:bottom w:val="single" w:sz="6"/>
              <w:right w:val="single" w:sz="6"/>
            </w:tcBorders>
            <w:tcMar/>
            <w:vAlign w:val="center"/>
          </w:tcPr>
          <w:p w:rsidR="12C93EFA" w:rsidP="12C93EFA" w:rsidRDefault="12C93EFA" w14:paraId="65DF6B04" w14:textId="04AB554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B. Radius of 25 mm</w:t>
            </w:r>
          </w:p>
        </w:tc>
      </w:tr>
      <w:tr w:rsidR="12C93EFA" w:rsidTr="12C93EFA" w14:paraId="768FE71C">
        <w:trPr>
          <w:trHeight w:val="300"/>
        </w:trPr>
        <w:tc>
          <w:tcPr>
            <w:tcW w:w="1815" w:type="dxa"/>
            <w:tcBorders>
              <w:top w:val="single" w:sz="6"/>
              <w:left w:val="single" w:sz="6"/>
              <w:bottom w:val="single" w:sz="6"/>
              <w:right w:val="single" w:sz="6"/>
            </w:tcBorders>
            <w:tcMar/>
            <w:vAlign w:val="center"/>
          </w:tcPr>
          <w:p w:rsidR="12C93EFA" w:rsidP="12C93EFA" w:rsidRDefault="12C93EFA" w14:paraId="7DB2329C" w14:textId="5F9ED6B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CH 5 × 45°</w:t>
            </w:r>
          </w:p>
        </w:tc>
        <w:tc>
          <w:tcPr>
            <w:tcW w:w="5895" w:type="dxa"/>
            <w:tcBorders>
              <w:top w:val="single" w:sz="6"/>
              <w:left w:val="single" w:sz="6"/>
              <w:bottom w:val="single" w:sz="6"/>
              <w:right w:val="single" w:sz="6"/>
            </w:tcBorders>
            <w:tcMar/>
            <w:vAlign w:val="center"/>
          </w:tcPr>
          <w:p w:rsidR="12C93EFA" w:rsidP="12C93EFA" w:rsidRDefault="12C93EFA" w14:paraId="4BCAF462" w14:textId="2018A3A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 Diameter 16 mm hole or round feature</w:t>
            </w:r>
          </w:p>
        </w:tc>
      </w:tr>
      <w:tr w:rsidR="12C93EFA" w:rsidTr="12C93EFA" w14:paraId="5FBE9294">
        <w:trPr>
          <w:trHeight w:val="300"/>
        </w:trPr>
        <w:tc>
          <w:tcPr>
            <w:tcW w:w="1815" w:type="dxa"/>
            <w:tcBorders>
              <w:top w:val="single" w:sz="6"/>
              <w:left w:val="single" w:sz="6"/>
              <w:bottom w:val="single" w:sz="6"/>
              <w:right w:val="single" w:sz="6"/>
            </w:tcBorders>
            <w:tcMar/>
            <w:vAlign w:val="center"/>
          </w:tcPr>
          <w:p w:rsidR="12C93EFA" w:rsidP="12C93EFA" w:rsidRDefault="12C93EFA" w14:paraId="027129B2" w14:textId="12B5D1A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THK 30</w:t>
            </w:r>
          </w:p>
        </w:tc>
        <w:tc>
          <w:tcPr>
            <w:tcW w:w="5895" w:type="dxa"/>
            <w:tcBorders>
              <w:top w:val="single" w:sz="6"/>
              <w:left w:val="single" w:sz="6"/>
              <w:bottom w:val="single" w:sz="6"/>
              <w:right w:val="single" w:sz="6"/>
            </w:tcBorders>
            <w:tcMar/>
            <w:vAlign w:val="center"/>
          </w:tcPr>
          <w:p w:rsidR="12C93EFA" w:rsidP="12C93EFA" w:rsidRDefault="12C93EFA" w14:paraId="64FC0D82" w14:textId="763038A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 Part has a thickness of 30 mm</w:t>
            </w:r>
          </w:p>
        </w:tc>
      </w:tr>
      <w:tr w:rsidR="12C93EFA" w:rsidTr="12C93EFA" w14:paraId="340D763B">
        <w:trPr>
          <w:trHeight w:val="300"/>
        </w:trPr>
        <w:tc>
          <w:tcPr>
            <w:tcW w:w="1815" w:type="dxa"/>
            <w:tcBorders>
              <w:top w:val="single" w:sz="6"/>
              <w:left w:val="single" w:sz="6"/>
              <w:bottom w:val="single" w:sz="6"/>
              <w:right w:val="single" w:sz="6"/>
            </w:tcBorders>
            <w:tcMar/>
            <w:vAlign w:val="center"/>
          </w:tcPr>
          <w:p w:rsidR="12C93EFA" w:rsidP="12C93EFA" w:rsidRDefault="12C93EFA" w14:paraId="3C67DC80" w14:textId="5DCAC7C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60 mm depth</w:t>
            </w:r>
          </w:p>
        </w:tc>
        <w:tc>
          <w:tcPr>
            <w:tcW w:w="5895" w:type="dxa"/>
            <w:tcBorders>
              <w:top w:val="single" w:sz="6"/>
              <w:left w:val="single" w:sz="6"/>
              <w:bottom w:val="single" w:sz="6"/>
              <w:right w:val="single" w:sz="6"/>
            </w:tcBorders>
            <w:tcMar/>
            <w:vAlign w:val="center"/>
          </w:tcPr>
          <w:p w:rsidR="12C93EFA" w:rsidP="12C93EFA" w:rsidRDefault="12C93EFA" w14:paraId="437BD504" w14:textId="1666C49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 Indicates depth of a feature (e.g. mortise, recess)</w:t>
            </w:r>
          </w:p>
        </w:tc>
      </w:tr>
    </w:tbl>
    <w:p w:rsidR="12C93EFA" w:rsidP="12C93EFA" w:rsidRDefault="12C93EFA" w14:paraId="116EEEE4" w14:textId="7A745DB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12C93EFA" w:rsidP="12C93EFA" w:rsidRDefault="12C93EFA" w14:paraId="022002D6" w14:textId="64654329">
      <w:pPr>
        <w:pStyle w:val="Normal"/>
        <w:spacing w:after="200" w:line="360" w:lineRule="auto"/>
        <w:jc w:val="both"/>
        <w:rPr>
          <w:rFonts w:ascii="Century Gothic" w:hAnsi="Century Gothic" w:eastAsia="Arial"/>
          <w:color w:val="auto"/>
          <w:sz w:val="22"/>
          <w:szCs w:val="22"/>
          <w:lang w:val="en-ZA" w:eastAsia="en-ZA"/>
        </w:rPr>
      </w:pPr>
    </w:p>
    <w:p w:rsidR="0015755A" w:rsidP="0015755A" w:rsidRDefault="0015755A" w14:paraId="721C7F92" w14:textId="77777777">
      <w:pPr>
        <w:spacing w:line="360" w:lineRule="auto"/>
        <w:jc w:val="both"/>
        <w:rPr>
          <w:rFonts w:ascii="Century Gothic" w:hAnsi="Century Gothic" w:eastAsia="Arial"/>
          <w:b/>
          <w:color w:val="auto"/>
          <w:sz w:val="28"/>
          <w:szCs w:val="28"/>
          <w:lang w:val="en-ZA" w:eastAsia="en-ZA"/>
        </w:rPr>
      </w:pPr>
    </w:p>
    <w:p w:rsidR="00501FF7" w:rsidRDefault="00501FF7" w14:paraId="1032167D" w14:textId="77777777">
      <w:pPr>
        <w:rPr>
          <w:rFonts w:ascii="Century Gothic" w:hAnsi="Century Gothic" w:eastAsia="Arial"/>
          <w:b/>
          <w:color w:val="auto"/>
          <w:lang w:val="en-ZA" w:eastAsia="en-ZA"/>
        </w:rPr>
      </w:pPr>
      <w:r>
        <w:rPr>
          <w:rFonts w:ascii="Century Gothic" w:hAnsi="Century Gothic" w:eastAsia="Arial"/>
          <w:b/>
          <w:color w:val="auto"/>
          <w:lang w:val="en-ZA" w:eastAsia="en-ZA"/>
        </w:rPr>
        <w:br w:type="page"/>
      </w:r>
    </w:p>
    <w:p w:rsidR="00B605A7" w:rsidP="12C93EFA" w:rsidRDefault="00501FF7" w14:paraId="00803A61" w14:textId="750F4947">
      <w:pPr>
        <w:pStyle w:val="Heading1"/>
        <w:rPr>
          <w:rFonts w:ascii="Century Gothic" w:hAnsi="Century Gothic"/>
          <w:b w:val="1"/>
          <w:bCs w:val="1"/>
          <w:sz w:val="40"/>
          <w:szCs w:val="40"/>
        </w:rPr>
      </w:pPr>
      <w:bookmarkStart w:name="_Toc748920855" w:id="1889072988"/>
      <w:r w:rsidR="00501FF7">
        <w:rPr/>
        <w:t xml:space="preserve">KM-04-KT07: Samples, </w:t>
      </w:r>
      <w:r w:rsidR="00501FF7">
        <w:rPr/>
        <w:t>prototypes</w:t>
      </w:r>
      <w:r w:rsidR="00501FF7">
        <w:rPr/>
        <w:t xml:space="preserve"> and customer specifications (5%)</w:t>
      </w:r>
      <w:bookmarkEnd w:id="1889072988"/>
    </w:p>
    <w:p w:rsidRPr="00501FF7" w:rsidR="00501FF7" w:rsidP="00501FF7" w:rsidRDefault="00501FF7" w14:paraId="667B1BF5" w14:textId="77777777">
      <w:pPr>
        <w:pStyle w:val="Heading1"/>
        <w:rPr>
          <w:sz w:val="16"/>
        </w:rPr>
      </w:pPr>
    </w:p>
    <w:p w:rsidRPr="00DD4D60" w:rsidR="007318DA" w:rsidP="002C1C48" w:rsidRDefault="007318DA" w14:paraId="4282B574" w14:textId="77777777">
      <w:pPr>
        <w:spacing w:line="360" w:lineRule="auto"/>
        <w:jc w:val="both"/>
        <w:rPr>
          <w:rFonts w:ascii="Century Gothic" w:hAnsi="Century Gothic" w:eastAsia="Arial"/>
          <w:color w:val="auto"/>
          <w:sz w:val="22"/>
          <w:szCs w:val="22"/>
          <w:lang w:val="en-ZA" w:eastAsia="en-ZA"/>
        </w:rPr>
      </w:pPr>
    </w:p>
    <w:p w:rsidRPr="001B2E68" w:rsidR="007318DA" w:rsidP="002C1C48" w:rsidRDefault="007318DA" w14:paraId="3E3F585A" w14:textId="77777777">
      <w:pPr>
        <w:spacing w:line="360" w:lineRule="auto"/>
        <w:jc w:val="both"/>
        <w:rPr>
          <w:rFonts w:ascii="Century Gothic" w:hAnsi="Century Gothic"/>
          <w:b/>
          <w:sz w:val="28"/>
          <w:szCs w:val="28"/>
        </w:rPr>
      </w:pPr>
      <w:r w:rsidRPr="001B2E68">
        <w:rPr>
          <w:rFonts w:ascii="Century Gothic" w:hAnsi="Century Gothic"/>
          <w:b/>
          <w:sz w:val="28"/>
          <w:szCs w:val="28"/>
        </w:rPr>
        <w:t xml:space="preserve">Learning Outcome </w:t>
      </w:r>
    </w:p>
    <w:p w:rsidRPr="001E6F88" w:rsidR="007318DA" w:rsidP="002C1C48" w:rsidRDefault="007318DA" w14:paraId="1F2D38E2" w14:textId="6ECA217C">
      <w:pPr>
        <w:spacing w:line="360" w:lineRule="auto"/>
        <w:jc w:val="both"/>
        <w:rPr>
          <w:rFonts w:ascii="Century Gothic" w:hAnsi="Century Gothic"/>
          <w:b/>
          <w:i/>
          <w:sz w:val="22"/>
          <w:szCs w:val="22"/>
        </w:rPr>
      </w:pPr>
      <w:r w:rsidRPr="001E6F88">
        <w:rPr>
          <w:rFonts w:ascii="Century Gothic" w:hAnsi="Century Gothic"/>
          <w:b/>
          <w:i/>
          <w:sz w:val="22"/>
          <w:szCs w:val="22"/>
        </w:rPr>
        <w:t>At the end of this section, learners should cover:</w:t>
      </w:r>
    </w:p>
    <w:p w:rsidR="002C1C48" w:rsidP="002C1C48" w:rsidRDefault="002C1C48" w14:paraId="723B6E6F" w14:textId="77777777">
      <w:pPr>
        <w:spacing w:after="200" w:line="360" w:lineRule="auto"/>
        <w:jc w:val="both"/>
        <w:rPr>
          <w:rFonts w:ascii="Century Gothic" w:hAnsi="Century Gothic" w:eastAsia="Arial"/>
          <w:b/>
          <w:color w:val="auto"/>
          <w:sz w:val="22"/>
          <w:szCs w:val="22"/>
          <w:lang w:val="en-ZA" w:eastAsia="en-ZA"/>
        </w:rPr>
      </w:pPr>
    </w:p>
    <w:p w:rsidRPr="00DD4D60" w:rsidR="007318DA" w:rsidP="002C1C48" w:rsidRDefault="007318DA" w14:paraId="1DBFDE1C" w14:textId="74761CCA">
      <w:pPr>
        <w:spacing w:after="200" w:line="360" w:lineRule="auto"/>
        <w:jc w:val="both"/>
        <w:rPr>
          <w:rFonts w:ascii="Century Gothic" w:hAnsi="Century Gothic" w:eastAsia="Arial"/>
          <w:color w:val="auto"/>
          <w:sz w:val="22"/>
          <w:szCs w:val="22"/>
          <w:lang w:val="en-ZA" w:eastAsia="en-ZA"/>
        </w:rPr>
      </w:pPr>
      <w:r w:rsidRPr="001E6F88">
        <w:rPr>
          <w:rFonts w:ascii="Century Gothic" w:hAnsi="Century Gothic" w:eastAsia="Arial"/>
          <w:b/>
          <w:color w:val="auto"/>
          <w:sz w:val="22"/>
          <w:szCs w:val="22"/>
          <w:lang w:val="en-ZA" w:eastAsia="en-ZA"/>
        </w:rPr>
        <w:t>KT0701</w:t>
      </w:r>
      <w:r w:rsidRPr="00DD4D60">
        <w:rPr>
          <w:rFonts w:ascii="Century Gothic" w:hAnsi="Century Gothic" w:eastAsia="Arial"/>
          <w:color w:val="auto"/>
          <w:sz w:val="22"/>
          <w:szCs w:val="22"/>
          <w:lang w:val="en-ZA" w:eastAsia="en-ZA"/>
        </w:rPr>
        <w:t xml:space="preserve"> Definition of product specifications, samples, prototypes and customer specifications.</w:t>
      </w:r>
    </w:p>
    <w:p w:rsidRPr="00DD4D60" w:rsidR="007318DA" w:rsidP="002C1C48" w:rsidRDefault="007318DA" w14:paraId="64B8AC9D" w14:textId="77777777">
      <w:pPr>
        <w:spacing w:after="200" w:line="360" w:lineRule="auto"/>
        <w:jc w:val="both"/>
        <w:rPr>
          <w:rFonts w:ascii="Century Gothic" w:hAnsi="Century Gothic" w:eastAsia="Arial"/>
          <w:color w:val="auto"/>
          <w:sz w:val="22"/>
          <w:szCs w:val="22"/>
          <w:lang w:val="en-ZA" w:eastAsia="en-ZA"/>
        </w:rPr>
      </w:pPr>
      <w:r w:rsidRPr="001E6F88">
        <w:rPr>
          <w:rFonts w:ascii="Century Gothic" w:hAnsi="Century Gothic" w:eastAsia="Arial"/>
          <w:b/>
          <w:color w:val="auto"/>
          <w:sz w:val="22"/>
          <w:szCs w:val="22"/>
          <w:lang w:val="en-ZA" w:eastAsia="en-ZA"/>
        </w:rPr>
        <w:t>KT0702</w:t>
      </w:r>
      <w:r w:rsidRPr="00DD4D60">
        <w:rPr>
          <w:rFonts w:ascii="Century Gothic" w:hAnsi="Century Gothic" w:eastAsia="Arial"/>
          <w:color w:val="auto"/>
          <w:sz w:val="22"/>
          <w:szCs w:val="22"/>
          <w:lang w:val="en-ZA" w:eastAsia="en-ZA"/>
        </w:rPr>
        <w:t xml:space="preserve"> Content of specification sheets.</w:t>
      </w:r>
    </w:p>
    <w:p w:rsidRPr="00DD4D60" w:rsidR="007318DA" w:rsidP="002C1C48" w:rsidRDefault="007318DA" w14:paraId="1BC2F813" w14:textId="77777777">
      <w:pPr>
        <w:spacing w:after="200" w:line="360" w:lineRule="auto"/>
        <w:jc w:val="both"/>
        <w:rPr>
          <w:rFonts w:ascii="Century Gothic" w:hAnsi="Century Gothic" w:eastAsia="Arial"/>
          <w:color w:val="auto"/>
          <w:sz w:val="22"/>
          <w:szCs w:val="22"/>
          <w:lang w:val="en-ZA" w:eastAsia="en-ZA"/>
        </w:rPr>
      </w:pPr>
      <w:r w:rsidRPr="001E6F88">
        <w:rPr>
          <w:rFonts w:ascii="Century Gothic" w:hAnsi="Century Gothic" w:eastAsia="Arial"/>
          <w:b/>
          <w:color w:val="auto"/>
          <w:sz w:val="22"/>
          <w:szCs w:val="22"/>
          <w:lang w:val="en-ZA" w:eastAsia="en-ZA"/>
        </w:rPr>
        <w:t>KT0703</w:t>
      </w:r>
      <w:r w:rsidRPr="00DD4D60">
        <w:rPr>
          <w:rFonts w:ascii="Century Gothic" w:hAnsi="Century Gothic" w:eastAsia="Arial"/>
          <w:color w:val="auto"/>
          <w:sz w:val="22"/>
          <w:szCs w:val="22"/>
          <w:lang w:val="en-ZA" w:eastAsia="en-ZA"/>
        </w:rPr>
        <w:t xml:space="preserve"> Interpretation of product specifications, sample or prototype.</w:t>
      </w:r>
    </w:p>
    <w:p w:rsidRPr="00DD4D60" w:rsidR="007318DA" w:rsidP="002C1C48" w:rsidRDefault="007318DA" w14:paraId="21B3C01B" w14:textId="77777777">
      <w:pPr>
        <w:spacing w:after="200" w:line="360" w:lineRule="auto"/>
        <w:jc w:val="both"/>
        <w:rPr>
          <w:rFonts w:ascii="Century Gothic" w:hAnsi="Century Gothic" w:eastAsia="Arial"/>
          <w:color w:val="auto"/>
          <w:sz w:val="22"/>
          <w:szCs w:val="22"/>
          <w:lang w:val="en-ZA" w:eastAsia="en-ZA"/>
        </w:rPr>
      </w:pPr>
      <w:r w:rsidRPr="001E6F88">
        <w:rPr>
          <w:rFonts w:ascii="Century Gothic" w:hAnsi="Century Gothic" w:eastAsia="Arial"/>
          <w:b/>
          <w:color w:val="auto"/>
          <w:sz w:val="22"/>
          <w:szCs w:val="22"/>
          <w:lang w:val="en-ZA" w:eastAsia="en-ZA"/>
        </w:rPr>
        <w:t>KT0704</w:t>
      </w:r>
      <w:r w:rsidRPr="00DD4D60">
        <w:rPr>
          <w:rFonts w:ascii="Century Gothic" w:hAnsi="Century Gothic" w:eastAsia="Arial"/>
          <w:color w:val="auto"/>
          <w:sz w:val="22"/>
          <w:szCs w:val="22"/>
          <w:lang w:val="en-ZA" w:eastAsia="en-ZA"/>
        </w:rPr>
        <w:t xml:space="preserve"> Uses product specifications, sample or prototype.</w:t>
      </w:r>
    </w:p>
    <w:p w:rsidRPr="00DD4D60" w:rsidR="007318DA" w:rsidP="002C1C48" w:rsidRDefault="007318DA" w14:paraId="07DD7F10" w14:textId="77777777">
      <w:pPr>
        <w:spacing w:after="200" w:line="360" w:lineRule="auto"/>
        <w:jc w:val="both"/>
        <w:rPr>
          <w:rFonts w:ascii="Century Gothic" w:hAnsi="Century Gothic" w:eastAsia="Arial"/>
          <w:color w:val="auto"/>
          <w:sz w:val="22"/>
          <w:szCs w:val="22"/>
          <w:lang w:val="en-ZA" w:eastAsia="en-ZA"/>
        </w:rPr>
      </w:pPr>
      <w:r w:rsidRPr="12C93EFA" w:rsidR="007318DA">
        <w:rPr>
          <w:rFonts w:ascii="Century Gothic" w:hAnsi="Century Gothic" w:eastAsia="Arial"/>
          <w:b w:val="1"/>
          <w:bCs w:val="1"/>
          <w:color w:val="auto"/>
          <w:sz w:val="22"/>
          <w:szCs w:val="22"/>
          <w:lang w:val="en-ZA" w:eastAsia="en-ZA"/>
        </w:rPr>
        <w:t>KT0705</w:t>
      </w:r>
      <w:r w:rsidRPr="12C93EFA" w:rsidR="007318DA">
        <w:rPr>
          <w:rFonts w:ascii="Century Gothic" w:hAnsi="Century Gothic" w:eastAsia="Arial"/>
          <w:color w:val="auto"/>
          <w:sz w:val="22"/>
          <w:szCs w:val="22"/>
          <w:lang w:val="en-ZA" w:eastAsia="en-ZA"/>
        </w:rPr>
        <w:t xml:space="preserve"> Types of product specifications, </w:t>
      </w:r>
      <w:r w:rsidRPr="12C93EFA" w:rsidR="007318DA">
        <w:rPr>
          <w:rFonts w:ascii="Century Gothic" w:hAnsi="Century Gothic" w:eastAsia="Arial"/>
          <w:color w:val="auto"/>
          <w:sz w:val="22"/>
          <w:szCs w:val="22"/>
          <w:lang w:val="en-ZA" w:eastAsia="en-ZA"/>
        </w:rPr>
        <w:t>sample</w:t>
      </w:r>
      <w:r w:rsidRPr="12C93EFA" w:rsidR="007318DA">
        <w:rPr>
          <w:rFonts w:ascii="Century Gothic" w:hAnsi="Century Gothic" w:eastAsia="Arial"/>
          <w:color w:val="auto"/>
          <w:sz w:val="22"/>
          <w:szCs w:val="22"/>
          <w:lang w:val="en-ZA" w:eastAsia="en-ZA"/>
        </w:rPr>
        <w:t xml:space="preserve"> or prototype.</w:t>
      </w:r>
    </w:p>
    <w:p w:rsidR="12C93EFA" w:rsidP="12C93EFA" w:rsidRDefault="12C93EFA" w14:paraId="43BE713A" w14:textId="5560E483">
      <w:pPr>
        <w:spacing w:after="200" w:line="360" w:lineRule="auto"/>
        <w:jc w:val="both"/>
        <w:rPr>
          <w:rFonts w:ascii="Century Gothic" w:hAnsi="Century Gothic" w:eastAsia="Arial"/>
          <w:color w:val="auto"/>
          <w:sz w:val="22"/>
          <w:szCs w:val="22"/>
          <w:lang w:val="en-ZA" w:eastAsia="en-ZA"/>
        </w:rPr>
      </w:pPr>
    </w:p>
    <w:p w:rsidR="12C93EFA" w:rsidP="12C93EFA" w:rsidRDefault="12C93EFA" w14:paraId="0E71CF89" w14:textId="0B756740">
      <w:pPr>
        <w:spacing w:after="200" w:line="360" w:lineRule="auto"/>
        <w:jc w:val="both"/>
        <w:rPr>
          <w:rFonts w:ascii="Century Gothic" w:hAnsi="Century Gothic" w:eastAsia="Arial"/>
          <w:color w:val="auto"/>
          <w:sz w:val="22"/>
          <w:szCs w:val="22"/>
          <w:lang w:val="en-ZA" w:eastAsia="en-ZA"/>
        </w:rPr>
      </w:pPr>
    </w:p>
    <w:p w:rsidR="12C93EFA" w:rsidP="12C93EFA" w:rsidRDefault="12C93EFA" w14:paraId="6E671243" w14:textId="7997E873">
      <w:pPr>
        <w:spacing w:after="200" w:line="360" w:lineRule="auto"/>
        <w:jc w:val="both"/>
        <w:rPr>
          <w:rFonts w:ascii="Century Gothic" w:hAnsi="Century Gothic" w:eastAsia="Arial"/>
          <w:color w:val="auto"/>
          <w:sz w:val="22"/>
          <w:szCs w:val="22"/>
          <w:lang w:val="en-ZA" w:eastAsia="en-ZA"/>
        </w:rPr>
      </w:pPr>
    </w:p>
    <w:p w:rsidR="12C93EFA" w:rsidP="12C93EFA" w:rsidRDefault="12C93EFA" w14:paraId="1BE1149D" w14:textId="7CA7885F">
      <w:pPr>
        <w:spacing w:after="200" w:line="360" w:lineRule="auto"/>
        <w:jc w:val="both"/>
        <w:rPr>
          <w:rFonts w:ascii="Century Gothic" w:hAnsi="Century Gothic" w:eastAsia="Arial"/>
          <w:color w:val="auto"/>
          <w:sz w:val="22"/>
          <w:szCs w:val="22"/>
          <w:lang w:val="en-ZA" w:eastAsia="en-ZA"/>
        </w:rPr>
      </w:pPr>
    </w:p>
    <w:p w:rsidR="12C93EFA" w:rsidP="12C93EFA" w:rsidRDefault="12C93EFA" w14:paraId="3207E89E" w14:textId="5425C8DD">
      <w:pPr>
        <w:spacing w:after="200" w:line="360" w:lineRule="auto"/>
        <w:jc w:val="both"/>
        <w:rPr>
          <w:rFonts w:ascii="Century Gothic" w:hAnsi="Century Gothic" w:eastAsia="Arial"/>
          <w:color w:val="auto"/>
          <w:sz w:val="22"/>
          <w:szCs w:val="22"/>
          <w:lang w:val="en-ZA" w:eastAsia="en-ZA"/>
        </w:rPr>
      </w:pPr>
    </w:p>
    <w:p w:rsidR="12C93EFA" w:rsidP="12C93EFA" w:rsidRDefault="12C93EFA" w14:paraId="2E34C998" w14:textId="652EE1E9">
      <w:pPr>
        <w:spacing w:after="200" w:line="360" w:lineRule="auto"/>
        <w:jc w:val="both"/>
        <w:rPr>
          <w:rFonts w:ascii="Century Gothic" w:hAnsi="Century Gothic" w:eastAsia="Arial"/>
          <w:color w:val="auto"/>
          <w:sz w:val="22"/>
          <w:szCs w:val="22"/>
          <w:lang w:val="en-ZA" w:eastAsia="en-ZA"/>
        </w:rPr>
      </w:pPr>
    </w:p>
    <w:p w:rsidR="12C93EFA" w:rsidP="12C93EFA" w:rsidRDefault="12C93EFA" w14:paraId="2CBF6620" w14:textId="73FDEA85">
      <w:pPr>
        <w:spacing w:after="200" w:line="360" w:lineRule="auto"/>
        <w:jc w:val="both"/>
        <w:rPr>
          <w:rFonts w:ascii="Century Gothic" w:hAnsi="Century Gothic" w:eastAsia="Arial"/>
          <w:color w:val="auto"/>
          <w:sz w:val="22"/>
          <w:szCs w:val="22"/>
          <w:lang w:val="en-ZA" w:eastAsia="en-ZA"/>
        </w:rPr>
      </w:pPr>
    </w:p>
    <w:p w:rsidR="12C93EFA" w:rsidP="12C93EFA" w:rsidRDefault="12C93EFA" w14:paraId="5DF5A562" w14:textId="332C75E4">
      <w:pPr>
        <w:spacing w:after="200" w:line="360" w:lineRule="auto"/>
        <w:jc w:val="both"/>
        <w:rPr>
          <w:rFonts w:ascii="Century Gothic" w:hAnsi="Century Gothic" w:eastAsia="Arial"/>
          <w:color w:val="auto"/>
          <w:sz w:val="22"/>
          <w:szCs w:val="22"/>
          <w:lang w:val="en-ZA" w:eastAsia="en-ZA"/>
        </w:rPr>
      </w:pPr>
    </w:p>
    <w:p w:rsidR="12C93EFA" w:rsidP="12C93EFA" w:rsidRDefault="12C93EFA" w14:paraId="22643D48" w14:textId="12F3923B">
      <w:pPr>
        <w:spacing w:after="200" w:line="360" w:lineRule="auto"/>
        <w:jc w:val="both"/>
        <w:rPr>
          <w:rFonts w:ascii="Century Gothic" w:hAnsi="Century Gothic" w:eastAsia="Arial"/>
          <w:color w:val="auto"/>
          <w:sz w:val="22"/>
          <w:szCs w:val="22"/>
          <w:lang w:val="en-ZA" w:eastAsia="en-ZA"/>
        </w:rPr>
      </w:pPr>
    </w:p>
    <w:p w:rsidR="12C93EFA" w:rsidP="12C93EFA" w:rsidRDefault="12C93EFA" w14:paraId="772CC854" w14:textId="4EA2E77C">
      <w:pPr>
        <w:spacing w:after="200" w:line="360" w:lineRule="auto"/>
        <w:jc w:val="both"/>
        <w:rPr>
          <w:rFonts w:ascii="Century Gothic" w:hAnsi="Century Gothic" w:eastAsia="Arial"/>
          <w:color w:val="auto"/>
          <w:sz w:val="22"/>
          <w:szCs w:val="22"/>
          <w:lang w:val="en-ZA" w:eastAsia="en-ZA"/>
        </w:rPr>
      </w:pPr>
    </w:p>
    <w:p w:rsidR="12C93EFA" w:rsidP="12C93EFA" w:rsidRDefault="12C93EFA" w14:paraId="3E3FFDB6" w14:textId="0E3BF5B6">
      <w:pPr>
        <w:spacing w:after="200" w:line="360" w:lineRule="auto"/>
        <w:jc w:val="both"/>
        <w:rPr>
          <w:rFonts w:ascii="Century Gothic" w:hAnsi="Century Gothic" w:eastAsia="Arial"/>
          <w:color w:val="auto"/>
          <w:sz w:val="22"/>
          <w:szCs w:val="22"/>
          <w:lang w:val="en-ZA" w:eastAsia="en-ZA"/>
        </w:rPr>
      </w:pPr>
    </w:p>
    <w:p w:rsidR="55822BF8" w:rsidP="12C93EFA" w:rsidRDefault="55822BF8" w14:paraId="10589856" w14:textId="0D60A10A">
      <w:pPr>
        <w:pStyle w:val="Heading2"/>
        <w:keepNext w:val="1"/>
        <w:keepLines w:val="1"/>
        <w:rPr>
          <w:rFonts w:ascii="Century Gothic" w:hAnsi="Century Gothic" w:eastAsia="Century Gothic" w:cs="Century Gothic"/>
          <w:b w:val="0"/>
          <w:bCs w:val="0"/>
          <w:i w:val="0"/>
          <w:iCs w:val="0"/>
          <w:caps w:val="0"/>
          <w:smallCaps w:val="0"/>
          <w:noProof w:val="0"/>
          <w:color w:val="1F4D78"/>
          <w:sz w:val="24"/>
          <w:szCs w:val="24"/>
          <w:lang w:val="en-ZA"/>
        </w:rPr>
      </w:pPr>
      <w:bookmarkStart w:name="_Toc1855326565" w:id="1747517420"/>
      <w:r w:rsidRPr="12C93EFA" w:rsidR="55822BF8">
        <w:rPr>
          <w:noProof w:val="0"/>
          <w:lang w:val="en-ZA"/>
        </w:rPr>
        <w:t>Facilitator Assessment Briefing</w:t>
      </w:r>
      <w:bookmarkEnd w:id="1747517420"/>
    </w:p>
    <w:p w:rsidR="12C93EFA" w:rsidP="12C93EFA" w:rsidRDefault="12C93EFA" w14:paraId="09B658ED" w14:textId="466F69B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55822BF8" w:rsidP="12C93EFA" w:rsidRDefault="55822BF8" w14:paraId="45F32E67" w14:textId="7592826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KM-04-KT07: Samples, Prototypes and Customer Specifications</w:t>
      </w:r>
      <w:r>
        <w:br/>
      </w: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Weight</w:t>
      </w: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5%</w:t>
      </w:r>
    </w:p>
    <w:p w:rsidR="12C93EFA" w:rsidP="12C93EFA" w:rsidRDefault="12C93EFA" w14:paraId="787AB8E3" w14:textId="0184E38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55822BF8" w:rsidP="12C93EFA" w:rsidRDefault="55822BF8" w14:paraId="78FF01E8" w14:textId="790B5BF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Purpose of the Assessment</w:t>
      </w:r>
    </w:p>
    <w:p w:rsidR="55822BF8" w:rsidP="12C93EFA" w:rsidRDefault="55822BF8" w14:paraId="4C792067" w14:textId="408934F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This integrated assessment evaluates learner competence against </w:t>
      </w: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Internal Assessment Criteria IAC0701 to IAC0707</w:t>
      </w: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focusing on:</w:t>
      </w:r>
    </w:p>
    <w:p w:rsidR="55822BF8" w:rsidP="12C93EFA" w:rsidRDefault="55822BF8" w14:paraId="097D6594" w14:textId="702368FE">
      <w:pPr>
        <w:pStyle w:val="ListParagraph"/>
        <w:numPr>
          <w:ilvl w:val="0"/>
          <w:numId w:val="27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Understanding the </w:t>
      </w: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concept, types, and purposes</w:t>
      </w: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of specifications, samples, and prototypes</w:t>
      </w:r>
    </w:p>
    <w:p w:rsidR="55822BF8" w:rsidP="12C93EFA" w:rsidRDefault="55822BF8" w14:paraId="32828393" w14:textId="601B4F15">
      <w:pPr>
        <w:pStyle w:val="ListParagraph"/>
        <w:numPr>
          <w:ilvl w:val="0"/>
          <w:numId w:val="27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Applying interpretation skills to technical and customer-supplied documents</w:t>
      </w:r>
    </w:p>
    <w:p w:rsidR="55822BF8" w:rsidP="12C93EFA" w:rsidRDefault="55822BF8" w14:paraId="5638904C" w14:textId="4F0C0C47">
      <w:pPr>
        <w:pStyle w:val="ListParagraph"/>
        <w:numPr>
          <w:ilvl w:val="0"/>
          <w:numId w:val="27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Reasoning through real-world production scenarios involving missing or ambiguous instructions</w:t>
      </w:r>
    </w:p>
    <w:p w:rsidR="55822BF8" w:rsidP="12C93EFA" w:rsidRDefault="55822BF8" w14:paraId="5412EF4D" w14:textId="30D50271">
      <w:pPr>
        <w:pStyle w:val="ListParagraph"/>
        <w:numPr>
          <w:ilvl w:val="0"/>
          <w:numId w:val="27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Linking specification content to standard operating procedures and production planning</w:t>
      </w:r>
    </w:p>
    <w:p w:rsidR="12C93EFA" w:rsidP="12C93EFA" w:rsidRDefault="12C93EFA" w14:paraId="46A49867" w14:textId="4CA429E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55822BF8" w:rsidP="12C93EFA" w:rsidRDefault="55822BF8" w14:paraId="4E79E501" w14:textId="3EF931FB">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p w:rsidR="55822BF8" w:rsidP="12C93EFA" w:rsidRDefault="55822BF8" w14:paraId="3794CFEB" w14:textId="35750E1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The following tools are used:</w:t>
      </w:r>
    </w:p>
    <w:p w:rsidR="55822BF8" w:rsidP="12C93EFA" w:rsidRDefault="55822BF8" w14:paraId="7ABB646E" w14:textId="6A5C95DA">
      <w:pPr>
        <w:pStyle w:val="ListParagraph"/>
        <w:numPr>
          <w:ilvl w:val="0"/>
          <w:numId w:val="27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Short Written Questions</w:t>
      </w: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 Tests theoretical understanding of definitions, purpose, and relevance</w:t>
      </w:r>
    </w:p>
    <w:p w:rsidR="55822BF8" w:rsidP="12C93EFA" w:rsidRDefault="55822BF8" w14:paraId="6379EB70" w14:textId="421C640E">
      <w:pPr>
        <w:pStyle w:val="ListParagraph"/>
        <w:numPr>
          <w:ilvl w:val="0"/>
          <w:numId w:val="27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Matching Task</w:t>
      </w: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 Ensures correct identification of specification types and features</w:t>
      </w:r>
    </w:p>
    <w:p w:rsidR="55822BF8" w:rsidP="12C93EFA" w:rsidRDefault="55822BF8" w14:paraId="3A70A409" w14:textId="62B51671">
      <w:pPr>
        <w:pStyle w:val="ListParagraph"/>
        <w:numPr>
          <w:ilvl w:val="0"/>
          <w:numId w:val="275"/>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Scenario-Based Application</w:t>
      </w: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 Tests reasoning skills and decision-making in a production setting</w:t>
      </w:r>
    </w:p>
    <w:p w:rsidR="55822BF8" w:rsidP="12C93EFA" w:rsidRDefault="55822BF8" w14:paraId="0A26A7BC" w14:textId="35C3E46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instrument is mapped to specific IACs to ensure comprehensive coverage.</w:t>
      </w:r>
    </w:p>
    <w:p w:rsidR="12C93EFA" w:rsidP="12C93EFA" w:rsidRDefault="12C93EFA" w14:paraId="3EC8FF3D" w14:textId="2CCF35D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55822BF8" w:rsidP="12C93EFA" w:rsidRDefault="55822BF8" w14:paraId="08F13A82" w14:textId="2CE28C3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Facilitation Guidelines</w:t>
      </w:r>
    </w:p>
    <w:p w:rsidR="12C93EFA" w:rsidP="12C93EFA" w:rsidRDefault="12C93EFA" w14:paraId="4A02F408" w14:textId="0021F8A3">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55822BF8" w:rsidP="12C93EFA" w:rsidRDefault="55822BF8" w14:paraId="7A615F83" w14:textId="0234454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Before the Assessment</w:t>
      </w:r>
    </w:p>
    <w:p w:rsidR="55822BF8" w:rsidP="12C93EFA" w:rsidRDefault="55822BF8" w14:paraId="7BE4BC39" w14:textId="605B4AD3">
      <w:pPr>
        <w:pStyle w:val="ListParagraph"/>
        <w:numPr>
          <w:ilvl w:val="0"/>
          <w:numId w:val="27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all content from KT0701 to KT0705 has been covered in class</w:t>
      </w:r>
    </w:p>
    <w:p w:rsidR="55822BF8" w:rsidP="12C93EFA" w:rsidRDefault="55822BF8" w14:paraId="413B8A77" w14:textId="0F157EA1">
      <w:pPr>
        <w:pStyle w:val="ListParagraph"/>
        <w:numPr>
          <w:ilvl w:val="0"/>
          <w:numId w:val="27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Review real examples of specification sheets, samples, and prototypes</w:t>
      </w:r>
    </w:p>
    <w:p w:rsidR="55822BF8" w:rsidP="12C93EFA" w:rsidRDefault="55822BF8" w14:paraId="28ACDA06" w14:textId="50F7E143">
      <w:pPr>
        <w:pStyle w:val="ListParagraph"/>
        <w:numPr>
          <w:ilvl w:val="0"/>
          <w:numId w:val="276"/>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Reinforce key terminology and the relationships between documentation, visual references, and client expectations</w:t>
      </w:r>
    </w:p>
    <w:p w:rsidR="55822BF8" w:rsidP="12C93EFA" w:rsidRDefault="55822BF8" w14:paraId="2665E518" w14:textId="6C39FE6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During the Assessment</w:t>
      </w:r>
    </w:p>
    <w:p w:rsidR="55822BF8" w:rsidP="12C93EFA" w:rsidRDefault="55822BF8" w14:paraId="052A8389" w14:textId="4D9C69C7">
      <w:pPr>
        <w:pStyle w:val="ListParagraph"/>
        <w:numPr>
          <w:ilvl w:val="0"/>
          <w:numId w:val="27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Clarify unfamiliar words or terms without leading learners to the answer</w:t>
      </w:r>
    </w:p>
    <w:p w:rsidR="55822BF8" w:rsidP="12C93EFA" w:rsidRDefault="55822BF8" w14:paraId="4623A077" w14:textId="70936CCE">
      <w:pPr>
        <w:pStyle w:val="ListParagraph"/>
        <w:numPr>
          <w:ilvl w:val="0"/>
          <w:numId w:val="27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Allow learners to refer to printed examples of sample boards or specification sheets for contextual understanding</w:t>
      </w:r>
    </w:p>
    <w:p w:rsidR="55822BF8" w:rsidP="12C93EFA" w:rsidRDefault="55822BF8" w14:paraId="48683B51" w14:textId="1F405A6E">
      <w:pPr>
        <w:pStyle w:val="ListParagraph"/>
        <w:numPr>
          <w:ilvl w:val="0"/>
          <w:numId w:val="277"/>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Observe learners’ ability to reason through the scenario question independently</w:t>
      </w:r>
    </w:p>
    <w:p w:rsidR="12C93EFA" w:rsidRDefault="12C93EFA" w14:paraId="2C888686" w14:textId="7E8A61CF">
      <w:r>
        <w:br w:type="page"/>
      </w:r>
    </w:p>
    <w:p w:rsidR="55822BF8" w:rsidP="12C93EFA" w:rsidRDefault="55822BF8" w14:paraId="4FB6C735" w14:textId="4D9CBA9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After the Assessment</w:t>
      </w:r>
    </w:p>
    <w:p w:rsidR="55822BF8" w:rsidP="12C93EFA" w:rsidRDefault="55822BF8" w14:paraId="2C5E9245" w14:textId="715EF0F9">
      <w:pPr>
        <w:pStyle w:val="ListParagraph"/>
        <w:numPr>
          <w:ilvl w:val="0"/>
          <w:numId w:val="27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Use the model answers and rubric for fair and consistent marking</w:t>
      </w:r>
    </w:p>
    <w:p w:rsidR="55822BF8" w:rsidP="12C93EFA" w:rsidRDefault="55822BF8" w14:paraId="5102E225" w14:textId="55C400C0">
      <w:pPr>
        <w:pStyle w:val="ListParagraph"/>
        <w:numPr>
          <w:ilvl w:val="0"/>
          <w:numId w:val="27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feedback on reasoning and clarity of explanations</w:t>
      </w:r>
    </w:p>
    <w:p w:rsidR="55822BF8" w:rsidP="12C93EFA" w:rsidRDefault="55822BF8" w14:paraId="22F8A104" w14:textId="494E3E81">
      <w:pPr>
        <w:pStyle w:val="ListParagraph"/>
        <w:numPr>
          <w:ilvl w:val="0"/>
          <w:numId w:val="27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Retain assessment records for moderation and internal reporting</w:t>
      </w:r>
    </w:p>
    <w:p w:rsidR="12C93EFA" w:rsidP="12C93EFA" w:rsidRDefault="12C93EFA" w14:paraId="14B26388" w14:textId="34C7067B">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55822BF8" w:rsidP="12C93EFA" w:rsidRDefault="55822BF8" w14:paraId="67CCD673" w14:textId="2D54F60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Evidence Requirements</w:t>
      </w:r>
    </w:p>
    <w:p w:rsidR="55822BF8" w:rsidP="12C93EFA" w:rsidRDefault="55822BF8" w14:paraId="2D21E4DC" w14:textId="7FE3918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learner’s assessment file must include:</w:t>
      </w:r>
    </w:p>
    <w:p w:rsidR="55822BF8" w:rsidP="12C93EFA" w:rsidRDefault="55822BF8" w14:paraId="4ACA4D9F" w14:textId="7645E5F0">
      <w:pPr>
        <w:pStyle w:val="ListParagraph"/>
        <w:numPr>
          <w:ilvl w:val="0"/>
          <w:numId w:val="27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responses for all three assessment activities</w:t>
      </w:r>
    </w:p>
    <w:p w:rsidR="55822BF8" w:rsidP="12C93EFA" w:rsidRDefault="55822BF8" w14:paraId="15B4C434" w14:textId="6FF8C136">
      <w:pPr>
        <w:pStyle w:val="ListParagraph"/>
        <w:numPr>
          <w:ilvl w:val="0"/>
          <w:numId w:val="27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Supporting notes, sketches, or references used (where applicable)</w:t>
      </w:r>
    </w:p>
    <w:p w:rsidR="55822BF8" w:rsidP="12C93EFA" w:rsidRDefault="55822BF8" w14:paraId="68153F1C" w14:textId="199CB783">
      <w:pPr>
        <w:pStyle w:val="ListParagraph"/>
        <w:numPr>
          <w:ilvl w:val="0"/>
          <w:numId w:val="27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Marked rubric with assessor commentary</w:t>
      </w:r>
    </w:p>
    <w:p w:rsidR="55822BF8" w:rsidP="12C93EFA" w:rsidRDefault="55822BF8" w14:paraId="0720E635" w14:textId="0672B14A">
      <w:pPr>
        <w:pStyle w:val="ListParagraph"/>
        <w:numPr>
          <w:ilvl w:val="0"/>
          <w:numId w:val="27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All documents dated and signed by both assessor and learner</w:t>
      </w:r>
    </w:p>
    <w:p w:rsidR="12C93EFA" w:rsidP="12C93EFA" w:rsidRDefault="12C93EFA" w14:paraId="79312A6F" w14:textId="707F42E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55822BF8" w:rsidP="12C93EFA" w:rsidRDefault="55822BF8" w14:paraId="768DD302" w14:textId="44D7B30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Scoring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345"/>
        <w:gridCol w:w="1020"/>
      </w:tblGrid>
      <w:tr w:rsidR="12C93EFA" w:rsidTr="12C93EFA" w14:paraId="7DF8ED7D">
        <w:trPr>
          <w:trHeight w:val="300"/>
        </w:trPr>
        <w:tc>
          <w:tcPr>
            <w:tcW w:w="3345" w:type="dxa"/>
            <w:tcBorders>
              <w:top w:val="single" w:sz="6"/>
              <w:left w:val="single" w:sz="6"/>
              <w:bottom w:val="single" w:sz="6"/>
              <w:right w:val="single" w:sz="6"/>
            </w:tcBorders>
            <w:tcMar/>
            <w:vAlign w:val="center"/>
          </w:tcPr>
          <w:p w:rsidR="12C93EFA" w:rsidP="12C93EFA" w:rsidRDefault="12C93EFA" w14:paraId="553320F0" w14:textId="4371485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Activity</w:t>
            </w:r>
          </w:p>
        </w:tc>
        <w:tc>
          <w:tcPr>
            <w:tcW w:w="1020" w:type="dxa"/>
            <w:tcBorders>
              <w:top w:val="single" w:sz="6"/>
              <w:left w:val="single" w:sz="6"/>
              <w:bottom w:val="single" w:sz="6"/>
              <w:right w:val="single" w:sz="6"/>
            </w:tcBorders>
            <w:tcMar/>
            <w:vAlign w:val="center"/>
          </w:tcPr>
          <w:p w:rsidR="12C93EFA" w:rsidP="12C93EFA" w:rsidRDefault="12C93EFA" w14:paraId="5DBF752D" w14:textId="3E1F295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w:t>
            </w:r>
          </w:p>
        </w:tc>
      </w:tr>
      <w:tr w:rsidR="12C93EFA" w:rsidTr="12C93EFA" w14:paraId="75E13B7C">
        <w:trPr>
          <w:trHeight w:val="300"/>
        </w:trPr>
        <w:tc>
          <w:tcPr>
            <w:tcW w:w="3345" w:type="dxa"/>
            <w:tcBorders>
              <w:top w:val="single" w:sz="6"/>
              <w:left w:val="single" w:sz="6"/>
              <w:bottom w:val="single" w:sz="6"/>
              <w:right w:val="single" w:sz="6"/>
            </w:tcBorders>
            <w:tcMar/>
            <w:vAlign w:val="center"/>
          </w:tcPr>
          <w:p w:rsidR="12C93EFA" w:rsidP="12C93EFA" w:rsidRDefault="12C93EFA" w14:paraId="5C2D6F11" w14:textId="7B5B88F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Written Questions</w:t>
            </w:r>
          </w:p>
        </w:tc>
        <w:tc>
          <w:tcPr>
            <w:tcW w:w="1020" w:type="dxa"/>
            <w:tcBorders>
              <w:top w:val="single" w:sz="6"/>
              <w:left w:val="single" w:sz="6"/>
              <w:bottom w:val="single" w:sz="6"/>
              <w:right w:val="single" w:sz="6"/>
            </w:tcBorders>
            <w:tcMar/>
            <w:vAlign w:val="center"/>
          </w:tcPr>
          <w:p w:rsidR="12C93EFA" w:rsidP="12C93EFA" w:rsidRDefault="12C93EFA" w14:paraId="309D9297" w14:textId="6533F47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24BDEF1F">
        <w:trPr>
          <w:trHeight w:val="300"/>
        </w:trPr>
        <w:tc>
          <w:tcPr>
            <w:tcW w:w="3345" w:type="dxa"/>
            <w:tcBorders>
              <w:top w:val="single" w:sz="6"/>
              <w:left w:val="single" w:sz="6"/>
              <w:bottom w:val="single" w:sz="6"/>
              <w:right w:val="single" w:sz="6"/>
            </w:tcBorders>
            <w:tcMar/>
            <w:vAlign w:val="center"/>
          </w:tcPr>
          <w:p w:rsidR="12C93EFA" w:rsidP="12C93EFA" w:rsidRDefault="12C93EFA" w14:paraId="27778A9F" w14:textId="55BE089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Matching Task</w:t>
            </w:r>
          </w:p>
        </w:tc>
        <w:tc>
          <w:tcPr>
            <w:tcW w:w="1020" w:type="dxa"/>
            <w:tcBorders>
              <w:top w:val="single" w:sz="6"/>
              <w:left w:val="single" w:sz="6"/>
              <w:bottom w:val="single" w:sz="6"/>
              <w:right w:val="single" w:sz="6"/>
            </w:tcBorders>
            <w:tcMar/>
            <w:vAlign w:val="center"/>
          </w:tcPr>
          <w:p w:rsidR="12C93EFA" w:rsidP="12C93EFA" w:rsidRDefault="12C93EFA" w14:paraId="23EA604B" w14:textId="2A61DA5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2D5555F2">
        <w:trPr>
          <w:trHeight w:val="300"/>
        </w:trPr>
        <w:tc>
          <w:tcPr>
            <w:tcW w:w="3345" w:type="dxa"/>
            <w:tcBorders>
              <w:top w:val="single" w:sz="6"/>
              <w:left w:val="single" w:sz="6"/>
              <w:bottom w:val="single" w:sz="6"/>
              <w:right w:val="single" w:sz="6"/>
            </w:tcBorders>
            <w:tcMar/>
            <w:vAlign w:val="center"/>
          </w:tcPr>
          <w:p w:rsidR="12C93EFA" w:rsidP="12C93EFA" w:rsidRDefault="12C93EFA" w14:paraId="20962C1E" w14:textId="5F2F0A5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Application</w:t>
            </w:r>
          </w:p>
        </w:tc>
        <w:tc>
          <w:tcPr>
            <w:tcW w:w="1020" w:type="dxa"/>
            <w:tcBorders>
              <w:top w:val="single" w:sz="6"/>
              <w:left w:val="single" w:sz="6"/>
              <w:bottom w:val="single" w:sz="6"/>
              <w:right w:val="single" w:sz="6"/>
            </w:tcBorders>
            <w:tcMar/>
            <w:vAlign w:val="center"/>
          </w:tcPr>
          <w:p w:rsidR="12C93EFA" w:rsidP="12C93EFA" w:rsidRDefault="12C93EFA" w14:paraId="1574906C" w14:textId="62A9C14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1B4E9614">
        <w:trPr>
          <w:trHeight w:val="300"/>
        </w:trPr>
        <w:tc>
          <w:tcPr>
            <w:tcW w:w="3345" w:type="dxa"/>
            <w:tcBorders>
              <w:top w:val="single" w:sz="6"/>
              <w:left w:val="single" w:sz="6"/>
              <w:bottom w:val="single" w:sz="6"/>
              <w:right w:val="single" w:sz="6"/>
            </w:tcBorders>
            <w:tcMar/>
            <w:vAlign w:val="center"/>
          </w:tcPr>
          <w:p w:rsidR="12C93EFA" w:rsidP="12C93EFA" w:rsidRDefault="12C93EFA" w14:paraId="26F8D276" w14:textId="3A896B5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Total</w:t>
            </w:r>
          </w:p>
        </w:tc>
        <w:tc>
          <w:tcPr>
            <w:tcW w:w="1020" w:type="dxa"/>
            <w:tcBorders>
              <w:top w:val="single" w:sz="6"/>
              <w:left w:val="single" w:sz="6"/>
              <w:bottom w:val="single" w:sz="6"/>
              <w:right w:val="single" w:sz="6"/>
            </w:tcBorders>
            <w:tcMar/>
            <w:vAlign w:val="center"/>
          </w:tcPr>
          <w:p w:rsidR="12C93EFA" w:rsidP="12C93EFA" w:rsidRDefault="12C93EFA" w14:paraId="07968DCD" w14:textId="5EA839D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40</w:t>
            </w:r>
          </w:p>
        </w:tc>
      </w:tr>
    </w:tbl>
    <w:p w:rsidR="55822BF8" w:rsidP="12C93EFA" w:rsidRDefault="55822BF8" w14:paraId="4D2CD997" w14:textId="196271F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This mark should be </w:t>
      </w: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scaled in accordance with the 5% weighting</w:t>
      </w: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allocated to KM-04-KT07 in the curriculum document.</w:t>
      </w:r>
    </w:p>
    <w:p w:rsidR="12C93EFA" w:rsidP="12C93EFA" w:rsidRDefault="12C93EFA" w14:paraId="54DF883B" w14:textId="31BE711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55822BF8" w:rsidP="12C93EFA" w:rsidRDefault="55822BF8" w14:paraId="0D66DE64" w14:textId="55877D4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55822B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Moderation Notes</w:t>
      </w:r>
    </w:p>
    <w:p w:rsidR="55822BF8" w:rsidP="12C93EFA" w:rsidRDefault="55822BF8" w14:paraId="18EC38EF" w14:textId="3456C195">
      <w:pPr>
        <w:pStyle w:val="ListParagraph"/>
        <w:numPr>
          <w:ilvl w:val="0"/>
          <w:numId w:val="28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Check that learners demonstrate understanding of product specifications across formats (written, sample, and visual)</w:t>
      </w:r>
    </w:p>
    <w:p w:rsidR="55822BF8" w:rsidP="12C93EFA" w:rsidRDefault="55822BF8" w14:paraId="73F66FBA" w14:textId="60E5508F">
      <w:pPr>
        <w:pStyle w:val="ListParagraph"/>
        <w:numPr>
          <w:ilvl w:val="0"/>
          <w:numId w:val="28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responses to the scenario show realistic problem-solving grounded in production environments</w:t>
      </w:r>
    </w:p>
    <w:p w:rsidR="55822BF8" w:rsidP="12C93EFA" w:rsidRDefault="55822BF8" w14:paraId="17B2A497" w14:textId="0318F1C9">
      <w:pPr>
        <w:pStyle w:val="ListParagraph"/>
        <w:numPr>
          <w:ilvl w:val="0"/>
          <w:numId w:val="28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5822B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Use moderation reports to confirm alignment between facilitator, learner, and internal quality assurance standards</w:t>
      </w:r>
    </w:p>
    <w:p w:rsidR="12C93EFA" w:rsidP="12C93EFA" w:rsidRDefault="12C93EFA" w14:paraId="4049D6CF" w14:textId="635ED195">
      <w:pPr>
        <w:spacing w:after="200" w:line="360" w:lineRule="auto"/>
        <w:jc w:val="both"/>
        <w:rPr>
          <w:rFonts w:ascii="Century Gothic" w:hAnsi="Century Gothic" w:eastAsia="Arial"/>
          <w:color w:val="auto"/>
          <w:sz w:val="22"/>
          <w:szCs w:val="22"/>
          <w:lang w:val="en-ZA" w:eastAsia="en-ZA"/>
        </w:rPr>
      </w:pPr>
    </w:p>
    <w:p w:rsidR="12C93EFA" w:rsidRDefault="12C93EFA" w14:paraId="74F8A2FA" w14:textId="79E853DA"/>
    <w:p w:rsidR="12C93EFA" w:rsidRDefault="12C93EFA" w14:paraId="3DF73596" w14:textId="2BEA1CA4"/>
    <w:p w:rsidR="12C93EFA" w:rsidRDefault="12C93EFA" w14:paraId="42311E2E" w14:textId="6EB6FFC3"/>
    <w:p w:rsidR="12C93EFA" w:rsidRDefault="12C93EFA" w14:paraId="55975069" w14:textId="1352C6C2"/>
    <w:p w:rsidR="12C93EFA" w:rsidRDefault="12C93EFA" w14:paraId="21D76212" w14:textId="63A6D88B"/>
    <w:p w:rsidR="12C93EFA" w:rsidRDefault="12C93EFA" w14:paraId="41630CC2" w14:textId="40BDB34C"/>
    <w:p w:rsidR="12C93EFA" w:rsidRDefault="12C93EFA" w14:paraId="7CE8DA6A" w14:textId="118552E4"/>
    <w:p w:rsidR="12C93EFA" w:rsidRDefault="12C93EFA" w14:paraId="05AE9AAD" w14:textId="2D9B7544"/>
    <w:p w:rsidR="12C93EFA" w:rsidRDefault="12C93EFA" w14:paraId="36550E57" w14:textId="354985C7"/>
    <w:p w:rsidR="12C93EFA" w:rsidRDefault="12C93EFA" w14:paraId="7258B0A9" w14:textId="3D26918C"/>
    <w:p w:rsidR="12C93EFA" w:rsidRDefault="12C93EFA" w14:paraId="69A0A65E" w14:textId="7CBB2695"/>
    <w:p w:rsidR="12C93EFA" w:rsidRDefault="12C93EFA" w14:paraId="4636DA3D" w14:textId="48D8CC12"/>
    <w:p w:rsidR="12C93EFA" w:rsidRDefault="12C93EFA" w14:paraId="04D1AAE4" w14:textId="3995CDD9"/>
    <w:p w:rsidR="12C93EFA" w:rsidRDefault="12C93EFA" w14:paraId="0DE35B0C" w14:textId="7A806346"/>
    <w:p w:rsidR="12C93EFA" w:rsidP="12C93EFA" w:rsidRDefault="12C93EFA" w14:paraId="311FF630" w14:textId="12A40BF8">
      <w:pPr>
        <w:pStyle w:val="Heading2"/>
      </w:pPr>
      <w:r>
        <w:br w:type="page"/>
      </w:r>
    </w:p>
    <w:p w:rsidR="2E687054" w:rsidP="12C93EFA" w:rsidRDefault="2E687054" w14:paraId="51C13D9B" w14:textId="55F571B7">
      <w:pPr>
        <w:pStyle w:val="Heading2"/>
        <w:keepNext w:val="1"/>
        <w:keepLines w:val="1"/>
        <w:rPr>
          <w:rFonts w:ascii="Century Gothic" w:hAnsi="Century Gothic" w:eastAsia="Century Gothic" w:cs="Century Gothic"/>
          <w:b w:val="0"/>
          <w:bCs w:val="0"/>
          <w:i w:val="0"/>
          <w:iCs w:val="0"/>
          <w:caps w:val="0"/>
          <w:smallCaps w:val="0"/>
          <w:noProof w:val="0"/>
          <w:color w:val="2E74B5"/>
          <w:sz w:val="26"/>
          <w:szCs w:val="26"/>
          <w:lang w:val="en-ZA"/>
        </w:rPr>
      </w:pPr>
      <w:bookmarkStart w:name="_Toc1633241040" w:id="812984434"/>
      <w:r w:rsidRPr="12C93EFA" w:rsidR="2E687054">
        <w:rPr>
          <w:noProof w:val="0"/>
          <w:lang w:val="en-ZA"/>
        </w:rPr>
        <w:t>Integrated Assessment – KM-04-KT07</w:t>
      </w:r>
      <w:bookmarkEnd w:id="812984434"/>
    </w:p>
    <w:p w:rsidR="12C93EFA" w:rsidP="12C93EFA" w:rsidRDefault="12C93EFA" w14:paraId="10E9FC83" w14:textId="4632BB3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2E687054" w:rsidP="12C93EFA" w:rsidRDefault="2E687054" w14:paraId="786B90AC" w14:textId="42D4CE8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Knowledge Topic</w:t>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Samples, Prototypes and Customer Specifications</w:t>
      </w:r>
      <w:r>
        <w:br/>
      </w: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Internal Assessment Criteria</w:t>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2E687054" w:rsidP="12C93EFA" w:rsidRDefault="2E687054" w14:paraId="4EBD72E1" w14:textId="3F005F23">
      <w:pPr>
        <w:pStyle w:val="ListParagraph"/>
        <w:numPr>
          <w:ilvl w:val="0"/>
          <w:numId w:val="26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IAC0701–IAC0707</w:t>
      </w:r>
      <w:r>
        <w:br/>
      </w: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Weight</w:t>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5%</w:t>
      </w:r>
      <w:r>
        <w:br/>
      </w: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Marks</w:t>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40</w:t>
      </w:r>
    </w:p>
    <w:p w:rsidR="12C93EFA" w:rsidP="12C93EFA" w:rsidRDefault="12C93EFA" w14:paraId="32891707" w14:textId="6131D24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2E687054" w:rsidP="12C93EFA" w:rsidRDefault="2E687054" w14:paraId="70CF532B" w14:textId="066F297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250"/>
        <w:gridCol w:w="4680"/>
        <w:gridCol w:w="2070"/>
      </w:tblGrid>
      <w:tr w:rsidR="12C93EFA" w:rsidTr="12C93EFA" w14:paraId="4387F0E9">
        <w:trPr>
          <w:trHeight w:val="300"/>
        </w:trPr>
        <w:tc>
          <w:tcPr>
            <w:tcW w:w="2250" w:type="dxa"/>
            <w:tcBorders>
              <w:top w:val="single" w:sz="6"/>
              <w:left w:val="single" w:sz="6"/>
              <w:bottom w:val="single" w:sz="6"/>
              <w:right w:val="single" w:sz="6"/>
            </w:tcBorders>
            <w:tcMar/>
            <w:vAlign w:val="center"/>
          </w:tcPr>
          <w:p w:rsidR="12C93EFA" w:rsidP="12C93EFA" w:rsidRDefault="12C93EFA" w14:paraId="34ED595B" w14:textId="6CA7314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Instrument Type</w:t>
            </w:r>
          </w:p>
        </w:tc>
        <w:tc>
          <w:tcPr>
            <w:tcW w:w="4680" w:type="dxa"/>
            <w:tcBorders>
              <w:top w:val="single" w:sz="6"/>
              <w:left w:val="single" w:sz="6"/>
              <w:bottom w:val="single" w:sz="6"/>
              <w:right w:val="single" w:sz="6"/>
            </w:tcBorders>
            <w:tcMar/>
            <w:vAlign w:val="center"/>
          </w:tcPr>
          <w:p w:rsidR="12C93EFA" w:rsidP="12C93EFA" w:rsidRDefault="12C93EFA" w14:paraId="097B0317" w14:textId="4756E40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Purpose</w:t>
            </w:r>
          </w:p>
        </w:tc>
        <w:tc>
          <w:tcPr>
            <w:tcW w:w="2070" w:type="dxa"/>
            <w:tcBorders>
              <w:top w:val="single" w:sz="6"/>
              <w:left w:val="single" w:sz="6"/>
              <w:bottom w:val="single" w:sz="6"/>
              <w:right w:val="single" w:sz="6"/>
            </w:tcBorders>
            <w:tcMar/>
            <w:vAlign w:val="center"/>
          </w:tcPr>
          <w:p w:rsidR="12C93EFA" w:rsidP="12C93EFA" w:rsidRDefault="12C93EFA" w14:paraId="2E497328" w14:textId="7B026DA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Targeted IACs</w:t>
            </w:r>
          </w:p>
        </w:tc>
      </w:tr>
      <w:tr w:rsidR="12C93EFA" w:rsidTr="12C93EFA" w14:paraId="205C28CC">
        <w:trPr>
          <w:trHeight w:val="300"/>
        </w:trPr>
        <w:tc>
          <w:tcPr>
            <w:tcW w:w="2250" w:type="dxa"/>
            <w:tcBorders>
              <w:top w:val="single" w:sz="6"/>
              <w:left w:val="single" w:sz="6"/>
              <w:bottom w:val="single" w:sz="6"/>
              <w:right w:val="single" w:sz="6"/>
            </w:tcBorders>
            <w:tcMar/>
            <w:vAlign w:val="center"/>
          </w:tcPr>
          <w:p w:rsidR="12C93EFA" w:rsidP="12C93EFA" w:rsidRDefault="12C93EFA" w14:paraId="0BE40D89" w14:textId="47ECA9D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Written Questions</w:t>
            </w:r>
          </w:p>
        </w:tc>
        <w:tc>
          <w:tcPr>
            <w:tcW w:w="4680" w:type="dxa"/>
            <w:tcBorders>
              <w:top w:val="single" w:sz="6"/>
              <w:left w:val="single" w:sz="6"/>
              <w:bottom w:val="single" w:sz="6"/>
              <w:right w:val="single" w:sz="6"/>
            </w:tcBorders>
            <w:tcMar/>
            <w:vAlign w:val="center"/>
          </w:tcPr>
          <w:p w:rsidR="12C93EFA" w:rsidP="12C93EFA" w:rsidRDefault="12C93EFA" w14:paraId="649495FC" w14:textId="6D7F21D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Demonstrate understanding of concepts, purposes, and importance</w:t>
            </w:r>
          </w:p>
        </w:tc>
        <w:tc>
          <w:tcPr>
            <w:tcW w:w="2070" w:type="dxa"/>
            <w:tcBorders>
              <w:top w:val="single" w:sz="6"/>
              <w:left w:val="single" w:sz="6"/>
              <w:bottom w:val="single" w:sz="6"/>
              <w:right w:val="single" w:sz="6"/>
            </w:tcBorders>
            <w:tcMar/>
            <w:vAlign w:val="center"/>
          </w:tcPr>
          <w:p w:rsidR="12C93EFA" w:rsidP="12C93EFA" w:rsidRDefault="12C93EFA" w14:paraId="16D275E8" w14:textId="64DC0E0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IAC0702, IAC0703, IAC0704</w:t>
            </w:r>
          </w:p>
        </w:tc>
      </w:tr>
      <w:tr w:rsidR="12C93EFA" w:rsidTr="12C93EFA" w14:paraId="4242D743">
        <w:trPr>
          <w:trHeight w:val="300"/>
        </w:trPr>
        <w:tc>
          <w:tcPr>
            <w:tcW w:w="2250" w:type="dxa"/>
            <w:tcBorders>
              <w:top w:val="single" w:sz="6"/>
              <w:left w:val="single" w:sz="6"/>
              <w:bottom w:val="single" w:sz="6"/>
              <w:right w:val="single" w:sz="6"/>
            </w:tcBorders>
            <w:tcMar/>
            <w:vAlign w:val="center"/>
          </w:tcPr>
          <w:p w:rsidR="12C93EFA" w:rsidP="12C93EFA" w:rsidRDefault="12C93EFA" w14:paraId="4F24F545" w14:textId="4CB838D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Matching Activity</w:t>
            </w:r>
          </w:p>
        </w:tc>
        <w:tc>
          <w:tcPr>
            <w:tcW w:w="4680" w:type="dxa"/>
            <w:tcBorders>
              <w:top w:val="single" w:sz="6"/>
              <w:left w:val="single" w:sz="6"/>
              <w:bottom w:val="single" w:sz="6"/>
              <w:right w:val="single" w:sz="6"/>
            </w:tcBorders>
            <w:tcMar/>
            <w:vAlign w:val="center"/>
          </w:tcPr>
          <w:p w:rsidR="12C93EFA" w:rsidP="12C93EFA" w:rsidRDefault="12C93EFA" w14:paraId="46727C3F" w14:textId="00EE719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Identify various aspects of specifications</w:t>
            </w:r>
          </w:p>
        </w:tc>
        <w:tc>
          <w:tcPr>
            <w:tcW w:w="2070" w:type="dxa"/>
            <w:tcBorders>
              <w:top w:val="single" w:sz="6"/>
              <w:left w:val="single" w:sz="6"/>
              <w:bottom w:val="single" w:sz="6"/>
              <w:right w:val="single" w:sz="6"/>
            </w:tcBorders>
            <w:tcMar/>
            <w:vAlign w:val="center"/>
          </w:tcPr>
          <w:p w:rsidR="12C93EFA" w:rsidP="12C93EFA" w:rsidRDefault="12C93EFA" w14:paraId="0D98B804" w14:textId="1DB87BA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IAC0705, IAC0707</w:t>
            </w:r>
          </w:p>
        </w:tc>
      </w:tr>
      <w:tr w:rsidR="12C93EFA" w:rsidTr="12C93EFA" w14:paraId="31503CA7">
        <w:trPr>
          <w:trHeight w:val="300"/>
        </w:trPr>
        <w:tc>
          <w:tcPr>
            <w:tcW w:w="2250" w:type="dxa"/>
            <w:tcBorders>
              <w:top w:val="single" w:sz="6"/>
              <w:left w:val="single" w:sz="6"/>
              <w:bottom w:val="single" w:sz="6"/>
              <w:right w:val="single" w:sz="6"/>
            </w:tcBorders>
            <w:tcMar/>
            <w:vAlign w:val="center"/>
          </w:tcPr>
          <w:p w:rsidR="12C93EFA" w:rsidP="12C93EFA" w:rsidRDefault="12C93EFA" w14:paraId="5562623F" w14:textId="0936B73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Application</w:t>
            </w:r>
          </w:p>
        </w:tc>
        <w:tc>
          <w:tcPr>
            <w:tcW w:w="4680" w:type="dxa"/>
            <w:tcBorders>
              <w:top w:val="single" w:sz="6"/>
              <w:left w:val="single" w:sz="6"/>
              <w:bottom w:val="single" w:sz="6"/>
              <w:right w:val="single" w:sz="6"/>
            </w:tcBorders>
            <w:tcMar/>
            <w:vAlign w:val="center"/>
          </w:tcPr>
          <w:p w:rsidR="12C93EFA" w:rsidP="12C93EFA" w:rsidRDefault="12C93EFA" w14:paraId="41632AE0" w14:textId="7CA75BD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Reason and explain interpretation methods</w:t>
            </w:r>
          </w:p>
        </w:tc>
        <w:tc>
          <w:tcPr>
            <w:tcW w:w="2070" w:type="dxa"/>
            <w:tcBorders>
              <w:top w:val="single" w:sz="6"/>
              <w:left w:val="single" w:sz="6"/>
              <w:bottom w:val="single" w:sz="6"/>
              <w:right w:val="single" w:sz="6"/>
            </w:tcBorders>
            <w:tcMar/>
            <w:vAlign w:val="center"/>
          </w:tcPr>
          <w:p w:rsidR="12C93EFA" w:rsidP="12C93EFA" w:rsidRDefault="12C93EFA" w14:paraId="250DB685" w14:textId="1CDF6D1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IAC0701, IAC0706</w:t>
            </w:r>
          </w:p>
        </w:tc>
      </w:tr>
    </w:tbl>
    <w:p w:rsidR="12C93EFA" w:rsidP="12C93EFA" w:rsidRDefault="12C93EFA" w14:paraId="38EB43B2" w14:textId="44673CD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2E687054" w:rsidP="12C93EFA" w:rsidRDefault="2E687054" w14:paraId="70F159A2" w14:textId="6531FC4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Activities</w:t>
      </w:r>
    </w:p>
    <w:p w:rsidR="12C93EFA" w:rsidP="12C93EFA" w:rsidRDefault="12C93EFA" w14:paraId="048E7D3E" w14:textId="6482D3B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2E687054" w:rsidP="12C93EFA" w:rsidRDefault="2E687054" w14:paraId="2707BE6F" w14:textId="6C362AD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1: Short Written Questions (15 marks)</w:t>
      </w:r>
    </w:p>
    <w:p w:rsidR="2E687054" w:rsidP="12C93EFA" w:rsidRDefault="2E687054" w14:paraId="273294BD" w14:textId="0FF4A69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Answer the following in your own words.</w:t>
      </w:r>
    </w:p>
    <w:p w:rsidR="2E687054" w:rsidP="12C93EFA" w:rsidRDefault="2E687054" w14:paraId="31923BD3" w14:textId="3821402C">
      <w:pPr>
        <w:pStyle w:val="ListParagraph"/>
        <w:numPr>
          <w:ilvl w:val="0"/>
          <w:numId w:val="27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Define the term “product specification” in the context of upholstery. (3)</w:t>
      </w:r>
    </w:p>
    <w:p w:rsidR="2E687054" w:rsidP="12C93EFA" w:rsidRDefault="2E687054" w14:paraId="5DE0BC91" w14:textId="2B737B10">
      <w:pPr>
        <w:pStyle w:val="ListParagraph"/>
        <w:numPr>
          <w:ilvl w:val="0"/>
          <w:numId w:val="27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is the main purpose of creating a prototype before production begins? (3)</w:t>
      </w:r>
    </w:p>
    <w:p w:rsidR="2E687054" w:rsidP="12C93EFA" w:rsidRDefault="2E687054" w14:paraId="27202BD1" w14:textId="572E37D1">
      <w:pPr>
        <w:pStyle w:val="ListParagraph"/>
        <w:numPr>
          <w:ilvl w:val="0"/>
          <w:numId w:val="27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Explain why product specifications are important in maintaining quality across all items in a batch. (3)</w:t>
      </w:r>
    </w:p>
    <w:p w:rsidR="2E687054" w:rsidP="12C93EFA" w:rsidRDefault="2E687054" w14:paraId="0E8916FE" w14:textId="5E359B03">
      <w:pPr>
        <w:pStyle w:val="ListParagraph"/>
        <w:numPr>
          <w:ilvl w:val="0"/>
          <w:numId w:val="27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List three key details usually found on a specification sheet. (3)</w:t>
      </w:r>
    </w:p>
    <w:p w:rsidR="2E687054" w:rsidP="12C93EFA" w:rsidRDefault="2E687054" w14:paraId="25D32326" w14:textId="3693CBE3">
      <w:pPr>
        <w:pStyle w:val="ListParagraph"/>
        <w:numPr>
          <w:ilvl w:val="0"/>
          <w:numId w:val="27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Describe the role of a sample in client decision-making. (3)</w:t>
      </w:r>
    </w:p>
    <w:p w:rsidR="12C93EFA" w:rsidP="12C93EFA" w:rsidRDefault="12C93EFA" w14:paraId="5DCC6EBA" w14:textId="5DF5650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2E687054" w:rsidP="12C93EFA" w:rsidRDefault="2E687054" w14:paraId="43BA297B" w14:textId="27E758C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2: Matching – Specification Types and Features (10 marks)</w:t>
      </w:r>
    </w:p>
    <w:p w:rsidR="2E687054" w:rsidP="12C93EFA" w:rsidRDefault="2E687054" w14:paraId="0113D200" w14:textId="4986A15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Match each term in Column A with its correct explanation in Column B.</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580"/>
        <w:gridCol w:w="510"/>
        <w:gridCol w:w="5895"/>
      </w:tblGrid>
      <w:tr w:rsidR="12C93EFA" w:rsidTr="12C93EFA" w14:paraId="0B89FCF5">
        <w:trPr>
          <w:trHeight w:val="300"/>
        </w:trPr>
        <w:tc>
          <w:tcPr>
            <w:tcW w:w="2580" w:type="dxa"/>
            <w:tcBorders>
              <w:top w:val="single" w:sz="6"/>
              <w:left w:val="single" w:sz="6"/>
              <w:bottom w:val="single" w:sz="6"/>
              <w:right w:val="single" w:sz="6"/>
            </w:tcBorders>
            <w:tcMar/>
            <w:vAlign w:val="center"/>
          </w:tcPr>
          <w:p w:rsidR="12C93EFA" w:rsidP="12C93EFA" w:rsidRDefault="12C93EFA" w14:paraId="4BF32562" w14:textId="2A67FAD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Column A</w:t>
            </w:r>
          </w:p>
        </w:tc>
        <w:tc>
          <w:tcPr>
            <w:tcW w:w="510" w:type="dxa"/>
            <w:tcBorders>
              <w:top w:val="single" w:sz="6"/>
              <w:left w:val="single" w:sz="6"/>
              <w:bottom w:val="single" w:sz="6"/>
              <w:right w:val="single" w:sz="6"/>
            </w:tcBorders>
            <w:tcMar/>
            <w:vAlign w:val="center"/>
          </w:tcPr>
          <w:p w:rsidR="12C93EFA" w:rsidP="12C93EFA" w:rsidRDefault="12C93EFA" w14:paraId="70779137" w14:textId="7011613A">
            <w:pPr>
              <w:jc w:val="center"/>
              <w:rPr>
                <w:rFonts w:ascii="Century Gothic" w:hAnsi="Century Gothic" w:eastAsia="Century Gothic" w:cs="Century Gothic"/>
                <w:b w:val="0"/>
                <w:bCs w:val="0"/>
                <w:i w:val="0"/>
                <w:iCs w:val="0"/>
                <w:sz w:val="22"/>
                <w:szCs w:val="22"/>
              </w:rPr>
            </w:pPr>
          </w:p>
        </w:tc>
        <w:tc>
          <w:tcPr>
            <w:tcW w:w="5895" w:type="dxa"/>
            <w:tcBorders>
              <w:top w:val="single" w:sz="6"/>
              <w:left w:val="single" w:sz="6"/>
              <w:bottom w:val="single" w:sz="6"/>
              <w:right w:val="single" w:sz="6"/>
            </w:tcBorders>
            <w:tcMar/>
            <w:vAlign w:val="center"/>
          </w:tcPr>
          <w:p w:rsidR="12C93EFA" w:rsidP="12C93EFA" w:rsidRDefault="12C93EFA" w14:paraId="6F9CC0AA" w14:textId="09B1C1B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Column B</w:t>
            </w:r>
          </w:p>
        </w:tc>
      </w:tr>
      <w:tr w:rsidR="12C93EFA" w:rsidTr="12C93EFA" w14:paraId="06E0218A">
        <w:trPr>
          <w:trHeight w:val="300"/>
        </w:trPr>
        <w:tc>
          <w:tcPr>
            <w:tcW w:w="2580" w:type="dxa"/>
            <w:tcBorders>
              <w:top w:val="single" w:sz="6"/>
              <w:left w:val="single" w:sz="6"/>
              <w:bottom w:val="single" w:sz="6"/>
              <w:right w:val="single" w:sz="6"/>
            </w:tcBorders>
            <w:tcMar/>
            <w:vAlign w:val="center"/>
          </w:tcPr>
          <w:p w:rsidR="12C93EFA" w:rsidP="12C93EFA" w:rsidRDefault="12C93EFA" w14:paraId="51BC7AFA" w14:textId="181FE6D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 Functional specification</w:t>
            </w:r>
          </w:p>
        </w:tc>
        <w:tc>
          <w:tcPr>
            <w:tcW w:w="510" w:type="dxa"/>
            <w:tcBorders>
              <w:top w:val="single" w:sz="6"/>
              <w:left w:val="single" w:sz="6"/>
              <w:bottom w:val="single" w:sz="6"/>
              <w:right w:val="single" w:sz="6"/>
            </w:tcBorders>
            <w:tcMar/>
            <w:vAlign w:val="center"/>
          </w:tcPr>
          <w:p w:rsidR="12C93EFA" w:rsidP="12C93EFA" w:rsidRDefault="12C93EFA" w14:paraId="7F219A58" w14:textId="7A6B1C5C">
            <w:pPr>
              <w:jc w:val="cente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w:t>
            </w:r>
          </w:p>
        </w:tc>
        <w:tc>
          <w:tcPr>
            <w:tcW w:w="5895" w:type="dxa"/>
            <w:tcBorders>
              <w:top w:val="single" w:sz="6"/>
              <w:left w:val="single" w:sz="6"/>
              <w:bottom w:val="single" w:sz="6"/>
              <w:right w:val="single" w:sz="6"/>
            </w:tcBorders>
            <w:tcMar/>
            <w:vAlign w:val="center"/>
          </w:tcPr>
          <w:p w:rsidR="12C93EFA" w:rsidP="12C93EFA" w:rsidRDefault="12C93EFA" w14:paraId="3816EB81" w14:textId="32311BC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Early version used for testing ideas</w:t>
            </w:r>
          </w:p>
        </w:tc>
      </w:tr>
      <w:tr w:rsidR="12C93EFA" w:rsidTr="12C93EFA" w14:paraId="4D999782">
        <w:trPr>
          <w:trHeight w:val="300"/>
        </w:trPr>
        <w:tc>
          <w:tcPr>
            <w:tcW w:w="2580" w:type="dxa"/>
            <w:tcBorders>
              <w:top w:val="single" w:sz="6"/>
              <w:left w:val="single" w:sz="6"/>
              <w:bottom w:val="single" w:sz="6"/>
              <w:right w:val="single" w:sz="6"/>
            </w:tcBorders>
            <w:tcMar/>
            <w:vAlign w:val="center"/>
          </w:tcPr>
          <w:p w:rsidR="12C93EFA" w:rsidP="12C93EFA" w:rsidRDefault="12C93EFA" w14:paraId="46538CA8" w14:textId="26176A3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 Presentation prototype</w:t>
            </w:r>
          </w:p>
        </w:tc>
        <w:tc>
          <w:tcPr>
            <w:tcW w:w="510" w:type="dxa"/>
            <w:tcBorders>
              <w:top w:val="single" w:sz="6"/>
              <w:left w:val="single" w:sz="6"/>
              <w:bottom w:val="single" w:sz="6"/>
              <w:right w:val="single" w:sz="6"/>
            </w:tcBorders>
            <w:tcMar/>
            <w:vAlign w:val="center"/>
          </w:tcPr>
          <w:p w:rsidR="12C93EFA" w:rsidP="12C93EFA" w:rsidRDefault="12C93EFA" w14:paraId="7EFA414C" w14:textId="71417285">
            <w:pPr>
              <w:jc w:val="cente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B</w:t>
            </w:r>
          </w:p>
        </w:tc>
        <w:tc>
          <w:tcPr>
            <w:tcW w:w="5895" w:type="dxa"/>
            <w:tcBorders>
              <w:top w:val="single" w:sz="6"/>
              <w:left w:val="single" w:sz="6"/>
              <w:bottom w:val="single" w:sz="6"/>
              <w:right w:val="single" w:sz="6"/>
            </w:tcBorders>
            <w:tcMar/>
            <w:vAlign w:val="center"/>
          </w:tcPr>
          <w:p w:rsidR="12C93EFA" w:rsidP="12C93EFA" w:rsidRDefault="12C93EFA" w14:paraId="4F633225" w14:textId="0B9A5C7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Document focused on how the product is used and performs</w:t>
            </w:r>
          </w:p>
        </w:tc>
      </w:tr>
      <w:tr w:rsidR="12C93EFA" w:rsidTr="12C93EFA" w14:paraId="25EAD9DD">
        <w:trPr>
          <w:trHeight w:val="300"/>
        </w:trPr>
        <w:tc>
          <w:tcPr>
            <w:tcW w:w="2580" w:type="dxa"/>
            <w:tcBorders>
              <w:top w:val="single" w:sz="6"/>
              <w:left w:val="single" w:sz="6"/>
              <w:bottom w:val="single" w:sz="6"/>
              <w:right w:val="single" w:sz="6"/>
            </w:tcBorders>
            <w:tcMar/>
            <w:vAlign w:val="center"/>
          </w:tcPr>
          <w:p w:rsidR="12C93EFA" w:rsidP="12C93EFA" w:rsidRDefault="12C93EFA" w14:paraId="31947B2C" w14:textId="3F406A7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 Technical specification</w:t>
            </w:r>
          </w:p>
        </w:tc>
        <w:tc>
          <w:tcPr>
            <w:tcW w:w="510" w:type="dxa"/>
            <w:tcBorders>
              <w:top w:val="single" w:sz="6"/>
              <w:left w:val="single" w:sz="6"/>
              <w:bottom w:val="single" w:sz="6"/>
              <w:right w:val="single" w:sz="6"/>
            </w:tcBorders>
            <w:tcMar/>
            <w:vAlign w:val="center"/>
          </w:tcPr>
          <w:p w:rsidR="12C93EFA" w:rsidP="12C93EFA" w:rsidRDefault="12C93EFA" w14:paraId="7F8D6001" w14:textId="06EA37D6">
            <w:pPr>
              <w:jc w:val="cente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w:t>
            </w:r>
          </w:p>
        </w:tc>
        <w:tc>
          <w:tcPr>
            <w:tcW w:w="5895" w:type="dxa"/>
            <w:tcBorders>
              <w:top w:val="single" w:sz="6"/>
              <w:left w:val="single" w:sz="6"/>
              <w:bottom w:val="single" w:sz="6"/>
              <w:right w:val="single" w:sz="6"/>
            </w:tcBorders>
            <w:tcMar/>
            <w:vAlign w:val="center"/>
          </w:tcPr>
          <w:p w:rsidR="12C93EFA" w:rsidP="12C93EFA" w:rsidRDefault="12C93EFA" w14:paraId="6120D49E" w14:textId="492FE1C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Finished sample for client sign-off</w:t>
            </w:r>
          </w:p>
        </w:tc>
      </w:tr>
      <w:tr w:rsidR="12C93EFA" w:rsidTr="12C93EFA" w14:paraId="5A485C64">
        <w:trPr>
          <w:trHeight w:val="300"/>
        </w:trPr>
        <w:tc>
          <w:tcPr>
            <w:tcW w:w="2580" w:type="dxa"/>
            <w:tcBorders>
              <w:top w:val="single" w:sz="6"/>
              <w:left w:val="single" w:sz="6"/>
              <w:bottom w:val="single" w:sz="6"/>
              <w:right w:val="single" w:sz="6"/>
            </w:tcBorders>
            <w:tcMar/>
            <w:vAlign w:val="center"/>
          </w:tcPr>
          <w:p w:rsidR="12C93EFA" w:rsidP="12C93EFA" w:rsidRDefault="12C93EFA" w14:paraId="19BBC9EF" w14:textId="616BA14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4. Material sample</w:t>
            </w:r>
          </w:p>
        </w:tc>
        <w:tc>
          <w:tcPr>
            <w:tcW w:w="510" w:type="dxa"/>
            <w:tcBorders>
              <w:top w:val="single" w:sz="6"/>
              <w:left w:val="single" w:sz="6"/>
              <w:bottom w:val="single" w:sz="6"/>
              <w:right w:val="single" w:sz="6"/>
            </w:tcBorders>
            <w:tcMar/>
            <w:vAlign w:val="center"/>
          </w:tcPr>
          <w:p w:rsidR="12C93EFA" w:rsidP="12C93EFA" w:rsidRDefault="12C93EFA" w14:paraId="255DD12E" w14:textId="4E25DEE9">
            <w:pPr>
              <w:jc w:val="cente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w:t>
            </w:r>
          </w:p>
        </w:tc>
        <w:tc>
          <w:tcPr>
            <w:tcW w:w="5895" w:type="dxa"/>
            <w:tcBorders>
              <w:top w:val="single" w:sz="6"/>
              <w:left w:val="single" w:sz="6"/>
              <w:bottom w:val="single" w:sz="6"/>
              <w:right w:val="single" w:sz="6"/>
            </w:tcBorders>
            <w:tcMar/>
            <w:vAlign w:val="center"/>
          </w:tcPr>
          <w:p w:rsidR="12C93EFA" w:rsidP="12C93EFA" w:rsidRDefault="12C93EFA" w14:paraId="0AB90B8A" w14:textId="1D8E379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Provides details on foam, fabric, and frame materials</w:t>
            </w:r>
          </w:p>
        </w:tc>
      </w:tr>
      <w:tr w:rsidR="12C93EFA" w:rsidTr="12C93EFA" w14:paraId="6C344227">
        <w:trPr>
          <w:trHeight w:val="300"/>
        </w:trPr>
        <w:tc>
          <w:tcPr>
            <w:tcW w:w="2580" w:type="dxa"/>
            <w:tcBorders>
              <w:top w:val="single" w:sz="6"/>
              <w:left w:val="single" w:sz="6"/>
              <w:bottom w:val="single" w:sz="6"/>
              <w:right w:val="single" w:sz="6"/>
            </w:tcBorders>
            <w:tcMar/>
            <w:vAlign w:val="center"/>
          </w:tcPr>
          <w:p w:rsidR="12C93EFA" w:rsidP="12C93EFA" w:rsidRDefault="12C93EFA" w14:paraId="4498FA93" w14:textId="5548179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5. Conceptual prototype</w:t>
            </w:r>
          </w:p>
        </w:tc>
        <w:tc>
          <w:tcPr>
            <w:tcW w:w="510" w:type="dxa"/>
            <w:tcBorders>
              <w:top w:val="single" w:sz="6"/>
              <w:left w:val="single" w:sz="6"/>
              <w:bottom w:val="single" w:sz="6"/>
              <w:right w:val="single" w:sz="6"/>
            </w:tcBorders>
            <w:tcMar/>
            <w:vAlign w:val="center"/>
          </w:tcPr>
          <w:p w:rsidR="12C93EFA" w:rsidP="12C93EFA" w:rsidRDefault="12C93EFA" w14:paraId="076F5DD1" w14:textId="4E9A7139">
            <w:pPr>
              <w:jc w:val="cente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w:t>
            </w:r>
          </w:p>
        </w:tc>
        <w:tc>
          <w:tcPr>
            <w:tcW w:w="5895" w:type="dxa"/>
            <w:tcBorders>
              <w:top w:val="single" w:sz="6"/>
              <w:left w:val="single" w:sz="6"/>
              <w:bottom w:val="single" w:sz="6"/>
              <w:right w:val="single" w:sz="6"/>
            </w:tcBorders>
            <w:tcMar/>
            <w:vAlign w:val="center"/>
          </w:tcPr>
          <w:p w:rsidR="12C93EFA" w:rsidP="12C93EFA" w:rsidRDefault="12C93EFA" w14:paraId="204C930D" w14:textId="178336B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Used to verify texture, stretch, and visual appeal of upholstery fabrics</w:t>
            </w:r>
          </w:p>
        </w:tc>
      </w:tr>
    </w:tbl>
    <w:p w:rsidR="12C93EFA" w:rsidP="12C93EFA" w:rsidRDefault="12C93EFA" w14:paraId="54E11CAC" w14:textId="63A339A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2E687054" w:rsidP="12C93EFA" w:rsidRDefault="2E687054" w14:paraId="001BF850" w14:textId="20CD2C3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3: Scenario-Based Application (15 marks)</w:t>
      </w:r>
    </w:p>
    <w:p w:rsidR="12C93EFA" w:rsidP="12C93EFA" w:rsidRDefault="12C93EFA" w14:paraId="36182BF9" w14:textId="5241D72D">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2E687054" w:rsidP="12C93EFA" w:rsidRDefault="2E687054" w14:paraId="7A79269E" w14:textId="410C7EE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w:t>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r>
        <w:br/>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You are working on a batch of armchairs for a hotel. You receive a specification sheet with incomplete stitching details. You have a prototype in the workshop and a sample board that was signed off by the client. The production programme includes delivery within 14 days.</w:t>
      </w:r>
    </w:p>
    <w:p w:rsidR="12C93EFA" w:rsidP="12C93EFA" w:rsidRDefault="12C93EFA" w14:paraId="6B73F9B5" w14:textId="5BB8D252">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2E687054" w:rsidP="12C93EFA" w:rsidRDefault="2E687054" w14:paraId="70A81BE8" w14:textId="269C488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Questions</w:t>
      </w: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2E687054" w:rsidP="12C93EFA" w:rsidRDefault="2E687054" w14:paraId="0E484989" w14:textId="68BBA469">
      <w:pPr>
        <w:pStyle w:val="ListParagraph"/>
        <w:numPr>
          <w:ilvl w:val="0"/>
          <w:numId w:val="27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should your first step be in resolving the missing specification issue? (3)</w:t>
      </w:r>
    </w:p>
    <w:p w:rsidR="2E687054" w:rsidP="12C93EFA" w:rsidRDefault="2E687054" w14:paraId="5EDBB35D" w14:textId="3B6E6B6F">
      <w:pPr>
        <w:pStyle w:val="ListParagraph"/>
        <w:numPr>
          <w:ilvl w:val="0"/>
          <w:numId w:val="27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Which document or reference would be most useful to confirm the correct stitching method? (3)</w:t>
      </w:r>
    </w:p>
    <w:p w:rsidR="2E687054" w:rsidP="12C93EFA" w:rsidRDefault="2E687054" w14:paraId="39198E55" w14:textId="699D8787">
      <w:pPr>
        <w:pStyle w:val="ListParagraph"/>
        <w:numPr>
          <w:ilvl w:val="0"/>
          <w:numId w:val="27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How does the lay plan or production programme impact your decision-making in this case? (3)</w:t>
      </w:r>
    </w:p>
    <w:p w:rsidR="2E687054" w:rsidP="12C93EFA" w:rsidRDefault="2E687054" w14:paraId="54B21125" w14:textId="17BC6051">
      <w:pPr>
        <w:pStyle w:val="ListParagraph"/>
        <w:numPr>
          <w:ilvl w:val="0"/>
          <w:numId w:val="27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does this situation illustrate about the value of accurate interpretation? (3)</w:t>
      </w:r>
    </w:p>
    <w:p w:rsidR="2E687054" w:rsidP="12C93EFA" w:rsidRDefault="2E687054" w14:paraId="0FB04ACC" w14:textId="09E2AEB2">
      <w:pPr>
        <w:pStyle w:val="ListParagraph"/>
        <w:numPr>
          <w:ilvl w:val="0"/>
          <w:numId w:val="27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2E6870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List two team members you should consult with before making changes to the design. (3)</w:t>
      </w:r>
    </w:p>
    <w:p w:rsidR="12C93EFA" w:rsidP="12C93EFA" w:rsidRDefault="12C93EFA" w14:paraId="78476797" w14:textId="7780428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2E687054" w:rsidP="12C93EFA" w:rsidRDefault="2E687054" w14:paraId="56A2803A" w14:textId="21EF20B5">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2E687054">
        <w:rPr>
          <w:rFonts w:ascii="Century Gothic" w:hAnsi="Century Gothic" w:eastAsia="Century Gothic" w:cs="Century Gothic"/>
          <w:b w:val="1"/>
          <w:bCs w:val="1"/>
          <w:i w:val="0"/>
          <w:iCs w:val="0"/>
          <w:caps w:val="0"/>
          <w:smallCaps w:val="0"/>
          <w:noProof w:val="0"/>
          <w:color w:val="FF0000"/>
          <w:sz w:val="22"/>
          <w:szCs w:val="22"/>
          <w:lang w:val="en-ZA"/>
        </w:rPr>
        <w:t xml:space="preserve"> Model Answers</w:t>
      </w:r>
    </w:p>
    <w:p w:rsidR="2E687054" w:rsidP="12C93EFA" w:rsidRDefault="2E687054" w14:paraId="53EA38FC" w14:textId="534D565A">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1"/>
          <w:bCs w:val="1"/>
          <w:i w:val="0"/>
          <w:iCs w:val="0"/>
          <w:caps w:val="0"/>
          <w:smallCaps w:val="0"/>
          <w:noProof w:val="0"/>
          <w:color w:val="FF0000"/>
          <w:sz w:val="22"/>
          <w:szCs w:val="22"/>
          <w:lang w:val="en-ZA"/>
        </w:rPr>
        <w:t>Activity 1</w:t>
      </w:r>
    </w:p>
    <w:p w:rsidR="2E687054" w:rsidP="12C93EFA" w:rsidRDefault="2E687054" w14:paraId="2B66DC7D" w14:textId="73B58EDA">
      <w:pPr>
        <w:pStyle w:val="ListParagraph"/>
        <w:numPr>
          <w:ilvl w:val="0"/>
          <w:numId w:val="272"/>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A written document describing dimensions, materials, finishes, and construction details of a product.</w:t>
      </w:r>
    </w:p>
    <w:p w:rsidR="2E687054" w:rsidP="12C93EFA" w:rsidRDefault="2E687054" w14:paraId="7BE65585" w14:textId="41A2DE12">
      <w:pPr>
        <w:pStyle w:val="ListParagraph"/>
        <w:numPr>
          <w:ilvl w:val="0"/>
          <w:numId w:val="272"/>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To test the design, check proportions, ensure comfort, and make client-approved changes before mass production.</w:t>
      </w:r>
    </w:p>
    <w:p w:rsidR="2E687054" w:rsidP="12C93EFA" w:rsidRDefault="2E687054" w14:paraId="13D86A85" w14:textId="408F6295">
      <w:pPr>
        <w:pStyle w:val="ListParagraph"/>
        <w:numPr>
          <w:ilvl w:val="0"/>
          <w:numId w:val="272"/>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Ensures consistency and reduces errors across repeated products.</w:t>
      </w:r>
    </w:p>
    <w:p w:rsidR="2E687054" w:rsidP="12C93EFA" w:rsidRDefault="2E687054" w14:paraId="3BA0F037" w14:textId="3BAA0E16">
      <w:pPr>
        <w:pStyle w:val="ListParagraph"/>
        <w:numPr>
          <w:ilvl w:val="0"/>
          <w:numId w:val="272"/>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Dimensions, foam density, fabric type.</w:t>
      </w:r>
    </w:p>
    <w:p w:rsidR="2E687054" w:rsidP="12C93EFA" w:rsidRDefault="2E687054" w14:paraId="11357334" w14:textId="3C9DD9A0">
      <w:pPr>
        <w:pStyle w:val="ListParagraph"/>
        <w:numPr>
          <w:ilvl w:val="0"/>
          <w:numId w:val="272"/>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It allows the client to see and approve the material before full production begins.</w:t>
      </w:r>
    </w:p>
    <w:p w:rsidR="2E687054" w:rsidP="12C93EFA" w:rsidRDefault="2E687054" w14:paraId="46119D03" w14:textId="3ADE9631">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1"/>
          <w:bCs w:val="1"/>
          <w:i w:val="0"/>
          <w:iCs w:val="0"/>
          <w:caps w:val="0"/>
          <w:smallCaps w:val="0"/>
          <w:noProof w:val="0"/>
          <w:color w:val="FF0000"/>
          <w:sz w:val="22"/>
          <w:szCs w:val="22"/>
          <w:lang w:val="en-ZA"/>
        </w:rPr>
        <w:t>Activity 2</w:t>
      </w:r>
      <w:r>
        <w:br/>
      </w: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1–B, 2–C, 3–D, 4–E, 5–A</w:t>
      </w:r>
    </w:p>
    <w:p w:rsidR="2E687054" w:rsidP="12C93EFA" w:rsidRDefault="2E687054" w14:paraId="25D5AD38" w14:textId="7AD6CEB1">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1"/>
          <w:bCs w:val="1"/>
          <w:i w:val="0"/>
          <w:iCs w:val="0"/>
          <w:caps w:val="0"/>
          <w:smallCaps w:val="0"/>
          <w:noProof w:val="0"/>
          <w:color w:val="FF0000"/>
          <w:sz w:val="22"/>
          <w:szCs w:val="22"/>
          <w:lang w:val="en-ZA"/>
        </w:rPr>
        <w:t>Activity 3</w:t>
      </w:r>
    </w:p>
    <w:p w:rsidR="2E687054" w:rsidP="12C93EFA" w:rsidRDefault="2E687054" w14:paraId="742218E9" w14:textId="3D92B9F0">
      <w:pPr>
        <w:pStyle w:val="ListParagraph"/>
        <w:numPr>
          <w:ilvl w:val="0"/>
          <w:numId w:val="273"/>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Pause production and consult the prototype or supervisor.</w:t>
      </w:r>
    </w:p>
    <w:p w:rsidR="2E687054" w:rsidP="12C93EFA" w:rsidRDefault="2E687054" w14:paraId="001DC50D" w14:textId="47B80AE8">
      <w:pPr>
        <w:pStyle w:val="ListParagraph"/>
        <w:numPr>
          <w:ilvl w:val="0"/>
          <w:numId w:val="273"/>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The prototype, as it reflects the final approved version.</w:t>
      </w:r>
    </w:p>
    <w:p w:rsidR="2E687054" w:rsidP="12C93EFA" w:rsidRDefault="2E687054" w14:paraId="61C16215" w14:textId="2C8CA8AB">
      <w:pPr>
        <w:pStyle w:val="ListParagraph"/>
        <w:numPr>
          <w:ilvl w:val="0"/>
          <w:numId w:val="273"/>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 xml:space="preserve">The delivery schedule may limit redesign time; interpretation must be quick but </w:t>
      </w: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accurate</w:t>
      </w: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w:t>
      </w:r>
    </w:p>
    <w:p w:rsidR="2E687054" w:rsidP="12C93EFA" w:rsidRDefault="2E687054" w14:paraId="2A86DDB8" w14:textId="54554A7A">
      <w:pPr>
        <w:pStyle w:val="ListParagraph"/>
        <w:numPr>
          <w:ilvl w:val="0"/>
          <w:numId w:val="273"/>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That not all information is always written and must be interpreted from other resources.</w:t>
      </w:r>
    </w:p>
    <w:p w:rsidR="2E687054" w:rsidP="12C93EFA" w:rsidRDefault="2E687054" w14:paraId="630D7876" w14:textId="318B2270">
      <w:pPr>
        <w:pStyle w:val="ListParagraph"/>
        <w:numPr>
          <w:ilvl w:val="0"/>
          <w:numId w:val="273"/>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Supervisor/production manager and quality controller/designer.</w:t>
      </w:r>
    </w:p>
    <w:p w:rsidR="12C93EFA" w:rsidP="12C93EFA" w:rsidRDefault="12C93EFA" w14:paraId="4B937694" w14:textId="72A3F34B">
      <w:pPr>
        <w:rPr>
          <w:rFonts w:ascii="Century Gothic" w:hAnsi="Century Gothic" w:eastAsia="Century Gothic" w:cs="Century Gothic"/>
          <w:b w:val="0"/>
          <w:bCs w:val="0"/>
          <w:i w:val="0"/>
          <w:iCs w:val="0"/>
          <w:caps w:val="0"/>
          <w:smallCaps w:val="0"/>
          <w:noProof w:val="0"/>
          <w:color w:val="FF0000"/>
          <w:sz w:val="22"/>
          <w:szCs w:val="22"/>
          <w:lang w:val="en-ZA"/>
        </w:rPr>
      </w:pPr>
    </w:p>
    <w:p w:rsidR="12C93EFA" w:rsidP="12C93EFA" w:rsidRDefault="12C93EFA" w14:paraId="2B1B212C" w14:textId="44348C62">
      <w:pPr>
        <w:rPr>
          <w:color w:val="FF0000"/>
        </w:rPr>
      </w:pPr>
      <w:r w:rsidRPr="12C93EFA">
        <w:rPr>
          <w:color w:val="FF0000"/>
        </w:rPr>
        <w:br w:type="page"/>
      </w:r>
    </w:p>
    <w:p w:rsidR="2E687054" w:rsidP="12C93EFA" w:rsidRDefault="2E687054" w14:paraId="21BE72B4" w14:textId="29181FF7">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1"/>
          <w:bCs w:val="1"/>
          <w:i w:val="0"/>
          <w:iCs w:val="0"/>
          <w:caps w:val="0"/>
          <w:smallCaps w:val="0"/>
          <w:noProof w:val="0"/>
          <w:color w:val="FF0000"/>
          <w:sz w:val="22"/>
          <w:szCs w:val="22"/>
          <w:lang w:val="en-ZA"/>
        </w:rPr>
        <w:t>🧾 Marking Memo</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350"/>
        <w:gridCol w:w="1005"/>
        <w:gridCol w:w="5295"/>
      </w:tblGrid>
      <w:tr w:rsidR="12C93EFA" w:rsidTr="12C93EFA" w14:paraId="06CDD5AB">
        <w:trPr>
          <w:trHeight w:val="300"/>
        </w:trPr>
        <w:tc>
          <w:tcPr>
            <w:tcW w:w="1350" w:type="dxa"/>
            <w:tcBorders>
              <w:top w:val="single" w:sz="6"/>
              <w:left w:val="single" w:sz="6"/>
              <w:bottom w:val="single" w:sz="6"/>
              <w:right w:val="single" w:sz="6"/>
            </w:tcBorders>
            <w:tcMar/>
            <w:vAlign w:val="center"/>
          </w:tcPr>
          <w:p w:rsidR="12C93EFA" w:rsidP="12C93EFA" w:rsidRDefault="12C93EFA" w14:paraId="478AAB57" w14:textId="35BD40C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Activity</w:t>
            </w:r>
          </w:p>
        </w:tc>
        <w:tc>
          <w:tcPr>
            <w:tcW w:w="1005" w:type="dxa"/>
            <w:tcBorders>
              <w:top w:val="single" w:sz="6"/>
              <w:left w:val="single" w:sz="6"/>
              <w:bottom w:val="single" w:sz="6"/>
              <w:right w:val="single" w:sz="6"/>
            </w:tcBorders>
            <w:tcMar/>
            <w:vAlign w:val="center"/>
          </w:tcPr>
          <w:p w:rsidR="12C93EFA" w:rsidP="12C93EFA" w:rsidRDefault="12C93EFA" w14:paraId="09D6EB9C" w14:textId="5E9AB6D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Marks</w:t>
            </w:r>
          </w:p>
        </w:tc>
        <w:tc>
          <w:tcPr>
            <w:tcW w:w="5295" w:type="dxa"/>
            <w:tcBorders>
              <w:top w:val="single" w:sz="6"/>
              <w:left w:val="single" w:sz="6"/>
              <w:bottom w:val="single" w:sz="6"/>
              <w:right w:val="single" w:sz="6"/>
            </w:tcBorders>
            <w:tcMar/>
            <w:vAlign w:val="center"/>
          </w:tcPr>
          <w:p w:rsidR="12C93EFA" w:rsidP="12C93EFA" w:rsidRDefault="12C93EFA" w14:paraId="4CD221A7" w14:textId="768B58F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Guidance</w:t>
            </w:r>
          </w:p>
        </w:tc>
      </w:tr>
      <w:tr w:rsidR="12C93EFA" w:rsidTr="12C93EFA" w14:paraId="0091295F">
        <w:trPr>
          <w:trHeight w:val="300"/>
        </w:trPr>
        <w:tc>
          <w:tcPr>
            <w:tcW w:w="1350" w:type="dxa"/>
            <w:tcBorders>
              <w:top w:val="single" w:sz="6"/>
              <w:left w:val="single" w:sz="6"/>
              <w:bottom w:val="single" w:sz="6"/>
              <w:right w:val="single" w:sz="6"/>
            </w:tcBorders>
            <w:tcMar/>
            <w:vAlign w:val="center"/>
          </w:tcPr>
          <w:p w:rsidR="12C93EFA" w:rsidP="12C93EFA" w:rsidRDefault="12C93EFA" w14:paraId="10A17013" w14:textId="34F6AB1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1</w:t>
            </w:r>
          </w:p>
        </w:tc>
        <w:tc>
          <w:tcPr>
            <w:tcW w:w="1005" w:type="dxa"/>
            <w:tcBorders>
              <w:top w:val="single" w:sz="6"/>
              <w:left w:val="single" w:sz="6"/>
              <w:bottom w:val="single" w:sz="6"/>
              <w:right w:val="single" w:sz="6"/>
            </w:tcBorders>
            <w:tcMar/>
            <w:vAlign w:val="center"/>
          </w:tcPr>
          <w:p w:rsidR="12C93EFA" w:rsidP="12C93EFA" w:rsidRDefault="12C93EFA" w14:paraId="32C1C15A" w14:textId="1108F3A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5295" w:type="dxa"/>
            <w:tcBorders>
              <w:top w:val="single" w:sz="6"/>
              <w:left w:val="single" w:sz="6"/>
              <w:bottom w:val="single" w:sz="6"/>
              <w:right w:val="single" w:sz="6"/>
            </w:tcBorders>
            <w:tcMar/>
            <w:vAlign w:val="center"/>
          </w:tcPr>
          <w:p w:rsidR="12C93EFA" w:rsidP="12C93EFA" w:rsidRDefault="12C93EFA" w14:paraId="218AEFE7" w14:textId="54E6853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3 marks per complete and </w:t>
            </w:r>
            <w:r w:rsidRPr="12C93EFA" w:rsidR="12C93EFA">
              <w:rPr>
                <w:rFonts w:ascii="Century Gothic" w:hAnsi="Century Gothic" w:eastAsia="Century Gothic" w:cs="Century Gothic"/>
                <w:b w:val="0"/>
                <w:bCs w:val="0"/>
                <w:i w:val="0"/>
                <w:iCs w:val="0"/>
                <w:color w:val="FF0000"/>
                <w:sz w:val="22"/>
                <w:szCs w:val="22"/>
                <w:lang w:val="en-ZA"/>
              </w:rPr>
              <w:t>accurate</w:t>
            </w:r>
            <w:r w:rsidRPr="12C93EFA" w:rsidR="12C93EFA">
              <w:rPr>
                <w:rFonts w:ascii="Century Gothic" w:hAnsi="Century Gothic" w:eastAsia="Century Gothic" w:cs="Century Gothic"/>
                <w:b w:val="0"/>
                <w:bCs w:val="0"/>
                <w:i w:val="0"/>
                <w:iCs w:val="0"/>
                <w:color w:val="FF0000"/>
                <w:sz w:val="22"/>
                <w:szCs w:val="22"/>
                <w:lang w:val="en-ZA"/>
              </w:rPr>
              <w:t xml:space="preserve"> response</w:t>
            </w:r>
          </w:p>
        </w:tc>
      </w:tr>
      <w:tr w:rsidR="12C93EFA" w:rsidTr="12C93EFA" w14:paraId="3BAFE77C">
        <w:trPr>
          <w:trHeight w:val="300"/>
        </w:trPr>
        <w:tc>
          <w:tcPr>
            <w:tcW w:w="1350" w:type="dxa"/>
            <w:tcBorders>
              <w:top w:val="single" w:sz="6"/>
              <w:left w:val="single" w:sz="6"/>
              <w:bottom w:val="single" w:sz="6"/>
              <w:right w:val="single" w:sz="6"/>
            </w:tcBorders>
            <w:tcMar/>
            <w:vAlign w:val="center"/>
          </w:tcPr>
          <w:p w:rsidR="12C93EFA" w:rsidP="12C93EFA" w:rsidRDefault="12C93EFA" w14:paraId="3ABA4A6B" w14:textId="73AA898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2</w:t>
            </w:r>
          </w:p>
        </w:tc>
        <w:tc>
          <w:tcPr>
            <w:tcW w:w="1005" w:type="dxa"/>
            <w:tcBorders>
              <w:top w:val="single" w:sz="6"/>
              <w:left w:val="single" w:sz="6"/>
              <w:bottom w:val="single" w:sz="6"/>
              <w:right w:val="single" w:sz="6"/>
            </w:tcBorders>
            <w:tcMar/>
            <w:vAlign w:val="center"/>
          </w:tcPr>
          <w:p w:rsidR="12C93EFA" w:rsidP="12C93EFA" w:rsidRDefault="12C93EFA" w14:paraId="263267EF" w14:textId="58CD515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5295" w:type="dxa"/>
            <w:tcBorders>
              <w:top w:val="single" w:sz="6"/>
              <w:left w:val="single" w:sz="6"/>
              <w:bottom w:val="single" w:sz="6"/>
              <w:right w:val="single" w:sz="6"/>
            </w:tcBorders>
            <w:tcMar/>
            <w:vAlign w:val="center"/>
          </w:tcPr>
          <w:p w:rsidR="12C93EFA" w:rsidP="12C93EFA" w:rsidRDefault="12C93EFA" w14:paraId="4D4AACFE" w14:textId="382B571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marks per correct match</w:t>
            </w:r>
          </w:p>
        </w:tc>
      </w:tr>
      <w:tr w:rsidR="12C93EFA" w:rsidTr="12C93EFA" w14:paraId="2F9E6E29">
        <w:trPr>
          <w:trHeight w:val="300"/>
        </w:trPr>
        <w:tc>
          <w:tcPr>
            <w:tcW w:w="1350" w:type="dxa"/>
            <w:tcBorders>
              <w:top w:val="single" w:sz="6"/>
              <w:left w:val="single" w:sz="6"/>
              <w:bottom w:val="single" w:sz="6"/>
              <w:right w:val="single" w:sz="6"/>
            </w:tcBorders>
            <w:tcMar/>
            <w:vAlign w:val="center"/>
          </w:tcPr>
          <w:p w:rsidR="12C93EFA" w:rsidP="12C93EFA" w:rsidRDefault="12C93EFA" w14:paraId="2656FA92" w14:textId="2B70D0C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3</w:t>
            </w:r>
          </w:p>
        </w:tc>
        <w:tc>
          <w:tcPr>
            <w:tcW w:w="1005" w:type="dxa"/>
            <w:tcBorders>
              <w:top w:val="single" w:sz="6"/>
              <w:left w:val="single" w:sz="6"/>
              <w:bottom w:val="single" w:sz="6"/>
              <w:right w:val="single" w:sz="6"/>
            </w:tcBorders>
            <w:tcMar/>
            <w:vAlign w:val="center"/>
          </w:tcPr>
          <w:p w:rsidR="12C93EFA" w:rsidP="12C93EFA" w:rsidRDefault="12C93EFA" w14:paraId="7D0545F2" w14:textId="40B02808">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5295" w:type="dxa"/>
            <w:tcBorders>
              <w:top w:val="single" w:sz="6"/>
              <w:left w:val="single" w:sz="6"/>
              <w:bottom w:val="single" w:sz="6"/>
              <w:right w:val="single" w:sz="6"/>
            </w:tcBorders>
            <w:tcMar/>
            <w:vAlign w:val="center"/>
          </w:tcPr>
          <w:p w:rsidR="12C93EFA" w:rsidP="12C93EFA" w:rsidRDefault="12C93EFA" w14:paraId="0A3A5384" w14:textId="3F40979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3 marks per well-reasoned, relevant response</w:t>
            </w:r>
          </w:p>
        </w:tc>
      </w:tr>
      <w:tr w:rsidR="12C93EFA" w:rsidTr="12C93EFA" w14:paraId="78693BD8">
        <w:trPr>
          <w:trHeight w:val="300"/>
        </w:trPr>
        <w:tc>
          <w:tcPr>
            <w:tcW w:w="1350" w:type="dxa"/>
            <w:tcBorders>
              <w:top w:val="single" w:sz="6"/>
              <w:left w:val="single" w:sz="6"/>
              <w:bottom w:val="single" w:sz="6"/>
              <w:right w:val="single" w:sz="6"/>
            </w:tcBorders>
            <w:tcMar/>
            <w:vAlign w:val="center"/>
          </w:tcPr>
          <w:p w:rsidR="12C93EFA" w:rsidP="12C93EFA" w:rsidRDefault="12C93EFA" w14:paraId="2A227F60" w14:textId="5B9EBD9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Total</w:t>
            </w:r>
          </w:p>
        </w:tc>
        <w:tc>
          <w:tcPr>
            <w:tcW w:w="1005" w:type="dxa"/>
            <w:tcBorders>
              <w:top w:val="single" w:sz="6"/>
              <w:left w:val="single" w:sz="6"/>
              <w:bottom w:val="single" w:sz="6"/>
              <w:right w:val="single" w:sz="6"/>
            </w:tcBorders>
            <w:tcMar/>
            <w:vAlign w:val="center"/>
          </w:tcPr>
          <w:p w:rsidR="12C93EFA" w:rsidP="12C93EFA" w:rsidRDefault="12C93EFA" w14:paraId="37610BB9" w14:textId="56F2208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40</w:t>
            </w:r>
          </w:p>
        </w:tc>
        <w:tc>
          <w:tcPr>
            <w:tcW w:w="5295" w:type="dxa"/>
            <w:tcBorders>
              <w:top w:val="single" w:sz="6"/>
              <w:left w:val="single" w:sz="6"/>
              <w:bottom w:val="single" w:sz="6"/>
              <w:right w:val="single" w:sz="6"/>
            </w:tcBorders>
            <w:tcMar/>
            <w:vAlign w:val="center"/>
          </w:tcPr>
          <w:p w:rsidR="12C93EFA" w:rsidP="12C93EFA" w:rsidRDefault="12C93EFA" w14:paraId="7127BA2B" w14:textId="788E7EAD">
            <w:pPr>
              <w:rPr>
                <w:rFonts w:ascii="Century Gothic" w:hAnsi="Century Gothic" w:eastAsia="Century Gothic" w:cs="Century Gothic"/>
                <w:b w:val="0"/>
                <w:bCs w:val="0"/>
                <w:i w:val="0"/>
                <w:iCs w:val="0"/>
                <w:color w:val="FF0000"/>
                <w:sz w:val="22"/>
                <w:szCs w:val="22"/>
              </w:rPr>
            </w:pPr>
          </w:p>
        </w:tc>
      </w:tr>
    </w:tbl>
    <w:p w:rsidR="12C93EFA" w:rsidP="12C93EFA" w:rsidRDefault="12C93EFA" w14:paraId="71FD9591" w14:textId="1C06868E">
      <w:pPr>
        <w:rPr>
          <w:rFonts w:ascii="Century Gothic" w:hAnsi="Century Gothic" w:eastAsia="Century Gothic" w:cs="Century Gothic"/>
          <w:b w:val="0"/>
          <w:bCs w:val="0"/>
          <w:i w:val="0"/>
          <w:iCs w:val="0"/>
          <w:caps w:val="0"/>
          <w:smallCaps w:val="0"/>
          <w:noProof w:val="0"/>
          <w:color w:val="FF0000"/>
          <w:sz w:val="22"/>
          <w:szCs w:val="22"/>
          <w:lang w:val="en-ZA"/>
        </w:rPr>
      </w:pPr>
    </w:p>
    <w:p w:rsidR="2E687054" w:rsidP="12C93EFA" w:rsidRDefault="2E687054" w14:paraId="578ADDCF" w14:textId="2938EE37">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2E687054">
        <w:rPr>
          <w:rFonts w:ascii="Century Gothic" w:hAnsi="Century Gothic" w:eastAsia="Century Gothic" w:cs="Century Gothic"/>
          <w:b w:val="1"/>
          <w:bCs w:val="1"/>
          <w:i w:val="0"/>
          <w:iCs w:val="0"/>
          <w:caps w:val="0"/>
          <w:smallCaps w:val="0"/>
          <w:noProof w:val="0"/>
          <w:color w:val="FF0000"/>
          <w:sz w:val="22"/>
          <w:szCs w:val="22"/>
          <w:lang w:val="en-ZA"/>
        </w:rPr>
        <w:t xml:space="preserve"> Assessment Rubric</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980"/>
        <w:gridCol w:w="7035"/>
      </w:tblGrid>
      <w:tr w:rsidR="12C93EFA" w:rsidTr="12C93EFA" w14:paraId="1D03C32A">
        <w:trPr>
          <w:trHeight w:val="300"/>
        </w:trPr>
        <w:tc>
          <w:tcPr>
            <w:tcW w:w="1980" w:type="dxa"/>
            <w:tcBorders>
              <w:top w:val="single" w:sz="6"/>
              <w:left w:val="single" w:sz="6"/>
              <w:bottom w:val="single" w:sz="6"/>
              <w:right w:val="single" w:sz="6"/>
            </w:tcBorders>
            <w:tcMar/>
            <w:vAlign w:val="center"/>
          </w:tcPr>
          <w:p w:rsidR="12C93EFA" w:rsidP="12C93EFA" w:rsidRDefault="12C93EFA" w14:paraId="56ABE128" w14:textId="1B7EF66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Rating</w:t>
            </w:r>
          </w:p>
        </w:tc>
        <w:tc>
          <w:tcPr>
            <w:tcW w:w="7035" w:type="dxa"/>
            <w:tcBorders>
              <w:top w:val="single" w:sz="6"/>
              <w:left w:val="single" w:sz="6"/>
              <w:bottom w:val="single" w:sz="6"/>
              <w:right w:val="single" w:sz="6"/>
            </w:tcBorders>
            <w:tcMar/>
            <w:vAlign w:val="center"/>
          </w:tcPr>
          <w:p w:rsidR="12C93EFA" w:rsidP="12C93EFA" w:rsidRDefault="12C93EFA" w14:paraId="24842998" w14:textId="784B307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Descriptor</w:t>
            </w:r>
          </w:p>
        </w:tc>
      </w:tr>
      <w:tr w:rsidR="12C93EFA" w:rsidTr="12C93EFA" w14:paraId="7C02D790">
        <w:trPr>
          <w:trHeight w:val="300"/>
        </w:trPr>
        <w:tc>
          <w:tcPr>
            <w:tcW w:w="1980" w:type="dxa"/>
            <w:tcBorders>
              <w:top w:val="single" w:sz="6"/>
              <w:left w:val="single" w:sz="6"/>
              <w:bottom w:val="single" w:sz="6"/>
              <w:right w:val="single" w:sz="6"/>
            </w:tcBorders>
            <w:tcMar/>
            <w:vAlign w:val="center"/>
          </w:tcPr>
          <w:p w:rsidR="12C93EFA" w:rsidP="12C93EFA" w:rsidRDefault="12C93EFA" w14:paraId="4C6D0149" w14:textId="7443984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5 – Excellent</w:t>
            </w:r>
          </w:p>
        </w:tc>
        <w:tc>
          <w:tcPr>
            <w:tcW w:w="7035" w:type="dxa"/>
            <w:tcBorders>
              <w:top w:val="single" w:sz="6"/>
              <w:left w:val="single" w:sz="6"/>
              <w:bottom w:val="single" w:sz="6"/>
              <w:right w:val="single" w:sz="6"/>
            </w:tcBorders>
            <w:tcMar/>
            <w:vAlign w:val="center"/>
          </w:tcPr>
          <w:p w:rsidR="12C93EFA" w:rsidP="12C93EFA" w:rsidRDefault="12C93EFA" w14:paraId="75D0394D" w14:textId="11F736D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Fully understands concepts; applies reasoning and interpretation effectively</w:t>
            </w:r>
          </w:p>
        </w:tc>
      </w:tr>
      <w:tr w:rsidR="12C93EFA" w:rsidTr="12C93EFA" w14:paraId="36310EAE">
        <w:trPr>
          <w:trHeight w:val="300"/>
        </w:trPr>
        <w:tc>
          <w:tcPr>
            <w:tcW w:w="1980" w:type="dxa"/>
            <w:tcBorders>
              <w:top w:val="single" w:sz="6"/>
              <w:left w:val="single" w:sz="6"/>
              <w:bottom w:val="single" w:sz="6"/>
              <w:right w:val="single" w:sz="6"/>
            </w:tcBorders>
            <w:tcMar/>
            <w:vAlign w:val="center"/>
          </w:tcPr>
          <w:p w:rsidR="12C93EFA" w:rsidP="12C93EFA" w:rsidRDefault="12C93EFA" w14:paraId="23FA7FC9" w14:textId="7C70038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4 – Good</w:t>
            </w:r>
          </w:p>
        </w:tc>
        <w:tc>
          <w:tcPr>
            <w:tcW w:w="7035" w:type="dxa"/>
            <w:tcBorders>
              <w:top w:val="single" w:sz="6"/>
              <w:left w:val="single" w:sz="6"/>
              <w:bottom w:val="single" w:sz="6"/>
              <w:right w:val="single" w:sz="6"/>
            </w:tcBorders>
            <w:tcMar/>
            <w:vAlign w:val="center"/>
          </w:tcPr>
          <w:p w:rsidR="12C93EFA" w:rsidP="12C93EFA" w:rsidRDefault="12C93EFA" w14:paraId="74B258CC" w14:textId="1F52250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Good understanding; minor detail errors or slight interpretation gaps</w:t>
            </w:r>
          </w:p>
        </w:tc>
      </w:tr>
      <w:tr w:rsidR="12C93EFA" w:rsidTr="12C93EFA" w14:paraId="773A1D7A">
        <w:trPr>
          <w:trHeight w:val="300"/>
        </w:trPr>
        <w:tc>
          <w:tcPr>
            <w:tcW w:w="1980" w:type="dxa"/>
            <w:tcBorders>
              <w:top w:val="single" w:sz="6"/>
              <w:left w:val="single" w:sz="6"/>
              <w:bottom w:val="single" w:sz="6"/>
              <w:right w:val="single" w:sz="6"/>
            </w:tcBorders>
            <w:tcMar/>
            <w:vAlign w:val="center"/>
          </w:tcPr>
          <w:p w:rsidR="12C93EFA" w:rsidP="12C93EFA" w:rsidRDefault="12C93EFA" w14:paraId="122BDBC6" w14:textId="0C19E81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3 – Satisfactory</w:t>
            </w:r>
          </w:p>
        </w:tc>
        <w:tc>
          <w:tcPr>
            <w:tcW w:w="7035" w:type="dxa"/>
            <w:tcBorders>
              <w:top w:val="single" w:sz="6"/>
              <w:left w:val="single" w:sz="6"/>
              <w:bottom w:val="single" w:sz="6"/>
              <w:right w:val="single" w:sz="6"/>
            </w:tcBorders>
            <w:tcMar/>
            <w:vAlign w:val="center"/>
          </w:tcPr>
          <w:p w:rsidR="12C93EFA" w:rsidP="12C93EFA" w:rsidRDefault="12C93EFA" w14:paraId="1AE449C3" w14:textId="0D4BA57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Basic understanding; </w:t>
            </w:r>
            <w:r w:rsidRPr="12C93EFA" w:rsidR="12C93EFA">
              <w:rPr>
                <w:rFonts w:ascii="Century Gothic" w:hAnsi="Century Gothic" w:eastAsia="Century Gothic" w:cs="Century Gothic"/>
                <w:b w:val="0"/>
                <w:bCs w:val="0"/>
                <w:i w:val="0"/>
                <w:iCs w:val="0"/>
                <w:color w:val="FF0000"/>
                <w:sz w:val="22"/>
                <w:szCs w:val="22"/>
                <w:lang w:val="en-ZA"/>
              </w:rPr>
              <w:t>demonstrates</w:t>
            </w:r>
            <w:r w:rsidRPr="12C93EFA" w:rsidR="12C93EFA">
              <w:rPr>
                <w:rFonts w:ascii="Century Gothic" w:hAnsi="Century Gothic" w:eastAsia="Century Gothic" w:cs="Century Gothic"/>
                <w:b w:val="0"/>
                <w:bCs w:val="0"/>
                <w:i w:val="0"/>
                <w:iCs w:val="0"/>
                <w:color w:val="FF0000"/>
                <w:sz w:val="22"/>
                <w:szCs w:val="22"/>
                <w:lang w:val="en-ZA"/>
              </w:rPr>
              <w:t xml:space="preserve"> recall but limited application or reasoning</w:t>
            </w:r>
          </w:p>
        </w:tc>
      </w:tr>
      <w:tr w:rsidR="12C93EFA" w:rsidTr="12C93EFA" w14:paraId="5804C832">
        <w:trPr>
          <w:trHeight w:val="300"/>
        </w:trPr>
        <w:tc>
          <w:tcPr>
            <w:tcW w:w="1980" w:type="dxa"/>
            <w:tcBorders>
              <w:top w:val="single" w:sz="6"/>
              <w:left w:val="single" w:sz="6"/>
              <w:bottom w:val="single" w:sz="6"/>
              <w:right w:val="single" w:sz="6"/>
            </w:tcBorders>
            <w:tcMar/>
            <w:vAlign w:val="center"/>
          </w:tcPr>
          <w:p w:rsidR="12C93EFA" w:rsidP="12C93EFA" w:rsidRDefault="12C93EFA" w14:paraId="1EFCB7E2" w14:textId="7E911A4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 Basic</w:t>
            </w:r>
          </w:p>
        </w:tc>
        <w:tc>
          <w:tcPr>
            <w:tcW w:w="7035" w:type="dxa"/>
            <w:tcBorders>
              <w:top w:val="single" w:sz="6"/>
              <w:left w:val="single" w:sz="6"/>
              <w:bottom w:val="single" w:sz="6"/>
              <w:right w:val="single" w:sz="6"/>
            </w:tcBorders>
            <w:tcMar/>
            <w:vAlign w:val="center"/>
          </w:tcPr>
          <w:p w:rsidR="12C93EFA" w:rsidP="12C93EFA" w:rsidRDefault="12C93EFA" w14:paraId="71C79775" w14:textId="38CD836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Some understanding; shows difficulty applying the concepts to real situations</w:t>
            </w:r>
          </w:p>
        </w:tc>
      </w:tr>
      <w:tr w:rsidR="12C93EFA" w:rsidTr="12C93EFA" w14:paraId="760171B2">
        <w:trPr>
          <w:trHeight w:val="300"/>
        </w:trPr>
        <w:tc>
          <w:tcPr>
            <w:tcW w:w="1980" w:type="dxa"/>
            <w:tcBorders>
              <w:top w:val="single" w:sz="6"/>
              <w:left w:val="single" w:sz="6"/>
              <w:bottom w:val="single" w:sz="6"/>
              <w:right w:val="single" w:sz="6"/>
            </w:tcBorders>
            <w:tcMar/>
            <w:vAlign w:val="center"/>
          </w:tcPr>
          <w:p w:rsidR="12C93EFA" w:rsidP="12C93EFA" w:rsidRDefault="12C93EFA" w14:paraId="0595D737" w14:textId="0EBDD45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 – Poor</w:t>
            </w:r>
          </w:p>
        </w:tc>
        <w:tc>
          <w:tcPr>
            <w:tcW w:w="7035" w:type="dxa"/>
            <w:tcBorders>
              <w:top w:val="single" w:sz="6"/>
              <w:left w:val="single" w:sz="6"/>
              <w:bottom w:val="single" w:sz="6"/>
              <w:right w:val="single" w:sz="6"/>
            </w:tcBorders>
            <w:tcMar/>
            <w:vAlign w:val="center"/>
          </w:tcPr>
          <w:p w:rsidR="12C93EFA" w:rsidP="12C93EFA" w:rsidRDefault="12C93EFA" w14:paraId="4A2A6862" w14:textId="1D9AFBB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Fails to</w:t>
            </w:r>
            <w:r w:rsidRPr="12C93EFA" w:rsidR="12C93EFA">
              <w:rPr>
                <w:rFonts w:ascii="Century Gothic" w:hAnsi="Century Gothic" w:eastAsia="Century Gothic" w:cs="Century Gothic"/>
                <w:b w:val="0"/>
                <w:bCs w:val="0"/>
                <w:i w:val="0"/>
                <w:iCs w:val="0"/>
                <w:color w:val="FF0000"/>
                <w:sz w:val="22"/>
                <w:szCs w:val="22"/>
                <w:lang w:val="en-ZA"/>
              </w:rPr>
              <w:t xml:space="preserve"> </w:t>
            </w:r>
            <w:r w:rsidRPr="12C93EFA" w:rsidR="12C93EFA">
              <w:rPr>
                <w:rFonts w:ascii="Century Gothic" w:hAnsi="Century Gothic" w:eastAsia="Century Gothic" w:cs="Century Gothic"/>
                <w:b w:val="0"/>
                <w:bCs w:val="0"/>
                <w:i w:val="0"/>
                <w:iCs w:val="0"/>
                <w:color w:val="FF0000"/>
                <w:sz w:val="22"/>
                <w:szCs w:val="22"/>
                <w:lang w:val="en-ZA"/>
              </w:rPr>
              <w:t>demonstrate</w:t>
            </w:r>
            <w:r w:rsidRPr="12C93EFA" w:rsidR="12C93EFA">
              <w:rPr>
                <w:rFonts w:ascii="Century Gothic" w:hAnsi="Century Gothic" w:eastAsia="Century Gothic" w:cs="Century Gothic"/>
                <w:b w:val="0"/>
                <w:bCs w:val="0"/>
                <w:i w:val="0"/>
                <w:iCs w:val="0"/>
                <w:color w:val="FF0000"/>
                <w:sz w:val="22"/>
                <w:szCs w:val="22"/>
                <w:lang w:val="en-ZA"/>
              </w:rPr>
              <w:t xml:space="preserve"> understanding or interpret the scenario correctly</w:t>
            </w:r>
          </w:p>
        </w:tc>
      </w:tr>
    </w:tbl>
    <w:p w:rsidR="2E687054" w:rsidP="12C93EFA" w:rsidRDefault="2E687054" w14:paraId="3756CEA3" w14:textId="1CF94D75">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2E687054">
        <w:rPr>
          <w:rFonts w:ascii="Century Gothic" w:hAnsi="Century Gothic" w:eastAsia="Century Gothic" w:cs="Century Gothic"/>
          <w:b w:val="0"/>
          <w:bCs w:val="0"/>
          <w:i w:val="0"/>
          <w:iCs w:val="0"/>
          <w:caps w:val="0"/>
          <w:smallCaps w:val="0"/>
          <w:noProof w:val="0"/>
          <w:color w:val="FF0000"/>
          <w:sz w:val="22"/>
          <w:szCs w:val="22"/>
          <w:lang w:val="en-ZA"/>
        </w:rPr>
        <w:t xml:space="preserve"> </w:t>
      </w:r>
    </w:p>
    <w:p w:rsidR="12C93EFA" w:rsidP="12C93EFA" w:rsidRDefault="12C93EFA" w14:paraId="649D612B" w14:textId="4B2ECDFE">
      <w:pPr>
        <w:pStyle w:val="Normal"/>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1E6F88" w:rsidP="002C1C48" w:rsidRDefault="001E6F88" w14:paraId="3E31E07A" w14:textId="77777777">
      <w:pPr>
        <w:spacing w:line="360" w:lineRule="auto"/>
        <w:jc w:val="both"/>
        <w:rPr>
          <w:rFonts w:ascii="Century Gothic" w:hAnsi="Century Gothic" w:eastAsia="Arial"/>
          <w:color w:val="auto"/>
          <w:sz w:val="22"/>
          <w:szCs w:val="22"/>
          <w:lang w:val="en-ZA" w:eastAsia="en-ZA"/>
        </w:rPr>
      </w:pPr>
    </w:p>
    <w:p w:rsidR="00501FF7" w:rsidRDefault="00501FF7" w14:paraId="22D338D5" w14:textId="77777777">
      <w:pPr>
        <w:rPr>
          <w:rFonts w:ascii="Century Gothic" w:hAnsi="Century Gothic" w:eastAsia="Arial"/>
          <w:b/>
          <w:color w:val="auto"/>
          <w:lang w:val="en-ZA" w:eastAsia="en-ZA"/>
        </w:rPr>
      </w:pPr>
      <w:r>
        <w:rPr>
          <w:rFonts w:ascii="Century Gothic" w:hAnsi="Century Gothic" w:eastAsia="Arial"/>
          <w:b/>
          <w:color w:val="auto"/>
          <w:lang w:val="en-ZA" w:eastAsia="en-ZA"/>
        </w:rPr>
        <w:br w:type="page"/>
      </w:r>
    </w:p>
    <w:p w:rsidRPr="00A160B3" w:rsidR="007318DA" w:rsidP="12C93EFA" w:rsidRDefault="007318DA" w14:paraId="0944168C" w14:textId="3EBF971C">
      <w:pPr>
        <w:pStyle w:val="Heading1"/>
        <w:rPr>
          <w:rFonts w:ascii="Century Gothic" w:hAnsi="Century Gothic" w:eastAsia="Arial"/>
          <w:b w:val="1"/>
          <w:bCs w:val="1"/>
          <w:color w:val="auto"/>
          <w:sz w:val="40"/>
          <w:szCs w:val="40"/>
          <w:lang w:val="en-ZA" w:eastAsia="en-ZA"/>
        </w:rPr>
      </w:pPr>
      <w:bookmarkStart w:name="_Toc1136102693" w:id="1486387799"/>
      <w:r w:rsidR="007318DA">
        <w:rPr/>
        <w:t xml:space="preserve">KM-04-KT08: Efficiencies: output, </w:t>
      </w:r>
      <w:r w:rsidR="007318DA">
        <w:rPr/>
        <w:t>scores</w:t>
      </w:r>
      <w:r w:rsidR="007318DA">
        <w:rPr/>
        <w:t xml:space="preserve"> and targets (5%)</w:t>
      </w:r>
      <w:bookmarkEnd w:id="1486387799"/>
    </w:p>
    <w:p w:rsidRPr="00E90250" w:rsidR="00E90250" w:rsidP="00E90250" w:rsidRDefault="00E90250" w14:paraId="3CE19E14" w14:textId="53AF795B">
      <w:pPr>
        <w:pStyle w:val="Heading1"/>
        <w:rPr>
          <w:rFonts w:eastAsia="Arial"/>
          <w:sz w:val="14"/>
          <w:lang w:eastAsia="en-ZA"/>
        </w:rPr>
      </w:pPr>
    </w:p>
    <w:p w:rsidR="00E90250" w:rsidP="00A160B3" w:rsidRDefault="00E90250" w14:paraId="713A3F2E" w14:textId="77777777">
      <w:pPr>
        <w:spacing w:line="360" w:lineRule="auto"/>
        <w:jc w:val="both"/>
        <w:rPr>
          <w:rFonts w:ascii="Century Gothic" w:hAnsi="Century Gothic"/>
          <w:b/>
          <w:sz w:val="28"/>
          <w:szCs w:val="28"/>
        </w:rPr>
      </w:pPr>
    </w:p>
    <w:p w:rsidRPr="002D18CF" w:rsidR="006E4E56" w:rsidP="00A160B3" w:rsidRDefault="006E4E56" w14:paraId="6B7839E8" w14:textId="604C7BE7">
      <w:pPr>
        <w:spacing w:line="360" w:lineRule="auto"/>
        <w:jc w:val="both"/>
        <w:rPr>
          <w:rFonts w:ascii="Century Gothic" w:hAnsi="Century Gothic"/>
          <w:b/>
          <w:sz w:val="28"/>
          <w:szCs w:val="28"/>
        </w:rPr>
      </w:pPr>
      <w:r w:rsidRPr="002D18CF">
        <w:rPr>
          <w:rFonts w:ascii="Century Gothic" w:hAnsi="Century Gothic"/>
          <w:b/>
          <w:sz w:val="28"/>
          <w:szCs w:val="28"/>
        </w:rPr>
        <w:t xml:space="preserve">Learning Outcome </w:t>
      </w:r>
    </w:p>
    <w:p w:rsidRPr="00A74156" w:rsidR="006E4E56" w:rsidP="00A160B3" w:rsidRDefault="006E4E56" w14:paraId="7E527609" w14:textId="226737EB">
      <w:pPr>
        <w:spacing w:line="360" w:lineRule="auto"/>
        <w:jc w:val="both"/>
        <w:rPr>
          <w:rFonts w:ascii="Century Gothic" w:hAnsi="Century Gothic"/>
          <w:b/>
          <w:i/>
          <w:sz w:val="22"/>
          <w:szCs w:val="22"/>
        </w:rPr>
      </w:pPr>
      <w:r w:rsidRPr="00A74156">
        <w:rPr>
          <w:rFonts w:ascii="Century Gothic" w:hAnsi="Century Gothic"/>
          <w:b/>
          <w:i/>
          <w:sz w:val="22"/>
          <w:szCs w:val="22"/>
        </w:rPr>
        <w:t>At the end of this section, learners should cover:</w:t>
      </w:r>
    </w:p>
    <w:p w:rsidRPr="00DD4D60" w:rsidR="00EA57DF" w:rsidP="00A160B3" w:rsidRDefault="00EA57DF" w14:paraId="6CD8F44E" w14:textId="50A92957">
      <w:pPr>
        <w:spacing w:line="360" w:lineRule="auto"/>
        <w:jc w:val="both"/>
        <w:rPr>
          <w:rFonts w:ascii="Century Gothic" w:hAnsi="Century Gothic"/>
          <w:sz w:val="22"/>
          <w:szCs w:val="22"/>
        </w:rPr>
      </w:pPr>
    </w:p>
    <w:p w:rsidRPr="00DD4D60" w:rsidR="00EA57DF" w:rsidP="00A160B3" w:rsidRDefault="00EA57DF" w14:paraId="06DB25DC" w14:textId="77777777">
      <w:pPr>
        <w:spacing w:after="200" w:line="360" w:lineRule="auto"/>
        <w:jc w:val="both"/>
        <w:rPr>
          <w:rFonts w:ascii="Century Gothic" w:hAnsi="Century Gothic" w:eastAsia="Arial"/>
          <w:color w:val="auto"/>
          <w:sz w:val="22"/>
          <w:szCs w:val="22"/>
          <w:lang w:val="en-ZA" w:eastAsia="en-ZA"/>
        </w:rPr>
      </w:pPr>
      <w:r w:rsidRPr="00A74156">
        <w:rPr>
          <w:rFonts w:ascii="Century Gothic" w:hAnsi="Century Gothic" w:eastAsia="Arial"/>
          <w:b/>
          <w:color w:val="auto"/>
          <w:sz w:val="22"/>
          <w:szCs w:val="22"/>
          <w:lang w:val="en-ZA" w:eastAsia="en-ZA"/>
        </w:rPr>
        <w:t>KT0801</w:t>
      </w:r>
      <w:r w:rsidRPr="00DD4D60">
        <w:rPr>
          <w:rFonts w:ascii="Century Gothic" w:hAnsi="Century Gothic" w:eastAsia="Arial"/>
          <w:color w:val="auto"/>
          <w:sz w:val="22"/>
          <w:szCs w:val="22"/>
          <w:lang w:val="en-ZA" w:eastAsia="en-ZA"/>
        </w:rPr>
        <w:t xml:space="preserve"> Targets and productivity.</w:t>
      </w:r>
    </w:p>
    <w:p w:rsidRPr="00DD4D60" w:rsidR="00EA57DF" w:rsidP="00A160B3" w:rsidRDefault="00EA57DF" w14:paraId="20480EEA" w14:textId="77777777">
      <w:pPr>
        <w:spacing w:after="200" w:line="360" w:lineRule="auto"/>
        <w:jc w:val="both"/>
        <w:rPr>
          <w:rFonts w:ascii="Century Gothic" w:hAnsi="Century Gothic" w:eastAsia="Arial"/>
          <w:color w:val="auto"/>
          <w:sz w:val="22"/>
          <w:szCs w:val="22"/>
          <w:lang w:val="en-ZA" w:eastAsia="en-ZA"/>
        </w:rPr>
      </w:pPr>
      <w:r w:rsidRPr="00A74156">
        <w:rPr>
          <w:rFonts w:ascii="Century Gothic" w:hAnsi="Century Gothic" w:eastAsia="Arial"/>
          <w:b/>
          <w:color w:val="auto"/>
          <w:sz w:val="22"/>
          <w:szCs w:val="22"/>
          <w:lang w:val="en-ZA" w:eastAsia="en-ZA"/>
        </w:rPr>
        <w:t>KT0802</w:t>
      </w:r>
      <w:r w:rsidRPr="00DD4D60">
        <w:rPr>
          <w:rFonts w:ascii="Century Gothic" w:hAnsi="Century Gothic" w:eastAsia="Arial"/>
          <w:color w:val="auto"/>
          <w:sz w:val="22"/>
          <w:szCs w:val="22"/>
          <w:lang w:val="en-ZA" w:eastAsia="en-ZA"/>
        </w:rPr>
        <w:t xml:space="preserve"> Productivity principles and practices.</w:t>
      </w:r>
    </w:p>
    <w:p w:rsidRPr="00DD4D60" w:rsidR="00EA57DF" w:rsidP="00A160B3" w:rsidRDefault="00EA57DF" w14:paraId="0770DE02" w14:textId="77777777">
      <w:pPr>
        <w:spacing w:after="200" w:line="360" w:lineRule="auto"/>
        <w:jc w:val="both"/>
        <w:rPr>
          <w:rFonts w:ascii="Century Gothic" w:hAnsi="Century Gothic" w:eastAsia="Arial"/>
          <w:color w:val="auto"/>
          <w:sz w:val="22"/>
          <w:szCs w:val="22"/>
          <w:lang w:val="en-ZA" w:eastAsia="en-ZA"/>
        </w:rPr>
      </w:pPr>
      <w:r w:rsidRPr="00A74156">
        <w:rPr>
          <w:rFonts w:ascii="Century Gothic" w:hAnsi="Century Gothic" w:eastAsia="Arial"/>
          <w:b/>
          <w:color w:val="auto"/>
          <w:sz w:val="22"/>
          <w:szCs w:val="22"/>
          <w:lang w:val="en-ZA" w:eastAsia="en-ZA"/>
        </w:rPr>
        <w:t>KT0803</w:t>
      </w:r>
      <w:r w:rsidRPr="00DD4D60">
        <w:rPr>
          <w:rFonts w:ascii="Century Gothic" w:hAnsi="Century Gothic" w:eastAsia="Arial"/>
          <w:color w:val="auto"/>
          <w:sz w:val="22"/>
          <w:szCs w:val="22"/>
          <w:lang w:val="en-ZA" w:eastAsia="en-ZA"/>
        </w:rPr>
        <w:t xml:space="preserve"> Organizing self and own targets and own time.</w:t>
      </w:r>
    </w:p>
    <w:p w:rsidRPr="00DD4D60" w:rsidR="00EA57DF" w:rsidP="00A160B3" w:rsidRDefault="00EA57DF" w14:paraId="1001B2A5" w14:textId="77777777">
      <w:pPr>
        <w:spacing w:after="200" w:line="360" w:lineRule="auto"/>
        <w:jc w:val="both"/>
        <w:rPr>
          <w:rFonts w:ascii="Century Gothic" w:hAnsi="Century Gothic" w:eastAsia="Arial"/>
          <w:color w:val="auto"/>
          <w:sz w:val="22"/>
          <w:szCs w:val="22"/>
          <w:lang w:val="en-ZA" w:eastAsia="en-ZA"/>
        </w:rPr>
      </w:pPr>
      <w:r w:rsidRPr="00A74156">
        <w:rPr>
          <w:rFonts w:ascii="Century Gothic" w:hAnsi="Century Gothic" w:eastAsia="Arial"/>
          <w:b/>
          <w:color w:val="auto"/>
          <w:sz w:val="22"/>
          <w:szCs w:val="22"/>
          <w:lang w:val="en-ZA" w:eastAsia="en-ZA"/>
        </w:rPr>
        <w:t>KT0804</w:t>
      </w:r>
      <w:r w:rsidRPr="00DD4D60">
        <w:rPr>
          <w:rFonts w:ascii="Century Gothic" w:hAnsi="Century Gothic" w:eastAsia="Arial"/>
          <w:color w:val="auto"/>
          <w:sz w:val="22"/>
          <w:szCs w:val="22"/>
          <w:lang w:val="en-ZA" w:eastAsia="en-ZA"/>
        </w:rPr>
        <w:t xml:space="preserve"> Recording score and daily output.</w:t>
      </w:r>
    </w:p>
    <w:p w:rsidR="00A74156" w:rsidP="00A160B3" w:rsidRDefault="00A74156" w14:paraId="70618409" w14:textId="77777777">
      <w:pPr>
        <w:spacing w:line="360" w:lineRule="auto"/>
        <w:jc w:val="both"/>
        <w:rPr>
          <w:rFonts w:ascii="Century Gothic" w:hAnsi="Century Gothic" w:eastAsia="Arial"/>
          <w:color w:val="auto"/>
          <w:sz w:val="22"/>
          <w:szCs w:val="22"/>
          <w:lang w:val="en-ZA" w:eastAsia="en-ZA"/>
        </w:rPr>
      </w:pPr>
    </w:p>
    <w:p w:rsidR="12C93EFA" w:rsidRDefault="12C93EFA" w14:paraId="77AA86AC" w14:textId="183EE14A">
      <w:r>
        <w:br w:type="page"/>
      </w:r>
    </w:p>
    <w:p w:rsidR="73EDFB9B" w:rsidP="12C93EFA" w:rsidRDefault="73EDFB9B" w14:paraId="3C20CDA7" w14:textId="2E3A4914">
      <w:pPr>
        <w:pStyle w:val="Heading2"/>
        <w:keepNext w:val="1"/>
        <w:keepLines w:val="1"/>
        <w:rPr>
          <w:rFonts w:ascii="Century Gothic" w:hAnsi="Century Gothic" w:eastAsia="Century Gothic" w:cs="Century Gothic"/>
          <w:b w:val="0"/>
          <w:bCs w:val="0"/>
          <w:i w:val="0"/>
          <w:iCs w:val="0"/>
          <w:caps w:val="0"/>
          <w:smallCaps w:val="0"/>
          <w:noProof w:val="0"/>
          <w:color w:val="1F4D78"/>
          <w:sz w:val="24"/>
          <w:szCs w:val="24"/>
          <w:lang w:val="en-ZA"/>
        </w:rPr>
      </w:pPr>
      <w:bookmarkStart w:name="_Toc1966867932" w:id="9159003"/>
      <w:r w:rsidRPr="12C93EFA" w:rsidR="73EDFB9B">
        <w:rPr>
          <w:noProof w:val="0"/>
          <w:lang w:val="en-ZA"/>
        </w:rPr>
        <w:t>Facilitator Assessment Briefing</w:t>
      </w:r>
      <w:bookmarkEnd w:id="9159003"/>
    </w:p>
    <w:p w:rsidR="12C93EFA" w:rsidP="12C93EFA" w:rsidRDefault="12C93EFA" w14:paraId="644CD322" w14:textId="5A1CDE1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3EDFB9B" w:rsidP="12C93EFA" w:rsidRDefault="73EDFB9B" w14:paraId="5E0ED0E7" w14:textId="405992F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KM-04-KT08: Efficiencies – Output, Scores and Targets</w:t>
      </w:r>
      <w:r>
        <w:br/>
      </w: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Weight</w:t>
      </w: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5%</w:t>
      </w:r>
    </w:p>
    <w:p w:rsidR="12C93EFA" w:rsidP="12C93EFA" w:rsidRDefault="12C93EFA" w14:paraId="6CB3607D" w14:textId="342092A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3EDFB9B" w:rsidP="12C93EFA" w:rsidRDefault="73EDFB9B" w14:paraId="7E54A9A8" w14:textId="63FB622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Purpose of the Assessment</w:t>
      </w:r>
    </w:p>
    <w:p w:rsidR="73EDFB9B" w:rsidP="12C93EFA" w:rsidRDefault="73EDFB9B" w14:paraId="5D72D358" w14:textId="79768F6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This assessment evaluates learners’ understanding of efficiency concepts in upholstery production, including the application and monitoring of targets, productivity calculations, output recording, and techniques for reducing material waste. The aim is to ensure learners are able to manage their workday productively and apply practical solutions in a real-world workshop context.</w:t>
      </w:r>
    </w:p>
    <w:p w:rsidR="12C93EFA" w:rsidP="12C93EFA" w:rsidRDefault="12C93EFA" w14:paraId="51140D54" w14:textId="6200B50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3EDFB9B" w:rsidP="12C93EFA" w:rsidRDefault="73EDFB9B" w14:paraId="7FAAB719" w14:textId="72973E4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p w:rsidR="73EDFB9B" w:rsidP="12C93EFA" w:rsidRDefault="73EDFB9B" w14:paraId="515C86B3" w14:textId="15343C7F">
      <w:pPr>
        <w:pStyle w:val="ListParagraph"/>
        <w:numPr>
          <w:ilvl w:val="0"/>
          <w:numId w:val="28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Short Answer Questions</w:t>
      </w: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Assesses conceptual understanding of targets, output recording, and productivity reasoning</w:t>
      </w:r>
    </w:p>
    <w:p w:rsidR="73EDFB9B" w:rsidP="12C93EFA" w:rsidRDefault="73EDFB9B" w14:paraId="394351D4" w14:textId="0F0DF068">
      <w:pPr>
        <w:pStyle w:val="ListParagraph"/>
        <w:numPr>
          <w:ilvl w:val="0"/>
          <w:numId w:val="28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Efficiency Calculation Task</w:t>
      </w: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Tests learners’ ability to calculate and interpret individual efficiency percentages</w:t>
      </w:r>
    </w:p>
    <w:p w:rsidR="73EDFB9B" w:rsidP="12C93EFA" w:rsidRDefault="73EDFB9B" w14:paraId="6CC697DD" w14:textId="5395AE78">
      <w:pPr>
        <w:pStyle w:val="ListParagraph"/>
        <w:numPr>
          <w:ilvl w:val="0"/>
          <w:numId w:val="288"/>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Scenario-Based Application</w:t>
      </w: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Applies reasoning to workplace challenges involving non-conformance, communication, and waste reduction</w:t>
      </w:r>
    </w:p>
    <w:p w:rsidR="12C93EFA" w:rsidP="12C93EFA" w:rsidRDefault="12C93EFA" w14:paraId="38C8501E" w14:textId="564C151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3EDFB9B" w:rsidP="12C93EFA" w:rsidRDefault="73EDFB9B" w14:paraId="47256966" w14:textId="090BB7B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Facilitation Guidelines</w:t>
      </w:r>
    </w:p>
    <w:p w:rsidR="12C93EFA" w:rsidP="12C93EFA" w:rsidRDefault="12C93EFA" w14:paraId="50456923" w14:textId="31D07D4A">
      <w:pP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73EDFB9B" w:rsidP="12C93EFA" w:rsidRDefault="73EDFB9B" w14:paraId="1224B046" w14:textId="1FAA215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Before the Assessment:</w:t>
      </w:r>
    </w:p>
    <w:p w:rsidR="73EDFB9B" w:rsidP="12C93EFA" w:rsidRDefault="73EDFB9B" w14:paraId="1C35CF68" w14:textId="738F008D">
      <w:pPr>
        <w:pStyle w:val="ListParagraph"/>
        <w:numPr>
          <w:ilvl w:val="0"/>
          <w:numId w:val="28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KT0801 to KT0804 have been fully covered and reinforced through practical demonstration and daily score practice</w:t>
      </w:r>
    </w:p>
    <w:p w:rsidR="73EDFB9B" w:rsidP="12C93EFA" w:rsidRDefault="73EDFB9B" w14:paraId="67A1E7C4" w14:textId="0BA43539">
      <w:pPr>
        <w:pStyle w:val="ListParagraph"/>
        <w:numPr>
          <w:ilvl w:val="0"/>
          <w:numId w:val="28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learners with mock score sheets or workshop examples as preparation</w:t>
      </w:r>
    </w:p>
    <w:p w:rsidR="73EDFB9B" w:rsidP="12C93EFA" w:rsidRDefault="73EDFB9B" w14:paraId="00E2A095" w14:textId="4DF463CD">
      <w:pPr>
        <w:pStyle w:val="ListParagraph"/>
        <w:numPr>
          <w:ilvl w:val="0"/>
          <w:numId w:val="289"/>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Revise the concepts of efficiency and waste reduction in group discussions</w:t>
      </w:r>
    </w:p>
    <w:p w:rsidR="73EDFB9B" w:rsidP="12C93EFA" w:rsidRDefault="73EDFB9B" w14:paraId="3AF7B01B" w14:textId="05923DD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During the Assessment:</w:t>
      </w:r>
    </w:p>
    <w:p w:rsidR="73EDFB9B" w:rsidP="12C93EFA" w:rsidRDefault="73EDFB9B" w14:paraId="104BCCA6" w14:textId="41330C03">
      <w:pPr>
        <w:pStyle w:val="ListParagraph"/>
        <w:numPr>
          <w:ilvl w:val="0"/>
          <w:numId w:val="29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Clarify task instructions without leading to specific answers</w:t>
      </w:r>
    </w:p>
    <w:p w:rsidR="73EDFB9B" w:rsidP="12C93EFA" w:rsidRDefault="73EDFB9B" w14:paraId="77615187" w14:textId="023E352E">
      <w:pPr>
        <w:pStyle w:val="ListParagraph"/>
        <w:numPr>
          <w:ilvl w:val="0"/>
          <w:numId w:val="29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learners use calculators where necessary and show all working steps</w:t>
      </w:r>
    </w:p>
    <w:p w:rsidR="73EDFB9B" w:rsidP="12C93EFA" w:rsidRDefault="73EDFB9B" w14:paraId="5C861870" w14:textId="2E61D90B">
      <w:pPr>
        <w:pStyle w:val="ListParagraph"/>
        <w:numPr>
          <w:ilvl w:val="0"/>
          <w:numId w:val="29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Encourage time management during completion of the scenario-based activity</w:t>
      </w:r>
    </w:p>
    <w:p w:rsidR="73EDFB9B" w:rsidP="12C93EFA" w:rsidRDefault="73EDFB9B" w14:paraId="6F1BC5EC" w14:textId="3805E6C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After the Assessment:</w:t>
      </w:r>
    </w:p>
    <w:p w:rsidR="73EDFB9B" w:rsidP="12C93EFA" w:rsidRDefault="73EDFB9B" w14:paraId="50921547" w14:textId="36A09827">
      <w:pPr>
        <w:pStyle w:val="ListParagraph"/>
        <w:numPr>
          <w:ilvl w:val="0"/>
          <w:numId w:val="29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Use the model answers and rubric for consistent and objective marking</w:t>
      </w:r>
    </w:p>
    <w:p w:rsidR="73EDFB9B" w:rsidP="12C93EFA" w:rsidRDefault="73EDFB9B" w14:paraId="4212D60F" w14:textId="1CFF951F">
      <w:pPr>
        <w:pStyle w:val="ListParagraph"/>
        <w:numPr>
          <w:ilvl w:val="0"/>
          <w:numId w:val="29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clear, individual feedback and guide learners in identifying their own improvement areas</w:t>
      </w:r>
    </w:p>
    <w:p w:rsidR="73EDFB9B" w:rsidP="12C93EFA" w:rsidRDefault="73EDFB9B" w14:paraId="641668F6" w14:textId="43667AD0">
      <w:pPr>
        <w:pStyle w:val="ListParagraph"/>
        <w:numPr>
          <w:ilvl w:val="0"/>
          <w:numId w:val="29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Retain records and scoring breakdowns for moderation and internal reporting</w:t>
      </w:r>
    </w:p>
    <w:p w:rsidR="12C93EFA" w:rsidP="12C93EFA" w:rsidRDefault="12C93EFA" w14:paraId="4DEDCC1F" w14:textId="750B757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12C93EFA" w:rsidP="12C93EFA" w:rsidRDefault="12C93EFA" w14:paraId="466AB2B6" w14:textId="4DC8A9A4">
      <w:pPr>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pPr>
    </w:p>
    <w:p w:rsidR="73EDFB9B" w:rsidP="12C93EFA" w:rsidRDefault="73EDFB9B" w14:paraId="1B44C8DB" w14:textId="5F56FFA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Evidence Requirements</w:t>
      </w:r>
    </w:p>
    <w:p w:rsidR="73EDFB9B" w:rsidP="12C93EFA" w:rsidRDefault="73EDFB9B" w14:paraId="2E2FA456" w14:textId="2A0D271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learner’s file must include:</w:t>
      </w:r>
    </w:p>
    <w:p w:rsidR="73EDFB9B" w:rsidP="12C93EFA" w:rsidRDefault="73EDFB9B" w14:paraId="5D44C959" w14:textId="0D1AA756">
      <w:pPr>
        <w:pStyle w:val="ListParagraph"/>
        <w:numPr>
          <w:ilvl w:val="0"/>
          <w:numId w:val="29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responses to all activities</w:t>
      </w:r>
    </w:p>
    <w:p w:rsidR="73EDFB9B" w:rsidP="12C93EFA" w:rsidRDefault="73EDFB9B" w14:paraId="66B9845A" w14:textId="680B0C83">
      <w:pPr>
        <w:pStyle w:val="ListParagraph"/>
        <w:numPr>
          <w:ilvl w:val="0"/>
          <w:numId w:val="29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Any calculations or working notes used</w:t>
      </w:r>
    </w:p>
    <w:p w:rsidR="73EDFB9B" w:rsidP="12C93EFA" w:rsidRDefault="73EDFB9B" w14:paraId="594FBC95" w14:textId="5B2623AA">
      <w:pPr>
        <w:pStyle w:val="ListParagraph"/>
        <w:numPr>
          <w:ilvl w:val="0"/>
          <w:numId w:val="29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 signed and dated assessment checklist and mark sheet</w:t>
      </w:r>
    </w:p>
    <w:p w:rsidR="73EDFB9B" w:rsidP="12C93EFA" w:rsidRDefault="73EDFB9B" w14:paraId="7EA574C5" w14:textId="76F05878">
      <w:pPr>
        <w:pStyle w:val="ListParagraph"/>
        <w:numPr>
          <w:ilvl w:val="0"/>
          <w:numId w:val="29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Rubric scores and assessor’s commentary</w:t>
      </w:r>
    </w:p>
    <w:p w:rsidR="12C93EFA" w:rsidP="12C93EFA" w:rsidRDefault="12C93EFA" w14:paraId="7C0D4E86" w14:textId="14955D5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3EDFB9B" w:rsidP="12C93EFA" w:rsidRDefault="73EDFB9B" w14:paraId="76E1EBFD" w14:textId="0B9696B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Scoring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210"/>
        <w:gridCol w:w="1020"/>
      </w:tblGrid>
      <w:tr w:rsidR="12C93EFA" w:rsidTr="12C93EFA" w14:paraId="1AB5BEE1">
        <w:trPr>
          <w:trHeight w:val="300"/>
        </w:trPr>
        <w:tc>
          <w:tcPr>
            <w:tcW w:w="3210" w:type="dxa"/>
            <w:tcBorders>
              <w:top w:val="single" w:sz="6"/>
              <w:left w:val="single" w:sz="6"/>
              <w:bottom w:val="single" w:sz="6"/>
              <w:right w:val="single" w:sz="6"/>
            </w:tcBorders>
            <w:tcMar/>
            <w:vAlign w:val="center"/>
          </w:tcPr>
          <w:p w:rsidR="12C93EFA" w:rsidP="12C93EFA" w:rsidRDefault="12C93EFA" w14:paraId="0DB3B8D9" w14:textId="7FBC6F8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Activity</w:t>
            </w:r>
          </w:p>
        </w:tc>
        <w:tc>
          <w:tcPr>
            <w:tcW w:w="1020" w:type="dxa"/>
            <w:tcBorders>
              <w:top w:val="single" w:sz="6"/>
              <w:left w:val="single" w:sz="6"/>
              <w:bottom w:val="single" w:sz="6"/>
              <w:right w:val="single" w:sz="6"/>
            </w:tcBorders>
            <w:tcMar/>
            <w:vAlign w:val="center"/>
          </w:tcPr>
          <w:p w:rsidR="12C93EFA" w:rsidP="12C93EFA" w:rsidRDefault="12C93EFA" w14:paraId="3003949C" w14:textId="57DEF46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w:t>
            </w:r>
          </w:p>
        </w:tc>
      </w:tr>
      <w:tr w:rsidR="12C93EFA" w:rsidTr="12C93EFA" w14:paraId="43509E67">
        <w:trPr>
          <w:trHeight w:val="300"/>
        </w:trPr>
        <w:tc>
          <w:tcPr>
            <w:tcW w:w="3210" w:type="dxa"/>
            <w:tcBorders>
              <w:top w:val="single" w:sz="6"/>
              <w:left w:val="single" w:sz="6"/>
              <w:bottom w:val="single" w:sz="6"/>
              <w:right w:val="single" w:sz="6"/>
            </w:tcBorders>
            <w:tcMar/>
            <w:vAlign w:val="center"/>
          </w:tcPr>
          <w:p w:rsidR="12C93EFA" w:rsidP="12C93EFA" w:rsidRDefault="12C93EFA" w14:paraId="6FC9FF51" w14:textId="410E862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Answer Questions</w:t>
            </w:r>
          </w:p>
        </w:tc>
        <w:tc>
          <w:tcPr>
            <w:tcW w:w="1020" w:type="dxa"/>
            <w:tcBorders>
              <w:top w:val="single" w:sz="6"/>
              <w:left w:val="single" w:sz="6"/>
              <w:bottom w:val="single" w:sz="6"/>
              <w:right w:val="single" w:sz="6"/>
            </w:tcBorders>
            <w:tcMar/>
            <w:vAlign w:val="center"/>
          </w:tcPr>
          <w:p w:rsidR="12C93EFA" w:rsidP="12C93EFA" w:rsidRDefault="12C93EFA" w14:paraId="278077D3" w14:textId="2C0CE84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2B0C7C53">
        <w:trPr>
          <w:trHeight w:val="300"/>
        </w:trPr>
        <w:tc>
          <w:tcPr>
            <w:tcW w:w="3210" w:type="dxa"/>
            <w:tcBorders>
              <w:top w:val="single" w:sz="6"/>
              <w:left w:val="single" w:sz="6"/>
              <w:bottom w:val="single" w:sz="6"/>
              <w:right w:val="single" w:sz="6"/>
            </w:tcBorders>
            <w:tcMar/>
            <w:vAlign w:val="center"/>
          </w:tcPr>
          <w:p w:rsidR="12C93EFA" w:rsidP="12C93EFA" w:rsidRDefault="12C93EFA" w14:paraId="02705D2B" w14:textId="2A6F5866">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Efficiency Calculation Task</w:t>
            </w:r>
          </w:p>
        </w:tc>
        <w:tc>
          <w:tcPr>
            <w:tcW w:w="1020" w:type="dxa"/>
            <w:tcBorders>
              <w:top w:val="single" w:sz="6"/>
              <w:left w:val="single" w:sz="6"/>
              <w:bottom w:val="single" w:sz="6"/>
              <w:right w:val="single" w:sz="6"/>
            </w:tcBorders>
            <w:tcMar/>
            <w:vAlign w:val="center"/>
          </w:tcPr>
          <w:p w:rsidR="12C93EFA" w:rsidP="12C93EFA" w:rsidRDefault="12C93EFA" w14:paraId="73D0644A" w14:textId="02B5BBB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0997CD46">
        <w:trPr>
          <w:trHeight w:val="300"/>
        </w:trPr>
        <w:tc>
          <w:tcPr>
            <w:tcW w:w="3210" w:type="dxa"/>
            <w:tcBorders>
              <w:top w:val="single" w:sz="6"/>
              <w:left w:val="single" w:sz="6"/>
              <w:bottom w:val="single" w:sz="6"/>
              <w:right w:val="single" w:sz="6"/>
            </w:tcBorders>
            <w:tcMar/>
            <w:vAlign w:val="center"/>
          </w:tcPr>
          <w:p w:rsidR="12C93EFA" w:rsidP="12C93EFA" w:rsidRDefault="12C93EFA" w14:paraId="6F339E3B" w14:textId="32174A9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Case Study Application</w:t>
            </w:r>
          </w:p>
        </w:tc>
        <w:tc>
          <w:tcPr>
            <w:tcW w:w="1020" w:type="dxa"/>
            <w:tcBorders>
              <w:top w:val="single" w:sz="6"/>
              <w:left w:val="single" w:sz="6"/>
              <w:bottom w:val="single" w:sz="6"/>
              <w:right w:val="single" w:sz="6"/>
            </w:tcBorders>
            <w:tcMar/>
            <w:vAlign w:val="center"/>
          </w:tcPr>
          <w:p w:rsidR="12C93EFA" w:rsidP="12C93EFA" w:rsidRDefault="12C93EFA" w14:paraId="1412D0B4" w14:textId="25DBE30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75EEA0C0">
        <w:trPr>
          <w:trHeight w:val="300"/>
        </w:trPr>
        <w:tc>
          <w:tcPr>
            <w:tcW w:w="3210" w:type="dxa"/>
            <w:tcBorders>
              <w:top w:val="single" w:sz="6"/>
              <w:left w:val="single" w:sz="6"/>
              <w:bottom w:val="single" w:sz="6"/>
              <w:right w:val="single" w:sz="6"/>
            </w:tcBorders>
            <w:tcMar/>
            <w:vAlign w:val="center"/>
          </w:tcPr>
          <w:p w:rsidR="12C93EFA" w:rsidP="12C93EFA" w:rsidRDefault="12C93EFA" w14:paraId="768476F0" w14:textId="1ECBE8C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Total</w:t>
            </w:r>
          </w:p>
        </w:tc>
        <w:tc>
          <w:tcPr>
            <w:tcW w:w="1020" w:type="dxa"/>
            <w:tcBorders>
              <w:top w:val="single" w:sz="6"/>
              <w:left w:val="single" w:sz="6"/>
              <w:bottom w:val="single" w:sz="6"/>
              <w:right w:val="single" w:sz="6"/>
            </w:tcBorders>
            <w:tcMar/>
            <w:vAlign w:val="center"/>
          </w:tcPr>
          <w:p w:rsidR="12C93EFA" w:rsidP="12C93EFA" w:rsidRDefault="12C93EFA" w14:paraId="16DBF4A6" w14:textId="76CA15D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40</w:t>
            </w:r>
          </w:p>
        </w:tc>
      </w:tr>
    </w:tbl>
    <w:p w:rsidR="73EDFB9B" w:rsidP="12C93EFA" w:rsidRDefault="73EDFB9B" w14:paraId="73F1C9B7" w14:textId="7742788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This should be scaled according to the 5% weighting of KM-04-KT08 in the qualification structure.</w:t>
      </w:r>
    </w:p>
    <w:p w:rsidR="12C93EFA" w:rsidP="12C93EFA" w:rsidRDefault="12C93EFA" w14:paraId="1109FFD9" w14:textId="02C390F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73EDFB9B" w:rsidP="12C93EFA" w:rsidRDefault="73EDFB9B" w14:paraId="6E30F6FE" w14:textId="6D794A74">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73EDFB9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Moderation Notes</w:t>
      </w:r>
    </w:p>
    <w:p w:rsidR="73EDFB9B" w:rsidP="12C93EFA" w:rsidRDefault="73EDFB9B" w14:paraId="5473069F" w14:textId="02B25179">
      <w:pPr>
        <w:pStyle w:val="ListParagraph"/>
        <w:numPr>
          <w:ilvl w:val="0"/>
          <w:numId w:val="29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Confirm that learners demonstrate sound understanding of productivity language and output documentation</w:t>
      </w:r>
    </w:p>
    <w:p w:rsidR="73EDFB9B" w:rsidP="12C93EFA" w:rsidRDefault="73EDFB9B" w14:paraId="0352D244" w14:textId="4B065DB9">
      <w:pPr>
        <w:pStyle w:val="ListParagraph"/>
        <w:numPr>
          <w:ilvl w:val="0"/>
          <w:numId w:val="29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Check calculations for accuracy and interpretation in context</w:t>
      </w:r>
    </w:p>
    <w:p w:rsidR="73EDFB9B" w:rsidP="12C93EFA" w:rsidRDefault="73EDFB9B" w14:paraId="21FE0A59" w14:textId="6649D6EF">
      <w:pPr>
        <w:pStyle w:val="ListParagraph"/>
        <w:numPr>
          <w:ilvl w:val="0"/>
          <w:numId w:val="29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scenario responses reflect real-world workplace thinking and correct technique application</w:t>
      </w:r>
    </w:p>
    <w:p w:rsidR="73EDFB9B" w:rsidP="12C93EFA" w:rsidRDefault="73EDFB9B" w14:paraId="052E1E8B" w14:textId="0C251701">
      <w:pPr>
        <w:pStyle w:val="ListParagraph"/>
        <w:numPr>
          <w:ilvl w:val="0"/>
          <w:numId w:val="29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73EDFB9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Use moderation samples and feedback to calibrate future assessments</w:t>
      </w:r>
    </w:p>
    <w:p w:rsidR="12C93EFA" w:rsidP="12C93EFA" w:rsidRDefault="12C93EFA" w14:paraId="3DF16A84" w14:textId="206DE029">
      <w:pPr>
        <w:spacing w:line="360" w:lineRule="auto"/>
        <w:jc w:val="both"/>
        <w:rPr>
          <w:rFonts w:ascii="Century Gothic" w:hAnsi="Century Gothic" w:eastAsia="Arial"/>
          <w:color w:val="auto"/>
          <w:sz w:val="22"/>
          <w:szCs w:val="22"/>
          <w:lang w:val="en-ZA" w:eastAsia="en-ZA"/>
        </w:rPr>
      </w:pPr>
    </w:p>
    <w:p w:rsidR="12C93EFA" w:rsidP="12C93EFA" w:rsidRDefault="12C93EFA" w14:paraId="2F696844" w14:textId="663E69E4">
      <w:pPr>
        <w:spacing w:line="360" w:lineRule="auto"/>
        <w:jc w:val="both"/>
        <w:rPr>
          <w:rFonts w:ascii="Century Gothic" w:hAnsi="Century Gothic" w:eastAsia="Arial"/>
          <w:color w:val="auto"/>
          <w:sz w:val="22"/>
          <w:szCs w:val="22"/>
          <w:lang w:val="en-ZA" w:eastAsia="en-ZA"/>
        </w:rPr>
      </w:pPr>
    </w:p>
    <w:p w:rsidR="12C93EFA" w:rsidP="12C93EFA" w:rsidRDefault="12C93EFA" w14:paraId="350CD63A" w14:textId="3CE22018">
      <w:pPr>
        <w:spacing w:line="360" w:lineRule="auto"/>
        <w:jc w:val="both"/>
        <w:rPr>
          <w:rFonts w:ascii="Century Gothic" w:hAnsi="Century Gothic" w:eastAsia="Arial"/>
          <w:color w:val="auto"/>
          <w:sz w:val="22"/>
          <w:szCs w:val="22"/>
          <w:lang w:val="en-ZA" w:eastAsia="en-ZA"/>
        </w:rPr>
      </w:pPr>
    </w:p>
    <w:p w:rsidR="12C93EFA" w:rsidP="12C93EFA" w:rsidRDefault="12C93EFA" w14:paraId="091D0E95" w14:textId="112292E4">
      <w:pPr>
        <w:spacing w:line="360" w:lineRule="auto"/>
        <w:jc w:val="both"/>
        <w:rPr>
          <w:rFonts w:ascii="Century Gothic" w:hAnsi="Century Gothic" w:eastAsia="Arial"/>
          <w:color w:val="auto"/>
          <w:sz w:val="22"/>
          <w:szCs w:val="22"/>
          <w:lang w:val="en-ZA" w:eastAsia="en-ZA"/>
        </w:rPr>
      </w:pPr>
    </w:p>
    <w:p w:rsidR="12C93EFA" w:rsidP="12C93EFA" w:rsidRDefault="12C93EFA" w14:paraId="349F25F2" w14:textId="02989632">
      <w:pPr>
        <w:spacing w:line="360" w:lineRule="auto"/>
        <w:jc w:val="both"/>
        <w:rPr>
          <w:rFonts w:ascii="Century Gothic" w:hAnsi="Century Gothic" w:eastAsia="Arial"/>
          <w:color w:val="auto"/>
          <w:sz w:val="22"/>
          <w:szCs w:val="22"/>
          <w:lang w:val="en-ZA" w:eastAsia="en-ZA"/>
        </w:rPr>
      </w:pPr>
    </w:p>
    <w:p w:rsidR="12C93EFA" w:rsidP="12C93EFA" w:rsidRDefault="12C93EFA" w14:paraId="47BD2877" w14:textId="06F3F62E">
      <w:pPr>
        <w:spacing w:line="360" w:lineRule="auto"/>
        <w:jc w:val="both"/>
        <w:rPr>
          <w:rFonts w:ascii="Century Gothic" w:hAnsi="Century Gothic" w:eastAsia="Arial"/>
          <w:color w:val="auto"/>
          <w:sz w:val="22"/>
          <w:szCs w:val="22"/>
          <w:lang w:val="en-ZA" w:eastAsia="en-ZA"/>
        </w:rPr>
      </w:pPr>
    </w:p>
    <w:p w:rsidR="12C93EFA" w:rsidP="12C93EFA" w:rsidRDefault="12C93EFA" w14:paraId="693F8375" w14:textId="1F25989E">
      <w:pPr>
        <w:spacing w:line="360" w:lineRule="auto"/>
        <w:jc w:val="both"/>
        <w:rPr>
          <w:rFonts w:ascii="Century Gothic" w:hAnsi="Century Gothic" w:eastAsia="Arial"/>
          <w:color w:val="auto"/>
          <w:sz w:val="22"/>
          <w:szCs w:val="22"/>
          <w:lang w:val="en-ZA" w:eastAsia="en-ZA"/>
        </w:rPr>
      </w:pPr>
    </w:p>
    <w:p w:rsidR="12C93EFA" w:rsidP="12C93EFA" w:rsidRDefault="12C93EFA" w14:paraId="39B33B80" w14:textId="7D5B835A">
      <w:pPr>
        <w:spacing w:line="360" w:lineRule="auto"/>
        <w:jc w:val="both"/>
        <w:rPr>
          <w:rFonts w:ascii="Century Gothic" w:hAnsi="Century Gothic" w:eastAsia="Arial"/>
          <w:color w:val="auto"/>
          <w:sz w:val="22"/>
          <w:szCs w:val="22"/>
          <w:lang w:val="en-ZA" w:eastAsia="en-ZA"/>
        </w:rPr>
      </w:pPr>
    </w:p>
    <w:p w:rsidR="12C93EFA" w:rsidP="12C93EFA" w:rsidRDefault="12C93EFA" w14:paraId="0669B013" w14:textId="4ACA4AFB">
      <w:pPr>
        <w:spacing w:line="360" w:lineRule="auto"/>
        <w:jc w:val="both"/>
        <w:rPr>
          <w:rFonts w:ascii="Century Gothic" w:hAnsi="Century Gothic" w:eastAsia="Arial"/>
          <w:color w:val="auto"/>
          <w:sz w:val="22"/>
          <w:szCs w:val="22"/>
          <w:lang w:val="en-ZA" w:eastAsia="en-ZA"/>
        </w:rPr>
      </w:pPr>
    </w:p>
    <w:p w:rsidR="12C93EFA" w:rsidP="12C93EFA" w:rsidRDefault="12C93EFA" w14:paraId="503B5308" w14:textId="39F29521">
      <w:pPr>
        <w:spacing w:line="360" w:lineRule="auto"/>
        <w:jc w:val="both"/>
        <w:rPr>
          <w:rFonts w:ascii="Century Gothic" w:hAnsi="Century Gothic" w:eastAsia="Arial"/>
          <w:color w:val="auto"/>
          <w:sz w:val="22"/>
          <w:szCs w:val="22"/>
          <w:lang w:val="en-ZA" w:eastAsia="en-ZA"/>
        </w:rPr>
      </w:pPr>
    </w:p>
    <w:p w:rsidR="12C93EFA" w:rsidP="12C93EFA" w:rsidRDefault="12C93EFA" w14:paraId="18E14846" w14:textId="208C64A9">
      <w:pPr>
        <w:spacing w:line="360" w:lineRule="auto"/>
        <w:jc w:val="both"/>
        <w:rPr>
          <w:rFonts w:ascii="Century Gothic" w:hAnsi="Century Gothic" w:eastAsia="Arial"/>
          <w:color w:val="auto"/>
          <w:sz w:val="22"/>
          <w:szCs w:val="22"/>
          <w:lang w:val="en-ZA" w:eastAsia="en-ZA"/>
        </w:rPr>
      </w:pPr>
    </w:p>
    <w:p w:rsidR="12C93EFA" w:rsidP="12C93EFA" w:rsidRDefault="12C93EFA" w14:paraId="7D6E8490" w14:textId="0B6CEE72">
      <w:pPr>
        <w:spacing w:line="360" w:lineRule="auto"/>
        <w:jc w:val="both"/>
        <w:rPr>
          <w:rFonts w:ascii="Century Gothic" w:hAnsi="Century Gothic" w:eastAsia="Arial"/>
          <w:color w:val="auto"/>
          <w:sz w:val="22"/>
          <w:szCs w:val="22"/>
          <w:lang w:val="en-ZA" w:eastAsia="en-ZA"/>
        </w:rPr>
      </w:pPr>
    </w:p>
    <w:p w:rsidR="12C93EFA" w:rsidP="12C93EFA" w:rsidRDefault="12C93EFA" w14:paraId="2CC261DF" w14:textId="2595CD6B">
      <w:pPr>
        <w:spacing w:line="360" w:lineRule="auto"/>
        <w:jc w:val="both"/>
        <w:rPr>
          <w:rFonts w:ascii="Century Gothic" w:hAnsi="Century Gothic" w:eastAsia="Arial"/>
          <w:color w:val="auto"/>
          <w:sz w:val="22"/>
          <w:szCs w:val="22"/>
          <w:lang w:val="en-ZA" w:eastAsia="en-ZA"/>
        </w:rPr>
      </w:pPr>
    </w:p>
    <w:p w:rsidR="12C93EFA" w:rsidP="12C93EFA" w:rsidRDefault="12C93EFA" w14:paraId="08AF7996" w14:textId="6796C4C7">
      <w:pPr>
        <w:spacing w:line="360" w:lineRule="auto"/>
        <w:jc w:val="both"/>
        <w:rPr>
          <w:rFonts w:ascii="Century Gothic" w:hAnsi="Century Gothic" w:eastAsia="Arial"/>
          <w:color w:val="auto"/>
          <w:sz w:val="22"/>
          <w:szCs w:val="22"/>
          <w:lang w:val="en-ZA" w:eastAsia="en-ZA"/>
        </w:rPr>
      </w:pPr>
    </w:p>
    <w:p w:rsidR="12C93EFA" w:rsidP="12C93EFA" w:rsidRDefault="12C93EFA" w14:paraId="3B484D2A" w14:textId="38847F62">
      <w:pPr>
        <w:spacing w:line="360" w:lineRule="auto"/>
        <w:jc w:val="both"/>
        <w:rPr>
          <w:rFonts w:ascii="Century Gothic" w:hAnsi="Century Gothic" w:eastAsia="Arial"/>
          <w:color w:val="auto"/>
          <w:sz w:val="22"/>
          <w:szCs w:val="22"/>
          <w:lang w:val="en-ZA" w:eastAsia="en-ZA"/>
        </w:rPr>
      </w:pPr>
    </w:p>
    <w:p w:rsidR="12C93EFA" w:rsidP="12C93EFA" w:rsidRDefault="12C93EFA" w14:paraId="3178568B" w14:textId="0756179E">
      <w:pPr>
        <w:spacing w:line="360" w:lineRule="auto"/>
        <w:jc w:val="both"/>
        <w:rPr>
          <w:rFonts w:ascii="Century Gothic" w:hAnsi="Century Gothic" w:eastAsia="Arial"/>
          <w:color w:val="auto"/>
          <w:sz w:val="22"/>
          <w:szCs w:val="22"/>
          <w:lang w:val="en-ZA" w:eastAsia="en-ZA"/>
        </w:rPr>
      </w:pPr>
    </w:p>
    <w:p w:rsidR="12C93EFA" w:rsidRDefault="12C93EFA" w14:paraId="162AAD4E" w14:textId="14278C59"/>
    <w:p w:rsidR="0521F28E" w:rsidP="12C93EFA" w:rsidRDefault="0521F28E" w14:paraId="448310BB" w14:textId="4D413B61">
      <w:pPr>
        <w:pStyle w:val="Heading2"/>
        <w:keepNext w:val="1"/>
        <w:keepLines w:val="1"/>
        <w:rPr>
          <w:rFonts w:ascii="Century Gothic" w:hAnsi="Century Gothic" w:eastAsia="Century Gothic" w:cs="Century Gothic"/>
          <w:b w:val="0"/>
          <w:bCs w:val="0"/>
          <w:i w:val="0"/>
          <w:iCs w:val="0"/>
          <w:caps w:val="0"/>
          <w:smallCaps w:val="0"/>
          <w:noProof w:val="0"/>
          <w:color w:val="2E74B5"/>
          <w:sz w:val="26"/>
          <w:szCs w:val="26"/>
          <w:lang w:val="en-ZA"/>
        </w:rPr>
      </w:pPr>
      <w:bookmarkStart w:name="_Toc1653253678" w:id="88844751"/>
      <w:r w:rsidRPr="12C93EFA" w:rsidR="0521F28E">
        <w:rPr>
          <w:noProof w:val="0"/>
          <w:lang w:val="en-ZA"/>
        </w:rPr>
        <w:t>Integrated Assessment – KM-04-KT08</w:t>
      </w:r>
      <w:bookmarkEnd w:id="88844751"/>
    </w:p>
    <w:p w:rsidR="12C93EFA" w:rsidP="12C93EFA" w:rsidRDefault="12C93EFA" w14:paraId="43F7A35D" w14:textId="27ED06C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521F28E" w:rsidP="12C93EFA" w:rsidRDefault="0521F28E" w14:paraId="625CCA87" w14:textId="271413A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Knowledge Topic</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Efficiencies – Output, Scores and Targets</w:t>
      </w:r>
      <w:r>
        <w:br/>
      </w: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Internal Assessment Criteria (IACs)</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0521F28E" w:rsidP="12C93EFA" w:rsidRDefault="0521F28E" w14:paraId="20FD84E8" w14:textId="02DEE687">
      <w:pPr>
        <w:pStyle w:val="ListParagraph"/>
        <w:numPr>
          <w:ilvl w:val="0"/>
          <w:numId w:val="28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IAC0801: The purpose and application of targets are analysed</w:t>
      </w:r>
    </w:p>
    <w:p w:rsidR="0521F28E" w:rsidP="12C93EFA" w:rsidRDefault="0521F28E" w14:paraId="7DC572A6" w14:textId="44855A08">
      <w:pPr>
        <w:pStyle w:val="ListParagraph"/>
        <w:numPr>
          <w:ilvl w:val="0"/>
          <w:numId w:val="28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IAC0802: Reasons for non-conformance to targets are analysed</w:t>
      </w:r>
    </w:p>
    <w:p w:rsidR="0521F28E" w:rsidP="12C93EFA" w:rsidRDefault="0521F28E" w14:paraId="1935E565" w14:textId="05A030A0">
      <w:pPr>
        <w:pStyle w:val="ListParagraph"/>
        <w:numPr>
          <w:ilvl w:val="0"/>
          <w:numId w:val="28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IAC0803: The calculation of individual efficiencies are described</w:t>
      </w:r>
    </w:p>
    <w:p w:rsidR="0521F28E" w:rsidP="12C93EFA" w:rsidRDefault="0521F28E" w14:paraId="63D2FD80" w14:textId="03458151">
      <w:pPr>
        <w:pStyle w:val="ListParagraph"/>
        <w:numPr>
          <w:ilvl w:val="0"/>
          <w:numId w:val="28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IAC0804: The processes involved in monitoring and recording daily targets is explained and described</w:t>
      </w:r>
    </w:p>
    <w:p w:rsidR="0521F28E" w:rsidP="12C93EFA" w:rsidRDefault="0521F28E" w14:paraId="432B88AC" w14:textId="07845435">
      <w:pPr>
        <w:pStyle w:val="ListParagraph"/>
        <w:numPr>
          <w:ilvl w:val="0"/>
          <w:numId w:val="281"/>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IAC0805: Techniques to reduce wastage (e.g. end losses, remnants, splicing, shading) are assessed</w:t>
      </w:r>
      <w:r>
        <w:br/>
      </w: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Weight</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5%</w:t>
      </w:r>
      <w:r>
        <w:br/>
      </w: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Marks</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40</w:t>
      </w:r>
    </w:p>
    <w:p w:rsidR="12C93EFA" w:rsidP="12C93EFA" w:rsidRDefault="12C93EFA" w14:paraId="13C47437" w14:textId="24A44FD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521F28E" w:rsidP="12C93EFA" w:rsidRDefault="0521F28E" w14:paraId="24350DF2" w14:textId="51FED95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310"/>
        <w:gridCol w:w="4575"/>
        <w:gridCol w:w="2115"/>
      </w:tblGrid>
      <w:tr w:rsidR="12C93EFA" w:rsidTr="12C93EFA" w14:paraId="66F9BD61">
        <w:trPr>
          <w:trHeight w:val="300"/>
        </w:trPr>
        <w:tc>
          <w:tcPr>
            <w:tcW w:w="2310" w:type="dxa"/>
            <w:tcBorders>
              <w:top w:val="single" w:sz="6"/>
              <w:left w:val="single" w:sz="6"/>
              <w:bottom w:val="single" w:sz="6"/>
              <w:right w:val="single" w:sz="6"/>
            </w:tcBorders>
            <w:tcMar/>
            <w:vAlign w:val="center"/>
          </w:tcPr>
          <w:p w:rsidR="12C93EFA" w:rsidP="12C93EFA" w:rsidRDefault="12C93EFA" w14:paraId="18552B05" w14:textId="62B9A4B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Instrument Type</w:t>
            </w:r>
          </w:p>
        </w:tc>
        <w:tc>
          <w:tcPr>
            <w:tcW w:w="4575" w:type="dxa"/>
            <w:tcBorders>
              <w:top w:val="single" w:sz="6"/>
              <w:left w:val="single" w:sz="6"/>
              <w:bottom w:val="single" w:sz="6"/>
              <w:right w:val="single" w:sz="6"/>
            </w:tcBorders>
            <w:tcMar/>
            <w:vAlign w:val="center"/>
          </w:tcPr>
          <w:p w:rsidR="12C93EFA" w:rsidP="12C93EFA" w:rsidRDefault="12C93EFA" w14:paraId="7EA39881" w14:textId="1DC5F91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Purpose</w:t>
            </w:r>
          </w:p>
        </w:tc>
        <w:tc>
          <w:tcPr>
            <w:tcW w:w="2115" w:type="dxa"/>
            <w:tcBorders>
              <w:top w:val="single" w:sz="6"/>
              <w:left w:val="single" w:sz="6"/>
              <w:bottom w:val="single" w:sz="6"/>
              <w:right w:val="single" w:sz="6"/>
            </w:tcBorders>
            <w:tcMar/>
            <w:vAlign w:val="center"/>
          </w:tcPr>
          <w:p w:rsidR="12C93EFA" w:rsidP="12C93EFA" w:rsidRDefault="12C93EFA" w14:paraId="5D7A237B" w14:textId="680C3C8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IACs Assessed</w:t>
            </w:r>
          </w:p>
        </w:tc>
      </w:tr>
      <w:tr w:rsidR="12C93EFA" w:rsidTr="12C93EFA" w14:paraId="39EB9F24">
        <w:trPr>
          <w:trHeight w:val="300"/>
        </w:trPr>
        <w:tc>
          <w:tcPr>
            <w:tcW w:w="2310" w:type="dxa"/>
            <w:tcBorders>
              <w:top w:val="single" w:sz="6"/>
              <w:left w:val="single" w:sz="6"/>
              <w:bottom w:val="single" w:sz="6"/>
              <w:right w:val="single" w:sz="6"/>
            </w:tcBorders>
            <w:tcMar/>
            <w:vAlign w:val="center"/>
          </w:tcPr>
          <w:p w:rsidR="12C93EFA" w:rsidP="12C93EFA" w:rsidRDefault="12C93EFA" w14:paraId="4B9DBCCF" w14:textId="2089997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Answer Questions</w:t>
            </w:r>
          </w:p>
        </w:tc>
        <w:tc>
          <w:tcPr>
            <w:tcW w:w="4575" w:type="dxa"/>
            <w:tcBorders>
              <w:top w:val="single" w:sz="6"/>
              <w:left w:val="single" w:sz="6"/>
              <w:bottom w:val="single" w:sz="6"/>
              <w:right w:val="single" w:sz="6"/>
            </w:tcBorders>
            <w:tcMar/>
            <w:vAlign w:val="center"/>
          </w:tcPr>
          <w:p w:rsidR="12C93EFA" w:rsidP="12C93EFA" w:rsidRDefault="12C93EFA" w14:paraId="3C61A369" w14:textId="63AAAAE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Assess understanding of concepts and processes</w:t>
            </w:r>
          </w:p>
        </w:tc>
        <w:tc>
          <w:tcPr>
            <w:tcW w:w="2115" w:type="dxa"/>
            <w:tcBorders>
              <w:top w:val="single" w:sz="6"/>
              <w:left w:val="single" w:sz="6"/>
              <w:bottom w:val="single" w:sz="6"/>
              <w:right w:val="single" w:sz="6"/>
            </w:tcBorders>
            <w:tcMar/>
            <w:vAlign w:val="center"/>
          </w:tcPr>
          <w:p w:rsidR="12C93EFA" w:rsidP="12C93EFA" w:rsidRDefault="12C93EFA" w14:paraId="364A770F" w14:textId="1663395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IAC0801, IAC0802, IAC0804</w:t>
            </w:r>
          </w:p>
        </w:tc>
      </w:tr>
      <w:tr w:rsidR="12C93EFA" w:rsidTr="12C93EFA" w14:paraId="61C9D57D">
        <w:trPr>
          <w:trHeight w:val="300"/>
        </w:trPr>
        <w:tc>
          <w:tcPr>
            <w:tcW w:w="2310" w:type="dxa"/>
            <w:tcBorders>
              <w:top w:val="single" w:sz="6"/>
              <w:left w:val="single" w:sz="6"/>
              <w:bottom w:val="single" w:sz="6"/>
              <w:right w:val="single" w:sz="6"/>
            </w:tcBorders>
            <w:tcMar/>
            <w:vAlign w:val="center"/>
          </w:tcPr>
          <w:p w:rsidR="12C93EFA" w:rsidP="12C93EFA" w:rsidRDefault="12C93EFA" w14:paraId="3BD70282" w14:textId="4ABDAAA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Calculation Task</w:t>
            </w:r>
          </w:p>
        </w:tc>
        <w:tc>
          <w:tcPr>
            <w:tcW w:w="4575" w:type="dxa"/>
            <w:tcBorders>
              <w:top w:val="single" w:sz="6"/>
              <w:left w:val="single" w:sz="6"/>
              <w:bottom w:val="single" w:sz="6"/>
              <w:right w:val="single" w:sz="6"/>
            </w:tcBorders>
            <w:tcMar/>
            <w:vAlign w:val="center"/>
          </w:tcPr>
          <w:p w:rsidR="12C93EFA" w:rsidP="12C93EFA" w:rsidRDefault="12C93EFA" w14:paraId="4382A700" w14:textId="3B3A6EB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Assess ability to compute individual productivity and efficiency</w:t>
            </w:r>
          </w:p>
        </w:tc>
        <w:tc>
          <w:tcPr>
            <w:tcW w:w="2115" w:type="dxa"/>
            <w:tcBorders>
              <w:top w:val="single" w:sz="6"/>
              <w:left w:val="single" w:sz="6"/>
              <w:bottom w:val="single" w:sz="6"/>
              <w:right w:val="single" w:sz="6"/>
            </w:tcBorders>
            <w:tcMar/>
            <w:vAlign w:val="center"/>
          </w:tcPr>
          <w:p w:rsidR="12C93EFA" w:rsidP="12C93EFA" w:rsidRDefault="12C93EFA" w14:paraId="60F5AC61" w14:textId="3A416B7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IAC0803</w:t>
            </w:r>
          </w:p>
        </w:tc>
      </w:tr>
      <w:tr w:rsidR="12C93EFA" w:rsidTr="12C93EFA" w14:paraId="425E9235">
        <w:trPr>
          <w:trHeight w:val="300"/>
        </w:trPr>
        <w:tc>
          <w:tcPr>
            <w:tcW w:w="2310" w:type="dxa"/>
            <w:tcBorders>
              <w:top w:val="single" w:sz="6"/>
              <w:left w:val="single" w:sz="6"/>
              <w:bottom w:val="single" w:sz="6"/>
              <w:right w:val="single" w:sz="6"/>
            </w:tcBorders>
            <w:tcMar/>
            <w:vAlign w:val="center"/>
          </w:tcPr>
          <w:p w:rsidR="12C93EFA" w:rsidP="12C93EFA" w:rsidRDefault="12C93EFA" w14:paraId="2FBA3C66" w14:textId="0E6D678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Case Study and Application</w:t>
            </w:r>
          </w:p>
        </w:tc>
        <w:tc>
          <w:tcPr>
            <w:tcW w:w="4575" w:type="dxa"/>
            <w:tcBorders>
              <w:top w:val="single" w:sz="6"/>
              <w:left w:val="single" w:sz="6"/>
              <w:bottom w:val="single" w:sz="6"/>
              <w:right w:val="single" w:sz="6"/>
            </w:tcBorders>
            <w:tcMar/>
            <w:vAlign w:val="center"/>
          </w:tcPr>
          <w:p w:rsidR="12C93EFA" w:rsidP="12C93EFA" w:rsidRDefault="12C93EFA" w14:paraId="04213AB9" w14:textId="50A6815C">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Assess application of waste-reduction techniques and reasoning</w:t>
            </w:r>
          </w:p>
        </w:tc>
        <w:tc>
          <w:tcPr>
            <w:tcW w:w="2115" w:type="dxa"/>
            <w:tcBorders>
              <w:top w:val="single" w:sz="6"/>
              <w:left w:val="single" w:sz="6"/>
              <w:bottom w:val="single" w:sz="6"/>
              <w:right w:val="single" w:sz="6"/>
            </w:tcBorders>
            <w:tcMar/>
            <w:vAlign w:val="center"/>
          </w:tcPr>
          <w:p w:rsidR="12C93EFA" w:rsidP="12C93EFA" w:rsidRDefault="12C93EFA" w14:paraId="7728D54F" w14:textId="6BE5C67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IAC0805, IAC0802, IAC0804</w:t>
            </w:r>
          </w:p>
        </w:tc>
      </w:tr>
    </w:tbl>
    <w:p w:rsidR="12C93EFA" w:rsidP="12C93EFA" w:rsidRDefault="12C93EFA" w14:paraId="5B8BD925" w14:textId="088CFCF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521F28E" w:rsidP="12C93EFA" w:rsidRDefault="0521F28E" w14:paraId="47F86DE3" w14:textId="29A42B0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Activities</w:t>
      </w:r>
    </w:p>
    <w:p w:rsidR="12C93EFA" w:rsidP="12C93EFA" w:rsidRDefault="12C93EFA" w14:paraId="5892AF56" w14:textId="208FE8C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521F28E" w:rsidP="12C93EFA" w:rsidRDefault="0521F28E" w14:paraId="4B35707C" w14:textId="3487F15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1: Short Answer Questions (15 marks)</w:t>
      </w:r>
    </w:p>
    <w:p w:rsidR="0521F28E" w:rsidP="12C93EFA" w:rsidRDefault="0521F28E" w14:paraId="3B0329C8" w14:textId="2CDB32B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Answer the following in your own words.</w:t>
      </w:r>
    </w:p>
    <w:p w:rsidR="0521F28E" w:rsidP="12C93EFA" w:rsidRDefault="0521F28E" w14:paraId="2640E269" w14:textId="1363179A">
      <w:pPr>
        <w:pStyle w:val="ListParagraph"/>
        <w:numPr>
          <w:ilvl w:val="0"/>
          <w:numId w:val="28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is the purpose of setting daily production targets in an upholstery workshop? (3)</w:t>
      </w:r>
    </w:p>
    <w:p w:rsidR="0521F28E" w:rsidP="12C93EFA" w:rsidRDefault="0521F28E" w14:paraId="3D561CE4" w14:textId="257AC9DC">
      <w:pPr>
        <w:pStyle w:val="ListParagraph"/>
        <w:numPr>
          <w:ilvl w:val="0"/>
          <w:numId w:val="28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Describe two possible reasons why an upholsterer might not meet their daily target. (4)</w:t>
      </w:r>
    </w:p>
    <w:p w:rsidR="0521F28E" w:rsidP="12C93EFA" w:rsidRDefault="0521F28E" w14:paraId="79C02FAE" w14:textId="533BEA03">
      <w:pPr>
        <w:pStyle w:val="ListParagraph"/>
        <w:numPr>
          <w:ilvl w:val="0"/>
          <w:numId w:val="28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Explain the importance of recording daily output on a score sheet. (4)</w:t>
      </w:r>
    </w:p>
    <w:p w:rsidR="0521F28E" w:rsidP="12C93EFA" w:rsidRDefault="0521F28E" w14:paraId="571CBCA0" w14:textId="50E40FEC">
      <w:pPr>
        <w:pStyle w:val="ListParagraph"/>
        <w:numPr>
          <w:ilvl w:val="0"/>
          <w:numId w:val="282"/>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List four items typically recorded on an individual production log. (4)</w:t>
      </w:r>
    </w:p>
    <w:p w:rsidR="12C93EFA" w:rsidP="12C93EFA" w:rsidRDefault="12C93EFA" w14:paraId="50B4D007" w14:textId="1BCB388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521F28E" w:rsidP="12C93EFA" w:rsidRDefault="0521F28E" w14:paraId="393BBD00" w14:textId="1F1DEA0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2: Efficiency Calculation (10 marks)</w:t>
      </w:r>
    </w:p>
    <w:p w:rsidR="0521F28E" w:rsidP="12C93EFA" w:rsidRDefault="0521F28E" w14:paraId="53BE5899" w14:textId="7D01E1C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Use the information provided to calculate the upholsterer’s individual efficiency.</w:t>
      </w:r>
    </w:p>
    <w:p w:rsidR="0521F28E" w:rsidP="12C93EFA" w:rsidRDefault="0521F28E" w14:paraId="456D6A5D" w14:textId="3F43094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r>
        <w:br/>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Naledi is expected to upholster 12 dining chair backs per day. On Tuesday, she completed 10 units.</w:t>
      </w:r>
    </w:p>
    <w:p w:rsidR="0521F28E" w:rsidP="12C93EFA" w:rsidRDefault="0521F28E" w14:paraId="04427B3E" w14:textId="4A92519B">
      <w:pPr>
        <w:pStyle w:val="ListParagraph"/>
        <w:numPr>
          <w:ilvl w:val="0"/>
          <w:numId w:val="28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Calculate her efficiency as a percentage. Show your working. (5)</w:t>
      </w:r>
    </w:p>
    <w:p w:rsidR="0521F28E" w:rsidP="12C93EFA" w:rsidRDefault="0521F28E" w14:paraId="3A1AC52A" w14:textId="5EF0FC6B">
      <w:pPr>
        <w:pStyle w:val="ListParagraph"/>
        <w:numPr>
          <w:ilvl w:val="0"/>
          <w:numId w:val="283"/>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Interpret the result: What does this tell us about Naledi’s productivity for the day? (5)</w:t>
      </w:r>
    </w:p>
    <w:p w:rsidR="12C93EFA" w:rsidP="12C93EFA" w:rsidRDefault="12C93EFA" w14:paraId="38CE207F" w14:textId="2DA6EB31">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521F28E" w:rsidP="12C93EFA" w:rsidRDefault="0521F28E" w14:paraId="67078278" w14:textId="5241934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3: Case Study Application (15 marks)</w:t>
      </w:r>
    </w:p>
    <w:p w:rsidR="0521F28E" w:rsidP="12C93EFA" w:rsidRDefault="0521F28E" w14:paraId="39E87062" w14:textId="5B8F432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r>
        <w:br/>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 team of upholsterers has been falling short of their weekly targets. On investigation, the supervisor discovers that materials are being wasted due to poor planning and disorganised fabric layout. There are also frequent delays due to unclear spec sheets and missing fasteners.</w:t>
      </w:r>
    </w:p>
    <w:p w:rsidR="0521F28E" w:rsidP="12C93EFA" w:rsidRDefault="0521F28E" w14:paraId="3CB4A80C" w14:textId="424C119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Questions</w:t>
      </w: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0521F28E" w:rsidP="12C93EFA" w:rsidRDefault="0521F28E" w14:paraId="1DB064B3" w14:textId="6F1D8760">
      <w:pPr>
        <w:pStyle w:val="ListParagraph"/>
        <w:numPr>
          <w:ilvl w:val="0"/>
          <w:numId w:val="28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Identify two techniques that can be used to reduce material wastage in this scenario. (4)</w:t>
      </w:r>
    </w:p>
    <w:p w:rsidR="0521F28E" w:rsidP="12C93EFA" w:rsidRDefault="0521F28E" w14:paraId="09663FE3" w14:textId="5B380487">
      <w:pPr>
        <w:pStyle w:val="ListParagraph"/>
        <w:numPr>
          <w:ilvl w:val="0"/>
          <w:numId w:val="28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Explain how a better layout plan can improve productivity and reduce end losses. (3)</w:t>
      </w:r>
    </w:p>
    <w:p w:rsidR="0521F28E" w:rsidP="12C93EFA" w:rsidRDefault="0521F28E" w14:paraId="07E46951" w14:textId="7B086706">
      <w:pPr>
        <w:pStyle w:val="ListParagraph"/>
        <w:numPr>
          <w:ilvl w:val="0"/>
          <w:numId w:val="28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Suggest two ways the team can monitor their output more effectively each day. (4)</w:t>
      </w:r>
    </w:p>
    <w:p w:rsidR="0521F28E" w:rsidP="12C93EFA" w:rsidRDefault="0521F28E" w14:paraId="4BF21E80" w14:textId="690A4863">
      <w:pPr>
        <w:pStyle w:val="ListParagraph"/>
        <w:numPr>
          <w:ilvl w:val="0"/>
          <w:numId w:val="284"/>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0521F2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Describe one way that communication with team members can help prevent non-conformance to targets. (4)</w:t>
      </w:r>
    </w:p>
    <w:p w:rsidR="12C93EFA" w:rsidP="12C93EFA" w:rsidRDefault="12C93EFA" w14:paraId="7A697B7A" w14:textId="7C5B305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521F28E" w:rsidP="12C93EFA" w:rsidRDefault="0521F28E" w14:paraId="530036CF" w14:textId="5B25AF87">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0521F28E">
        <w:rPr>
          <w:rFonts w:ascii="Century Gothic" w:hAnsi="Century Gothic" w:eastAsia="Century Gothic" w:cs="Century Gothic"/>
          <w:b w:val="1"/>
          <w:bCs w:val="1"/>
          <w:i w:val="0"/>
          <w:iCs w:val="0"/>
          <w:caps w:val="0"/>
          <w:smallCaps w:val="0"/>
          <w:noProof w:val="0"/>
          <w:color w:val="FF0000"/>
          <w:sz w:val="22"/>
          <w:szCs w:val="22"/>
          <w:lang w:val="en-ZA"/>
        </w:rPr>
        <w:t xml:space="preserve"> Model Answers</w:t>
      </w:r>
    </w:p>
    <w:p w:rsidR="0521F28E" w:rsidP="12C93EFA" w:rsidRDefault="0521F28E" w14:paraId="464EAA27" w14:textId="0C925EE8">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1"/>
          <w:bCs w:val="1"/>
          <w:i w:val="0"/>
          <w:iCs w:val="0"/>
          <w:caps w:val="0"/>
          <w:smallCaps w:val="0"/>
          <w:noProof w:val="0"/>
          <w:color w:val="FF0000"/>
          <w:sz w:val="22"/>
          <w:szCs w:val="22"/>
          <w:lang w:val="en-ZA"/>
        </w:rPr>
        <w:t>Activity 1</w:t>
      </w:r>
    </w:p>
    <w:p w:rsidR="0521F28E" w:rsidP="12C93EFA" w:rsidRDefault="0521F28E" w14:paraId="5FBD69FF" w14:textId="76099F01">
      <w:pPr>
        <w:pStyle w:val="ListParagraph"/>
        <w:numPr>
          <w:ilvl w:val="0"/>
          <w:numId w:val="285"/>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Targets help measure productivity, ensure on-time delivery, and guide team planning.</w:t>
      </w:r>
    </w:p>
    <w:p w:rsidR="0521F28E" w:rsidP="12C93EFA" w:rsidRDefault="0521F28E" w14:paraId="7C49059F" w14:textId="211275C9">
      <w:pPr>
        <w:pStyle w:val="ListParagraph"/>
        <w:numPr>
          <w:ilvl w:val="0"/>
          <w:numId w:val="285"/>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i</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 Machine or tool breakdowns, (ii) Lack of time management or unclear instructions.</w:t>
      </w:r>
    </w:p>
    <w:p w:rsidR="0521F28E" w:rsidP="12C93EFA" w:rsidRDefault="0521F28E" w14:paraId="527511F7" w14:textId="477F8414">
      <w:pPr>
        <w:pStyle w:val="ListParagraph"/>
        <w:numPr>
          <w:ilvl w:val="0"/>
          <w:numId w:val="285"/>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 xml:space="preserve">It provides a record of work completed, supports performance reviews, and helps </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identify</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 xml:space="preserve"> issues early.</w:t>
      </w:r>
    </w:p>
    <w:p w:rsidR="0521F28E" w:rsidP="12C93EFA" w:rsidRDefault="0521F28E" w14:paraId="7E1FC029" w14:textId="6E3544E3">
      <w:pPr>
        <w:pStyle w:val="ListParagraph"/>
        <w:numPr>
          <w:ilvl w:val="0"/>
          <w:numId w:val="285"/>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Date, task completed, quantity, reason for shortfall.</w:t>
      </w:r>
    </w:p>
    <w:p w:rsidR="0521F28E" w:rsidP="12C93EFA" w:rsidRDefault="0521F28E" w14:paraId="06AEEC41" w14:textId="0FCCFAD8">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1"/>
          <w:bCs w:val="1"/>
          <w:i w:val="0"/>
          <w:iCs w:val="0"/>
          <w:caps w:val="0"/>
          <w:smallCaps w:val="0"/>
          <w:noProof w:val="0"/>
          <w:color w:val="FF0000"/>
          <w:sz w:val="22"/>
          <w:szCs w:val="22"/>
          <w:lang w:val="en-ZA"/>
        </w:rPr>
        <w:t>Activity 2</w:t>
      </w:r>
    </w:p>
    <w:p w:rsidR="0521F28E" w:rsidP="12C93EFA" w:rsidRDefault="0521F28E" w14:paraId="3D1A5BC7" w14:textId="3743A08C">
      <w:pPr>
        <w:pStyle w:val="ListParagraph"/>
        <w:numPr>
          <w:ilvl w:val="0"/>
          <w:numId w:val="286"/>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Efficiency = (Actual ÷ Target) × 100 = (10 ÷ 12) × 100 = 83.33%</w:t>
      </w:r>
    </w:p>
    <w:p w:rsidR="0521F28E" w:rsidP="12C93EFA" w:rsidRDefault="0521F28E" w14:paraId="7C6C94BA" w14:textId="18916EAB">
      <w:pPr>
        <w:pStyle w:val="ListParagraph"/>
        <w:numPr>
          <w:ilvl w:val="0"/>
          <w:numId w:val="286"/>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 xml:space="preserve">Naledi achieved 83.33% of her target. This </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indicates</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 xml:space="preserve"> she is slightly underperforming and may need to review her workflow.</w:t>
      </w:r>
    </w:p>
    <w:p w:rsidR="0521F28E" w:rsidP="12C93EFA" w:rsidRDefault="0521F28E" w14:paraId="35F795D2" w14:textId="5693A4BD">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1"/>
          <w:bCs w:val="1"/>
          <w:i w:val="0"/>
          <w:iCs w:val="0"/>
          <w:caps w:val="0"/>
          <w:smallCaps w:val="0"/>
          <w:noProof w:val="0"/>
          <w:color w:val="FF0000"/>
          <w:sz w:val="22"/>
          <w:szCs w:val="22"/>
          <w:lang w:val="en-ZA"/>
        </w:rPr>
        <w:t>Activity 3</w:t>
      </w:r>
    </w:p>
    <w:p w:rsidR="0521F28E" w:rsidP="12C93EFA" w:rsidRDefault="0521F28E" w14:paraId="3532A46E" w14:textId="00F726D0">
      <w:pPr>
        <w:pStyle w:val="ListParagraph"/>
        <w:numPr>
          <w:ilvl w:val="0"/>
          <w:numId w:val="287"/>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i</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 Pre-plan fabric layout to minimise remnants, (ii) Share offcuts or reuse for smaller components.</w:t>
      </w:r>
    </w:p>
    <w:p w:rsidR="0521F28E" w:rsidP="12C93EFA" w:rsidRDefault="0521F28E" w14:paraId="02A784C2" w14:textId="530B66C3">
      <w:pPr>
        <w:pStyle w:val="ListParagraph"/>
        <w:numPr>
          <w:ilvl w:val="0"/>
          <w:numId w:val="287"/>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A layout plan reduces wasted material and ensures fabric is cut with minimal gaps between shapes.</w:t>
      </w:r>
    </w:p>
    <w:p w:rsidR="0521F28E" w:rsidP="12C93EFA" w:rsidRDefault="0521F28E" w14:paraId="76DAD170" w14:textId="49C39817">
      <w:pPr>
        <w:pStyle w:val="ListParagraph"/>
        <w:numPr>
          <w:ilvl w:val="0"/>
          <w:numId w:val="287"/>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i</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 Use a daily output register, (ii) Keep personal score sheets at each workstation.</w:t>
      </w:r>
    </w:p>
    <w:p w:rsidR="0521F28E" w:rsidP="12C93EFA" w:rsidRDefault="0521F28E" w14:paraId="2E42E10D" w14:textId="565E8F96">
      <w:pPr>
        <w:pStyle w:val="ListParagraph"/>
        <w:numPr>
          <w:ilvl w:val="0"/>
          <w:numId w:val="287"/>
        </w:num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 xml:space="preserve">Open communication helps flag delays early and allows the team to adjust tasks or </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assist</w:t>
      </w:r>
      <w:r w:rsidRPr="12C93EFA" w:rsidR="0521F28E">
        <w:rPr>
          <w:rFonts w:ascii="Century Gothic" w:hAnsi="Century Gothic" w:eastAsia="Century Gothic" w:cs="Century Gothic"/>
          <w:b w:val="0"/>
          <w:bCs w:val="0"/>
          <w:i w:val="0"/>
          <w:iCs w:val="0"/>
          <w:caps w:val="0"/>
          <w:smallCaps w:val="0"/>
          <w:noProof w:val="0"/>
          <w:color w:val="FF0000"/>
          <w:sz w:val="22"/>
          <w:szCs w:val="22"/>
          <w:lang w:val="en-ZA"/>
        </w:rPr>
        <w:t xml:space="preserve"> one another.</w:t>
      </w:r>
    </w:p>
    <w:p w:rsidR="12C93EFA" w:rsidP="12C93EFA" w:rsidRDefault="12C93EFA" w14:paraId="432B665E" w14:textId="3B22E27D">
      <w:pPr>
        <w:rPr>
          <w:rFonts w:ascii="Century Gothic" w:hAnsi="Century Gothic" w:eastAsia="Century Gothic" w:cs="Century Gothic"/>
          <w:b w:val="0"/>
          <w:bCs w:val="0"/>
          <w:i w:val="0"/>
          <w:iCs w:val="0"/>
          <w:caps w:val="0"/>
          <w:smallCaps w:val="0"/>
          <w:noProof w:val="0"/>
          <w:color w:val="FF0000"/>
          <w:sz w:val="22"/>
          <w:szCs w:val="22"/>
          <w:lang w:val="en-ZA"/>
        </w:rPr>
      </w:pPr>
    </w:p>
    <w:p w:rsidR="0521F28E" w:rsidP="12C93EFA" w:rsidRDefault="0521F28E" w14:paraId="1E5A16F2" w14:textId="6B2FBC6F">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Century Gothic" w:hAnsi="Century Gothic" w:eastAsia="Century Gothic" w:cs="Century Gothic"/>
          <w:b w:val="1"/>
          <w:bCs w:val="1"/>
          <w:i w:val="0"/>
          <w:iCs w:val="0"/>
          <w:caps w:val="0"/>
          <w:smallCaps w:val="0"/>
          <w:noProof w:val="0"/>
          <w:color w:val="FF0000"/>
          <w:sz w:val="22"/>
          <w:szCs w:val="22"/>
          <w:lang w:val="en-ZA"/>
        </w:rPr>
        <w:t>🧾 Marking Memo</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050"/>
        <w:gridCol w:w="705"/>
        <w:gridCol w:w="6480"/>
      </w:tblGrid>
      <w:tr w:rsidR="12C93EFA" w:rsidTr="12C93EFA" w14:paraId="58A1FB33">
        <w:trPr>
          <w:trHeight w:val="300"/>
        </w:trPr>
        <w:tc>
          <w:tcPr>
            <w:tcW w:w="1050" w:type="dxa"/>
            <w:tcBorders>
              <w:top w:val="single" w:sz="6"/>
              <w:left w:val="single" w:sz="6"/>
              <w:bottom w:val="single" w:sz="6"/>
              <w:right w:val="single" w:sz="6"/>
            </w:tcBorders>
            <w:tcMar/>
            <w:vAlign w:val="center"/>
          </w:tcPr>
          <w:p w:rsidR="12C93EFA" w:rsidP="12C93EFA" w:rsidRDefault="12C93EFA" w14:paraId="3BD2BD90" w14:textId="6A69FFA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Activity</w:t>
            </w:r>
          </w:p>
        </w:tc>
        <w:tc>
          <w:tcPr>
            <w:tcW w:w="705" w:type="dxa"/>
            <w:tcBorders>
              <w:top w:val="single" w:sz="6"/>
              <w:left w:val="single" w:sz="6"/>
              <w:bottom w:val="single" w:sz="6"/>
              <w:right w:val="single" w:sz="6"/>
            </w:tcBorders>
            <w:tcMar/>
            <w:vAlign w:val="center"/>
          </w:tcPr>
          <w:p w:rsidR="12C93EFA" w:rsidP="12C93EFA" w:rsidRDefault="12C93EFA" w14:paraId="53E0DF9B" w14:textId="2FC453B8">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Marks</w:t>
            </w:r>
          </w:p>
        </w:tc>
        <w:tc>
          <w:tcPr>
            <w:tcW w:w="6480" w:type="dxa"/>
            <w:tcBorders>
              <w:top w:val="single" w:sz="6"/>
              <w:left w:val="single" w:sz="6"/>
              <w:bottom w:val="single" w:sz="6"/>
              <w:right w:val="single" w:sz="6"/>
            </w:tcBorders>
            <w:tcMar/>
            <w:vAlign w:val="center"/>
          </w:tcPr>
          <w:p w:rsidR="12C93EFA" w:rsidP="12C93EFA" w:rsidRDefault="12C93EFA" w14:paraId="6C43174F" w14:textId="27C5F43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Notes</w:t>
            </w:r>
          </w:p>
        </w:tc>
      </w:tr>
      <w:tr w:rsidR="12C93EFA" w:rsidTr="12C93EFA" w14:paraId="3E31211C">
        <w:trPr>
          <w:trHeight w:val="300"/>
        </w:trPr>
        <w:tc>
          <w:tcPr>
            <w:tcW w:w="1050" w:type="dxa"/>
            <w:tcBorders>
              <w:top w:val="single" w:sz="6"/>
              <w:left w:val="single" w:sz="6"/>
              <w:bottom w:val="single" w:sz="6"/>
              <w:right w:val="single" w:sz="6"/>
            </w:tcBorders>
            <w:tcMar/>
            <w:vAlign w:val="center"/>
          </w:tcPr>
          <w:p w:rsidR="12C93EFA" w:rsidP="12C93EFA" w:rsidRDefault="12C93EFA" w14:paraId="18DDD216" w14:textId="6A138C4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1</w:t>
            </w:r>
          </w:p>
        </w:tc>
        <w:tc>
          <w:tcPr>
            <w:tcW w:w="705" w:type="dxa"/>
            <w:tcBorders>
              <w:top w:val="single" w:sz="6"/>
              <w:left w:val="single" w:sz="6"/>
              <w:bottom w:val="single" w:sz="6"/>
              <w:right w:val="single" w:sz="6"/>
            </w:tcBorders>
            <w:tcMar/>
            <w:vAlign w:val="center"/>
          </w:tcPr>
          <w:p w:rsidR="12C93EFA" w:rsidP="12C93EFA" w:rsidRDefault="12C93EFA" w14:paraId="0FDC45D5" w14:textId="2C64EDB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6480" w:type="dxa"/>
            <w:tcBorders>
              <w:top w:val="single" w:sz="6"/>
              <w:left w:val="single" w:sz="6"/>
              <w:bottom w:val="single" w:sz="6"/>
              <w:right w:val="single" w:sz="6"/>
            </w:tcBorders>
            <w:tcMar/>
            <w:vAlign w:val="center"/>
          </w:tcPr>
          <w:p w:rsidR="12C93EFA" w:rsidP="12C93EFA" w:rsidRDefault="12C93EFA" w14:paraId="595C22D2" w14:textId="1E92CFE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Accept clear, relevant responses with key concepts</w:t>
            </w:r>
          </w:p>
        </w:tc>
      </w:tr>
      <w:tr w:rsidR="12C93EFA" w:rsidTr="12C93EFA" w14:paraId="5A8FD378">
        <w:trPr>
          <w:trHeight w:val="300"/>
        </w:trPr>
        <w:tc>
          <w:tcPr>
            <w:tcW w:w="1050" w:type="dxa"/>
            <w:tcBorders>
              <w:top w:val="single" w:sz="6"/>
              <w:left w:val="single" w:sz="6"/>
              <w:bottom w:val="single" w:sz="6"/>
              <w:right w:val="single" w:sz="6"/>
            </w:tcBorders>
            <w:tcMar/>
            <w:vAlign w:val="center"/>
          </w:tcPr>
          <w:p w:rsidR="12C93EFA" w:rsidP="12C93EFA" w:rsidRDefault="12C93EFA" w14:paraId="4B45C96F" w14:textId="1040FFC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2</w:t>
            </w:r>
          </w:p>
        </w:tc>
        <w:tc>
          <w:tcPr>
            <w:tcW w:w="705" w:type="dxa"/>
            <w:tcBorders>
              <w:top w:val="single" w:sz="6"/>
              <w:left w:val="single" w:sz="6"/>
              <w:bottom w:val="single" w:sz="6"/>
              <w:right w:val="single" w:sz="6"/>
            </w:tcBorders>
            <w:tcMar/>
            <w:vAlign w:val="center"/>
          </w:tcPr>
          <w:p w:rsidR="12C93EFA" w:rsidP="12C93EFA" w:rsidRDefault="12C93EFA" w14:paraId="33D3FB11" w14:textId="6EA25F1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6480" w:type="dxa"/>
            <w:tcBorders>
              <w:top w:val="single" w:sz="6"/>
              <w:left w:val="single" w:sz="6"/>
              <w:bottom w:val="single" w:sz="6"/>
              <w:right w:val="single" w:sz="6"/>
            </w:tcBorders>
            <w:tcMar/>
            <w:vAlign w:val="center"/>
          </w:tcPr>
          <w:p w:rsidR="12C93EFA" w:rsidP="12C93EFA" w:rsidRDefault="12C93EFA" w14:paraId="1A98B2C0" w14:textId="38AF260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5 for correct calculation, 5 for </w:t>
            </w:r>
            <w:r w:rsidRPr="12C93EFA" w:rsidR="12C93EFA">
              <w:rPr>
                <w:rFonts w:ascii="Century Gothic" w:hAnsi="Century Gothic" w:eastAsia="Century Gothic" w:cs="Century Gothic"/>
                <w:b w:val="0"/>
                <w:bCs w:val="0"/>
                <w:i w:val="0"/>
                <w:iCs w:val="0"/>
                <w:color w:val="FF0000"/>
                <w:sz w:val="22"/>
                <w:szCs w:val="22"/>
                <w:lang w:val="en-ZA"/>
              </w:rPr>
              <w:t>accurate</w:t>
            </w:r>
            <w:r w:rsidRPr="12C93EFA" w:rsidR="12C93EFA">
              <w:rPr>
                <w:rFonts w:ascii="Century Gothic" w:hAnsi="Century Gothic" w:eastAsia="Century Gothic" w:cs="Century Gothic"/>
                <w:b w:val="0"/>
                <w:bCs w:val="0"/>
                <w:i w:val="0"/>
                <w:iCs w:val="0"/>
                <w:color w:val="FF0000"/>
                <w:sz w:val="22"/>
                <w:szCs w:val="22"/>
                <w:lang w:val="en-ZA"/>
              </w:rPr>
              <w:t xml:space="preserve"> interpretation</w:t>
            </w:r>
          </w:p>
        </w:tc>
      </w:tr>
      <w:tr w:rsidR="12C93EFA" w:rsidTr="12C93EFA" w14:paraId="56E1B565">
        <w:trPr>
          <w:trHeight w:val="300"/>
        </w:trPr>
        <w:tc>
          <w:tcPr>
            <w:tcW w:w="1050" w:type="dxa"/>
            <w:tcBorders>
              <w:top w:val="single" w:sz="6"/>
              <w:left w:val="single" w:sz="6"/>
              <w:bottom w:val="single" w:sz="6"/>
              <w:right w:val="single" w:sz="6"/>
            </w:tcBorders>
            <w:tcMar/>
            <w:vAlign w:val="center"/>
          </w:tcPr>
          <w:p w:rsidR="12C93EFA" w:rsidP="12C93EFA" w:rsidRDefault="12C93EFA" w14:paraId="1B928CE8" w14:textId="2E98989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3</w:t>
            </w:r>
          </w:p>
        </w:tc>
        <w:tc>
          <w:tcPr>
            <w:tcW w:w="705" w:type="dxa"/>
            <w:tcBorders>
              <w:top w:val="single" w:sz="6"/>
              <w:left w:val="single" w:sz="6"/>
              <w:bottom w:val="single" w:sz="6"/>
              <w:right w:val="single" w:sz="6"/>
            </w:tcBorders>
            <w:tcMar/>
            <w:vAlign w:val="center"/>
          </w:tcPr>
          <w:p w:rsidR="12C93EFA" w:rsidP="12C93EFA" w:rsidRDefault="12C93EFA" w14:paraId="1507B02B" w14:textId="7DC60294">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6480" w:type="dxa"/>
            <w:tcBorders>
              <w:top w:val="single" w:sz="6"/>
              <w:left w:val="single" w:sz="6"/>
              <w:bottom w:val="single" w:sz="6"/>
              <w:right w:val="single" w:sz="6"/>
            </w:tcBorders>
            <w:tcMar/>
            <w:vAlign w:val="center"/>
          </w:tcPr>
          <w:p w:rsidR="12C93EFA" w:rsidP="12C93EFA" w:rsidRDefault="12C93EFA" w14:paraId="73C5377B" w14:textId="732B2EF0">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Evaluate reasoning, practical relevance, and completeness</w:t>
            </w:r>
          </w:p>
        </w:tc>
      </w:tr>
      <w:tr w:rsidR="12C93EFA" w:rsidTr="12C93EFA" w14:paraId="28B7F64A">
        <w:trPr>
          <w:trHeight w:val="300"/>
        </w:trPr>
        <w:tc>
          <w:tcPr>
            <w:tcW w:w="1050" w:type="dxa"/>
            <w:tcBorders>
              <w:top w:val="single" w:sz="6"/>
              <w:left w:val="single" w:sz="6"/>
              <w:bottom w:val="single" w:sz="6"/>
              <w:right w:val="single" w:sz="6"/>
            </w:tcBorders>
            <w:tcMar/>
            <w:vAlign w:val="center"/>
          </w:tcPr>
          <w:p w:rsidR="12C93EFA" w:rsidP="12C93EFA" w:rsidRDefault="12C93EFA" w14:paraId="631DCD7D" w14:textId="3A65DB7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Total</w:t>
            </w:r>
          </w:p>
        </w:tc>
        <w:tc>
          <w:tcPr>
            <w:tcW w:w="705" w:type="dxa"/>
            <w:tcBorders>
              <w:top w:val="single" w:sz="6"/>
              <w:left w:val="single" w:sz="6"/>
              <w:bottom w:val="single" w:sz="6"/>
              <w:right w:val="single" w:sz="6"/>
            </w:tcBorders>
            <w:tcMar/>
            <w:vAlign w:val="center"/>
          </w:tcPr>
          <w:p w:rsidR="12C93EFA" w:rsidP="12C93EFA" w:rsidRDefault="12C93EFA" w14:paraId="430ADB5B" w14:textId="3B86E63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40</w:t>
            </w:r>
          </w:p>
        </w:tc>
        <w:tc>
          <w:tcPr>
            <w:tcW w:w="6480" w:type="dxa"/>
            <w:tcBorders>
              <w:top w:val="single" w:sz="6"/>
              <w:left w:val="single" w:sz="6"/>
              <w:bottom w:val="single" w:sz="6"/>
              <w:right w:val="single" w:sz="6"/>
            </w:tcBorders>
            <w:tcMar/>
            <w:vAlign w:val="center"/>
          </w:tcPr>
          <w:p w:rsidR="12C93EFA" w:rsidP="12C93EFA" w:rsidRDefault="12C93EFA" w14:paraId="61398F0C" w14:textId="5681DE28">
            <w:pPr>
              <w:rPr>
                <w:rFonts w:ascii="Century Gothic" w:hAnsi="Century Gothic" w:eastAsia="Century Gothic" w:cs="Century Gothic"/>
                <w:b w:val="0"/>
                <w:bCs w:val="0"/>
                <w:i w:val="0"/>
                <w:iCs w:val="0"/>
                <w:color w:val="FF0000"/>
                <w:sz w:val="22"/>
                <w:szCs w:val="22"/>
              </w:rPr>
            </w:pPr>
          </w:p>
        </w:tc>
      </w:tr>
    </w:tbl>
    <w:p w:rsidR="12C93EFA" w:rsidP="12C93EFA" w:rsidRDefault="12C93EFA" w14:paraId="1F1AFA27" w14:textId="32794CA9">
      <w:pPr>
        <w:rPr>
          <w:rFonts w:ascii="Century Gothic" w:hAnsi="Century Gothic" w:eastAsia="Century Gothic" w:cs="Century Gothic"/>
          <w:b w:val="0"/>
          <w:bCs w:val="0"/>
          <w:i w:val="0"/>
          <w:iCs w:val="0"/>
          <w:caps w:val="0"/>
          <w:smallCaps w:val="0"/>
          <w:noProof w:val="0"/>
          <w:color w:val="FF0000"/>
          <w:sz w:val="22"/>
          <w:szCs w:val="22"/>
          <w:lang w:val="en-ZA"/>
        </w:rPr>
      </w:pPr>
    </w:p>
    <w:p w:rsidR="0521F28E" w:rsidP="12C93EFA" w:rsidRDefault="0521F28E" w14:paraId="06ED824C" w14:textId="3C8703EC">
      <w:pPr>
        <w:rPr>
          <w:rFonts w:ascii="Century Gothic" w:hAnsi="Century Gothic" w:eastAsia="Century Gothic" w:cs="Century Gothic"/>
          <w:b w:val="0"/>
          <w:bCs w:val="0"/>
          <w:i w:val="0"/>
          <w:iCs w:val="0"/>
          <w:caps w:val="0"/>
          <w:smallCaps w:val="0"/>
          <w:noProof w:val="0"/>
          <w:color w:val="FF0000"/>
          <w:sz w:val="22"/>
          <w:szCs w:val="22"/>
          <w:lang w:val="en-ZA"/>
        </w:rPr>
      </w:pPr>
      <w:r w:rsidRPr="12C93EFA" w:rsidR="0521F28E">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0521F28E">
        <w:rPr>
          <w:rFonts w:ascii="Century Gothic" w:hAnsi="Century Gothic" w:eastAsia="Century Gothic" w:cs="Century Gothic"/>
          <w:b w:val="1"/>
          <w:bCs w:val="1"/>
          <w:i w:val="0"/>
          <w:iCs w:val="0"/>
          <w:caps w:val="0"/>
          <w:smallCaps w:val="0"/>
          <w:noProof w:val="0"/>
          <w:color w:val="FF0000"/>
          <w:sz w:val="22"/>
          <w:szCs w:val="22"/>
          <w:lang w:val="en-ZA"/>
        </w:rPr>
        <w:t xml:space="preserve"> Assessment Rubric</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830"/>
        <w:gridCol w:w="7170"/>
      </w:tblGrid>
      <w:tr w:rsidR="12C93EFA" w:rsidTr="12C93EFA" w14:paraId="3D27B5A3">
        <w:trPr>
          <w:trHeight w:val="300"/>
        </w:trPr>
        <w:tc>
          <w:tcPr>
            <w:tcW w:w="1830" w:type="dxa"/>
            <w:tcBorders>
              <w:top w:val="single" w:sz="6"/>
              <w:left w:val="single" w:sz="6"/>
              <w:bottom w:val="single" w:sz="6"/>
              <w:right w:val="single" w:sz="6"/>
            </w:tcBorders>
            <w:tcMar/>
            <w:vAlign w:val="center"/>
          </w:tcPr>
          <w:p w:rsidR="12C93EFA" w:rsidP="12C93EFA" w:rsidRDefault="12C93EFA" w14:paraId="6F491BC2" w14:textId="0A3F0B5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Rating</w:t>
            </w:r>
          </w:p>
        </w:tc>
        <w:tc>
          <w:tcPr>
            <w:tcW w:w="7170" w:type="dxa"/>
            <w:tcBorders>
              <w:top w:val="single" w:sz="6"/>
              <w:left w:val="single" w:sz="6"/>
              <w:bottom w:val="single" w:sz="6"/>
              <w:right w:val="single" w:sz="6"/>
            </w:tcBorders>
            <w:tcMar/>
            <w:vAlign w:val="center"/>
          </w:tcPr>
          <w:p w:rsidR="12C93EFA" w:rsidP="12C93EFA" w:rsidRDefault="12C93EFA" w14:paraId="62C97655" w14:textId="5FFE6FA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Descriptor</w:t>
            </w:r>
          </w:p>
        </w:tc>
      </w:tr>
      <w:tr w:rsidR="12C93EFA" w:rsidTr="12C93EFA" w14:paraId="2FDF435D">
        <w:trPr>
          <w:trHeight w:val="300"/>
        </w:trPr>
        <w:tc>
          <w:tcPr>
            <w:tcW w:w="1830" w:type="dxa"/>
            <w:tcBorders>
              <w:top w:val="single" w:sz="6"/>
              <w:left w:val="single" w:sz="6"/>
              <w:bottom w:val="single" w:sz="6"/>
              <w:right w:val="single" w:sz="6"/>
            </w:tcBorders>
            <w:tcMar/>
            <w:vAlign w:val="center"/>
          </w:tcPr>
          <w:p w:rsidR="12C93EFA" w:rsidP="12C93EFA" w:rsidRDefault="12C93EFA" w14:paraId="663046E9" w14:textId="6DD3AD8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5 – Excellent</w:t>
            </w:r>
          </w:p>
        </w:tc>
        <w:tc>
          <w:tcPr>
            <w:tcW w:w="7170" w:type="dxa"/>
            <w:tcBorders>
              <w:top w:val="single" w:sz="6"/>
              <w:left w:val="single" w:sz="6"/>
              <w:bottom w:val="single" w:sz="6"/>
              <w:right w:val="single" w:sz="6"/>
            </w:tcBorders>
            <w:tcMar/>
            <w:vAlign w:val="center"/>
          </w:tcPr>
          <w:p w:rsidR="12C93EFA" w:rsidP="12C93EFA" w:rsidRDefault="12C93EFA" w14:paraId="20659D90" w14:textId="49E99FA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Thorough, </w:t>
            </w:r>
            <w:r w:rsidRPr="12C93EFA" w:rsidR="12C93EFA">
              <w:rPr>
                <w:rFonts w:ascii="Century Gothic" w:hAnsi="Century Gothic" w:eastAsia="Century Gothic" w:cs="Century Gothic"/>
                <w:b w:val="0"/>
                <w:bCs w:val="0"/>
                <w:i w:val="0"/>
                <w:iCs w:val="0"/>
                <w:color w:val="FF0000"/>
                <w:sz w:val="22"/>
                <w:szCs w:val="22"/>
                <w:lang w:val="en-ZA"/>
              </w:rPr>
              <w:t>accurate</w:t>
            </w:r>
            <w:r w:rsidRPr="12C93EFA" w:rsidR="12C93EFA">
              <w:rPr>
                <w:rFonts w:ascii="Century Gothic" w:hAnsi="Century Gothic" w:eastAsia="Century Gothic" w:cs="Century Gothic"/>
                <w:b w:val="0"/>
                <w:bCs w:val="0"/>
                <w:i w:val="0"/>
                <w:iCs w:val="0"/>
                <w:color w:val="FF0000"/>
                <w:sz w:val="22"/>
                <w:szCs w:val="22"/>
                <w:lang w:val="en-ZA"/>
              </w:rPr>
              <w:t xml:space="preserve"> answers; correct calculation and practical application</w:t>
            </w:r>
          </w:p>
        </w:tc>
      </w:tr>
      <w:tr w:rsidR="12C93EFA" w:rsidTr="12C93EFA" w14:paraId="3C7A2A5D">
        <w:trPr>
          <w:trHeight w:val="300"/>
        </w:trPr>
        <w:tc>
          <w:tcPr>
            <w:tcW w:w="1830" w:type="dxa"/>
            <w:tcBorders>
              <w:top w:val="single" w:sz="6"/>
              <w:left w:val="single" w:sz="6"/>
              <w:bottom w:val="single" w:sz="6"/>
              <w:right w:val="single" w:sz="6"/>
            </w:tcBorders>
            <w:tcMar/>
            <w:vAlign w:val="center"/>
          </w:tcPr>
          <w:p w:rsidR="12C93EFA" w:rsidP="12C93EFA" w:rsidRDefault="12C93EFA" w14:paraId="16E37172" w14:textId="584C435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4 – Good</w:t>
            </w:r>
          </w:p>
        </w:tc>
        <w:tc>
          <w:tcPr>
            <w:tcW w:w="7170" w:type="dxa"/>
            <w:tcBorders>
              <w:top w:val="single" w:sz="6"/>
              <w:left w:val="single" w:sz="6"/>
              <w:bottom w:val="single" w:sz="6"/>
              <w:right w:val="single" w:sz="6"/>
            </w:tcBorders>
            <w:tcMar/>
            <w:vAlign w:val="center"/>
          </w:tcPr>
          <w:p w:rsidR="12C93EFA" w:rsidP="12C93EFA" w:rsidRDefault="12C93EFA" w14:paraId="3B60CD7D" w14:textId="7987F54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Mostly correct with some minor omissions or misinterpretations</w:t>
            </w:r>
          </w:p>
        </w:tc>
      </w:tr>
      <w:tr w:rsidR="12C93EFA" w:rsidTr="12C93EFA" w14:paraId="5E0BB29B">
        <w:trPr>
          <w:trHeight w:val="300"/>
        </w:trPr>
        <w:tc>
          <w:tcPr>
            <w:tcW w:w="1830" w:type="dxa"/>
            <w:tcBorders>
              <w:top w:val="single" w:sz="6"/>
              <w:left w:val="single" w:sz="6"/>
              <w:bottom w:val="single" w:sz="6"/>
              <w:right w:val="single" w:sz="6"/>
            </w:tcBorders>
            <w:tcMar/>
            <w:vAlign w:val="center"/>
          </w:tcPr>
          <w:p w:rsidR="12C93EFA" w:rsidP="12C93EFA" w:rsidRDefault="12C93EFA" w14:paraId="04F47456" w14:textId="2C6ABB2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3 – Satisfactory</w:t>
            </w:r>
          </w:p>
        </w:tc>
        <w:tc>
          <w:tcPr>
            <w:tcW w:w="7170" w:type="dxa"/>
            <w:tcBorders>
              <w:top w:val="single" w:sz="6"/>
              <w:left w:val="single" w:sz="6"/>
              <w:bottom w:val="single" w:sz="6"/>
              <w:right w:val="single" w:sz="6"/>
            </w:tcBorders>
            <w:tcMar/>
            <w:vAlign w:val="center"/>
          </w:tcPr>
          <w:p w:rsidR="12C93EFA" w:rsidP="12C93EFA" w:rsidRDefault="12C93EFA" w14:paraId="02BF6793" w14:textId="4959E91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Basic understanding; may lack depth or real-world application</w:t>
            </w:r>
          </w:p>
        </w:tc>
      </w:tr>
      <w:tr w:rsidR="12C93EFA" w:rsidTr="12C93EFA" w14:paraId="5797426C">
        <w:trPr>
          <w:trHeight w:val="300"/>
        </w:trPr>
        <w:tc>
          <w:tcPr>
            <w:tcW w:w="1830" w:type="dxa"/>
            <w:tcBorders>
              <w:top w:val="single" w:sz="6"/>
              <w:left w:val="single" w:sz="6"/>
              <w:bottom w:val="single" w:sz="6"/>
              <w:right w:val="single" w:sz="6"/>
            </w:tcBorders>
            <w:tcMar/>
            <w:vAlign w:val="center"/>
          </w:tcPr>
          <w:p w:rsidR="12C93EFA" w:rsidP="12C93EFA" w:rsidRDefault="12C93EFA" w14:paraId="5247E9A3" w14:textId="5B5C754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 Basic</w:t>
            </w:r>
          </w:p>
        </w:tc>
        <w:tc>
          <w:tcPr>
            <w:tcW w:w="7170" w:type="dxa"/>
            <w:tcBorders>
              <w:top w:val="single" w:sz="6"/>
              <w:left w:val="single" w:sz="6"/>
              <w:bottom w:val="single" w:sz="6"/>
              <w:right w:val="single" w:sz="6"/>
            </w:tcBorders>
            <w:tcMar/>
            <w:vAlign w:val="center"/>
          </w:tcPr>
          <w:p w:rsidR="12C93EFA" w:rsidP="12C93EFA" w:rsidRDefault="12C93EFA" w14:paraId="02F240B4" w14:textId="09E37B5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Shows awareness of concepts but lacks clarity or relevance</w:t>
            </w:r>
          </w:p>
        </w:tc>
      </w:tr>
      <w:tr w:rsidR="12C93EFA" w:rsidTr="12C93EFA" w14:paraId="39B44F60">
        <w:trPr>
          <w:trHeight w:val="300"/>
        </w:trPr>
        <w:tc>
          <w:tcPr>
            <w:tcW w:w="1830" w:type="dxa"/>
            <w:tcBorders>
              <w:top w:val="single" w:sz="6"/>
              <w:left w:val="single" w:sz="6"/>
              <w:bottom w:val="single" w:sz="6"/>
              <w:right w:val="single" w:sz="6"/>
            </w:tcBorders>
            <w:tcMar/>
            <w:vAlign w:val="center"/>
          </w:tcPr>
          <w:p w:rsidR="12C93EFA" w:rsidP="12C93EFA" w:rsidRDefault="12C93EFA" w14:paraId="22B6C383" w14:textId="096CA5B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 – Poor</w:t>
            </w:r>
          </w:p>
        </w:tc>
        <w:tc>
          <w:tcPr>
            <w:tcW w:w="7170" w:type="dxa"/>
            <w:tcBorders>
              <w:top w:val="single" w:sz="6"/>
              <w:left w:val="single" w:sz="6"/>
              <w:bottom w:val="single" w:sz="6"/>
              <w:right w:val="single" w:sz="6"/>
            </w:tcBorders>
            <w:tcMar/>
            <w:vAlign w:val="center"/>
          </w:tcPr>
          <w:p w:rsidR="12C93EFA" w:rsidP="12C93EFA" w:rsidRDefault="12C93EFA" w14:paraId="63EB9E56" w14:textId="76A7AE1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Incomplete or incorrect responses; lacks understanding</w:t>
            </w:r>
          </w:p>
        </w:tc>
      </w:tr>
    </w:tbl>
    <w:p w:rsidR="12C93EFA" w:rsidP="12C93EFA" w:rsidRDefault="12C93EFA" w14:paraId="6B03118A" w14:textId="19B4244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12C93EFA" w:rsidP="12C93EFA" w:rsidRDefault="12C93EFA" w14:paraId="7718D307" w14:textId="17C7D140">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12C93EFA" w:rsidRDefault="12C93EFA" w14:paraId="4889FC00" w14:textId="4BE51AD4"/>
    <w:p w:rsidR="12C93EFA" w:rsidRDefault="12C93EFA" w14:paraId="06CBE9E7" w14:textId="1AB2AF2B">
      <w:r>
        <w:br w:type="page"/>
      </w:r>
    </w:p>
    <w:p w:rsidRPr="008A23A0" w:rsidR="003A0082" w:rsidP="12C93EFA" w:rsidRDefault="0000227E" w14:paraId="1F3D6C5B" w14:textId="1A6AC71F">
      <w:pPr>
        <w:pStyle w:val="Heading1"/>
        <w:rPr>
          <w:rFonts w:ascii="Century Gothic" w:hAnsi="Century Gothic"/>
          <w:b w:val="1"/>
          <w:bCs w:val="1"/>
          <w:sz w:val="40"/>
          <w:szCs w:val="40"/>
          <w:lang w:val="en-ZA"/>
        </w:rPr>
      </w:pPr>
      <w:bookmarkStart w:name="_Toc931016354" w:id="2051041424"/>
      <w:r w:rsidR="0000227E">
        <w:rPr/>
        <w:t>K</w:t>
      </w:r>
      <w:r w:rsidR="00EA57DF">
        <w:rPr/>
        <w:t>M-04-KT09</w:t>
      </w:r>
      <w:r w:rsidR="003A0082">
        <w:rPr/>
        <w:t xml:space="preserve">: </w:t>
      </w:r>
      <w:r w:rsidR="00EA57DF">
        <w:rPr/>
        <w:t>Inspection and disposal of finished upholstery products (5%)</w:t>
      </w:r>
      <w:bookmarkEnd w:id="2051041424"/>
    </w:p>
    <w:p w:rsidRPr="00E90250" w:rsidR="00A079EC" w:rsidP="00E90250" w:rsidRDefault="00A079EC" w14:paraId="661A2AD2" w14:textId="77777777">
      <w:pPr>
        <w:pStyle w:val="Heading1"/>
        <w:rPr>
          <w:sz w:val="14"/>
        </w:rPr>
      </w:pPr>
    </w:p>
    <w:p w:rsidR="00E90250" w:rsidP="00A97116" w:rsidRDefault="00E90250" w14:paraId="6B9A7F89" w14:textId="77777777">
      <w:pPr>
        <w:spacing w:line="360" w:lineRule="auto"/>
        <w:jc w:val="both"/>
        <w:rPr>
          <w:rFonts w:ascii="Century Gothic" w:hAnsi="Century Gothic"/>
          <w:b/>
          <w:sz w:val="28"/>
          <w:szCs w:val="28"/>
        </w:rPr>
      </w:pPr>
    </w:p>
    <w:p w:rsidRPr="00A079EC" w:rsidR="003A0082" w:rsidP="00A97116" w:rsidRDefault="003A0082" w14:paraId="5372F6B5" w14:textId="0B1CD16A">
      <w:pPr>
        <w:spacing w:line="360" w:lineRule="auto"/>
        <w:jc w:val="both"/>
        <w:rPr>
          <w:rFonts w:ascii="Century Gothic" w:hAnsi="Century Gothic"/>
          <w:b/>
          <w:sz w:val="28"/>
          <w:szCs w:val="28"/>
        </w:rPr>
      </w:pPr>
      <w:r w:rsidRPr="00A079EC">
        <w:rPr>
          <w:rFonts w:ascii="Century Gothic" w:hAnsi="Century Gothic"/>
          <w:b/>
          <w:sz w:val="28"/>
          <w:szCs w:val="28"/>
        </w:rPr>
        <w:t xml:space="preserve">Learning Outcome </w:t>
      </w:r>
    </w:p>
    <w:p w:rsidRPr="008A23A0" w:rsidR="003A0082" w:rsidP="00A97116" w:rsidRDefault="003A0082" w14:paraId="7C6F5125" w14:textId="77777777">
      <w:pPr>
        <w:spacing w:line="360" w:lineRule="auto"/>
        <w:jc w:val="both"/>
        <w:rPr>
          <w:rFonts w:ascii="Century Gothic" w:hAnsi="Century Gothic"/>
          <w:b/>
          <w:i/>
          <w:sz w:val="22"/>
          <w:szCs w:val="22"/>
        </w:rPr>
      </w:pPr>
      <w:r w:rsidRPr="008A23A0">
        <w:rPr>
          <w:rFonts w:ascii="Century Gothic" w:hAnsi="Century Gothic"/>
          <w:b/>
          <w:i/>
          <w:sz w:val="22"/>
          <w:szCs w:val="22"/>
        </w:rPr>
        <w:t>At the end of this section, learners should cover:</w:t>
      </w:r>
    </w:p>
    <w:p w:rsidRPr="00DD4D60" w:rsidR="00EA57DF" w:rsidP="00A97116" w:rsidRDefault="00EA57DF" w14:paraId="1CBCB46D" w14:textId="77777777">
      <w:pPr>
        <w:spacing w:after="200" w:line="360" w:lineRule="auto"/>
        <w:jc w:val="both"/>
        <w:rPr>
          <w:rFonts w:ascii="Century Gothic" w:hAnsi="Century Gothic" w:eastAsia="Arial"/>
          <w:color w:val="auto"/>
          <w:sz w:val="22"/>
          <w:szCs w:val="22"/>
          <w:lang w:val="en-ZA" w:eastAsia="en-ZA"/>
        </w:rPr>
      </w:pPr>
      <w:r w:rsidRPr="008A23A0">
        <w:rPr>
          <w:rFonts w:ascii="Century Gothic" w:hAnsi="Century Gothic" w:eastAsia="Arial"/>
          <w:b/>
          <w:color w:val="auto"/>
          <w:sz w:val="22"/>
          <w:szCs w:val="22"/>
          <w:lang w:val="en-ZA" w:eastAsia="en-ZA"/>
        </w:rPr>
        <w:t>KT0901</w:t>
      </w:r>
      <w:r w:rsidRPr="00DD4D60">
        <w:rPr>
          <w:rFonts w:ascii="Century Gothic" w:hAnsi="Century Gothic" w:eastAsia="Arial"/>
          <w:color w:val="auto"/>
          <w:sz w:val="22"/>
          <w:szCs w:val="22"/>
          <w:lang w:val="en-ZA" w:eastAsia="en-ZA"/>
        </w:rPr>
        <w:t xml:space="preserve"> Inspection principles.</w:t>
      </w:r>
    </w:p>
    <w:p w:rsidRPr="00DD4D60" w:rsidR="00EA57DF" w:rsidP="00A97116" w:rsidRDefault="00EA57DF" w14:paraId="0E628248" w14:textId="77777777">
      <w:pPr>
        <w:spacing w:after="200" w:line="360" w:lineRule="auto"/>
        <w:jc w:val="both"/>
        <w:rPr>
          <w:rFonts w:ascii="Century Gothic" w:hAnsi="Century Gothic" w:eastAsia="Arial"/>
          <w:color w:val="auto"/>
          <w:sz w:val="22"/>
          <w:szCs w:val="22"/>
          <w:lang w:val="en-ZA" w:eastAsia="en-ZA"/>
        </w:rPr>
      </w:pPr>
      <w:r w:rsidRPr="008A23A0">
        <w:rPr>
          <w:rFonts w:ascii="Century Gothic" w:hAnsi="Century Gothic" w:eastAsia="Arial"/>
          <w:b/>
          <w:color w:val="auto"/>
          <w:sz w:val="22"/>
          <w:szCs w:val="22"/>
          <w:lang w:val="en-ZA" w:eastAsia="en-ZA"/>
        </w:rPr>
        <w:t>KT0902</w:t>
      </w:r>
      <w:r w:rsidRPr="00DD4D60">
        <w:rPr>
          <w:rFonts w:ascii="Century Gothic" w:hAnsi="Century Gothic" w:eastAsia="Arial"/>
          <w:color w:val="auto"/>
          <w:sz w:val="22"/>
          <w:szCs w:val="22"/>
          <w:lang w:val="en-ZA" w:eastAsia="en-ZA"/>
        </w:rPr>
        <w:t xml:space="preserve"> Techniques of disposing according to product type.</w:t>
      </w:r>
    </w:p>
    <w:p w:rsidRPr="00DD4D60" w:rsidR="00EA57DF" w:rsidP="00A97116" w:rsidRDefault="00EA57DF" w14:paraId="742CBEF9" w14:textId="77777777">
      <w:pPr>
        <w:spacing w:after="200" w:line="360" w:lineRule="auto"/>
        <w:jc w:val="both"/>
        <w:rPr>
          <w:rFonts w:ascii="Century Gothic" w:hAnsi="Century Gothic" w:eastAsia="Arial"/>
          <w:color w:val="auto"/>
          <w:sz w:val="22"/>
          <w:szCs w:val="22"/>
          <w:lang w:val="en-ZA" w:eastAsia="en-ZA"/>
        </w:rPr>
      </w:pPr>
      <w:r w:rsidRPr="008A23A0">
        <w:rPr>
          <w:rFonts w:ascii="Century Gothic" w:hAnsi="Century Gothic" w:eastAsia="Arial"/>
          <w:b/>
          <w:color w:val="auto"/>
          <w:sz w:val="22"/>
          <w:szCs w:val="22"/>
          <w:lang w:val="en-ZA" w:eastAsia="en-ZA"/>
        </w:rPr>
        <w:t>KT0903</w:t>
      </w:r>
      <w:r w:rsidRPr="00DD4D60">
        <w:rPr>
          <w:rFonts w:ascii="Century Gothic" w:hAnsi="Century Gothic" w:eastAsia="Arial"/>
          <w:color w:val="auto"/>
          <w:sz w:val="22"/>
          <w:szCs w:val="22"/>
          <w:lang w:val="en-ZA" w:eastAsia="en-ZA"/>
        </w:rPr>
        <w:t xml:space="preserve"> Quality in manufacturing processes and products.</w:t>
      </w:r>
    </w:p>
    <w:p w:rsidRPr="00DD4D60" w:rsidR="00EA57DF" w:rsidP="00A97116" w:rsidRDefault="00EA57DF" w14:paraId="35C93CD7" w14:textId="07DAE143">
      <w:pPr>
        <w:spacing w:line="360" w:lineRule="auto"/>
        <w:jc w:val="both"/>
        <w:rPr>
          <w:rFonts w:ascii="Century Gothic" w:hAnsi="Century Gothic" w:eastAsia="Arial"/>
          <w:color w:val="auto"/>
          <w:sz w:val="22"/>
          <w:szCs w:val="22"/>
          <w:lang w:val="en-ZA" w:eastAsia="en-ZA"/>
        </w:rPr>
      </w:pPr>
      <w:r w:rsidRPr="12C93EFA" w:rsidR="00EA57DF">
        <w:rPr>
          <w:rFonts w:ascii="Century Gothic" w:hAnsi="Century Gothic" w:eastAsia="Arial"/>
          <w:b w:val="1"/>
          <w:bCs w:val="1"/>
          <w:color w:val="auto"/>
          <w:sz w:val="22"/>
          <w:szCs w:val="22"/>
          <w:lang w:val="en-ZA" w:eastAsia="en-ZA"/>
        </w:rPr>
        <w:t>KT0901</w:t>
      </w:r>
      <w:r w:rsidRPr="12C93EFA" w:rsidR="00EA57DF">
        <w:rPr>
          <w:rFonts w:ascii="Century Gothic" w:hAnsi="Century Gothic" w:eastAsia="Arial"/>
          <w:color w:val="auto"/>
          <w:sz w:val="22"/>
          <w:szCs w:val="22"/>
          <w:lang w:val="en-ZA" w:eastAsia="en-ZA"/>
        </w:rPr>
        <w:t xml:space="preserve"> Inspection principles.</w:t>
      </w:r>
    </w:p>
    <w:p w:rsidR="008A23A0" w:rsidP="12C93EFA" w:rsidRDefault="008A23A0" w14:paraId="4FDB2436" w14:textId="1CD8BD9A">
      <w:pPr>
        <w:spacing w:line="360" w:lineRule="auto"/>
        <w:jc w:val="both"/>
        <w:rPr>
          <w:rFonts w:ascii="Century Gothic" w:hAnsi="Century Gothic" w:eastAsia="Arial"/>
          <w:color w:val="auto"/>
          <w:sz w:val="22"/>
          <w:szCs w:val="22"/>
          <w:lang w:val="en-ZA" w:eastAsia="en-ZA"/>
        </w:rPr>
      </w:pPr>
    </w:p>
    <w:p w:rsidR="008A23A0" w:rsidP="12C93EFA" w:rsidRDefault="008A23A0" w14:paraId="75D12435" w14:textId="108A64C9">
      <w:pPr>
        <w:spacing w:line="360" w:lineRule="auto"/>
        <w:jc w:val="both"/>
        <w:rPr>
          <w:rFonts w:ascii="Century Gothic" w:hAnsi="Century Gothic" w:eastAsia="Arial"/>
          <w:color w:val="auto"/>
          <w:sz w:val="22"/>
          <w:szCs w:val="22"/>
          <w:lang w:val="en-ZA" w:eastAsia="en-ZA"/>
        </w:rPr>
      </w:pPr>
    </w:p>
    <w:p w:rsidR="008A23A0" w:rsidP="12C93EFA" w:rsidRDefault="008A23A0" w14:paraId="4D2D0ED8" w14:textId="6EEA166D">
      <w:pPr>
        <w:spacing w:line="360" w:lineRule="auto"/>
        <w:jc w:val="both"/>
        <w:rPr>
          <w:rFonts w:ascii="Century Gothic" w:hAnsi="Century Gothic" w:eastAsia="Arial"/>
          <w:color w:val="auto"/>
          <w:sz w:val="22"/>
          <w:szCs w:val="22"/>
          <w:lang w:val="en-ZA" w:eastAsia="en-ZA"/>
        </w:rPr>
      </w:pPr>
    </w:p>
    <w:p w:rsidR="008A23A0" w:rsidP="12C93EFA" w:rsidRDefault="008A23A0" w14:paraId="0FCCF971" w14:textId="76F4C3F6">
      <w:pPr>
        <w:spacing w:line="360" w:lineRule="auto"/>
        <w:jc w:val="both"/>
        <w:rPr>
          <w:rFonts w:ascii="Century Gothic" w:hAnsi="Century Gothic" w:eastAsia="Arial"/>
          <w:color w:val="auto"/>
          <w:sz w:val="22"/>
          <w:szCs w:val="22"/>
          <w:lang w:val="en-ZA" w:eastAsia="en-ZA"/>
        </w:rPr>
      </w:pPr>
    </w:p>
    <w:p w:rsidR="008A23A0" w:rsidP="12C93EFA" w:rsidRDefault="008A23A0" w14:paraId="57FB196B" w14:textId="11986B45">
      <w:pPr>
        <w:spacing w:line="360" w:lineRule="auto"/>
        <w:jc w:val="both"/>
        <w:rPr>
          <w:rFonts w:ascii="Century Gothic" w:hAnsi="Century Gothic" w:eastAsia="Arial"/>
          <w:color w:val="auto"/>
          <w:sz w:val="22"/>
          <w:szCs w:val="22"/>
          <w:lang w:val="en-ZA" w:eastAsia="en-ZA"/>
        </w:rPr>
      </w:pPr>
    </w:p>
    <w:p w:rsidR="008A23A0" w:rsidP="12C93EFA" w:rsidRDefault="008A23A0" w14:paraId="1336C1FD" w14:textId="420FFDE8">
      <w:pPr>
        <w:spacing w:line="360" w:lineRule="auto"/>
        <w:jc w:val="both"/>
        <w:rPr>
          <w:rFonts w:ascii="Century Gothic" w:hAnsi="Century Gothic" w:eastAsia="Arial"/>
          <w:color w:val="auto"/>
          <w:sz w:val="22"/>
          <w:szCs w:val="22"/>
          <w:lang w:val="en-ZA" w:eastAsia="en-ZA"/>
        </w:rPr>
      </w:pPr>
    </w:p>
    <w:p w:rsidR="008A23A0" w:rsidP="12C93EFA" w:rsidRDefault="008A23A0" w14:paraId="219D64BF" w14:textId="57495007">
      <w:pPr>
        <w:spacing w:line="360" w:lineRule="auto"/>
        <w:jc w:val="both"/>
        <w:rPr>
          <w:rFonts w:ascii="Century Gothic" w:hAnsi="Century Gothic" w:eastAsia="Arial"/>
          <w:color w:val="auto"/>
          <w:sz w:val="22"/>
          <w:szCs w:val="22"/>
          <w:lang w:val="en-ZA" w:eastAsia="en-ZA"/>
        </w:rPr>
      </w:pPr>
    </w:p>
    <w:p w:rsidR="008A23A0" w:rsidP="12C93EFA" w:rsidRDefault="008A23A0" w14:paraId="01AA6695" w14:textId="4AD8AB2A">
      <w:pPr>
        <w:spacing w:line="360" w:lineRule="auto"/>
        <w:jc w:val="both"/>
        <w:rPr>
          <w:rFonts w:ascii="Century Gothic" w:hAnsi="Century Gothic" w:eastAsia="Arial"/>
          <w:color w:val="auto"/>
          <w:sz w:val="22"/>
          <w:szCs w:val="22"/>
          <w:lang w:val="en-ZA" w:eastAsia="en-ZA"/>
        </w:rPr>
      </w:pPr>
    </w:p>
    <w:p w:rsidR="008A23A0" w:rsidP="12C93EFA" w:rsidRDefault="008A23A0" w14:paraId="4E6B98A0" w14:textId="6A931A84">
      <w:pPr>
        <w:spacing w:line="360" w:lineRule="auto"/>
        <w:jc w:val="both"/>
        <w:rPr>
          <w:rFonts w:ascii="Century Gothic" w:hAnsi="Century Gothic" w:eastAsia="Arial"/>
          <w:color w:val="auto"/>
          <w:sz w:val="22"/>
          <w:szCs w:val="22"/>
          <w:lang w:val="en-ZA" w:eastAsia="en-ZA"/>
        </w:rPr>
      </w:pPr>
    </w:p>
    <w:p w:rsidR="008A23A0" w:rsidP="12C93EFA" w:rsidRDefault="008A23A0" w14:paraId="3A862955" w14:textId="56266EA5">
      <w:pPr>
        <w:spacing w:line="360" w:lineRule="auto"/>
        <w:jc w:val="both"/>
        <w:rPr>
          <w:rFonts w:ascii="Century Gothic" w:hAnsi="Century Gothic" w:eastAsia="Arial"/>
          <w:color w:val="auto"/>
          <w:sz w:val="22"/>
          <w:szCs w:val="22"/>
          <w:lang w:val="en-ZA" w:eastAsia="en-ZA"/>
        </w:rPr>
      </w:pPr>
    </w:p>
    <w:p w:rsidR="008A23A0" w:rsidP="12C93EFA" w:rsidRDefault="008A23A0" w14:paraId="2F04E48E" w14:textId="3786699E">
      <w:pPr>
        <w:spacing w:line="360" w:lineRule="auto"/>
        <w:jc w:val="both"/>
        <w:rPr>
          <w:rFonts w:ascii="Century Gothic" w:hAnsi="Century Gothic" w:eastAsia="Arial"/>
          <w:color w:val="auto"/>
          <w:sz w:val="22"/>
          <w:szCs w:val="22"/>
          <w:lang w:val="en-ZA" w:eastAsia="en-ZA"/>
        </w:rPr>
      </w:pPr>
    </w:p>
    <w:p w:rsidR="008A23A0" w:rsidP="12C93EFA" w:rsidRDefault="008A23A0" w14:paraId="43643DCB" w14:textId="6C26CE44">
      <w:pPr>
        <w:spacing w:line="360" w:lineRule="auto"/>
        <w:jc w:val="both"/>
        <w:rPr>
          <w:rFonts w:ascii="Century Gothic" w:hAnsi="Century Gothic" w:eastAsia="Arial"/>
          <w:color w:val="auto"/>
          <w:sz w:val="22"/>
          <w:szCs w:val="22"/>
          <w:lang w:val="en-ZA" w:eastAsia="en-ZA"/>
        </w:rPr>
      </w:pPr>
    </w:p>
    <w:p w:rsidR="008A23A0" w:rsidP="12C93EFA" w:rsidRDefault="008A23A0" w14:paraId="4DA3A869" w14:textId="7C8661A8">
      <w:pPr>
        <w:spacing w:line="360" w:lineRule="auto"/>
        <w:jc w:val="both"/>
        <w:rPr>
          <w:rFonts w:ascii="Century Gothic" w:hAnsi="Century Gothic" w:eastAsia="Arial"/>
          <w:color w:val="auto"/>
          <w:sz w:val="22"/>
          <w:szCs w:val="22"/>
          <w:lang w:val="en-ZA" w:eastAsia="en-ZA"/>
        </w:rPr>
      </w:pPr>
    </w:p>
    <w:p w:rsidR="008A23A0" w:rsidP="12C93EFA" w:rsidRDefault="008A23A0" w14:paraId="21E9B0F1" w14:textId="78DFF5EA">
      <w:pPr>
        <w:spacing w:line="360" w:lineRule="auto"/>
        <w:jc w:val="both"/>
        <w:rPr>
          <w:rFonts w:ascii="Century Gothic" w:hAnsi="Century Gothic" w:eastAsia="Arial"/>
          <w:color w:val="auto"/>
          <w:sz w:val="22"/>
          <w:szCs w:val="22"/>
          <w:lang w:val="en-ZA" w:eastAsia="en-ZA"/>
        </w:rPr>
      </w:pPr>
    </w:p>
    <w:p w:rsidR="008A23A0" w:rsidP="12C93EFA" w:rsidRDefault="008A23A0" w14:paraId="7B3F8F84" w14:textId="2B787E4F">
      <w:pPr>
        <w:spacing w:line="360" w:lineRule="auto"/>
        <w:jc w:val="both"/>
        <w:rPr>
          <w:rFonts w:ascii="Century Gothic" w:hAnsi="Century Gothic" w:eastAsia="Arial"/>
          <w:color w:val="auto"/>
          <w:sz w:val="22"/>
          <w:szCs w:val="22"/>
          <w:lang w:val="en-ZA" w:eastAsia="en-ZA"/>
        </w:rPr>
      </w:pPr>
    </w:p>
    <w:p w:rsidR="008A23A0" w:rsidP="12C93EFA" w:rsidRDefault="008A23A0" w14:paraId="42743ED8" w14:textId="307DCA73">
      <w:pPr>
        <w:spacing w:line="360" w:lineRule="auto"/>
        <w:jc w:val="both"/>
        <w:rPr>
          <w:rFonts w:ascii="Century Gothic" w:hAnsi="Century Gothic" w:eastAsia="Arial"/>
          <w:color w:val="auto"/>
          <w:sz w:val="22"/>
          <w:szCs w:val="22"/>
          <w:lang w:val="en-ZA" w:eastAsia="en-ZA"/>
        </w:rPr>
      </w:pPr>
    </w:p>
    <w:p w:rsidR="008A23A0" w:rsidP="12C93EFA" w:rsidRDefault="008A23A0" w14:paraId="4529B1CD" w14:textId="64C585BC">
      <w:pPr>
        <w:spacing w:line="360" w:lineRule="auto"/>
        <w:jc w:val="both"/>
        <w:rPr>
          <w:rFonts w:ascii="Century Gothic" w:hAnsi="Century Gothic" w:eastAsia="Arial"/>
          <w:color w:val="auto"/>
          <w:sz w:val="22"/>
          <w:szCs w:val="22"/>
          <w:lang w:val="en-ZA" w:eastAsia="en-ZA"/>
        </w:rPr>
      </w:pPr>
    </w:p>
    <w:p w:rsidR="008A23A0" w:rsidP="12C93EFA" w:rsidRDefault="008A23A0" w14:paraId="390D3B4D" w14:textId="1880AC3C">
      <w:pPr>
        <w:spacing w:line="360" w:lineRule="auto"/>
        <w:jc w:val="both"/>
        <w:rPr>
          <w:rFonts w:ascii="Century Gothic" w:hAnsi="Century Gothic" w:eastAsia="Arial"/>
          <w:color w:val="auto"/>
          <w:sz w:val="22"/>
          <w:szCs w:val="22"/>
          <w:lang w:val="en-ZA" w:eastAsia="en-ZA"/>
        </w:rPr>
      </w:pPr>
    </w:p>
    <w:p w:rsidR="008A23A0" w:rsidP="12C93EFA" w:rsidRDefault="008A23A0" w14:paraId="237DA745" w14:textId="2B1172DB">
      <w:pPr>
        <w:spacing w:line="360" w:lineRule="auto"/>
        <w:jc w:val="both"/>
        <w:rPr>
          <w:rFonts w:ascii="Century Gothic" w:hAnsi="Century Gothic" w:eastAsia="Arial"/>
          <w:color w:val="auto"/>
          <w:sz w:val="22"/>
          <w:szCs w:val="22"/>
          <w:lang w:val="en-ZA" w:eastAsia="en-ZA"/>
        </w:rPr>
      </w:pPr>
    </w:p>
    <w:p w:rsidR="008A23A0" w:rsidP="12C93EFA" w:rsidRDefault="008A23A0" w14:paraId="32E78F30" w14:textId="055D5199">
      <w:pPr>
        <w:spacing w:line="360" w:lineRule="auto"/>
        <w:jc w:val="both"/>
        <w:rPr>
          <w:rFonts w:ascii="Century Gothic" w:hAnsi="Century Gothic" w:eastAsia="Arial"/>
          <w:color w:val="auto"/>
          <w:sz w:val="22"/>
          <w:szCs w:val="22"/>
          <w:lang w:val="en-ZA" w:eastAsia="en-ZA"/>
        </w:rPr>
      </w:pPr>
    </w:p>
    <w:p w:rsidR="008A23A0" w:rsidP="12C93EFA" w:rsidRDefault="008A23A0" w14:paraId="330E681D" w14:textId="2E8D1A37">
      <w:pPr>
        <w:spacing w:line="360" w:lineRule="auto"/>
        <w:jc w:val="both"/>
        <w:rPr>
          <w:rFonts w:ascii="Century Gothic" w:hAnsi="Century Gothic" w:eastAsia="Arial"/>
          <w:color w:val="auto"/>
          <w:sz w:val="22"/>
          <w:szCs w:val="22"/>
          <w:lang w:val="en-ZA" w:eastAsia="en-ZA"/>
        </w:rPr>
      </w:pPr>
    </w:p>
    <w:p w:rsidR="008A23A0" w:rsidP="12C93EFA" w:rsidRDefault="008A23A0" w14:paraId="32C2A773" w14:textId="663DC11F">
      <w:pPr>
        <w:spacing w:line="360" w:lineRule="auto"/>
        <w:jc w:val="both"/>
        <w:rPr>
          <w:rFonts w:ascii="Century Gothic" w:hAnsi="Century Gothic" w:eastAsia="Arial"/>
          <w:color w:val="auto"/>
          <w:sz w:val="22"/>
          <w:szCs w:val="22"/>
          <w:lang w:val="en-ZA" w:eastAsia="en-ZA"/>
        </w:rPr>
      </w:pPr>
    </w:p>
    <w:p w:rsidR="008A23A0" w:rsidP="12C93EFA" w:rsidRDefault="008A23A0" w14:paraId="67F14821" w14:textId="0521A004">
      <w:pPr>
        <w:pStyle w:val="Heading2"/>
        <w:keepNext w:val="1"/>
        <w:keepLines w:val="1"/>
        <w:rPr>
          <w:rFonts w:ascii="Century Gothic" w:hAnsi="Century Gothic" w:eastAsia="Century Gothic" w:cs="Century Gothic"/>
          <w:b w:val="0"/>
          <w:bCs w:val="0"/>
          <w:i w:val="0"/>
          <w:iCs w:val="0"/>
          <w:caps w:val="0"/>
          <w:smallCaps w:val="0"/>
          <w:noProof w:val="0"/>
          <w:color w:val="1F4D78"/>
          <w:sz w:val="24"/>
          <w:szCs w:val="24"/>
          <w:lang w:val="en-ZA"/>
        </w:rPr>
      </w:pPr>
      <w:bookmarkStart w:name="_Toc1052624359" w:id="383010213"/>
      <w:r w:rsidRPr="12C93EFA" w:rsidR="61C54E23">
        <w:rPr>
          <w:noProof w:val="0"/>
          <w:lang w:val="en-ZA"/>
        </w:rPr>
        <w:t>Facilitator Assessment Briefing</w:t>
      </w:r>
      <w:bookmarkEnd w:id="383010213"/>
    </w:p>
    <w:p w:rsidR="008A23A0" w:rsidP="12C93EFA" w:rsidRDefault="008A23A0" w14:paraId="6E5395DF" w14:textId="7266AF6E">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2A1D09B9" w14:textId="34858CFF">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KM-04-KT09: Inspection and Disposal of Finished Upholstery Products</w:t>
      </w:r>
      <w:r>
        <w:br/>
      </w: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Weight</w:t>
      </w: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5%</w:t>
      </w:r>
    </w:p>
    <w:p w:rsidR="008A23A0" w:rsidP="12C93EFA" w:rsidRDefault="008A23A0" w14:paraId="046979CC" w14:textId="33C0AE15">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6FF6D5D2" w14:textId="7B99738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Purpose of the Assessment</w:t>
      </w:r>
    </w:p>
    <w:p w:rsidR="008A23A0" w:rsidP="12C93EFA" w:rsidRDefault="008A23A0" w14:paraId="06E4F349" w14:textId="62D972EB">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This integrated assessment evaluates the learner’s ability to define and apply quality inspection principles, understand non-conformance, and implement proper disposal procedures for faulty products. The goal is to ensure that learners are prepared to uphold workshop standards through accurate inspection, responsible reporting, and appropriate decision-making regarding rework or disposal.</w:t>
      </w:r>
    </w:p>
    <w:p w:rsidR="008A23A0" w:rsidP="12C93EFA" w:rsidRDefault="008A23A0" w14:paraId="652F4987" w14:textId="663FC64D">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0AAB2573" w14:textId="04ACEE7F">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p w:rsidR="008A23A0" w:rsidP="12C93EFA" w:rsidRDefault="008A23A0" w14:paraId="0C32AD7D" w14:textId="70D37562">
      <w:pPr>
        <w:pStyle w:val="ListParagraph"/>
        <w:numPr>
          <w:ilvl w:val="0"/>
          <w:numId w:val="29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Short Answer Questions</w:t>
      </w: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 Assess learners’ understanding of inspection, non-conformance, and reporting</w:t>
      </w:r>
    </w:p>
    <w:p w:rsidR="008A23A0" w:rsidP="12C93EFA" w:rsidRDefault="008A23A0" w14:paraId="53C1971D" w14:textId="58FD443D">
      <w:pPr>
        <w:pStyle w:val="ListParagraph"/>
        <w:numPr>
          <w:ilvl w:val="0"/>
          <w:numId w:val="29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Scenario-Based Questions</w:t>
      </w: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 Evaluate application of inspection procedures and decision-making</w:t>
      </w:r>
    </w:p>
    <w:p w:rsidR="008A23A0" w:rsidP="12C93EFA" w:rsidRDefault="008A23A0" w14:paraId="1FAF5667" w14:textId="7DAD64D8">
      <w:pPr>
        <w:pStyle w:val="ListParagraph"/>
        <w:numPr>
          <w:ilvl w:val="0"/>
          <w:numId w:val="299"/>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Matching Task</w:t>
      </w: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 Test understanding of disposal methods appropriate to product condition</w:t>
      </w:r>
    </w:p>
    <w:p w:rsidR="008A23A0" w:rsidP="12C93EFA" w:rsidRDefault="008A23A0" w14:paraId="231B7549" w14:textId="4FA5D381">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2D5132A5" w14:textId="27055B51">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Facilitation Guidelines</w:t>
      </w:r>
    </w:p>
    <w:p w:rsidR="008A23A0" w:rsidP="12C93EFA" w:rsidRDefault="008A23A0" w14:paraId="419CAE69" w14:textId="214D8D0E">
      <w:pPr>
        <w:spacing w:line="360" w:lineRule="auto"/>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pPr>
    </w:p>
    <w:p w:rsidR="008A23A0" w:rsidP="12C93EFA" w:rsidRDefault="008A23A0" w14:paraId="50612D2A" w14:textId="5FECBD4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Before the Assessment</w:t>
      </w:r>
    </w:p>
    <w:p w:rsidR="008A23A0" w:rsidP="12C93EFA" w:rsidRDefault="008A23A0" w14:paraId="7F92C88D" w14:textId="3331EABB">
      <w:pPr>
        <w:pStyle w:val="ListParagraph"/>
        <w:numPr>
          <w:ilvl w:val="0"/>
          <w:numId w:val="300"/>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Review inspection checklists and SOPs during practical sessions</w:t>
      </w:r>
    </w:p>
    <w:p w:rsidR="008A23A0" w:rsidP="12C93EFA" w:rsidRDefault="008A23A0" w14:paraId="20CA5E2A" w14:textId="266094D9">
      <w:pPr>
        <w:pStyle w:val="ListParagraph"/>
        <w:numPr>
          <w:ilvl w:val="0"/>
          <w:numId w:val="300"/>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Reinforce understanding of acceptable tolerances and quality markers</w:t>
      </w:r>
    </w:p>
    <w:p w:rsidR="008A23A0" w:rsidP="12C93EFA" w:rsidRDefault="008A23A0" w14:paraId="45141B75" w14:textId="638EE3FE">
      <w:pPr>
        <w:pStyle w:val="ListParagraph"/>
        <w:numPr>
          <w:ilvl w:val="0"/>
          <w:numId w:val="300"/>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examples of disposal tags, fault logs, or non-conformance reports</w:t>
      </w:r>
    </w:p>
    <w:p w:rsidR="008A23A0" w:rsidP="12C93EFA" w:rsidRDefault="008A23A0" w14:paraId="71D23C14" w14:textId="25DA5346">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During the Assessment</w:t>
      </w:r>
    </w:p>
    <w:p w:rsidR="008A23A0" w:rsidP="12C93EFA" w:rsidRDefault="008A23A0" w14:paraId="11AAC74A" w14:textId="0005736C">
      <w:pPr>
        <w:pStyle w:val="ListParagraph"/>
        <w:numPr>
          <w:ilvl w:val="0"/>
          <w:numId w:val="301"/>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Clarify instructions where needed without leading responses</w:t>
      </w:r>
    </w:p>
    <w:p w:rsidR="008A23A0" w:rsidP="12C93EFA" w:rsidRDefault="008A23A0" w14:paraId="1DC5351A" w14:textId="2B427EF4">
      <w:pPr>
        <w:pStyle w:val="ListParagraph"/>
        <w:numPr>
          <w:ilvl w:val="0"/>
          <w:numId w:val="301"/>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all calculations and reasoning steps are clearly shown</w:t>
      </w:r>
    </w:p>
    <w:p w:rsidR="008A23A0" w:rsidP="12C93EFA" w:rsidRDefault="008A23A0" w14:paraId="65A094DE" w14:textId="4E5AEBBE">
      <w:pPr>
        <w:pStyle w:val="ListParagraph"/>
        <w:numPr>
          <w:ilvl w:val="0"/>
          <w:numId w:val="301"/>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Encourage learners to relate responses to real upholstery scenarios</w:t>
      </w:r>
    </w:p>
    <w:p w:rsidR="008A23A0" w:rsidP="12C93EFA" w:rsidRDefault="008A23A0" w14:paraId="0E63DCA9" w14:textId="024E7842">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After the Assessment</w:t>
      </w:r>
    </w:p>
    <w:p w:rsidR="008A23A0" w:rsidP="12C93EFA" w:rsidRDefault="008A23A0" w14:paraId="3E3AE28C" w14:textId="67ECA034">
      <w:pPr>
        <w:pStyle w:val="ListParagraph"/>
        <w:numPr>
          <w:ilvl w:val="0"/>
          <w:numId w:val="302"/>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Use the provided model answers and rubric for consistent marking</w:t>
      </w:r>
    </w:p>
    <w:p w:rsidR="008A23A0" w:rsidP="12C93EFA" w:rsidRDefault="008A23A0" w14:paraId="2CA8EE98" w14:textId="3830B6A6">
      <w:pPr>
        <w:pStyle w:val="ListParagraph"/>
        <w:numPr>
          <w:ilvl w:val="0"/>
          <w:numId w:val="302"/>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Discuss common non-conformance types observed during training</w:t>
      </w:r>
    </w:p>
    <w:p w:rsidR="008A23A0" w:rsidP="12C93EFA" w:rsidRDefault="008A23A0" w14:paraId="3DA7EB70" w14:textId="1BAD92EC">
      <w:pPr>
        <w:pStyle w:val="ListParagraph"/>
        <w:numPr>
          <w:ilvl w:val="0"/>
          <w:numId w:val="302"/>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Provide feedback on inspection skills during practical observations</w:t>
      </w:r>
    </w:p>
    <w:p w:rsidR="008A23A0" w:rsidP="12C93EFA" w:rsidRDefault="008A23A0" w14:paraId="11C957F7" w14:textId="121AA03F">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26B7F06D" w14:textId="11F3EC1D">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Evidence Requirements</w:t>
      </w:r>
    </w:p>
    <w:p w:rsidR="008A23A0" w:rsidP="12C93EFA" w:rsidRDefault="008A23A0" w14:paraId="7AA00C47" w14:textId="4270C74B">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Each learner’s evidence file must include:</w:t>
      </w:r>
    </w:p>
    <w:p w:rsidR="008A23A0" w:rsidP="12C93EFA" w:rsidRDefault="008A23A0" w14:paraId="7B56328B" w14:textId="0CF9F96B">
      <w:pPr>
        <w:pStyle w:val="ListParagraph"/>
        <w:numPr>
          <w:ilvl w:val="0"/>
          <w:numId w:val="30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assessment with clearly written responses</w:t>
      </w:r>
    </w:p>
    <w:p w:rsidR="008A23A0" w:rsidP="12C93EFA" w:rsidRDefault="008A23A0" w14:paraId="72D9E502" w14:textId="1191A3A8">
      <w:pPr>
        <w:pStyle w:val="ListParagraph"/>
        <w:numPr>
          <w:ilvl w:val="0"/>
          <w:numId w:val="30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All relevant calculations or rationale, especially in scenario answers</w:t>
      </w:r>
    </w:p>
    <w:p w:rsidR="008A23A0" w:rsidP="12C93EFA" w:rsidRDefault="008A23A0" w14:paraId="4C624CDA" w14:textId="5E2B8941">
      <w:pPr>
        <w:pStyle w:val="ListParagraph"/>
        <w:numPr>
          <w:ilvl w:val="0"/>
          <w:numId w:val="30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Completed rubric and mark sheet, signed by assessor and learner</w:t>
      </w:r>
    </w:p>
    <w:p w:rsidR="008A23A0" w:rsidP="12C93EFA" w:rsidRDefault="008A23A0" w14:paraId="14872769" w14:textId="2411D213">
      <w:pPr>
        <w:pStyle w:val="ListParagraph"/>
        <w:numPr>
          <w:ilvl w:val="0"/>
          <w:numId w:val="303"/>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Copies of any workplace documentation used in the assessment (if applicable)</w:t>
      </w:r>
    </w:p>
    <w:p w:rsidR="008A23A0" w:rsidP="12C93EFA" w:rsidRDefault="008A23A0" w14:paraId="455C7BC5" w14:textId="05C3DD42">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3F56D245" w14:textId="585A4C4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Scoring Summary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345"/>
        <w:gridCol w:w="1020"/>
      </w:tblGrid>
      <w:tr w:rsidR="12C93EFA" w:rsidTr="12C93EFA" w14:paraId="364A3C9D">
        <w:trPr>
          <w:trHeight w:val="300"/>
        </w:trPr>
        <w:tc>
          <w:tcPr>
            <w:tcW w:w="3345" w:type="dxa"/>
            <w:tcBorders>
              <w:top w:val="single" w:sz="6"/>
              <w:left w:val="single" w:sz="6"/>
              <w:bottom w:val="single" w:sz="6"/>
              <w:right w:val="single" w:sz="6"/>
            </w:tcBorders>
            <w:tcMar/>
            <w:vAlign w:val="center"/>
          </w:tcPr>
          <w:p w:rsidR="12C93EFA" w:rsidP="12C93EFA" w:rsidRDefault="12C93EFA" w14:paraId="0791C4F5" w14:textId="3A3CFAC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Activity</w:t>
            </w:r>
          </w:p>
        </w:tc>
        <w:tc>
          <w:tcPr>
            <w:tcW w:w="1020" w:type="dxa"/>
            <w:tcBorders>
              <w:top w:val="single" w:sz="6"/>
              <w:left w:val="single" w:sz="6"/>
              <w:bottom w:val="single" w:sz="6"/>
              <w:right w:val="single" w:sz="6"/>
            </w:tcBorders>
            <w:tcMar/>
            <w:vAlign w:val="center"/>
          </w:tcPr>
          <w:p w:rsidR="12C93EFA" w:rsidP="12C93EFA" w:rsidRDefault="12C93EFA" w14:paraId="7457C89F" w14:textId="25ED03C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Marks</w:t>
            </w:r>
          </w:p>
        </w:tc>
      </w:tr>
      <w:tr w:rsidR="12C93EFA" w:rsidTr="12C93EFA" w14:paraId="05E9BF7E">
        <w:trPr>
          <w:trHeight w:val="300"/>
        </w:trPr>
        <w:tc>
          <w:tcPr>
            <w:tcW w:w="3345" w:type="dxa"/>
            <w:tcBorders>
              <w:top w:val="single" w:sz="6"/>
              <w:left w:val="single" w:sz="6"/>
              <w:bottom w:val="single" w:sz="6"/>
              <w:right w:val="single" w:sz="6"/>
            </w:tcBorders>
            <w:tcMar/>
            <w:vAlign w:val="center"/>
          </w:tcPr>
          <w:p w:rsidR="12C93EFA" w:rsidP="12C93EFA" w:rsidRDefault="12C93EFA" w14:paraId="6DEC9B94" w14:textId="413A27F9">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Answer Questions</w:t>
            </w:r>
          </w:p>
        </w:tc>
        <w:tc>
          <w:tcPr>
            <w:tcW w:w="1020" w:type="dxa"/>
            <w:tcBorders>
              <w:top w:val="single" w:sz="6"/>
              <w:left w:val="single" w:sz="6"/>
              <w:bottom w:val="single" w:sz="6"/>
              <w:right w:val="single" w:sz="6"/>
            </w:tcBorders>
            <w:tcMar/>
            <w:vAlign w:val="center"/>
          </w:tcPr>
          <w:p w:rsidR="12C93EFA" w:rsidP="12C93EFA" w:rsidRDefault="12C93EFA" w14:paraId="6263B6C5" w14:textId="6831391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71B9A225">
        <w:trPr>
          <w:trHeight w:val="300"/>
        </w:trPr>
        <w:tc>
          <w:tcPr>
            <w:tcW w:w="3345" w:type="dxa"/>
            <w:tcBorders>
              <w:top w:val="single" w:sz="6"/>
              <w:left w:val="single" w:sz="6"/>
              <w:bottom w:val="single" w:sz="6"/>
              <w:right w:val="single" w:sz="6"/>
            </w:tcBorders>
            <w:tcMar/>
            <w:vAlign w:val="center"/>
          </w:tcPr>
          <w:p w:rsidR="12C93EFA" w:rsidP="12C93EFA" w:rsidRDefault="12C93EFA" w14:paraId="556846B8" w14:textId="5D0922E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Application</w:t>
            </w:r>
          </w:p>
        </w:tc>
        <w:tc>
          <w:tcPr>
            <w:tcW w:w="1020" w:type="dxa"/>
            <w:tcBorders>
              <w:top w:val="single" w:sz="6"/>
              <w:left w:val="single" w:sz="6"/>
              <w:bottom w:val="single" w:sz="6"/>
              <w:right w:val="single" w:sz="6"/>
            </w:tcBorders>
            <w:tcMar/>
            <w:vAlign w:val="center"/>
          </w:tcPr>
          <w:p w:rsidR="12C93EFA" w:rsidP="12C93EFA" w:rsidRDefault="12C93EFA" w14:paraId="3D78059F" w14:textId="3EF5453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15</w:t>
            </w:r>
          </w:p>
        </w:tc>
      </w:tr>
      <w:tr w:rsidR="12C93EFA" w:rsidTr="12C93EFA" w14:paraId="05BC88B9">
        <w:trPr>
          <w:trHeight w:val="300"/>
        </w:trPr>
        <w:tc>
          <w:tcPr>
            <w:tcW w:w="3345" w:type="dxa"/>
            <w:tcBorders>
              <w:top w:val="single" w:sz="6"/>
              <w:left w:val="single" w:sz="6"/>
              <w:bottom w:val="single" w:sz="6"/>
              <w:right w:val="single" w:sz="6"/>
            </w:tcBorders>
            <w:tcMar/>
            <w:vAlign w:val="center"/>
          </w:tcPr>
          <w:p w:rsidR="12C93EFA" w:rsidP="12C93EFA" w:rsidRDefault="12C93EFA" w14:paraId="58A9EE36" w14:textId="5B80156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Matching Task – Disposal</w:t>
            </w:r>
          </w:p>
        </w:tc>
        <w:tc>
          <w:tcPr>
            <w:tcW w:w="1020" w:type="dxa"/>
            <w:tcBorders>
              <w:top w:val="single" w:sz="6"/>
              <w:left w:val="single" w:sz="6"/>
              <w:bottom w:val="single" w:sz="6"/>
              <w:right w:val="single" w:sz="6"/>
            </w:tcBorders>
            <w:tcMar/>
            <w:vAlign w:val="center"/>
          </w:tcPr>
          <w:p w:rsidR="12C93EFA" w:rsidP="12C93EFA" w:rsidRDefault="12C93EFA" w14:paraId="5F0822D4" w14:textId="150EA9B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10</w:t>
            </w:r>
          </w:p>
        </w:tc>
      </w:tr>
      <w:tr w:rsidR="12C93EFA" w:rsidTr="12C93EFA" w14:paraId="67887643">
        <w:trPr>
          <w:trHeight w:val="300"/>
        </w:trPr>
        <w:tc>
          <w:tcPr>
            <w:tcW w:w="3345" w:type="dxa"/>
            <w:tcBorders>
              <w:top w:val="single" w:sz="6"/>
              <w:left w:val="single" w:sz="6"/>
              <w:bottom w:val="single" w:sz="6"/>
              <w:right w:val="single" w:sz="6"/>
            </w:tcBorders>
            <w:tcMar/>
            <w:vAlign w:val="center"/>
          </w:tcPr>
          <w:p w:rsidR="12C93EFA" w:rsidP="12C93EFA" w:rsidRDefault="12C93EFA" w14:paraId="6D5A66DC" w14:textId="4E78ACB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Total</w:t>
            </w:r>
          </w:p>
        </w:tc>
        <w:tc>
          <w:tcPr>
            <w:tcW w:w="1020" w:type="dxa"/>
            <w:tcBorders>
              <w:top w:val="single" w:sz="6"/>
              <w:left w:val="single" w:sz="6"/>
              <w:bottom w:val="single" w:sz="6"/>
              <w:right w:val="single" w:sz="6"/>
            </w:tcBorders>
            <w:tcMar/>
            <w:vAlign w:val="center"/>
          </w:tcPr>
          <w:p w:rsidR="12C93EFA" w:rsidP="12C93EFA" w:rsidRDefault="12C93EFA" w14:paraId="6B0712B1" w14:textId="21A7A39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40</w:t>
            </w:r>
          </w:p>
        </w:tc>
      </w:tr>
    </w:tbl>
    <w:p w:rsidR="008A23A0" w:rsidP="12C93EFA" w:rsidRDefault="008A23A0" w14:paraId="56CC8568" w14:textId="323D3823">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Scores should be scaled to reflect the 5% weighting of this topic in the overall qualification structure.</w:t>
      </w:r>
    </w:p>
    <w:p w:rsidR="008A23A0" w:rsidP="12C93EFA" w:rsidRDefault="008A23A0" w14:paraId="5DB976EE" w14:textId="55A56106">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155F762B" w14:textId="321350E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61C54E2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xml:space="preserve"> Moderation Notes</w:t>
      </w:r>
    </w:p>
    <w:p w:rsidR="008A23A0" w:rsidP="12C93EFA" w:rsidRDefault="008A23A0" w14:paraId="709BF316" w14:textId="3DB4567A">
      <w:pPr>
        <w:pStyle w:val="ListParagraph"/>
        <w:numPr>
          <w:ilvl w:val="0"/>
          <w:numId w:val="30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Check that learners link theory to practical processes in inspection and reporting</w:t>
      </w:r>
    </w:p>
    <w:p w:rsidR="008A23A0" w:rsidP="12C93EFA" w:rsidRDefault="008A23A0" w14:paraId="0FB75C2B" w14:textId="5696F239">
      <w:pPr>
        <w:pStyle w:val="ListParagraph"/>
        <w:numPr>
          <w:ilvl w:val="0"/>
          <w:numId w:val="30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Ensure that answers demonstrate a clear grasp of in-company disposal expectations</w:t>
      </w:r>
    </w:p>
    <w:p w:rsidR="008A23A0" w:rsidP="12C93EFA" w:rsidRDefault="008A23A0" w14:paraId="517D6805" w14:textId="6D007392">
      <w:pPr>
        <w:pStyle w:val="ListParagraph"/>
        <w:numPr>
          <w:ilvl w:val="0"/>
          <w:numId w:val="30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Include moderation feedback notes where learner interpretations vary significantly</w:t>
      </w:r>
    </w:p>
    <w:p w:rsidR="008A23A0" w:rsidP="12C93EFA" w:rsidRDefault="008A23A0" w14:paraId="4564E566" w14:textId="54EA8814">
      <w:pPr>
        <w:pStyle w:val="ListParagraph"/>
        <w:numPr>
          <w:ilvl w:val="0"/>
          <w:numId w:val="30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61C54E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Retain assessment copies and rubric evidence for QCTO or SETA verification</w:t>
      </w:r>
    </w:p>
    <w:p w:rsidR="008A23A0" w:rsidP="12C93EFA" w:rsidRDefault="008A23A0" w14:paraId="52725033" w14:textId="7ED786A2">
      <w:pPr>
        <w:spacing w:line="360" w:lineRule="auto"/>
        <w:jc w:val="both"/>
        <w:rPr>
          <w:rFonts w:ascii="Century Gothic" w:hAnsi="Century Gothic" w:eastAsia="Arial"/>
          <w:color w:val="auto"/>
          <w:sz w:val="22"/>
          <w:szCs w:val="22"/>
          <w:lang w:val="en-ZA" w:eastAsia="en-ZA"/>
        </w:rPr>
      </w:pPr>
    </w:p>
    <w:p w:rsidR="008A23A0" w:rsidP="12C93EFA" w:rsidRDefault="008A23A0" w14:paraId="224F2CDD" w14:textId="78AE1294">
      <w:pPr>
        <w:spacing w:line="360" w:lineRule="auto"/>
      </w:pPr>
      <w:r>
        <w:br w:type="page"/>
      </w:r>
    </w:p>
    <w:p w:rsidR="008A23A0" w:rsidP="12C93EFA" w:rsidRDefault="008A23A0" w14:paraId="05186882" w14:textId="0647ACF3">
      <w:pPr>
        <w:pStyle w:val="Heading2"/>
        <w:keepNext w:val="1"/>
        <w:keepLines w:val="1"/>
        <w:rPr>
          <w:rFonts w:ascii="Century Gothic" w:hAnsi="Century Gothic" w:eastAsia="Century Gothic" w:cs="Century Gothic"/>
          <w:b w:val="0"/>
          <w:bCs w:val="0"/>
          <w:i w:val="0"/>
          <w:iCs w:val="0"/>
          <w:caps w:val="0"/>
          <w:smallCaps w:val="0"/>
          <w:noProof w:val="0"/>
          <w:color w:val="2E74B5"/>
          <w:sz w:val="26"/>
          <w:szCs w:val="26"/>
          <w:lang w:val="en-ZA"/>
        </w:rPr>
      </w:pPr>
      <w:bookmarkStart w:name="_Toc1958031289" w:id="942359477"/>
      <w:r w:rsidRPr="12C93EFA" w:rsidR="5AAF5061">
        <w:rPr>
          <w:noProof w:val="0"/>
          <w:lang w:val="en-ZA"/>
        </w:rPr>
        <w:t>Integrated Assessment – KM-04-KT09</w:t>
      </w:r>
      <w:bookmarkEnd w:id="942359477"/>
    </w:p>
    <w:p w:rsidR="008A23A0" w:rsidP="12C93EFA" w:rsidRDefault="008A23A0" w14:paraId="3EA9BDB5" w14:textId="0628BC2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6700A904" w14:textId="55C905C2">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Knowledge Topic</w:t>
      </w: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Inspection and Disposal of Finished Upholstery Products</w:t>
      </w:r>
      <w:r>
        <w:br/>
      </w: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Qualification</w:t>
      </w: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Furniture Upholsterer (SAQA ID: 103199)</w:t>
      </w:r>
      <w:r>
        <w:br/>
      </w: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NQF Level</w:t>
      </w: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3</w:t>
      </w:r>
      <w:r>
        <w:br/>
      </w: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Internal Assessment Criteria (IACs):</w:t>
      </w:r>
    </w:p>
    <w:p w:rsidR="008A23A0" w:rsidP="12C93EFA" w:rsidRDefault="008A23A0" w14:paraId="40D0E200" w14:textId="63EF1062">
      <w:pPr>
        <w:pStyle w:val="ListParagraph"/>
        <w:numPr>
          <w:ilvl w:val="0"/>
          <w:numId w:val="29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IAC0901: Inspection principles and practices are defined and the function thereof is explained</w:t>
      </w:r>
    </w:p>
    <w:p w:rsidR="008A23A0" w:rsidP="12C93EFA" w:rsidRDefault="008A23A0" w14:paraId="73547E42" w14:textId="307F1C16">
      <w:pPr>
        <w:pStyle w:val="ListParagraph"/>
        <w:numPr>
          <w:ilvl w:val="0"/>
          <w:numId w:val="29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IAC0902: The purpose of final product inspection is described</w:t>
      </w:r>
    </w:p>
    <w:p w:rsidR="008A23A0" w:rsidP="12C93EFA" w:rsidRDefault="008A23A0" w14:paraId="3E4F1B83" w14:textId="61C92A19">
      <w:pPr>
        <w:pStyle w:val="ListParagraph"/>
        <w:numPr>
          <w:ilvl w:val="0"/>
          <w:numId w:val="29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IAC0903: Product non-conformance is defined and reasons for the occurrence of non-conformance are analysed</w:t>
      </w:r>
    </w:p>
    <w:p w:rsidR="008A23A0" w:rsidP="12C93EFA" w:rsidRDefault="008A23A0" w14:paraId="26FB00C6" w14:textId="599956A5">
      <w:pPr>
        <w:pStyle w:val="ListParagraph"/>
        <w:numPr>
          <w:ilvl w:val="0"/>
          <w:numId w:val="29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IAC0904: The importance of reporting non-conformance is justified</w:t>
      </w:r>
    </w:p>
    <w:p w:rsidR="008A23A0" w:rsidP="12C93EFA" w:rsidRDefault="008A23A0" w14:paraId="78E59AD1" w14:textId="1BC5DCF7">
      <w:pPr>
        <w:pStyle w:val="ListParagraph"/>
        <w:numPr>
          <w:ilvl w:val="0"/>
          <w:numId w:val="294"/>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IAC0905: A range of in-company disposal techniques are described and the function thereof is explained</w:t>
      </w:r>
      <w:r>
        <w:br/>
      </w: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Assessment Weight</w:t>
      </w: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5%</w:t>
      </w:r>
      <w:r>
        <w:br/>
      </w: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Total Marks</w:t>
      </w: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40</w:t>
      </w:r>
    </w:p>
    <w:p w:rsidR="008A23A0" w:rsidP="12C93EFA" w:rsidRDefault="008A23A0" w14:paraId="4ACEA133" w14:textId="18CBBB2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76E6EA24" w14:textId="2EADF0B2">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Instruments Overview</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145"/>
        <w:gridCol w:w="4695"/>
        <w:gridCol w:w="2160"/>
      </w:tblGrid>
      <w:tr w:rsidR="12C93EFA" w:rsidTr="12C93EFA" w14:paraId="0B366A58">
        <w:trPr>
          <w:trHeight w:val="300"/>
        </w:trPr>
        <w:tc>
          <w:tcPr>
            <w:tcW w:w="2145" w:type="dxa"/>
            <w:tcBorders>
              <w:top w:val="single" w:sz="6"/>
              <w:left w:val="single" w:sz="6"/>
              <w:bottom w:val="single" w:sz="6"/>
              <w:right w:val="single" w:sz="6"/>
            </w:tcBorders>
            <w:tcMar/>
            <w:vAlign w:val="center"/>
          </w:tcPr>
          <w:p w:rsidR="12C93EFA" w:rsidP="12C93EFA" w:rsidRDefault="12C93EFA" w14:paraId="4046AA97" w14:textId="77BE8A7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Instrument Type</w:t>
            </w:r>
          </w:p>
        </w:tc>
        <w:tc>
          <w:tcPr>
            <w:tcW w:w="4695" w:type="dxa"/>
            <w:tcBorders>
              <w:top w:val="single" w:sz="6"/>
              <w:left w:val="single" w:sz="6"/>
              <w:bottom w:val="single" w:sz="6"/>
              <w:right w:val="single" w:sz="6"/>
            </w:tcBorders>
            <w:tcMar/>
            <w:vAlign w:val="center"/>
          </w:tcPr>
          <w:p w:rsidR="12C93EFA" w:rsidP="12C93EFA" w:rsidRDefault="12C93EFA" w14:paraId="6CB4654E" w14:textId="02DB1F1E">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Purpose</w:t>
            </w:r>
          </w:p>
        </w:tc>
        <w:tc>
          <w:tcPr>
            <w:tcW w:w="2160" w:type="dxa"/>
            <w:tcBorders>
              <w:top w:val="single" w:sz="6"/>
              <w:left w:val="single" w:sz="6"/>
              <w:bottom w:val="single" w:sz="6"/>
              <w:right w:val="single" w:sz="6"/>
            </w:tcBorders>
            <w:tcMar/>
            <w:vAlign w:val="center"/>
          </w:tcPr>
          <w:p w:rsidR="12C93EFA" w:rsidP="12C93EFA" w:rsidRDefault="12C93EFA" w14:paraId="1B78F752" w14:textId="3753F07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IACs Assessed</w:t>
            </w:r>
          </w:p>
        </w:tc>
      </w:tr>
      <w:tr w:rsidR="12C93EFA" w:rsidTr="12C93EFA" w14:paraId="4789E7C4">
        <w:trPr>
          <w:trHeight w:val="300"/>
        </w:trPr>
        <w:tc>
          <w:tcPr>
            <w:tcW w:w="2145" w:type="dxa"/>
            <w:tcBorders>
              <w:top w:val="single" w:sz="6"/>
              <w:left w:val="single" w:sz="6"/>
              <w:bottom w:val="single" w:sz="6"/>
              <w:right w:val="single" w:sz="6"/>
            </w:tcBorders>
            <w:tcMar/>
            <w:vAlign w:val="center"/>
          </w:tcPr>
          <w:p w:rsidR="12C93EFA" w:rsidP="12C93EFA" w:rsidRDefault="12C93EFA" w14:paraId="0190FAD2" w14:textId="0A5E58F7">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Short Answer Questions</w:t>
            </w:r>
          </w:p>
        </w:tc>
        <w:tc>
          <w:tcPr>
            <w:tcW w:w="4695" w:type="dxa"/>
            <w:tcBorders>
              <w:top w:val="single" w:sz="6"/>
              <w:left w:val="single" w:sz="6"/>
              <w:bottom w:val="single" w:sz="6"/>
              <w:right w:val="single" w:sz="6"/>
            </w:tcBorders>
            <w:tcMar/>
            <w:vAlign w:val="center"/>
          </w:tcPr>
          <w:p w:rsidR="12C93EFA" w:rsidP="12C93EFA" w:rsidRDefault="12C93EFA" w14:paraId="1CF29A15" w14:textId="4A00383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Define and explain inspection and non-conformance concepts</w:t>
            </w:r>
          </w:p>
        </w:tc>
        <w:tc>
          <w:tcPr>
            <w:tcW w:w="2160" w:type="dxa"/>
            <w:tcBorders>
              <w:top w:val="single" w:sz="6"/>
              <w:left w:val="single" w:sz="6"/>
              <w:bottom w:val="single" w:sz="6"/>
              <w:right w:val="single" w:sz="6"/>
            </w:tcBorders>
            <w:tcMar/>
            <w:vAlign w:val="center"/>
          </w:tcPr>
          <w:p w:rsidR="12C93EFA" w:rsidP="12C93EFA" w:rsidRDefault="12C93EFA" w14:paraId="4C01D6A3" w14:textId="4606DA5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IAC0901, IAC0902, IAC0903</w:t>
            </w:r>
          </w:p>
        </w:tc>
      </w:tr>
      <w:tr w:rsidR="12C93EFA" w:rsidTr="12C93EFA" w14:paraId="3F1A37E7">
        <w:trPr>
          <w:trHeight w:val="300"/>
        </w:trPr>
        <w:tc>
          <w:tcPr>
            <w:tcW w:w="2145" w:type="dxa"/>
            <w:tcBorders>
              <w:top w:val="single" w:sz="6"/>
              <w:left w:val="single" w:sz="6"/>
              <w:bottom w:val="single" w:sz="6"/>
              <w:right w:val="single" w:sz="6"/>
            </w:tcBorders>
            <w:tcMar/>
            <w:vAlign w:val="center"/>
          </w:tcPr>
          <w:p w:rsidR="12C93EFA" w:rsidP="12C93EFA" w:rsidRDefault="12C93EFA" w14:paraId="20163FA0" w14:textId="6D498130">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Scenario-Based Questions</w:t>
            </w:r>
          </w:p>
        </w:tc>
        <w:tc>
          <w:tcPr>
            <w:tcW w:w="4695" w:type="dxa"/>
            <w:tcBorders>
              <w:top w:val="single" w:sz="6"/>
              <w:left w:val="single" w:sz="6"/>
              <w:bottom w:val="single" w:sz="6"/>
              <w:right w:val="single" w:sz="6"/>
            </w:tcBorders>
            <w:tcMar/>
            <w:vAlign w:val="center"/>
          </w:tcPr>
          <w:p w:rsidR="12C93EFA" w:rsidP="12C93EFA" w:rsidRDefault="12C93EFA" w14:paraId="082E9663" w14:textId="7967A0E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Apply inspection and reporting procedures to practical examples</w:t>
            </w:r>
          </w:p>
        </w:tc>
        <w:tc>
          <w:tcPr>
            <w:tcW w:w="2160" w:type="dxa"/>
            <w:tcBorders>
              <w:top w:val="single" w:sz="6"/>
              <w:left w:val="single" w:sz="6"/>
              <w:bottom w:val="single" w:sz="6"/>
              <w:right w:val="single" w:sz="6"/>
            </w:tcBorders>
            <w:tcMar/>
            <w:vAlign w:val="center"/>
          </w:tcPr>
          <w:p w:rsidR="12C93EFA" w:rsidP="12C93EFA" w:rsidRDefault="12C93EFA" w14:paraId="15CC4124" w14:textId="31A7377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IAC0903, IAC0904</w:t>
            </w:r>
          </w:p>
        </w:tc>
      </w:tr>
      <w:tr w:rsidR="12C93EFA" w:rsidTr="12C93EFA" w14:paraId="75BCC01A">
        <w:trPr>
          <w:trHeight w:val="300"/>
        </w:trPr>
        <w:tc>
          <w:tcPr>
            <w:tcW w:w="2145" w:type="dxa"/>
            <w:tcBorders>
              <w:top w:val="single" w:sz="6"/>
              <w:left w:val="single" w:sz="6"/>
              <w:bottom w:val="single" w:sz="6"/>
              <w:right w:val="single" w:sz="6"/>
            </w:tcBorders>
            <w:tcMar/>
            <w:vAlign w:val="center"/>
          </w:tcPr>
          <w:p w:rsidR="12C93EFA" w:rsidP="12C93EFA" w:rsidRDefault="12C93EFA" w14:paraId="70DE20C7" w14:textId="3CDD6AB8">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Matching Exercise</w:t>
            </w:r>
          </w:p>
        </w:tc>
        <w:tc>
          <w:tcPr>
            <w:tcW w:w="4695" w:type="dxa"/>
            <w:tcBorders>
              <w:top w:val="single" w:sz="6"/>
              <w:left w:val="single" w:sz="6"/>
              <w:bottom w:val="single" w:sz="6"/>
              <w:right w:val="single" w:sz="6"/>
            </w:tcBorders>
            <w:tcMar/>
            <w:vAlign w:val="center"/>
          </w:tcPr>
          <w:p w:rsidR="12C93EFA" w:rsidP="12C93EFA" w:rsidRDefault="12C93EFA" w14:paraId="2BCC2D89" w14:textId="7E93A8B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Identify disposal techniques and their correct application</w:t>
            </w:r>
          </w:p>
        </w:tc>
        <w:tc>
          <w:tcPr>
            <w:tcW w:w="2160" w:type="dxa"/>
            <w:tcBorders>
              <w:top w:val="single" w:sz="6"/>
              <w:left w:val="single" w:sz="6"/>
              <w:bottom w:val="single" w:sz="6"/>
              <w:right w:val="single" w:sz="6"/>
            </w:tcBorders>
            <w:tcMar/>
            <w:vAlign w:val="center"/>
          </w:tcPr>
          <w:p w:rsidR="12C93EFA" w:rsidP="12C93EFA" w:rsidRDefault="12C93EFA" w14:paraId="417E1508" w14:textId="13175521">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IAC0905</w:t>
            </w:r>
          </w:p>
        </w:tc>
      </w:tr>
    </w:tbl>
    <w:p w:rsidR="008A23A0" w:rsidP="12C93EFA" w:rsidRDefault="008A23A0" w14:paraId="1EBCA51F" w14:textId="0121F7E3">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242B88C9" w14:textId="205696BA">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Segoe UI Symbol" w:hAnsi="Segoe UI Symbol" w:eastAsia="Segoe UI Symbol" w:cs="Segoe UI Symbol"/>
          <w:b w:val="1"/>
          <w:bCs w:val="1"/>
          <w:i w:val="0"/>
          <w:iCs w:val="0"/>
          <w:caps w:val="0"/>
          <w:smallCaps w:val="0"/>
          <w:noProof w:val="0"/>
          <w:color w:val="000000" w:themeColor="text1" w:themeTint="FF" w:themeShade="FF"/>
          <w:sz w:val="22"/>
          <w:szCs w:val="22"/>
          <w:lang w:val="en-ZA"/>
        </w:rPr>
        <w:t>✍</w:t>
      </w: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 Assessment Activities</w:t>
      </w:r>
    </w:p>
    <w:p w:rsidR="008A23A0" w:rsidP="12C93EFA" w:rsidRDefault="008A23A0" w14:paraId="082C2347" w14:textId="1992E5B3">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036E4124" w14:textId="35D8B90E">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1: Short Answer Questions (15 marks)</w:t>
      </w:r>
    </w:p>
    <w:p w:rsidR="008A23A0" w:rsidP="12C93EFA" w:rsidRDefault="008A23A0" w14:paraId="1BB11E86" w14:textId="6BE55C47">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Answer the following clearly and in full sentences.</w:t>
      </w:r>
    </w:p>
    <w:p w:rsidR="008A23A0" w:rsidP="12C93EFA" w:rsidRDefault="008A23A0" w14:paraId="50DE1D19" w14:textId="5A795E3E">
      <w:pPr>
        <w:pStyle w:val="ListParagraph"/>
        <w:numPr>
          <w:ilvl w:val="0"/>
          <w:numId w:val="29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Define “inspection” and explain its function in upholstery production. (4)</w:t>
      </w:r>
    </w:p>
    <w:p w:rsidR="008A23A0" w:rsidP="12C93EFA" w:rsidRDefault="008A23A0" w14:paraId="19969465" w14:textId="3BC997B1">
      <w:pPr>
        <w:pStyle w:val="ListParagraph"/>
        <w:numPr>
          <w:ilvl w:val="0"/>
          <w:numId w:val="29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is the purpose of conducting a final product inspection before dispatch? (3)</w:t>
      </w:r>
    </w:p>
    <w:p w:rsidR="008A23A0" w:rsidP="12C93EFA" w:rsidRDefault="008A23A0" w14:paraId="681543AA" w14:textId="7D35CF03">
      <w:pPr>
        <w:pStyle w:val="ListParagraph"/>
        <w:numPr>
          <w:ilvl w:val="0"/>
          <w:numId w:val="29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Define “non-conformance” and list two possible reasons it may occur during production. (4)</w:t>
      </w:r>
    </w:p>
    <w:p w:rsidR="008A23A0" w:rsidP="12C93EFA" w:rsidRDefault="008A23A0" w14:paraId="3D752F4F" w14:textId="040CBF43">
      <w:pPr>
        <w:pStyle w:val="ListParagraph"/>
        <w:numPr>
          <w:ilvl w:val="0"/>
          <w:numId w:val="295"/>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Why is it important to report non-conforming products in the upholstery workshop? (4)</w:t>
      </w:r>
    </w:p>
    <w:p w:rsidR="008A23A0" w:rsidP="12C93EFA" w:rsidRDefault="008A23A0" w14:paraId="12ECD41D" w14:textId="200519C3">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2364BA9B" w14:textId="2EE93559">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2: Scenario-Based Questions (15 marks)</w:t>
      </w:r>
    </w:p>
    <w:p w:rsidR="008A23A0" w:rsidP="12C93EFA" w:rsidRDefault="008A23A0" w14:paraId="082C9C1C" w14:textId="2DE5E1FB">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Scenario</w:t>
      </w: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r>
        <w:br/>
      </w: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You are completing a final check on a batch of sofas. You notice that two of the sofas have uneven armrests and one has visible staple marks on the rear panel. These issues are not in line with the approved specification.</w:t>
      </w:r>
    </w:p>
    <w:p w:rsidR="008A23A0" w:rsidP="12C93EFA" w:rsidRDefault="008A23A0" w14:paraId="38485F5A" w14:textId="47D90BBE">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Questions</w:t>
      </w: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t>
      </w:r>
    </w:p>
    <w:p w:rsidR="008A23A0" w:rsidP="12C93EFA" w:rsidRDefault="008A23A0" w14:paraId="3A6CC5AA" w14:textId="596D94C1">
      <w:pPr>
        <w:pStyle w:val="ListParagraph"/>
        <w:numPr>
          <w:ilvl w:val="0"/>
          <w:numId w:val="296"/>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should your immediate response be to this situation? (3)</w:t>
      </w:r>
    </w:p>
    <w:p w:rsidR="008A23A0" w:rsidP="12C93EFA" w:rsidRDefault="008A23A0" w14:paraId="02272BFF" w14:textId="41114F58">
      <w:pPr>
        <w:pStyle w:val="ListParagraph"/>
        <w:numPr>
          <w:ilvl w:val="0"/>
          <w:numId w:val="296"/>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Which team member or department should be notified about the defects? (2)</w:t>
      </w:r>
    </w:p>
    <w:p w:rsidR="008A23A0" w:rsidP="12C93EFA" w:rsidRDefault="008A23A0" w14:paraId="7A2934DF" w14:textId="7686F5A4">
      <w:pPr>
        <w:pStyle w:val="ListParagraph"/>
        <w:numPr>
          <w:ilvl w:val="0"/>
          <w:numId w:val="296"/>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Describe how these defects could have occurred during the manufacturing process. (4)</w:t>
      </w:r>
    </w:p>
    <w:p w:rsidR="008A23A0" w:rsidP="12C93EFA" w:rsidRDefault="008A23A0" w14:paraId="3363B14A" w14:textId="08F5C8E8">
      <w:pPr>
        <w:pStyle w:val="ListParagraph"/>
        <w:numPr>
          <w:ilvl w:val="0"/>
          <w:numId w:val="296"/>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What documentation or tools should be used to report the non-conformance? (3)</w:t>
      </w:r>
    </w:p>
    <w:p w:rsidR="008A23A0" w:rsidP="12C93EFA" w:rsidRDefault="008A23A0" w14:paraId="6BBC2230" w14:textId="3CAB3925">
      <w:pPr>
        <w:pStyle w:val="ListParagraph"/>
        <w:numPr>
          <w:ilvl w:val="0"/>
          <w:numId w:val="296"/>
        </w:num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Why is it necessary to investigate and report every non-conforming item, even if it seems minor? (3)</w:t>
      </w:r>
    </w:p>
    <w:p w:rsidR="008A23A0" w:rsidP="12C93EFA" w:rsidRDefault="008A23A0" w14:paraId="7774032C" w14:textId="5FF373F1">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7D3EE7E8" w14:textId="5F752AAC">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Activity 3: Matching Exercise – Disposal Techniques (10 marks)</w:t>
      </w:r>
    </w:p>
    <w:p w:rsidR="008A23A0" w:rsidP="12C93EFA" w:rsidRDefault="008A23A0" w14:paraId="533C26DF" w14:textId="5215F3B3">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ZA"/>
        </w:rPr>
        <w:t>Instructions</w:t>
      </w: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Match each product condition in Column A with the most appropriate disposal technique in Column B.</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225"/>
        <w:gridCol w:w="450"/>
        <w:gridCol w:w="5325"/>
      </w:tblGrid>
      <w:tr w:rsidR="12C93EFA" w:rsidTr="12C93EFA" w14:paraId="34230809">
        <w:trPr>
          <w:trHeight w:val="300"/>
        </w:trPr>
        <w:tc>
          <w:tcPr>
            <w:tcW w:w="3225" w:type="dxa"/>
            <w:tcBorders>
              <w:top w:val="single" w:sz="6"/>
              <w:left w:val="single" w:sz="6"/>
              <w:bottom w:val="single" w:sz="6"/>
              <w:right w:val="single" w:sz="6"/>
            </w:tcBorders>
            <w:tcMar/>
            <w:vAlign w:val="center"/>
          </w:tcPr>
          <w:p w:rsidR="12C93EFA" w:rsidP="12C93EFA" w:rsidRDefault="12C93EFA" w14:paraId="1132109C" w14:textId="1BB8034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Column A: Product Condition</w:t>
            </w:r>
          </w:p>
        </w:tc>
        <w:tc>
          <w:tcPr>
            <w:tcW w:w="450" w:type="dxa"/>
            <w:tcBorders>
              <w:top w:val="single" w:sz="6"/>
              <w:left w:val="single" w:sz="6"/>
              <w:bottom w:val="single" w:sz="6"/>
              <w:right w:val="single" w:sz="6"/>
            </w:tcBorders>
            <w:tcMar/>
            <w:vAlign w:val="center"/>
          </w:tcPr>
          <w:p w:rsidR="12C93EFA" w:rsidP="12C93EFA" w:rsidRDefault="12C93EFA" w14:paraId="27614F40" w14:textId="06F07885">
            <w:pPr>
              <w:jc w:val="center"/>
              <w:rPr>
                <w:rFonts w:ascii="Century Gothic" w:hAnsi="Century Gothic" w:eastAsia="Century Gothic" w:cs="Century Gothic"/>
                <w:b w:val="0"/>
                <w:bCs w:val="0"/>
                <w:i w:val="0"/>
                <w:iCs w:val="0"/>
                <w:sz w:val="22"/>
                <w:szCs w:val="22"/>
              </w:rPr>
            </w:pPr>
          </w:p>
        </w:tc>
        <w:tc>
          <w:tcPr>
            <w:tcW w:w="5325" w:type="dxa"/>
            <w:tcBorders>
              <w:top w:val="single" w:sz="6"/>
              <w:left w:val="single" w:sz="6"/>
              <w:bottom w:val="single" w:sz="6"/>
              <w:right w:val="single" w:sz="6"/>
            </w:tcBorders>
            <w:tcMar/>
            <w:vAlign w:val="center"/>
          </w:tcPr>
          <w:p w:rsidR="12C93EFA" w:rsidP="12C93EFA" w:rsidRDefault="12C93EFA" w14:paraId="58B21AE9" w14:textId="286912B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1"/>
                <w:bCs w:val="1"/>
                <w:i w:val="0"/>
                <w:iCs w:val="0"/>
                <w:sz w:val="22"/>
                <w:szCs w:val="22"/>
                <w:lang w:val="en-ZA"/>
              </w:rPr>
              <w:t>Column B: Disposal Technique</w:t>
            </w:r>
          </w:p>
        </w:tc>
      </w:tr>
      <w:tr w:rsidR="12C93EFA" w:rsidTr="12C93EFA" w14:paraId="6B0C7A1A">
        <w:trPr>
          <w:trHeight w:val="300"/>
        </w:trPr>
        <w:tc>
          <w:tcPr>
            <w:tcW w:w="3225" w:type="dxa"/>
            <w:tcBorders>
              <w:top w:val="single" w:sz="6"/>
              <w:left w:val="single" w:sz="6"/>
              <w:bottom w:val="single" w:sz="6"/>
              <w:right w:val="single" w:sz="6"/>
            </w:tcBorders>
            <w:tcMar/>
            <w:vAlign w:val="center"/>
          </w:tcPr>
          <w:p w:rsidR="12C93EFA" w:rsidP="12C93EFA" w:rsidRDefault="12C93EFA" w14:paraId="0136362E" w14:textId="50E58494">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1. Frame cracked beyond repair</w:t>
            </w:r>
          </w:p>
        </w:tc>
        <w:tc>
          <w:tcPr>
            <w:tcW w:w="450" w:type="dxa"/>
            <w:tcBorders>
              <w:top w:val="single" w:sz="6"/>
              <w:left w:val="single" w:sz="6"/>
              <w:bottom w:val="single" w:sz="6"/>
              <w:right w:val="single" w:sz="6"/>
            </w:tcBorders>
            <w:tcMar/>
            <w:vAlign w:val="center"/>
          </w:tcPr>
          <w:p w:rsidR="12C93EFA" w:rsidP="12C93EFA" w:rsidRDefault="12C93EFA" w14:paraId="2AF809DA" w14:textId="1677095B">
            <w:pPr>
              <w:jc w:val="cente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A</w:t>
            </w:r>
          </w:p>
        </w:tc>
        <w:tc>
          <w:tcPr>
            <w:tcW w:w="5325" w:type="dxa"/>
            <w:tcBorders>
              <w:top w:val="single" w:sz="6"/>
              <w:left w:val="single" w:sz="6"/>
              <w:bottom w:val="single" w:sz="6"/>
              <w:right w:val="single" w:sz="6"/>
            </w:tcBorders>
            <w:tcMar/>
            <w:vAlign w:val="center"/>
          </w:tcPr>
          <w:p w:rsidR="12C93EFA" w:rsidP="12C93EFA" w:rsidRDefault="12C93EFA" w14:paraId="37132701" w14:textId="0302B84F">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Resell at a reduced price with disclaimer</w:t>
            </w:r>
          </w:p>
        </w:tc>
      </w:tr>
      <w:tr w:rsidR="12C93EFA" w:rsidTr="12C93EFA" w14:paraId="110B569D">
        <w:trPr>
          <w:trHeight w:val="300"/>
        </w:trPr>
        <w:tc>
          <w:tcPr>
            <w:tcW w:w="3225" w:type="dxa"/>
            <w:tcBorders>
              <w:top w:val="single" w:sz="6"/>
              <w:left w:val="single" w:sz="6"/>
              <w:bottom w:val="single" w:sz="6"/>
              <w:right w:val="single" w:sz="6"/>
            </w:tcBorders>
            <w:tcMar/>
            <w:vAlign w:val="center"/>
          </w:tcPr>
          <w:p w:rsidR="12C93EFA" w:rsidP="12C93EFA" w:rsidRDefault="12C93EFA" w14:paraId="4AF83E3E" w14:textId="1A4D30C2">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2. Fabric shows slight shading</w:t>
            </w:r>
          </w:p>
        </w:tc>
        <w:tc>
          <w:tcPr>
            <w:tcW w:w="450" w:type="dxa"/>
            <w:tcBorders>
              <w:top w:val="single" w:sz="6"/>
              <w:left w:val="single" w:sz="6"/>
              <w:bottom w:val="single" w:sz="6"/>
              <w:right w:val="single" w:sz="6"/>
            </w:tcBorders>
            <w:tcMar/>
            <w:vAlign w:val="center"/>
          </w:tcPr>
          <w:p w:rsidR="12C93EFA" w:rsidP="12C93EFA" w:rsidRDefault="12C93EFA" w14:paraId="190650F8" w14:textId="52C98615">
            <w:pPr>
              <w:jc w:val="cente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B</w:t>
            </w:r>
          </w:p>
        </w:tc>
        <w:tc>
          <w:tcPr>
            <w:tcW w:w="5325" w:type="dxa"/>
            <w:tcBorders>
              <w:top w:val="single" w:sz="6"/>
              <w:left w:val="single" w:sz="6"/>
              <w:bottom w:val="single" w:sz="6"/>
              <w:right w:val="single" w:sz="6"/>
            </w:tcBorders>
            <w:tcMar/>
            <w:vAlign w:val="center"/>
          </w:tcPr>
          <w:p w:rsidR="12C93EFA" w:rsidP="12C93EFA" w:rsidRDefault="12C93EFA" w14:paraId="41265D98" w14:textId="1BA49063">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Reupholster or rework with matching fabric</w:t>
            </w:r>
          </w:p>
        </w:tc>
      </w:tr>
      <w:tr w:rsidR="12C93EFA" w:rsidTr="12C93EFA" w14:paraId="37B6429B">
        <w:trPr>
          <w:trHeight w:val="300"/>
        </w:trPr>
        <w:tc>
          <w:tcPr>
            <w:tcW w:w="3225" w:type="dxa"/>
            <w:tcBorders>
              <w:top w:val="single" w:sz="6"/>
              <w:left w:val="single" w:sz="6"/>
              <w:bottom w:val="single" w:sz="6"/>
              <w:right w:val="single" w:sz="6"/>
            </w:tcBorders>
            <w:tcMar/>
            <w:vAlign w:val="center"/>
          </w:tcPr>
          <w:p w:rsidR="12C93EFA" w:rsidP="12C93EFA" w:rsidRDefault="12C93EFA" w14:paraId="5B7C5F87" w14:textId="11F975B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3. Loose button on backrest</w:t>
            </w:r>
          </w:p>
        </w:tc>
        <w:tc>
          <w:tcPr>
            <w:tcW w:w="450" w:type="dxa"/>
            <w:tcBorders>
              <w:top w:val="single" w:sz="6"/>
              <w:left w:val="single" w:sz="6"/>
              <w:bottom w:val="single" w:sz="6"/>
              <w:right w:val="single" w:sz="6"/>
            </w:tcBorders>
            <w:tcMar/>
            <w:vAlign w:val="center"/>
          </w:tcPr>
          <w:p w:rsidR="12C93EFA" w:rsidP="12C93EFA" w:rsidRDefault="12C93EFA" w14:paraId="1486E962" w14:textId="5EDA4595">
            <w:pPr>
              <w:jc w:val="cente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C</w:t>
            </w:r>
          </w:p>
        </w:tc>
        <w:tc>
          <w:tcPr>
            <w:tcW w:w="5325" w:type="dxa"/>
            <w:tcBorders>
              <w:top w:val="single" w:sz="6"/>
              <w:left w:val="single" w:sz="6"/>
              <w:bottom w:val="single" w:sz="6"/>
              <w:right w:val="single" w:sz="6"/>
            </w:tcBorders>
            <w:tcMar/>
            <w:vAlign w:val="center"/>
          </w:tcPr>
          <w:p w:rsidR="12C93EFA" w:rsidP="12C93EFA" w:rsidRDefault="12C93EFA" w14:paraId="2E347F84" w14:textId="3668E91A">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Return to repair station for rework</w:t>
            </w:r>
          </w:p>
        </w:tc>
      </w:tr>
      <w:tr w:rsidR="12C93EFA" w:rsidTr="12C93EFA" w14:paraId="2120A20F">
        <w:trPr>
          <w:trHeight w:val="300"/>
        </w:trPr>
        <w:tc>
          <w:tcPr>
            <w:tcW w:w="3225" w:type="dxa"/>
            <w:tcBorders>
              <w:top w:val="single" w:sz="6"/>
              <w:left w:val="single" w:sz="6"/>
              <w:bottom w:val="single" w:sz="6"/>
              <w:right w:val="single" w:sz="6"/>
            </w:tcBorders>
            <w:tcMar/>
            <w:vAlign w:val="center"/>
          </w:tcPr>
          <w:p w:rsidR="12C93EFA" w:rsidP="12C93EFA" w:rsidRDefault="12C93EFA" w14:paraId="51F45E2A" w14:textId="3CC1F89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4. Severe structural misalignment</w:t>
            </w:r>
          </w:p>
        </w:tc>
        <w:tc>
          <w:tcPr>
            <w:tcW w:w="450" w:type="dxa"/>
            <w:tcBorders>
              <w:top w:val="single" w:sz="6"/>
              <w:left w:val="single" w:sz="6"/>
              <w:bottom w:val="single" w:sz="6"/>
              <w:right w:val="single" w:sz="6"/>
            </w:tcBorders>
            <w:tcMar/>
            <w:vAlign w:val="center"/>
          </w:tcPr>
          <w:p w:rsidR="12C93EFA" w:rsidP="12C93EFA" w:rsidRDefault="12C93EFA" w14:paraId="4C3C0AE1" w14:textId="38CFFED3">
            <w:pPr>
              <w:jc w:val="cente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w:t>
            </w:r>
          </w:p>
        </w:tc>
        <w:tc>
          <w:tcPr>
            <w:tcW w:w="5325" w:type="dxa"/>
            <w:tcBorders>
              <w:top w:val="single" w:sz="6"/>
              <w:left w:val="single" w:sz="6"/>
              <w:bottom w:val="single" w:sz="6"/>
              <w:right w:val="single" w:sz="6"/>
            </w:tcBorders>
            <w:tcMar/>
            <w:vAlign w:val="center"/>
          </w:tcPr>
          <w:p w:rsidR="12C93EFA" w:rsidP="12C93EFA" w:rsidRDefault="12C93EFA" w14:paraId="4B93C749" w14:textId="5BAEBBC5">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Disassemble and follow in-company waste protocol</w:t>
            </w:r>
          </w:p>
        </w:tc>
      </w:tr>
      <w:tr w:rsidR="12C93EFA" w:rsidTr="12C93EFA" w14:paraId="11A7BC0F">
        <w:trPr>
          <w:trHeight w:val="300"/>
        </w:trPr>
        <w:tc>
          <w:tcPr>
            <w:tcW w:w="3225" w:type="dxa"/>
            <w:tcBorders>
              <w:top w:val="single" w:sz="6"/>
              <w:left w:val="single" w:sz="6"/>
              <w:bottom w:val="single" w:sz="6"/>
              <w:right w:val="single" w:sz="6"/>
            </w:tcBorders>
            <w:tcMar/>
            <w:vAlign w:val="center"/>
          </w:tcPr>
          <w:p w:rsidR="12C93EFA" w:rsidP="12C93EFA" w:rsidRDefault="12C93EFA" w14:paraId="1EA2F23C" w14:textId="6AFBB28B">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5. Slight scratch on leg</w:t>
            </w:r>
          </w:p>
        </w:tc>
        <w:tc>
          <w:tcPr>
            <w:tcW w:w="450" w:type="dxa"/>
            <w:tcBorders>
              <w:top w:val="single" w:sz="6"/>
              <w:left w:val="single" w:sz="6"/>
              <w:bottom w:val="single" w:sz="6"/>
              <w:right w:val="single" w:sz="6"/>
            </w:tcBorders>
            <w:tcMar/>
            <w:vAlign w:val="center"/>
          </w:tcPr>
          <w:p w:rsidR="12C93EFA" w:rsidP="12C93EFA" w:rsidRDefault="12C93EFA" w14:paraId="11D42A71" w14:textId="43AEEFAB">
            <w:pPr>
              <w:jc w:val="cente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E</w:t>
            </w:r>
          </w:p>
        </w:tc>
        <w:tc>
          <w:tcPr>
            <w:tcW w:w="5325" w:type="dxa"/>
            <w:tcBorders>
              <w:top w:val="single" w:sz="6"/>
              <w:left w:val="single" w:sz="6"/>
              <w:bottom w:val="single" w:sz="6"/>
              <w:right w:val="single" w:sz="6"/>
            </w:tcBorders>
            <w:tcMar/>
            <w:vAlign w:val="center"/>
          </w:tcPr>
          <w:p w:rsidR="12C93EFA" w:rsidP="12C93EFA" w:rsidRDefault="12C93EFA" w14:paraId="1B1909B6" w14:textId="57F0737D">
            <w:pPr>
              <w:rPr>
                <w:rFonts w:ascii="Century Gothic" w:hAnsi="Century Gothic" w:eastAsia="Century Gothic" w:cs="Century Gothic"/>
                <w:b w:val="0"/>
                <w:bCs w:val="0"/>
                <w:i w:val="0"/>
                <w:iCs w:val="0"/>
                <w:sz w:val="22"/>
                <w:szCs w:val="22"/>
              </w:rPr>
            </w:pPr>
            <w:r w:rsidRPr="12C93EFA" w:rsidR="12C93EFA">
              <w:rPr>
                <w:rFonts w:ascii="Century Gothic" w:hAnsi="Century Gothic" w:eastAsia="Century Gothic" w:cs="Century Gothic"/>
                <w:b w:val="0"/>
                <w:bCs w:val="0"/>
                <w:i w:val="0"/>
                <w:iCs w:val="0"/>
                <w:sz w:val="22"/>
                <w:szCs w:val="22"/>
                <w:lang w:val="en-ZA"/>
              </w:rPr>
              <w:t>Mark as factory second and sell in staff or clearance outlet</w:t>
            </w:r>
          </w:p>
        </w:tc>
      </w:tr>
    </w:tbl>
    <w:p w:rsidR="008A23A0" w:rsidP="12C93EFA" w:rsidRDefault="008A23A0" w14:paraId="084E4FA4" w14:textId="3BD1F93F">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732E9E54" w14:textId="670B320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0EDCF09C" w14:textId="303B7618">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6BBD1A17" w14:textId="61642E64">
      <w:p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5AAF5061">
        <w:rPr>
          <w:rFonts w:ascii="Century Gothic" w:hAnsi="Century Gothic" w:eastAsia="Century Gothic" w:cs="Century Gothic"/>
          <w:b w:val="1"/>
          <w:bCs w:val="1"/>
          <w:i w:val="0"/>
          <w:iCs w:val="0"/>
          <w:caps w:val="0"/>
          <w:smallCaps w:val="0"/>
          <w:noProof w:val="0"/>
          <w:color w:val="FF0000"/>
          <w:sz w:val="22"/>
          <w:szCs w:val="22"/>
          <w:lang w:val="en-ZA"/>
        </w:rPr>
        <w:t xml:space="preserve"> Model Answers</w:t>
      </w:r>
    </w:p>
    <w:p w:rsidR="008A23A0" w:rsidP="12C93EFA" w:rsidRDefault="008A23A0" w14:paraId="49A8364A" w14:textId="789476BB">
      <w:p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1"/>
          <w:bCs w:val="1"/>
          <w:i w:val="0"/>
          <w:iCs w:val="0"/>
          <w:caps w:val="0"/>
          <w:smallCaps w:val="0"/>
          <w:noProof w:val="0"/>
          <w:color w:val="FF0000"/>
          <w:sz w:val="22"/>
          <w:szCs w:val="22"/>
          <w:lang w:val="en-ZA"/>
        </w:rPr>
        <w:t>Activity 1</w:t>
      </w:r>
    </w:p>
    <w:p w:rsidR="008A23A0" w:rsidP="12C93EFA" w:rsidRDefault="008A23A0" w14:paraId="2B24AA07" w14:textId="06D609E7">
      <w:pPr>
        <w:pStyle w:val="ListParagraph"/>
        <w:numPr>
          <w:ilvl w:val="0"/>
          <w:numId w:val="297"/>
        </w:num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Inspection is the process of checking a finished product to ensure it meets quality standards. It ensures defects are caught early and products meet customer expectations.</w:t>
      </w:r>
    </w:p>
    <w:p w:rsidR="008A23A0" w:rsidP="12C93EFA" w:rsidRDefault="008A23A0" w14:paraId="72757EF6" w14:textId="77AACC93">
      <w:pPr>
        <w:pStyle w:val="ListParagraph"/>
        <w:numPr>
          <w:ilvl w:val="0"/>
          <w:numId w:val="297"/>
        </w:num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To verify the item is safe, functional, and matches specifications before leaving the factory.</w:t>
      </w:r>
    </w:p>
    <w:p w:rsidR="008A23A0" w:rsidP="12C93EFA" w:rsidRDefault="008A23A0" w14:paraId="597544E4" w14:textId="02638258">
      <w:pPr>
        <w:pStyle w:val="ListParagraph"/>
        <w:numPr>
          <w:ilvl w:val="0"/>
          <w:numId w:val="297"/>
        </w:num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Non-conformance is when a product does not meet set standards. Causes include incorrect measurements or using the wrong materials.</w:t>
      </w:r>
    </w:p>
    <w:p w:rsidR="008A23A0" w:rsidP="12C93EFA" w:rsidRDefault="008A23A0" w14:paraId="099F935F" w14:textId="58FE1FE7">
      <w:pPr>
        <w:pStyle w:val="ListParagraph"/>
        <w:numPr>
          <w:ilvl w:val="0"/>
          <w:numId w:val="297"/>
        </w:num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 xml:space="preserve">Reporting ensures the issue is addressed, prevents recurrence, and </w:t>
      </w: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maintains</w:t>
      </w: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 xml:space="preserve"> customer satisfaction.</w:t>
      </w:r>
    </w:p>
    <w:p w:rsidR="008A23A0" w:rsidP="12C93EFA" w:rsidRDefault="008A23A0" w14:paraId="6A6DDF6C" w14:textId="6440A8EA">
      <w:p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1"/>
          <w:bCs w:val="1"/>
          <w:i w:val="0"/>
          <w:iCs w:val="0"/>
          <w:caps w:val="0"/>
          <w:smallCaps w:val="0"/>
          <w:noProof w:val="0"/>
          <w:color w:val="FF0000"/>
          <w:sz w:val="22"/>
          <w:szCs w:val="22"/>
          <w:lang w:val="en-ZA"/>
        </w:rPr>
        <w:t>Activity 2</w:t>
      </w:r>
    </w:p>
    <w:p w:rsidR="008A23A0" w:rsidP="12C93EFA" w:rsidRDefault="008A23A0" w14:paraId="68EE617B" w14:textId="67C37FD9">
      <w:pPr>
        <w:pStyle w:val="ListParagraph"/>
        <w:numPr>
          <w:ilvl w:val="0"/>
          <w:numId w:val="298"/>
        </w:num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Isolate the affected items and mark them for review.</w:t>
      </w:r>
    </w:p>
    <w:p w:rsidR="008A23A0" w:rsidP="12C93EFA" w:rsidRDefault="008A23A0" w14:paraId="656F3A00" w14:textId="34D3399A">
      <w:pPr>
        <w:pStyle w:val="ListParagraph"/>
        <w:numPr>
          <w:ilvl w:val="0"/>
          <w:numId w:val="298"/>
        </w:num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Report to the quality controller or production supervisor.</w:t>
      </w:r>
    </w:p>
    <w:p w:rsidR="008A23A0" w:rsidP="12C93EFA" w:rsidRDefault="008A23A0" w14:paraId="59F25F87" w14:textId="4C099BBF">
      <w:pPr>
        <w:pStyle w:val="ListParagraph"/>
        <w:numPr>
          <w:ilvl w:val="0"/>
          <w:numId w:val="298"/>
        </w:num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Uneven armrests may result from incorrect frame assembly; staple marks could be due to poor finishing or tool misuse.</w:t>
      </w:r>
    </w:p>
    <w:p w:rsidR="008A23A0" w:rsidP="12C93EFA" w:rsidRDefault="008A23A0" w14:paraId="6BD28EC5" w14:textId="7F5F012B">
      <w:pPr>
        <w:pStyle w:val="ListParagraph"/>
        <w:numPr>
          <w:ilvl w:val="0"/>
          <w:numId w:val="298"/>
        </w:num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Use the non-conformance report form or inspection checklist.</w:t>
      </w:r>
    </w:p>
    <w:p w:rsidR="008A23A0" w:rsidP="12C93EFA" w:rsidRDefault="008A23A0" w14:paraId="75533640" w14:textId="35A32380">
      <w:pPr>
        <w:pStyle w:val="ListParagraph"/>
        <w:numPr>
          <w:ilvl w:val="0"/>
          <w:numId w:val="298"/>
        </w:num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 xml:space="preserve">Small defects affect quality </w:t>
      </w: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perception</w:t>
      </w: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 xml:space="preserve"> and client trust, and repeated errors could </w:t>
      </w: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indicate</w:t>
      </w: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 xml:space="preserve"> deeper training or process issues.</w:t>
      </w:r>
    </w:p>
    <w:p w:rsidR="008A23A0" w:rsidP="12C93EFA" w:rsidRDefault="008A23A0" w14:paraId="330C2137" w14:textId="1659991C">
      <w:p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1"/>
          <w:bCs w:val="1"/>
          <w:i w:val="0"/>
          <w:iCs w:val="0"/>
          <w:caps w:val="0"/>
          <w:smallCaps w:val="0"/>
          <w:noProof w:val="0"/>
          <w:color w:val="FF0000"/>
          <w:sz w:val="22"/>
          <w:szCs w:val="22"/>
          <w:lang w:val="en-ZA"/>
        </w:rPr>
        <w:t>Activity 3</w:t>
      </w:r>
      <w:r>
        <w:br/>
      </w:r>
      <w:r w:rsidRPr="12C93EFA" w:rsidR="5AAF5061">
        <w:rPr>
          <w:rFonts w:ascii="Century Gothic" w:hAnsi="Century Gothic" w:eastAsia="Century Gothic" w:cs="Century Gothic"/>
          <w:b w:val="0"/>
          <w:bCs w:val="0"/>
          <w:i w:val="0"/>
          <w:iCs w:val="0"/>
          <w:caps w:val="0"/>
          <w:smallCaps w:val="0"/>
          <w:noProof w:val="0"/>
          <w:color w:val="FF0000"/>
          <w:sz w:val="22"/>
          <w:szCs w:val="22"/>
          <w:lang w:val="en-ZA"/>
        </w:rPr>
        <w:t>1–D, 2–B, 3–C, 4–D, 5–E</w:t>
      </w:r>
    </w:p>
    <w:p w:rsidR="008A23A0" w:rsidP="12C93EFA" w:rsidRDefault="008A23A0" w14:paraId="6D1B2722" w14:textId="4EF0351F">
      <w:p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p>
    <w:p w:rsidR="008A23A0" w:rsidP="12C93EFA" w:rsidRDefault="008A23A0" w14:paraId="2CEF7124" w14:textId="7205C48A">
      <w:p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Century Gothic" w:hAnsi="Century Gothic" w:eastAsia="Century Gothic" w:cs="Century Gothic"/>
          <w:b w:val="1"/>
          <w:bCs w:val="1"/>
          <w:i w:val="0"/>
          <w:iCs w:val="0"/>
          <w:caps w:val="0"/>
          <w:smallCaps w:val="0"/>
          <w:noProof w:val="0"/>
          <w:color w:val="FF0000"/>
          <w:sz w:val="22"/>
          <w:szCs w:val="22"/>
          <w:lang w:val="en-ZA"/>
        </w:rPr>
        <w:t>🧾 Marking Memo</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050"/>
        <w:gridCol w:w="705"/>
        <w:gridCol w:w="7230"/>
      </w:tblGrid>
      <w:tr w:rsidR="12C93EFA" w:rsidTr="12C93EFA" w14:paraId="6216C389">
        <w:trPr>
          <w:trHeight w:val="300"/>
        </w:trPr>
        <w:tc>
          <w:tcPr>
            <w:tcW w:w="1050" w:type="dxa"/>
            <w:tcBorders>
              <w:top w:val="single" w:sz="6"/>
              <w:left w:val="single" w:sz="6"/>
              <w:bottom w:val="single" w:sz="6"/>
              <w:right w:val="single" w:sz="6"/>
            </w:tcBorders>
            <w:tcMar/>
            <w:vAlign w:val="center"/>
          </w:tcPr>
          <w:p w:rsidR="12C93EFA" w:rsidP="12C93EFA" w:rsidRDefault="12C93EFA" w14:paraId="62E5B794" w14:textId="37DF059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Activity</w:t>
            </w:r>
          </w:p>
        </w:tc>
        <w:tc>
          <w:tcPr>
            <w:tcW w:w="705" w:type="dxa"/>
            <w:tcBorders>
              <w:top w:val="single" w:sz="6"/>
              <w:left w:val="single" w:sz="6"/>
              <w:bottom w:val="single" w:sz="6"/>
              <w:right w:val="single" w:sz="6"/>
            </w:tcBorders>
            <w:tcMar/>
            <w:vAlign w:val="center"/>
          </w:tcPr>
          <w:p w:rsidR="12C93EFA" w:rsidP="12C93EFA" w:rsidRDefault="12C93EFA" w14:paraId="7889AC4E" w14:textId="4335888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Marks</w:t>
            </w:r>
          </w:p>
        </w:tc>
        <w:tc>
          <w:tcPr>
            <w:tcW w:w="7230" w:type="dxa"/>
            <w:tcBorders>
              <w:top w:val="single" w:sz="6"/>
              <w:left w:val="single" w:sz="6"/>
              <w:bottom w:val="single" w:sz="6"/>
              <w:right w:val="single" w:sz="6"/>
            </w:tcBorders>
            <w:tcMar/>
            <w:vAlign w:val="center"/>
          </w:tcPr>
          <w:p w:rsidR="12C93EFA" w:rsidP="12C93EFA" w:rsidRDefault="12C93EFA" w14:paraId="4BA8759F" w14:textId="7E93CAB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Comments</w:t>
            </w:r>
          </w:p>
        </w:tc>
      </w:tr>
      <w:tr w:rsidR="12C93EFA" w:rsidTr="12C93EFA" w14:paraId="188A0112">
        <w:trPr>
          <w:trHeight w:val="300"/>
        </w:trPr>
        <w:tc>
          <w:tcPr>
            <w:tcW w:w="1050" w:type="dxa"/>
            <w:tcBorders>
              <w:top w:val="single" w:sz="6"/>
              <w:left w:val="single" w:sz="6"/>
              <w:bottom w:val="single" w:sz="6"/>
              <w:right w:val="single" w:sz="6"/>
            </w:tcBorders>
            <w:tcMar/>
            <w:vAlign w:val="center"/>
          </w:tcPr>
          <w:p w:rsidR="12C93EFA" w:rsidP="12C93EFA" w:rsidRDefault="12C93EFA" w14:paraId="607E19EB" w14:textId="313743D7">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1</w:t>
            </w:r>
          </w:p>
        </w:tc>
        <w:tc>
          <w:tcPr>
            <w:tcW w:w="705" w:type="dxa"/>
            <w:tcBorders>
              <w:top w:val="single" w:sz="6"/>
              <w:left w:val="single" w:sz="6"/>
              <w:bottom w:val="single" w:sz="6"/>
              <w:right w:val="single" w:sz="6"/>
            </w:tcBorders>
            <w:tcMar/>
            <w:vAlign w:val="center"/>
          </w:tcPr>
          <w:p w:rsidR="12C93EFA" w:rsidP="12C93EFA" w:rsidRDefault="12C93EFA" w14:paraId="0B213DE9" w14:textId="0EC9E311">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7230" w:type="dxa"/>
            <w:tcBorders>
              <w:top w:val="single" w:sz="6"/>
              <w:left w:val="single" w:sz="6"/>
              <w:bottom w:val="single" w:sz="6"/>
              <w:right w:val="single" w:sz="6"/>
            </w:tcBorders>
            <w:tcMar/>
            <w:vAlign w:val="center"/>
          </w:tcPr>
          <w:p w:rsidR="12C93EFA" w:rsidP="12C93EFA" w:rsidRDefault="12C93EFA" w14:paraId="73CE596D" w14:textId="102269B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Full marks for clear, complete definitions and correct reasoning</w:t>
            </w:r>
          </w:p>
        </w:tc>
      </w:tr>
      <w:tr w:rsidR="12C93EFA" w:rsidTr="12C93EFA" w14:paraId="0B5FACE4">
        <w:trPr>
          <w:trHeight w:val="300"/>
        </w:trPr>
        <w:tc>
          <w:tcPr>
            <w:tcW w:w="1050" w:type="dxa"/>
            <w:tcBorders>
              <w:top w:val="single" w:sz="6"/>
              <w:left w:val="single" w:sz="6"/>
              <w:bottom w:val="single" w:sz="6"/>
              <w:right w:val="single" w:sz="6"/>
            </w:tcBorders>
            <w:tcMar/>
            <w:vAlign w:val="center"/>
          </w:tcPr>
          <w:p w:rsidR="12C93EFA" w:rsidP="12C93EFA" w:rsidRDefault="12C93EFA" w14:paraId="031E0E95" w14:textId="7093290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2</w:t>
            </w:r>
          </w:p>
        </w:tc>
        <w:tc>
          <w:tcPr>
            <w:tcW w:w="705" w:type="dxa"/>
            <w:tcBorders>
              <w:top w:val="single" w:sz="6"/>
              <w:left w:val="single" w:sz="6"/>
              <w:bottom w:val="single" w:sz="6"/>
              <w:right w:val="single" w:sz="6"/>
            </w:tcBorders>
            <w:tcMar/>
            <w:vAlign w:val="center"/>
          </w:tcPr>
          <w:p w:rsidR="12C93EFA" w:rsidP="12C93EFA" w:rsidRDefault="12C93EFA" w14:paraId="092AE758" w14:textId="6EDD21D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15</w:t>
            </w:r>
          </w:p>
        </w:tc>
        <w:tc>
          <w:tcPr>
            <w:tcW w:w="7230" w:type="dxa"/>
            <w:tcBorders>
              <w:top w:val="single" w:sz="6"/>
              <w:left w:val="single" w:sz="6"/>
              <w:bottom w:val="single" w:sz="6"/>
              <w:right w:val="single" w:sz="6"/>
            </w:tcBorders>
            <w:tcMar/>
            <w:vAlign w:val="center"/>
          </w:tcPr>
          <w:p w:rsidR="12C93EFA" w:rsidP="12C93EFA" w:rsidRDefault="12C93EFA" w14:paraId="6B995D7E" w14:textId="054EE2B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Marks based on practical application and relevant documentation</w:t>
            </w:r>
          </w:p>
        </w:tc>
      </w:tr>
      <w:tr w:rsidR="12C93EFA" w:rsidTr="12C93EFA" w14:paraId="1ED56A1A">
        <w:trPr>
          <w:trHeight w:val="300"/>
        </w:trPr>
        <w:tc>
          <w:tcPr>
            <w:tcW w:w="1050" w:type="dxa"/>
            <w:tcBorders>
              <w:top w:val="single" w:sz="6"/>
              <w:left w:val="single" w:sz="6"/>
              <w:bottom w:val="single" w:sz="6"/>
              <w:right w:val="single" w:sz="6"/>
            </w:tcBorders>
            <w:tcMar/>
            <w:vAlign w:val="center"/>
          </w:tcPr>
          <w:p w:rsidR="12C93EFA" w:rsidP="12C93EFA" w:rsidRDefault="12C93EFA" w14:paraId="58ADF4EA" w14:textId="5C70A1C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Activity 3</w:t>
            </w:r>
          </w:p>
        </w:tc>
        <w:tc>
          <w:tcPr>
            <w:tcW w:w="705" w:type="dxa"/>
            <w:tcBorders>
              <w:top w:val="single" w:sz="6"/>
              <w:left w:val="single" w:sz="6"/>
              <w:bottom w:val="single" w:sz="6"/>
              <w:right w:val="single" w:sz="6"/>
            </w:tcBorders>
            <w:tcMar/>
            <w:vAlign w:val="center"/>
          </w:tcPr>
          <w:p w:rsidR="12C93EFA" w:rsidP="12C93EFA" w:rsidRDefault="12C93EFA" w14:paraId="4FE0318A" w14:textId="057EBAF6">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10</w:t>
            </w:r>
          </w:p>
        </w:tc>
        <w:tc>
          <w:tcPr>
            <w:tcW w:w="7230" w:type="dxa"/>
            <w:tcBorders>
              <w:top w:val="single" w:sz="6"/>
              <w:left w:val="single" w:sz="6"/>
              <w:bottom w:val="single" w:sz="6"/>
              <w:right w:val="single" w:sz="6"/>
            </w:tcBorders>
            <w:tcMar/>
            <w:vAlign w:val="center"/>
          </w:tcPr>
          <w:p w:rsidR="12C93EFA" w:rsidP="12C93EFA" w:rsidRDefault="12C93EFA" w14:paraId="564D948D" w14:textId="62866722">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marks per correct match</w:t>
            </w:r>
          </w:p>
        </w:tc>
      </w:tr>
      <w:tr w:rsidR="12C93EFA" w:rsidTr="12C93EFA" w14:paraId="5AE7929F">
        <w:trPr>
          <w:trHeight w:val="300"/>
        </w:trPr>
        <w:tc>
          <w:tcPr>
            <w:tcW w:w="1050" w:type="dxa"/>
            <w:tcBorders>
              <w:top w:val="single" w:sz="6"/>
              <w:left w:val="single" w:sz="6"/>
              <w:bottom w:val="single" w:sz="6"/>
              <w:right w:val="single" w:sz="6"/>
            </w:tcBorders>
            <w:tcMar/>
            <w:vAlign w:val="center"/>
          </w:tcPr>
          <w:p w:rsidR="12C93EFA" w:rsidP="12C93EFA" w:rsidRDefault="12C93EFA" w14:paraId="0626BC5C" w14:textId="12AE34A3">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Total</w:t>
            </w:r>
          </w:p>
        </w:tc>
        <w:tc>
          <w:tcPr>
            <w:tcW w:w="705" w:type="dxa"/>
            <w:tcBorders>
              <w:top w:val="single" w:sz="6"/>
              <w:left w:val="single" w:sz="6"/>
              <w:bottom w:val="single" w:sz="6"/>
              <w:right w:val="single" w:sz="6"/>
            </w:tcBorders>
            <w:tcMar/>
            <w:vAlign w:val="center"/>
          </w:tcPr>
          <w:p w:rsidR="12C93EFA" w:rsidP="12C93EFA" w:rsidRDefault="12C93EFA" w14:paraId="13ADB138" w14:textId="77F8F5FF">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40</w:t>
            </w:r>
          </w:p>
        </w:tc>
        <w:tc>
          <w:tcPr>
            <w:tcW w:w="7230" w:type="dxa"/>
            <w:tcBorders>
              <w:top w:val="single" w:sz="6"/>
              <w:left w:val="single" w:sz="6"/>
              <w:bottom w:val="single" w:sz="6"/>
              <w:right w:val="single" w:sz="6"/>
            </w:tcBorders>
            <w:tcMar/>
            <w:vAlign w:val="center"/>
          </w:tcPr>
          <w:p w:rsidR="12C93EFA" w:rsidP="12C93EFA" w:rsidRDefault="12C93EFA" w14:paraId="31CA0171" w14:textId="75BEE5AB">
            <w:pPr>
              <w:rPr>
                <w:rFonts w:ascii="Century Gothic" w:hAnsi="Century Gothic" w:eastAsia="Century Gothic" w:cs="Century Gothic"/>
                <w:b w:val="0"/>
                <w:bCs w:val="0"/>
                <w:i w:val="0"/>
                <w:iCs w:val="0"/>
                <w:color w:val="FF0000"/>
                <w:sz w:val="22"/>
                <w:szCs w:val="22"/>
              </w:rPr>
            </w:pPr>
          </w:p>
        </w:tc>
      </w:tr>
    </w:tbl>
    <w:p w:rsidR="008A23A0" w:rsidP="12C93EFA" w:rsidRDefault="008A23A0" w14:paraId="3F483054" w14:textId="2D7E5FED">
      <w:p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p>
    <w:p w:rsidR="008A23A0" w:rsidP="12C93EFA" w:rsidRDefault="008A23A0" w14:paraId="4C46806C" w14:textId="2F779F5B">
      <w:pPr>
        <w:spacing w:line="360" w:lineRule="auto"/>
        <w:rPr>
          <w:rFonts w:ascii="Century Gothic" w:hAnsi="Century Gothic" w:eastAsia="Century Gothic" w:cs="Century Gothic"/>
          <w:b w:val="0"/>
          <w:bCs w:val="0"/>
          <w:i w:val="0"/>
          <w:iCs w:val="0"/>
          <w:caps w:val="0"/>
          <w:smallCaps w:val="0"/>
          <w:noProof w:val="0"/>
          <w:color w:val="FF0000"/>
          <w:sz w:val="22"/>
          <w:szCs w:val="22"/>
          <w:lang w:val="en-ZA"/>
        </w:rPr>
      </w:pPr>
      <w:r w:rsidRPr="12C93EFA" w:rsidR="5AAF5061">
        <w:rPr>
          <w:rFonts w:ascii="Segoe UI Symbol" w:hAnsi="Segoe UI Symbol" w:eastAsia="Segoe UI Symbol" w:cs="Segoe UI Symbol"/>
          <w:b w:val="1"/>
          <w:bCs w:val="1"/>
          <w:i w:val="0"/>
          <w:iCs w:val="0"/>
          <w:caps w:val="0"/>
          <w:smallCaps w:val="0"/>
          <w:noProof w:val="0"/>
          <w:color w:val="FF0000"/>
          <w:sz w:val="22"/>
          <w:szCs w:val="22"/>
          <w:lang w:val="en-ZA"/>
        </w:rPr>
        <w:t>📊</w:t>
      </w:r>
      <w:r w:rsidRPr="12C93EFA" w:rsidR="5AAF5061">
        <w:rPr>
          <w:rFonts w:ascii="Century Gothic" w:hAnsi="Century Gothic" w:eastAsia="Century Gothic" w:cs="Century Gothic"/>
          <w:b w:val="1"/>
          <w:bCs w:val="1"/>
          <w:i w:val="0"/>
          <w:iCs w:val="0"/>
          <w:caps w:val="0"/>
          <w:smallCaps w:val="0"/>
          <w:noProof w:val="0"/>
          <w:color w:val="FF0000"/>
          <w:sz w:val="22"/>
          <w:szCs w:val="22"/>
          <w:lang w:val="en-ZA"/>
        </w:rPr>
        <w:t xml:space="preserve"> Assessment Rubric</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980"/>
        <w:gridCol w:w="7035"/>
      </w:tblGrid>
      <w:tr w:rsidR="12C93EFA" w:rsidTr="12C93EFA" w14:paraId="5D94D901">
        <w:trPr>
          <w:trHeight w:val="300"/>
        </w:trPr>
        <w:tc>
          <w:tcPr>
            <w:tcW w:w="1980" w:type="dxa"/>
            <w:tcBorders>
              <w:top w:val="single" w:sz="6"/>
              <w:left w:val="single" w:sz="6"/>
              <w:bottom w:val="single" w:sz="6"/>
              <w:right w:val="single" w:sz="6"/>
            </w:tcBorders>
            <w:tcMar/>
            <w:vAlign w:val="center"/>
          </w:tcPr>
          <w:p w:rsidR="12C93EFA" w:rsidP="12C93EFA" w:rsidRDefault="12C93EFA" w14:paraId="5E687655" w14:textId="753A79FB">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Rating</w:t>
            </w:r>
          </w:p>
        </w:tc>
        <w:tc>
          <w:tcPr>
            <w:tcW w:w="7035" w:type="dxa"/>
            <w:tcBorders>
              <w:top w:val="single" w:sz="6"/>
              <w:left w:val="single" w:sz="6"/>
              <w:bottom w:val="single" w:sz="6"/>
              <w:right w:val="single" w:sz="6"/>
            </w:tcBorders>
            <w:tcMar/>
            <w:vAlign w:val="center"/>
          </w:tcPr>
          <w:p w:rsidR="12C93EFA" w:rsidP="12C93EFA" w:rsidRDefault="12C93EFA" w14:paraId="7670E21A" w14:textId="7969622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1"/>
                <w:bCs w:val="1"/>
                <w:i w:val="0"/>
                <w:iCs w:val="0"/>
                <w:color w:val="FF0000"/>
                <w:sz w:val="22"/>
                <w:szCs w:val="22"/>
                <w:lang w:val="en-ZA"/>
              </w:rPr>
              <w:t>Descriptor</w:t>
            </w:r>
          </w:p>
        </w:tc>
      </w:tr>
      <w:tr w:rsidR="12C93EFA" w:rsidTr="12C93EFA" w14:paraId="4C43007D">
        <w:trPr>
          <w:trHeight w:val="300"/>
        </w:trPr>
        <w:tc>
          <w:tcPr>
            <w:tcW w:w="1980" w:type="dxa"/>
            <w:tcBorders>
              <w:top w:val="single" w:sz="6"/>
              <w:left w:val="single" w:sz="6"/>
              <w:bottom w:val="single" w:sz="6"/>
              <w:right w:val="single" w:sz="6"/>
            </w:tcBorders>
            <w:tcMar/>
            <w:vAlign w:val="center"/>
          </w:tcPr>
          <w:p w:rsidR="12C93EFA" w:rsidP="12C93EFA" w:rsidRDefault="12C93EFA" w14:paraId="1560DD08" w14:textId="45FAFF5C">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5 – Excellent</w:t>
            </w:r>
          </w:p>
        </w:tc>
        <w:tc>
          <w:tcPr>
            <w:tcW w:w="7035" w:type="dxa"/>
            <w:tcBorders>
              <w:top w:val="single" w:sz="6"/>
              <w:left w:val="single" w:sz="6"/>
              <w:bottom w:val="single" w:sz="6"/>
              <w:right w:val="single" w:sz="6"/>
            </w:tcBorders>
            <w:tcMar/>
            <w:vAlign w:val="center"/>
          </w:tcPr>
          <w:p w:rsidR="12C93EFA" w:rsidP="12C93EFA" w:rsidRDefault="12C93EFA" w14:paraId="2AFF776B" w14:textId="1A768A5A">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 xml:space="preserve">Clear understanding, </w:t>
            </w:r>
            <w:r w:rsidRPr="12C93EFA" w:rsidR="12C93EFA">
              <w:rPr>
                <w:rFonts w:ascii="Century Gothic" w:hAnsi="Century Gothic" w:eastAsia="Century Gothic" w:cs="Century Gothic"/>
                <w:b w:val="0"/>
                <w:bCs w:val="0"/>
                <w:i w:val="0"/>
                <w:iCs w:val="0"/>
                <w:color w:val="FF0000"/>
                <w:sz w:val="22"/>
                <w:szCs w:val="22"/>
                <w:lang w:val="en-ZA"/>
              </w:rPr>
              <w:t>accurate</w:t>
            </w:r>
            <w:r w:rsidRPr="12C93EFA" w:rsidR="12C93EFA">
              <w:rPr>
                <w:rFonts w:ascii="Century Gothic" w:hAnsi="Century Gothic" w:eastAsia="Century Gothic" w:cs="Century Gothic"/>
                <w:b w:val="0"/>
                <w:bCs w:val="0"/>
                <w:i w:val="0"/>
                <w:iCs w:val="0"/>
                <w:color w:val="FF0000"/>
                <w:sz w:val="22"/>
                <w:szCs w:val="22"/>
                <w:lang w:val="en-ZA"/>
              </w:rPr>
              <w:t xml:space="preserve"> application, and insightful analysis</w:t>
            </w:r>
          </w:p>
        </w:tc>
      </w:tr>
      <w:tr w:rsidR="12C93EFA" w:rsidTr="12C93EFA" w14:paraId="39422851">
        <w:trPr>
          <w:trHeight w:val="300"/>
        </w:trPr>
        <w:tc>
          <w:tcPr>
            <w:tcW w:w="1980" w:type="dxa"/>
            <w:tcBorders>
              <w:top w:val="single" w:sz="6"/>
              <w:left w:val="single" w:sz="6"/>
              <w:bottom w:val="single" w:sz="6"/>
              <w:right w:val="single" w:sz="6"/>
            </w:tcBorders>
            <w:tcMar/>
            <w:vAlign w:val="center"/>
          </w:tcPr>
          <w:p w:rsidR="12C93EFA" w:rsidP="12C93EFA" w:rsidRDefault="12C93EFA" w14:paraId="631F045A" w14:textId="2C4AFB05">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4 – Good</w:t>
            </w:r>
          </w:p>
        </w:tc>
        <w:tc>
          <w:tcPr>
            <w:tcW w:w="7035" w:type="dxa"/>
            <w:tcBorders>
              <w:top w:val="single" w:sz="6"/>
              <w:left w:val="single" w:sz="6"/>
              <w:bottom w:val="single" w:sz="6"/>
              <w:right w:val="single" w:sz="6"/>
            </w:tcBorders>
            <w:tcMar/>
            <w:vAlign w:val="center"/>
          </w:tcPr>
          <w:p w:rsidR="12C93EFA" w:rsidP="12C93EFA" w:rsidRDefault="12C93EFA" w14:paraId="6D5C034D" w14:textId="5801AD3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Sound knowledge, minor errors in interpretation or application</w:t>
            </w:r>
          </w:p>
        </w:tc>
      </w:tr>
      <w:tr w:rsidR="12C93EFA" w:rsidTr="12C93EFA" w14:paraId="3D1E9990">
        <w:trPr>
          <w:trHeight w:val="300"/>
        </w:trPr>
        <w:tc>
          <w:tcPr>
            <w:tcW w:w="1980" w:type="dxa"/>
            <w:tcBorders>
              <w:top w:val="single" w:sz="6"/>
              <w:left w:val="single" w:sz="6"/>
              <w:bottom w:val="single" w:sz="6"/>
              <w:right w:val="single" w:sz="6"/>
            </w:tcBorders>
            <w:tcMar/>
            <w:vAlign w:val="center"/>
          </w:tcPr>
          <w:p w:rsidR="12C93EFA" w:rsidP="12C93EFA" w:rsidRDefault="12C93EFA" w14:paraId="0D59292D" w14:textId="0D1E8CE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3 – Satisfactory</w:t>
            </w:r>
          </w:p>
        </w:tc>
        <w:tc>
          <w:tcPr>
            <w:tcW w:w="7035" w:type="dxa"/>
            <w:tcBorders>
              <w:top w:val="single" w:sz="6"/>
              <w:left w:val="single" w:sz="6"/>
              <w:bottom w:val="single" w:sz="6"/>
              <w:right w:val="single" w:sz="6"/>
            </w:tcBorders>
            <w:tcMar/>
            <w:vAlign w:val="center"/>
          </w:tcPr>
          <w:p w:rsidR="12C93EFA" w:rsidP="12C93EFA" w:rsidRDefault="12C93EFA" w14:paraId="3CEECFD6" w14:textId="3EA3856D">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Adequate understanding, some gaps in detail or clarity</w:t>
            </w:r>
          </w:p>
        </w:tc>
      </w:tr>
      <w:tr w:rsidR="12C93EFA" w:rsidTr="12C93EFA" w14:paraId="1F86CA38">
        <w:trPr>
          <w:trHeight w:val="300"/>
        </w:trPr>
        <w:tc>
          <w:tcPr>
            <w:tcW w:w="1980" w:type="dxa"/>
            <w:tcBorders>
              <w:top w:val="single" w:sz="6"/>
              <w:left w:val="single" w:sz="6"/>
              <w:bottom w:val="single" w:sz="6"/>
              <w:right w:val="single" w:sz="6"/>
            </w:tcBorders>
            <w:tcMar/>
            <w:vAlign w:val="center"/>
          </w:tcPr>
          <w:p w:rsidR="12C93EFA" w:rsidP="12C93EFA" w:rsidRDefault="12C93EFA" w14:paraId="52FE386A" w14:textId="0F5A522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2 – Basic</w:t>
            </w:r>
          </w:p>
        </w:tc>
        <w:tc>
          <w:tcPr>
            <w:tcW w:w="7035" w:type="dxa"/>
            <w:tcBorders>
              <w:top w:val="single" w:sz="6"/>
              <w:left w:val="single" w:sz="6"/>
              <w:bottom w:val="single" w:sz="6"/>
              <w:right w:val="single" w:sz="6"/>
            </w:tcBorders>
            <w:tcMar/>
            <w:vAlign w:val="center"/>
          </w:tcPr>
          <w:p w:rsidR="12C93EFA" w:rsidP="12C93EFA" w:rsidRDefault="12C93EFA" w14:paraId="314F2A9C" w14:textId="2B007B2E">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Partial knowledge with noticeable misunderstanding or vagueness</w:t>
            </w:r>
          </w:p>
        </w:tc>
      </w:tr>
      <w:tr w:rsidR="12C93EFA" w:rsidTr="12C93EFA" w14:paraId="0C3B725E">
        <w:trPr>
          <w:trHeight w:val="300"/>
        </w:trPr>
        <w:tc>
          <w:tcPr>
            <w:tcW w:w="1980" w:type="dxa"/>
            <w:tcBorders>
              <w:top w:val="single" w:sz="6"/>
              <w:left w:val="single" w:sz="6"/>
              <w:bottom w:val="single" w:sz="6"/>
              <w:right w:val="single" w:sz="6"/>
            </w:tcBorders>
            <w:tcMar/>
            <w:vAlign w:val="center"/>
          </w:tcPr>
          <w:p w:rsidR="12C93EFA" w:rsidP="12C93EFA" w:rsidRDefault="12C93EFA" w14:paraId="257BD01F" w14:textId="49565E18">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1 – Poor</w:t>
            </w:r>
          </w:p>
        </w:tc>
        <w:tc>
          <w:tcPr>
            <w:tcW w:w="7035" w:type="dxa"/>
            <w:tcBorders>
              <w:top w:val="single" w:sz="6"/>
              <w:left w:val="single" w:sz="6"/>
              <w:bottom w:val="single" w:sz="6"/>
              <w:right w:val="single" w:sz="6"/>
            </w:tcBorders>
            <w:tcMar/>
            <w:vAlign w:val="center"/>
          </w:tcPr>
          <w:p w:rsidR="12C93EFA" w:rsidP="12C93EFA" w:rsidRDefault="12C93EFA" w14:paraId="10F2497B" w14:textId="0C92CDF9">
            <w:pPr>
              <w:rPr>
                <w:rFonts w:ascii="Century Gothic" w:hAnsi="Century Gothic" w:eastAsia="Century Gothic" w:cs="Century Gothic"/>
                <w:b w:val="0"/>
                <w:bCs w:val="0"/>
                <w:i w:val="0"/>
                <w:iCs w:val="0"/>
                <w:color w:val="FF0000"/>
                <w:sz w:val="22"/>
                <w:szCs w:val="22"/>
              </w:rPr>
            </w:pPr>
            <w:r w:rsidRPr="12C93EFA" w:rsidR="12C93EFA">
              <w:rPr>
                <w:rFonts w:ascii="Century Gothic" w:hAnsi="Century Gothic" w:eastAsia="Century Gothic" w:cs="Century Gothic"/>
                <w:b w:val="0"/>
                <w:bCs w:val="0"/>
                <w:i w:val="0"/>
                <w:iCs w:val="0"/>
                <w:color w:val="FF0000"/>
                <w:sz w:val="22"/>
                <w:szCs w:val="22"/>
                <w:lang w:val="en-ZA"/>
              </w:rPr>
              <w:t>Very limited</w:t>
            </w:r>
            <w:r w:rsidRPr="12C93EFA" w:rsidR="12C93EFA">
              <w:rPr>
                <w:rFonts w:ascii="Century Gothic" w:hAnsi="Century Gothic" w:eastAsia="Century Gothic" w:cs="Century Gothic"/>
                <w:b w:val="0"/>
                <w:bCs w:val="0"/>
                <w:i w:val="0"/>
                <w:iCs w:val="0"/>
                <w:color w:val="FF0000"/>
                <w:sz w:val="22"/>
                <w:szCs w:val="22"/>
                <w:lang w:val="en-ZA"/>
              </w:rPr>
              <w:t xml:space="preserve"> or incorrect understanding; does not meet outcome expectations</w:t>
            </w:r>
          </w:p>
        </w:tc>
      </w:tr>
    </w:tbl>
    <w:p w:rsidR="008A23A0" w:rsidP="12C93EFA" w:rsidRDefault="008A23A0" w14:paraId="677EDC62" w14:textId="2EADC6D4">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26010E8F" w14:textId="0B0EBEBE">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t>
      </w:r>
    </w:p>
    <w:p w:rsidR="008A23A0" w:rsidP="12C93EFA" w:rsidRDefault="008A23A0" w14:paraId="004A829E" w14:textId="0D067344">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006BFAAF" w14:textId="647C11A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12C93EFA" w:rsidRDefault="008A23A0" w14:paraId="746E385C" w14:textId="6051527A">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r w:rsidRPr="12C93EFA" w:rsidR="5AAF50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t xml:space="preserve"> </w:t>
      </w:r>
    </w:p>
    <w:p w:rsidR="008A23A0" w:rsidP="12C93EFA" w:rsidRDefault="008A23A0" w14:paraId="7E5F5CBD" w14:textId="72F47E10">
      <w:pPr>
        <w:spacing w:line="36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ZA"/>
        </w:rPr>
      </w:pPr>
    </w:p>
    <w:p w:rsidR="008A23A0" w:rsidP="00A97116" w:rsidRDefault="008A23A0" w14:paraId="5513078A" w14:textId="78A12C76">
      <w:pPr>
        <w:spacing w:line="360" w:lineRule="auto"/>
        <w:jc w:val="both"/>
        <w:rPr>
          <w:rFonts w:ascii="Century Gothic" w:hAnsi="Century Gothic" w:eastAsia="Arial"/>
          <w:color w:val="auto"/>
          <w:sz w:val="22"/>
          <w:szCs w:val="22"/>
          <w:lang w:val="en-ZA" w:eastAsia="en-ZA"/>
        </w:rPr>
      </w:pPr>
    </w:p>
    <w:sectPr w:rsidR="008A23A0" w:rsidSect="008F7A1A">
      <w:headerReference w:type="default" r:id="rId9"/>
      <w:footerReference w:type="default" r:id="rId10"/>
      <w:footerReference w:type="first" r:id="rId11"/>
      <w:type w:val="continuous"/>
      <w:pgSz w:w="11905" w:h="16837" w:orient="portrait"/>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478" w:rsidRDefault="007A1478" w14:paraId="2024A4F0" w14:textId="77777777">
      <w:r>
        <w:separator/>
      </w:r>
    </w:p>
  </w:endnote>
  <w:endnote w:type="continuationSeparator" w:id="0">
    <w:p w:rsidR="007A1478" w:rsidRDefault="007A1478" w14:paraId="5B5BCC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537811"/>
      <w:docPartObj>
        <w:docPartGallery w:val="Page Numbers (Bottom of Page)"/>
        <w:docPartUnique/>
      </w:docPartObj>
    </w:sdtPr>
    <w:sdtEndPr>
      <w:rPr>
        <w:color w:val="7F7F7F" w:themeColor="background1" w:themeShade="7F"/>
        <w:spacing w:val="60"/>
      </w:rPr>
    </w:sdtEndPr>
    <w:sdtContent>
      <w:p w:rsidR="00310432" w:rsidRDefault="00310432" w14:paraId="5D1FFB93" w14:textId="42899046">
        <w:pPr>
          <w:pStyle w:val="Footer"/>
          <w:pBdr>
            <w:top w:val="single" w:color="D9D9D9" w:themeColor="background1" w:themeShade="D9" w:sz="4" w:space="1"/>
          </w:pBdr>
          <w:rPr>
            <w:b/>
          </w:rPr>
        </w:pPr>
        <w:r>
          <w:fldChar w:fldCharType="begin"/>
        </w:r>
        <w:r>
          <w:instrText xml:space="preserve"> PAGE   \* MERGEFORMAT </w:instrText>
        </w:r>
        <w:r>
          <w:fldChar w:fldCharType="separate"/>
        </w:r>
        <w:r w:rsidRPr="0000227E" w:rsidR="0000227E">
          <w:rPr>
            <w:b/>
            <w:noProof/>
          </w:rPr>
          <w:t>13</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604257"/>
      <w:docPartObj>
        <w:docPartGallery w:val="Page Numbers (Bottom of Page)"/>
        <w:docPartUnique/>
      </w:docPartObj>
    </w:sdtPr>
    <w:sdtEndPr>
      <w:rPr>
        <w:color w:val="7F7F7F" w:themeColor="background1" w:themeShade="7F"/>
        <w:spacing w:val="60"/>
      </w:rPr>
    </w:sdtEndPr>
    <w:sdtContent>
      <w:p w:rsidR="00310432" w:rsidRDefault="00310432"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310432" w:rsidRDefault="00310432"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478" w:rsidRDefault="007A1478" w14:paraId="656BE533" w14:textId="77777777">
      <w:r>
        <w:separator/>
      </w:r>
    </w:p>
  </w:footnote>
  <w:footnote w:type="continuationSeparator" w:id="0">
    <w:p w:rsidR="007A1478" w:rsidRDefault="007A1478" w14:paraId="2463F427"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32" w:rsidP="008C4579" w:rsidRDefault="00310432" w14:paraId="11A911BA" w14:textId="49336096">
    <w:pPr>
      <w:pStyle w:val="Header"/>
      <w:rPr>
        <w:szCs w:val="40"/>
      </w:rPr>
    </w:pPr>
  </w:p>
  <w:p w:rsidRPr="008C4579" w:rsidR="00310432" w:rsidP="008C4579" w:rsidRDefault="00310432" w14:paraId="0ACACAB2" w14:textId="089AA597">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05">
    <w:nsid w:val="4e2a419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2923171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4b51410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4c103c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f14198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5e41491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9529cf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8">
    <w:nsid w:val="7a2b6f3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7">
    <w:nsid w:val="1dee3ef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6">
    <w:nsid w:val="353dbd8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5">
    <w:nsid w:val="6d318a0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2e003bd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bba0a1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dca4ae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38f085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952634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5a4d72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25c4f5f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7">
    <w:nsid w:val="64a5a9e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6">
    <w:nsid w:val="3374467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5">
    <w:nsid w:val="5a3b4a6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4">
    <w:nsid w:val="6291597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3">
    <w:nsid w:val="a87b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2">
    <w:nsid w:val="6d8ac2d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502fd36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5673a4b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71a7cd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58f0770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dbd851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a911e7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17e5d6e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71ca551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3">
    <w:nsid w:val="5471b04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2">
    <w:nsid w:val="449e8c2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1">
    <w:nsid w:val="6a0f5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0">
    <w:nsid w:val="764cab9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4f13b6d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e33fd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2ba248f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11b8dc0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eb1952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4e40112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6d723e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3349403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1">
    <w:nsid w:val="468d0fa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0">
    <w:nsid w:val="13e8973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9">
    <w:nsid w:val="4eca577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3df679b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60ed0d7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2fc1ad3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6f9b196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6ab50b2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c939db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2a3e457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4f24f67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0">
    <w:nsid w:val="77c148b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23e4d86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8">
    <w:nsid w:val="605c6c0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7">
    <w:nsid w:val="f4e81b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6">
    <w:nsid w:val="19391b6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7cbc02f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15e51b8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8b7b76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c016d3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6c0be9b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3fe359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2eb400e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8">
    <w:nsid w:val="32b5cd4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7">
    <w:nsid w:val="e1667c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6">
    <w:nsid w:val="c9aafc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a11ca4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4">
    <w:nsid w:val="102627d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3">
    <w:nsid w:val="1879670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6c356c0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589cee7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ef5a36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2135454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5ef19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606226d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708ec6b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9ececd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439302b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20b87fb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2">
    <w:nsid w:val="5801810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1">
    <w:nsid w:val="210655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355cc55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9">
    <w:nsid w:val="1a083bb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8">
    <w:nsid w:val="479c8ad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16176cc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36da71e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76a8243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6c45808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2b0dc1e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ecb4d8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1">
    <w:nsid w:val="2b2edc1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0">
    <w:nsid w:val="5a8f7f5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61ea6e5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8">
    <w:nsid w:val="33de942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7">
    <w:nsid w:val="4e9fe5c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556cecd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3e210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d1d26c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3">
    <w:nsid w:val="2663cd4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2">
    <w:nsid w:val="78643bd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1">
    <w:nsid w:val="a63b9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9D2349"/>
    <w:multiLevelType w:val="hybridMultilevel"/>
    <w:tmpl w:val="A9D015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10C4E26"/>
    <w:multiLevelType w:val="hybridMultilevel"/>
    <w:tmpl w:val="BF884E36"/>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2" w15:restartNumberingAfterBreak="0">
    <w:nsid w:val="01C91EFD"/>
    <w:multiLevelType w:val="hybridMultilevel"/>
    <w:tmpl w:val="F5C060E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4" w15:restartNumberingAfterBreak="0">
    <w:nsid w:val="04666BF2"/>
    <w:multiLevelType w:val="hybridMultilevel"/>
    <w:tmpl w:val="F4DA19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5391855"/>
    <w:multiLevelType w:val="hybridMultilevel"/>
    <w:tmpl w:val="62A8315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8" w15:restartNumberingAfterBreak="0">
    <w:nsid w:val="06D30D37"/>
    <w:multiLevelType w:val="hybridMultilevel"/>
    <w:tmpl w:val="32C8769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 w15:restartNumberingAfterBreak="0">
    <w:nsid w:val="079E58B0"/>
    <w:multiLevelType w:val="hybridMultilevel"/>
    <w:tmpl w:val="468837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8472E40"/>
    <w:multiLevelType w:val="hybridMultilevel"/>
    <w:tmpl w:val="02048AA2"/>
    <w:lvl w:ilvl="0" w:tplc="04070001">
      <w:start w:val="1"/>
      <w:numFmt w:val="bullet"/>
      <w:lvlText w:val=""/>
      <w:lvlJc w:val="left"/>
      <w:pPr>
        <w:ind w:left="1440" w:hanging="360"/>
      </w:pPr>
      <w:rPr>
        <w:rFonts w:hint="default" w:ascii="Symbol" w:hAnsi="Symbol" w:cs="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2" w15:restartNumberingAfterBreak="0">
    <w:nsid w:val="097C10E5"/>
    <w:multiLevelType w:val="hybridMultilevel"/>
    <w:tmpl w:val="C11E3F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9D25BA7"/>
    <w:multiLevelType w:val="hybridMultilevel"/>
    <w:tmpl w:val="D032C8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A017A4D"/>
    <w:multiLevelType w:val="hybridMultilevel"/>
    <w:tmpl w:val="54AA6276"/>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A0C25C9"/>
    <w:multiLevelType w:val="hybridMultilevel"/>
    <w:tmpl w:val="8C3A078A"/>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6" w15:restartNumberingAfterBreak="0">
    <w:nsid w:val="0A725CEE"/>
    <w:multiLevelType w:val="hybridMultilevel"/>
    <w:tmpl w:val="B462A6FE"/>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0BE75BB3"/>
    <w:multiLevelType w:val="hybridMultilevel"/>
    <w:tmpl w:val="3704FF74"/>
    <w:lvl w:ilvl="0" w:tplc="04070001">
      <w:start w:val="1"/>
      <w:numFmt w:val="bullet"/>
      <w:lvlText w:val=""/>
      <w:lvlJc w:val="left"/>
      <w:pPr>
        <w:tabs>
          <w:tab w:val="num" w:pos="1440"/>
        </w:tabs>
        <w:ind w:left="1440" w:hanging="360"/>
      </w:pPr>
      <w:rPr>
        <w:rFonts w:hint="default" w:ascii="Symbol" w:hAnsi="Symbol" w:cs="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8" w15:restartNumberingAfterBreak="0">
    <w:nsid w:val="0C246E57"/>
    <w:multiLevelType w:val="hybridMultilevel"/>
    <w:tmpl w:val="17B4B74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C9314ED"/>
    <w:multiLevelType w:val="hybridMultilevel"/>
    <w:tmpl w:val="0DA6F0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0CE145E7"/>
    <w:multiLevelType w:val="hybridMultilevel"/>
    <w:tmpl w:val="CE08BC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0D762864"/>
    <w:multiLevelType w:val="hybridMultilevel"/>
    <w:tmpl w:val="98A8F0DA"/>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2" w15:restartNumberingAfterBreak="0">
    <w:nsid w:val="0F2B1F3C"/>
    <w:multiLevelType w:val="hybridMultilevel"/>
    <w:tmpl w:val="21CC07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FFF62A3"/>
    <w:multiLevelType w:val="hybridMultilevel"/>
    <w:tmpl w:val="CB70270A"/>
    <w:lvl w:ilvl="0" w:tplc="04070005">
      <w:start w:val="1"/>
      <w:numFmt w:val="bullet"/>
      <w:lvlText w:val=""/>
      <w:lvlJc w:val="left"/>
      <w:pPr>
        <w:ind w:left="2160" w:hanging="360"/>
      </w:pPr>
      <w:rPr>
        <w:rFonts w:hint="default" w:ascii="Wingdings" w:hAnsi="Wingdings" w:cs="Wingdings"/>
      </w:rPr>
    </w:lvl>
    <w:lvl w:ilvl="1" w:tplc="1C090003" w:tentative="1">
      <w:start w:val="1"/>
      <w:numFmt w:val="bullet"/>
      <w:lvlText w:val="o"/>
      <w:lvlJc w:val="left"/>
      <w:pPr>
        <w:ind w:left="2880" w:hanging="360"/>
      </w:pPr>
      <w:rPr>
        <w:rFonts w:hint="default" w:ascii="Courier New" w:hAnsi="Courier New" w:cs="Courier New"/>
      </w:rPr>
    </w:lvl>
    <w:lvl w:ilvl="2" w:tplc="1C090005" w:tentative="1">
      <w:start w:val="1"/>
      <w:numFmt w:val="bullet"/>
      <w:lvlText w:val=""/>
      <w:lvlJc w:val="left"/>
      <w:pPr>
        <w:ind w:left="3600" w:hanging="360"/>
      </w:pPr>
      <w:rPr>
        <w:rFonts w:hint="default" w:ascii="Wingdings" w:hAnsi="Wingdings"/>
      </w:rPr>
    </w:lvl>
    <w:lvl w:ilvl="3" w:tplc="1C090001" w:tentative="1">
      <w:start w:val="1"/>
      <w:numFmt w:val="bullet"/>
      <w:lvlText w:val=""/>
      <w:lvlJc w:val="left"/>
      <w:pPr>
        <w:ind w:left="4320" w:hanging="360"/>
      </w:pPr>
      <w:rPr>
        <w:rFonts w:hint="default" w:ascii="Symbol" w:hAnsi="Symbol"/>
      </w:rPr>
    </w:lvl>
    <w:lvl w:ilvl="4" w:tplc="1C090003" w:tentative="1">
      <w:start w:val="1"/>
      <w:numFmt w:val="bullet"/>
      <w:lvlText w:val="o"/>
      <w:lvlJc w:val="left"/>
      <w:pPr>
        <w:ind w:left="5040" w:hanging="360"/>
      </w:pPr>
      <w:rPr>
        <w:rFonts w:hint="default" w:ascii="Courier New" w:hAnsi="Courier New" w:cs="Courier New"/>
      </w:rPr>
    </w:lvl>
    <w:lvl w:ilvl="5" w:tplc="1C090005" w:tentative="1">
      <w:start w:val="1"/>
      <w:numFmt w:val="bullet"/>
      <w:lvlText w:val=""/>
      <w:lvlJc w:val="left"/>
      <w:pPr>
        <w:ind w:left="5760" w:hanging="360"/>
      </w:pPr>
      <w:rPr>
        <w:rFonts w:hint="default" w:ascii="Wingdings" w:hAnsi="Wingdings"/>
      </w:rPr>
    </w:lvl>
    <w:lvl w:ilvl="6" w:tplc="1C090001" w:tentative="1">
      <w:start w:val="1"/>
      <w:numFmt w:val="bullet"/>
      <w:lvlText w:val=""/>
      <w:lvlJc w:val="left"/>
      <w:pPr>
        <w:ind w:left="6480" w:hanging="360"/>
      </w:pPr>
      <w:rPr>
        <w:rFonts w:hint="default" w:ascii="Symbol" w:hAnsi="Symbol"/>
      </w:rPr>
    </w:lvl>
    <w:lvl w:ilvl="7" w:tplc="1C090003" w:tentative="1">
      <w:start w:val="1"/>
      <w:numFmt w:val="bullet"/>
      <w:lvlText w:val="o"/>
      <w:lvlJc w:val="left"/>
      <w:pPr>
        <w:ind w:left="7200" w:hanging="360"/>
      </w:pPr>
      <w:rPr>
        <w:rFonts w:hint="default" w:ascii="Courier New" w:hAnsi="Courier New" w:cs="Courier New"/>
      </w:rPr>
    </w:lvl>
    <w:lvl w:ilvl="8" w:tplc="1C090005" w:tentative="1">
      <w:start w:val="1"/>
      <w:numFmt w:val="bullet"/>
      <w:lvlText w:val=""/>
      <w:lvlJc w:val="left"/>
      <w:pPr>
        <w:ind w:left="7920" w:hanging="360"/>
      </w:pPr>
      <w:rPr>
        <w:rFonts w:hint="default" w:ascii="Wingdings" w:hAnsi="Wingdings"/>
      </w:rPr>
    </w:lvl>
  </w:abstractNum>
  <w:abstractNum w:abstractNumId="24" w15:restartNumberingAfterBreak="0">
    <w:nsid w:val="10BC2584"/>
    <w:multiLevelType w:val="hybridMultilevel"/>
    <w:tmpl w:val="F1A8819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5" w15:restartNumberingAfterBreak="0">
    <w:nsid w:val="11686556"/>
    <w:multiLevelType w:val="hybridMultilevel"/>
    <w:tmpl w:val="5C14CAA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6" w15:restartNumberingAfterBreak="0">
    <w:nsid w:val="11BA37D1"/>
    <w:multiLevelType w:val="hybridMultilevel"/>
    <w:tmpl w:val="FAC2915A"/>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129A5A91"/>
    <w:multiLevelType w:val="hybridMultilevel"/>
    <w:tmpl w:val="5D8ACC1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8" w15:restartNumberingAfterBreak="0">
    <w:nsid w:val="12D40107"/>
    <w:multiLevelType w:val="hybridMultilevel"/>
    <w:tmpl w:val="3BD4BD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13920547"/>
    <w:multiLevelType w:val="hybridMultilevel"/>
    <w:tmpl w:val="5ED2F394"/>
    <w:lvl w:ilvl="0" w:tplc="04070001">
      <w:start w:val="1"/>
      <w:numFmt w:val="bullet"/>
      <w:lvlText w:val=""/>
      <w:lvlJc w:val="left"/>
      <w:pPr>
        <w:tabs>
          <w:tab w:val="num" w:pos="1440"/>
        </w:tabs>
        <w:ind w:left="1440" w:hanging="360"/>
      </w:pPr>
      <w:rPr>
        <w:rFonts w:hint="default" w:ascii="Symbol" w:hAnsi="Symbol" w:cs="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30" w15:restartNumberingAfterBreak="0">
    <w:nsid w:val="139F7827"/>
    <w:multiLevelType w:val="hybridMultilevel"/>
    <w:tmpl w:val="651EC55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1" w15:restartNumberingAfterBreak="0">
    <w:nsid w:val="14471ED5"/>
    <w:multiLevelType w:val="hybridMultilevel"/>
    <w:tmpl w:val="038C8C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2" w15:restartNumberingAfterBreak="0">
    <w:nsid w:val="149A1CEC"/>
    <w:multiLevelType w:val="hybridMultilevel"/>
    <w:tmpl w:val="C6F06E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4A105FF"/>
    <w:multiLevelType w:val="hybridMultilevel"/>
    <w:tmpl w:val="577A4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4" w15:restartNumberingAfterBreak="0">
    <w:nsid w:val="14E71615"/>
    <w:multiLevelType w:val="hybridMultilevel"/>
    <w:tmpl w:val="92B6BC9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5" w15:restartNumberingAfterBreak="0">
    <w:nsid w:val="152C623E"/>
    <w:multiLevelType w:val="hybridMultilevel"/>
    <w:tmpl w:val="433CD87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6" w15:restartNumberingAfterBreak="0">
    <w:nsid w:val="15FE713C"/>
    <w:multiLevelType w:val="hybridMultilevel"/>
    <w:tmpl w:val="A7947240"/>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170D7EA6"/>
    <w:multiLevelType w:val="hybridMultilevel"/>
    <w:tmpl w:val="B37E9C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172A54CE"/>
    <w:multiLevelType w:val="hybridMultilevel"/>
    <w:tmpl w:val="3064E48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0" w15:restartNumberingAfterBreak="0">
    <w:nsid w:val="17722F6A"/>
    <w:multiLevelType w:val="hybridMultilevel"/>
    <w:tmpl w:val="441E850C"/>
    <w:lvl w:ilvl="0" w:tplc="04070005">
      <w:start w:val="1"/>
      <w:numFmt w:val="bullet"/>
      <w:lvlText w:val=""/>
      <w:lvlJc w:val="left"/>
      <w:pPr>
        <w:ind w:left="2160" w:hanging="360"/>
      </w:pPr>
      <w:rPr>
        <w:rFonts w:hint="default" w:ascii="Wingdings" w:hAnsi="Wingdings" w:cs="Wingdings"/>
      </w:rPr>
    </w:lvl>
    <w:lvl w:ilvl="1" w:tplc="1C090003" w:tentative="1">
      <w:start w:val="1"/>
      <w:numFmt w:val="bullet"/>
      <w:lvlText w:val="o"/>
      <w:lvlJc w:val="left"/>
      <w:pPr>
        <w:ind w:left="2880" w:hanging="360"/>
      </w:pPr>
      <w:rPr>
        <w:rFonts w:hint="default" w:ascii="Courier New" w:hAnsi="Courier New" w:cs="Courier New"/>
      </w:rPr>
    </w:lvl>
    <w:lvl w:ilvl="2" w:tplc="1C090005" w:tentative="1">
      <w:start w:val="1"/>
      <w:numFmt w:val="bullet"/>
      <w:lvlText w:val=""/>
      <w:lvlJc w:val="left"/>
      <w:pPr>
        <w:ind w:left="3600" w:hanging="360"/>
      </w:pPr>
      <w:rPr>
        <w:rFonts w:hint="default" w:ascii="Wingdings" w:hAnsi="Wingdings"/>
      </w:rPr>
    </w:lvl>
    <w:lvl w:ilvl="3" w:tplc="1C090001" w:tentative="1">
      <w:start w:val="1"/>
      <w:numFmt w:val="bullet"/>
      <w:lvlText w:val=""/>
      <w:lvlJc w:val="left"/>
      <w:pPr>
        <w:ind w:left="4320" w:hanging="360"/>
      </w:pPr>
      <w:rPr>
        <w:rFonts w:hint="default" w:ascii="Symbol" w:hAnsi="Symbol"/>
      </w:rPr>
    </w:lvl>
    <w:lvl w:ilvl="4" w:tplc="1C090003" w:tentative="1">
      <w:start w:val="1"/>
      <w:numFmt w:val="bullet"/>
      <w:lvlText w:val="o"/>
      <w:lvlJc w:val="left"/>
      <w:pPr>
        <w:ind w:left="5040" w:hanging="360"/>
      </w:pPr>
      <w:rPr>
        <w:rFonts w:hint="default" w:ascii="Courier New" w:hAnsi="Courier New" w:cs="Courier New"/>
      </w:rPr>
    </w:lvl>
    <w:lvl w:ilvl="5" w:tplc="1C090005" w:tentative="1">
      <w:start w:val="1"/>
      <w:numFmt w:val="bullet"/>
      <w:lvlText w:val=""/>
      <w:lvlJc w:val="left"/>
      <w:pPr>
        <w:ind w:left="5760" w:hanging="360"/>
      </w:pPr>
      <w:rPr>
        <w:rFonts w:hint="default" w:ascii="Wingdings" w:hAnsi="Wingdings"/>
      </w:rPr>
    </w:lvl>
    <w:lvl w:ilvl="6" w:tplc="1C090001" w:tentative="1">
      <w:start w:val="1"/>
      <w:numFmt w:val="bullet"/>
      <w:lvlText w:val=""/>
      <w:lvlJc w:val="left"/>
      <w:pPr>
        <w:ind w:left="6480" w:hanging="360"/>
      </w:pPr>
      <w:rPr>
        <w:rFonts w:hint="default" w:ascii="Symbol" w:hAnsi="Symbol"/>
      </w:rPr>
    </w:lvl>
    <w:lvl w:ilvl="7" w:tplc="1C090003" w:tentative="1">
      <w:start w:val="1"/>
      <w:numFmt w:val="bullet"/>
      <w:lvlText w:val="o"/>
      <w:lvlJc w:val="left"/>
      <w:pPr>
        <w:ind w:left="7200" w:hanging="360"/>
      </w:pPr>
      <w:rPr>
        <w:rFonts w:hint="default" w:ascii="Courier New" w:hAnsi="Courier New" w:cs="Courier New"/>
      </w:rPr>
    </w:lvl>
    <w:lvl w:ilvl="8" w:tplc="1C090005" w:tentative="1">
      <w:start w:val="1"/>
      <w:numFmt w:val="bullet"/>
      <w:lvlText w:val=""/>
      <w:lvlJc w:val="left"/>
      <w:pPr>
        <w:ind w:left="7920" w:hanging="360"/>
      </w:pPr>
      <w:rPr>
        <w:rFonts w:hint="default" w:ascii="Wingdings" w:hAnsi="Wingdings"/>
      </w:rPr>
    </w:lvl>
  </w:abstractNum>
  <w:abstractNum w:abstractNumId="41" w15:restartNumberingAfterBreak="0">
    <w:nsid w:val="17A54EFF"/>
    <w:multiLevelType w:val="hybridMultilevel"/>
    <w:tmpl w:val="8B6E9D6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19B8706E"/>
    <w:multiLevelType w:val="hybridMultilevel"/>
    <w:tmpl w:val="0804D96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3" w15:restartNumberingAfterBreak="0">
    <w:nsid w:val="1A60062E"/>
    <w:multiLevelType w:val="hybridMultilevel"/>
    <w:tmpl w:val="FEB87D0A"/>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4" w15:restartNumberingAfterBreak="0">
    <w:nsid w:val="1ACB1047"/>
    <w:multiLevelType w:val="hybridMultilevel"/>
    <w:tmpl w:val="28547480"/>
    <w:lvl w:ilvl="0" w:tplc="04070001">
      <w:start w:val="1"/>
      <w:numFmt w:val="bullet"/>
      <w:lvlText w:val=""/>
      <w:lvlJc w:val="left"/>
      <w:pPr>
        <w:ind w:left="1080" w:hanging="360"/>
      </w:pPr>
      <w:rPr>
        <w:rFonts w:hint="default" w:ascii="Symbol" w:hAnsi="Symbol" w:cs="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45" w15:restartNumberingAfterBreak="0">
    <w:nsid w:val="1B4C71B3"/>
    <w:multiLevelType w:val="hybridMultilevel"/>
    <w:tmpl w:val="17BE2C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1BE00C1E"/>
    <w:multiLevelType w:val="hybridMultilevel"/>
    <w:tmpl w:val="225A36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1DAA4816"/>
    <w:multiLevelType w:val="hybridMultilevel"/>
    <w:tmpl w:val="6A861EF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8" w15:restartNumberingAfterBreak="0">
    <w:nsid w:val="1F3B414E"/>
    <w:multiLevelType w:val="hybridMultilevel"/>
    <w:tmpl w:val="1994818C"/>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9" w15:restartNumberingAfterBreak="0">
    <w:nsid w:val="1FEF3D88"/>
    <w:multiLevelType w:val="hybridMultilevel"/>
    <w:tmpl w:val="8A5A180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21DD4672"/>
    <w:multiLevelType w:val="hybridMultilevel"/>
    <w:tmpl w:val="87E625B8"/>
    <w:lvl w:ilvl="0" w:tplc="04070001">
      <w:start w:val="1"/>
      <w:numFmt w:val="bullet"/>
      <w:lvlText w:val=""/>
      <w:lvlJc w:val="left"/>
      <w:pPr>
        <w:ind w:left="1440" w:hanging="360"/>
      </w:pPr>
      <w:rPr>
        <w:rFonts w:hint="default" w:ascii="Symbol" w:hAnsi="Symbol" w:cs="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51" w15:restartNumberingAfterBreak="0">
    <w:nsid w:val="227E03BA"/>
    <w:multiLevelType w:val="hybridMultilevel"/>
    <w:tmpl w:val="E9B8C84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22B23E62"/>
    <w:multiLevelType w:val="hybridMultilevel"/>
    <w:tmpl w:val="77CEB6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22C77199"/>
    <w:multiLevelType w:val="hybridMultilevel"/>
    <w:tmpl w:val="A30EFF24"/>
    <w:lvl w:ilvl="0" w:tplc="04070001">
      <w:start w:val="1"/>
      <w:numFmt w:val="bullet"/>
      <w:lvlText w:val=""/>
      <w:lvlJc w:val="left"/>
      <w:pPr>
        <w:ind w:left="1440" w:hanging="360"/>
      </w:pPr>
      <w:rPr>
        <w:rFonts w:hint="default" w:ascii="Symbol" w:hAnsi="Symbol" w:cs="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54" w15:restartNumberingAfterBreak="0">
    <w:nsid w:val="22F6794E"/>
    <w:multiLevelType w:val="hybridMultilevel"/>
    <w:tmpl w:val="7130E004"/>
    <w:lvl w:ilvl="0" w:tplc="04070001">
      <w:start w:val="1"/>
      <w:numFmt w:val="bullet"/>
      <w:lvlText w:val=""/>
      <w:lvlJc w:val="left"/>
      <w:pPr>
        <w:tabs>
          <w:tab w:val="num" w:pos="1080"/>
        </w:tabs>
        <w:ind w:left="1080" w:hanging="360"/>
      </w:pPr>
      <w:rPr>
        <w:rFonts w:hint="default" w:ascii="Symbol" w:hAnsi="Symbol" w:cs="Symbol"/>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55" w15:restartNumberingAfterBreak="0">
    <w:nsid w:val="23024E8B"/>
    <w:multiLevelType w:val="hybridMultilevel"/>
    <w:tmpl w:val="552CF2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7" w15:restartNumberingAfterBreak="0">
    <w:nsid w:val="24464EDF"/>
    <w:multiLevelType w:val="hybridMultilevel"/>
    <w:tmpl w:val="0D04953E"/>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8" w15:restartNumberingAfterBreak="0">
    <w:nsid w:val="24CF46BC"/>
    <w:multiLevelType w:val="hybridMultilevel"/>
    <w:tmpl w:val="BE8E0574"/>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28784D4C"/>
    <w:multiLevelType w:val="hybridMultilevel"/>
    <w:tmpl w:val="CEAAE6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28A156DB"/>
    <w:multiLevelType w:val="hybridMultilevel"/>
    <w:tmpl w:val="C5224310"/>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1" w15:restartNumberingAfterBreak="0">
    <w:nsid w:val="28D776B4"/>
    <w:multiLevelType w:val="hybridMultilevel"/>
    <w:tmpl w:val="119A7F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29486973"/>
    <w:multiLevelType w:val="hybridMultilevel"/>
    <w:tmpl w:val="5666F47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3" w15:restartNumberingAfterBreak="0">
    <w:nsid w:val="294918A5"/>
    <w:multiLevelType w:val="hybridMultilevel"/>
    <w:tmpl w:val="61EC1E3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4" w15:restartNumberingAfterBreak="0">
    <w:nsid w:val="2A5115A1"/>
    <w:multiLevelType w:val="hybridMultilevel"/>
    <w:tmpl w:val="95E28B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2A536E5C"/>
    <w:multiLevelType w:val="hybridMultilevel"/>
    <w:tmpl w:val="1D9C5A16"/>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6" w15:restartNumberingAfterBreak="0">
    <w:nsid w:val="2AED1057"/>
    <w:multiLevelType w:val="hybridMultilevel"/>
    <w:tmpl w:val="FF60A22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7" w15:restartNumberingAfterBreak="0">
    <w:nsid w:val="2B0B1189"/>
    <w:multiLevelType w:val="hybridMultilevel"/>
    <w:tmpl w:val="07709F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2B0E6C25"/>
    <w:multiLevelType w:val="hybridMultilevel"/>
    <w:tmpl w:val="DF92A56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2BE23D66"/>
    <w:multiLevelType w:val="hybridMultilevel"/>
    <w:tmpl w:val="57A82D5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0" w15:restartNumberingAfterBreak="0">
    <w:nsid w:val="2C9F01AE"/>
    <w:multiLevelType w:val="hybridMultilevel"/>
    <w:tmpl w:val="FC669E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2DAF4862"/>
    <w:multiLevelType w:val="hybridMultilevel"/>
    <w:tmpl w:val="262CAE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2EB21853"/>
    <w:multiLevelType w:val="hybridMultilevel"/>
    <w:tmpl w:val="A94C5C84"/>
    <w:lvl w:ilvl="0" w:tplc="1C090003">
      <w:start w:val="1"/>
      <w:numFmt w:val="bullet"/>
      <w:lvlText w:val="o"/>
      <w:lvlJc w:val="left"/>
      <w:pPr>
        <w:ind w:left="1440" w:hanging="360"/>
      </w:pPr>
      <w:rPr>
        <w:rFonts w:hint="default" w:ascii="Courier New" w:hAnsi="Courier New" w:cs="Courier New"/>
      </w:rPr>
    </w:lvl>
    <w:lvl w:ilvl="1" w:tplc="1C090003">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73" w15:restartNumberingAfterBreak="0">
    <w:nsid w:val="2F811E38"/>
    <w:multiLevelType w:val="hybridMultilevel"/>
    <w:tmpl w:val="150265E0"/>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4" w15:restartNumberingAfterBreak="0">
    <w:nsid w:val="301B2E3E"/>
    <w:multiLevelType w:val="hybridMultilevel"/>
    <w:tmpl w:val="A06A9C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30C70DAF"/>
    <w:multiLevelType w:val="hybridMultilevel"/>
    <w:tmpl w:val="3384B5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32B03CB9"/>
    <w:multiLevelType w:val="hybridMultilevel"/>
    <w:tmpl w:val="AB72C56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8" w15:restartNumberingAfterBreak="0">
    <w:nsid w:val="33185CB3"/>
    <w:multiLevelType w:val="hybridMultilevel"/>
    <w:tmpl w:val="AF62D9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79" w15:restartNumberingAfterBreak="0">
    <w:nsid w:val="33BC7903"/>
    <w:multiLevelType w:val="hybridMultilevel"/>
    <w:tmpl w:val="A4609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34DC21D2"/>
    <w:multiLevelType w:val="hybridMultilevel"/>
    <w:tmpl w:val="9A4E18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82" w15:restartNumberingAfterBreak="0">
    <w:nsid w:val="35B92573"/>
    <w:multiLevelType w:val="hybridMultilevel"/>
    <w:tmpl w:val="E7703778"/>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3" w15:restartNumberingAfterBreak="0">
    <w:nsid w:val="35DA3D2E"/>
    <w:multiLevelType w:val="hybridMultilevel"/>
    <w:tmpl w:val="B532BC7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4" w15:restartNumberingAfterBreak="0">
    <w:nsid w:val="363C478D"/>
    <w:multiLevelType w:val="hybridMultilevel"/>
    <w:tmpl w:val="59F0E6D8"/>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85" w15:restartNumberingAfterBreak="0">
    <w:nsid w:val="37EC28B0"/>
    <w:multiLevelType w:val="hybridMultilevel"/>
    <w:tmpl w:val="E29ABA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385551ED"/>
    <w:multiLevelType w:val="hybridMultilevel"/>
    <w:tmpl w:val="2110A6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88" w15:restartNumberingAfterBreak="0">
    <w:nsid w:val="390234D4"/>
    <w:multiLevelType w:val="hybridMultilevel"/>
    <w:tmpl w:val="F940C1B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9" w15:restartNumberingAfterBreak="0">
    <w:nsid w:val="39066746"/>
    <w:multiLevelType w:val="hybridMultilevel"/>
    <w:tmpl w:val="28940D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39CD2D89"/>
    <w:multiLevelType w:val="hybridMultilevel"/>
    <w:tmpl w:val="EF9CBE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3A03568A"/>
    <w:multiLevelType w:val="hybridMultilevel"/>
    <w:tmpl w:val="7868B1DE"/>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2" w15:restartNumberingAfterBreak="0">
    <w:nsid w:val="3A12743C"/>
    <w:multiLevelType w:val="hybridMultilevel"/>
    <w:tmpl w:val="0674FA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C4E31D8"/>
    <w:multiLevelType w:val="hybridMultilevel"/>
    <w:tmpl w:val="6E9CDF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3D2F64E8"/>
    <w:multiLevelType w:val="hybridMultilevel"/>
    <w:tmpl w:val="C2141B4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6"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3DB91ABE"/>
    <w:multiLevelType w:val="hybridMultilevel"/>
    <w:tmpl w:val="4E8EFE5C"/>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8" w15:restartNumberingAfterBreak="0">
    <w:nsid w:val="401B131A"/>
    <w:multiLevelType w:val="hybridMultilevel"/>
    <w:tmpl w:val="172A286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9" w15:restartNumberingAfterBreak="0">
    <w:nsid w:val="40C21FC9"/>
    <w:multiLevelType w:val="hybridMultilevel"/>
    <w:tmpl w:val="545CB4CE"/>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0" w15:restartNumberingAfterBreak="0">
    <w:nsid w:val="428B1DF8"/>
    <w:multiLevelType w:val="hybridMultilevel"/>
    <w:tmpl w:val="5D1ECF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42B4387C"/>
    <w:multiLevelType w:val="hybridMultilevel"/>
    <w:tmpl w:val="4FFE35FC"/>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02"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3" w15:restartNumberingAfterBreak="0">
    <w:nsid w:val="456047D3"/>
    <w:multiLevelType w:val="hybridMultilevel"/>
    <w:tmpl w:val="860289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45A044F3"/>
    <w:multiLevelType w:val="hybridMultilevel"/>
    <w:tmpl w:val="6186CD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46381221"/>
    <w:multiLevelType w:val="hybridMultilevel"/>
    <w:tmpl w:val="76D0637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6"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107" w15:restartNumberingAfterBreak="0">
    <w:nsid w:val="47A12CDD"/>
    <w:multiLevelType w:val="hybridMultilevel"/>
    <w:tmpl w:val="94A6454C"/>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8" w15:restartNumberingAfterBreak="0">
    <w:nsid w:val="47D32A62"/>
    <w:multiLevelType w:val="hybridMultilevel"/>
    <w:tmpl w:val="07A83522"/>
    <w:lvl w:ilvl="0" w:tplc="1C090001">
      <w:start w:val="1"/>
      <w:numFmt w:val="bullet"/>
      <w:lvlText w:val=""/>
      <w:lvlJc w:val="left"/>
      <w:pPr>
        <w:ind w:left="720" w:hanging="360"/>
      </w:pPr>
      <w:rPr>
        <w:rFonts w:hint="default" w:ascii="Symbol" w:hAnsi="Symbol"/>
      </w:rPr>
    </w:lvl>
    <w:lvl w:ilvl="1" w:tplc="DEC60CFA">
      <w:numFmt w:val="bullet"/>
      <w:lvlText w:val="•"/>
      <w:lvlJc w:val="left"/>
      <w:pPr>
        <w:ind w:left="1800" w:hanging="720"/>
      </w:pPr>
      <w:rPr>
        <w:rFonts w:hint="default" w:ascii="Century Gothic" w:hAnsi="Century Gothic" w:eastAsia="Arial" w:cs="Arial"/>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9" w15:restartNumberingAfterBreak="0">
    <w:nsid w:val="47FE1B50"/>
    <w:multiLevelType w:val="hybridMultilevel"/>
    <w:tmpl w:val="071034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48C16393"/>
    <w:multiLevelType w:val="hybridMultilevel"/>
    <w:tmpl w:val="8FC05FA0"/>
    <w:lvl w:ilvl="0" w:tplc="1C090003">
      <w:start w:val="1"/>
      <w:numFmt w:val="bullet"/>
      <w:lvlText w:val="o"/>
      <w:lvlJc w:val="left"/>
      <w:pPr>
        <w:ind w:left="1440" w:hanging="360"/>
      </w:pPr>
      <w:rPr>
        <w:rFonts w:hint="default" w:ascii="Courier New" w:hAnsi="Courier New" w:cs="Courier New"/>
      </w:rPr>
    </w:lvl>
    <w:lvl w:ilvl="1" w:tplc="1C090003">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11" w15:restartNumberingAfterBreak="0">
    <w:nsid w:val="491F7882"/>
    <w:multiLevelType w:val="hybridMultilevel"/>
    <w:tmpl w:val="73A4F6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4930738C"/>
    <w:multiLevelType w:val="hybridMultilevel"/>
    <w:tmpl w:val="2B3A9D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4BAB13FB"/>
    <w:multiLevelType w:val="hybridMultilevel"/>
    <w:tmpl w:val="A9E6741C"/>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114" w15:restartNumberingAfterBreak="0">
    <w:nsid w:val="4BBD5172"/>
    <w:multiLevelType w:val="hybridMultilevel"/>
    <w:tmpl w:val="B08C9A5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5" w15:restartNumberingAfterBreak="0">
    <w:nsid w:val="4C517280"/>
    <w:multiLevelType w:val="hybridMultilevel"/>
    <w:tmpl w:val="CD70EFC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4D224823"/>
    <w:multiLevelType w:val="hybridMultilevel"/>
    <w:tmpl w:val="F3A0F8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4D2B20A8"/>
    <w:multiLevelType w:val="hybridMultilevel"/>
    <w:tmpl w:val="2CEA9164"/>
    <w:lvl w:ilvl="0" w:tplc="1C090003">
      <w:start w:val="1"/>
      <w:numFmt w:val="bullet"/>
      <w:lvlText w:val="o"/>
      <w:lvlJc w:val="left"/>
      <w:pPr>
        <w:ind w:left="1440" w:hanging="360"/>
      </w:pPr>
      <w:rPr>
        <w:rFonts w:hint="default" w:ascii="Courier New" w:hAnsi="Courier New" w:cs="Courier New"/>
      </w:rPr>
    </w:lvl>
    <w:lvl w:ilvl="1" w:tplc="04070005">
      <w:start w:val="1"/>
      <w:numFmt w:val="bullet"/>
      <w:lvlText w:val=""/>
      <w:lvlJc w:val="left"/>
      <w:pPr>
        <w:ind w:left="2160" w:hanging="360"/>
      </w:pPr>
      <w:rPr>
        <w:rFonts w:hint="default" w:ascii="Wingdings" w:hAnsi="Wingdings" w:cs="Wingdings"/>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18" w15:restartNumberingAfterBreak="0">
    <w:nsid w:val="4E7B0974"/>
    <w:multiLevelType w:val="hybridMultilevel"/>
    <w:tmpl w:val="BC44240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9"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0" w15:restartNumberingAfterBreak="0">
    <w:nsid w:val="530118CB"/>
    <w:multiLevelType w:val="hybridMultilevel"/>
    <w:tmpl w:val="D62CEA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531A440E"/>
    <w:multiLevelType w:val="hybridMultilevel"/>
    <w:tmpl w:val="407AE1DC"/>
    <w:lvl w:ilvl="0" w:tplc="1C090003">
      <w:start w:val="1"/>
      <w:numFmt w:val="bullet"/>
      <w:lvlText w:val="o"/>
      <w:lvlJc w:val="left"/>
      <w:pPr>
        <w:ind w:left="1440" w:hanging="360"/>
      </w:pPr>
      <w:rPr>
        <w:rFonts w:hint="default" w:ascii="Courier New" w:hAnsi="Courier New" w:cs="Courier New"/>
      </w:rPr>
    </w:lvl>
    <w:lvl w:ilvl="1" w:tplc="04070005">
      <w:start w:val="1"/>
      <w:numFmt w:val="bullet"/>
      <w:lvlText w:val=""/>
      <w:lvlJc w:val="left"/>
      <w:pPr>
        <w:ind w:left="2160" w:hanging="360"/>
      </w:pPr>
      <w:rPr>
        <w:rFonts w:hint="default" w:ascii="Wingdings" w:hAnsi="Wingdings" w:cs="Wingdings"/>
      </w:rPr>
    </w:lvl>
    <w:lvl w:ilvl="2" w:tplc="1C090005">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22" w15:restartNumberingAfterBreak="0">
    <w:nsid w:val="53E711E5"/>
    <w:multiLevelType w:val="hybridMultilevel"/>
    <w:tmpl w:val="D36091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15:restartNumberingAfterBreak="0">
    <w:nsid w:val="553511AC"/>
    <w:multiLevelType w:val="hybridMultilevel"/>
    <w:tmpl w:val="49B884F4"/>
    <w:lvl w:ilvl="0" w:tplc="1C090003">
      <w:start w:val="1"/>
      <w:numFmt w:val="bullet"/>
      <w:lvlText w:val="o"/>
      <w:lvlJc w:val="left"/>
      <w:pPr>
        <w:ind w:left="1440" w:hanging="360"/>
      </w:pPr>
      <w:rPr>
        <w:rFonts w:hint="default" w:ascii="Courier New" w:hAnsi="Courier New" w:cs="Courier New"/>
      </w:rPr>
    </w:lvl>
    <w:lvl w:ilvl="1" w:tplc="04070005">
      <w:start w:val="1"/>
      <w:numFmt w:val="bullet"/>
      <w:lvlText w:val=""/>
      <w:lvlJc w:val="left"/>
      <w:pPr>
        <w:ind w:left="2160" w:hanging="360"/>
      </w:pPr>
      <w:rPr>
        <w:rFonts w:hint="default" w:ascii="Wingdings" w:hAnsi="Wingdings" w:cs="Wingdings"/>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24" w15:restartNumberingAfterBreak="0">
    <w:nsid w:val="55665FEC"/>
    <w:multiLevelType w:val="hybridMultilevel"/>
    <w:tmpl w:val="5D1672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15:restartNumberingAfterBreak="0">
    <w:nsid w:val="55C47906"/>
    <w:multiLevelType w:val="hybridMultilevel"/>
    <w:tmpl w:val="626E910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6" w15:restartNumberingAfterBreak="0">
    <w:nsid w:val="55DA4C37"/>
    <w:multiLevelType w:val="hybridMultilevel"/>
    <w:tmpl w:val="6068D2B2"/>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27" w15:restartNumberingAfterBreak="0">
    <w:nsid w:val="56484347"/>
    <w:multiLevelType w:val="hybridMultilevel"/>
    <w:tmpl w:val="911C8B0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8" w15:restartNumberingAfterBreak="0">
    <w:nsid w:val="56611D76"/>
    <w:multiLevelType w:val="hybridMultilevel"/>
    <w:tmpl w:val="F10632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566A737E"/>
    <w:multiLevelType w:val="hybridMultilevel"/>
    <w:tmpl w:val="E2A4469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0" w15:restartNumberingAfterBreak="0">
    <w:nsid w:val="568163EF"/>
    <w:multiLevelType w:val="hybridMultilevel"/>
    <w:tmpl w:val="DB8286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15:restartNumberingAfterBreak="0">
    <w:nsid w:val="56B4758D"/>
    <w:multiLevelType w:val="hybridMultilevel"/>
    <w:tmpl w:val="CCE85A9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2" w15:restartNumberingAfterBreak="0">
    <w:nsid w:val="56D57A2B"/>
    <w:multiLevelType w:val="hybridMultilevel"/>
    <w:tmpl w:val="12F0EAAA"/>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3"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134" w15:restartNumberingAfterBreak="0">
    <w:nsid w:val="589C27DE"/>
    <w:multiLevelType w:val="hybridMultilevel"/>
    <w:tmpl w:val="BACA5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5" w15:restartNumberingAfterBreak="0">
    <w:nsid w:val="599862A1"/>
    <w:multiLevelType w:val="hybridMultilevel"/>
    <w:tmpl w:val="FCCE1BC8"/>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6"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37" w15:restartNumberingAfterBreak="0">
    <w:nsid w:val="5B593D9D"/>
    <w:multiLevelType w:val="hybridMultilevel"/>
    <w:tmpl w:val="76FE68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5C2E0D63"/>
    <w:multiLevelType w:val="hybridMultilevel"/>
    <w:tmpl w:val="8CBA28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9" w15:restartNumberingAfterBreak="0">
    <w:nsid w:val="5D3C131D"/>
    <w:multiLevelType w:val="hybridMultilevel"/>
    <w:tmpl w:val="EF10C9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5DB70A11"/>
    <w:multiLevelType w:val="hybridMultilevel"/>
    <w:tmpl w:val="C350701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2" w15:restartNumberingAfterBreak="0">
    <w:nsid w:val="5E0A5DA9"/>
    <w:multiLevelType w:val="hybridMultilevel"/>
    <w:tmpl w:val="189680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5EE24A6B"/>
    <w:multiLevelType w:val="hybridMultilevel"/>
    <w:tmpl w:val="E4D0AE5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4" w15:restartNumberingAfterBreak="0">
    <w:nsid w:val="5F1F65D9"/>
    <w:multiLevelType w:val="hybridMultilevel"/>
    <w:tmpl w:val="17BAA53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5" w15:restartNumberingAfterBreak="0">
    <w:nsid w:val="5F2720F4"/>
    <w:multiLevelType w:val="hybridMultilevel"/>
    <w:tmpl w:val="3AE85A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6" w15:restartNumberingAfterBreak="0">
    <w:nsid w:val="5FE1777B"/>
    <w:multiLevelType w:val="hybridMultilevel"/>
    <w:tmpl w:val="096AA2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7" w15:restartNumberingAfterBreak="0">
    <w:nsid w:val="622E4B27"/>
    <w:multiLevelType w:val="hybridMultilevel"/>
    <w:tmpl w:val="2B2A62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62940B6B"/>
    <w:multiLevelType w:val="hybridMultilevel"/>
    <w:tmpl w:val="31FE5E2C"/>
    <w:lvl w:ilvl="0" w:tplc="04070001">
      <w:start w:val="1"/>
      <w:numFmt w:val="bullet"/>
      <w:lvlText w:val=""/>
      <w:lvlJc w:val="left"/>
      <w:pPr>
        <w:ind w:left="1440" w:hanging="360"/>
      </w:pPr>
      <w:rPr>
        <w:rFonts w:hint="default" w:ascii="Symbol" w:hAnsi="Symbol" w:cs="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49" w15:restartNumberingAfterBreak="0">
    <w:nsid w:val="632F46A4"/>
    <w:multiLevelType w:val="hybridMultilevel"/>
    <w:tmpl w:val="79AEAA82"/>
    <w:lvl w:ilvl="0" w:tplc="04070001">
      <w:start w:val="1"/>
      <w:numFmt w:val="bullet"/>
      <w:lvlText w:val=""/>
      <w:lvlJc w:val="left"/>
      <w:pPr>
        <w:ind w:left="1440" w:hanging="360"/>
      </w:pPr>
      <w:rPr>
        <w:rFonts w:hint="default" w:ascii="Symbol" w:hAnsi="Symbol" w:cs="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50" w15:restartNumberingAfterBreak="0">
    <w:nsid w:val="635D2783"/>
    <w:multiLevelType w:val="hybridMultilevel"/>
    <w:tmpl w:val="5A9431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639D4258"/>
    <w:multiLevelType w:val="hybridMultilevel"/>
    <w:tmpl w:val="0246B1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64416790"/>
    <w:multiLevelType w:val="hybridMultilevel"/>
    <w:tmpl w:val="762622A2"/>
    <w:lvl w:ilvl="0" w:tplc="1C090003">
      <w:start w:val="1"/>
      <w:numFmt w:val="bullet"/>
      <w:lvlText w:val="o"/>
      <w:lvlJc w:val="left"/>
      <w:pPr>
        <w:ind w:left="1440" w:hanging="360"/>
      </w:pPr>
      <w:rPr>
        <w:rFonts w:hint="default" w:ascii="Courier New" w:hAnsi="Courier New" w:cs="Courier New"/>
      </w:rPr>
    </w:lvl>
    <w:lvl w:ilvl="1" w:tplc="04070005">
      <w:start w:val="1"/>
      <w:numFmt w:val="bullet"/>
      <w:lvlText w:val=""/>
      <w:lvlJc w:val="left"/>
      <w:pPr>
        <w:ind w:left="2160" w:hanging="360"/>
      </w:pPr>
      <w:rPr>
        <w:rFonts w:hint="default" w:ascii="Wingdings" w:hAnsi="Wingdings" w:cs="Wingdings"/>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53" w15:restartNumberingAfterBreak="0">
    <w:nsid w:val="64816B9A"/>
    <w:multiLevelType w:val="hybridMultilevel"/>
    <w:tmpl w:val="A2E25EA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4" w15:restartNumberingAfterBreak="0">
    <w:nsid w:val="66A358C1"/>
    <w:multiLevelType w:val="hybridMultilevel"/>
    <w:tmpl w:val="947621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5" w15:restartNumberingAfterBreak="0">
    <w:nsid w:val="67A74716"/>
    <w:multiLevelType w:val="hybridMultilevel"/>
    <w:tmpl w:val="94C23F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6"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7" w15:restartNumberingAfterBreak="0">
    <w:nsid w:val="683B691C"/>
    <w:multiLevelType w:val="hybridMultilevel"/>
    <w:tmpl w:val="573C29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59"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160" w15:restartNumberingAfterBreak="0">
    <w:nsid w:val="694D7C58"/>
    <w:multiLevelType w:val="hybridMultilevel"/>
    <w:tmpl w:val="A70264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2" w15:restartNumberingAfterBreak="0">
    <w:nsid w:val="6A260CAC"/>
    <w:multiLevelType w:val="hybridMultilevel"/>
    <w:tmpl w:val="C27A625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3" w15:restartNumberingAfterBreak="0">
    <w:nsid w:val="6A4E128C"/>
    <w:multiLevelType w:val="hybridMultilevel"/>
    <w:tmpl w:val="ACF84A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4" w15:restartNumberingAfterBreak="0">
    <w:nsid w:val="6AB905F8"/>
    <w:multiLevelType w:val="hybridMultilevel"/>
    <w:tmpl w:val="771CE63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5" w15:restartNumberingAfterBreak="0">
    <w:nsid w:val="6C635F53"/>
    <w:multiLevelType w:val="hybridMultilevel"/>
    <w:tmpl w:val="701C7E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6" w15:restartNumberingAfterBreak="0">
    <w:nsid w:val="6CEF58FC"/>
    <w:multiLevelType w:val="hybridMultilevel"/>
    <w:tmpl w:val="00FCFACE"/>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67" w15:restartNumberingAfterBreak="0">
    <w:nsid w:val="6D3C58E6"/>
    <w:multiLevelType w:val="hybridMultilevel"/>
    <w:tmpl w:val="10D2A8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8" w15:restartNumberingAfterBreak="0">
    <w:nsid w:val="6DAA5044"/>
    <w:multiLevelType w:val="hybridMultilevel"/>
    <w:tmpl w:val="4956F2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9" w15:restartNumberingAfterBreak="0">
    <w:nsid w:val="6DCA3761"/>
    <w:multiLevelType w:val="hybridMultilevel"/>
    <w:tmpl w:val="A8D2175E"/>
    <w:lvl w:ilvl="0" w:tplc="04070001">
      <w:start w:val="1"/>
      <w:numFmt w:val="bullet"/>
      <w:lvlText w:val=""/>
      <w:lvlJc w:val="left"/>
      <w:pPr>
        <w:ind w:left="1080" w:hanging="360"/>
      </w:pPr>
      <w:rPr>
        <w:rFonts w:hint="default" w:ascii="Symbol" w:hAnsi="Symbol" w:cs="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0" w15:restartNumberingAfterBreak="0">
    <w:nsid w:val="6E8A6B56"/>
    <w:multiLevelType w:val="hybridMultilevel"/>
    <w:tmpl w:val="FE14F1D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1" w15:restartNumberingAfterBreak="0">
    <w:nsid w:val="6EC411D7"/>
    <w:multiLevelType w:val="hybridMultilevel"/>
    <w:tmpl w:val="486494A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2" w15:restartNumberingAfterBreak="0">
    <w:nsid w:val="6F3C2F30"/>
    <w:multiLevelType w:val="hybridMultilevel"/>
    <w:tmpl w:val="54243D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3"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4" w15:restartNumberingAfterBreak="0">
    <w:nsid w:val="702D2DA7"/>
    <w:multiLevelType w:val="hybridMultilevel"/>
    <w:tmpl w:val="150028DE"/>
    <w:lvl w:ilvl="0" w:tplc="04070001">
      <w:start w:val="1"/>
      <w:numFmt w:val="bullet"/>
      <w:lvlText w:val=""/>
      <w:lvlJc w:val="left"/>
      <w:pPr>
        <w:tabs>
          <w:tab w:val="num" w:pos="720"/>
        </w:tabs>
        <w:ind w:left="720" w:hanging="360"/>
      </w:pPr>
      <w:rPr>
        <w:rFonts w:hint="default" w:ascii="Symbol" w:hAnsi="Symbol" w:cs="Symbol"/>
      </w:rPr>
    </w:lvl>
    <w:lvl w:ilvl="1" w:tplc="04070001">
      <w:start w:val="1"/>
      <w:numFmt w:val="bullet"/>
      <w:lvlText w:val=""/>
      <w:lvlJc w:val="left"/>
      <w:pPr>
        <w:ind w:left="1440" w:hanging="360"/>
      </w:pPr>
      <w:rPr>
        <w:rFonts w:hint="default" w:ascii="Symbol" w:hAnsi="Symbol" w:cs="Symbol"/>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5"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70F83103"/>
    <w:multiLevelType w:val="hybridMultilevel"/>
    <w:tmpl w:val="E1CA878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7" w15:restartNumberingAfterBreak="0">
    <w:nsid w:val="715066D3"/>
    <w:multiLevelType w:val="hybridMultilevel"/>
    <w:tmpl w:val="0A5E0C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8" w15:restartNumberingAfterBreak="0">
    <w:nsid w:val="736C43FF"/>
    <w:multiLevelType w:val="hybridMultilevel"/>
    <w:tmpl w:val="C04EE95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9" w15:restartNumberingAfterBreak="0">
    <w:nsid w:val="73862890"/>
    <w:multiLevelType w:val="hybridMultilevel"/>
    <w:tmpl w:val="8A905CC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0" w15:restartNumberingAfterBreak="0">
    <w:nsid w:val="73974792"/>
    <w:multiLevelType w:val="hybridMultilevel"/>
    <w:tmpl w:val="BDB0787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1" w15:restartNumberingAfterBreak="0">
    <w:nsid w:val="73F85039"/>
    <w:multiLevelType w:val="hybridMultilevel"/>
    <w:tmpl w:val="A9E40458"/>
    <w:lvl w:ilvl="0" w:tplc="1C090003">
      <w:start w:val="1"/>
      <w:numFmt w:val="bullet"/>
      <w:lvlText w:val="o"/>
      <w:lvlJc w:val="left"/>
      <w:pPr>
        <w:ind w:left="1440" w:hanging="360"/>
      </w:pPr>
      <w:rPr>
        <w:rFonts w:hint="default" w:ascii="Courier New" w:hAnsi="Courier New" w:cs="Courier New"/>
      </w:rPr>
    </w:lvl>
    <w:lvl w:ilvl="1" w:tplc="1C090003">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82" w15:restartNumberingAfterBreak="0">
    <w:nsid w:val="741C183B"/>
    <w:multiLevelType w:val="hybridMultilevel"/>
    <w:tmpl w:val="D916E1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3" w15:restartNumberingAfterBreak="0">
    <w:nsid w:val="7474551D"/>
    <w:multiLevelType w:val="hybridMultilevel"/>
    <w:tmpl w:val="FB0E0B72"/>
    <w:lvl w:ilvl="0" w:tplc="04070001">
      <w:start w:val="1"/>
      <w:numFmt w:val="bullet"/>
      <w:lvlText w:val=""/>
      <w:lvlJc w:val="left"/>
      <w:pPr>
        <w:ind w:left="1440" w:hanging="360"/>
      </w:pPr>
      <w:rPr>
        <w:rFonts w:hint="default" w:ascii="Symbol" w:hAnsi="Symbol" w:cs="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84" w15:restartNumberingAfterBreak="0">
    <w:nsid w:val="74B357C3"/>
    <w:multiLevelType w:val="hybridMultilevel"/>
    <w:tmpl w:val="BFFC9D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5" w15:restartNumberingAfterBreak="0">
    <w:nsid w:val="74E24E25"/>
    <w:multiLevelType w:val="hybridMultilevel"/>
    <w:tmpl w:val="3BCA24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6" w15:restartNumberingAfterBreak="0">
    <w:nsid w:val="75563DAD"/>
    <w:multiLevelType w:val="hybridMultilevel"/>
    <w:tmpl w:val="909889E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7" w15:restartNumberingAfterBreak="0">
    <w:nsid w:val="757A2770"/>
    <w:multiLevelType w:val="hybridMultilevel"/>
    <w:tmpl w:val="DA4070D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189" w15:restartNumberingAfterBreak="0">
    <w:nsid w:val="78702D1E"/>
    <w:multiLevelType w:val="hybridMultilevel"/>
    <w:tmpl w:val="275AEDCC"/>
    <w:lvl w:ilvl="0" w:tplc="1C090003">
      <w:start w:val="1"/>
      <w:numFmt w:val="bullet"/>
      <w:lvlText w:val="o"/>
      <w:lvlJc w:val="left"/>
      <w:pPr>
        <w:ind w:left="1440" w:hanging="360"/>
      </w:pPr>
      <w:rPr>
        <w:rFonts w:hint="default" w:ascii="Courier New" w:hAnsi="Courier New" w:cs="Courier New"/>
      </w:rPr>
    </w:lvl>
    <w:lvl w:ilvl="1" w:tplc="1C090003">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90" w15:restartNumberingAfterBreak="0">
    <w:nsid w:val="794C1A11"/>
    <w:multiLevelType w:val="hybridMultilevel"/>
    <w:tmpl w:val="572486D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1" w15:restartNumberingAfterBreak="0">
    <w:nsid w:val="79712F2E"/>
    <w:multiLevelType w:val="hybridMultilevel"/>
    <w:tmpl w:val="7D5219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2" w15:restartNumberingAfterBreak="0">
    <w:nsid w:val="7BA11E89"/>
    <w:multiLevelType w:val="hybridMultilevel"/>
    <w:tmpl w:val="55FC064A"/>
    <w:lvl w:ilvl="0" w:tplc="04070001">
      <w:start w:val="1"/>
      <w:numFmt w:val="bullet"/>
      <w:lvlText w:val=""/>
      <w:lvlJc w:val="left"/>
      <w:pPr>
        <w:tabs>
          <w:tab w:val="num" w:pos="1080"/>
        </w:tabs>
        <w:ind w:left="1080" w:hanging="360"/>
      </w:pPr>
      <w:rPr>
        <w:rFonts w:hint="default" w:ascii="Symbol" w:hAnsi="Symbol" w:cs="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93" w15:restartNumberingAfterBreak="0">
    <w:nsid w:val="7C42378B"/>
    <w:multiLevelType w:val="hybridMultilevel"/>
    <w:tmpl w:val="3934F2D6"/>
    <w:lvl w:ilvl="0" w:tplc="1C090003">
      <w:start w:val="1"/>
      <w:numFmt w:val="bullet"/>
      <w:lvlText w:val="o"/>
      <w:lvlJc w:val="left"/>
      <w:pPr>
        <w:ind w:left="1440" w:hanging="360"/>
      </w:pPr>
      <w:rPr>
        <w:rFonts w:hint="default" w:ascii="Courier New" w:hAnsi="Courier New" w:cs="Courier New"/>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94" w15:restartNumberingAfterBreak="0">
    <w:nsid w:val="7CEB13F4"/>
    <w:multiLevelType w:val="hybridMultilevel"/>
    <w:tmpl w:val="778E16A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5" w15:restartNumberingAfterBreak="0">
    <w:nsid w:val="7D2A0A7A"/>
    <w:multiLevelType w:val="hybridMultilevel"/>
    <w:tmpl w:val="59FECF7C"/>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6" w15:restartNumberingAfterBreak="0">
    <w:nsid w:val="7EC220E9"/>
    <w:multiLevelType w:val="hybridMultilevel"/>
    <w:tmpl w:val="4FE809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7" w15:restartNumberingAfterBreak="0">
    <w:nsid w:val="7F1D5063"/>
    <w:multiLevelType w:val="hybridMultilevel"/>
    <w:tmpl w:val="78FCE8AC"/>
    <w:lvl w:ilvl="0" w:tplc="04070001">
      <w:start w:val="1"/>
      <w:numFmt w:val="bullet"/>
      <w:lvlText w:val=""/>
      <w:lvlJc w:val="left"/>
      <w:pPr>
        <w:tabs>
          <w:tab w:val="num" w:pos="1080"/>
        </w:tabs>
        <w:ind w:left="1080" w:hanging="360"/>
      </w:pPr>
      <w:rPr>
        <w:rFonts w:hint="default" w:ascii="Symbol" w:hAnsi="Symbol" w:cs="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98" w15:restartNumberingAfterBreak="0">
    <w:nsid w:val="7F5377AD"/>
    <w:multiLevelType w:val="hybridMultilevel"/>
    <w:tmpl w:val="D69A7EE8"/>
    <w:lvl w:ilvl="0" w:tplc="1C090003">
      <w:start w:val="1"/>
      <w:numFmt w:val="bullet"/>
      <w:lvlText w:val="o"/>
      <w:lvlJc w:val="left"/>
      <w:pPr>
        <w:ind w:left="1440" w:hanging="360"/>
      </w:pPr>
      <w:rPr>
        <w:rFonts w:hint="default" w:ascii="Courier New" w:hAnsi="Courier New" w:cs="Courier New"/>
      </w:rPr>
    </w:lvl>
    <w:lvl w:ilvl="1" w:tplc="1C090005">
      <w:start w:val="1"/>
      <w:numFmt w:val="bullet"/>
      <w:lvlText w:val=""/>
      <w:lvlJc w:val="left"/>
      <w:pPr>
        <w:ind w:left="2160" w:hanging="360"/>
      </w:pPr>
      <w:rPr>
        <w:rFonts w:hint="default" w:ascii="Wingdings" w:hAnsi="Wingdings"/>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99" w15:restartNumberingAfterBreak="0">
    <w:nsid w:val="7FAB262B"/>
    <w:multiLevelType w:val="hybridMultilevel"/>
    <w:tmpl w:val="AF34DE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0" w15:restartNumberingAfterBreak="0">
    <w:nsid w:val="7FF47EC6"/>
    <w:multiLevelType w:val="hybridMultilevel"/>
    <w:tmpl w:val="2BC81F0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num w:numId="304">
    <w:abstractNumId w:val="305"/>
  </w:num>
  <w:num w:numId="303">
    <w:abstractNumId w:val="304"/>
  </w:num>
  <w:num w:numId="302">
    <w:abstractNumId w:val="303"/>
  </w:num>
  <w:num w:numId="301">
    <w:abstractNumId w:val="302"/>
  </w:num>
  <w:num w:numId="300">
    <w:abstractNumId w:val="301"/>
  </w:num>
  <w:num w:numId="299">
    <w:abstractNumId w:val="300"/>
  </w:num>
  <w:num w:numId="298">
    <w:abstractNumId w:val="299"/>
  </w:num>
  <w:num w:numId="297">
    <w:abstractNumId w:val="298"/>
  </w:num>
  <w:num w:numId="296">
    <w:abstractNumId w:val="297"/>
  </w:num>
  <w:num w:numId="295">
    <w:abstractNumId w:val="296"/>
  </w:num>
  <w:num w:numId="294">
    <w:abstractNumId w:val="295"/>
  </w:num>
  <w:num w:numId="293">
    <w:abstractNumId w:val="294"/>
  </w:num>
  <w:num w:numId="292">
    <w:abstractNumId w:val="293"/>
  </w:num>
  <w:num w:numId="291">
    <w:abstractNumId w:val="292"/>
  </w:num>
  <w:num w:numId="290">
    <w:abstractNumId w:val="291"/>
  </w:num>
  <w:num w:numId="289">
    <w:abstractNumId w:val="290"/>
  </w:num>
  <w:num w:numId="288">
    <w:abstractNumId w:val="289"/>
  </w:num>
  <w:num w:numId="287">
    <w:abstractNumId w:val="288"/>
  </w:num>
  <w:num w:numId="286">
    <w:abstractNumId w:val="287"/>
  </w:num>
  <w:num w:numId="285">
    <w:abstractNumId w:val="286"/>
  </w:num>
  <w:num w:numId="284">
    <w:abstractNumId w:val="285"/>
  </w:num>
  <w:num w:numId="283">
    <w:abstractNumId w:val="284"/>
  </w:num>
  <w:num w:numId="282">
    <w:abstractNumId w:val="283"/>
  </w:num>
  <w:num w:numId="281">
    <w:abstractNumId w:val="282"/>
  </w:num>
  <w:num w:numId="280">
    <w:abstractNumId w:val="281"/>
  </w:num>
  <w:num w:numId="279">
    <w:abstractNumId w:val="280"/>
  </w:num>
  <w:num w:numId="278">
    <w:abstractNumId w:val="279"/>
  </w:num>
  <w:num w:numId="277">
    <w:abstractNumId w:val="278"/>
  </w:num>
  <w:num w:numId="276">
    <w:abstractNumId w:val="277"/>
  </w:num>
  <w:num w:numId="275">
    <w:abstractNumId w:val="276"/>
  </w:num>
  <w:num w:numId="274">
    <w:abstractNumId w:val="275"/>
  </w:num>
  <w:num w:numId="273">
    <w:abstractNumId w:val="274"/>
  </w:num>
  <w:num w:numId="272">
    <w:abstractNumId w:val="273"/>
  </w:num>
  <w:num w:numId="271">
    <w:abstractNumId w:val="272"/>
  </w:num>
  <w:num w:numId="270">
    <w:abstractNumId w:val="271"/>
  </w:num>
  <w:num w:numId="269">
    <w:abstractNumId w:val="270"/>
  </w:num>
  <w:num w:numId="268">
    <w:abstractNumId w:val="269"/>
  </w:num>
  <w:num w:numId="267">
    <w:abstractNumId w:val="268"/>
  </w:num>
  <w:num w:numId="266">
    <w:abstractNumId w:val="267"/>
  </w:num>
  <w:num w:numId="265">
    <w:abstractNumId w:val="266"/>
  </w:num>
  <w:num w:numId="264">
    <w:abstractNumId w:val="265"/>
  </w:num>
  <w:num w:numId="263">
    <w:abstractNumId w:val="264"/>
  </w:num>
  <w:num w:numId="262">
    <w:abstractNumId w:val="263"/>
  </w:num>
  <w:num w:numId="261">
    <w:abstractNumId w:val="262"/>
  </w:num>
  <w:num w:numId="260">
    <w:abstractNumId w:val="261"/>
  </w:num>
  <w:num w:numId="259">
    <w:abstractNumId w:val="260"/>
  </w:num>
  <w:num w:numId="258">
    <w:abstractNumId w:val="259"/>
  </w:num>
  <w:num w:numId="257">
    <w:abstractNumId w:val="258"/>
  </w:num>
  <w:num w:numId="256">
    <w:abstractNumId w:val="257"/>
  </w:num>
  <w:num w:numId="255">
    <w:abstractNumId w:val="256"/>
  </w:num>
  <w:num w:numId="254">
    <w:abstractNumId w:val="255"/>
  </w:num>
  <w:num w:numId="253">
    <w:abstractNumId w:val="254"/>
  </w:num>
  <w:num w:numId="252">
    <w:abstractNumId w:val="253"/>
  </w:num>
  <w:num w:numId="251">
    <w:abstractNumId w:val="252"/>
  </w:num>
  <w:num w:numId="250">
    <w:abstractNumId w:val="251"/>
  </w:num>
  <w:num w:numId="249">
    <w:abstractNumId w:val="250"/>
  </w:num>
  <w:num w:numId="248">
    <w:abstractNumId w:val="249"/>
  </w:num>
  <w:num w:numId="247">
    <w:abstractNumId w:val="248"/>
  </w:num>
  <w:num w:numId="246">
    <w:abstractNumId w:val="247"/>
  </w:num>
  <w:num w:numId="245">
    <w:abstractNumId w:val="246"/>
  </w:num>
  <w:num w:numId="244">
    <w:abstractNumId w:val="245"/>
  </w:num>
  <w:num w:numId="243">
    <w:abstractNumId w:val="244"/>
  </w:num>
  <w:num w:numId="242">
    <w:abstractNumId w:val="243"/>
  </w:num>
  <w:num w:numId="241">
    <w:abstractNumId w:val="242"/>
  </w:num>
  <w:num w:numId="240">
    <w:abstractNumId w:val="241"/>
  </w:num>
  <w:num w:numId="239">
    <w:abstractNumId w:val="240"/>
  </w:num>
  <w:num w:numId="238">
    <w:abstractNumId w:val="239"/>
  </w:num>
  <w:num w:numId="237">
    <w:abstractNumId w:val="238"/>
  </w:num>
  <w:num w:numId="236">
    <w:abstractNumId w:val="237"/>
  </w:num>
  <w:num w:numId="235">
    <w:abstractNumId w:val="236"/>
  </w:num>
  <w:num w:numId="234">
    <w:abstractNumId w:val="235"/>
  </w:num>
  <w:num w:numId="233">
    <w:abstractNumId w:val="234"/>
  </w:num>
  <w:num w:numId="232">
    <w:abstractNumId w:val="233"/>
  </w:num>
  <w:num w:numId="231">
    <w:abstractNumId w:val="232"/>
  </w:num>
  <w:num w:numId="230">
    <w:abstractNumId w:val="231"/>
  </w:num>
  <w:num w:numId="229">
    <w:abstractNumId w:val="230"/>
  </w:num>
  <w:num w:numId="228">
    <w:abstractNumId w:val="229"/>
  </w:num>
  <w:num w:numId="227">
    <w:abstractNumId w:val="228"/>
  </w:num>
  <w:num w:numId="226">
    <w:abstractNumId w:val="227"/>
  </w:num>
  <w:num w:numId="225">
    <w:abstractNumId w:val="226"/>
  </w:num>
  <w:num w:numId="224">
    <w:abstractNumId w:val="225"/>
  </w:num>
  <w:num w:numId="223">
    <w:abstractNumId w:val="224"/>
  </w:num>
  <w:num w:numId="222">
    <w:abstractNumId w:val="223"/>
  </w:num>
  <w:num w:numId="221">
    <w:abstractNumId w:val="222"/>
  </w:num>
  <w:num w:numId="220">
    <w:abstractNumId w:val="221"/>
  </w:num>
  <w:num w:numId="219">
    <w:abstractNumId w:val="220"/>
  </w:num>
  <w:num w:numId="218">
    <w:abstractNumId w:val="219"/>
  </w:num>
  <w:num w:numId="217">
    <w:abstractNumId w:val="218"/>
  </w:num>
  <w:num w:numId="216">
    <w:abstractNumId w:val="217"/>
  </w:num>
  <w:num w:numId="215">
    <w:abstractNumId w:val="216"/>
  </w:num>
  <w:num w:numId="214">
    <w:abstractNumId w:val="215"/>
  </w:num>
  <w:num w:numId="213">
    <w:abstractNumId w:val="214"/>
  </w:num>
  <w:num w:numId="212">
    <w:abstractNumId w:val="213"/>
  </w:num>
  <w:num w:numId="211">
    <w:abstractNumId w:val="212"/>
  </w:num>
  <w:num w:numId="210">
    <w:abstractNumId w:val="211"/>
  </w:num>
  <w:num w:numId="209">
    <w:abstractNumId w:val="210"/>
  </w:num>
  <w:num w:numId="208">
    <w:abstractNumId w:val="209"/>
  </w:num>
  <w:num w:numId="207">
    <w:abstractNumId w:val="208"/>
  </w:num>
  <w:num w:numId="206">
    <w:abstractNumId w:val="207"/>
  </w:num>
  <w:num w:numId="205">
    <w:abstractNumId w:val="206"/>
  </w:num>
  <w:num w:numId="204">
    <w:abstractNumId w:val="205"/>
  </w:num>
  <w:num w:numId="203">
    <w:abstractNumId w:val="204"/>
  </w:num>
  <w:num w:numId="202">
    <w:abstractNumId w:val="203"/>
  </w:num>
  <w:num w:numId="201">
    <w:abstractNumId w:val="202"/>
  </w:num>
  <w:num w:numId="200">
    <w:abstractNumId w:val="201"/>
  </w:num>
  <w:num w:numId="1">
    <w:abstractNumId w:val="106"/>
  </w:num>
  <w:num w:numId="2">
    <w:abstractNumId w:val="188"/>
  </w:num>
  <w:num w:numId="3">
    <w:abstractNumId w:val="175"/>
  </w:num>
  <w:num w:numId="4">
    <w:abstractNumId w:val="136"/>
  </w:num>
  <w:num w:numId="5">
    <w:abstractNumId w:val="56"/>
  </w:num>
  <w:num w:numId="6">
    <w:abstractNumId w:val="161"/>
  </w:num>
  <w:num w:numId="7">
    <w:abstractNumId w:val="173"/>
  </w:num>
  <w:num w:numId="8">
    <w:abstractNumId w:val="119"/>
  </w:num>
  <w:num w:numId="9">
    <w:abstractNumId w:val="102"/>
  </w:num>
  <w:num w:numId="10">
    <w:abstractNumId w:val="6"/>
  </w:num>
  <w:num w:numId="11">
    <w:abstractNumId w:val="3"/>
  </w:num>
  <w:num w:numId="12">
    <w:abstractNumId w:val="133"/>
  </w:num>
  <w:num w:numId="13">
    <w:abstractNumId w:val="93"/>
  </w:num>
  <w:num w:numId="14">
    <w:abstractNumId w:val="81"/>
  </w:num>
  <w:num w:numId="15">
    <w:abstractNumId w:val="140"/>
  </w:num>
  <w:num w:numId="16">
    <w:abstractNumId w:val="76"/>
  </w:num>
  <w:num w:numId="17">
    <w:abstractNumId w:val="37"/>
  </w:num>
  <w:num w:numId="18">
    <w:abstractNumId w:val="10"/>
  </w:num>
  <w:num w:numId="19">
    <w:abstractNumId w:val="156"/>
  </w:num>
  <w:num w:numId="20">
    <w:abstractNumId w:val="7"/>
  </w:num>
  <w:num w:numId="21">
    <w:abstractNumId w:val="159"/>
  </w:num>
  <w:num w:numId="22">
    <w:abstractNumId w:val="134"/>
  </w:num>
  <w:num w:numId="23">
    <w:abstractNumId w:val="69"/>
  </w:num>
  <w:num w:numId="24">
    <w:abstractNumId w:val="0"/>
  </w:num>
  <w:num w:numId="25">
    <w:abstractNumId w:val="31"/>
  </w:num>
  <w:num w:numId="26">
    <w:abstractNumId w:val="96"/>
  </w:num>
  <w:num w:numId="27">
    <w:abstractNumId w:val="108"/>
  </w:num>
  <w:num w:numId="28">
    <w:abstractNumId w:val="88"/>
  </w:num>
  <w:num w:numId="29">
    <w:abstractNumId w:val="157"/>
  </w:num>
  <w:num w:numId="30">
    <w:abstractNumId w:val="113"/>
  </w:num>
  <w:num w:numId="31">
    <w:abstractNumId w:val="86"/>
  </w:num>
  <w:num w:numId="32">
    <w:abstractNumId w:val="143"/>
  </w:num>
  <w:num w:numId="33">
    <w:abstractNumId w:val="68"/>
  </w:num>
  <w:num w:numId="34">
    <w:abstractNumId w:val="92"/>
  </w:num>
  <w:num w:numId="35">
    <w:abstractNumId w:val="62"/>
  </w:num>
  <w:num w:numId="36">
    <w:abstractNumId w:val="34"/>
  </w:num>
  <w:num w:numId="37">
    <w:abstractNumId w:val="98"/>
  </w:num>
  <w:num w:numId="38">
    <w:abstractNumId w:val="24"/>
  </w:num>
  <w:num w:numId="39">
    <w:abstractNumId w:val="146"/>
  </w:num>
  <w:num w:numId="40">
    <w:abstractNumId w:val="66"/>
  </w:num>
  <w:num w:numId="41">
    <w:abstractNumId w:val="5"/>
  </w:num>
  <w:num w:numId="42">
    <w:abstractNumId w:val="179"/>
  </w:num>
  <w:num w:numId="43">
    <w:abstractNumId w:val="57"/>
  </w:num>
  <w:num w:numId="44">
    <w:abstractNumId w:val="195"/>
  </w:num>
  <w:num w:numId="45">
    <w:abstractNumId w:val="105"/>
  </w:num>
  <w:num w:numId="46">
    <w:abstractNumId w:val="21"/>
  </w:num>
  <w:num w:numId="47">
    <w:abstractNumId w:val="73"/>
  </w:num>
  <w:num w:numId="48">
    <w:abstractNumId w:val="43"/>
  </w:num>
  <w:num w:numId="49">
    <w:abstractNumId w:val="70"/>
  </w:num>
  <w:num w:numId="50">
    <w:abstractNumId w:val="14"/>
  </w:num>
  <w:num w:numId="51">
    <w:abstractNumId w:val="109"/>
  </w:num>
  <w:num w:numId="52">
    <w:abstractNumId w:val="116"/>
  </w:num>
  <w:num w:numId="53">
    <w:abstractNumId w:val="94"/>
  </w:num>
  <w:num w:numId="54">
    <w:abstractNumId w:val="38"/>
  </w:num>
  <w:num w:numId="55">
    <w:abstractNumId w:val="163"/>
  </w:num>
  <w:num w:numId="56">
    <w:abstractNumId w:val="13"/>
  </w:num>
  <w:num w:numId="57">
    <w:abstractNumId w:val="139"/>
  </w:num>
  <w:num w:numId="58">
    <w:abstractNumId w:val="72"/>
  </w:num>
  <w:num w:numId="59">
    <w:abstractNumId w:val="152"/>
  </w:num>
  <w:num w:numId="60">
    <w:abstractNumId w:val="110"/>
  </w:num>
  <w:num w:numId="61">
    <w:abstractNumId w:val="123"/>
  </w:num>
  <w:num w:numId="62">
    <w:abstractNumId w:val="181"/>
  </w:num>
  <w:num w:numId="63">
    <w:abstractNumId w:val="117"/>
  </w:num>
  <w:num w:numId="64">
    <w:abstractNumId w:val="126"/>
  </w:num>
  <w:num w:numId="65">
    <w:abstractNumId w:val="40"/>
  </w:num>
  <w:num w:numId="66">
    <w:abstractNumId w:val="193"/>
  </w:num>
  <w:num w:numId="67">
    <w:abstractNumId w:val="121"/>
  </w:num>
  <w:num w:numId="68">
    <w:abstractNumId w:val="15"/>
  </w:num>
  <w:num w:numId="69">
    <w:abstractNumId w:val="23"/>
  </w:num>
  <w:num w:numId="70">
    <w:abstractNumId w:val="189"/>
  </w:num>
  <w:num w:numId="71">
    <w:abstractNumId w:val="198"/>
  </w:num>
  <w:num w:numId="72">
    <w:abstractNumId w:val="79"/>
  </w:num>
  <w:num w:numId="73">
    <w:abstractNumId w:val="78"/>
  </w:num>
  <w:num w:numId="74">
    <w:abstractNumId w:val="18"/>
  </w:num>
  <w:num w:numId="75">
    <w:abstractNumId w:val="122"/>
  </w:num>
  <w:num w:numId="76">
    <w:abstractNumId w:val="29"/>
  </w:num>
  <w:num w:numId="77">
    <w:abstractNumId w:val="17"/>
  </w:num>
  <w:num w:numId="78">
    <w:abstractNumId w:val="174"/>
  </w:num>
  <w:num w:numId="79">
    <w:abstractNumId w:val="51"/>
  </w:num>
  <w:num w:numId="80">
    <w:abstractNumId w:val="50"/>
  </w:num>
  <w:num w:numId="81">
    <w:abstractNumId w:val="130"/>
  </w:num>
  <w:num w:numId="82">
    <w:abstractNumId w:val="64"/>
  </w:num>
  <w:num w:numId="83">
    <w:abstractNumId w:val="53"/>
  </w:num>
  <w:num w:numId="84">
    <w:abstractNumId w:val="183"/>
  </w:num>
  <w:num w:numId="85">
    <w:abstractNumId w:val="124"/>
  </w:num>
  <w:num w:numId="86">
    <w:abstractNumId w:val="112"/>
  </w:num>
  <w:num w:numId="87">
    <w:abstractNumId w:val="11"/>
  </w:num>
  <w:num w:numId="88">
    <w:abstractNumId w:val="4"/>
  </w:num>
  <w:num w:numId="89">
    <w:abstractNumId w:val="165"/>
  </w:num>
  <w:num w:numId="90">
    <w:abstractNumId w:val="149"/>
  </w:num>
  <w:num w:numId="91">
    <w:abstractNumId w:val="44"/>
  </w:num>
  <w:num w:numId="92">
    <w:abstractNumId w:val="196"/>
  </w:num>
  <w:num w:numId="93">
    <w:abstractNumId w:val="145"/>
  </w:num>
  <w:num w:numId="94">
    <w:abstractNumId w:val="148"/>
  </w:num>
  <w:num w:numId="95">
    <w:abstractNumId w:val="12"/>
  </w:num>
  <w:num w:numId="96">
    <w:abstractNumId w:val="85"/>
  </w:num>
  <w:num w:numId="97">
    <w:abstractNumId w:val="90"/>
  </w:num>
  <w:num w:numId="98">
    <w:abstractNumId w:val="28"/>
  </w:num>
  <w:num w:numId="99">
    <w:abstractNumId w:val="187"/>
  </w:num>
  <w:num w:numId="100">
    <w:abstractNumId w:val="150"/>
  </w:num>
  <w:num w:numId="101">
    <w:abstractNumId w:val="177"/>
  </w:num>
  <w:num w:numId="102">
    <w:abstractNumId w:val="142"/>
  </w:num>
  <w:num w:numId="103">
    <w:abstractNumId w:val="74"/>
  </w:num>
  <w:num w:numId="104">
    <w:abstractNumId w:val="67"/>
  </w:num>
  <w:num w:numId="105">
    <w:abstractNumId w:val="45"/>
  </w:num>
  <w:num w:numId="106">
    <w:abstractNumId w:val="89"/>
  </w:num>
  <w:num w:numId="107">
    <w:abstractNumId w:val="120"/>
  </w:num>
  <w:num w:numId="108">
    <w:abstractNumId w:val="103"/>
  </w:num>
  <w:num w:numId="109">
    <w:abstractNumId w:val="182"/>
  </w:num>
  <w:num w:numId="110">
    <w:abstractNumId w:val="191"/>
  </w:num>
  <w:num w:numId="111">
    <w:abstractNumId w:val="111"/>
  </w:num>
  <w:num w:numId="112">
    <w:abstractNumId w:val="131"/>
  </w:num>
  <w:num w:numId="113">
    <w:abstractNumId w:val="164"/>
  </w:num>
  <w:num w:numId="114">
    <w:abstractNumId w:val="8"/>
  </w:num>
  <w:num w:numId="115">
    <w:abstractNumId w:val="144"/>
  </w:num>
  <w:num w:numId="116">
    <w:abstractNumId w:val="77"/>
  </w:num>
  <w:num w:numId="117">
    <w:abstractNumId w:val="63"/>
  </w:num>
  <w:num w:numId="118">
    <w:abstractNumId w:val="2"/>
  </w:num>
  <w:num w:numId="119">
    <w:abstractNumId w:val="49"/>
  </w:num>
  <w:num w:numId="120">
    <w:abstractNumId w:val="114"/>
  </w:num>
  <w:num w:numId="121">
    <w:abstractNumId w:val="100"/>
  </w:num>
  <w:num w:numId="122">
    <w:abstractNumId w:val="155"/>
  </w:num>
  <w:num w:numId="123">
    <w:abstractNumId w:val="167"/>
  </w:num>
  <w:num w:numId="124">
    <w:abstractNumId w:val="22"/>
  </w:num>
  <w:num w:numId="125">
    <w:abstractNumId w:val="141"/>
  </w:num>
  <w:num w:numId="126">
    <w:abstractNumId w:val="190"/>
  </w:num>
  <w:num w:numId="127">
    <w:abstractNumId w:val="129"/>
  </w:num>
  <w:num w:numId="128">
    <w:abstractNumId w:val="27"/>
  </w:num>
  <w:num w:numId="129">
    <w:abstractNumId w:val="194"/>
  </w:num>
  <w:num w:numId="130">
    <w:abstractNumId w:val="170"/>
  </w:num>
  <w:num w:numId="131">
    <w:abstractNumId w:val="118"/>
  </w:num>
  <w:num w:numId="132">
    <w:abstractNumId w:val="33"/>
  </w:num>
  <w:num w:numId="133">
    <w:abstractNumId w:val="138"/>
  </w:num>
  <w:num w:numId="134">
    <w:abstractNumId w:val="19"/>
  </w:num>
  <w:num w:numId="135">
    <w:abstractNumId w:val="104"/>
  </w:num>
  <w:num w:numId="136">
    <w:abstractNumId w:val="9"/>
  </w:num>
  <w:num w:numId="137">
    <w:abstractNumId w:val="71"/>
  </w:num>
  <w:num w:numId="138">
    <w:abstractNumId w:val="32"/>
  </w:num>
  <w:num w:numId="139">
    <w:abstractNumId w:val="137"/>
  </w:num>
  <w:num w:numId="140">
    <w:abstractNumId w:val="20"/>
  </w:num>
  <w:num w:numId="141">
    <w:abstractNumId w:val="172"/>
  </w:num>
  <w:num w:numId="142">
    <w:abstractNumId w:val="1"/>
  </w:num>
  <w:num w:numId="143">
    <w:abstractNumId w:val="80"/>
  </w:num>
  <w:num w:numId="144">
    <w:abstractNumId w:val="101"/>
  </w:num>
  <w:num w:numId="145">
    <w:abstractNumId w:val="166"/>
  </w:num>
  <w:num w:numId="146">
    <w:abstractNumId w:val="84"/>
  </w:num>
  <w:num w:numId="147">
    <w:abstractNumId w:val="197"/>
  </w:num>
  <w:num w:numId="148">
    <w:abstractNumId w:val="186"/>
  </w:num>
  <w:num w:numId="149">
    <w:abstractNumId w:val="125"/>
  </w:num>
  <w:num w:numId="150">
    <w:abstractNumId w:val="153"/>
  </w:num>
  <w:num w:numId="151">
    <w:abstractNumId w:val="171"/>
  </w:num>
  <w:num w:numId="152">
    <w:abstractNumId w:val="115"/>
  </w:num>
  <w:num w:numId="153">
    <w:abstractNumId w:val="95"/>
  </w:num>
  <w:num w:numId="154">
    <w:abstractNumId w:val="39"/>
  </w:num>
  <w:num w:numId="155">
    <w:abstractNumId w:val="162"/>
  </w:num>
  <w:num w:numId="156">
    <w:abstractNumId w:val="47"/>
  </w:num>
  <w:num w:numId="157">
    <w:abstractNumId w:val="35"/>
  </w:num>
  <w:num w:numId="158">
    <w:abstractNumId w:val="42"/>
  </w:num>
  <w:num w:numId="159">
    <w:abstractNumId w:val="127"/>
  </w:num>
  <w:num w:numId="160">
    <w:abstractNumId w:val="176"/>
  </w:num>
  <w:num w:numId="161">
    <w:abstractNumId w:val="41"/>
  </w:num>
  <w:num w:numId="162">
    <w:abstractNumId w:val="83"/>
  </w:num>
  <w:num w:numId="163">
    <w:abstractNumId w:val="200"/>
  </w:num>
  <w:num w:numId="164">
    <w:abstractNumId w:val="25"/>
  </w:num>
  <w:num w:numId="165">
    <w:abstractNumId w:val="61"/>
  </w:num>
  <w:num w:numId="166">
    <w:abstractNumId w:val="168"/>
  </w:num>
  <w:num w:numId="167">
    <w:abstractNumId w:val="151"/>
  </w:num>
  <w:num w:numId="168">
    <w:abstractNumId w:val="147"/>
  </w:num>
  <w:num w:numId="169">
    <w:abstractNumId w:val="99"/>
  </w:num>
  <w:num w:numId="170">
    <w:abstractNumId w:val="30"/>
  </w:num>
  <w:num w:numId="171">
    <w:abstractNumId w:val="180"/>
  </w:num>
  <w:num w:numId="172">
    <w:abstractNumId w:val="128"/>
  </w:num>
  <w:num w:numId="173">
    <w:abstractNumId w:val="58"/>
  </w:num>
  <w:num w:numId="174">
    <w:abstractNumId w:val="178"/>
  </w:num>
  <w:num w:numId="175">
    <w:abstractNumId w:val="48"/>
  </w:num>
  <w:num w:numId="176">
    <w:abstractNumId w:val="185"/>
  </w:num>
  <w:num w:numId="177">
    <w:abstractNumId w:val="54"/>
  </w:num>
  <w:num w:numId="178">
    <w:abstractNumId w:val="154"/>
  </w:num>
  <w:num w:numId="179">
    <w:abstractNumId w:val="55"/>
  </w:num>
  <w:num w:numId="180">
    <w:abstractNumId w:val="199"/>
  </w:num>
  <w:num w:numId="181">
    <w:abstractNumId w:val="135"/>
  </w:num>
  <w:num w:numId="182">
    <w:abstractNumId w:val="60"/>
  </w:num>
  <w:num w:numId="183">
    <w:abstractNumId w:val="26"/>
  </w:num>
  <w:num w:numId="184">
    <w:abstractNumId w:val="169"/>
  </w:num>
  <w:num w:numId="185">
    <w:abstractNumId w:val="65"/>
  </w:num>
  <w:num w:numId="186">
    <w:abstractNumId w:val="16"/>
  </w:num>
  <w:num w:numId="187">
    <w:abstractNumId w:val="82"/>
  </w:num>
  <w:num w:numId="188">
    <w:abstractNumId w:val="97"/>
  </w:num>
  <w:num w:numId="189">
    <w:abstractNumId w:val="132"/>
  </w:num>
  <w:num w:numId="190">
    <w:abstractNumId w:val="107"/>
  </w:num>
  <w:num w:numId="191">
    <w:abstractNumId w:val="91"/>
  </w:num>
  <w:num w:numId="192">
    <w:abstractNumId w:val="36"/>
  </w:num>
  <w:num w:numId="193">
    <w:abstractNumId w:val="184"/>
  </w:num>
  <w:num w:numId="194">
    <w:abstractNumId w:val="59"/>
  </w:num>
  <w:num w:numId="195">
    <w:abstractNumId w:val="160"/>
  </w:num>
  <w:num w:numId="196">
    <w:abstractNumId w:val="46"/>
  </w:num>
  <w:num w:numId="197">
    <w:abstractNumId w:val="192"/>
  </w:num>
  <w:num w:numId="198">
    <w:abstractNumId w:val="75"/>
  </w:num>
  <w:num w:numId="199">
    <w:abstractNumId w:val="52"/>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C21"/>
    <w:rsid w:val="0000119A"/>
    <w:rsid w:val="000013B5"/>
    <w:rsid w:val="0000193D"/>
    <w:rsid w:val="00001B0B"/>
    <w:rsid w:val="00001CC8"/>
    <w:rsid w:val="0000227E"/>
    <w:rsid w:val="00002300"/>
    <w:rsid w:val="0000240A"/>
    <w:rsid w:val="00003A26"/>
    <w:rsid w:val="00004C59"/>
    <w:rsid w:val="000050C0"/>
    <w:rsid w:val="00005D87"/>
    <w:rsid w:val="00005E96"/>
    <w:rsid w:val="00006026"/>
    <w:rsid w:val="000060BD"/>
    <w:rsid w:val="00006DAF"/>
    <w:rsid w:val="000077C7"/>
    <w:rsid w:val="0001002B"/>
    <w:rsid w:val="00011DD6"/>
    <w:rsid w:val="0001228A"/>
    <w:rsid w:val="0001294E"/>
    <w:rsid w:val="00012975"/>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C9B"/>
    <w:rsid w:val="00032F3F"/>
    <w:rsid w:val="00032FC3"/>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302"/>
    <w:rsid w:val="0004043F"/>
    <w:rsid w:val="000408F9"/>
    <w:rsid w:val="00041DC1"/>
    <w:rsid w:val="0004213E"/>
    <w:rsid w:val="00042D67"/>
    <w:rsid w:val="00043C7A"/>
    <w:rsid w:val="00043CAE"/>
    <w:rsid w:val="00043DB6"/>
    <w:rsid w:val="00044001"/>
    <w:rsid w:val="00044045"/>
    <w:rsid w:val="00044533"/>
    <w:rsid w:val="000457CD"/>
    <w:rsid w:val="00045EBB"/>
    <w:rsid w:val="0004666E"/>
    <w:rsid w:val="000469E6"/>
    <w:rsid w:val="00047811"/>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3B8"/>
    <w:rsid w:val="0007489B"/>
    <w:rsid w:val="00074F49"/>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2FD"/>
    <w:rsid w:val="00084A24"/>
    <w:rsid w:val="000865EF"/>
    <w:rsid w:val="00086697"/>
    <w:rsid w:val="00086748"/>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6DB"/>
    <w:rsid w:val="000A2C2F"/>
    <w:rsid w:val="000A2F19"/>
    <w:rsid w:val="000A335F"/>
    <w:rsid w:val="000A371D"/>
    <w:rsid w:val="000A4557"/>
    <w:rsid w:val="000A4A04"/>
    <w:rsid w:val="000A4F53"/>
    <w:rsid w:val="000A5206"/>
    <w:rsid w:val="000A6065"/>
    <w:rsid w:val="000A6573"/>
    <w:rsid w:val="000A6765"/>
    <w:rsid w:val="000A6AF0"/>
    <w:rsid w:val="000A7104"/>
    <w:rsid w:val="000A71DC"/>
    <w:rsid w:val="000A7A2D"/>
    <w:rsid w:val="000A7A93"/>
    <w:rsid w:val="000B10A8"/>
    <w:rsid w:val="000B11D4"/>
    <w:rsid w:val="000B145E"/>
    <w:rsid w:val="000B2421"/>
    <w:rsid w:val="000B27DF"/>
    <w:rsid w:val="000B3BD9"/>
    <w:rsid w:val="000B4405"/>
    <w:rsid w:val="000B562F"/>
    <w:rsid w:val="000B59C2"/>
    <w:rsid w:val="000B5C60"/>
    <w:rsid w:val="000B5C85"/>
    <w:rsid w:val="000B6B13"/>
    <w:rsid w:val="000B6DD4"/>
    <w:rsid w:val="000B6E78"/>
    <w:rsid w:val="000B7785"/>
    <w:rsid w:val="000B78DC"/>
    <w:rsid w:val="000C0001"/>
    <w:rsid w:val="000C072F"/>
    <w:rsid w:val="000C0A12"/>
    <w:rsid w:val="000C13AF"/>
    <w:rsid w:val="000C229D"/>
    <w:rsid w:val="000C2F7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5B1C"/>
    <w:rsid w:val="000D62B1"/>
    <w:rsid w:val="000D6CE3"/>
    <w:rsid w:val="000D7170"/>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12C"/>
    <w:rsid w:val="000F5F60"/>
    <w:rsid w:val="000F625C"/>
    <w:rsid w:val="000F63EC"/>
    <w:rsid w:val="000F68FB"/>
    <w:rsid w:val="000F6D29"/>
    <w:rsid w:val="000F7037"/>
    <w:rsid w:val="000F7ADD"/>
    <w:rsid w:val="00100364"/>
    <w:rsid w:val="00100DAC"/>
    <w:rsid w:val="0010141F"/>
    <w:rsid w:val="00101A77"/>
    <w:rsid w:val="00101DD2"/>
    <w:rsid w:val="00101E8E"/>
    <w:rsid w:val="001026EA"/>
    <w:rsid w:val="0010291F"/>
    <w:rsid w:val="001041D4"/>
    <w:rsid w:val="001044FE"/>
    <w:rsid w:val="001049B9"/>
    <w:rsid w:val="00105151"/>
    <w:rsid w:val="00105221"/>
    <w:rsid w:val="0010539F"/>
    <w:rsid w:val="0010550C"/>
    <w:rsid w:val="00106417"/>
    <w:rsid w:val="001068D8"/>
    <w:rsid w:val="00106C89"/>
    <w:rsid w:val="00106CDB"/>
    <w:rsid w:val="00106DA3"/>
    <w:rsid w:val="00106EE4"/>
    <w:rsid w:val="00107369"/>
    <w:rsid w:val="00107545"/>
    <w:rsid w:val="001078F6"/>
    <w:rsid w:val="0010791E"/>
    <w:rsid w:val="0011000C"/>
    <w:rsid w:val="001102FE"/>
    <w:rsid w:val="00110402"/>
    <w:rsid w:val="00110A4C"/>
    <w:rsid w:val="00111419"/>
    <w:rsid w:val="00111860"/>
    <w:rsid w:val="00111906"/>
    <w:rsid w:val="001120F3"/>
    <w:rsid w:val="001123FB"/>
    <w:rsid w:val="001131DD"/>
    <w:rsid w:val="00113519"/>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409"/>
    <w:rsid w:val="001227FA"/>
    <w:rsid w:val="001229FF"/>
    <w:rsid w:val="0012408D"/>
    <w:rsid w:val="001240BE"/>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423"/>
    <w:rsid w:val="00141588"/>
    <w:rsid w:val="00141B20"/>
    <w:rsid w:val="00141BDE"/>
    <w:rsid w:val="00141C90"/>
    <w:rsid w:val="0014322F"/>
    <w:rsid w:val="00143438"/>
    <w:rsid w:val="00143578"/>
    <w:rsid w:val="00143C2E"/>
    <w:rsid w:val="00143E81"/>
    <w:rsid w:val="0014438C"/>
    <w:rsid w:val="00144AD9"/>
    <w:rsid w:val="00144D3F"/>
    <w:rsid w:val="00144F44"/>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58E"/>
    <w:rsid w:val="0015560C"/>
    <w:rsid w:val="00155750"/>
    <w:rsid w:val="0015577C"/>
    <w:rsid w:val="00155907"/>
    <w:rsid w:val="00155BB7"/>
    <w:rsid w:val="00155C65"/>
    <w:rsid w:val="00156C83"/>
    <w:rsid w:val="0015755A"/>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2617"/>
    <w:rsid w:val="0017325D"/>
    <w:rsid w:val="0017385E"/>
    <w:rsid w:val="00173F4D"/>
    <w:rsid w:val="001746CA"/>
    <w:rsid w:val="00174BAD"/>
    <w:rsid w:val="00175016"/>
    <w:rsid w:val="00175845"/>
    <w:rsid w:val="0017604B"/>
    <w:rsid w:val="001762A4"/>
    <w:rsid w:val="001765B2"/>
    <w:rsid w:val="001770CA"/>
    <w:rsid w:val="001770D1"/>
    <w:rsid w:val="00177464"/>
    <w:rsid w:val="00177609"/>
    <w:rsid w:val="0018047C"/>
    <w:rsid w:val="00181542"/>
    <w:rsid w:val="0018218D"/>
    <w:rsid w:val="00182C88"/>
    <w:rsid w:val="00182ED3"/>
    <w:rsid w:val="0018454E"/>
    <w:rsid w:val="00184EE0"/>
    <w:rsid w:val="001856A3"/>
    <w:rsid w:val="00185DE8"/>
    <w:rsid w:val="001869F2"/>
    <w:rsid w:val="00186C0C"/>
    <w:rsid w:val="00186ED8"/>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4310"/>
    <w:rsid w:val="001A51EF"/>
    <w:rsid w:val="001A52ED"/>
    <w:rsid w:val="001A5FE0"/>
    <w:rsid w:val="001A66FA"/>
    <w:rsid w:val="001A686B"/>
    <w:rsid w:val="001A7220"/>
    <w:rsid w:val="001A7275"/>
    <w:rsid w:val="001A7B5D"/>
    <w:rsid w:val="001B1B2C"/>
    <w:rsid w:val="001B1F3B"/>
    <w:rsid w:val="001B2616"/>
    <w:rsid w:val="001B2DC2"/>
    <w:rsid w:val="001B2E68"/>
    <w:rsid w:val="001B339B"/>
    <w:rsid w:val="001B358B"/>
    <w:rsid w:val="001B3719"/>
    <w:rsid w:val="001B3F37"/>
    <w:rsid w:val="001B57DF"/>
    <w:rsid w:val="001B5FAB"/>
    <w:rsid w:val="001B6866"/>
    <w:rsid w:val="001B6D01"/>
    <w:rsid w:val="001B6D1C"/>
    <w:rsid w:val="001B74B8"/>
    <w:rsid w:val="001B7503"/>
    <w:rsid w:val="001B76DD"/>
    <w:rsid w:val="001B7C5F"/>
    <w:rsid w:val="001B7F7A"/>
    <w:rsid w:val="001C0B6D"/>
    <w:rsid w:val="001C0C13"/>
    <w:rsid w:val="001C1EF1"/>
    <w:rsid w:val="001C2188"/>
    <w:rsid w:val="001C28D4"/>
    <w:rsid w:val="001C338E"/>
    <w:rsid w:val="001C3738"/>
    <w:rsid w:val="001C3B41"/>
    <w:rsid w:val="001C4AF0"/>
    <w:rsid w:val="001C4D99"/>
    <w:rsid w:val="001C6897"/>
    <w:rsid w:val="001C7AA2"/>
    <w:rsid w:val="001D0680"/>
    <w:rsid w:val="001D1088"/>
    <w:rsid w:val="001D2038"/>
    <w:rsid w:val="001D25DA"/>
    <w:rsid w:val="001D2A6C"/>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1B5"/>
    <w:rsid w:val="001E1869"/>
    <w:rsid w:val="001E18EA"/>
    <w:rsid w:val="001E244A"/>
    <w:rsid w:val="001E2C14"/>
    <w:rsid w:val="001E318A"/>
    <w:rsid w:val="001E4464"/>
    <w:rsid w:val="001E4C41"/>
    <w:rsid w:val="001E4E8D"/>
    <w:rsid w:val="001E4EEF"/>
    <w:rsid w:val="001E5997"/>
    <w:rsid w:val="001E638F"/>
    <w:rsid w:val="001E69E6"/>
    <w:rsid w:val="001E6F88"/>
    <w:rsid w:val="001E7071"/>
    <w:rsid w:val="001E728C"/>
    <w:rsid w:val="001E750D"/>
    <w:rsid w:val="001E77E4"/>
    <w:rsid w:val="001F00CD"/>
    <w:rsid w:val="001F0CEE"/>
    <w:rsid w:val="001F11FE"/>
    <w:rsid w:val="001F2288"/>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08F0"/>
    <w:rsid w:val="00201382"/>
    <w:rsid w:val="00201DFD"/>
    <w:rsid w:val="00201E68"/>
    <w:rsid w:val="00202163"/>
    <w:rsid w:val="0020289C"/>
    <w:rsid w:val="002038A0"/>
    <w:rsid w:val="00203EF4"/>
    <w:rsid w:val="00205122"/>
    <w:rsid w:val="00205910"/>
    <w:rsid w:val="00205D5F"/>
    <w:rsid w:val="002066C9"/>
    <w:rsid w:val="002069CC"/>
    <w:rsid w:val="00206B18"/>
    <w:rsid w:val="0021017D"/>
    <w:rsid w:val="00210A30"/>
    <w:rsid w:val="0021148B"/>
    <w:rsid w:val="0021159A"/>
    <w:rsid w:val="00212232"/>
    <w:rsid w:val="00212B4E"/>
    <w:rsid w:val="00212D7D"/>
    <w:rsid w:val="00213176"/>
    <w:rsid w:val="00213EE1"/>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C78"/>
    <w:rsid w:val="00226EE1"/>
    <w:rsid w:val="002273B5"/>
    <w:rsid w:val="00227403"/>
    <w:rsid w:val="00227D99"/>
    <w:rsid w:val="00230257"/>
    <w:rsid w:val="00231CFA"/>
    <w:rsid w:val="00232311"/>
    <w:rsid w:val="002324A0"/>
    <w:rsid w:val="002324C4"/>
    <w:rsid w:val="00232509"/>
    <w:rsid w:val="002338D2"/>
    <w:rsid w:val="002339E1"/>
    <w:rsid w:val="00234B53"/>
    <w:rsid w:val="0023548D"/>
    <w:rsid w:val="00235D7A"/>
    <w:rsid w:val="00236172"/>
    <w:rsid w:val="0023657E"/>
    <w:rsid w:val="00236AC8"/>
    <w:rsid w:val="00236B3A"/>
    <w:rsid w:val="00236D81"/>
    <w:rsid w:val="00236E87"/>
    <w:rsid w:val="0023729B"/>
    <w:rsid w:val="00237385"/>
    <w:rsid w:val="00237EC2"/>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43BB"/>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350C"/>
    <w:rsid w:val="00284099"/>
    <w:rsid w:val="00284752"/>
    <w:rsid w:val="002854EC"/>
    <w:rsid w:val="0029077A"/>
    <w:rsid w:val="0029081D"/>
    <w:rsid w:val="00290F46"/>
    <w:rsid w:val="00291195"/>
    <w:rsid w:val="00291DBB"/>
    <w:rsid w:val="00292044"/>
    <w:rsid w:val="00292103"/>
    <w:rsid w:val="00293D4C"/>
    <w:rsid w:val="00294966"/>
    <w:rsid w:val="00294CAE"/>
    <w:rsid w:val="00294D9F"/>
    <w:rsid w:val="00295253"/>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7CA"/>
    <w:rsid w:val="002B1B91"/>
    <w:rsid w:val="002B1D3A"/>
    <w:rsid w:val="002B202A"/>
    <w:rsid w:val="002B218A"/>
    <w:rsid w:val="002B21A4"/>
    <w:rsid w:val="002B27D9"/>
    <w:rsid w:val="002B30BD"/>
    <w:rsid w:val="002B3EA8"/>
    <w:rsid w:val="002B4024"/>
    <w:rsid w:val="002B5431"/>
    <w:rsid w:val="002B5DFC"/>
    <w:rsid w:val="002B61F1"/>
    <w:rsid w:val="002B6441"/>
    <w:rsid w:val="002B728A"/>
    <w:rsid w:val="002B7449"/>
    <w:rsid w:val="002B778C"/>
    <w:rsid w:val="002B7870"/>
    <w:rsid w:val="002B7BB7"/>
    <w:rsid w:val="002B7C05"/>
    <w:rsid w:val="002B7C64"/>
    <w:rsid w:val="002B7D18"/>
    <w:rsid w:val="002B7E57"/>
    <w:rsid w:val="002C15BA"/>
    <w:rsid w:val="002C19BF"/>
    <w:rsid w:val="002C1C48"/>
    <w:rsid w:val="002C23E0"/>
    <w:rsid w:val="002C273F"/>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CF"/>
    <w:rsid w:val="002D18F5"/>
    <w:rsid w:val="002D193D"/>
    <w:rsid w:val="002D3912"/>
    <w:rsid w:val="002D4123"/>
    <w:rsid w:val="002D4B2E"/>
    <w:rsid w:val="002D5E08"/>
    <w:rsid w:val="002D6680"/>
    <w:rsid w:val="002D6E17"/>
    <w:rsid w:val="002D745F"/>
    <w:rsid w:val="002D7731"/>
    <w:rsid w:val="002E0171"/>
    <w:rsid w:val="002E01C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432"/>
    <w:rsid w:val="00310F25"/>
    <w:rsid w:val="00310F7E"/>
    <w:rsid w:val="00311414"/>
    <w:rsid w:val="0031176F"/>
    <w:rsid w:val="00311B60"/>
    <w:rsid w:val="00311E67"/>
    <w:rsid w:val="0031200A"/>
    <w:rsid w:val="0031264B"/>
    <w:rsid w:val="00312C38"/>
    <w:rsid w:val="003130A7"/>
    <w:rsid w:val="0031374B"/>
    <w:rsid w:val="00313FEB"/>
    <w:rsid w:val="003144FF"/>
    <w:rsid w:val="00314DB9"/>
    <w:rsid w:val="0031546E"/>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5842"/>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B84"/>
    <w:rsid w:val="00347B0D"/>
    <w:rsid w:val="00350989"/>
    <w:rsid w:val="00350A1C"/>
    <w:rsid w:val="0035103B"/>
    <w:rsid w:val="0035166C"/>
    <w:rsid w:val="00351BC5"/>
    <w:rsid w:val="003527F4"/>
    <w:rsid w:val="00352E0B"/>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022"/>
    <w:rsid w:val="003644FE"/>
    <w:rsid w:val="003658DA"/>
    <w:rsid w:val="003658DB"/>
    <w:rsid w:val="00365A8D"/>
    <w:rsid w:val="00366449"/>
    <w:rsid w:val="00366AED"/>
    <w:rsid w:val="00366EC0"/>
    <w:rsid w:val="0036723C"/>
    <w:rsid w:val="003679B1"/>
    <w:rsid w:val="00370149"/>
    <w:rsid w:val="0037075C"/>
    <w:rsid w:val="00370C50"/>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84D"/>
    <w:rsid w:val="00386AAF"/>
    <w:rsid w:val="00386E9C"/>
    <w:rsid w:val="00387C2C"/>
    <w:rsid w:val="00387C45"/>
    <w:rsid w:val="00390D64"/>
    <w:rsid w:val="00390FBE"/>
    <w:rsid w:val="00391122"/>
    <w:rsid w:val="00392561"/>
    <w:rsid w:val="0039313F"/>
    <w:rsid w:val="00393955"/>
    <w:rsid w:val="00393B99"/>
    <w:rsid w:val="00393BFC"/>
    <w:rsid w:val="00393C29"/>
    <w:rsid w:val="003945B0"/>
    <w:rsid w:val="00394D06"/>
    <w:rsid w:val="00395157"/>
    <w:rsid w:val="00395229"/>
    <w:rsid w:val="0039557D"/>
    <w:rsid w:val="00395B39"/>
    <w:rsid w:val="00395D3D"/>
    <w:rsid w:val="0039669C"/>
    <w:rsid w:val="00396C7C"/>
    <w:rsid w:val="00397625"/>
    <w:rsid w:val="00397D31"/>
    <w:rsid w:val="003A0069"/>
    <w:rsid w:val="003A0082"/>
    <w:rsid w:val="003A08BF"/>
    <w:rsid w:val="003A0B55"/>
    <w:rsid w:val="003A2CFD"/>
    <w:rsid w:val="003A3528"/>
    <w:rsid w:val="003A4F23"/>
    <w:rsid w:val="003A53A4"/>
    <w:rsid w:val="003A63A4"/>
    <w:rsid w:val="003A6DBF"/>
    <w:rsid w:val="003A759D"/>
    <w:rsid w:val="003A7A9F"/>
    <w:rsid w:val="003B06F1"/>
    <w:rsid w:val="003B099E"/>
    <w:rsid w:val="003B0E78"/>
    <w:rsid w:val="003B19D4"/>
    <w:rsid w:val="003B3442"/>
    <w:rsid w:val="003B3709"/>
    <w:rsid w:val="003B420B"/>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1FB"/>
    <w:rsid w:val="003D0521"/>
    <w:rsid w:val="003D1073"/>
    <w:rsid w:val="003D10A2"/>
    <w:rsid w:val="003D16FD"/>
    <w:rsid w:val="003D20E0"/>
    <w:rsid w:val="003D2DE6"/>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3D85"/>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921"/>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A54"/>
    <w:rsid w:val="00401AA5"/>
    <w:rsid w:val="00401F3E"/>
    <w:rsid w:val="004023E6"/>
    <w:rsid w:val="004027AA"/>
    <w:rsid w:val="004028B5"/>
    <w:rsid w:val="00402934"/>
    <w:rsid w:val="00403985"/>
    <w:rsid w:val="00403BC5"/>
    <w:rsid w:val="00403C17"/>
    <w:rsid w:val="004043F4"/>
    <w:rsid w:val="00404416"/>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367"/>
    <w:rsid w:val="0041499E"/>
    <w:rsid w:val="00414BFB"/>
    <w:rsid w:val="00414E05"/>
    <w:rsid w:val="004155F7"/>
    <w:rsid w:val="00415793"/>
    <w:rsid w:val="00415E4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8F0"/>
    <w:rsid w:val="00430959"/>
    <w:rsid w:val="00430D14"/>
    <w:rsid w:val="00430D28"/>
    <w:rsid w:val="004318B3"/>
    <w:rsid w:val="00432ED5"/>
    <w:rsid w:val="00432F41"/>
    <w:rsid w:val="004335D2"/>
    <w:rsid w:val="00433745"/>
    <w:rsid w:val="00433D9C"/>
    <w:rsid w:val="00434419"/>
    <w:rsid w:val="00434B1A"/>
    <w:rsid w:val="004356B7"/>
    <w:rsid w:val="004361A9"/>
    <w:rsid w:val="004362B9"/>
    <w:rsid w:val="0043631C"/>
    <w:rsid w:val="00436721"/>
    <w:rsid w:val="004371DD"/>
    <w:rsid w:val="00437546"/>
    <w:rsid w:val="0044019F"/>
    <w:rsid w:val="00440746"/>
    <w:rsid w:val="0044110A"/>
    <w:rsid w:val="004411B3"/>
    <w:rsid w:val="00441F6F"/>
    <w:rsid w:val="004420C1"/>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13C"/>
    <w:rsid w:val="00460484"/>
    <w:rsid w:val="0046094D"/>
    <w:rsid w:val="00461181"/>
    <w:rsid w:val="004613F3"/>
    <w:rsid w:val="00461867"/>
    <w:rsid w:val="00461DDA"/>
    <w:rsid w:val="004625B1"/>
    <w:rsid w:val="00463208"/>
    <w:rsid w:val="004632F2"/>
    <w:rsid w:val="0046331D"/>
    <w:rsid w:val="004637CE"/>
    <w:rsid w:val="00463CB0"/>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6881"/>
    <w:rsid w:val="00477AF4"/>
    <w:rsid w:val="00480233"/>
    <w:rsid w:val="0048064F"/>
    <w:rsid w:val="00480724"/>
    <w:rsid w:val="00480756"/>
    <w:rsid w:val="00480CF7"/>
    <w:rsid w:val="00482C14"/>
    <w:rsid w:val="00483134"/>
    <w:rsid w:val="004831EF"/>
    <w:rsid w:val="00483291"/>
    <w:rsid w:val="00483921"/>
    <w:rsid w:val="00483A61"/>
    <w:rsid w:val="00484632"/>
    <w:rsid w:val="004846E5"/>
    <w:rsid w:val="004846F4"/>
    <w:rsid w:val="00484AA4"/>
    <w:rsid w:val="004850CF"/>
    <w:rsid w:val="004850D9"/>
    <w:rsid w:val="00485B2A"/>
    <w:rsid w:val="00486202"/>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A08"/>
    <w:rsid w:val="004A2BFC"/>
    <w:rsid w:val="004A2DCD"/>
    <w:rsid w:val="004A30F1"/>
    <w:rsid w:val="004A3F9C"/>
    <w:rsid w:val="004A3FE5"/>
    <w:rsid w:val="004A4014"/>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B7D02"/>
    <w:rsid w:val="004C02E0"/>
    <w:rsid w:val="004C0AD0"/>
    <w:rsid w:val="004C1782"/>
    <w:rsid w:val="004C18E7"/>
    <w:rsid w:val="004C21CE"/>
    <w:rsid w:val="004C2812"/>
    <w:rsid w:val="004C2E57"/>
    <w:rsid w:val="004C3790"/>
    <w:rsid w:val="004C3ACD"/>
    <w:rsid w:val="004C4332"/>
    <w:rsid w:val="004C594C"/>
    <w:rsid w:val="004C6453"/>
    <w:rsid w:val="004C64E0"/>
    <w:rsid w:val="004C6F5D"/>
    <w:rsid w:val="004C7F8F"/>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418"/>
    <w:rsid w:val="004D6528"/>
    <w:rsid w:val="004D6955"/>
    <w:rsid w:val="004D7479"/>
    <w:rsid w:val="004D7559"/>
    <w:rsid w:val="004D7605"/>
    <w:rsid w:val="004D760D"/>
    <w:rsid w:val="004D7CE5"/>
    <w:rsid w:val="004D7CFD"/>
    <w:rsid w:val="004E05A2"/>
    <w:rsid w:val="004E0BD6"/>
    <w:rsid w:val="004E1548"/>
    <w:rsid w:val="004E1AB1"/>
    <w:rsid w:val="004E228A"/>
    <w:rsid w:val="004E22F5"/>
    <w:rsid w:val="004E2D19"/>
    <w:rsid w:val="004E4219"/>
    <w:rsid w:val="004E48B2"/>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AE1"/>
    <w:rsid w:val="004F5DBF"/>
    <w:rsid w:val="004F6C33"/>
    <w:rsid w:val="004F6E81"/>
    <w:rsid w:val="004F6FCC"/>
    <w:rsid w:val="0050173D"/>
    <w:rsid w:val="00501FF7"/>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07DE"/>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6BAA"/>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A0F"/>
    <w:rsid w:val="00587DF9"/>
    <w:rsid w:val="00587E2A"/>
    <w:rsid w:val="00590067"/>
    <w:rsid w:val="005903C3"/>
    <w:rsid w:val="0059067B"/>
    <w:rsid w:val="00590A4E"/>
    <w:rsid w:val="00590BA2"/>
    <w:rsid w:val="00591719"/>
    <w:rsid w:val="00591C5A"/>
    <w:rsid w:val="005920A5"/>
    <w:rsid w:val="005924BF"/>
    <w:rsid w:val="00592F66"/>
    <w:rsid w:val="00592FFE"/>
    <w:rsid w:val="00593540"/>
    <w:rsid w:val="00593975"/>
    <w:rsid w:val="00593FC8"/>
    <w:rsid w:val="00594B48"/>
    <w:rsid w:val="00595076"/>
    <w:rsid w:val="005952C4"/>
    <w:rsid w:val="005963DB"/>
    <w:rsid w:val="005966BC"/>
    <w:rsid w:val="00596788"/>
    <w:rsid w:val="00597006"/>
    <w:rsid w:val="00597108"/>
    <w:rsid w:val="00597213"/>
    <w:rsid w:val="00597B50"/>
    <w:rsid w:val="005A01F7"/>
    <w:rsid w:val="005A0587"/>
    <w:rsid w:val="005A0F1A"/>
    <w:rsid w:val="005A21A8"/>
    <w:rsid w:val="005A241F"/>
    <w:rsid w:val="005A2725"/>
    <w:rsid w:val="005A28BA"/>
    <w:rsid w:val="005A2FDB"/>
    <w:rsid w:val="005A3993"/>
    <w:rsid w:val="005A3C62"/>
    <w:rsid w:val="005A3D09"/>
    <w:rsid w:val="005A3E25"/>
    <w:rsid w:val="005A3F45"/>
    <w:rsid w:val="005A49BC"/>
    <w:rsid w:val="005A56D2"/>
    <w:rsid w:val="005A57FD"/>
    <w:rsid w:val="005A603A"/>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3D2B"/>
    <w:rsid w:val="005E4667"/>
    <w:rsid w:val="005E5555"/>
    <w:rsid w:val="005E57BC"/>
    <w:rsid w:val="005E5CF2"/>
    <w:rsid w:val="005E5CF9"/>
    <w:rsid w:val="005E5FCB"/>
    <w:rsid w:val="005E68C3"/>
    <w:rsid w:val="005E690E"/>
    <w:rsid w:val="005E7110"/>
    <w:rsid w:val="005E730C"/>
    <w:rsid w:val="005E7344"/>
    <w:rsid w:val="005F01B9"/>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39E6"/>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3B5D"/>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320"/>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AA5"/>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05B5"/>
    <w:rsid w:val="00651A5F"/>
    <w:rsid w:val="00651DFE"/>
    <w:rsid w:val="00652B4C"/>
    <w:rsid w:val="00652CBB"/>
    <w:rsid w:val="00652EFA"/>
    <w:rsid w:val="0065333A"/>
    <w:rsid w:val="00653663"/>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9F1"/>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2B2"/>
    <w:rsid w:val="00683CA1"/>
    <w:rsid w:val="006841D5"/>
    <w:rsid w:val="00684569"/>
    <w:rsid w:val="00684784"/>
    <w:rsid w:val="00684D28"/>
    <w:rsid w:val="006856D0"/>
    <w:rsid w:val="00685FB9"/>
    <w:rsid w:val="006867D4"/>
    <w:rsid w:val="00686E15"/>
    <w:rsid w:val="00687A14"/>
    <w:rsid w:val="00690353"/>
    <w:rsid w:val="00690F3C"/>
    <w:rsid w:val="00691653"/>
    <w:rsid w:val="00691902"/>
    <w:rsid w:val="006920A6"/>
    <w:rsid w:val="00692B0C"/>
    <w:rsid w:val="006931A9"/>
    <w:rsid w:val="00693321"/>
    <w:rsid w:val="006935C0"/>
    <w:rsid w:val="00693AB1"/>
    <w:rsid w:val="00694118"/>
    <w:rsid w:val="0069434F"/>
    <w:rsid w:val="00694A4D"/>
    <w:rsid w:val="00695248"/>
    <w:rsid w:val="00695AA8"/>
    <w:rsid w:val="00695B1B"/>
    <w:rsid w:val="00695C4B"/>
    <w:rsid w:val="00695E5D"/>
    <w:rsid w:val="00696434"/>
    <w:rsid w:val="00696BB7"/>
    <w:rsid w:val="006A082D"/>
    <w:rsid w:val="006A0874"/>
    <w:rsid w:val="006A0AC0"/>
    <w:rsid w:val="006A0DAB"/>
    <w:rsid w:val="006A0E02"/>
    <w:rsid w:val="006A0FD5"/>
    <w:rsid w:val="006A114B"/>
    <w:rsid w:val="006A1CA3"/>
    <w:rsid w:val="006A2230"/>
    <w:rsid w:val="006A35CB"/>
    <w:rsid w:val="006A3D4D"/>
    <w:rsid w:val="006A4500"/>
    <w:rsid w:val="006A4E5F"/>
    <w:rsid w:val="006A5FF8"/>
    <w:rsid w:val="006A6729"/>
    <w:rsid w:val="006A67F8"/>
    <w:rsid w:val="006A6EF7"/>
    <w:rsid w:val="006A7C7E"/>
    <w:rsid w:val="006A7CC8"/>
    <w:rsid w:val="006A7F3B"/>
    <w:rsid w:val="006B1052"/>
    <w:rsid w:val="006B1DC3"/>
    <w:rsid w:val="006B234C"/>
    <w:rsid w:val="006B25B8"/>
    <w:rsid w:val="006B3C26"/>
    <w:rsid w:val="006B3FA1"/>
    <w:rsid w:val="006B55B7"/>
    <w:rsid w:val="006B5D29"/>
    <w:rsid w:val="006B6329"/>
    <w:rsid w:val="006B6EFE"/>
    <w:rsid w:val="006B710D"/>
    <w:rsid w:val="006B7DFF"/>
    <w:rsid w:val="006C02B4"/>
    <w:rsid w:val="006C1125"/>
    <w:rsid w:val="006C205A"/>
    <w:rsid w:val="006C21E2"/>
    <w:rsid w:val="006C286F"/>
    <w:rsid w:val="006C2C95"/>
    <w:rsid w:val="006C3934"/>
    <w:rsid w:val="006C396C"/>
    <w:rsid w:val="006C439C"/>
    <w:rsid w:val="006C47F3"/>
    <w:rsid w:val="006C4B7D"/>
    <w:rsid w:val="006C4C93"/>
    <w:rsid w:val="006C4DE9"/>
    <w:rsid w:val="006C5792"/>
    <w:rsid w:val="006C58B3"/>
    <w:rsid w:val="006C5F60"/>
    <w:rsid w:val="006D1F33"/>
    <w:rsid w:val="006D1FC0"/>
    <w:rsid w:val="006D2673"/>
    <w:rsid w:val="006D2972"/>
    <w:rsid w:val="006D2ABC"/>
    <w:rsid w:val="006D2FEC"/>
    <w:rsid w:val="006D40BE"/>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070B"/>
    <w:rsid w:val="006F1676"/>
    <w:rsid w:val="006F2707"/>
    <w:rsid w:val="006F2D96"/>
    <w:rsid w:val="006F365F"/>
    <w:rsid w:val="006F3AD3"/>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0F"/>
    <w:rsid w:val="007164AD"/>
    <w:rsid w:val="00720699"/>
    <w:rsid w:val="00720E11"/>
    <w:rsid w:val="0072113A"/>
    <w:rsid w:val="0072130B"/>
    <w:rsid w:val="007225FC"/>
    <w:rsid w:val="00722856"/>
    <w:rsid w:val="007228CB"/>
    <w:rsid w:val="007242B7"/>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2EFF"/>
    <w:rsid w:val="0074342E"/>
    <w:rsid w:val="00743941"/>
    <w:rsid w:val="00743E92"/>
    <w:rsid w:val="00744B31"/>
    <w:rsid w:val="007454CA"/>
    <w:rsid w:val="00745544"/>
    <w:rsid w:val="007459B1"/>
    <w:rsid w:val="00745C67"/>
    <w:rsid w:val="00746108"/>
    <w:rsid w:val="007462A8"/>
    <w:rsid w:val="00746EF9"/>
    <w:rsid w:val="00746FBF"/>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984"/>
    <w:rsid w:val="00762C81"/>
    <w:rsid w:val="00762C91"/>
    <w:rsid w:val="00763521"/>
    <w:rsid w:val="0076362A"/>
    <w:rsid w:val="00763912"/>
    <w:rsid w:val="00763D82"/>
    <w:rsid w:val="00763E0D"/>
    <w:rsid w:val="00764881"/>
    <w:rsid w:val="0076543C"/>
    <w:rsid w:val="00765693"/>
    <w:rsid w:val="00765918"/>
    <w:rsid w:val="0076608D"/>
    <w:rsid w:val="00766445"/>
    <w:rsid w:val="007670DB"/>
    <w:rsid w:val="007673B6"/>
    <w:rsid w:val="00767A52"/>
    <w:rsid w:val="007703CF"/>
    <w:rsid w:val="00770DF6"/>
    <w:rsid w:val="00771827"/>
    <w:rsid w:val="007718DA"/>
    <w:rsid w:val="0077223A"/>
    <w:rsid w:val="00772B7D"/>
    <w:rsid w:val="00772C22"/>
    <w:rsid w:val="00773482"/>
    <w:rsid w:val="0077389B"/>
    <w:rsid w:val="00773D03"/>
    <w:rsid w:val="00774B25"/>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478"/>
    <w:rsid w:val="007A159F"/>
    <w:rsid w:val="007A1C2A"/>
    <w:rsid w:val="007A2279"/>
    <w:rsid w:val="007A2D3C"/>
    <w:rsid w:val="007A3D1E"/>
    <w:rsid w:val="007A3D2B"/>
    <w:rsid w:val="007A3E48"/>
    <w:rsid w:val="007A3F1B"/>
    <w:rsid w:val="007A40AF"/>
    <w:rsid w:val="007A444C"/>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C5"/>
    <w:rsid w:val="007D2DF3"/>
    <w:rsid w:val="007D304D"/>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8B4"/>
    <w:rsid w:val="007E0EA0"/>
    <w:rsid w:val="007E177F"/>
    <w:rsid w:val="007E2B2E"/>
    <w:rsid w:val="007E4312"/>
    <w:rsid w:val="007E4437"/>
    <w:rsid w:val="007E4DFE"/>
    <w:rsid w:val="007E56E6"/>
    <w:rsid w:val="007E59CC"/>
    <w:rsid w:val="007E663A"/>
    <w:rsid w:val="007E69EF"/>
    <w:rsid w:val="007E783A"/>
    <w:rsid w:val="007E7E49"/>
    <w:rsid w:val="007F00AA"/>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61C"/>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07D"/>
    <w:rsid w:val="0082332D"/>
    <w:rsid w:val="00825CBF"/>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2D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339"/>
    <w:rsid w:val="00854C40"/>
    <w:rsid w:val="00855639"/>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55CD"/>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3A0"/>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11C"/>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1B1B"/>
    <w:rsid w:val="008D2A61"/>
    <w:rsid w:val="008D31B1"/>
    <w:rsid w:val="008D335B"/>
    <w:rsid w:val="008D3D60"/>
    <w:rsid w:val="008D5640"/>
    <w:rsid w:val="008D573A"/>
    <w:rsid w:val="008D6B86"/>
    <w:rsid w:val="008D6CCE"/>
    <w:rsid w:val="008D7056"/>
    <w:rsid w:val="008D7B7A"/>
    <w:rsid w:val="008D7F79"/>
    <w:rsid w:val="008E08AC"/>
    <w:rsid w:val="008E11A3"/>
    <w:rsid w:val="008E1375"/>
    <w:rsid w:val="008E1D16"/>
    <w:rsid w:val="008E2015"/>
    <w:rsid w:val="008E20D4"/>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82"/>
    <w:rsid w:val="009011C4"/>
    <w:rsid w:val="00901A2C"/>
    <w:rsid w:val="00901FB9"/>
    <w:rsid w:val="00902A73"/>
    <w:rsid w:val="0090313B"/>
    <w:rsid w:val="00903161"/>
    <w:rsid w:val="00903377"/>
    <w:rsid w:val="00904760"/>
    <w:rsid w:val="00904941"/>
    <w:rsid w:val="00905F0E"/>
    <w:rsid w:val="00906640"/>
    <w:rsid w:val="00906A3B"/>
    <w:rsid w:val="009071B4"/>
    <w:rsid w:val="00907480"/>
    <w:rsid w:val="009079A3"/>
    <w:rsid w:val="00910052"/>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1F39"/>
    <w:rsid w:val="009223D3"/>
    <w:rsid w:val="009226D4"/>
    <w:rsid w:val="00922BE1"/>
    <w:rsid w:val="0092396E"/>
    <w:rsid w:val="00923E39"/>
    <w:rsid w:val="0092451D"/>
    <w:rsid w:val="0092485B"/>
    <w:rsid w:val="009248CE"/>
    <w:rsid w:val="00925B6D"/>
    <w:rsid w:val="00925C73"/>
    <w:rsid w:val="00925F26"/>
    <w:rsid w:val="009260D6"/>
    <w:rsid w:val="00927144"/>
    <w:rsid w:val="009271D0"/>
    <w:rsid w:val="0092748F"/>
    <w:rsid w:val="00927B66"/>
    <w:rsid w:val="0093024D"/>
    <w:rsid w:val="009306ED"/>
    <w:rsid w:val="00930E37"/>
    <w:rsid w:val="00931096"/>
    <w:rsid w:val="009315BA"/>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0C33"/>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314"/>
    <w:rsid w:val="00963B5D"/>
    <w:rsid w:val="009645C0"/>
    <w:rsid w:val="00964905"/>
    <w:rsid w:val="00965079"/>
    <w:rsid w:val="00965565"/>
    <w:rsid w:val="009656D9"/>
    <w:rsid w:val="0096573C"/>
    <w:rsid w:val="0096696D"/>
    <w:rsid w:val="00966C0A"/>
    <w:rsid w:val="00966D56"/>
    <w:rsid w:val="00966D5A"/>
    <w:rsid w:val="0096784F"/>
    <w:rsid w:val="00971210"/>
    <w:rsid w:val="009715A3"/>
    <w:rsid w:val="0097268B"/>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5F"/>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5F2"/>
    <w:rsid w:val="009C675D"/>
    <w:rsid w:val="009C6994"/>
    <w:rsid w:val="009C69AC"/>
    <w:rsid w:val="009C69FA"/>
    <w:rsid w:val="009C6C89"/>
    <w:rsid w:val="009C734E"/>
    <w:rsid w:val="009C73E8"/>
    <w:rsid w:val="009C7C3E"/>
    <w:rsid w:val="009D0525"/>
    <w:rsid w:val="009D07B8"/>
    <w:rsid w:val="009D0FDD"/>
    <w:rsid w:val="009D14E3"/>
    <w:rsid w:val="009D1D61"/>
    <w:rsid w:val="009D2488"/>
    <w:rsid w:val="009D27E7"/>
    <w:rsid w:val="009D3CF8"/>
    <w:rsid w:val="009D3FD2"/>
    <w:rsid w:val="009D4B7D"/>
    <w:rsid w:val="009D5658"/>
    <w:rsid w:val="009D59D0"/>
    <w:rsid w:val="009D6043"/>
    <w:rsid w:val="009D6046"/>
    <w:rsid w:val="009D61F7"/>
    <w:rsid w:val="009D62FC"/>
    <w:rsid w:val="009D651B"/>
    <w:rsid w:val="009D7701"/>
    <w:rsid w:val="009E00CC"/>
    <w:rsid w:val="009E0340"/>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38A"/>
    <w:rsid w:val="009E6EA0"/>
    <w:rsid w:val="009E6F8A"/>
    <w:rsid w:val="009F042E"/>
    <w:rsid w:val="009F0A5C"/>
    <w:rsid w:val="009F0D27"/>
    <w:rsid w:val="009F1667"/>
    <w:rsid w:val="009F174A"/>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3DD4"/>
    <w:rsid w:val="00A04430"/>
    <w:rsid w:val="00A04B89"/>
    <w:rsid w:val="00A050D1"/>
    <w:rsid w:val="00A0597A"/>
    <w:rsid w:val="00A06192"/>
    <w:rsid w:val="00A079EC"/>
    <w:rsid w:val="00A07C30"/>
    <w:rsid w:val="00A07E2B"/>
    <w:rsid w:val="00A101DB"/>
    <w:rsid w:val="00A106F6"/>
    <w:rsid w:val="00A10CE4"/>
    <w:rsid w:val="00A10D0B"/>
    <w:rsid w:val="00A10F09"/>
    <w:rsid w:val="00A11447"/>
    <w:rsid w:val="00A1301D"/>
    <w:rsid w:val="00A13931"/>
    <w:rsid w:val="00A14140"/>
    <w:rsid w:val="00A14B54"/>
    <w:rsid w:val="00A15055"/>
    <w:rsid w:val="00A153FA"/>
    <w:rsid w:val="00A15FAC"/>
    <w:rsid w:val="00A160B3"/>
    <w:rsid w:val="00A16E8B"/>
    <w:rsid w:val="00A1715B"/>
    <w:rsid w:val="00A203BD"/>
    <w:rsid w:val="00A205C4"/>
    <w:rsid w:val="00A21203"/>
    <w:rsid w:val="00A2137A"/>
    <w:rsid w:val="00A21B12"/>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2771B"/>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933"/>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47D07"/>
    <w:rsid w:val="00A502B7"/>
    <w:rsid w:val="00A512D3"/>
    <w:rsid w:val="00A5156B"/>
    <w:rsid w:val="00A51C93"/>
    <w:rsid w:val="00A52B68"/>
    <w:rsid w:val="00A52C87"/>
    <w:rsid w:val="00A52E5B"/>
    <w:rsid w:val="00A5311C"/>
    <w:rsid w:val="00A53452"/>
    <w:rsid w:val="00A538FA"/>
    <w:rsid w:val="00A53D07"/>
    <w:rsid w:val="00A54CCC"/>
    <w:rsid w:val="00A54DF9"/>
    <w:rsid w:val="00A54E43"/>
    <w:rsid w:val="00A55520"/>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156"/>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2E57"/>
    <w:rsid w:val="00A9311D"/>
    <w:rsid w:val="00A935DD"/>
    <w:rsid w:val="00A93F5E"/>
    <w:rsid w:val="00A945B7"/>
    <w:rsid w:val="00A94D85"/>
    <w:rsid w:val="00A9509E"/>
    <w:rsid w:val="00A96C24"/>
    <w:rsid w:val="00A97116"/>
    <w:rsid w:val="00A97AC8"/>
    <w:rsid w:val="00A97D23"/>
    <w:rsid w:val="00A97E98"/>
    <w:rsid w:val="00A97FAF"/>
    <w:rsid w:val="00AA081B"/>
    <w:rsid w:val="00AA08A1"/>
    <w:rsid w:val="00AA140B"/>
    <w:rsid w:val="00AA17B2"/>
    <w:rsid w:val="00AA3157"/>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47C"/>
    <w:rsid w:val="00AB75E3"/>
    <w:rsid w:val="00AB7809"/>
    <w:rsid w:val="00AB7AE7"/>
    <w:rsid w:val="00AB7B42"/>
    <w:rsid w:val="00AB7C5A"/>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74D"/>
    <w:rsid w:val="00AD5D64"/>
    <w:rsid w:val="00AD6F3D"/>
    <w:rsid w:val="00AD73E2"/>
    <w:rsid w:val="00AD7927"/>
    <w:rsid w:val="00AE083B"/>
    <w:rsid w:val="00AE09EB"/>
    <w:rsid w:val="00AE0A78"/>
    <w:rsid w:val="00AE0B47"/>
    <w:rsid w:val="00AE13FB"/>
    <w:rsid w:val="00AE24E3"/>
    <w:rsid w:val="00AE26E2"/>
    <w:rsid w:val="00AE291A"/>
    <w:rsid w:val="00AE3DB2"/>
    <w:rsid w:val="00AE4898"/>
    <w:rsid w:val="00AE501E"/>
    <w:rsid w:val="00AE5251"/>
    <w:rsid w:val="00AE63BF"/>
    <w:rsid w:val="00AE64E5"/>
    <w:rsid w:val="00AE69A8"/>
    <w:rsid w:val="00AE6DCA"/>
    <w:rsid w:val="00AE726F"/>
    <w:rsid w:val="00AE7E34"/>
    <w:rsid w:val="00AF0F97"/>
    <w:rsid w:val="00AF23B5"/>
    <w:rsid w:val="00AF276F"/>
    <w:rsid w:val="00AF2ED5"/>
    <w:rsid w:val="00AF2FF9"/>
    <w:rsid w:val="00AF3390"/>
    <w:rsid w:val="00AF3E26"/>
    <w:rsid w:val="00AF40FC"/>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28E"/>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068"/>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8B0"/>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4BB"/>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4064"/>
    <w:rsid w:val="00B75D7A"/>
    <w:rsid w:val="00B761AF"/>
    <w:rsid w:val="00B76A72"/>
    <w:rsid w:val="00B77656"/>
    <w:rsid w:val="00B77E60"/>
    <w:rsid w:val="00B80007"/>
    <w:rsid w:val="00B80616"/>
    <w:rsid w:val="00B80BF4"/>
    <w:rsid w:val="00B8165E"/>
    <w:rsid w:val="00B826C0"/>
    <w:rsid w:val="00B82D86"/>
    <w:rsid w:val="00B834D5"/>
    <w:rsid w:val="00B835CE"/>
    <w:rsid w:val="00B836B9"/>
    <w:rsid w:val="00B83E4C"/>
    <w:rsid w:val="00B84458"/>
    <w:rsid w:val="00B84E1D"/>
    <w:rsid w:val="00B85128"/>
    <w:rsid w:val="00B8561D"/>
    <w:rsid w:val="00B86467"/>
    <w:rsid w:val="00B867D2"/>
    <w:rsid w:val="00B87401"/>
    <w:rsid w:val="00B8777E"/>
    <w:rsid w:val="00B87983"/>
    <w:rsid w:val="00B879A8"/>
    <w:rsid w:val="00B90256"/>
    <w:rsid w:val="00B90292"/>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4DB"/>
    <w:rsid w:val="00BA0973"/>
    <w:rsid w:val="00BA0A63"/>
    <w:rsid w:val="00BA0E84"/>
    <w:rsid w:val="00BA11A7"/>
    <w:rsid w:val="00BA15BA"/>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0C5F"/>
    <w:rsid w:val="00BB11FC"/>
    <w:rsid w:val="00BB124A"/>
    <w:rsid w:val="00BB13B9"/>
    <w:rsid w:val="00BB1586"/>
    <w:rsid w:val="00BB1659"/>
    <w:rsid w:val="00BB224F"/>
    <w:rsid w:val="00BB2280"/>
    <w:rsid w:val="00BB27E2"/>
    <w:rsid w:val="00BB2E7D"/>
    <w:rsid w:val="00BB2EBD"/>
    <w:rsid w:val="00BB3A64"/>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1E75"/>
    <w:rsid w:val="00BC3490"/>
    <w:rsid w:val="00BC546F"/>
    <w:rsid w:val="00BC5627"/>
    <w:rsid w:val="00BC56DE"/>
    <w:rsid w:val="00BC5CAA"/>
    <w:rsid w:val="00BC7D04"/>
    <w:rsid w:val="00BD01E5"/>
    <w:rsid w:val="00BD060F"/>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9C9"/>
    <w:rsid w:val="00BF0B8C"/>
    <w:rsid w:val="00BF2673"/>
    <w:rsid w:val="00BF2B6F"/>
    <w:rsid w:val="00BF2E73"/>
    <w:rsid w:val="00BF2FE4"/>
    <w:rsid w:val="00BF363D"/>
    <w:rsid w:val="00BF3B5C"/>
    <w:rsid w:val="00BF3C19"/>
    <w:rsid w:val="00BF544C"/>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65"/>
    <w:rsid w:val="00C10D9A"/>
    <w:rsid w:val="00C10DF3"/>
    <w:rsid w:val="00C11027"/>
    <w:rsid w:val="00C1152A"/>
    <w:rsid w:val="00C12373"/>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4F1E"/>
    <w:rsid w:val="00C5596D"/>
    <w:rsid w:val="00C55AF5"/>
    <w:rsid w:val="00C564D3"/>
    <w:rsid w:val="00C56630"/>
    <w:rsid w:val="00C566F4"/>
    <w:rsid w:val="00C5704E"/>
    <w:rsid w:val="00C573E6"/>
    <w:rsid w:val="00C5773D"/>
    <w:rsid w:val="00C607F6"/>
    <w:rsid w:val="00C615DD"/>
    <w:rsid w:val="00C618DE"/>
    <w:rsid w:val="00C6293B"/>
    <w:rsid w:val="00C64EF3"/>
    <w:rsid w:val="00C65177"/>
    <w:rsid w:val="00C655A4"/>
    <w:rsid w:val="00C66D55"/>
    <w:rsid w:val="00C6714B"/>
    <w:rsid w:val="00C67ABA"/>
    <w:rsid w:val="00C67B8E"/>
    <w:rsid w:val="00C67F49"/>
    <w:rsid w:val="00C709A6"/>
    <w:rsid w:val="00C70A1C"/>
    <w:rsid w:val="00C70DCB"/>
    <w:rsid w:val="00C7120E"/>
    <w:rsid w:val="00C7128F"/>
    <w:rsid w:val="00C7137C"/>
    <w:rsid w:val="00C716D3"/>
    <w:rsid w:val="00C729C8"/>
    <w:rsid w:val="00C73B7E"/>
    <w:rsid w:val="00C73CB6"/>
    <w:rsid w:val="00C73DBE"/>
    <w:rsid w:val="00C74296"/>
    <w:rsid w:val="00C7438E"/>
    <w:rsid w:val="00C75363"/>
    <w:rsid w:val="00C75DC7"/>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681"/>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8FA"/>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220F"/>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1DD"/>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4F2B"/>
    <w:rsid w:val="00D05163"/>
    <w:rsid w:val="00D0563F"/>
    <w:rsid w:val="00D05A83"/>
    <w:rsid w:val="00D05BB2"/>
    <w:rsid w:val="00D05CDF"/>
    <w:rsid w:val="00D079ED"/>
    <w:rsid w:val="00D10799"/>
    <w:rsid w:val="00D10834"/>
    <w:rsid w:val="00D1086E"/>
    <w:rsid w:val="00D10DC5"/>
    <w:rsid w:val="00D1111C"/>
    <w:rsid w:val="00D11A5C"/>
    <w:rsid w:val="00D11A8B"/>
    <w:rsid w:val="00D12613"/>
    <w:rsid w:val="00D12B0C"/>
    <w:rsid w:val="00D12B91"/>
    <w:rsid w:val="00D133D3"/>
    <w:rsid w:val="00D14A67"/>
    <w:rsid w:val="00D14A97"/>
    <w:rsid w:val="00D1511E"/>
    <w:rsid w:val="00D152C8"/>
    <w:rsid w:val="00D175F5"/>
    <w:rsid w:val="00D2008C"/>
    <w:rsid w:val="00D218C4"/>
    <w:rsid w:val="00D22194"/>
    <w:rsid w:val="00D2231E"/>
    <w:rsid w:val="00D22A03"/>
    <w:rsid w:val="00D22FF8"/>
    <w:rsid w:val="00D236F9"/>
    <w:rsid w:val="00D23AF4"/>
    <w:rsid w:val="00D23B95"/>
    <w:rsid w:val="00D23BBE"/>
    <w:rsid w:val="00D241D8"/>
    <w:rsid w:val="00D2433A"/>
    <w:rsid w:val="00D244D1"/>
    <w:rsid w:val="00D24B0F"/>
    <w:rsid w:val="00D24F29"/>
    <w:rsid w:val="00D2515C"/>
    <w:rsid w:val="00D253FB"/>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559C"/>
    <w:rsid w:val="00D369FC"/>
    <w:rsid w:val="00D36D33"/>
    <w:rsid w:val="00D37171"/>
    <w:rsid w:val="00D37A43"/>
    <w:rsid w:val="00D403B1"/>
    <w:rsid w:val="00D4053A"/>
    <w:rsid w:val="00D41957"/>
    <w:rsid w:val="00D41AFC"/>
    <w:rsid w:val="00D41F40"/>
    <w:rsid w:val="00D42116"/>
    <w:rsid w:val="00D4319C"/>
    <w:rsid w:val="00D43495"/>
    <w:rsid w:val="00D43850"/>
    <w:rsid w:val="00D43987"/>
    <w:rsid w:val="00D44F8A"/>
    <w:rsid w:val="00D468BF"/>
    <w:rsid w:val="00D4698A"/>
    <w:rsid w:val="00D46A3B"/>
    <w:rsid w:val="00D51267"/>
    <w:rsid w:val="00D51B96"/>
    <w:rsid w:val="00D5254A"/>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A9E"/>
    <w:rsid w:val="00D70BB9"/>
    <w:rsid w:val="00D70C77"/>
    <w:rsid w:val="00D71C39"/>
    <w:rsid w:val="00D71D53"/>
    <w:rsid w:val="00D7217A"/>
    <w:rsid w:val="00D7301A"/>
    <w:rsid w:val="00D74371"/>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6C"/>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5A9"/>
    <w:rsid w:val="00D96AAD"/>
    <w:rsid w:val="00D96C8C"/>
    <w:rsid w:val="00D96D41"/>
    <w:rsid w:val="00D96EF6"/>
    <w:rsid w:val="00D9771C"/>
    <w:rsid w:val="00D97B8A"/>
    <w:rsid w:val="00D97BFC"/>
    <w:rsid w:val="00D97F96"/>
    <w:rsid w:val="00DA006B"/>
    <w:rsid w:val="00DA09B6"/>
    <w:rsid w:val="00DA0B3B"/>
    <w:rsid w:val="00DA0CAC"/>
    <w:rsid w:val="00DA0CCF"/>
    <w:rsid w:val="00DA10F7"/>
    <w:rsid w:val="00DA1732"/>
    <w:rsid w:val="00DA1742"/>
    <w:rsid w:val="00DA1E1F"/>
    <w:rsid w:val="00DA213C"/>
    <w:rsid w:val="00DA29D5"/>
    <w:rsid w:val="00DA330E"/>
    <w:rsid w:val="00DA34BC"/>
    <w:rsid w:val="00DA3756"/>
    <w:rsid w:val="00DA3EEC"/>
    <w:rsid w:val="00DA5A54"/>
    <w:rsid w:val="00DB0422"/>
    <w:rsid w:val="00DB08D3"/>
    <w:rsid w:val="00DB121F"/>
    <w:rsid w:val="00DB16E3"/>
    <w:rsid w:val="00DB1A17"/>
    <w:rsid w:val="00DB223B"/>
    <w:rsid w:val="00DB256D"/>
    <w:rsid w:val="00DB2591"/>
    <w:rsid w:val="00DB2950"/>
    <w:rsid w:val="00DB2EDA"/>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6565"/>
    <w:rsid w:val="00DC7763"/>
    <w:rsid w:val="00DD03D8"/>
    <w:rsid w:val="00DD0944"/>
    <w:rsid w:val="00DD0D25"/>
    <w:rsid w:val="00DD0E74"/>
    <w:rsid w:val="00DD0FD0"/>
    <w:rsid w:val="00DD151E"/>
    <w:rsid w:val="00DD1D39"/>
    <w:rsid w:val="00DD40D7"/>
    <w:rsid w:val="00DD43FC"/>
    <w:rsid w:val="00DD47C2"/>
    <w:rsid w:val="00DD490E"/>
    <w:rsid w:val="00DD4AF7"/>
    <w:rsid w:val="00DD4D60"/>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09A"/>
    <w:rsid w:val="00DF7958"/>
    <w:rsid w:val="00DF7CBF"/>
    <w:rsid w:val="00DF7E67"/>
    <w:rsid w:val="00E0168C"/>
    <w:rsid w:val="00E01C21"/>
    <w:rsid w:val="00E01E31"/>
    <w:rsid w:val="00E02E6B"/>
    <w:rsid w:val="00E05F5D"/>
    <w:rsid w:val="00E0675D"/>
    <w:rsid w:val="00E0690F"/>
    <w:rsid w:val="00E06D0E"/>
    <w:rsid w:val="00E070D2"/>
    <w:rsid w:val="00E10155"/>
    <w:rsid w:val="00E109D9"/>
    <w:rsid w:val="00E11976"/>
    <w:rsid w:val="00E12A30"/>
    <w:rsid w:val="00E13257"/>
    <w:rsid w:val="00E13AF3"/>
    <w:rsid w:val="00E13FE9"/>
    <w:rsid w:val="00E13FF2"/>
    <w:rsid w:val="00E14BAB"/>
    <w:rsid w:val="00E14C2B"/>
    <w:rsid w:val="00E16911"/>
    <w:rsid w:val="00E1744A"/>
    <w:rsid w:val="00E20E4C"/>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6C6"/>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A26"/>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0EC0"/>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B73"/>
    <w:rsid w:val="00E86D07"/>
    <w:rsid w:val="00E874A4"/>
    <w:rsid w:val="00E87547"/>
    <w:rsid w:val="00E87716"/>
    <w:rsid w:val="00E87926"/>
    <w:rsid w:val="00E90250"/>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A19"/>
    <w:rsid w:val="00E97EAD"/>
    <w:rsid w:val="00EA006A"/>
    <w:rsid w:val="00EA0BFA"/>
    <w:rsid w:val="00EA1064"/>
    <w:rsid w:val="00EA13AB"/>
    <w:rsid w:val="00EA2142"/>
    <w:rsid w:val="00EA2501"/>
    <w:rsid w:val="00EA28DE"/>
    <w:rsid w:val="00EA3C64"/>
    <w:rsid w:val="00EA3D30"/>
    <w:rsid w:val="00EA4108"/>
    <w:rsid w:val="00EA4167"/>
    <w:rsid w:val="00EA4279"/>
    <w:rsid w:val="00EA430D"/>
    <w:rsid w:val="00EA433A"/>
    <w:rsid w:val="00EA57DF"/>
    <w:rsid w:val="00EA5BB7"/>
    <w:rsid w:val="00EA5E9F"/>
    <w:rsid w:val="00EA63F5"/>
    <w:rsid w:val="00EA69A9"/>
    <w:rsid w:val="00EA712E"/>
    <w:rsid w:val="00EA756B"/>
    <w:rsid w:val="00EA7DF1"/>
    <w:rsid w:val="00EB0E4D"/>
    <w:rsid w:val="00EB14EF"/>
    <w:rsid w:val="00EB1626"/>
    <w:rsid w:val="00EB280E"/>
    <w:rsid w:val="00EB2E5A"/>
    <w:rsid w:val="00EB3600"/>
    <w:rsid w:val="00EB479B"/>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4268"/>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3A3E"/>
    <w:rsid w:val="00ED4310"/>
    <w:rsid w:val="00ED4F45"/>
    <w:rsid w:val="00ED5743"/>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049"/>
    <w:rsid w:val="00EF79E4"/>
    <w:rsid w:val="00EF7A0E"/>
    <w:rsid w:val="00EF7B57"/>
    <w:rsid w:val="00EF7BBC"/>
    <w:rsid w:val="00F005E5"/>
    <w:rsid w:val="00F00FA2"/>
    <w:rsid w:val="00F0144D"/>
    <w:rsid w:val="00F01C01"/>
    <w:rsid w:val="00F02A0D"/>
    <w:rsid w:val="00F02C18"/>
    <w:rsid w:val="00F04E25"/>
    <w:rsid w:val="00F053A4"/>
    <w:rsid w:val="00F057FC"/>
    <w:rsid w:val="00F05986"/>
    <w:rsid w:val="00F05E1C"/>
    <w:rsid w:val="00F06CAC"/>
    <w:rsid w:val="00F07729"/>
    <w:rsid w:val="00F07D06"/>
    <w:rsid w:val="00F102DC"/>
    <w:rsid w:val="00F10533"/>
    <w:rsid w:val="00F11006"/>
    <w:rsid w:val="00F11464"/>
    <w:rsid w:val="00F12245"/>
    <w:rsid w:val="00F1241D"/>
    <w:rsid w:val="00F12701"/>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97C"/>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066"/>
    <w:rsid w:val="00F426AC"/>
    <w:rsid w:val="00F4292A"/>
    <w:rsid w:val="00F42D2D"/>
    <w:rsid w:val="00F43081"/>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3CA"/>
    <w:rsid w:val="00F61784"/>
    <w:rsid w:val="00F61D38"/>
    <w:rsid w:val="00F63507"/>
    <w:rsid w:val="00F63C0B"/>
    <w:rsid w:val="00F63C57"/>
    <w:rsid w:val="00F64753"/>
    <w:rsid w:val="00F648B0"/>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49F2"/>
    <w:rsid w:val="00F750F2"/>
    <w:rsid w:val="00F7511E"/>
    <w:rsid w:val="00F7783E"/>
    <w:rsid w:val="00F80351"/>
    <w:rsid w:val="00F808FF"/>
    <w:rsid w:val="00F81367"/>
    <w:rsid w:val="00F81AB3"/>
    <w:rsid w:val="00F81B72"/>
    <w:rsid w:val="00F823F1"/>
    <w:rsid w:val="00F82691"/>
    <w:rsid w:val="00F83ACF"/>
    <w:rsid w:val="00F83DF0"/>
    <w:rsid w:val="00F83EE5"/>
    <w:rsid w:val="00F84296"/>
    <w:rsid w:val="00F84BAC"/>
    <w:rsid w:val="00F85FFC"/>
    <w:rsid w:val="00F870DA"/>
    <w:rsid w:val="00F875DF"/>
    <w:rsid w:val="00F90321"/>
    <w:rsid w:val="00F91ED4"/>
    <w:rsid w:val="00F9201D"/>
    <w:rsid w:val="00F93B93"/>
    <w:rsid w:val="00F93D84"/>
    <w:rsid w:val="00F93FCE"/>
    <w:rsid w:val="00F941CB"/>
    <w:rsid w:val="00F960E5"/>
    <w:rsid w:val="00F96A8D"/>
    <w:rsid w:val="00F96AE6"/>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36D"/>
    <w:rsid w:val="00FB5785"/>
    <w:rsid w:val="00FB5789"/>
    <w:rsid w:val="00FB5ED7"/>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488"/>
    <w:rsid w:val="00FC4915"/>
    <w:rsid w:val="00FC4BEA"/>
    <w:rsid w:val="00FC4EF3"/>
    <w:rsid w:val="00FC5616"/>
    <w:rsid w:val="00FC614F"/>
    <w:rsid w:val="00FC632D"/>
    <w:rsid w:val="00FC6676"/>
    <w:rsid w:val="00FC69C4"/>
    <w:rsid w:val="00FC7022"/>
    <w:rsid w:val="00FC734A"/>
    <w:rsid w:val="00FD048C"/>
    <w:rsid w:val="00FD0BBB"/>
    <w:rsid w:val="00FD1553"/>
    <w:rsid w:val="00FD2701"/>
    <w:rsid w:val="00FD3487"/>
    <w:rsid w:val="00FD4976"/>
    <w:rsid w:val="00FD4AF2"/>
    <w:rsid w:val="00FD4D12"/>
    <w:rsid w:val="00FD57C4"/>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33D7"/>
    <w:rsid w:val="00FF5B97"/>
    <w:rsid w:val="00FF5E15"/>
    <w:rsid w:val="00FF6667"/>
    <w:rsid w:val="00FF78FB"/>
    <w:rsid w:val="00FF79CC"/>
    <w:rsid w:val="00FF79F2"/>
    <w:rsid w:val="00FF7BC2"/>
    <w:rsid w:val="04E24438"/>
    <w:rsid w:val="0521F28E"/>
    <w:rsid w:val="06240671"/>
    <w:rsid w:val="06240671"/>
    <w:rsid w:val="07F4A9A7"/>
    <w:rsid w:val="095CB990"/>
    <w:rsid w:val="09BC727D"/>
    <w:rsid w:val="0EE6BD5A"/>
    <w:rsid w:val="1144C25F"/>
    <w:rsid w:val="1144C25F"/>
    <w:rsid w:val="11C112C9"/>
    <w:rsid w:val="11C112C9"/>
    <w:rsid w:val="12AB70F6"/>
    <w:rsid w:val="12C93EFA"/>
    <w:rsid w:val="12D05D15"/>
    <w:rsid w:val="13B16258"/>
    <w:rsid w:val="149DD9E0"/>
    <w:rsid w:val="1666BD47"/>
    <w:rsid w:val="1666BD47"/>
    <w:rsid w:val="21985D4B"/>
    <w:rsid w:val="21C07426"/>
    <w:rsid w:val="228C789A"/>
    <w:rsid w:val="22B374B0"/>
    <w:rsid w:val="241893F6"/>
    <w:rsid w:val="24810823"/>
    <w:rsid w:val="267179AC"/>
    <w:rsid w:val="2779575A"/>
    <w:rsid w:val="285308C4"/>
    <w:rsid w:val="28C8F6D5"/>
    <w:rsid w:val="294E92BD"/>
    <w:rsid w:val="2D16395A"/>
    <w:rsid w:val="2D16395A"/>
    <w:rsid w:val="2DC12576"/>
    <w:rsid w:val="2E687054"/>
    <w:rsid w:val="30E756EC"/>
    <w:rsid w:val="351B1226"/>
    <w:rsid w:val="36DFA2D5"/>
    <w:rsid w:val="3AA3FDFA"/>
    <w:rsid w:val="3AA3FDFA"/>
    <w:rsid w:val="3B266F43"/>
    <w:rsid w:val="3B282B2F"/>
    <w:rsid w:val="3B7F9844"/>
    <w:rsid w:val="3C064F84"/>
    <w:rsid w:val="3CE924A8"/>
    <w:rsid w:val="3D41E9A5"/>
    <w:rsid w:val="3D667611"/>
    <w:rsid w:val="3EA7C38F"/>
    <w:rsid w:val="40573C46"/>
    <w:rsid w:val="420989A5"/>
    <w:rsid w:val="4304FCCF"/>
    <w:rsid w:val="449E5E29"/>
    <w:rsid w:val="48B2141D"/>
    <w:rsid w:val="48B2141D"/>
    <w:rsid w:val="4907298D"/>
    <w:rsid w:val="49E41C2A"/>
    <w:rsid w:val="49F6B03B"/>
    <w:rsid w:val="4B79ADEF"/>
    <w:rsid w:val="4BA0378D"/>
    <w:rsid w:val="4BCA0126"/>
    <w:rsid w:val="4EE3EA0D"/>
    <w:rsid w:val="4EE3EA0D"/>
    <w:rsid w:val="50838E6B"/>
    <w:rsid w:val="53055884"/>
    <w:rsid w:val="5516A7AF"/>
    <w:rsid w:val="55822BF8"/>
    <w:rsid w:val="55A2DB48"/>
    <w:rsid w:val="58799D8D"/>
    <w:rsid w:val="58799D8D"/>
    <w:rsid w:val="5AAF5061"/>
    <w:rsid w:val="5B772CC9"/>
    <w:rsid w:val="5E63F2AE"/>
    <w:rsid w:val="5F4A256D"/>
    <w:rsid w:val="6054B4AB"/>
    <w:rsid w:val="60A093B1"/>
    <w:rsid w:val="60A093B1"/>
    <w:rsid w:val="61C54E23"/>
    <w:rsid w:val="625F2E04"/>
    <w:rsid w:val="62FDFB9D"/>
    <w:rsid w:val="62FDFB9D"/>
    <w:rsid w:val="630ADDCD"/>
    <w:rsid w:val="630ADDCD"/>
    <w:rsid w:val="63A88A57"/>
    <w:rsid w:val="697D4AF5"/>
    <w:rsid w:val="69CCE367"/>
    <w:rsid w:val="69D1127D"/>
    <w:rsid w:val="6B10AA4C"/>
    <w:rsid w:val="6C62BA63"/>
    <w:rsid w:val="6DABA621"/>
    <w:rsid w:val="705CE087"/>
    <w:rsid w:val="70FE2128"/>
    <w:rsid w:val="71326B92"/>
    <w:rsid w:val="717C200B"/>
    <w:rsid w:val="72AED47E"/>
    <w:rsid w:val="73EDFB9B"/>
    <w:rsid w:val="7598F754"/>
    <w:rsid w:val="773097CD"/>
    <w:rsid w:val="7741D959"/>
    <w:rsid w:val="789E3878"/>
    <w:rsid w:val="7B1C1A78"/>
    <w:rsid w:val="7B61088C"/>
    <w:rsid w:val="7EA3F3F2"/>
    <w:rsid w:val="7EA3F3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B14EF"/>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86118558">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55586">
      <w:bodyDiv w:val="1"/>
      <w:marLeft w:val="0"/>
      <w:marRight w:val="0"/>
      <w:marTop w:val="0"/>
      <w:marBottom w:val="0"/>
      <w:divBdr>
        <w:top w:val="none" w:sz="0" w:space="0" w:color="auto"/>
        <w:left w:val="none" w:sz="0" w:space="0" w:color="auto"/>
        <w:bottom w:val="none" w:sz="0" w:space="0" w:color="auto"/>
        <w:right w:val="none" w:sz="0" w:space="0" w:color="auto"/>
      </w:divBdr>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1619">
      <w:bodyDiv w:val="1"/>
      <w:marLeft w:val="0"/>
      <w:marRight w:val="0"/>
      <w:marTop w:val="0"/>
      <w:marBottom w:val="0"/>
      <w:divBdr>
        <w:top w:val="none" w:sz="0" w:space="0" w:color="auto"/>
        <w:left w:val="none" w:sz="0" w:space="0" w:color="auto"/>
        <w:bottom w:val="none" w:sz="0" w:space="0" w:color="auto"/>
        <w:right w:val="none" w:sz="0" w:space="0" w:color="auto"/>
      </w:divBdr>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60080121">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18233063">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662781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0c7458b12597454a" Type="http://schemas.openxmlformats.org/officeDocument/2006/relationships/image" Target="/media/image17.png"/><Relationship Id="Recfdf684feb34ab4" Type="http://schemas.openxmlformats.org/officeDocument/2006/relationships/image" Target="/media/image1a.png"/><Relationship Id="Rc5cab71f7be044a0" Type="http://schemas.openxmlformats.org/officeDocument/2006/relationships/image" Target="/media/image20.png"/><Relationship Id="R7f224812153e413d" Type="http://schemas.openxmlformats.org/officeDocument/2006/relationships/image" Target="/media/image23.png"/><Relationship Id="Rd0e64ea97d7142e7" Type="http://schemas.openxmlformats.org/officeDocument/2006/relationships/image" Target="/media/image25.png"/><Relationship Id="R71570d97d37949c6" Type="http://schemas.openxmlformats.org/officeDocument/2006/relationships/image" Target="/media/imagef.png"/><Relationship Id="R757c496db1e74ff8" Type="http://schemas.openxmlformats.org/officeDocument/2006/relationships/image" Target="/media/image1e.png"/><Relationship Id="R970fd95f96e74850" Type="http://schemas.openxmlformats.org/officeDocument/2006/relationships/image" Target="/media/image3c.png"/><Relationship Id="rId16" Type="http://schemas.openxmlformats.org/officeDocument/2006/relationships/customXml" Target="../customXml/item4.xml"/><Relationship Id="rId11" Type="http://schemas.openxmlformats.org/officeDocument/2006/relationships/footer" Target="footer2.xml"/><Relationship Id="Rddb6a9d709f44179" Type="http://schemas.openxmlformats.org/officeDocument/2006/relationships/image" Target="/media/image1d.png"/><Relationship Id="R5b3db9bb37f34c10" Type="http://schemas.openxmlformats.org/officeDocument/2006/relationships/image" Target="/media/image33.png"/><Relationship Id="Rd2f17748557443fe" Type="http://schemas.openxmlformats.org/officeDocument/2006/relationships/image" Target="/media/image3d.png"/><Relationship Id="rId5" Type="http://schemas.openxmlformats.org/officeDocument/2006/relationships/webSettings" Target="webSettings.xml"/><Relationship Id="R6d9331b3df864096" Type="http://schemas.openxmlformats.org/officeDocument/2006/relationships/image" Target="/media/imageb.png"/><Relationship Id="R624ec3e6a1db472d" Type="http://schemas.openxmlformats.org/officeDocument/2006/relationships/image" Target="/media/image29.png"/><Relationship Id="R41d8e79c99ef4fa8" Type="http://schemas.openxmlformats.org/officeDocument/2006/relationships/image" Target="/media/image38.png"/><Relationship Id="R51d7508361cf4697" Type="http://schemas.openxmlformats.org/officeDocument/2006/relationships/image" Target="/media/image3b.png"/><Relationship Id="R9fc8ab3c98354020" Type="http://schemas.openxmlformats.org/officeDocument/2006/relationships/image" Target="/media/image3.png"/><Relationship Id="R2a14a7c052bf4255" Type="http://schemas.openxmlformats.org/officeDocument/2006/relationships/image" Target="/media/image6.png"/><Relationship Id="R9445106db67447dd" Type="http://schemas.openxmlformats.org/officeDocument/2006/relationships/image" Target="/media/image8.png"/><Relationship Id="Rebaece4da56c4993" Type="http://schemas.openxmlformats.org/officeDocument/2006/relationships/image" Target="/media/image18.png"/><Relationship Id="R868e3c5ac14d4a85" Type="http://schemas.openxmlformats.org/officeDocument/2006/relationships/image" Target="/media/image22.png"/><Relationship Id="R49e78895d0be4db7" Type="http://schemas.openxmlformats.org/officeDocument/2006/relationships/image" Target="/media/image28.png"/><Relationship Id="Rf51807ab9944437d" Type="http://schemas.openxmlformats.org/officeDocument/2006/relationships/image" Target="/media/image2e.png"/><Relationship Id="R549f4e455aab4a22" Type="http://schemas.openxmlformats.org/officeDocument/2006/relationships/image" Target="/media/image30.png"/><Relationship Id="Rde1ec330a60e4bde" Type="http://schemas.openxmlformats.org/officeDocument/2006/relationships/image" Target="/media/image27.png"/><Relationship Id="R130dfe3fe1634d3f" Type="http://schemas.openxmlformats.org/officeDocument/2006/relationships/image" Target="/media/image2d.png"/><Relationship Id="R432b33d456474e03" Type="http://schemas.openxmlformats.org/officeDocument/2006/relationships/image" Target="/media/image31.png"/><Relationship Id="Rdddfcc54947e430a" Type="http://schemas.openxmlformats.org/officeDocument/2006/relationships/image" Target="/media/image39.png"/><Relationship Id="R26cd08f91b1f43f4" Type="http://schemas.openxmlformats.org/officeDocument/2006/relationships/image" Target="/media/image40.png"/><Relationship Id="rId14" Type="http://schemas.openxmlformats.org/officeDocument/2006/relationships/customXml" Target="../customXml/item2.xml"/><Relationship Id="rId8" Type="http://schemas.openxmlformats.org/officeDocument/2006/relationships/image" Target="media/image1.png"/><Relationship Id="R6d3868e6121341d2" Type="http://schemas.openxmlformats.org/officeDocument/2006/relationships/image" Target="/media/image5.png"/><Relationship Id="R7197bde644024741" Type="http://schemas.openxmlformats.org/officeDocument/2006/relationships/image" Target="/media/imagec.png"/><Relationship Id="R0d15896d2f604096" Type="http://schemas.openxmlformats.org/officeDocument/2006/relationships/image" Target="/media/image12.png"/><Relationship Id="rId3" Type="http://schemas.openxmlformats.org/officeDocument/2006/relationships/styles" Target="styles.xml"/><Relationship Id="R795dee8790134a51" Type="http://schemas.openxmlformats.org/officeDocument/2006/relationships/image" Target="/media/image9.png"/><Relationship Id="R60a6e4e3d40144a7" Type="http://schemas.openxmlformats.org/officeDocument/2006/relationships/image" Target="/media/imagea.png"/><Relationship Id="R8ca8e73c691c4853" Type="http://schemas.openxmlformats.org/officeDocument/2006/relationships/image" Target="/media/imaged.png"/><Relationship Id="Rdca88fc1406743bb" Type="http://schemas.openxmlformats.org/officeDocument/2006/relationships/image" Target="/media/image2c.png"/><Relationship Id="rId12" Type="http://schemas.openxmlformats.org/officeDocument/2006/relationships/fontTable" Target="fontTable.xml"/><Relationship Id="R2ea990d61b0a456f" Type="http://schemas.openxmlformats.org/officeDocument/2006/relationships/image" Target="/media/image10.png"/><Relationship Id="R63b78db7cdfb4360" Type="http://schemas.openxmlformats.org/officeDocument/2006/relationships/image" Target="/media/image13.png"/><Relationship Id="R90b51eeee50b4d34" Type="http://schemas.openxmlformats.org/officeDocument/2006/relationships/image" Target="/media/image14.png"/><Relationship Id="Rfcacae07538443c8" Type="http://schemas.openxmlformats.org/officeDocument/2006/relationships/image" Target="/media/image2a.png"/><Relationship Id="R99a0c0ab04d14ca5" Type="http://schemas.openxmlformats.org/officeDocument/2006/relationships/image" Target="/media/image3f.png"/><Relationship Id="Rf72daed61dd1482d" Type="http://schemas.openxmlformats.org/officeDocument/2006/relationships/image" Target="/media/imagee.png"/><Relationship Id="Rf283e5bdc1fc42af" Type="http://schemas.openxmlformats.org/officeDocument/2006/relationships/image" Target="/media/image2f.png"/><Relationship Id="R7ad51113971e45ac"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eb979b99d25b4fe9" Type="http://schemas.openxmlformats.org/officeDocument/2006/relationships/image" Target="/media/image4.png"/><Relationship Id="Rc57ccfc401014424" Type="http://schemas.openxmlformats.org/officeDocument/2006/relationships/image" Target="/media/image11.png"/><Relationship Id="Rcd3943fb48194a23" Type="http://schemas.openxmlformats.org/officeDocument/2006/relationships/image" Target="/media/image21.png"/><Relationship Id="R7249a68808974c75" Type="http://schemas.openxmlformats.org/officeDocument/2006/relationships/image" Target="/media/image36.png"/><Relationship Id="R958c0bdba7884bb9" Type="http://schemas.openxmlformats.org/officeDocument/2006/relationships/image" Target="/media/image37.png"/><Relationship Id="Rc890d4ff73f94606" Type="http://schemas.openxmlformats.org/officeDocument/2006/relationships/image" Target="/media/image32.png"/><Relationship Id="rId15" Type="http://schemas.openxmlformats.org/officeDocument/2006/relationships/customXml" Target="../customXml/item3.xml"/><Relationship Id="rId10" Type="http://schemas.openxmlformats.org/officeDocument/2006/relationships/footer" Target="footer1.xml"/><Relationship Id="R225bb25eb0b84bef"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ff282a9780cf4b74" Type="http://schemas.openxmlformats.org/officeDocument/2006/relationships/image" Target="/media/image15.png"/><Relationship Id="R4fae852b2fea43d1" Type="http://schemas.openxmlformats.org/officeDocument/2006/relationships/image" Target="/media/image26.png"/><Relationship Id="R25f9246b1e4244a8" Type="http://schemas.openxmlformats.org/officeDocument/2006/relationships/image" Target="/media/image35.png"/><Relationship Id="Rfb3dcc23ce4f409f" Type="http://schemas.openxmlformats.org/officeDocument/2006/relationships/image" Target="/media/image3a.png"/><Relationship Id="rId13" Type="http://schemas.openxmlformats.org/officeDocument/2006/relationships/theme" Target="theme/theme1.xml"/><Relationship Id="R9fc4203812774471" Type="http://schemas.openxmlformats.org/officeDocument/2006/relationships/image" Target="/media/image16.png"/><Relationship Id="R6674daf53b6f4838" Type="http://schemas.openxmlformats.org/officeDocument/2006/relationships/image" Target="/media/image1c.png"/><Relationship Id="R70f22dfdcc9d4bea" Type="http://schemas.openxmlformats.org/officeDocument/2006/relationships/image" Target="/media/image2b.png"/><Relationship Id="Rb48ca445abfa4422" Type="http://schemas.openxmlformats.org/officeDocument/2006/relationships/image" Target="/media/image1f.png"/><Relationship Id="Rf3ff738d5cb5451d" Type="http://schemas.openxmlformats.org/officeDocument/2006/relationships/image" Target="/media/image3e.png"/><Relationship Id="rId7" Type="http://schemas.openxmlformats.org/officeDocument/2006/relationships/endnotes" Target="endnotes.xml"/><Relationship Id="Rbc40af86ce0040cd" Type="http://schemas.openxmlformats.org/officeDocument/2006/relationships/image" Target="/media/image7.png"/><Relationship Id="Rb727beddd916457c" Type="http://schemas.openxmlformats.org/officeDocument/2006/relationships/image" Target="/media/image19.png"/><Relationship Id="R47689c70587c44f2" Type="http://schemas.openxmlformats.org/officeDocument/2006/relationships/image" Target="/media/image1b.png"/><Relationship Id="rId2" Type="http://schemas.openxmlformats.org/officeDocument/2006/relationships/numbering" Target="numbering.xml"/><Relationship Id="R2a3e226088e4482d"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22926183-795B-4121-A461-5502D836F8F5}">
  <ds:schemaRefs>
    <ds:schemaRef ds:uri="http://schemas.openxmlformats.org/officeDocument/2006/bibliography"/>
  </ds:schemaRefs>
</ds:datastoreItem>
</file>

<file path=customXml/itemProps2.xml><?xml version="1.0" encoding="utf-8"?>
<ds:datastoreItem xmlns:ds="http://schemas.openxmlformats.org/officeDocument/2006/customXml" ds:itemID="{3FF9BFC9-9813-4312-B8E5-E3E6385214B8}"/>
</file>

<file path=customXml/itemProps3.xml><?xml version="1.0" encoding="utf-8"?>
<ds:datastoreItem xmlns:ds="http://schemas.openxmlformats.org/officeDocument/2006/customXml" ds:itemID="{A70C7F8B-C008-4FF7-A130-90FF87B9D18A}"/>
</file>

<file path=customXml/itemProps4.xml><?xml version="1.0" encoding="utf-8"?>
<ds:datastoreItem xmlns:ds="http://schemas.openxmlformats.org/officeDocument/2006/customXml" ds:itemID="{517E4F1E-331E-4E33-9F62-03C5A11605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8</cp:revision>
  <cp:lastPrinted>2009-10-12T10:27:00Z</cp:lastPrinted>
  <dcterms:created xsi:type="dcterms:W3CDTF">2025-03-31T06:29:00Z</dcterms:created>
  <dcterms:modified xsi:type="dcterms:W3CDTF">2025-05-03T16:31:57Z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