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1972375"/>
    <w:bookmarkStart w:id="1" w:name="_Toc241972397"/>
    <w:bookmarkStart w:id="2" w:name="_Toc241973442"/>
    <w:bookmarkStart w:id="3" w:name="_Toc241979302"/>
    <w:bookmarkStart w:id="4" w:name="_Toc242091428"/>
    <w:bookmarkStart w:id="5" w:name="_Toc243113722"/>
    <w:p w14:paraId="54A370D9" w14:textId="77777777" w:rsidR="00B80ABC" w:rsidRPr="003B2FD4" w:rsidRDefault="00B80ABC" w:rsidP="00B80ABC">
      <w:pPr>
        <w:jc w:val="center"/>
      </w:pPr>
      <w:r>
        <w:rPr>
          <w:noProof/>
          <w:lang w:val="en-ZA" w:eastAsia="en-ZA"/>
        </w:rPr>
        <mc:AlternateContent>
          <mc:Choice Requires="wps">
            <w:drawing>
              <wp:anchor distT="0" distB="0" distL="114300" distR="114300" simplePos="0" relativeHeight="251659264" behindDoc="1" locked="0" layoutInCell="1" allowOverlap="1" wp14:anchorId="6B8B5BE1" wp14:editId="5C50B0E9">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C4A6E"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1E9FC352" wp14:editId="7214F11C">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1D2D22E7" w14:textId="77777777" w:rsidR="00B80ABC" w:rsidRDefault="00B80ABC" w:rsidP="00B80ABC"/>
    <w:p w14:paraId="67A0CB3C" w14:textId="77777777" w:rsidR="00B80ABC" w:rsidRDefault="00B80ABC" w:rsidP="00B80ABC">
      <w:pPr>
        <w:jc w:val="center"/>
        <w:rPr>
          <w:sz w:val="58"/>
          <w:lang w:val="en-US"/>
        </w:rPr>
      </w:pPr>
    </w:p>
    <w:p w14:paraId="1EA1BC67" w14:textId="77777777" w:rsidR="00B80ABC" w:rsidRDefault="00B80ABC" w:rsidP="00B80ABC">
      <w:pPr>
        <w:jc w:val="center"/>
        <w:rPr>
          <w:color w:val="365F91" w:themeColor="accent1" w:themeShade="BF"/>
          <w:sz w:val="58"/>
          <w:lang w:val="en-US"/>
        </w:rPr>
      </w:pPr>
    </w:p>
    <w:p w14:paraId="3DC57BB5" w14:textId="77777777" w:rsidR="00B80ABC" w:rsidRPr="00CA3B12" w:rsidRDefault="00B80ABC" w:rsidP="00B80ABC">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5C27A2BF" w14:textId="77777777" w:rsidR="00B80ABC" w:rsidRPr="00CA3B12" w:rsidRDefault="00B80ABC" w:rsidP="00B80ABC">
      <w:pPr>
        <w:jc w:val="center"/>
        <w:rPr>
          <w:rFonts w:ascii="Century Gothic" w:hAnsi="Century Gothic"/>
          <w:color w:val="365F91" w:themeColor="accent1" w:themeShade="BF"/>
          <w:sz w:val="58"/>
          <w:lang w:val="en-US"/>
        </w:rPr>
      </w:pPr>
    </w:p>
    <w:p w14:paraId="779B6AFA" w14:textId="385EC7A6" w:rsidR="00B80ABC" w:rsidRPr="00CA3B12" w:rsidRDefault="00B80ABC" w:rsidP="00B80AB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KM13 MANUFACTURING PRINCIPLES AND PROCESSES FOR UPHOLSTERED FURNITURE PROTOTYPE MANUFACTURING AND RE-ENGINEERING</w:t>
      </w:r>
    </w:p>
    <w:p w14:paraId="2063E0C0" w14:textId="77777777" w:rsidR="00B80ABC" w:rsidRPr="00CA3B12" w:rsidRDefault="00B80ABC" w:rsidP="00B80ABC">
      <w:pPr>
        <w:jc w:val="center"/>
        <w:rPr>
          <w:rFonts w:ascii="Century Gothic" w:hAnsi="Century Gothic"/>
          <w:color w:val="365F91" w:themeColor="accent1" w:themeShade="BF"/>
          <w:sz w:val="58"/>
          <w:lang w:val="en-US"/>
        </w:rPr>
      </w:pPr>
    </w:p>
    <w:p w14:paraId="32B1D6D4" w14:textId="34D64BEA" w:rsidR="00B80ABC" w:rsidRPr="00CA3B12" w:rsidRDefault="00DC596D" w:rsidP="00B80ABC">
      <w:pPr>
        <w:jc w:val="center"/>
        <w:rPr>
          <w:rFonts w:ascii="Century Gothic" w:hAnsi="Century Gothic"/>
        </w:rPr>
      </w:pPr>
      <w:r>
        <w:rPr>
          <w:rFonts w:ascii="Century Gothic" w:hAnsi="Century Gothic"/>
          <w:color w:val="365F91" w:themeColor="accent1" w:themeShade="BF"/>
          <w:sz w:val="58"/>
          <w:lang w:val="en-US"/>
        </w:rPr>
        <w:t>ASSESSMENTS</w:t>
      </w:r>
    </w:p>
    <w:p w14:paraId="1A2A5D7E" w14:textId="77777777" w:rsidR="009E0598" w:rsidRPr="00613355" w:rsidRDefault="009E0598" w:rsidP="000D74B3">
      <w:pPr>
        <w:spacing w:line="360" w:lineRule="auto"/>
        <w:rPr>
          <w:rFonts w:ascii="Century Gothic" w:hAnsi="Century Gothic"/>
          <w:lang w:val="en-ZA"/>
        </w:rPr>
      </w:pPr>
    </w:p>
    <w:p w14:paraId="2905E563" w14:textId="77777777" w:rsidR="00B80ABC" w:rsidRDefault="00B80ABC">
      <w:pPr>
        <w:rPr>
          <w:rFonts w:ascii="Century Gothic" w:hAnsi="Century Gothic"/>
          <w:b/>
          <w:sz w:val="40"/>
          <w:szCs w:val="40"/>
          <w:lang w:val="en-US"/>
        </w:rPr>
      </w:pPr>
      <w:r>
        <w:rPr>
          <w:rFonts w:ascii="Century Gothic" w:hAnsi="Century Gothic"/>
          <w:b/>
          <w:sz w:val="40"/>
          <w:szCs w:val="40"/>
          <w:lang w:val="en-US"/>
        </w:rPr>
        <w:br w:type="page"/>
      </w:r>
    </w:p>
    <w:p w14:paraId="29D22A75" w14:textId="77777777" w:rsidR="00B80ABC" w:rsidRDefault="00B80ABC" w:rsidP="008328CF">
      <w:pPr>
        <w:spacing w:line="276" w:lineRule="auto"/>
        <w:jc w:val="center"/>
        <w:rPr>
          <w:rFonts w:ascii="Century Gothic" w:hAnsi="Century Gothic"/>
          <w:b/>
          <w:sz w:val="40"/>
          <w:szCs w:val="40"/>
          <w:lang w:val="en-US"/>
        </w:rPr>
      </w:pPr>
    </w:p>
    <w:p w14:paraId="54425DB5" w14:textId="77777777" w:rsidR="00B80ABC" w:rsidRDefault="00B80ABC" w:rsidP="008328CF">
      <w:pPr>
        <w:spacing w:line="276" w:lineRule="auto"/>
        <w:jc w:val="center"/>
        <w:rPr>
          <w:rFonts w:ascii="Century Gothic" w:hAnsi="Century Gothic"/>
          <w:b/>
          <w:sz w:val="40"/>
          <w:szCs w:val="40"/>
          <w:lang w:val="en-US"/>
        </w:rPr>
      </w:pPr>
    </w:p>
    <w:p w14:paraId="3DF84ED8" w14:textId="77777777" w:rsidR="00B80ABC" w:rsidRDefault="00B80ABC" w:rsidP="008328CF">
      <w:pPr>
        <w:spacing w:line="276" w:lineRule="auto"/>
        <w:jc w:val="center"/>
        <w:rPr>
          <w:rFonts w:ascii="Century Gothic" w:hAnsi="Century Gothic"/>
          <w:b/>
          <w:sz w:val="40"/>
          <w:szCs w:val="40"/>
          <w:lang w:val="en-US"/>
        </w:rPr>
      </w:pPr>
    </w:p>
    <w:p w14:paraId="0B364990" w14:textId="3EBB9963" w:rsidR="00A532B2" w:rsidRDefault="00A876C3" w:rsidP="008328CF">
      <w:pPr>
        <w:spacing w:line="276" w:lineRule="auto"/>
        <w:jc w:val="center"/>
        <w:rPr>
          <w:rFonts w:ascii="Century Gothic" w:hAnsi="Century Gothic"/>
          <w:b/>
          <w:sz w:val="40"/>
          <w:szCs w:val="40"/>
          <w:lang w:val="en-US"/>
        </w:rPr>
      </w:pPr>
      <w:r w:rsidRPr="00A876C3">
        <w:rPr>
          <w:rFonts w:ascii="Century Gothic" w:hAnsi="Century Gothic"/>
          <w:b/>
          <w:sz w:val="40"/>
          <w:szCs w:val="40"/>
          <w:lang w:val="en-US"/>
        </w:rPr>
        <w:t>Manufacturing Principles and Processes for Upholstered Furniture Prototype Manufacturing and Re</w:t>
      </w:r>
      <w:r>
        <w:rPr>
          <w:rFonts w:ascii="Century Gothic" w:hAnsi="Century Gothic"/>
          <w:b/>
          <w:sz w:val="40"/>
          <w:szCs w:val="40"/>
          <w:lang w:val="en-US"/>
        </w:rPr>
        <w:t>-</w:t>
      </w:r>
      <w:r w:rsidRPr="00A876C3">
        <w:rPr>
          <w:rFonts w:ascii="Century Gothic" w:hAnsi="Century Gothic"/>
          <w:b/>
          <w:sz w:val="40"/>
          <w:szCs w:val="40"/>
          <w:lang w:val="en-US"/>
        </w:rPr>
        <w:t>engineering</w:t>
      </w:r>
    </w:p>
    <w:p w14:paraId="7457C8D4" w14:textId="77777777" w:rsidR="00A532B2" w:rsidRDefault="00A532B2" w:rsidP="008328CF">
      <w:pPr>
        <w:spacing w:line="276" w:lineRule="auto"/>
        <w:jc w:val="center"/>
        <w:rPr>
          <w:rFonts w:ascii="Century Gothic" w:hAnsi="Century Gothic"/>
          <w:b/>
          <w:sz w:val="40"/>
          <w:szCs w:val="40"/>
          <w:lang w:val="en-US"/>
        </w:rPr>
      </w:pPr>
    </w:p>
    <w:p w14:paraId="1E791E9C" w14:textId="77777777" w:rsidR="00A876C3" w:rsidRDefault="00A876C3"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1838472B" w:rsidR="009E0598" w:rsidRPr="00613355" w:rsidRDefault="00A876C3" w:rsidP="00CE6303">
            <w:pPr>
              <w:spacing w:line="276" w:lineRule="auto"/>
              <w:rPr>
                <w:rFonts w:ascii="Century Gothic" w:hAnsi="Century Gothic"/>
                <w:lang w:val="en-US"/>
              </w:rPr>
            </w:pPr>
            <w:r>
              <w:rPr>
                <w:rFonts w:ascii="Century Gothic" w:hAnsi="Century Gothic"/>
                <w:lang w:val="en-US"/>
              </w:rPr>
              <w:t>KM-13</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38BD1D94" w:rsidR="009E0598" w:rsidRPr="00613355" w:rsidRDefault="00715145" w:rsidP="008328CF">
            <w:pPr>
              <w:spacing w:line="276" w:lineRule="auto"/>
              <w:rPr>
                <w:rFonts w:ascii="Century Gothic" w:hAnsi="Century Gothic"/>
                <w:lang w:val="en-US"/>
              </w:rPr>
            </w:pPr>
            <w:r>
              <w:rPr>
                <w:rFonts w:ascii="Century Gothic" w:hAnsi="Century Gothic"/>
                <w:lang w:val="en-US"/>
              </w:rPr>
              <w:t>4</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756A91A3" w:rsidR="009E0598" w:rsidRPr="00613355" w:rsidRDefault="00A876C3" w:rsidP="008328CF">
            <w:pPr>
              <w:spacing w:line="276" w:lineRule="auto"/>
              <w:rPr>
                <w:rFonts w:ascii="Century Gothic" w:hAnsi="Century Gothic"/>
                <w:lang w:val="en-US"/>
              </w:rPr>
            </w:pPr>
            <w:r>
              <w:rPr>
                <w:rFonts w:ascii="Century Gothic" w:hAnsi="Century Gothic"/>
                <w:lang w:val="en-US"/>
              </w:rPr>
              <w:t>170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18BECB81" w:rsidR="009E0598" w:rsidRPr="00613355" w:rsidRDefault="00A876C3" w:rsidP="008328CF">
            <w:pPr>
              <w:spacing w:line="276" w:lineRule="auto"/>
              <w:rPr>
                <w:rFonts w:ascii="Century Gothic" w:hAnsi="Century Gothic"/>
                <w:lang w:val="en-US"/>
              </w:rPr>
            </w:pPr>
            <w:r>
              <w:rPr>
                <w:rFonts w:ascii="Century Gothic" w:hAnsi="Century Gothic"/>
                <w:lang w:val="en-US"/>
              </w:rPr>
              <w:t>17</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1C172F53" w14:textId="4BA0F351" w:rsidR="0012213E"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6162391" w:history="1">
            <w:r w:rsidR="0012213E" w:rsidRPr="00936FCF">
              <w:rPr>
                <w:rStyle w:val="Hyperlink"/>
                <w:rFonts w:ascii="Century Gothic" w:hAnsi="Century Gothic"/>
              </w:rPr>
              <w:t>KM-13-KT01: Principles of manufacturing upholstered furniture prototypes (10%)</w:t>
            </w:r>
            <w:r w:rsidR="0012213E">
              <w:rPr>
                <w:webHidden/>
              </w:rPr>
              <w:tab/>
            </w:r>
            <w:r w:rsidR="0012213E">
              <w:rPr>
                <w:webHidden/>
              </w:rPr>
              <w:fldChar w:fldCharType="begin"/>
            </w:r>
            <w:r w:rsidR="0012213E">
              <w:rPr>
                <w:webHidden/>
              </w:rPr>
              <w:instrText xml:space="preserve"> PAGEREF _Toc196162391 \h </w:instrText>
            </w:r>
            <w:r w:rsidR="0012213E">
              <w:rPr>
                <w:webHidden/>
              </w:rPr>
            </w:r>
            <w:r w:rsidR="0012213E">
              <w:rPr>
                <w:webHidden/>
              </w:rPr>
              <w:fldChar w:fldCharType="separate"/>
            </w:r>
            <w:r w:rsidR="0012213E">
              <w:rPr>
                <w:webHidden/>
              </w:rPr>
              <w:t>5</w:t>
            </w:r>
            <w:r w:rsidR="0012213E">
              <w:rPr>
                <w:webHidden/>
              </w:rPr>
              <w:fldChar w:fldCharType="end"/>
            </w:r>
          </w:hyperlink>
        </w:p>
        <w:p w14:paraId="407F319C" w14:textId="06A46A68"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392" w:history="1">
            <w:r w:rsidRPr="00936FCF">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_Toc196162392 \h </w:instrText>
            </w:r>
            <w:r>
              <w:rPr>
                <w:noProof/>
                <w:webHidden/>
              </w:rPr>
            </w:r>
            <w:r>
              <w:rPr>
                <w:noProof/>
                <w:webHidden/>
              </w:rPr>
              <w:fldChar w:fldCharType="separate"/>
            </w:r>
            <w:r>
              <w:rPr>
                <w:noProof/>
                <w:webHidden/>
              </w:rPr>
              <w:t>5</w:t>
            </w:r>
            <w:r>
              <w:rPr>
                <w:noProof/>
                <w:webHidden/>
              </w:rPr>
              <w:fldChar w:fldCharType="end"/>
            </w:r>
          </w:hyperlink>
        </w:p>
        <w:p w14:paraId="6A9EF8D3" w14:textId="75BAF6E7" w:rsidR="0012213E" w:rsidRDefault="0012213E">
          <w:pPr>
            <w:pStyle w:val="TOC1"/>
            <w:rPr>
              <w:rFonts w:asciiTheme="minorHAnsi" w:eastAsiaTheme="minorEastAsia" w:hAnsiTheme="minorHAnsi" w:cstheme="minorBidi"/>
              <w:b w:val="0"/>
              <w:color w:val="auto"/>
              <w:sz w:val="22"/>
              <w:szCs w:val="22"/>
              <w:lang w:val="en-ZA" w:eastAsia="en-ZA"/>
            </w:rPr>
          </w:pPr>
          <w:hyperlink w:anchor="_Toc196162393" w:history="1">
            <w:r w:rsidRPr="00936FCF">
              <w:rPr>
                <w:rStyle w:val="Hyperlink"/>
                <w:rFonts w:ascii="Century Gothic" w:hAnsi="Century Gothic"/>
              </w:rPr>
              <w:t>KM-13-KT02:</w:t>
            </w:r>
            <w:r w:rsidRPr="00936FCF">
              <w:rPr>
                <w:rStyle w:val="Hyperlink"/>
                <w:rFonts w:eastAsia="Arial"/>
                <w:lang w:eastAsia="en-ZA"/>
              </w:rPr>
              <w:t xml:space="preserve"> </w:t>
            </w:r>
            <w:r w:rsidRPr="00936FCF">
              <w:rPr>
                <w:rStyle w:val="Hyperlink"/>
                <w:rFonts w:ascii="Century Gothic" w:hAnsi="Century Gothic"/>
              </w:rPr>
              <w:t>Prototype component construction: Frame construction (20%)</w:t>
            </w:r>
            <w:r>
              <w:rPr>
                <w:webHidden/>
              </w:rPr>
              <w:tab/>
            </w:r>
            <w:r>
              <w:rPr>
                <w:webHidden/>
              </w:rPr>
              <w:fldChar w:fldCharType="begin"/>
            </w:r>
            <w:r>
              <w:rPr>
                <w:webHidden/>
              </w:rPr>
              <w:instrText xml:space="preserve"> PAGEREF _Toc196162393 \h </w:instrText>
            </w:r>
            <w:r>
              <w:rPr>
                <w:webHidden/>
              </w:rPr>
            </w:r>
            <w:r>
              <w:rPr>
                <w:webHidden/>
              </w:rPr>
              <w:fldChar w:fldCharType="separate"/>
            </w:r>
            <w:r>
              <w:rPr>
                <w:webHidden/>
              </w:rPr>
              <w:t>8</w:t>
            </w:r>
            <w:r>
              <w:rPr>
                <w:webHidden/>
              </w:rPr>
              <w:fldChar w:fldCharType="end"/>
            </w:r>
          </w:hyperlink>
        </w:p>
        <w:p w14:paraId="6FBC979B" w14:textId="2735EBE8"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394" w:history="1">
            <w:r w:rsidRPr="00936FCF">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_Toc196162394 \h </w:instrText>
            </w:r>
            <w:r>
              <w:rPr>
                <w:noProof/>
                <w:webHidden/>
              </w:rPr>
            </w:r>
            <w:r>
              <w:rPr>
                <w:noProof/>
                <w:webHidden/>
              </w:rPr>
              <w:fldChar w:fldCharType="separate"/>
            </w:r>
            <w:r>
              <w:rPr>
                <w:noProof/>
                <w:webHidden/>
              </w:rPr>
              <w:t>8</w:t>
            </w:r>
            <w:r>
              <w:rPr>
                <w:noProof/>
                <w:webHidden/>
              </w:rPr>
              <w:fldChar w:fldCharType="end"/>
            </w:r>
          </w:hyperlink>
        </w:p>
        <w:p w14:paraId="31111729" w14:textId="6EE518A8"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395" w:history="1">
            <w:r w:rsidRPr="00936FCF">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_Toc196162395 \h </w:instrText>
            </w:r>
            <w:r>
              <w:rPr>
                <w:noProof/>
                <w:webHidden/>
              </w:rPr>
            </w:r>
            <w:r>
              <w:rPr>
                <w:noProof/>
                <w:webHidden/>
              </w:rPr>
              <w:fldChar w:fldCharType="separate"/>
            </w:r>
            <w:r>
              <w:rPr>
                <w:noProof/>
                <w:webHidden/>
              </w:rPr>
              <w:t>10</w:t>
            </w:r>
            <w:r>
              <w:rPr>
                <w:noProof/>
                <w:webHidden/>
              </w:rPr>
              <w:fldChar w:fldCharType="end"/>
            </w:r>
          </w:hyperlink>
        </w:p>
        <w:p w14:paraId="77B2517D" w14:textId="0248BADD" w:rsidR="0012213E" w:rsidRDefault="0012213E">
          <w:pPr>
            <w:pStyle w:val="TOC1"/>
            <w:rPr>
              <w:rFonts w:asciiTheme="minorHAnsi" w:eastAsiaTheme="minorEastAsia" w:hAnsiTheme="minorHAnsi" w:cstheme="minorBidi"/>
              <w:b w:val="0"/>
              <w:color w:val="auto"/>
              <w:sz w:val="22"/>
              <w:szCs w:val="22"/>
              <w:lang w:val="en-ZA" w:eastAsia="en-ZA"/>
            </w:rPr>
          </w:pPr>
          <w:hyperlink w:anchor="_Toc196162396" w:history="1">
            <w:r w:rsidRPr="00936FCF">
              <w:rPr>
                <w:rStyle w:val="Hyperlink"/>
                <w:rFonts w:ascii="Century Gothic" w:hAnsi="Century Gothic"/>
              </w:rPr>
              <w:t>KM-13-KT03:</w:t>
            </w:r>
            <w:r w:rsidRPr="00936FCF">
              <w:rPr>
                <w:rStyle w:val="Hyperlink"/>
                <w:rFonts w:eastAsia="Arial"/>
                <w:lang w:eastAsia="en-ZA"/>
              </w:rPr>
              <w:t xml:space="preserve"> </w:t>
            </w:r>
            <w:r w:rsidRPr="00936FCF">
              <w:rPr>
                <w:rStyle w:val="Hyperlink"/>
                <w:rFonts w:ascii="Century Gothic" w:eastAsia="Arial" w:hAnsi="Century Gothic"/>
                <w:lang w:eastAsia="en-ZA"/>
              </w:rPr>
              <w:t>Prototype component</w:t>
            </w:r>
            <w:r>
              <w:rPr>
                <w:webHidden/>
              </w:rPr>
              <w:tab/>
            </w:r>
            <w:r>
              <w:rPr>
                <w:webHidden/>
              </w:rPr>
              <w:fldChar w:fldCharType="begin"/>
            </w:r>
            <w:r>
              <w:rPr>
                <w:webHidden/>
              </w:rPr>
              <w:instrText xml:space="preserve"> PAGEREF _Toc196162396 \h </w:instrText>
            </w:r>
            <w:r>
              <w:rPr>
                <w:webHidden/>
              </w:rPr>
            </w:r>
            <w:r>
              <w:rPr>
                <w:webHidden/>
              </w:rPr>
              <w:fldChar w:fldCharType="separate"/>
            </w:r>
            <w:r>
              <w:rPr>
                <w:webHidden/>
              </w:rPr>
              <w:t>12</w:t>
            </w:r>
            <w:r>
              <w:rPr>
                <w:webHidden/>
              </w:rPr>
              <w:fldChar w:fldCharType="end"/>
            </w:r>
          </w:hyperlink>
        </w:p>
        <w:p w14:paraId="0EED2133" w14:textId="00C51611" w:rsidR="0012213E" w:rsidRDefault="0012213E">
          <w:pPr>
            <w:pStyle w:val="TOC1"/>
            <w:rPr>
              <w:rFonts w:asciiTheme="minorHAnsi" w:eastAsiaTheme="minorEastAsia" w:hAnsiTheme="minorHAnsi" w:cstheme="minorBidi"/>
              <w:b w:val="0"/>
              <w:color w:val="auto"/>
              <w:sz w:val="22"/>
              <w:szCs w:val="22"/>
              <w:lang w:val="en-ZA" w:eastAsia="en-ZA"/>
            </w:rPr>
          </w:pPr>
          <w:hyperlink w:anchor="_Toc196162397" w:history="1">
            <w:r w:rsidRPr="00936FCF">
              <w:rPr>
                <w:rStyle w:val="Hyperlink"/>
                <w:rFonts w:ascii="Century Gothic" w:eastAsia="Arial" w:hAnsi="Century Gothic"/>
                <w:lang w:eastAsia="en-ZA"/>
              </w:rPr>
              <w:t>construction: Modern seat construction (20%)</w:t>
            </w:r>
            <w:r>
              <w:rPr>
                <w:webHidden/>
              </w:rPr>
              <w:tab/>
            </w:r>
            <w:r>
              <w:rPr>
                <w:webHidden/>
              </w:rPr>
              <w:fldChar w:fldCharType="begin"/>
            </w:r>
            <w:r>
              <w:rPr>
                <w:webHidden/>
              </w:rPr>
              <w:instrText xml:space="preserve"> PAGEREF _Toc196162397 \h </w:instrText>
            </w:r>
            <w:r>
              <w:rPr>
                <w:webHidden/>
              </w:rPr>
            </w:r>
            <w:r>
              <w:rPr>
                <w:webHidden/>
              </w:rPr>
              <w:fldChar w:fldCharType="separate"/>
            </w:r>
            <w:r>
              <w:rPr>
                <w:webHidden/>
              </w:rPr>
              <w:t>12</w:t>
            </w:r>
            <w:r>
              <w:rPr>
                <w:webHidden/>
              </w:rPr>
              <w:fldChar w:fldCharType="end"/>
            </w:r>
          </w:hyperlink>
        </w:p>
        <w:p w14:paraId="3A1F4D83" w14:textId="7FDF5DB4"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398" w:history="1">
            <w:r w:rsidRPr="00936FCF">
              <w:rPr>
                <w:rStyle w:val="Hyperlink"/>
                <w:noProof/>
                <w:lang w:val="en-ZA"/>
              </w:rPr>
              <w:t>Formative Assessment</w:t>
            </w:r>
            <w:r>
              <w:rPr>
                <w:noProof/>
                <w:webHidden/>
              </w:rPr>
              <w:tab/>
            </w:r>
            <w:r>
              <w:rPr>
                <w:noProof/>
                <w:webHidden/>
              </w:rPr>
              <w:fldChar w:fldCharType="begin"/>
            </w:r>
            <w:r>
              <w:rPr>
                <w:noProof/>
                <w:webHidden/>
              </w:rPr>
              <w:instrText xml:space="preserve"> PAGEREF _Toc196162398 \h </w:instrText>
            </w:r>
            <w:r>
              <w:rPr>
                <w:noProof/>
                <w:webHidden/>
              </w:rPr>
            </w:r>
            <w:r>
              <w:rPr>
                <w:noProof/>
                <w:webHidden/>
              </w:rPr>
              <w:fldChar w:fldCharType="separate"/>
            </w:r>
            <w:r>
              <w:rPr>
                <w:noProof/>
                <w:webHidden/>
              </w:rPr>
              <w:t>12</w:t>
            </w:r>
            <w:r>
              <w:rPr>
                <w:noProof/>
                <w:webHidden/>
              </w:rPr>
              <w:fldChar w:fldCharType="end"/>
            </w:r>
          </w:hyperlink>
        </w:p>
        <w:p w14:paraId="5DED65F7" w14:textId="4E77A550" w:rsidR="0012213E" w:rsidRDefault="0012213E">
          <w:pPr>
            <w:pStyle w:val="TOC1"/>
            <w:rPr>
              <w:rFonts w:asciiTheme="minorHAnsi" w:eastAsiaTheme="minorEastAsia" w:hAnsiTheme="minorHAnsi" w:cstheme="minorBidi"/>
              <w:b w:val="0"/>
              <w:color w:val="auto"/>
              <w:sz w:val="22"/>
              <w:szCs w:val="22"/>
              <w:lang w:val="en-ZA" w:eastAsia="en-ZA"/>
            </w:rPr>
          </w:pPr>
          <w:hyperlink w:anchor="_Toc196162399" w:history="1">
            <w:r w:rsidRPr="00936FCF">
              <w:rPr>
                <w:rStyle w:val="Hyperlink"/>
                <w:rFonts w:ascii="Century Gothic" w:hAnsi="Century Gothic"/>
              </w:rPr>
              <w:t>KM-13-KT04:</w:t>
            </w:r>
            <w:r w:rsidRPr="00936FCF">
              <w:rPr>
                <w:rStyle w:val="Hyperlink"/>
                <w:rFonts w:ascii="Century Gothic" w:eastAsia="Arial" w:hAnsi="Century Gothic"/>
                <w:lang w:eastAsia="en-ZA"/>
              </w:rPr>
              <w:t xml:space="preserve"> Prototype component</w:t>
            </w:r>
            <w:r>
              <w:rPr>
                <w:webHidden/>
              </w:rPr>
              <w:tab/>
            </w:r>
            <w:r>
              <w:rPr>
                <w:webHidden/>
              </w:rPr>
              <w:fldChar w:fldCharType="begin"/>
            </w:r>
            <w:r>
              <w:rPr>
                <w:webHidden/>
              </w:rPr>
              <w:instrText xml:space="preserve"> PAGEREF _Toc196162399 \h </w:instrText>
            </w:r>
            <w:r>
              <w:rPr>
                <w:webHidden/>
              </w:rPr>
            </w:r>
            <w:r>
              <w:rPr>
                <w:webHidden/>
              </w:rPr>
              <w:fldChar w:fldCharType="separate"/>
            </w:r>
            <w:r>
              <w:rPr>
                <w:webHidden/>
              </w:rPr>
              <w:t>14</w:t>
            </w:r>
            <w:r>
              <w:rPr>
                <w:webHidden/>
              </w:rPr>
              <w:fldChar w:fldCharType="end"/>
            </w:r>
          </w:hyperlink>
        </w:p>
        <w:p w14:paraId="776DAA97" w14:textId="5F440A17" w:rsidR="0012213E" w:rsidRDefault="0012213E">
          <w:pPr>
            <w:pStyle w:val="TOC1"/>
            <w:rPr>
              <w:rFonts w:asciiTheme="minorHAnsi" w:eastAsiaTheme="minorEastAsia" w:hAnsiTheme="minorHAnsi" w:cstheme="minorBidi"/>
              <w:b w:val="0"/>
              <w:color w:val="auto"/>
              <w:sz w:val="22"/>
              <w:szCs w:val="22"/>
              <w:lang w:val="en-ZA" w:eastAsia="en-ZA"/>
            </w:rPr>
          </w:pPr>
          <w:hyperlink w:anchor="_Toc196162400" w:history="1">
            <w:r w:rsidRPr="00936FCF">
              <w:rPr>
                <w:rStyle w:val="Hyperlink"/>
                <w:rFonts w:ascii="Century Gothic" w:eastAsia="Arial" w:hAnsi="Century Gothic"/>
                <w:lang w:eastAsia="en-ZA"/>
              </w:rPr>
              <w:t>construction: Traditional seat construction</w:t>
            </w:r>
            <w:r>
              <w:rPr>
                <w:webHidden/>
              </w:rPr>
              <w:tab/>
            </w:r>
            <w:r>
              <w:rPr>
                <w:webHidden/>
              </w:rPr>
              <w:fldChar w:fldCharType="begin"/>
            </w:r>
            <w:r>
              <w:rPr>
                <w:webHidden/>
              </w:rPr>
              <w:instrText xml:space="preserve"> PAGEREF _Toc196162400 \h </w:instrText>
            </w:r>
            <w:r>
              <w:rPr>
                <w:webHidden/>
              </w:rPr>
            </w:r>
            <w:r>
              <w:rPr>
                <w:webHidden/>
              </w:rPr>
              <w:fldChar w:fldCharType="separate"/>
            </w:r>
            <w:r>
              <w:rPr>
                <w:webHidden/>
              </w:rPr>
              <w:t>14</w:t>
            </w:r>
            <w:r>
              <w:rPr>
                <w:webHidden/>
              </w:rPr>
              <w:fldChar w:fldCharType="end"/>
            </w:r>
          </w:hyperlink>
        </w:p>
        <w:p w14:paraId="45365858" w14:textId="794FBF9D" w:rsidR="0012213E" w:rsidRDefault="0012213E">
          <w:pPr>
            <w:pStyle w:val="TOC1"/>
            <w:rPr>
              <w:rFonts w:asciiTheme="minorHAnsi" w:eastAsiaTheme="minorEastAsia" w:hAnsiTheme="minorHAnsi" w:cstheme="minorBidi"/>
              <w:b w:val="0"/>
              <w:color w:val="auto"/>
              <w:sz w:val="22"/>
              <w:szCs w:val="22"/>
              <w:lang w:val="en-ZA" w:eastAsia="en-ZA"/>
            </w:rPr>
          </w:pPr>
          <w:hyperlink w:anchor="_Toc196162401" w:history="1">
            <w:r w:rsidRPr="00936FCF">
              <w:rPr>
                <w:rStyle w:val="Hyperlink"/>
                <w:rFonts w:ascii="Century Gothic" w:eastAsia="Arial" w:hAnsi="Century Gothic"/>
                <w:lang w:eastAsia="en-ZA"/>
              </w:rPr>
              <w:t>(20%)</w:t>
            </w:r>
            <w:r>
              <w:rPr>
                <w:webHidden/>
              </w:rPr>
              <w:tab/>
            </w:r>
            <w:r>
              <w:rPr>
                <w:webHidden/>
              </w:rPr>
              <w:fldChar w:fldCharType="begin"/>
            </w:r>
            <w:r>
              <w:rPr>
                <w:webHidden/>
              </w:rPr>
              <w:instrText xml:space="preserve"> PAGEREF _Toc196162401 \h </w:instrText>
            </w:r>
            <w:r>
              <w:rPr>
                <w:webHidden/>
              </w:rPr>
            </w:r>
            <w:r>
              <w:rPr>
                <w:webHidden/>
              </w:rPr>
              <w:fldChar w:fldCharType="separate"/>
            </w:r>
            <w:r>
              <w:rPr>
                <w:webHidden/>
              </w:rPr>
              <w:t>14</w:t>
            </w:r>
            <w:r>
              <w:rPr>
                <w:webHidden/>
              </w:rPr>
              <w:fldChar w:fldCharType="end"/>
            </w:r>
          </w:hyperlink>
        </w:p>
        <w:p w14:paraId="50E7FA9D" w14:textId="2F7B4F98"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402" w:history="1">
            <w:r w:rsidRPr="00936FCF">
              <w:rPr>
                <w:rStyle w:val="Hyperlink"/>
                <w:rFonts w:eastAsia="MS Gothic"/>
                <w:noProof/>
                <w:lang w:val="en-US"/>
              </w:rPr>
              <w:t>Integrated Assessment Instrument</w:t>
            </w:r>
            <w:r>
              <w:rPr>
                <w:noProof/>
                <w:webHidden/>
              </w:rPr>
              <w:tab/>
            </w:r>
            <w:r>
              <w:rPr>
                <w:noProof/>
                <w:webHidden/>
              </w:rPr>
              <w:fldChar w:fldCharType="begin"/>
            </w:r>
            <w:r>
              <w:rPr>
                <w:noProof/>
                <w:webHidden/>
              </w:rPr>
              <w:instrText xml:space="preserve"> PAGEREF _Toc196162402 \h </w:instrText>
            </w:r>
            <w:r>
              <w:rPr>
                <w:noProof/>
                <w:webHidden/>
              </w:rPr>
            </w:r>
            <w:r>
              <w:rPr>
                <w:noProof/>
                <w:webHidden/>
              </w:rPr>
              <w:fldChar w:fldCharType="separate"/>
            </w:r>
            <w:r>
              <w:rPr>
                <w:noProof/>
                <w:webHidden/>
              </w:rPr>
              <w:t>15</w:t>
            </w:r>
            <w:r>
              <w:rPr>
                <w:noProof/>
                <w:webHidden/>
              </w:rPr>
              <w:fldChar w:fldCharType="end"/>
            </w:r>
          </w:hyperlink>
        </w:p>
        <w:p w14:paraId="6E864049" w14:textId="5FA423E2" w:rsidR="0012213E" w:rsidRDefault="0012213E">
          <w:pPr>
            <w:pStyle w:val="TOC1"/>
            <w:rPr>
              <w:rFonts w:asciiTheme="minorHAnsi" w:eastAsiaTheme="minorEastAsia" w:hAnsiTheme="minorHAnsi" w:cstheme="minorBidi"/>
              <w:b w:val="0"/>
              <w:color w:val="auto"/>
              <w:sz w:val="22"/>
              <w:szCs w:val="22"/>
              <w:lang w:val="en-ZA" w:eastAsia="en-ZA"/>
            </w:rPr>
          </w:pPr>
          <w:hyperlink w:anchor="_Toc196162403" w:history="1">
            <w:r w:rsidRPr="00936FCF">
              <w:rPr>
                <w:rStyle w:val="Hyperlink"/>
                <w:rFonts w:ascii="Century Gothic" w:hAnsi="Century Gothic"/>
              </w:rPr>
              <w:t>SECTION 5:  KM-13-KT05:</w:t>
            </w:r>
            <w:r w:rsidRPr="00936FCF">
              <w:rPr>
                <w:rStyle w:val="Hyperlink"/>
                <w:rFonts w:eastAsia="Arial"/>
                <w:lang w:eastAsia="en-ZA"/>
              </w:rPr>
              <w:t xml:space="preserve"> </w:t>
            </w:r>
            <w:r w:rsidRPr="00936FCF">
              <w:rPr>
                <w:rStyle w:val="Hyperlink"/>
                <w:rFonts w:ascii="Century Gothic" w:eastAsia="Arial" w:hAnsi="Century Gothic"/>
                <w:lang w:eastAsia="en-ZA"/>
              </w:rPr>
              <w:t>Testing, evaluation and finalisation of upholstery prototypes (15%)</w:t>
            </w:r>
            <w:r>
              <w:rPr>
                <w:webHidden/>
              </w:rPr>
              <w:tab/>
            </w:r>
            <w:r>
              <w:rPr>
                <w:webHidden/>
              </w:rPr>
              <w:fldChar w:fldCharType="begin"/>
            </w:r>
            <w:r>
              <w:rPr>
                <w:webHidden/>
              </w:rPr>
              <w:instrText xml:space="preserve"> PAGEREF _Toc196162403 \h </w:instrText>
            </w:r>
            <w:r>
              <w:rPr>
                <w:webHidden/>
              </w:rPr>
            </w:r>
            <w:r>
              <w:rPr>
                <w:webHidden/>
              </w:rPr>
              <w:fldChar w:fldCharType="separate"/>
            </w:r>
            <w:r>
              <w:rPr>
                <w:webHidden/>
              </w:rPr>
              <w:t>17</w:t>
            </w:r>
            <w:r>
              <w:rPr>
                <w:webHidden/>
              </w:rPr>
              <w:fldChar w:fldCharType="end"/>
            </w:r>
          </w:hyperlink>
        </w:p>
        <w:p w14:paraId="2F5D15E6" w14:textId="5FBF5B10"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404" w:history="1">
            <w:r w:rsidRPr="00936FCF">
              <w:rPr>
                <w:rStyle w:val="Hyperlink"/>
                <w:rFonts w:eastAsia="MS Gothic"/>
                <w:noProof/>
                <w:lang w:val="en-US"/>
              </w:rPr>
              <w:t>Integrated Assessment – KM-13-KT05</w:t>
            </w:r>
            <w:r>
              <w:rPr>
                <w:noProof/>
                <w:webHidden/>
              </w:rPr>
              <w:tab/>
            </w:r>
            <w:r>
              <w:rPr>
                <w:noProof/>
                <w:webHidden/>
              </w:rPr>
              <w:fldChar w:fldCharType="begin"/>
            </w:r>
            <w:r>
              <w:rPr>
                <w:noProof/>
                <w:webHidden/>
              </w:rPr>
              <w:instrText xml:space="preserve"> PAGEREF _Toc196162404 \h </w:instrText>
            </w:r>
            <w:r>
              <w:rPr>
                <w:noProof/>
                <w:webHidden/>
              </w:rPr>
            </w:r>
            <w:r>
              <w:rPr>
                <w:noProof/>
                <w:webHidden/>
              </w:rPr>
              <w:fldChar w:fldCharType="separate"/>
            </w:r>
            <w:r>
              <w:rPr>
                <w:noProof/>
                <w:webHidden/>
              </w:rPr>
              <w:t>17</w:t>
            </w:r>
            <w:r>
              <w:rPr>
                <w:noProof/>
                <w:webHidden/>
              </w:rPr>
              <w:fldChar w:fldCharType="end"/>
            </w:r>
          </w:hyperlink>
        </w:p>
        <w:p w14:paraId="211DE941" w14:textId="40DDCEB6" w:rsidR="0012213E" w:rsidRDefault="0012213E">
          <w:pPr>
            <w:pStyle w:val="TOC1"/>
            <w:rPr>
              <w:rFonts w:asciiTheme="minorHAnsi" w:eastAsiaTheme="minorEastAsia" w:hAnsiTheme="minorHAnsi" w:cstheme="minorBidi"/>
              <w:b w:val="0"/>
              <w:color w:val="auto"/>
              <w:sz w:val="22"/>
              <w:szCs w:val="22"/>
              <w:lang w:val="en-ZA" w:eastAsia="en-ZA"/>
            </w:rPr>
          </w:pPr>
          <w:hyperlink w:anchor="_Toc196162405" w:history="1">
            <w:r w:rsidRPr="00936FCF">
              <w:rPr>
                <w:rStyle w:val="Hyperlink"/>
                <w:rFonts w:ascii="Century Gothic" w:hAnsi="Century Gothic"/>
              </w:rPr>
              <w:t>SECTION 6:  KM-13-KT06:</w:t>
            </w:r>
            <w:r w:rsidRPr="00936FCF">
              <w:rPr>
                <w:rStyle w:val="Hyperlink"/>
                <w:rFonts w:eastAsia="Arial"/>
                <w:lang w:eastAsia="en-ZA"/>
              </w:rPr>
              <w:t xml:space="preserve"> </w:t>
            </w:r>
            <w:r w:rsidRPr="00936FCF">
              <w:rPr>
                <w:rStyle w:val="Hyperlink"/>
                <w:rFonts w:ascii="Century Gothic" w:hAnsi="Century Gothic"/>
              </w:rPr>
              <w:t>Product reengineering (15%)</w:t>
            </w:r>
            <w:r>
              <w:rPr>
                <w:webHidden/>
              </w:rPr>
              <w:tab/>
            </w:r>
            <w:r>
              <w:rPr>
                <w:webHidden/>
              </w:rPr>
              <w:fldChar w:fldCharType="begin"/>
            </w:r>
            <w:r>
              <w:rPr>
                <w:webHidden/>
              </w:rPr>
              <w:instrText xml:space="preserve"> PAGEREF _Toc196162405 \h </w:instrText>
            </w:r>
            <w:r>
              <w:rPr>
                <w:webHidden/>
              </w:rPr>
            </w:r>
            <w:r>
              <w:rPr>
                <w:webHidden/>
              </w:rPr>
              <w:fldChar w:fldCharType="separate"/>
            </w:r>
            <w:r>
              <w:rPr>
                <w:webHidden/>
              </w:rPr>
              <w:t>19</w:t>
            </w:r>
            <w:r>
              <w:rPr>
                <w:webHidden/>
              </w:rPr>
              <w:fldChar w:fldCharType="end"/>
            </w:r>
          </w:hyperlink>
        </w:p>
        <w:p w14:paraId="138A2E25" w14:textId="0D0ACBE1" w:rsidR="0012213E" w:rsidRDefault="0012213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62406" w:history="1">
            <w:r w:rsidRPr="00936FCF">
              <w:rPr>
                <w:rStyle w:val="Hyperlink"/>
                <w:rFonts w:eastAsia="MS Gothic"/>
                <w:noProof/>
                <w:lang w:val="en-US"/>
              </w:rPr>
              <w:t>Integrated Assessment Instrument</w:t>
            </w:r>
            <w:r>
              <w:rPr>
                <w:noProof/>
                <w:webHidden/>
              </w:rPr>
              <w:tab/>
            </w:r>
            <w:r>
              <w:rPr>
                <w:noProof/>
                <w:webHidden/>
              </w:rPr>
              <w:fldChar w:fldCharType="begin"/>
            </w:r>
            <w:r>
              <w:rPr>
                <w:noProof/>
                <w:webHidden/>
              </w:rPr>
              <w:instrText xml:space="preserve"> PAGEREF _Toc196162406 \h </w:instrText>
            </w:r>
            <w:r>
              <w:rPr>
                <w:noProof/>
                <w:webHidden/>
              </w:rPr>
            </w:r>
            <w:r>
              <w:rPr>
                <w:noProof/>
                <w:webHidden/>
              </w:rPr>
              <w:fldChar w:fldCharType="separate"/>
            </w:r>
            <w:r>
              <w:rPr>
                <w:noProof/>
                <w:webHidden/>
              </w:rPr>
              <w:t>19</w:t>
            </w:r>
            <w:r>
              <w:rPr>
                <w:noProof/>
                <w:webHidden/>
              </w:rPr>
              <w:fldChar w:fldCharType="end"/>
            </w:r>
          </w:hyperlink>
        </w:p>
        <w:p w14:paraId="42E58362" w14:textId="31AB84EC"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bookmarkStart w:id="6" w:name="_GoBack"/>
      <w:bookmarkEnd w:id="6"/>
    </w:p>
    <w:p w14:paraId="2FF9F932" w14:textId="2BD82DF8" w:rsidR="000A3B42" w:rsidRDefault="000A3B42" w:rsidP="000A3B42">
      <w:pPr>
        <w:pStyle w:val="Heading1"/>
        <w:rPr>
          <w:rFonts w:asciiTheme="minorHAnsi" w:eastAsiaTheme="minorEastAsia" w:hAnsiTheme="minorHAnsi" w:cstheme="minorBidi"/>
          <w:color w:val="auto"/>
          <w:sz w:val="22"/>
          <w:szCs w:val="22"/>
          <w:lang w:eastAsia="en-ZA"/>
        </w:rPr>
      </w:pPr>
      <w:bookmarkStart w:id="7" w:name="_Hlk499494398"/>
      <w:bookmarkStart w:id="8" w:name="_Toc196162391"/>
      <w:bookmarkEnd w:id="0"/>
      <w:bookmarkEnd w:id="1"/>
      <w:bookmarkEnd w:id="2"/>
      <w:bookmarkEnd w:id="3"/>
      <w:bookmarkEnd w:id="4"/>
      <w:bookmarkEnd w:id="5"/>
      <w:r w:rsidRPr="000A3B42">
        <w:rPr>
          <w:rFonts w:ascii="Century Gothic" w:hAnsi="Century Gothic"/>
        </w:rPr>
        <w:lastRenderedPageBreak/>
        <w:t>KM-13-KT01: Principles of manufacturing upholstered furniture prototypes (10%)</w:t>
      </w:r>
      <w:bookmarkEnd w:id="8"/>
    </w:p>
    <w:p w14:paraId="35718EE5" w14:textId="77777777" w:rsidR="000A3B42" w:rsidRDefault="000A3B42" w:rsidP="00111C1A">
      <w:pPr>
        <w:pStyle w:val="Heading3"/>
        <w:rPr>
          <w:rFonts w:ascii="Century Gothic" w:hAnsi="Century Gothic"/>
          <w:sz w:val="22"/>
          <w:szCs w:val="22"/>
          <w:lang w:val="en-ZA"/>
        </w:rPr>
      </w:pPr>
    </w:p>
    <w:p w14:paraId="42371164" w14:textId="77777777" w:rsidR="000A3B42" w:rsidRDefault="000A3B42" w:rsidP="00111C1A">
      <w:pPr>
        <w:pStyle w:val="Heading3"/>
        <w:rPr>
          <w:rFonts w:ascii="Century Gothic" w:hAnsi="Century Gothic"/>
          <w:sz w:val="22"/>
          <w:szCs w:val="22"/>
          <w:lang w:val="en-ZA"/>
        </w:rPr>
      </w:pPr>
    </w:p>
    <w:p w14:paraId="4FD374AE" w14:textId="77777777" w:rsidR="000A3B42" w:rsidRDefault="000A3B42" w:rsidP="00111C1A">
      <w:pPr>
        <w:pStyle w:val="Heading3"/>
        <w:rPr>
          <w:rFonts w:ascii="Century Gothic" w:hAnsi="Century Gothic"/>
          <w:sz w:val="22"/>
          <w:szCs w:val="22"/>
          <w:lang w:val="en-ZA"/>
        </w:rPr>
      </w:pPr>
    </w:p>
    <w:p w14:paraId="16C9237C" w14:textId="306FE5E6" w:rsidR="009B0E7E" w:rsidRPr="00111C1A" w:rsidRDefault="009B0E7E" w:rsidP="00111C1A">
      <w:pPr>
        <w:pStyle w:val="Heading3"/>
        <w:rPr>
          <w:rFonts w:ascii="Century Gothic" w:hAnsi="Century Gothic"/>
          <w:sz w:val="22"/>
          <w:szCs w:val="22"/>
          <w:lang w:val="en-ZA"/>
        </w:rPr>
      </w:pPr>
      <w:bookmarkStart w:id="9" w:name="_Toc196162392"/>
      <w:r w:rsidRPr="00111C1A">
        <w:rPr>
          <w:rFonts w:ascii="Century Gothic" w:hAnsi="Century Gothic"/>
          <w:sz w:val="22"/>
          <w:szCs w:val="22"/>
          <w:lang w:val="en-ZA"/>
        </w:rPr>
        <w:t>Formative assessment</w:t>
      </w:r>
      <w:bookmarkEnd w:id="9"/>
    </w:p>
    <w:p w14:paraId="577396BD" w14:textId="77777777" w:rsidR="009B0E7E" w:rsidRDefault="009B0E7E">
      <w:pPr>
        <w:rPr>
          <w:rFonts w:ascii="Century Gothic" w:eastAsia="Arial" w:hAnsi="Century Gothic"/>
          <w:color w:val="auto"/>
          <w:sz w:val="22"/>
          <w:szCs w:val="22"/>
          <w:lang w:val="en-ZA" w:eastAsia="en-ZA"/>
        </w:rPr>
      </w:pPr>
    </w:p>
    <w:p w14:paraId="0ECBFE89" w14:textId="77777777" w:rsidR="009B0E7E" w:rsidRPr="009B0E7E" w:rsidRDefault="009B0E7E" w:rsidP="009B0E7E">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IAC0101 Principles of manufacturing upholstered prototypes are discussed referring to correct definitions and using correct terminology.</w:t>
      </w:r>
    </w:p>
    <w:p w14:paraId="42F07C4D" w14:textId="77777777" w:rsidR="009B0E7E" w:rsidRPr="009B0E7E" w:rsidRDefault="009B0E7E" w:rsidP="009B0E7E">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IAC0102 Requirements for and function of specifications, designs, drawings, cutting and sewing plans, and written work instructions are identified and elaborated.</w:t>
      </w:r>
    </w:p>
    <w:p w14:paraId="1EDD6819" w14:textId="77777777" w:rsidR="009B0E7E" w:rsidRPr="009B0E7E" w:rsidRDefault="009B0E7E" w:rsidP="009B0E7E">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IAC0103 Standards applicable to the manufacturing of upholstery prototypes are discussed.</w:t>
      </w:r>
    </w:p>
    <w:p w14:paraId="2EEF3D8E" w14:textId="77777777" w:rsidR="009B0E7E" w:rsidRPr="009B0E7E" w:rsidRDefault="009B0E7E" w:rsidP="009B0E7E">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IAC0104 Implications of product faults not identified through the prototype and pattern making process are analysed.</w:t>
      </w:r>
    </w:p>
    <w:p w14:paraId="2B194C73" w14:textId="68F68BFA" w:rsidR="009B0E7E" w:rsidRPr="009B0E7E" w:rsidRDefault="009B0E7E" w:rsidP="009B0E7E">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B0E7E">
        <w:rPr>
          <w:rFonts w:ascii="Century Gothic" w:eastAsia="Arial" w:hAnsi="Century Gothic"/>
          <w:b/>
          <w:i/>
          <w:iCs/>
          <w:color w:val="auto"/>
          <w:sz w:val="22"/>
          <w:szCs w:val="22"/>
          <w:lang w:val="en-ZA" w:eastAsia="en-ZA"/>
        </w:rPr>
        <w:t>(Weight 10%)</w:t>
      </w:r>
    </w:p>
    <w:p w14:paraId="462592F2" w14:textId="7A07B89F" w:rsidR="00971626" w:rsidRPr="00971626" w:rsidRDefault="00971626" w:rsidP="00971626">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2A8325F5" w14:textId="77777777" w:rsidR="00971626" w:rsidRPr="00971626" w:rsidRDefault="00971626" w:rsidP="00971626">
      <w:pPr>
        <w:rPr>
          <w:rFonts w:ascii="Century Gothic" w:eastAsia="Arial" w:hAnsi="Century Gothic"/>
          <w:color w:val="auto"/>
          <w:sz w:val="22"/>
          <w:szCs w:val="22"/>
          <w:lang w:val="en-ZA" w:eastAsia="en-ZA"/>
        </w:rPr>
      </w:pPr>
    </w:p>
    <w:p w14:paraId="0453EBE5" w14:textId="0390762C" w:rsidR="00971626" w:rsidRPr="00971626" w:rsidRDefault="00971626" w:rsidP="00971626">
      <w:pPr>
        <w:rPr>
          <w:rFonts w:ascii="Century Gothic" w:eastAsia="Arial" w:hAnsi="Century Gothic"/>
          <w:b/>
          <w:color w:val="auto"/>
          <w:sz w:val="22"/>
          <w:szCs w:val="22"/>
          <w:lang w:val="en-ZA" w:eastAsia="en-ZA"/>
        </w:rPr>
      </w:pPr>
      <w:r w:rsidRPr="00971626">
        <w:rPr>
          <w:rFonts w:ascii="Century Gothic" w:eastAsia="Arial" w:hAnsi="Century Gothic"/>
          <w:b/>
          <w:color w:val="auto"/>
          <w:sz w:val="22"/>
          <w:szCs w:val="22"/>
          <w:lang w:val="en-ZA" w:eastAsia="en-ZA"/>
        </w:rPr>
        <w:t>Multiple Choice Questions (MCQs)</w:t>
      </w:r>
    </w:p>
    <w:p w14:paraId="228D5309" w14:textId="77777777" w:rsidR="00971626" w:rsidRPr="00971626" w:rsidRDefault="00971626" w:rsidP="00971626">
      <w:pPr>
        <w:rPr>
          <w:rFonts w:ascii="Century Gothic" w:eastAsia="Arial" w:hAnsi="Century Gothic"/>
          <w:color w:val="auto"/>
          <w:sz w:val="22"/>
          <w:szCs w:val="22"/>
          <w:lang w:val="en-ZA" w:eastAsia="en-ZA"/>
        </w:rPr>
      </w:pPr>
    </w:p>
    <w:p w14:paraId="22B74581" w14:textId="0FED058E"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1. IAC0101: Which of the following best describes the principle of manufacturing upholstered prototypes?</w:t>
      </w:r>
    </w:p>
    <w:p w14:paraId="6BF23968"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A) Creating a final product without prior planning.</w:t>
      </w:r>
    </w:p>
    <w:p w14:paraId="469138ED"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B) Developing a basic model to test design, function, and durability.</w:t>
      </w:r>
    </w:p>
    <w:p w14:paraId="4C41B689"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C) Mass production of furniture without testing.</w:t>
      </w:r>
    </w:p>
    <w:p w14:paraId="100488D4"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D) Focusing solely on the aesthetic aspect of furniture.</w:t>
      </w:r>
    </w:p>
    <w:p w14:paraId="1901E570" w14:textId="77777777" w:rsidR="00971626" w:rsidRPr="00971626" w:rsidRDefault="00971626" w:rsidP="00971626">
      <w:pPr>
        <w:rPr>
          <w:rFonts w:ascii="Century Gothic" w:eastAsia="Arial" w:hAnsi="Century Gothic"/>
          <w:color w:val="auto"/>
          <w:sz w:val="22"/>
          <w:szCs w:val="22"/>
          <w:lang w:val="en-ZA" w:eastAsia="en-ZA"/>
        </w:rPr>
      </w:pPr>
    </w:p>
    <w:p w14:paraId="3D342296" w14:textId="77777777" w:rsidR="00971626" w:rsidRPr="00971626" w:rsidRDefault="00971626" w:rsidP="00971626">
      <w:pPr>
        <w:rPr>
          <w:rFonts w:ascii="Century Gothic" w:eastAsia="Arial" w:hAnsi="Century Gothic"/>
          <w:color w:val="auto"/>
          <w:sz w:val="22"/>
          <w:szCs w:val="22"/>
          <w:lang w:val="en-ZA" w:eastAsia="en-ZA"/>
        </w:rPr>
      </w:pPr>
    </w:p>
    <w:p w14:paraId="141FBB86" w14:textId="03C67E6C"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2. IAC0102: What is the primary function of written work instructions in the manufacturing of upholstered prototypes?</w:t>
      </w:r>
    </w:p>
    <w:p w14:paraId="2069ADCB"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A) To provide a historical account of the manufacturing process.</w:t>
      </w:r>
    </w:p>
    <w:p w14:paraId="113CFB5F"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B) To give detailed steps and guidelines for creating prototypes.</w:t>
      </w:r>
    </w:p>
    <w:p w14:paraId="6B842EF2"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C) To list the employees involved in the process.</w:t>
      </w:r>
    </w:p>
    <w:p w14:paraId="4909E609"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D) To outline the company's financial investment in the prototype.</w:t>
      </w:r>
    </w:p>
    <w:p w14:paraId="1BCAC54F" w14:textId="77777777" w:rsidR="00971626" w:rsidRPr="00971626" w:rsidRDefault="00971626" w:rsidP="00971626">
      <w:pPr>
        <w:rPr>
          <w:rFonts w:ascii="Century Gothic" w:eastAsia="Arial" w:hAnsi="Century Gothic"/>
          <w:color w:val="auto"/>
          <w:sz w:val="22"/>
          <w:szCs w:val="22"/>
          <w:lang w:val="en-ZA" w:eastAsia="en-ZA"/>
        </w:rPr>
      </w:pPr>
    </w:p>
    <w:p w14:paraId="17E301BD" w14:textId="77777777" w:rsidR="00971626" w:rsidRPr="00971626" w:rsidRDefault="00971626" w:rsidP="00971626">
      <w:pPr>
        <w:rPr>
          <w:rFonts w:ascii="Century Gothic" w:eastAsia="Arial" w:hAnsi="Century Gothic"/>
          <w:color w:val="auto"/>
          <w:sz w:val="22"/>
          <w:szCs w:val="22"/>
          <w:lang w:val="en-ZA" w:eastAsia="en-ZA"/>
        </w:rPr>
      </w:pPr>
    </w:p>
    <w:p w14:paraId="7AC66C80" w14:textId="714AB50D"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3. IAC0103: Which of the following is a standard commonly applicable to the manufacturing of upholstery prototypes?</w:t>
      </w:r>
    </w:p>
    <w:p w14:paraId="293D5739"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lastRenderedPageBreak/>
        <w:t xml:space="preserve">   - A) Colour fastness.</w:t>
      </w:r>
    </w:p>
    <w:p w14:paraId="3147EEC3"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B) Financial auditing standards.</w:t>
      </w:r>
    </w:p>
    <w:p w14:paraId="2F9F8C80"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C) Food safety standards.</w:t>
      </w:r>
    </w:p>
    <w:p w14:paraId="16DDE64A"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D) International shipping regulations.</w:t>
      </w:r>
    </w:p>
    <w:p w14:paraId="59D86BEA" w14:textId="77777777" w:rsidR="00971626" w:rsidRPr="00971626" w:rsidRDefault="00971626" w:rsidP="00971626">
      <w:pPr>
        <w:rPr>
          <w:rFonts w:ascii="Century Gothic" w:eastAsia="Arial" w:hAnsi="Century Gothic"/>
          <w:color w:val="auto"/>
          <w:sz w:val="22"/>
          <w:szCs w:val="22"/>
          <w:lang w:val="en-ZA" w:eastAsia="en-ZA"/>
        </w:rPr>
      </w:pPr>
    </w:p>
    <w:p w14:paraId="405BCE92" w14:textId="77777777" w:rsidR="00971626" w:rsidRPr="00971626" w:rsidRDefault="00971626" w:rsidP="00971626">
      <w:pPr>
        <w:rPr>
          <w:rFonts w:ascii="Century Gothic" w:eastAsia="Arial" w:hAnsi="Century Gothic"/>
          <w:color w:val="auto"/>
          <w:sz w:val="22"/>
          <w:szCs w:val="22"/>
          <w:lang w:val="en-ZA" w:eastAsia="en-ZA"/>
        </w:rPr>
      </w:pPr>
    </w:p>
    <w:p w14:paraId="1D109A52" w14:textId="58122B1B"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True/False Questions</w:t>
      </w:r>
    </w:p>
    <w:p w14:paraId="20FD091E" w14:textId="77777777" w:rsidR="00971626" w:rsidRPr="00971626" w:rsidRDefault="00971626" w:rsidP="00971626">
      <w:pPr>
        <w:rPr>
          <w:rFonts w:ascii="Century Gothic" w:eastAsia="Arial" w:hAnsi="Century Gothic"/>
          <w:color w:val="auto"/>
          <w:sz w:val="22"/>
          <w:szCs w:val="22"/>
          <w:lang w:val="en-ZA" w:eastAsia="en-ZA"/>
        </w:rPr>
      </w:pPr>
    </w:p>
    <w:p w14:paraId="265388C2" w14:textId="6BFD30AD"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4. IAC0101: In manufacturing upholstered prototypes, the primary focus is always on the cost rather than the quality.</w:t>
      </w:r>
    </w:p>
    <w:p w14:paraId="6DB2518A"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True</w:t>
      </w:r>
    </w:p>
    <w:p w14:paraId="6CEF1DE1"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False</w:t>
      </w:r>
    </w:p>
    <w:p w14:paraId="2C5A3F98" w14:textId="77777777" w:rsidR="00971626" w:rsidRPr="00971626" w:rsidRDefault="00971626" w:rsidP="00971626">
      <w:pPr>
        <w:rPr>
          <w:rFonts w:ascii="Century Gothic" w:eastAsia="Arial" w:hAnsi="Century Gothic"/>
          <w:color w:val="auto"/>
          <w:sz w:val="22"/>
          <w:szCs w:val="22"/>
          <w:lang w:val="en-ZA" w:eastAsia="en-ZA"/>
        </w:rPr>
      </w:pPr>
    </w:p>
    <w:p w14:paraId="3281E4F0" w14:textId="77777777" w:rsidR="00971626" w:rsidRPr="00971626" w:rsidRDefault="00971626" w:rsidP="00971626">
      <w:pPr>
        <w:rPr>
          <w:rFonts w:ascii="Century Gothic" w:eastAsia="Arial" w:hAnsi="Century Gothic"/>
          <w:color w:val="auto"/>
          <w:sz w:val="22"/>
          <w:szCs w:val="22"/>
          <w:lang w:val="en-ZA" w:eastAsia="en-ZA"/>
        </w:rPr>
      </w:pPr>
    </w:p>
    <w:p w14:paraId="3C388E8C" w14:textId="61A09F2D"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5. IAC0104: Identifying product faults during the prototype and pattern making process can prevent costly errors in mass production.</w:t>
      </w:r>
    </w:p>
    <w:p w14:paraId="60C17603"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True</w:t>
      </w:r>
    </w:p>
    <w:p w14:paraId="78D9332B" w14:textId="77777777"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 xml:space="preserve">   - False</w:t>
      </w:r>
    </w:p>
    <w:p w14:paraId="50E9788D" w14:textId="77777777" w:rsidR="00971626" w:rsidRPr="00971626" w:rsidRDefault="00971626" w:rsidP="00971626">
      <w:pPr>
        <w:rPr>
          <w:rFonts w:ascii="Century Gothic" w:eastAsia="Arial" w:hAnsi="Century Gothic"/>
          <w:color w:val="auto"/>
          <w:sz w:val="22"/>
          <w:szCs w:val="22"/>
          <w:lang w:val="en-ZA" w:eastAsia="en-ZA"/>
        </w:rPr>
      </w:pPr>
    </w:p>
    <w:p w14:paraId="27C2A798" w14:textId="4C0CA2B2"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Short Answer Questions</w:t>
      </w:r>
    </w:p>
    <w:p w14:paraId="71A43B0C" w14:textId="77777777" w:rsidR="00971626" w:rsidRPr="00971626" w:rsidRDefault="00971626" w:rsidP="00971626">
      <w:pPr>
        <w:rPr>
          <w:rFonts w:ascii="Century Gothic" w:eastAsia="Arial" w:hAnsi="Century Gothic"/>
          <w:color w:val="auto"/>
          <w:sz w:val="22"/>
          <w:szCs w:val="22"/>
          <w:lang w:val="en-ZA" w:eastAsia="en-ZA"/>
        </w:rPr>
      </w:pPr>
    </w:p>
    <w:p w14:paraId="447A2A7A" w14:textId="23E964C2"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6. IAC0101: Briefly explain the importance of using correct terminology when discussing the principles of manufacturing upholstered prototypes.</w:t>
      </w:r>
    </w:p>
    <w:p w14:paraId="1DBC728C" w14:textId="77777777" w:rsidR="00971626" w:rsidRPr="00971626" w:rsidRDefault="00971626" w:rsidP="00971626">
      <w:pPr>
        <w:rPr>
          <w:rFonts w:ascii="Century Gothic" w:eastAsia="Arial" w:hAnsi="Century Gothic"/>
          <w:color w:val="auto"/>
          <w:sz w:val="22"/>
          <w:szCs w:val="22"/>
          <w:lang w:val="en-ZA" w:eastAsia="en-ZA"/>
        </w:rPr>
      </w:pPr>
    </w:p>
    <w:p w14:paraId="0117E114" w14:textId="77777777" w:rsidR="00971626" w:rsidRPr="00971626" w:rsidRDefault="00971626" w:rsidP="00971626">
      <w:pPr>
        <w:rPr>
          <w:rFonts w:ascii="Century Gothic" w:eastAsia="Arial" w:hAnsi="Century Gothic"/>
          <w:color w:val="auto"/>
          <w:sz w:val="22"/>
          <w:szCs w:val="22"/>
          <w:lang w:val="en-ZA" w:eastAsia="en-ZA"/>
        </w:rPr>
      </w:pPr>
    </w:p>
    <w:p w14:paraId="0C225F56" w14:textId="5C0C85E1"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7. IAC0102: Describe the role of cutting and sewing plans in the manufacture of upholstered furniture.</w:t>
      </w:r>
    </w:p>
    <w:p w14:paraId="1DB01A05" w14:textId="77777777" w:rsidR="00971626" w:rsidRPr="00971626" w:rsidRDefault="00971626" w:rsidP="00971626">
      <w:pPr>
        <w:rPr>
          <w:rFonts w:ascii="Century Gothic" w:eastAsia="Arial" w:hAnsi="Century Gothic"/>
          <w:color w:val="auto"/>
          <w:sz w:val="22"/>
          <w:szCs w:val="22"/>
          <w:lang w:val="en-ZA" w:eastAsia="en-ZA"/>
        </w:rPr>
      </w:pPr>
    </w:p>
    <w:p w14:paraId="2B307A0E" w14:textId="77777777" w:rsidR="00971626" w:rsidRPr="00971626" w:rsidRDefault="00971626" w:rsidP="00971626">
      <w:pPr>
        <w:rPr>
          <w:rFonts w:ascii="Century Gothic" w:eastAsia="Arial" w:hAnsi="Century Gothic"/>
          <w:color w:val="auto"/>
          <w:sz w:val="22"/>
          <w:szCs w:val="22"/>
          <w:lang w:val="en-ZA" w:eastAsia="en-ZA"/>
        </w:rPr>
      </w:pPr>
    </w:p>
    <w:p w14:paraId="7DC73B38" w14:textId="5B9EF5A0"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8. IAC0103: Why are standards important in the manufacturing of upholstery prototypes?</w:t>
      </w:r>
    </w:p>
    <w:p w14:paraId="5F37CA84" w14:textId="77777777" w:rsidR="00971626" w:rsidRPr="00971626" w:rsidRDefault="00971626" w:rsidP="00971626">
      <w:pPr>
        <w:rPr>
          <w:rFonts w:ascii="Century Gothic" w:eastAsia="Arial" w:hAnsi="Century Gothic"/>
          <w:color w:val="auto"/>
          <w:sz w:val="22"/>
          <w:szCs w:val="22"/>
          <w:lang w:val="en-ZA" w:eastAsia="en-ZA"/>
        </w:rPr>
      </w:pPr>
    </w:p>
    <w:p w14:paraId="792B79C6" w14:textId="77777777" w:rsidR="00971626" w:rsidRPr="00971626" w:rsidRDefault="00971626" w:rsidP="00971626">
      <w:pPr>
        <w:rPr>
          <w:rFonts w:ascii="Century Gothic" w:eastAsia="Arial" w:hAnsi="Century Gothic"/>
          <w:color w:val="auto"/>
          <w:sz w:val="22"/>
          <w:szCs w:val="22"/>
          <w:lang w:val="en-ZA" w:eastAsia="en-ZA"/>
        </w:rPr>
      </w:pPr>
    </w:p>
    <w:p w14:paraId="13EB9BBD" w14:textId="6F0A963A" w:rsidR="00971626" w:rsidRPr="00971626" w:rsidRDefault="00971626" w:rsidP="00971626">
      <w:pPr>
        <w:rPr>
          <w:rFonts w:ascii="Century Gothic" w:eastAsia="Arial" w:hAnsi="Century Gothic"/>
          <w:color w:val="auto"/>
          <w:sz w:val="22"/>
          <w:szCs w:val="22"/>
          <w:lang w:val="en-ZA" w:eastAsia="en-ZA"/>
        </w:rPr>
      </w:pPr>
      <w:r w:rsidRPr="00971626">
        <w:rPr>
          <w:rFonts w:ascii="Century Gothic" w:eastAsia="Arial" w:hAnsi="Century Gothic"/>
          <w:color w:val="auto"/>
          <w:sz w:val="22"/>
          <w:szCs w:val="22"/>
          <w:lang w:val="en-ZA" w:eastAsia="en-ZA"/>
        </w:rPr>
        <w:t>9. IAC0104: Analyse the potential implications of not identifying product faults through the prototype and pattern making process.</w:t>
      </w:r>
    </w:p>
    <w:p w14:paraId="50C27069" w14:textId="77777777" w:rsidR="00971626" w:rsidRPr="00971626" w:rsidRDefault="00971626" w:rsidP="00971626">
      <w:pPr>
        <w:rPr>
          <w:rFonts w:ascii="Century Gothic" w:eastAsia="Arial" w:hAnsi="Century Gothic"/>
          <w:color w:val="auto"/>
          <w:sz w:val="22"/>
          <w:szCs w:val="22"/>
          <w:lang w:val="en-ZA" w:eastAsia="en-ZA"/>
        </w:rPr>
      </w:pPr>
    </w:p>
    <w:p w14:paraId="386D9B83" w14:textId="77777777" w:rsidR="008F56C0" w:rsidRDefault="008F56C0">
      <w:pPr>
        <w:rPr>
          <w:rFonts w:ascii="Century Gothic" w:hAnsi="Century Gothic"/>
          <w:b/>
          <w:sz w:val="22"/>
          <w:szCs w:val="22"/>
          <w:lang w:val="en-ZA"/>
        </w:rPr>
      </w:pPr>
      <w:r>
        <w:rPr>
          <w:rFonts w:ascii="Century Gothic" w:hAnsi="Century Gothic"/>
          <w:b/>
          <w:sz w:val="22"/>
          <w:szCs w:val="22"/>
          <w:lang w:val="en-ZA"/>
        </w:rPr>
        <w:br w:type="page"/>
      </w:r>
    </w:p>
    <w:p w14:paraId="7E1CC680" w14:textId="713C7BFD" w:rsidR="0004327B" w:rsidRDefault="0004327B" w:rsidP="00971626">
      <w:pPr>
        <w:rPr>
          <w:rFonts w:ascii="Century Gothic" w:hAnsi="Century Gothic"/>
          <w:b/>
          <w:sz w:val="22"/>
          <w:szCs w:val="22"/>
          <w:lang w:val="en-ZA"/>
        </w:rPr>
      </w:pPr>
      <w:r>
        <w:rPr>
          <w:rFonts w:ascii="Century Gothic" w:hAnsi="Century Gothic"/>
          <w:b/>
          <w:sz w:val="22"/>
          <w:szCs w:val="22"/>
          <w:lang w:val="en-ZA"/>
        </w:rPr>
        <w:lastRenderedPageBreak/>
        <w:t>Summative</w:t>
      </w:r>
      <w:r w:rsidRPr="003F3F40">
        <w:rPr>
          <w:rFonts w:ascii="Century Gothic" w:hAnsi="Century Gothic"/>
          <w:b/>
          <w:sz w:val="22"/>
          <w:szCs w:val="22"/>
          <w:lang w:val="en-ZA"/>
        </w:rPr>
        <w:t xml:space="preserve"> assessmen</w:t>
      </w:r>
      <w:r>
        <w:rPr>
          <w:rFonts w:ascii="Century Gothic" w:hAnsi="Century Gothic"/>
          <w:b/>
          <w:sz w:val="22"/>
          <w:szCs w:val="22"/>
          <w:lang w:val="en-ZA"/>
        </w:rPr>
        <w:t>t</w:t>
      </w:r>
    </w:p>
    <w:p w14:paraId="30F80CE5" w14:textId="77777777" w:rsidR="0004327B" w:rsidRDefault="0004327B" w:rsidP="0004327B">
      <w:pPr>
        <w:rPr>
          <w:rFonts w:ascii="Century Gothic" w:eastAsia="Arial" w:hAnsi="Century Gothic"/>
          <w:color w:val="auto"/>
          <w:sz w:val="22"/>
          <w:szCs w:val="22"/>
          <w:lang w:val="en-ZA" w:eastAsia="en-ZA"/>
        </w:rPr>
      </w:pPr>
    </w:p>
    <w:p w14:paraId="3713725A" w14:textId="77777777" w:rsidR="0004327B" w:rsidRPr="009B0E7E" w:rsidRDefault="0004327B" w:rsidP="0004327B">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IAC0101 Principles of manufacturing upholstered prototypes are discussed referring to correct definitions and using correct terminology.</w:t>
      </w:r>
    </w:p>
    <w:p w14:paraId="0016B347" w14:textId="77777777" w:rsidR="0004327B" w:rsidRPr="009B0E7E" w:rsidRDefault="0004327B" w:rsidP="0004327B">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IAC0102 Requirements for and function of specifications, designs, drawings, cutting and sewing plans, and written work instructions are identified and elaborated.</w:t>
      </w:r>
    </w:p>
    <w:p w14:paraId="01E85056" w14:textId="77777777" w:rsidR="0004327B" w:rsidRPr="009B0E7E" w:rsidRDefault="0004327B" w:rsidP="0004327B">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IAC0103 Standards applicable to the manufacturing of upholstery prototypes are discussed.</w:t>
      </w:r>
    </w:p>
    <w:p w14:paraId="485EA6CB" w14:textId="77777777" w:rsidR="0004327B" w:rsidRPr="009B0E7E" w:rsidRDefault="0004327B" w:rsidP="0004327B">
      <w:pPr>
        <w:numPr>
          <w:ilvl w:val="0"/>
          <w:numId w:val="141"/>
        </w:numPr>
        <w:spacing w:after="200" w:line="276" w:lineRule="auto"/>
        <w:rPr>
          <w:rFonts w:ascii="Century Gothic" w:eastAsia="Arial" w:hAnsi="Century Gothic"/>
          <w:color w:val="auto"/>
          <w:sz w:val="22"/>
          <w:szCs w:val="22"/>
          <w:lang w:val="en-ZA" w:eastAsia="en-ZA"/>
        </w:rPr>
      </w:pPr>
      <w:r w:rsidRPr="009B0E7E">
        <w:rPr>
          <w:rFonts w:ascii="Century Gothic" w:eastAsia="Arial" w:hAnsi="Century Gothic"/>
          <w:color w:val="auto"/>
          <w:sz w:val="22"/>
          <w:szCs w:val="22"/>
          <w:lang w:val="en-ZA" w:eastAsia="en-ZA"/>
        </w:rPr>
        <w:t>IAC0104 Implications of product faults not identified through the prototype and pattern making process are analysed.</w:t>
      </w:r>
    </w:p>
    <w:p w14:paraId="720EE0EF" w14:textId="67892B76" w:rsidR="00111C1A" w:rsidRPr="00111C1A" w:rsidRDefault="00111C1A" w:rsidP="00111C1A">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3FD82B55" w14:textId="77777777" w:rsidR="00111C1A" w:rsidRPr="00111C1A" w:rsidRDefault="00111C1A" w:rsidP="00111C1A">
      <w:pPr>
        <w:rPr>
          <w:rFonts w:ascii="Century Gothic" w:eastAsia="Arial" w:hAnsi="Century Gothic"/>
          <w:color w:val="auto"/>
          <w:sz w:val="22"/>
          <w:szCs w:val="22"/>
          <w:lang w:val="en-ZA" w:eastAsia="en-ZA"/>
        </w:rPr>
      </w:pPr>
    </w:p>
    <w:p w14:paraId="6303351E" w14:textId="1BCA521F"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 xml:space="preserve">Case Study: </w:t>
      </w: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 - Crafting an Upholstered Chair Prototype</w:t>
      </w:r>
    </w:p>
    <w:p w14:paraId="0D19A68E" w14:textId="77777777" w:rsidR="00111C1A" w:rsidRPr="00111C1A" w:rsidRDefault="00111C1A" w:rsidP="00111C1A">
      <w:pPr>
        <w:rPr>
          <w:rFonts w:ascii="Century Gothic" w:eastAsia="Arial" w:hAnsi="Century Gothic"/>
          <w:color w:val="auto"/>
          <w:sz w:val="22"/>
          <w:szCs w:val="22"/>
          <w:lang w:val="en-ZA" w:eastAsia="en-ZA"/>
        </w:rPr>
      </w:pPr>
    </w:p>
    <w:p w14:paraId="2C174338" w14:textId="77777777" w:rsidR="00111C1A" w:rsidRPr="00111C1A" w:rsidRDefault="00111C1A" w:rsidP="00111C1A">
      <w:pPr>
        <w:rPr>
          <w:rFonts w:ascii="Century Gothic" w:eastAsia="Arial" w:hAnsi="Century Gothic"/>
          <w:color w:val="auto"/>
          <w:sz w:val="22"/>
          <w:szCs w:val="22"/>
          <w:lang w:val="en-ZA" w:eastAsia="en-ZA"/>
        </w:rPr>
      </w:pP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 a renowned furniture manufacturer, decided to launch a new line of luxury upholstered chairs. The design team was tasked with creating a prototype that would redefine comfort and style. The process involved selecting materials, creating designs and drawings, planning the cutting and sewing processes, and writing detailed work instructions. Despite rigorous testing, the final prototype had some unnoticed flaws which affected the comfort and visual appeal of the chair.</w:t>
      </w:r>
    </w:p>
    <w:p w14:paraId="137A8693" w14:textId="77777777" w:rsidR="00111C1A" w:rsidRPr="00111C1A" w:rsidRDefault="00111C1A" w:rsidP="00111C1A">
      <w:pPr>
        <w:rPr>
          <w:rFonts w:ascii="Century Gothic" w:eastAsia="Arial" w:hAnsi="Century Gothic"/>
          <w:color w:val="auto"/>
          <w:sz w:val="22"/>
          <w:szCs w:val="22"/>
          <w:lang w:val="en-ZA" w:eastAsia="en-ZA"/>
        </w:rPr>
      </w:pPr>
    </w:p>
    <w:p w14:paraId="5E8976F7" w14:textId="7B3BA4B2"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Based on this case study, answer the following questions:</w:t>
      </w:r>
    </w:p>
    <w:p w14:paraId="5AA5B918" w14:textId="77777777" w:rsidR="00111C1A" w:rsidRPr="00111C1A" w:rsidRDefault="00111C1A" w:rsidP="00111C1A">
      <w:pPr>
        <w:rPr>
          <w:rFonts w:ascii="Century Gothic" w:eastAsia="Arial" w:hAnsi="Century Gothic"/>
          <w:color w:val="auto"/>
          <w:sz w:val="22"/>
          <w:szCs w:val="22"/>
          <w:lang w:val="en-ZA" w:eastAsia="en-ZA"/>
        </w:rPr>
      </w:pPr>
    </w:p>
    <w:p w14:paraId="22BAC5FB" w14:textId="7E55A104"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 xml:space="preserve">1. IAC0101: Discuss the principles of manufacturing upholstered prototypes that </w:t>
      </w: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 should have followed, referring to correct definitions and using correct terminology.</w:t>
      </w:r>
    </w:p>
    <w:p w14:paraId="7249F61D" w14:textId="77777777" w:rsidR="00111C1A" w:rsidRPr="00111C1A" w:rsidRDefault="00111C1A" w:rsidP="00111C1A">
      <w:pPr>
        <w:rPr>
          <w:rFonts w:ascii="Century Gothic" w:eastAsia="Arial" w:hAnsi="Century Gothic"/>
          <w:color w:val="auto"/>
          <w:sz w:val="22"/>
          <w:szCs w:val="22"/>
          <w:lang w:val="en-ZA" w:eastAsia="en-ZA"/>
        </w:rPr>
      </w:pPr>
    </w:p>
    <w:p w14:paraId="609E6BCA" w14:textId="77777777" w:rsidR="00111C1A" w:rsidRPr="00111C1A" w:rsidRDefault="00111C1A" w:rsidP="00111C1A">
      <w:pPr>
        <w:rPr>
          <w:rFonts w:ascii="Century Gothic" w:eastAsia="Arial" w:hAnsi="Century Gothic"/>
          <w:color w:val="auto"/>
          <w:sz w:val="22"/>
          <w:szCs w:val="22"/>
          <w:lang w:val="en-ZA" w:eastAsia="en-ZA"/>
        </w:rPr>
      </w:pPr>
    </w:p>
    <w:p w14:paraId="389A1321" w14:textId="116390FB"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 xml:space="preserve">2. IAC0102: Identify and elaborate on the requirements and functions of specifications, designs, drawings, cutting and sewing plans, and written work instructions </w:t>
      </w: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 utilized.</w:t>
      </w:r>
    </w:p>
    <w:p w14:paraId="09DC9E4D" w14:textId="77777777" w:rsidR="00111C1A" w:rsidRPr="00111C1A" w:rsidRDefault="00111C1A" w:rsidP="00111C1A">
      <w:pPr>
        <w:rPr>
          <w:rFonts w:ascii="Century Gothic" w:eastAsia="Arial" w:hAnsi="Century Gothic"/>
          <w:color w:val="auto"/>
          <w:sz w:val="22"/>
          <w:szCs w:val="22"/>
          <w:lang w:val="en-ZA" w:eastAsia="en-ZA"/>
        </w:rPr>
      </w:pPr>
    </w:p>
    <w:p w14:paraId="0CF2234A" w14:textId="77777777" w:rsidR="00111C1A" w:rsidRPr="00111C1A" w:rsidRDefault="00111C1A" w:rsidP="00111C1A">
      <w:pPr>
        <w:rPr>
          <w:rFonts w:ascii="Century Gothic" w:eastAsia="Arial" w:hAnsi="Century Gothic"/>
          <w:color w:val="auto"/>
          <w:sz w:val="22"/>
          <w:szCs w:val="22"/>
          <w:lang w:val="en-ZA" w:eastAsia="en-ZA"/>
        </w:rPr>
      </w:pPr>
    </w:p>
    <w:p w14:paraId="40408242" w14:textId="2B455383"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 xml:space="preserve">3. IAC0103: Discuss the standards applicable to the manufacturing of upholstery prototypes that </w:t>
      </w: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 should consider.</w:t>
      </w:r>
    </w:p>
    <w:p w14:paraId="05D1F68C" w14:textId="77777777" w:rsidR="00111C1A" w:rsidRPr="00111C1A" w:rsidRDefault="00111C1A" w:rsidP="00111C1A">
      <w:pPr>
        <w:rPr>
          <w:rFonts w:ascii="Century Gothic" w:eastAsia="Arial" w:hAnsi="Century Gothic"/>
          <w:color w:val="auto"/>
          <w:sz w:val="22"/>
          <w:szCs w:val="22"/>
          <w:lang w:val="en-ZA" w:eastAsia="en-ZA"/>
        </w:rPr>
      </w:pPr>
    </w:p>
    <w:p w14:paraId="12E764D5" w14:textId="77777777" w:rsidR="00111C1A" w:rsidRPr="00111C1A" w:rsidRDefault="00111C1A" w:rsidP="00111C1A">
      <w:pPr>
        <w:rPr>
          <w:rFonts w:ascii="Century Gothic" w:eastAsia="Arial" w:hAnsi="Century Gothic"/>
          <w:b/>
          <w:color w:val="FF0000"/>
          <w:sz w:val="22"/>
          <w:szCs w:val="22"/>
          <w:lang w:val="en-ZA" w:eastAsia="en-ZA"/>
        </w:rPr>
      </w:pPr>
    </w:p>
    <w:p w14:paraId="5214073C" w14:textId="040B1D5B" w:rsidR="00111C1A" w:rsidRPr="00111C1A" w:rsidRDefault="00111C1A" w:rsidP="00111C1A">
      <w:pPr>
        <w:rPr>
          <w:rFonts w:ascii="Century Gothic" w:eastAsia="Arial" w:hAnsi="Century Gothic"/>
          <w:color w:val="auto"/>
          <w:sz w:val="22"/>
          <w:szCs w:val="22"/>
          <w:lang w:val="en-ZA" w:eastAsia="en-ZA"/>
        </w:rPr>
      </w:pPr>
      <w:r w:rsidRPr="00111C1A">
        <w:rPr>
          <w:rFonts w:ascii="Century Gothic" w:eastAsia="Arial" w:hAnsi="Century Gothic"/>
          <w:color w:val="auto"/>
          <w:sz w:val="22"/>
          <w:szCs w:val="22"/>
          <w:lang w:val="en-ZA" w:eastAsia="en-ZA"/>
        </w:rPr>
        <w:t xml:space="preserve">4. IAC0104: Analyse the implications of product faults not identified through the prototype and pattern-making process in the context of </w:t>
      </w:r>
      <w:proofErr w:type="spellStart"/>
      <w:r w:rsidRPr="00111C1A">
        <w:rPr>
          <w:rFonts w:ascii="Century Gothic" w:eastAsia="Arial" w:hAnsi="Century Gothic"/>
          <w:color w:val="auto"/>
          <w:sz w:val="22"/>
          <w:szCs w:val="22"/>
          <w:lang w:val="en-ZA" w:eastAsia="en-ZA"/>
        </w:rPr>
        <w:t>LuxeFurn</w:t>
      </w:r>
      <w:proofErr w:type="spellEnd"/>
      <w:r w:rsidRPr="00111C1A">
        <w:rPr>
          <w:rFonts w:ascii="Century Gothic" w:eastAsia="Arial" w:hAnsi="Century Gothic"/>
          <w:color w:val="auto"/>
          <w:sz w:val="22"/>
          <w:szCs w:val="22"/>
          <w:lang w:val="en-ZA" w:eastAsia="en-ZA"/>
        </w:rPr>
        <w:t xml:space="preserve"> Inc.</w:t>
      </w:r>
    </w:p>
    <w:p w14:paraId="65666A0D" w14:textId="77777777" w:rsidR="00111C1A" w:rsidRPr="00111C1A" w:rsidRDefault="00111C1A" w:rsidP="00111C1A">
      <w:pPr>
        <w:rPr>
          <w:rFonts w:ascii="Century Gothic" w:eastAsia="Arial" w:hAnsi="Century Gothic"/>
          <w:color w:val="auto"/>
          <w:sz w:val="22"/>
          <w:szCs w:val="22"/>
          <w:lang w:val="en-ZA" w:eastAsia="en-ZA"/>
        </w:rPr>
      </w:pPr>
    </w:p>
    <w:p w14:paraId="75E24907" w14:textId="77777777" w:rsidR="00111C1A" w:rsidRPr="00111C1A" w:rsidRDefault="00111C1A" w:rsidP="00111C1A">
      <w:pPr>
        <w:rPr>
          <w:rFonts w:ascii="Century Gothic" w:eastAsia="Arial" w:hAnsi="Century Gothic"/>
          <w:color w:val="auto"/>
          <w:sz w:val="22"/>
          <w:szCs w:val="22"/>
          <w:lang w:val="en-ZA" w:eastAsia="en-ZA"/>
        </w:rPr>
      </w:pPr>
    </w:p>
    <w:p w14:paraId="161E1DB2" w14:textId="77777777" w:rsidR="00A876C3" w:rsidRDefault="00A876C3">
      <w:pPr>
        <w:rPr>
          <w:rFonts w:ascii="Century Gothic" w:eastAsia="Arial" w:hAnsi="Century Gothic"/>
          <w:color w:val="auto"/>
          <w:sz w:val="22"/>
          <w:szCs w:val="22"/>
          <w:lang w:val="en-ZA" w:eastAsia="en-ZA"/>
        </w:rPr>
      </w:pPr>
    </w:p>
    <w:p w14:paraId="7A79CC2E" w14:textId="7D1B3DA2" w:rsidR="009B0E7E" w:rsidRPr="00B3234F" w:rsidRDefault="009B0E7E" w:rsidP="00343B27">
      <w:pPr>
        <w:pStyle w:val="Heading1"/>
        <w:ind w:left="0" w:firstLine="0"/>
        <w:rPr>
          <w:rFonts w:ascii="Century Gothic" w:eastAsia="Arial" w:hAnsi="Century Gothic"/>
          <w:b w:val="0"/>
          <w:color w:val="auto"/>
          <w:sz w:val="20"/>
          <w:szCs w:val="20"/>
          <w:lang w:eastAsia="en-ZA"/>
        </w:rPr>
      </w:pPr>
      <w:bookmarkStart w:id="10" w:name="_Toc196162393"/>
      <w:r>
        <w:rPr>
          <w:rFonts w:ascii="Century Gothic" w:hAnsi="Century Gothic"/>
        </w:rPr>
        <w:lastRenderedPageBreak/>
        <w:t>KM-13-KT02:</w:t>
      </w:r>
      <w:r>
        <w:rPr>
          <w:rFonts w:eastAsia="Arial"/>
          <w:b w:val="0"/>
          <w:color w:val="auto"/>
          <w:sz w:val="20"/>
          <w:szCs w:val="20"/>
          <w:lang w:eastAsia="en-ZA"/>
        </w:rPr>
        <w:t xml:space="preserve"> </w:t>
      </w:r>
      <w:r w:rsidRPr="00B3234F">
        <w:rPr>
          <w:rStyle w:val="BoldText"/>
          <w:rFonts w:ascii="Century Gothic" w:hAnsi="Century Gothic"/>
          <w:b/>
        </w:rPr>
        <w:t>Prototype component construction: Frame construction (20%)</w:t>
      </w:r>
      <w:bookmarkEnd w:id="10"/>
    </w:p>
    <w:p w14:paraId="72046EF4" w14:textId="77777777" w:rsidR="009B0E7E" w:rsidRDefault="009B0E7E">
      <w:pPr>
        <w:rPr>
          <w:rFonts w:ascii="Century Gothic" w:eastAsia="Arial" w:hAnsi="Century Gothic"/>
          <w:color w:val="auto"/>
          <w:sz w:val="22"/>
          <w:szCs w:val="22"/>
          <w:lang w:val="en-ZA" w:eastAsia="en-ZA"/>
        </w:rPr>
      </w:pPr>
    </w:p>
    <w:p w14:paraId="04D28A1A" w14:textId="01ED9B18" w:rsidR="003E7591" w:rsidRPr="0083091A" w:rsidRDefault="003E7591" w:rsidP="0083091A">
      <w:pPr>
        <w:pStyle w:val="Heading3"/>
        <w:rPr>
          <w:rFonts w:ascii="Century Gothic" w:hAnsi="Century Gothic"/>
          <w:sz w:val="22"/>
          <w:szCs w:val="22"/>
          <w:lang w:val="en-ZA"/>
        </w:rPr>
      </w:pPr>
      <w:bookmarkStart w:id="11" w:name="_Toc196162394"/>
      <w:r w:rsidRPr="0083091A">
        <w:rPr>
          <w:rFonts w:ascii="Century Gothic" w:hAnsi="Century Gothic"/>
          <w:sz w:val="22"/>
          <w:szCs w:val="22"/>
          <w:lang w:val="en-ZA"/>
        </w:rPr>
        <w:t>Formative assessment</w:t>
      </w:r>
      <w:bookmarkEnd w:id="11"/>
    </w:p>
    <w:p w14:paraId="1C08C557" w14:textId="77777777" w:rsidR="003E7591" w:rsidRDefault="003E7591" w:rsidP="003E7591">
      <w:pPr>
        <w:rPr>
          <w:rFonts w:ascii="Century Gothic" w:eastAsia="Arial" w:hAnsi="Century Gothic"/>
          <w:color w:val="auto"/>
          <w:sz w:val="22"/>
          <w:szCs w:val="22"/>
          <w:lang w:val="en-ZA" w:eastAsia="en-ZA"/>
        </w:rPr>
      </w:pPr>
    </w:p>
    <w:p w14:paraId="17874F6F"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IAC0201 Parts and components of furniture frames are defined using industry accepted terminology and abbreviations.</w:t>
      </w:r>
    </w:p>
    <w:p w14:paraId="3CFF0AF9"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IAC0202 Raw materials used for manufacturing of upholstery frames are identified and described with reference to respective characteristics and properties including hard woods (oak, blackwood), soft woods (pine), composite (particle) board, medium density fibre board, coated boards (melamine), veneered boards, plywood, and hard board.</w:t>
      </w:r>
    </w:p>
    <w:p w14:paraId="1F54CE65"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IAC0203 Personal protective equipment and hazards and unsafe acts in the frame making area are analysed.</w:t>
      </w:r>
    </w:p>
    <w:p w14:paraId="137ECDAA"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IAC0204 Materials and processes used to prepare, stain and coat solid wood components to achieve the required finish are listed and uses explained.</w:t>
      </w:r>
    </w:p>
    <w:p w14:paraId="02A4A57D"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IAC0205 Joints commonly used in upholstered furniture frames in respect of show wood dining and armchairs, fully upholstered furniture and ottomans are evaluated in terms of function and durability.</w:t>
      </w:r>
    </w:p>
    <w:p w14:paraId="016D5EC4"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IAC0206 Construction of frames for mechanical or powered movement attachments (reclining, lifting, heating or vibrating mechanisms) are evaluated in terms of function and durability.</w:t>
      </w:r>
    </w:p>
    <w:p w14:paraId="5BD93B14"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IAC0207 Faults that can affect the performance of frame, including loose knots, assembly that is not square, wood worm and bacteria, soft wood that is not strong enough to take the strain of the suspension materials, design faults such as the width or thickness of the rails, and poor quality boards are identified, analysed and corrective actions are suggested.</w:t>
      </w:r>
    </w:p>
    <w:p w14:paraId="37BC4FBE" w14:textId="77777777" w:rsidR="003E7591" w:rsidRPr="00C55762" w:rsidRDefault="003E7591" w:rsidP="003E7591">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C55762">
        <w:rPr>
          <w:rFonts w:ascii="Century Gothic" w:eastAsia="Arial" w:hAnsi="Century Gothic"/>
          <w:b/>
          <w:i/>
          <w:iCs/>
          <w:color w:val="auto"/>
          <w:sz w:val="22"/>
          <w:szCs w:val="22"/>
          <w:lang w:val="en-ZA" w:eastAsia="en-ZA"/>
        </w:rPr>
        <w:t>(Weight 20%)</w:t>
      </w:r>
    </w:p>
    <w:p w14:paraId="1E8D0171" w14:textId="77777777" w:rsidR="0083091A" w:rsidRPr="0083091A" w:rsidRDefault="0083091A" w:rsidP="0083091A">
      <w:pPr>
        <w:rPr>
          <w:rFonts w:ascii="Century Gothic" w:hAnsi="Century Gothic"/>
          <w:b/>
          <w:sz w:val="22"/>
          <w:szCs w:val="22"/>
          <w:lang w:val="en-ZA"/>
        </w:rPr>
      </w:pPr>
      <w:r w:rsidRPr="0083091A">
        <w:rPr>
          <w:rFonts w:ascii="Century Gothic" w:hAnsi="Century Gothic"/>
          <w:b/>
          <w:sz w:val="22"/>
          <w:szCs w:val="22"/>
          <w:lang w:val="en-ZA"/>
        </w:rPr>
        <w:t># Formative Assessment: Furniture Frame Manufacturing</w:t>
      </w:r>
    </w:p>
    <w:p w14:paraId="227D0FCA" w14:textId="77777777" w:rsidR="0083091A" w:rsidRPr="0083091A" w:rsidRDefault="0083091A" w:rsidP="0083091A">
      <w:pPr>
        <w:rPr>
          <w:rFonts w:ascii="Century Gothic" w:hAnsi="Century Gothic"/>
          <w:b/>
          <w:sz w:val="22"/>
          <w:szCs w:val="22"/>
          <w:lang w:val="en-ZA"/>
        </w:rPr>
      </w:pPr>
    </w:p>
    <w:p w14:paraId="32D373A7" w14:textId="3BBD1F5E"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Multiple Choice Questions (MCQs)</w:t>
      </w:r>
    </w:p>
    <w:p w14:paraId="75089B24" w14:textId="0749944A"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1. Which of the following is considered a hard wood used in furniture frames?</w:t>
      </w:r>
    </w:p>
    <w:p w14:paraId="6634AD3C"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A) Pine</w:t>
      </w:r>
    </w:p>
    <w:p w14:paraId="0DE6CC10"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B) Oak</w:t>
      </w:r>
    </w:p>
    <w:p w14:paraId="6A2F3F8D"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C) Particleboard</w:t>
      </w:r>
    </w:p>
    <w:p w14:paraId="31A5F7D7"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D) Medium density fibreboard</w:t>
      </w:r>
    </w:p>
    <w:p w14:paraId="4721B0FF" w14:textId="77777777" w:rsidR="0083091A" w:rsidRPr="0083091A" w:rsidRDefault="0083091A" w:rsidP="0083091A">
      <w:pPr>
        <w:rPr>
          <w:rFonts w:ascii="Century Gothic" w:hAnsi="Century Gothic"/>
          <w:sz w:val="22"/>
          <w:szCs w:val="22"/>
          <w:lang w:val="en-ZA"/>
        </w:rPr>
      </w:pPr>
    </w:p>
    <w:p w14:paraId="19A2D7AB" w14:textId="77777777" w:rsidR="0083091A" w:rsidRPr="0083091A" w:rsidRDefault="0083091A" w:rsidP="0083091A">
      <w:pPr>
        <w:rPr>
          <w:rFonts w:ascii="Century Gothic" w:hAnsi="Century Gothic"/>
          <w:sz w:val="22"/>
          <w:szCs w:val="22"/>
          <w:lang w:val="en-ZA"/>
        </w:rPr>
      </w:pPr>
    </w:p>
    <w:p w14:paraId="173870B3" w14:textId="06C3CA4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lastRenderedPageBreak/>
        <w:t>2. What is the primary use of medium density fibreboard in furniture making?</w:t>
      </w:r>
    </w:p>
    <w:p w14:paraId="6B4831A1"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A) Structural support for heavy loads</w:t>
      </w:r>
    </w:p>
    <w:p w14:paraId="4BA4ECF1"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B) Decorative veneer finish</w:t>
      </w:r>
    </w:p>
    <w:p w14:paraId="1122B258"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C) Core material for laminated boards</w:t>
      </w:r>
    </w:p>
    <w:p w14:paraId="7B2096CF"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 D) Lightweight backing material</w:t>
      </w:r>
    </w:p>
    <w:p w14:paraId="2C466FEC" w14:textId="77777777" w:rsidR="0083091A" w:rsidRPr="0083091A" w:rsidRDefault="0083091A" w:rsidP="0083091A">
      <w:pPr>
        <w:rPr>
          <w:rFonts w:ascii="Century Gothic" w:hAnsi="Century Gothic"/>
          <w:sz w:val="22"/>
          <w:szCs w:val="22"/>
          <w:lang w:val="en-ZA"/>
        </w:rPr>
      </w:pPr>
    </w:p>
    <w:p w14:paraId="358D180B" w14:textId="77777777" w:rsidR="0083091A" w:rsidRPr="0083091A" w:rsidRDefault="0083091A" w:rsidP="0083091A">
      <w:pPr>
        <w:rPr>
          <w:rFonts w:ascii="Century Gothic" w:hAnsi="Century Gothic"/>
          <w:sz w:val="22"/>
          <w:szCs w:val="22"/>
          <w:lang w:val="en-ZA"/>
        </w:rPr>
      </w:pPr>
    </w:p>
    <w:p w14:paraId="00E039CA" w14:textId="61692426"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True/False Questions</w:t>
      </w:r>
    </w:p>
    <w:p w14:paraId="35159B0D" w14:textId="40BAD96A"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3. Plywood is not used in the construction of furniture frames due to its lack of durability. (True/False)</w:t>
      </w:r>
    </w:p>
    <w:p w14:paraId="18EA230F"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w:t>
      </w:r>
    </w:p>
    <w:p w14:paraId="31A81A27" w14:textId="77777777" w:rsidR="0083091A" w:rsidRPr="0083091A" w:rsidRDefault="0083091A" w:rsidP="0083091A">
      <w:pPr>
        <w:rPr>
          <w:rFonts w:ascii="Century Gothic" w:hAnsi="Century Gothic"/>
          <w:sz w:val="22"/>
          <w:szCs w:val="22"/>
          <w:lang w:val="en-ZA"/>
        </w:rPr>
      </w:pPr>
    </w:p>
    <w:p w14:paraId="190017F2" w14:textId="2971EF5F"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4. Personal protective equipment is optional in the frame making area if the worker is experienced. (True/False)</w:t>
      </w:r>
    </w:p>
    <w:p w14:paraId="33A36739" w14:textId="7777777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 xml:space="preserve">   </w:t>
      </w:r>
    </w:p>
    <w:p w14:paraId="21F70EFF" w14:textId="77777777" w:rsidR="0083091A" w:rsidRPr="0083091A" w:rsidRDefault="0083091A" w:rsidP="0083091A">
      <w:pPr>
        <w:rPr>
          <w:rFonts w:ascii="Century Gothic" w:hAnsi="Century Gothic"/>
          <w:sz w:val="22"/>
          <w:szCs w:val="22"/>
          <w:lang w:val="en-ZA"/>
        </w:rPr>
      </w:pPr>
    </w:p>
    <w:p w14:paraId="1E070FED" w14:textId="199CBF31"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Short Answer Questions</w:t>
      </w:r>
    </w:p>
    <w:p w14:paraId="0FFAAEEC" w14:textId="2D60B9EF"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5. Describe the properties and uses of blackwood in upholstery frames.</w:t>
      </w:r>
    </w:p>
    <w:p w14:paraId="1F155393" w14:textId="77777777" w:rsidR="0083091A" w:rsidRPr="0083091A" w:rsidRDefault="0083091A" w:rsidP="0083091A">
      <w:pPr>
        <w:rPr>
          <w:rFonts w:ascii="Century Gothic" w:hAnsi="Century Gothic"/>
          <w:sz w:val="22"/>
          <w:szCs w:val="22"/>
          <w:lang w:val="en-ZA"/>
        </w:rPr>
      </w:pPr>
    </w:p>
    <w:p w14:paraId="35C8943C" w14:textId="77777777" w:rsidR="0083091A" w:rsidRPr="0083091A" w:rsidRDefault="0083091A" w:rsidP="0083091A">
      <w:pPr>
        <w:rPr>
          <w:rFonts w:ascii="Century Gothic" w:hAnsi="Century Gothic"/>
          <w:sz w:val="22"/>
          <w:szCs w:val="22"/>
          <w:lang w:val="en-ZA"/>
        </w:rPr>
      </w:pPr>
    </w:p>
    <w:p w14:paraId="6AEB811C" w14:textId="12BA70F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6. List two common hazards in the frame making area and suggest one piece of personal protective equipment for each.</w:t>
      </w:r>
    </w:p>
    <w:p w14:paraId="67C4FBAA" w14:textId="77777777" w:rsidR="0083091A" w:rsidRPr="0083091A" w:rsidRDefault="0083091A" w:rsidP="0083091A">
      <w:pPr>
        <w:rPr>
          <w:rFonts w:ascii="Century Gothic" w:hAnsi="Century Gothic"/>
          <w:sz w:val="22"/>
          <w:szCs w:val="22"/>
          <w:lang w:val="en-ZA"/>
        </w:rPr>
      </w:pPr>
    </w:p>
    <w:p w14:paraId="5A30B601" w14:textId="77777777" w:rsidR="0083091A" w:rsidRPr="0083091A" w:rsidRDefault="0083091A" w:rsidP="0083091A">
      <w:pPr>
        <w:rPr>
          <w:rFonts w:ascii="Century Gothic" w:hAnsi="Century Gothic"/>
          <w:sz w:val="22"/>
          <w:szCs w:val="22"/>
          <w:lang w:val="en-ZA"/>
        </w:rPr>
      </w:pPr>
    </w:p>
    <w:p w14:paraId="19C32326" w14:textId="3E85D365"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7. Explain the function and durability of dovetail joints in upholstered furniture frames.</w:t>
      </w:r>
    </w:p>
    <w:p w14:paraId="6E283A06" w14:textId="77777777" w:rsidR="0083091A" w:rsidRPr="0083091A" w:rsidRDefault="0083091A" w:rsidP="0083091A">
      <w:pPr>
        <w:rPr>
          <w:rFonts w:ascii="Century Gothic" w:hAnsi="Century Gothic"/>
          <w:sz w:val="22"/>
          <w:szCs w:val="22"/>
          <w:lang w:val="en-ZA"/>
        </w:rPr>
      </w:pPr>
    </w:p>
    <w:p w14:paraId="751E2012" w14:textId="77777777" w:rsidR="0083091A" w:rsidRPr="0083091A" w:rsidRDefault="0083091A" w:rsidP="0083091A">
      <w:pPr>
        <w:rPr>
          <w:rFonts w:ascii="Century Gothic" w:hAnsi="Century Gothic"/>
          <w:sz w:val="22"/>
          <w:szCs w:val="22"/>
          <w:lang w:val="en-ZA"/>
        </w:rPr>
      </w:pPr>
    </w:p>
    <w:p w14:paraId="1FC14961" w14:textId="11F3CDC7" w:rsidR="0083091A" w:rsidRPr="0083091A" w:rsidRDefault="0083091A" w:rsidP="0083091A">
      <w:pPr>
        <w:rPr>
          <w:rFonts w:ascii="Century Gothic" w:hAnsi="Century Gothic"/>
          <w:sz w:val="22"/>
          <w:szCs w:val="22"/>
          <w:lang w:val="en-ZA"/>
        </w:rPr>
      </w:pPr>
      <w:r w:rsidRPr="0083091A">
        <w:rPr>
          <w:rFonts w:ascii="Century Gothic" w:hAnsi="Century Gothic"/>
          <w:sz w:val="22"/>
          <w:szCs w:val="22"/>
          <w:lang w:val="en-ZA"/>
        </w:rPr>
        <w:t>8. Identify one design fault that can affect the performance of a furniture frame and suggest a corrective action.</w:t>
      </w:r>
    </w:p>
    <w:p w14:paraId="5528C503" w14:textId="77777777" w:rsidR="0083091A" w:rsidRPr="0083091A" w:rsidRDefault="0083091A" w:rsidP="0083091A">
      <w:pPr>
        <w:rPr>
          <w:rFonts w:ascii="Century Gothic" w:hAnsi="Century Gothic"/>
          <w:sz w:val="22"/>
          <w:szCs w:val="22"/>
          <w:lang w:val="en-ZA"/>
        </w:rPr>
      </w:pPr>
    </w:p>
    <w:p w14:paraId="587BF3BF" w14:textId="77777777" w:rsidR="0083091A" w:rsidRPr="0083091A" w:rsidRDefault="0083091A" w:rsidP="0083091A">
      <w:pPr>
        <w:rPr>
          <w:rFonts w:ascii="Century Gothic" w:hAnsi="Century Gothic"/>
          <w:sz w:val="22"/>
          <w:szCs w:val="22"/>
          <w:lang w:val="en-ZA"/>
        </w:rPr>
      </w:pPr>
    </w:p>
    <w:p w14:paraId="40446ACB" w14:textId="77777777" w:rsidR="008F56C0" w:rsidRDefault="008F56C0">
      <w:pPr>
        <w:rPr>
          <w:rFonts w:ascii="Century Gothic" w:hAnsi="Century Gothic"/>
          <w:b/>
          <w:bCs/>
          <w:color w:val="auto"/>
          <w:sz w:val="22"/>
          <w:szCs w:val="22"/>
          <w:lang w:val="en-ZA"/>
        </w:rPr>
      </w:pPr>
      <w:r>
        <w:rPr>
          <w:rFonts w:ascii="Century Gothic" w:hAnsi="Century Gothic"/>
          <w:sz w:val="22"/>
          <w:szCs w:val="22"/>
          <w:lang w:val="en-ZA"/>
        </w:rPr>
        <w:br w:type="page"/>
      </w:r>
    </w:p>
    <w:p w14:paraId="6F64BBD1" w14:textId="5AC12F67" w:rsidR="003E7591" w:rsidRPr="0083091A" w:rsidRDefault="003E7591" w:rsidP="0083091A">
      <w:pPr>
        <w:pStyle w:val="Heading3"/>
        <w:rPr>
          <w:rFonts w:ascii="Century Gothic" w:hAnsi="Century Gothic"/>
          <w:sz w:val="22"/>
          <w:szCs w:val="22"/>
          <w:lang w:val="en-ZA"/>
        </w:rPr>
      </w:pPr>
      <w:bookmarkStart w:id="12" w:name="_Toc196162395"/>
      <w:r w:rsidRPr="0083091A">
        <w:rPr>
          <w:rFonts w:ascii="Century Gothic" w:hAnsi="Century Gothic"/>
          <w:sz w:val="22"/>
          <w:szCs w:val="22"/>
          <w:lang w:val="en-ZA"/>
        </w:rPr>
        <w:lastRenderedPageBreak/>
        <w:t>Summative assessment</w:t>
      </w:r>
      <w:bookmarkEnd w:id="12"/>
    </w:p>
    <w:p w14:paraId="06862B7A" w14:textId="77777777" w:rsidR="003E7591" w:rsidRDefault="003E7591" w:rsidP="003E7591">
      <w:pPr>
        <w:rPr>
          <w:rFonts w:ascii="Century Gothic" w:eastAsia="Arial" w:hAnsi="Century Gothic"/>
          <w:color w:val="auto"/>
          <w:sz w:val="22"/>
          <w:szCs w:val="22"/>
          <w:lang w:val="en-ZA" w:eastAsia="en-ZA"/>
        </w:rPr>
      </w:pPr>
    </w:p>
    <w:p w14:paraId="643EA62F"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IAC0201 Parts and components of furniture frames are defined using industry accepted terminology and abbreviations.</w:t>
      </w:r>
    </w:p>
    <w:p w14:paraId="527A421F"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IAC0202 Raw materials used for manufacturing of upholstery frames are identified and described with reference to respective characteristics and properties including hard woods (oak, blackwood), soft woods (pine), composite (particle) board, medium density fibre board, coated boards (melamine), veneered boards, plywood, and hard board.</w:t>
      </w:r>
    </w:p>
    <w:p w14:paraId="3747926D"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IAC0203 Personal protective equipment and hazards and unsafe acts in the frame making area are analysed.</w:t>
      </w:r>
    </w:p>
    <w:p w14:paraId="4FC94068"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IAC0204 Materials and processes used to prepare, stain and coat solid wood components to achieve the required finish are listed and uses explained.</w:t>
      </w:r>
    </w:p>
    <w:p w14:paraId="76B8A354"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IAC0205 Joints commonly used in upholstered furniture frames in respect of show wood dining and armchairs, fully upholstered furniture and ottomans are evaluated in terms of function and durability.</w:t>
      </w:r>
    </w:p>
    <w:p w14:paraId="245ECDA5"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IAC0206 Construction of frames for mechanical or powered movement attachments (reclining, lifting, heating or vibrating mechanisms) are evaluated in terms of function and durability.</w:t>
      </w:r>
    </w:p>
    <w:p w14:paraId="6403FDCB" w14:textId="77777777" w:rsidR="003E7591" w:rsidRPr="00C55762" w:rsidRDefault="003E7591" w:rsidP="003E7591">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IAC0207 Faults that can affect the performance of frame, including loose knots, assembly that is not square, wood worm and bacteria, soft wood that is not strong enough to take the strain of the suspension materials, design faults such as the width or thickness of the rails, and poor quality boards are identified, analysed and corrective actions are suggested.</w:t>
      </w:r>
    </w:p>
    <w:p w14:paraId="7EDC552F" w14:textId="77777777" w:rsidR="008F56C0" w:rsidRDefault="003E7591" w:rsidP="008F56C0">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C55762">
        <w:rPr>
          <w:rFonts w:ascii="Century Gothic" w:eastAsia="Arial" w:hAnsi="Century Gothic"/>
          <w:b/>
          <w:i/>
          <w:iCs/>
          <w:color w:val="auto"/>
          <w:sz w:val="22"/>
          <w:szCs w:val="22"/>
          <w:lang w:val="en-ZA" w:eastAsia="en-ZA"/>
        </w:rPr>
        <w:t>(Weight 20%)</w:t>
      </w:r>
    </w:p>
    <w:p w14:paraId="7FF4923E" w14:textId="77777777" w:rsidR="008F56C0" w:rsidRDefault="008F56C0" w:rsidP="008F56C0">
      <w:pPr>
        <w:spacing w:after="200" w:line="276" w:lineRule="auto"/>
        <w:rPr>
          <w:rFonts w:ascii="Century Gothic" w:eastAsia="Arial" w:hAnsi="Century Gothic"/>
          <w:color w:val="auto"/>
          <w:sz w:val="22"/>
          <w:szCs w:val="22"/>
          <w:lang w:val="en-ZA" w:eastAsia="en-ZA"/>
        </w:rPr>
      </w:pPr>
    </w:p>
    <w:p w14:paraId="015E0FB8" w14:textId="0362CA39" w:rsidR="00C523E1" w:rsidRPr="00C523E1" w:rsidRDefault="00C523E1" w:rsidP="008F56C0">
      <w:pPr>
        <w:spacing w:after="200" w:line="276" w:lineRule="auto"/>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Case Study</w:t>
      </w:r>
    </w:p>
    <w:p w14:paraId="108DA744" w14:textId="77777777" w:rsidR="00C523E1" w:rsidRPr="00C523E1" w:rsidRDefault="00C523E1" w:rsidP="00C523E1">
      <w:pPr>
        <w:rPr>
          <w:rFonts w:ascii="Century Gothic" w:eastAsia="Arial" w:hAnsi="Century Gothic"/>
          <w:color w:val="auto"/>
          <w:sz w:val="22"/>
          <w:szCs w:val="22"/>
          <w:lang w:val="en-ZA" w:eastAsia="en-ZA"/>
        </w:rPr>
      </w:pPr>
    </w:p>
    <w:p w14:paraId="25568FA2" w14:textId="2D5F782B"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Scenario:</w:t>
      </w:r>
    </w:p>
    <w:p w14:paraId="04D0F41D" w14:textId="77777777"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ABC Furniture Ltd. is a company specializing in the production of high-quality upholstered furniture. Recently, they decided to introduce a new line of luxury reclining armchairs. The project team consists of designers, carpenters, upholsterers, and quality control experts. As the assessment officer, your task is to evaluate the process from selecting materials to the final product, ensuring all aspects meet industry standards and safety regulations.</w:t>
      </w:r>
    </w:p>
    <w:p w14:paraId="5F31A57B" w14:textId="77777777" w:rsidR="00C523E1" w:rsidRPr="00C523E1" w:rsidRDefault="00C523E1" w:rsidP="00C523E1">
      <w:pPr>
        <w:rPr>
          <w:rFonts w:ascii="Century Gothic" w:eastAsia="Arial" w:hAnsi="Century Gothic"/>
          <w:color w:val="auto"/>
          <w:sz w:val="22"/>
          <w:szCs w:val="22"/>
          <w:lang w:val="en-ZA" w:eastAsia="en-ZA"/>
        </w:rPr>
      </w:pPr>
    </w:p>
    <w:p w14:paraId="0EA656EF" w14:textId="4291DA65"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Assessment Criteria:</w:t>
      </w:r>
    </w:p>
    <w:p w14:paraId="1E61D88E" w14:textId="77777777" w:rsidR="00C523E1" w:rsidRPr="00C523E1" w:rsidRDefault="00C523E1" w:rsidP="00C523E1">
      <w:pPr>
        <w:rPr>
          <w:rFonts w:ascii="Century Gothic" w:eastAsia="Arial" w:hAnsi="Century Gothic"/>
          <w:color w:val="auto"/>
          <w:sz w:val="22"/>
          <w:szCs w:val="22"/>
          <w:lang w:val="en-ZA" w:eastAsia="en-ZA"/>
        </w:rPr>
      </w:pPr>
    </w:p>
    <w:p w14:paraId="2ABD8F3D" w14:textId="7074272F"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#IAC0201: Terminology and Abbreviations</w:t>
      </w:r>
    </w:p>
    <w:p w14:paraId="452CCDDC" w14:textId="4D14CAD4"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lastRenderedPageBreak/>
        <w:t>- Findings: The team used industry-standard terminology like "rail," "stiles," "MDF," and "dowel joints" in their communication and documentation.</w:t>
      </w:r>
    </w:p>
    <w:p w14:paraId="1C0AC728" w14:textId="77777777" w:rsidR="00C523E1" w:rsidRPr="00C523E1" w:rsidRDefault="00C523E1" w:rsidP="00C523E1">
      <w:pPr>
        <w:rPr>
          <w:rFonts w:ascii="Century Gothic" w:eastAsia="Arial" w:hAnsi="Century Gothic"/>
          <w:color w:val="auto"/>
          <w:sz w:val="22"/>
          <w:szCs w:val="22"/>
          <w:lang w:val="en-ZA" w:eastAsia="en-ZA"/>
        </w:rPr>
      </w:pPr>
    </w:p>
    <w:p w14:paraId="64870180" w14:textId="331035C1"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#IAC0202: Raw Materials Identification</w:t>
      </w:r>
    </w:p>
    <w:p w14:paraId="2A517FA4" w14:textId="482413E5"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The team identified oak and blackwood for the frame, pine for less strain-bearing parts, MDF for certain non-structural components, melamine-coated boards for aesthetics, and plywood for additional support.</w:t>
      </w:r>
    </w:p>
    <w:p w14:paraId="290288CF" w14:textId="77777777" w:rsidR="00C523E1" w:rsidRPr="00C523E1" w:rsidRDefault="00C523E1" w:rsidP="00C523E1">
      <w:pPr>
        <w:rPr>
          <w:rFonts w:ascii="Century Gothic" w:eastAsia="Arial" w:hAnsi="Century Gothic"/>
          <w:color w:val="auto"/>
          <w:sz w:val="22"/>
          <w:szCs w:val="22"/>
          <w:lang w:val="en-ZA" w:eastAsia="en-ZA"/>
        </w:rPr>
      </w:pPr>
    </w:p>
    <w:p w14:paraId="61472578" w14:textId="0FEAF460"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#IAC0203: Safety and PPE</w:t>
      </w:r>
    </w:p>
    <w:p w14:paraId="0175563F" w14:textId="62C1C5AF"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Most workers wore safety goggles and gloves, but some neglected proper dust masks when sanding MDF, posing a health risk.</w:t>
      </w:r>
    </w:p>
    <w:p w14:paraId="2BC313F5" w14:textId="77777777" w:rsidR="00C523E1" w:rsidRPr="00C523E1" w:rsidRDefault="00C523E1" w:rsidP="00C523E1">
      <w:pPr>
        <w:rPr>
          <w:rFonts w:ascii="Century Gothic" w:eastAsia="Arial" w:hAnsi="Century Gothic"/>
          <w:color w:val="auto"/>
          <w:sz w:val="22"/>
          <w:szCs w:val="22"/>
          <w:lang w:val="en-ZA" w:eastAsia="en-ZA"/>
        </w:rPr>
      </w:pPr>
    </w:p>
    <w:p w14:paraId="75E17A0D" w14:textId="43ADB063"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#IAC0204: Preparation and Finishing</w:t>
      </w:r>
    </w:p>
    <w:p w14:paraId="66143753" w14:textId="11E26149"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The team used a water-based stain for the oak components and a durable lacquer for the finish. However, some parts showed uneven staining.</w:t>
      </w:r>
    </w:p>
    <w:p w14:paraId="518A00BC" w14:textId="77777777" w:rsidR="00C523E1" w:rsidRPr="00C523E1" w:rsidRDefault="00C523E1" w:rsidP="00C523E1">
      <w:pPr>
        <w:rPr>
          <w:rFonts w:ascii="Century Gothic" w:eastAsia="Arial" w:hAnsi="Century Gothic"/>
          <w:color w:val="auto"/>
          <w:sz w:val="22"/>
          <w:szCs w:val="22"/>
          <w:lang w:val="en-ZA" w:eastAsia="en-ZA"/>
        </w:rPr>
      </w:pPr>
    </w:p>
    <w:p w14:paraId="364B1460" w14:textId="79549190"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#IAC0205: Joints Evaluation</w:t>
      </w:r>
    </w:p>
    <w:p w14:paraId="795965D0" w14:textId="7CEE632D"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Dowel joints were primarily used for the frame, providing adequate durability for the armchairs. However, some joints were not adequately glued, affecting the overall strength.</w:t>
      </w:r>
    </w:p>
    <w:p w14:paraId="27EC38E3" w14:textId="77777777" w:rsidR="00C523E1" w:rsidRPr="00C523E1" w:rsidRDefault="00C523E1" w:rsidP="00C523E1">
      <w:pPr>
        <w:rPr>
          <w:rFonts w:ascii="Century Gothic" w:eastAsia="Arial" w:hAnsi="Century Gothic"/>
          <w:color w:val="auto"/>
          <w:sz w:val="22"/>
          <w:szCs w:val="22"/>
          <w:lang w:val="en-ZA" w:eastAsia="en-ZA"/>
        </w:rPr>
      </w:pPr>
    </w:p>
    <w:p w14:paraId="2C4F1E54" w14:textId="3C614C15"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#IAC0206: Mechanism Integration</w:t>
      </w:r>
    </w:p>
    <w:p w14:paraId="724B4964" w14:textId="6BE58A19"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The reclining mechanism was robust and functioned smoothly, but the frame needed reinforcement to handle the additional stress.</w:t>
      </w:r>
    </w:p>
    <w:p w14:paraId="610BFA50" w14:textId="77777777" w:rsidR="00C523E1" w:rsidRPr="00C523E1" w:rsidRDefault="00C523E1" w:rsidP="00C523E1">
      <w:pPr>
        <w:rPr>
          <w:rFonts w:ascii="Century Gothic" w:eastAsia="Arial" w:hAnsi="Century Gothic"/>
          <w:color w:val="auto"/>
          <w:sz w:val="22"/>
          <w:szCs w:val="22"/>
          <w:lang w:val="en-ZA" w:eastAsia="en-ZA"/>
        </w:rPr>
      </w:pPr>
    </w:p>
    <w:p w14:paraId="238EB02C" w14:textId="7BB08463"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#IAC0207: Identifying and Correcting Faults</w:t>
      </w:r>
    </w:p>
    <w:p w14:paraId="34094B0C" w14:textId="308F61E6" w:rsidR="00C523E1" w:rsidRPr="00C523E1" w:rsidRDefault="00C523E1" w:rsidP="00C523E1">
      <w:pPr>
        <w:rPr>
          <w:rFonts w:ascii="Century Gothic" w:eastAsia="Arial" w:hAnsi="Century Gothic"/>
          <w:color w:val="auto"/>
          <w:sz w:val="22"/>
          <w:szCs w:val="22"/>
          <w:lang w:val="en-ZA" w:eastAsia="en-ZA"/>
        </w:rPr>
      </w:pPr>
      <w:r w:rsidRPr="00C523E1">
        <w:rPr>
          <w:rFonts w:ascii="Century Gothic" w:eastAsia="Arial" w:hAnsi="Century Gothic"/>
          <w:color w:val="auto"/>
          <w:sz w:val="22"/>
          <w:szCs w:val="22"/>
          <w:lang w:val="en-ZA" w:eastAsia="en-ZA"/>
        </w:rPr>
        <w:t>- Findings: Several frames had minor wood worms, and one was not correctly squared. The team replaced the affected parts but overlooked the long-term impact of using softer pine in some areas.</w:t>
      </w:r>
    </w:p>
    <w:p w14:paraId="463A63C8" w14:textId="77777777" w:rsidR="00C523E1" w:rsidRPr="00C523E1" w:rsidRDefault="00C523E1" w:rsidP="00C523E1">
      <w:pPr>
        <w:rPr>
          <w:rFonts w:ascii="Century Gothic" w:eastAsia="Arial" w:hAnsi="Century Gothic"/>
          <w:color w:val="auto"/>
          <w:sz w:val="22"/>
          <w:szCs w:val="22"/>
          <w:lang w:val="en-ZA" w:eastAsia="en-ZA"/>
        </w:rPr>
      </w:pPr>
    </w:p>
    <w:p w14:paraId="0FFAB00E" w14:textId="77777777" w:rsidR="008F56C0" w:rsidRDefault="008F56C0">
      <w:pPr>
        <w:rPr>
          <w:rFonts w:ascii="Century Gothic" w:hAnsi="Century Gothic"/>
          <w:b/>
          <w:bCs/>
          <w:sz w:val="40"/>
          <w:szCs w:val="40"/>
          <w:lang w:val="en-ZA"/>
        </w:rPr>
      </w:pPr>
      <w:r>
        <w:rPr>
          <w:rFonts w:ascii="Century Gothic" w:hAnsi="Century Gothic"/>
        </w:rPr>
        <w:br w:type="page"/>
      </w:r>
    </w:p>
    <w:p w14:paraId="0D5041BD" w14:textId="60A40903" w:rsidR="00B04883" w:rsidRDefault="00C55762" w:rsidP="00B04883">
      <w:pPr>
        <w:pStyle w:val="Heading1"/>
        <w:rPr>
          <w:rFonts w:ascii="Century Gothic" w:eastAsia="Arial" w:hAnsi="Century Gothic"/>
          <w:color w:val="auto"/>
          <w:lang w:eastAsia="en-ZA"/>
        </w:rPr>
      </w:pPr>
      <w:bookmarkStart w:id="13" w:name="_Toc196162396"/>
      <w:r>
        <w:rPr>
          <w:rFonts w:ascii="Century Gothic" w:hAnsi="Century Gothic"/>
        </w:rPr>
        <w:lastRenderedPageBreak/>
        <w:t>KM-13-KT03:</w:t>
      </w:r>
      <w:r>
        <w:rPr>
          <w:rFonts w:eastAsia="Arial"/>
          <w:b w:val="0"/>
          <w:color w:val="auto"/>
          <w:sz w:val="20"/>
          <w:szCs w:val="20"/>
          <w:lang w:eastAsia="en-ZA"/>
        </w:rPr>
        <w:t xml:space="preserve"> </w:t>
      </w:r>
      <w:r w:rsidRPr="00C55762">
        <w:rPr>
          <w:rFonts w:ascii="Century Gothic" w:eastAsia="Arial" w:hAnsi="Century Gothic"/>
          <w:color w:val="auto"/>
          <w:lang w:eastAsia="en-ZA"/>
        </w:rPr>
        <w:t>Pr</w:t>
      </w:r>
      <w:r w:rsidR="00B04883">
        <w:rPr>
          <w:rFonts w:ascii="Century Gothic" w:eastAsia="Arial" w:hAnsi="Century Gothic"/>
          <w:color w:val="auto"/>
          <w:lang w:eastAsia="en-ZA"/>
        </w:rPr>
        <w:t>ototype component</w:t>
      </w:r>
      <w:bookmarkEnd w:id="13"/>
      <w:r w:rsidR="00B04883">
        <w:rPr>
          <w:rFonts w:ascii="Century Gothic" w:eastAsia="Arial" w:hAnsi="Century Gothic"/>
          <w:color w:val="auto"/>
          <w:lang w:eastAsia="en-ZA"/>
        </w:rPr>
        <w:t xml:space="preserve"> </w:t>
      </w:r>
    </w:p>
    <w:p w14:paraId="7586176B" w14:textId="7B76881A" w:rsidR="00C55762" w:rsidRPr="00C55762" w:rsidRDefault="00C55762" w:rsidP="00B04883">
      <w:pPr>
        <w:pStyle w:val="Heading1"/>
        <w:rPr>
          <w:rFonts w:ascii="Century Gothic" w:eastAsia="Arial" w:hAnsi="Century Gothic"/>
          <w:color w:val="auto"/>
          <w:lang w:eastAsia="en-ZA"/>
        </w:rPr>
      </w:pPr>
      <w:bookmarkStart w:id="14" w:name="_Toc196162397"/>
      <w:r w:rsidRPr="00C55762">
        <w:rPr>
          <w:rFonts w:ascii="Century Gothic" w:eastAsia="Arial" w:hAnsi="Century Gothic"/>
          <w:color w:val="auto"/>
          <w:lang w:eastAsia="en-ZA"/>
        </w:rPr>
        <w:t>construction: Modern seat construction (20%)</w:t>
      </w:r>
      <w:bookmarkEnd w:id="14"/>
    </w:p>
    <w:p w14:paraId="5CDB9D31" w14:textId="0A2AC86B" w:rsidR="00C55762" w:rsidRPr="00B3234F" w:rsidRDefault="00C55762" w:rsidP="008C1069">
      <w:pPr>
        <w:rPr>
          <w:rFonts w:ascii="Century Gothic" w:eastAsia="Arial" w:hAnsi="Century Gothic"/>
          <w:b/>
          <w:color w:val="auto"/>
          <w:sz w:val="20"/>
          <w:szCs w:val="20"/>
          <w:lang w:eastAsia="en-ZA"/>
        </w:rPr>
      </w:pPr>
    </w:p>
    <w:p w14:paraId="4311F7AF" w14:textId="77777777" w:rsidR="00C55762" w:rsidRDefault="00C55762">
      <w:pPr>
        <w:rPr>
          <w:rFonts w:ascii="Century Gothic" w:eastAsia="Arial" w:hAnsi="Century Gothic"/>
          <w:color w:val="auto"/>
          <w:sz w:val="22"/>
          <w:szCs w:val="22"/>
          <w:lang w:val="en-ZA" w:eastAsia="en-ZA"/>
        </w:rPr>
      </w:pPr>
    </w:p>
    <w:p w14:paraId="1AFF2D07" w14:textId="2FECBF73" w:rsidR="002567AF" w:rsidRPr="002567AF" w:rsidRDefault="0012213E" w:rsidP="0012213E">
      <w:pPr>
        <w:pStyle w:val="Heading3"/>
        <w:jc w:val="left"/>
        <w:rPr>
          <w:lang w:val="en-ZA"/>
        </w:rPr>
      </w:pPr>
      <w:bookmarkStart w:id="15" w:name="_Toc196162398"/>
      <w:r>
        <w:rPr>
          <w:lang w:val="en-ZA"/>
        </w:rPr>
        <w:t>Formative Assessment</w:t>
      </w:r>
      <w:bookmarkEnd w:id="15"/>
    </w:p>
    <w:p w14:paraId="4A6F333E" w14:textId="77777777" w:rsidR="002567AF" w:rsidRPr="002567AF" w:rsidRDefault="002567AF" w:rsidP="002567AF">
      <w:pPr>
        <w:rPr>
          <w:rFonts w:ascii="Century Gothic" w:hAnsi="Century Gothic"/>
          <w:sz w:val="22"/>
          <w:szCs w:val="22"/>
          <w:lang w:val="en-ZA"/>
        </w:rPr>
      </w:pPr>
    </w:p>
    <w:p w14:paraId="270DB93A" w14:textId="5B2D4C09"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Instructions: Please answer the following questions based on your knowledge of modern seat construction.</w:t>
      </w:r>
    </w:p>
    <w:p w14:paraId="5487A888" w14:textId="77777777" w:rsidR="002567AF" w:rsidRPr="002567AF" w:rsidRDefault="002567AF" w:rsidP="002567AF">
      <w:pPr>
        <w:rPr>
          <w:rFonts w:ascii="Century Gothic" w:hAnsi="Century Gothic"/>
          <w:sz w:val="22"/>
          <w:szCs w:val="22"/>
          <w:lang w:val="en-ZA"/>
        </w:rPr>
      </w:pPr>
    </w:p>
    <w:p w14:paraId="735947AA" w14:textId="49919326"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Multiple Choice Questions:</w:t>
      </w:r>
    </w:p>
    <w:p w14:paraId="431F31EE" w14:textId="77777777" w:rsidR="002567AF" w:rsidRPr="002567AF" w:rsidRDefault="002567AF" w:rsidP="002567AF">
      <w:pPr>
        <w:rPr>
          <w:rFonts w:ascii="Century Gothic" w:hAnsi="Century Gothic"/>
          <w:sz w:val="22"/>
          <w:szCs w:val="22"/>
          <w:lang w:val="en-ZA"/>
        </w:rPr>
      </w:pPr>
    </w:p>
    <w:p w14:paraId="1ECB43F7"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1. IAC0301: Which of the following best describes the purpose of industry-accepted terminology and abbreviations in defining parts and components of modern seats?</w:t>
      </w:r>
    </w:p>
    <w:p w14:paraId="76FB1FA9"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A) To confuse workers in the industry.</w:t>
      </w:r>
    </w:p>
    <w:p w14:paraId="1AFA9ACC"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B) To provide a common language for communication.</w:t>
      </w:r>
    </w:p>
    <w:p w14:paraId="1B113617"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C) To increase manufacturing costs.</w:t>
      </w:r>
    </w:p>
    <w:p w14:paraId="7E54C9BF"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D) To slow down production.</w:t>
      </w:r>
    </w:p>
    <w:p w14:paraId="15CCA9D6" w14:textId="77777777" w:rsidR="002567AF" w:rsidRPr="002567AF" w:rsidRDefault="002567AF" w:rsidP="002567AF">
      <w:pPr>
        <w:rPr>
          <w:rFonts w:ascii="Century Gothic" w:hAnsi="Century Gothic"/>
          <w:sz w:val="22"/>
          <w:szCs w:val="22"/>
          <w:lang w:val="en-ZA"/>
        </w:rPr>
      </w:pPr>
    </w:p>
    <w:p w14:paraId="6FF216A6" w14:textId="77777777" w:rsidR="002567AF" w:rsidRPr="002567AF" w:rsidRDefault="002567AF" w:rsidP="002567AF">
      <w:pPr>
        <w:rPr>
          <w:rFonts w:ascii="Century Gothic" w:hAnsi="Century Gothic"/>
          <w:sz w:val="22"/>
          <w:szCs w:val="22"/>
          <w:lang w:val="en-ZA"/>
        </w:rPr>
      </w:pPr>
    </w:p>
    <w:p w14:paraId="355BC2A2"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2. IAC0302: What raw material characteristics are important when selecting materials for modern seat manufacturing?</w:t>
      </w:r>
    </w:p>
    <w:p w14:paraId="1C46A316"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A) </w:t>
      </w:r>
      <w:proofErr w:type="spellStart"/>
      <w:r w:rsidRPr="002567AF">
        <w:rPr>
          <w:rFonts w:ascii="Century Gothic" w:hAnsi="Century Gothic"/>
          <w:sz w:val="22"/>
          <w:szCs w:val="22"/>
          <w:lang w:val="en-ZA"/>
        </w:rPr>
        <w:t>Color</w:t>
      </w:r>
      <w:proofErr w:type="spellEnd"/>
      <w:r w:rsidRPr="002567AF">
        <w:rPr>
          <w:rFonts w:ascii="Century Gothic" w:hAnsi="Century Gothic"/>
          <w:sz w:val="22"/>
          <w:szCs w:val="22"/>
          <w:lang w:val="en-ZA"/>
        </w:rPr>
        <w:t xml:space="preserve"> and shape.</w:t>
      </w:r>
    </w:p>
    <w:p w14:paraId="5CEB3B7D"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B) Weight and density.</w:t>
      </w:r>
    </w:p>
    <w:p w14:paraId="4756029A"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C) Temperature and humidity.</w:t>
      </w:r>
    </w:p>
    <w:p w14:paraId="49AE9FC4"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 xml:space="preserve">   - D) Taste and smell.</w:t>
      </w:r>
    </w:p>
    <w:p w14:paraId="4B340987" w14:textId="77777777" w:rsidR="002567AF" w:rsidRPr="002567AF" w:rsidRDefault="002567AF" w:rsidP="002567AF">
      <w:pPr>
        <w:rPr>
          <w:rFonts w:ascii="Century Gothic" w:hAnsi="Century Gothic"/>
          <w:sz w:val="22"/>
          <w:szCs w:val="22"/>
          <w:lang w:val="en-ZA"/>
        </w:rPr>
      </w:pPr>
    </w:p>
    <w:p w14:paraId="0F7104D5" w14:textId="77777777" w:rsidR="002567AF" w:rsidRPr="002567AF" w:rsidRDefault="002567AF" w:rsidP="002567AF">
      <w:pPr>
        <w:rPr>
          <w:rFonts w:ascii="Century Gothic" w:hAnsi="Century Gothic"/>
          <w:sz w:val="22"/>
          <w:szCs w:val="22"/>
          <w:lang w:val="en-ZA"/>
        </w:rPr>
      </w:pPr>
    </w:p>
    <w:p w14:paraId="7DD3244F" w14:textId="7DC863C5"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True/False Questions:</w:t>
      </w:r>
    </w:p>
    <w:p w14:paraId="2824EF19" w14:textId="77777777" w:rsidR="002567AF" w:rsidRPr="002567AF" w:rsidRDefault="002567AF" w:rsidP="002567AF">
      <w:pPr>
        <w:rPr>
          <w:rFonts w:ascii="Century Gothic" w:hAnsi="Century Gothic"/>
          <w:sz w:val="22"/>
          <w:szCs w:val="22"/>
          <w:lang w:val="en-ZA"/>
        </w:rPr>
      </w:pPr>
    </w:p>
    <w:p w14:paraId="2BF56A6D"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3. IAC0301: True or False: Industry-accepted terminology and abbreviations are essential for efficient communication and understanding in modern seat construction.</w:t>
      </w:r>
    </w:p>
    <w:p w14:paraId="010090FF" w14:textId="77777777" w:rsidR="002567AF" w:rsidRPr="002567AF" w:rsidRDefault="002567AF" w:rsidP="002567AF">
      <w:pPr>
        <w:rPr>
          <w:rFonts w:ascii="Century Gothic" w:hAnsi="Century Gothic"/>
          <w:sz w:val="22"/>
          <w:szCs w:val="22"/>
          <w:lang w:val="en-ZA"/>
        </w:rPr>
      </w:pPr>
    </w:p>
    <w:p w14:paraId="2FD67328" w14:textId="77777777" w:rsidR="002567AF" w:rsidRPr="002567AF" w:rsidRDefault="002567AF" w:rsidP="002567AF">
      <w:pPr>
        <w:rPr>
          <w:rFonts w:ascii="Century Gothic" w:hAnsi="Century Gothic"/>
          <w:sz w:val="22"/>
          <w:szCs w:val="22"/>
          <w:lang w:val="en-ZA"/>
        </w:rPr>
      </w:pPr>
    </w:p>
    <w:p w14:paraId="510C967E"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4. IAC0303: True or False: Manual foam pulling techniques are not relevant in modern seat construction for prototypes.</w:t>
      </w:r>
    </w:p>
    <w:p w14:paraId="6AF63082" w14:textId="77777777" w:rsidR="002567AF" w:rsidRPr="002567AF" w:rsidRDefault="002567AF" w:rsidP="002567AF">
      <w:pPr>
        <w:rPr>
          <w:rFonts w:ascii="Century Gothic" w:hAnsi="Century Gothic"/>
          <w:sz w:val="22"/>
          <w:szCs w:val="22"/>
          <w:lang w:val="en-ZA"/>
        </w:rPr>
      </w:pPr>
    </w:p>
    <w:p w14:paraId="506700A4" w14:textId="77777777" w:rsidR="002567AF" w:rsidRPr="002567AF" w:rsidRDefault="002567AF" w:rsidP="002567AF">
      <w:pPr>
        <w:rPr>
          <w:rFonts w:ascii="Century Gothic" w:hAnsi="Century Gothic"/>
          <w:b/>
          <w:color w:val="FF0000"/>
          <w:sz w:val="22"/>
          <w:szCs w:val="22"/>
          <w:lang w:val="en-ZA"/>
        </w:rPr>
      </w:pPr>
    </w:p>
    <w:p w14:paraId="1A907DD5" w14:textId="30EE1525"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Short Answer Questions:</w:t>
      </w:r>
    </w:p>
    <w:p w14:paraId="34380E39" w14:textId="77777777" w:rsidR="002567AF" w:rsidRPr="002567AF" w:rsidRDefault="002567AF" w:rsidP="002567AF">
      <w:pPr>
        <w:rPr>
          <w:rFonts w:ascii="Century Gothic" w:hAnsi="Century Gothic"/>
          <w:sz w:val="22"/>
          <w:szCs w:val="22"/>
          <w:lang w:val="en-ZA"/>
        </w:rPr>
      </w:pPr>
    </w:p>
    <w:p w14:paraId="6586833C"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5. IAC0302: Describe two characteristics of raw materials commonly used in modern seat manufacturing.</w:t>
      </w:r>
    </w:p>
    <w:p w14:paraId="74658F87" w14:textId="77777777" w:rsidR="002567AF" w:rsidRPr="002567AF" w:rsidRDefault="002567AF" w:rsidP="002567AF">
      <w:pPr>
        <w:rPr>
          <w:rFonts w:ascii="Century Gothic" w:hAnsi="Century Gothic"/>
          <w:sz w:val="22"/>
          <w:szCs w:val="22"/>
          <w:lang w:val="en-ZA"/>
        </w:rPr>
      </w:pPr>
    </w:p>
    <w:p w14:paraId="718357ED" w14:textId="77777777" w:rsidR="002567AF" w:rsidRPr="002567AF" w:rsidRDefault="002567AF" w:rsidP="002567AF">
      <w:pPr>
        <w:rPr>
          <w:rFonts w:ascii="Century Gothic" w:hAnsi="Century Gothic"/>
          <w:b/>
          <w:color w:val="FF0000"/>
          <w:sz w:val="22"/>
          <w:szCs w:val="22"/>
          <w:lang w:val="en-ZA"/>
        </w:rPr>
      </w:pPr>
    </w:p>
    <w:p w14:paraId="56D125BE" w14:textId="77777777" w:rsidR="002567AF" w:rsidRPr="002567AF" w:rsidRDefault="002567AF" w:rsidP="002567AF">
      <w:pPr>
        <w:rPr>
          <w:rFonts w:ascii="Century Gothic" w:hAnsi="Century Gothic"/>
          <w:sz w:val="22"/>
          <w:szCs w:val="22"/>
          <w:lang w:val="en-ZA"/>
        </w:rPr>
      </w:pPr>
      <w:r w:rsidRPr="002567AF">
        <w:rPr>
          <w:rFonts w:ascii="Century Gothic" w:hAnsi="Century Gothic"/>
          <w:sz w:val="22"/>
          <w:szCs w:val="22"/>
          <w:lang w:val="en-ZA"/>
        </w:rPr>
        <w:t>6. IAC0303: Explain the importance of proper handling in modern seat construction for prototypes.</w:t>
      </w:r>
    </w:p>
    <w:p w14:paraId="30A1D399" w14:textId="77777777" w:rsidR="002567AF" w:rsidRPr="002567AF" w:rsidRDefault="002567AF" w:rsidP="002567AF">
      <w:pPr>
        <w:rPr>
          <w:rFonts w:ascii="Century Gothic" w:hAnsi="Century Gothic"/>
          <w:sz w:val="22"/>
          <w:szCs w:val="22"/>
          <w:lang w:val="en-ZA"/>
        </w:rPr>
      </w:pPr>
    </w:p>
    <w:p w14:paraId="6A601E93" w14:textId="472D344F" w:rsidR="001B3FDC" w:rsidRDefault="001B3FDC" w:rsidP="001B3FDC">
      <w:pPr>
        <w:rPr>
          <w:rFonts w:ascii="Century Gothic" w:hAnsi="Century Gothic"/>
          <w:b/>
          <w:sz w:val="22"/>
          <w:szCs w:val="22"/>
          <w:lang w:val="en-ZA"/>
        </w:rPr>
      </w:pPr>
      <w:r>
        <w:rPr>
          <w:rFonts w:ascii="Century Gothic" w:hAnsi="Century Gothic"/>
          <w:b/>
          <w:sz w:val="22"/>
          <w:szCs w:val="22"/>
          <w:lang w:val="en-ZA"/>
        </w:rPr>
        <w:lastRenderedPageBreak/>
        <w:t>Summative</w:t>
      </w:r>
      <w:r w:rsidRPr="003F3F40">
        <w:rPr>
          <w:rFonts w:ascii="Century Gothic" w:hAnsi="Century Gothic"/>
          <w:b/>
          <w:sz w:val="22"/>
          <w:szCs w:val="22"/>
          <w:lang w:val="en-ZA"/>
        </w:rPr>
        <w:t xml:space="preserve"> assessmen</w:t>
      </w:r>
      <w:r>
        <w:rPr>
          <w:rFonts w:ascii="Century Gothic" w:hAnsi="Century Gothic"/>
          <w:b/>
          <w:sz w:val="22"/>
          <w:szCs w:val="22"/>
          <w:lang w:val="en-ZA"/>
        </w:rPr>
        <w:t>t</w:t>
      </w:r>
    </w:p>
    <w:p w14:paraId="0481E657" w14:textId="77777777" w:rsidR="001B3FDC" w:rsidRDefault="001B3FDC" w:rsidP="001B3FDC">
      <w:pPr>
        <w:rPr>
          <w:rFonts w:ascii="Century Gothic" w:eastAsia="Arial" w:hAnsi="Century Gothic"/>
          <w:color w:val="auto"/>
          <w:sz w:val="22"/>
          <w:szCs w:val="22"/>
          <w:lang w:val="en-ZA" w:eastAsia="en-ZA"/>
        </w:rPr>
      </w:pPr>
    </w:p>
    <w:p w14:paraId="066E5187" w14:textId="77777777" w:rsidR="001B3FDC" w:rsidRPr="00C55762" w:rsidRDefault="001B3FDC" w:rsidP="001B3FDC">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IAC0301 Parts and components of modern seats are defined using industry accepted terminology and abbreviations.</w:t>
      </w:r>
    </w:p>
    <w:p w14:paraId="513A6B2E" w14:textId="77777777" w:rsidR="001B3FDC" w:rsidRPr="00C55762" w:rsidRDefault="001B3FDC" w:rsidP="001B3FDC">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IAC0302 Raw materials used for manufacturing of modern seats are identified and described with reference to respective characteristics and properties.</w:t>
      </w:r>
    </w:p>
    <w:p w14:paraId="492E93F5" w14:textId="77777777" w:rsidR="001B3FDC" w:rsidRPr="00C55762" w:rsidRDefault="001B3FDC" w:rsidP="001B3FDC">
      <w:pPr>
        <w:numPr>
          <w:ilvl w:val="0"/>
          <w:numId w:val="141"/>
        </w:numPr>
        <w:spacing w:after="200" w:line="276" w:lineRule="auto"/>
        <w:rPr>
          <w:rFonts w:ascii="Century Gothic" w:eastAsia="Arial" w:hAnsi="Century Gothic"/>
          <w:color w:val="auto"/>
          <w:sz w:val="22"/>
          <w:szCs w:val="22"/>
          <w:lang w:val="en-ZA" w:eastAsia="en-ZA"/>
        </w:rPr>
      </w:pPr>
      <w:r w:rsidRPr="00C55762">
        <w:rPr>
          <w:rFonts w:ascii="Century Gothic" w:eastAsia="Arial" w:hAnsi="Century Gothic"/>
          <w:color w:val="auto"/>
          <w:sz w:val="22"/>
          <w:szCs w:val="22"/>
          <w:lang w:val="en-ZA" w:eastAsia="en-ZA"/>
        </w:rPr>
        <w:t>IAC0303 Principles of modern seat construction for prototypes are described with reference to handling, cutting and manual foam pulling techniques.</w:t>
      </w:r>
    </w:p>
    <w:p w14:paraId="1AEF0C73" w14:textId="77777777" w:rsidR="001B3FDC" w:rsidRPr="00C55762" w:rsidRDefault="001B3FDC" w:rsidP="001B3FDC">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C55762">
        <w:rPr>
          <w:rFonts w:ascii="Century Gothic" w:eastAsia="Arial" w:hAnsi="Century Gothic"/>
          <w:b/>
          <w:i/>
          <w:iCs/>
          <w:color w:val="auto"/>
          <w:sz w:val="22"/>
          <w:szCs w:val="22"/>
          <w:lang w:val="en-ZA" w:eastAsia="en-ZA"/>
        </w:rPr>
        <w:t>(Weight 20%)</w:t>
      </w:r>
    </w:p>
    <w:p w14:paraId="26DFAF31" w14:textId="1E8B0D37" w:rsidR="00606A21" w:rsidRPr="00606A21" w:rsidRDefault="00973FA6" w:rsidP="00606A21">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6E50A17F" w14:textId="77777777" w:rsidR="00606A21" w:rsidRPr="00606A21" w:rsidRDefault="00606A21" w:rsidP="00606A21">
      <w:pPr>
        <w:rPr>
          <w:rFonts w:ascii="Century Gothic" w:eastAsia="Arial" w:hAnsi="Century Gothic"/>
          <w:color w:val="auto"/>
          <w:sz w:val="22"/>
          <w:szCs w:val="22"/>
          <w:lang w:val="en-ZA" w:eastAsia="en-ZA"/>
        </w:rPr>
      </w:pPr>
    </w:p>
    <w:p w14:paraId="265075E8" w14:textId="2FBCE357" w:rsidR="00606A21" w:rsidRPr="00973FA6" w:rsidRDefault="00606A21" w:rsidP="00606A21">
      <w:pPr>
        <w:rPr>
          <w:rFonts w:ascii="Century Gothic" w:eastAsia="Arial" w:hAnsi="Century Gothic"/>
          <w:b/>
          <w:color w:val="auto"/>
          <w:sz w:val="22"/>
          <w:szCs w:val="22"/>
          <w:lang w:val="en-ZA" w:eastAsia="en-ZA"/>
        </w:rPr>
      </w:pPr>
      <w:r w:rsidRPr="00973FA6">
        <w:rPr>
          <w:rFonts w:ascii="Century Gothic" w:eastAsia="Arial" w:hAnsi="Century Gothic"/>
          <w:b/>
          <w:color w:val="auto"/>
          <w:sz w:val="22"/>
          <w:szCs w:val="22"/>
          <w:lang w:val="en-ZA" w:eastAsia="en-ZA"/>
        </w:rPr>
        <w:t>Case Study: Modern Seat Manufacturing</w:t>
      </w:r>
    </w:p>
    <w:p w14:paraId="77C806FE" w14:textId="77777777" w:rsidR="00606A21" w:rsidRPr="00606A21" w:rsidRDefault="00606A21" w:rsidP="00606A21">
      <w:pPr>
        <w:rPr>
          <w:rFonts w:ascii="Century Gothic" w:eastAsia="Arial" w:hAnsi="Century Gothic"/>
          <w:color w:val="auto"/>
          <w:sz w:val="22"/>
          <w:szCs w:val="22"/>
          <w:lang w:val="en-ZA" w:eastAsia="en-ZA"/>
        </w:rPr>
      </w:pPr>
    </w:p>
    <w:p w14:paraId="4FC12393"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*Scenario 1: Understanding Terminology (IAC</w:t>
      </w:r>
      <w:proofErr w:type="gramStart"/>
      <w:r w:rsidRPr="00606A21">
        <w:rPr>
          <w:rFonts w:ascii="Century Gothic" w:eastAsia="Arial" w:hAnsi="Century Gothic"/>
          <w:color w:val="auto"/>
          <w:sz w:val="22"/>
          <w:szCs w:val="22"/>
          <w:lang w:val="en-ZA" w:eastAsia="en-ZA"/>
        </w:rPr>
        <w:t>0301)*</w:t>
      </w:r>
      <w:proofErr w:type="gramEnd"/>
    </w:p>
    <w:p w14:paraId="3F7EAE6C" w14:textId="77777777" w:rsidR="00606A21" w:rsidRPr="00606A21" w:rsidRDefault="00606A21" w:rsidP="00606A21">
      <w:pPr>
        <w:rPr>
          <w:rFonts w:ascii="Century Gothic" w:eastAsia="Arial" w:hAnsi="Century Gothic"/>
          <w:color w:val="auto"/>
          <w:sz w:val="22"/>
          <w:szCs w:val="22"/>
          <w:lang w:val="en-ZA" w:eastAsia="en-ZA"/>
        </w:rPr>
      </w:pPr>
    </w:p>
    <w:p w14:paraId="79F62DE9"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You are a junior designer at a modern seat manufacturing company. Your supervisor asks you to create a report defining the parts and components of a modern seat using industry-accepted terminology and abbreviations. Identify and define at least five key parts and components in your report.</w:t>
      </w:r>
    </w:p>
    <w:p w14:paraId="744C4B30" w14:textId="77777777" w:rsidR="00606A21" w:rsidRPr="00606A21" w:rsidRDefault="00606A21" w:rsidP="00606A21">
      <w:pPr>
        <w:rPr>
          <w:rFonts w:ascii="Century Gothic" w:eastAsia="Arial" w:hAnsi="Century Gothic"/>
          <w:color w:val="auto"/>
          <w:sz w:val="22"/>
          <w:szCs w:val="22"/>
          <w:lang w:val="en-ZA" w:eastAsia="en-ZA"/>
        </w:rPr>
      </w:pPr>
    </w:p>
    <w:p w14:paraId="0866347F" w14:textId="77777777" w:rsidR="00606A21" w:rsidRPr="00606A21" w:rsidRDefault="00606A21" w:rsidP="00606A21">
      <w:pPr>
        <w:rPr>
          <w:rFonts w:ascii="Century Gothic" w:eastAsia="Arial" w:hAnsi="Century Gothic"/>
          <w:color w:val="auto"/>
          <w:sz w:val="22"/>
          <w:szCs w:val="22"/>
          <w:lang w:val="en-ZA" w:eastAsia="en-ZA"/>
        </w:rPr>
      </w:pPr>
    </w:p>
    <w:p w14:paraId="53F8B2C1"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*Scenario 2: Identifying Raw Materials (IAC</w:t>
      </w:r>
      <w:proofErr w:type="gramStart"/>
      <w:r w:rsidRPr="00606A21">
        <w:rPr>
          <w:rFonts w:ascii="Century Gothic" w:eastAsia="Arial" w:hAnsi="Century Gothic"/>
          <w:color w:val="auto"/>
          <w:sz w:val="22"/>
          <w:szCs w:val="22"/>
          <w:lang w:val="en-ZA" w:eastAsia="en-ZA"/>
        </w:rPr>
        <w:t>0302)*</w:t>
      </w:r>
      <w:proofErr w:type="gramEnd"/>
    </w:p>
    <w:p w14:paraId="06EE8AAB" w14:textId="77777777" w:rsidR="00606A21" w:rsidRPr="00606A21" w:rsidRDefault="00606A21" w:rsidP="00606A21">
      <w:pPr>
        <w:rPr>
          <w:rFonts w:ascii="Century Gothic" w:eastAsia="Arial" w:hAnsi="Century Gothic"/>
          <w:color w:val="auto"/>
          <w:sz w:val="22"/>
          <w:szCs w:val="22"/>
          <w:lang w:val="en-ZA" w:eastAsia="en-ZA"/>
        </w:rPr>
      </w:pPr>
    </w:p>
    <w:p w14:paraId="084A772D"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You are tasked with selecting appropriate raw materials for manufacturing modern seats. Explain the characteristics and properties of two common raw materials used in seat manufacturing, and justify their suitability.</w:t>
      </w:r>
    </w:p>
    <w:p w14:paraId="2BCA9D8A" w14:textId="77777777" w:rsidR="00606A21" w:rsidRPr="00606A21" w:rsidRDefault="00606A21" w:rsidP="00606A21">
      <w:pPr>
        <w:rPr>
          <w:rFonts w:ascii="Century Gothic" w:eastAsia="Arial" w:hAnsi="Century Gothic"/>
          <w:color w:val="auto"/>
          <w:sz w:val="22"/>
          <w:szCs w:val="22"/>
          <w:lang w:val="en-ZA" w:eastAsia="en-ZA"/>
        </w:rPr>
      </w:pPr>
    </w:p>
    <w:p w14:paraId="7008ACAF" w14:textId="77777777" w:rsidR="00606A21" w:rsidRPr="00606A21" w:rsidRDefault="00606A21" w:rsidP="00606A21">
      <w:pPr>
        <w:rPr>
          <w:rFonts w:ascii="Century Gothic" w:eastAsia="Arial" w:hAnsi="Century Gothic"/>
          <w:color w:val="auto"/>
          <w:sz w:val="22"/>
          <w:szCs w:val="22"/>
          <w:lang w:val="en-ZA" w:eastAsia="en-ZA"/>
        </w:rPr>
      </w:pPr>
    </w:p>
    <w:p w14:paraId="17D5976F"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*Scenario 3: Principles of Seat Construction (IAC</w:t>
      </w:r>
      <w:proofErr w:type="gramStart"/>
      <w:r w:rsidRPr="00606A21">
        <w:rPr>
          <w:rFonts w:ascii="Century Gothic" w:eastAsia="Arial" w:hAnsi="Century Gothic"/>
          <w:color w:val="auto"/>
          <w:sz w:val="22"/>
          <w:szCs w:val="22"/>
          <w:lang w:val="en-ZA" w:eastAsia="en-ZA"/>
        </w:rPr>
        <w:t>0303)*</w:t>
      </w:r>
      <w:proofErr w:type="gramEnd"/>
    </w:p>
    <w:p w14:paraId="781F397D" w14:textId="77777777" w:rsidR="00606A21" w:rsidRPr="00606A21" w:rsidRDefault="00606A21" w:rsidP="00606A21">
      <w:pPr>
        <w:rPr>
          <w:rFonts w:ascii="Century Gothic" w:eastAsia="Arial" w:hAnsi="Century Gothic"/>
          <w:color w:val="auto"/>
          <w:sz w:val="22"/>
          <w:szCs w:val="22"/>
          <w:lang w:val="en-ZA" w:eastAsia="en-ZA"/>
        </w:rPr>
      </w:pPr>
    </w:p>
    <w:p w14:paraId="60ED6B24" w14:textId="77777777" w:rsidR="00606A21" w:rsidRPr="00606A21" w:rsidRDefault="00606A21" w:rsidP="00606A21">
      <w:pPr>
        <w:rPr>
          <w:rFonts w:ascii="Century Gothic" w:eastAsia="Arial" w:hAnsi="Century Gothic"/>
          <w:color w:val="auto"/>
          <w:sz w:val="22"/>
          <w:szCs w:val="22"/>
          <w:lang w:val="en-ZA" w:eastAsia="en-ZA"/>
        </w:rPr>
      </w:pPr>
      <w:r w:rsidRPr="00606A21">
        <w:rPr>
          <w:rFonts w:ascii="Century Gothic" w:eastAsia="Arial" w:hAnsi="Century Gothic"/>
          <w:color w:val="auto"/>
          <w:sz w:val="22"/>
          <w:szCs w:val="22"/>
          <w:lang w:val="en-ZA" w:eastAsia="en-ZA"/>
        </w:rPr>
        <w:t>You are responsible for creating a prototype of a modern seat. Describe the principles of modern seat construction, including handling, cutting, and manual foam pulling techniques. How would you ensure the prototype's quality?</w:t>
      </w:r>
    </w:p>
    <w:p w14:paraId="0F34324D" w14:textId="77777777" w:rsidR="00606A21" w:rsidRPr="00606A21" w:rsidRDefault="00606A21" w:rsidP="00606A21">
      <w:pPr>
        <w:rPr>
          <w:rFonts w:ascii="Century Gothic" w:eastAsia="Arial" w:hAnsi="Century Gothic"/>
          <w:color w:val="auto"/>
          <w:sz w:val="22"/>
          <w:szCs w:val="22"/>
          <w:lang w:val="en-ZA" w:eastAsia="en-ZA"/>
        </w:rPr>
      </w:pPr>
    </w:p>
    <w:p w14:paraId="69834AB4" w14:textId="77777777" w:rsidR="008F56C0" w:rsidRDefault="008F56C0">
      <w:pPr>
        <w:rPr>
          <w:rFonts w:ascii="Century Gothic" w:hAnsi="Century Gothic"/>
          <w:b/>
          <w:bCs/>
          <w:sz w:val="40"/>
          <w:szCs w:val="40"/>
          <w:lang w:val="en-ZA"/>
        </w:rPr>
      </w:pPr>
      <w:r>
        <w:rPr>
          <w:rFonts w:ascii="Century Gothic" w:hAnsi="Century Gothic"/>
        </w:rPr>
        <w:br w:type="page"/>
      </w:r>
    </w:p>
    <w:p w14:paraId="7896BEA1" w14:textId="773FE6B9" w:rsidR="001B3FDC" w:rsidRDefault="00C55762" w:rsidP="00C55762">
      <w:pPr>
        <w:pStyle w:val="Heading1"/>
        <w:rPr>
          <w:rFonts w:ascii="Century Gothic" w:eastAsia="Arial" w:hAnsi="Century Gothic"/>
          <w:color w:val="auto"/>
          <w:lang w:eastAsia="en-ZA"/>
        </w:rPr>
      </w:pPr>
      <w:bookmarkStart w:id="16" w:name="_Toc196162399"/>
      <w:r>
        <w:rPr>
          <w:rFonts w:ascii="Century Gothic" w:hAnsi="Century Gothic"/>
        </w:rPr>
        <w:lastRenderedPageBreak/>
        <w:t>KM-13-KT04</w:t>
      </w:r>
      <w:r w:rsidRPr="00C55762">
        <w:rPr>
          <w:rFonts w:ascii="Century Gothic" w:hAnsi="Century Gothic"/>
        </w:rPr>
        <w:t>:</w:t>
      </w:r>
      <w:r w:rsidRPr="00C55762">
        <w:rPr>
          <w:rFonts w:ascii="Century Gothic" w:eastAsia="Arial" w:hAnsi="Century Gothic"/>
          <w:b w:val="0"/>
          <w:color w:val="auto"/>
          <w:lang w:eastAsia="en-ZA"/>
        </w:rPr>
        <w:t xml:space="preserve"> </w:t>
      </w:r>
      <w:r w:rsidRPr="00C55762">
        <w:rPr>
          <w:rFonts w:ascii="Century Gothic" w:eastAsia="Arial" w:hAnsi="Century Gothic"/>
          <w:color w:val="auto"/>
          <w:lang w:eastAsia="en-ZA"/>
        </w:rPr>
        <w:t>Prototype component</w:t>
      </w:r>
      <w:bookmarkEnd w:id="16"/>
      <w:r w:rsidRPr="00C55762">
        <w:rPr>
          <w:rFonts w:ascii="Century Gothic" w:eastAsia="Arial" w:hAnsi="Century Gothic"/>
          <w:color w:val="auto"/>
          <w:lang w:eastAsia="en-ZA"/>
        </w:rPr>
        <w:t xml:space="preserve"> </w:t>
      </w:r>
    </w:p>
    <w:p w14:paraId="4F7E5982" w14:textId="77777777" w:rsidR="001B3FDC" w:rsidRDefault="00C55762" w:rsidP="00C55762">
      <w:pPr>
        <w:pStyle w:val="Heading1"/>
        <w:rPr>
          <w:rFonts w:ascii="Century Gothic" w:eastAsia="Arial" w:hAnsi="Century Gothic"/>
          <w:color w:val="auto"/>
          <w:lang w:eastAsia="en-ZA"/>
        </w:rPr>
      </w:pPr>
      <w:bookmarkStart w:id="17" w:name="_Toc196162400"/>
      <w:r w:rsidRPr="00C55762">
        <w:rPr>
          <w:rFonts w:ascii="Century Gothic" w:eastAsia="Arial" w:hAnsi="Century Gothic"/>
          <w:color w:val="auto"/>
          <w:lang w:eastAsia="en-ZA"/>
        </w:rPr>
        <w:t>construction: Traditional seat construction</w:t>
      </w:r>
      <w:bookmarkEnd w:id="17"/>
      <w:r w:rsidRPr="00C55762">
        <w:rPr>
          <w:rFonts w:ascii="Century Gothic" w:eastAsia="Arial" w:hAnsi="Century Gothic"/>
          <w:color w:val="auto"/>
          <w:lang w:eastAsia="en-ZA"/>
        </w:rPr>
        <w:t xml:space="preserve"> </w:t>
      </w:r>
    </w:p>
    <w:p w14:paraId="5292CDBF" w14:textId="1F6A63AB" w:rsidR="00C55762" w:rsidRPr="00C55762" w:rsidRDefault="00C55762" w:rsidP="00C55762">
      <w:pPr>
        <w:pStyle w:val="Heading1"/>
        <w:rPr>
          <w:rFonts w:ascii="Century Gothic" w:eastAsia="Arial" w:hAnsi="Century Gothic"/>
          <w:color w:val="auto"/>
          <w:lang w:eastAsia="en-ZA"/>
        </w:rPr>
      </w:pPr>
      <w:bookmarkStart w:id="18" w:name="_Toc196162401"/>
      <w:r w:rsidRPr="00C55762">
        <w:rPr>
          <w:rFonts w:ascii="Century Gothic" w:eastAsia="Arial" w:hAnsi="Century Gothic"/>
          <w:color w:val="auto"/>
          <w:lang w:eastAsia="en-ZA"/>
        </w:rPr>
        <w:t>(20%)</w:t>
      </w:r>
      <w:bookmarkEnd w:id="18"/>
    </w:p>
    <w:p w14:paraId="456E9A6F" w14:textId="6348556A" w:rsidR="00C55762" w:rsidRPr="00B3234F" w:rsidRDefault="00C55762" w:rsidP="008C1069">
      <w:pPr>
        <w:rPr>
          <w:rFonts w:ascii="Century Gothic" w:eastAsia="Arial" w:hAnsi="Century Gothic"/>
          <w:b/>
          <w:color w:val="auto"/>
          <w:sz w:val="20"/>
          <w:szCs w:val="20"/>
          <w:lang w:eastAsia="en-ZA"/>
        </w:rPr>
      </w:pPr>
    </w:p>
    <w:p w14:paraId="1AB5163F" w14:textId="77777777" w:rsidR="00C55762" w:rsidRDefault="00C55762">
      <w:pPr>
        <w:rPr>
          <w:rFonts w:ascii="Century Gothic" w:eastAsia="Arial" w:hAnsi="Century Gothic"/>
          <w:color w:val="auto"/>
          <w:sz w:val="22"/>
          <w:szCs w:val="22"/>
          <w:lang w:val="en-ZA" w:eastAsia="en-ZA"/>
        </w:rPr>
      </w:pPr>
    </w:p>
    <w:p w14:paraId="7D4107F8" w14:textId="3396A55B" w:rsidR="00A876C3" w:rsidRDefault="007C43CC" w:rsidP="00A876C3">
      <w:pPr>
        <w:rPr>
          <w:rFonts w:ascii="Century Gothic" w:hAnsi="Century Gothic"/>
          <w:b/>
          <w:sz w:val="22"/>
          <w:szCs w:val="22"/>
          <w:lang w:val="en-ZA"/>
        </w:rPr>
      </w:pPr>
      <w:r>
        <w:rPr>
          <w:rFonts w:ascii="Century Gothic" w:hAnsi="Century Gothic"/>
          <w:b/>
          <w:sz w:val="22"/>
          <w:szCs w:val="22"/>
          <w:lang w:val="en-ZA"/>
        </w:rPr>
        <w:t>F</w:t>
      </w:r>
      <w:r w:rsidR="00A876C3" w:rsidRPr="003F3F40">
        <w:rPr>
          <w:rFonts w:ascii="Century Gothic" w:hAnsi="Century Gothic"/>
          <w:b/>
          <w:sz w:val="22"/>
          <w:szCs w:val="22"/>
          <w:lang w:val="en-ZA"/>
        </w:rPr>
        <w:t>ormative assessmen</w:t>
      </w:r>
      <w:r w:rsidR="00A876C3">
        <w:rPr>
          <w:rFonts w:ascii="Century Gothic" w:hAnsi="Century Gothic"/>
          <w:b/>
          <w:sz w:val="22"/>
          <w:szCs w:val="22"/>
          <w:lang w:val="en-ZA"/>
        </w:rPr>
        <w:t>t</w:t>
      </w:r>
    </w:p>
    <w:p w14:paraId="02930ED2" w14:textId="77777777" w:rsidR="00A876C3" w:rsidRDefault="00A876C3">
      <w:pPr>
        <w:rPr>
          <w:rFonts w:ascii="Century Gothic" w:eastAsia="Arial" w:hAnsi="Century Gothic"/>
          <w:color w:val="auto"/>
          <w:sz w:val="22"/>
          <w:szCs w:val="22"/>
          <w:lang w:val="en-ZA" w:eastAsia="en-ZA"/>
        </w:rPr>
      </w:pPr>
    </w:p>
    <w:p w14:paraId="4DB1824F" w14:textId="77777777" w:rsidR="00B91744" w:rsidRPr="00B91744" w:rsidRDefault="00B91744" w:rsidP="00B91744">
      <w:pPr>
        <w:numPr>
          <w:ilvl w:val="0"/>
          <w:numId w:val="141"/>
        </w:numPr>
        <w:spacing w:after="200" w:line="276" w:lineRule="auto"/>
        <w:rPr>
          <w:rFonts w:ascii="Century Gothic" w:eastAsia="Arial" w:hAnsi="Century Gothic"/>
          <w:color w:val="auto"/>
          <w:sz w:val="22"/>
          <w:szCs w:val="22"/>
          <w:lang w:val="en-ZA" w:eastAsia="en-ZA"/>
        </w:rPr>
      </w:pPr>
      <w:r w:rsidRPr="00B91744">
        <w:rPr>
          <w:rFonts w:ascii="Century Gothic" w:eastAsia="Arial" w:hAnsi="Century Gothic"/>
          <w:color w:val="auto"/>
          <w:sz w:val="22"/>
          <w:szCs w:val="22"/>
          <w:lang w:val="en-ZA" w:eastAsia="en-ZA"/>
        </w:rPr>
        <w:t>IAC0401 Parts and components for traditional seat construction are defined using industry accepted terminology and abbreviations.</w:t>
      </w:r>
    </w:p>
    <w:p w14:paraId="2DE0ED76" w14:textId="77777777" w:rsidR="00B91744" w:rsidRPr="00B91744" w:rsidRDefault="00B91744" w:rsidP="00B91744">
      <w:pPr>
        <w:numPr>
          <w:ilvl w:val="0"/>
          <w:numId w:val="141"/>
        </w:numPr>
        <w:spacing w:after="200" w:line="276" w:lineRule="auto"/>
        <w:rPr>
          <w:rFonts w:ascii="Century Gothic" w:eastAsia="Arial" w:hAnsi="Century Gothic"/>
          <w:color w:val="auto"/>
          <w:sz w:val="22"/>
          <w:szCs w:val="22"/>
          <w:lang w:val="en-ZA" w:eastAsia="en-ZA"/>
        </w:rPr>
      </w:pPr>
      <w:r w:rsidRPr="00B91744">
        <w:rPr>
          <w:rFonts w:ascii="Century Gothic" w:eastAsia="Arial" w:hAnsi="Century Gothic"/>
          <w:color w:val="auto"/>
          <w:sz w:val="22"/>
          <w:szCs w:val="22"/>
          <w:lang w:val="en-ZA" w:eastAsia="en-ZA"/>
        </w:rPr>
        <w:t>IAC0402 Raw materials used for manufacturing of traditional seats are identified and described with reference to respective characteristics and properties.</w:t>
      </w:r>
    </w:p>
    <w:p w14:paraId="29029CC3" w14:textId="77777777" w:rsidR="00B91744" w:rsidRPr="00B91744" w:rsidRDefault="00B91744" w:rsidP="00B91744">
      <w:pPr>
        <w:numPr>
          <w:ilvl w:val="0"/>
          <w:numId w:val="141"/>
        </w:numPr>
        <w:spacing w:after="200" w:line="276" w:lineRule="auto"/>
        <w:rPr>
          <w:rFonts w:ascii="Century Gothic" w:eastAsia="Arial" w:hAnsi="Century Gothic"/>
          <w:color w:val="auto"/>
          <w:sz w:val="22"/>
          <w:szCs w:val="22"/>
          <w:lang w:val="en-ZA" w:eastAsia="en-ZA"/>
        </w:rPr>
      </w:pPr>
      <w:r w:rsidRPr="00B91744">
        <w:rPr>
          <w:rFonts w:ascii="Century Gothic" w:eastAsia="Arial" w:hAnsi="Century Gothic"/>
          <w:color w:val="auto"/>
          <w:sz w:val="22"/>
          <w:szCs w:val="22"/>
          <w:lang w:val="en-ZA" w:eastAsia="en-ZA"/>
        </w:rPr>
        <w:t>IAC0403 Methods of positioning and interweaving webbing and the arranging, attaching and stuffing of coil springs to produce seats of different shapes and firmness are described and analysed for effectiveness.</w:t>
      </w:r>
    </w:p>
    <w:p w14:paraId="6444B6F6" w14:textId="77777777" w:rsidR="00B91744" w:rsidRPr="00B91744" w:rsidRDefault="00B91744" w:rsidP="00B91744">
      <w:pPr>
        <w:numPr>
          <w:ilvl w:val="0"/>
          <w:numId w:val="141"/>
        </w:numPr>
        <w:spacing w:after="200" w:line="276" w:lineRule="auto"/>
        <w:rPr>
          <w:rFonts w:ascii="Century Gothic" w:eastAsia="Arial" w:hAnsi="Century Gothic"/>
          <w:color w:val="auto"/>
          <w:sz w:val="22"/>
          <w:szCs w:val="22"/>
          <w:lang w:val="en-ZA" w:eastAsia="en-ZA"/>
        </w:rPr>
      </w:pPr>
      <w:r w:rsidRPr="00B91744">
        <w:rPr>
          <w:rFonts w:ascii="Century Gothic" w:eastAsia="Arial" w:hAnsi="Century Gothic"/>
          <w:color w:val="auto"/>
          <w:sz w:val="22"/>
          <w:szCs w:val="22"/>
          <w:lang w:val="en-ZA" w:eastAsia="en-ZA"/>
        </w:rPr>
        <w:t>IAC0404 Various types and functions of knots and knotting and tying off techniques used when working with coil sprung foundations are described and analysed for effectiveness.</w:t>
      </w:r>
    </w:p>
    <w:p w14:paraId="3B2BD834" w14:textId="77777777" w:rsidR="00B91744" w:rsidRPr="00B91744" w:rsidRDefault="00B91744" w:rsidP="00B91744">
      <w:pPr>
        <w:numPr>
          <w:ilvl w:val="0"/>
          <w:numId w:val="141"/>
        </w:numPr>
        <w:spacing w:after="200" w:line="276" w:lineRule="auto"/>
        <w:rPr>
          <w:rFonts w:ascii="Century Gothic" w:eastAsia="Arial" w:hAnsi="Century Gothic"/>
          <w:color w:val="auto"/>
          <w:sz w:val="22"/>
          <w:szCs w:val="22"/>
          <w:lang w:val="en-ZA" w:eastAsia="en-ZA"/>
        </w:rPr>
      </w:pPr>
      <w:r w:rsidRPr="00B91744">
        <w:rPr>
          <w:rFonts w:ascii="Century Gothic" w:eastAsia="Arial" w:hAnsi="Century Gothic"/>
          <w:color w:val="auto"/>
          <w:sz w:val="22"/>
          <w:szCs w:val="22"/>
          <w:lang w:val="en-ZA" w:eastAsia="en-ZA"/>
        </w:rPr>
        <w:t>IAC0405 Function of edge rolls and sprung edges are described and analysed for effectiveness.</w:t>
      </w:r>
    </w:p>
    <w:p w14:paraId="1C121EC1" w14:textId="7781DFD0" w:rsidR="00B91744" w:rsidRPr="00B91744" w:rsidRDefault="00B91744" w:rsidP="00B91744">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B91744">
        <w:rPr>
          <w:rFonts w:ascii="Century Gothic" w:eastAsia="Arial" w:hAnsi="Century Gothic"/>
          <w:b/>
          <w:i/>
          <w:iCs/>
          <w:color w:val="auto"/>
          <w:sz w:val="22"/>
          <w:szCs w:val="22"/>
          <w:lang w:val="en-ZA" w:eastAsia="en-ZA"/>
        </w:rPr>
        <w:t>(Weight 20%)</w:t>
      </w:r>
    </w:p>
    <w:p w14:paraId="5FF66C86" w14:textId="77777777" w:rsidR="00DC596D" w:rsidRDefault="00DC596D">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26C91256" w14:textId="77777777" w:rsidR="00DC596D" w:rsidRPr="00846041" w:rsidRDefault="00DC596D" w:rsidP="00DC596D">
      <w:pPr>
        <w:pStyle w:val="Heading3"/>
        <w:jc w:val="left"/>
        <w:rPr>
          <w:rFonts w:eastAsia="MS Gothic"/>
          <w:lang w:val="en-US"/>
        </w:rPr>
      </w:pPr>
      <w:bookmarkStart w:id="19" w:name="_Toc196162402"/>
      <w:r w:rsidRPr="00846041">
        <w:rPr>
          <w:rFonts w:eastAsia="MS Gothic"/>
          <w:lang w:val="en-US"/>
        </w:rPr>
        <w:lastRenderedPageBreak/>
        <w:t>Integrated As</w:t>
      </w:r>
      <w:r>
        <w:rPr>
          <w:rFonts w:eastAsia="MS Gothic"/>
          <w:lang w:val="en-US"/>
        </w:rPr>
        <w:t>sessment Instrument</w:t>
      </w:r>
      <w:bookmarkEnd w:id="19"/>
    </w:p>
    <w:p w14:paraId="0AD12C69" w14:textId="77777777" w:rsidR="00DC596D" w:rsidRDefault="00DC596D" w:rsidP="00DC596D">
      <w:pPr>
        <w:rPr>
          <w:rFonts w:eastAsia="MS Gothic"/>
          <w:b/>
          <w:lang w:val="en-US"/>
        </w:rPr>
      </w:pPr>
    </w:p>
    <w:p w14:paraId="15A17058" w14:textId="77777777" w:rsidR="00DC596D" w:rsidRPr="00846041" w:rsidRDefault="00DC596D" w:rsidP="00DC596D">
      <w:pPr>
        <w:rPr>
          <w:rFonts w:eastAsia="MS Gothic"/>
          <w:b/>
          <w:lang w:val="en-US"/>
        </w:rPr>
      </w:pPr>
      <w:r w:rsidRPr="00846041">
        <w:rPr>
          <w:rFonts w:eastAsia="MS Gothic"/>
          <w:b/>
          <w:lang w:val="en-US"/>
        </w:rPr>
        <w:t>Section A: Terminology and Materials (IAC0401 and IAC0402) – 14 marks</w:t>
      </w:r>
    </w:p>
    <w:p w14:paraId="6D5F9C49"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1. Match the traditional upholstery terms in Column A with their correct definitions in Column B.</w:t>
      </w:r>
    </w:p>
    <w:p w14:paraId="07FB7ED4"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2. List three natural raw materials used in traditional upholstery and briefly describe one property of each.</w:t>
      </w:r>
    </w:p>
    <w:p w14:paraId="563D4A7B"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3. What is the difference between a sprung edge and a fixed edge in traditional seat construction?</w:t>
      </w:r>
    </w:p>
    <w:p w14:paraId="085F24C2" w14:textId="77777777" w:rsidR="00DC596D" w:rsidRPr="00846041" w:rsidRDefault="00DC596D" w:rsidP="00DC596D">
      <w:pPr>
        <w:rPr>
          <w:rFonts w:eastAsia="MS Gothic"/>
          <w:b/>
          <w:lang w:val="en-US"/>
        </w:rPr>
      </w:pPr>
      <w:r w:rsidRPr="00846041">
        <w:rPr>
          <w:rFonts w:eastAsia="MS Gothic"/>
          <w:b/>
          <w:lang w:val="en-US"/>
        </w:rPr>
        <w:t>Section B: Webbing, Springs, and Tying Techniques (IAC0403 and IAC0404) – 20 marks</w:t>
      </w:r>
    </w:p>
    <w:p w14:paraId="4511D24F"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Case Study:</w:t>
      </w:r>
      <w:r w:rsidRPr="00846041">
        <w:rPr>
          <w:rFonts w:ascii="Century Gothic" w:eastAsia="MS Mincho" w:hAnsi="Century Gothic" w:cs="Times New Roman"/>
          <w:color w:val="auto"/>
          <w:sz w:val="22"/>
          <w:szCs w:val="22"/>
          <w:lang w:val="en-US"/>
        </w:rPr>
        <w:br/>
        <w:t>A traditional armchair prototype is being constructed using hand-</w:t>
      </w:r>
      <w:proofErr w:type="spellStart"/>
      <w:r w:rsidRPr="00846041">
        <w:rPr>
          <w:rFonts w:ascii="Century Gothic" w:eastAsia="MS Mincho" w:hAnsi="Century Gothic" w:cs="Times New Roman"/>
          <w:color w:val="auto"/>
          <w:sz w:val="22"/>
          <w:szCs w:val="22"/>
          <w:lang w:val="en-US"/>
        </w:rPr>
        <w:t>tied</w:t>
      </w:r>
      <w:proofErr w:type="spellEnd"/>
      <w:r w:rsidRPr="00846041">
        <w:rPr>
          <w:rFonts w:ascii="Century Gothic" w:eastAsia="MS Mincho" w:hAnsi="Century Gothic" w:cs="Times New Roman"/>
          <w:color w:val="auto"/>
          <w:sz w:val="22"/>
          <w:szCs w:val="22"/>
          <w:lang w:val="en-US"/>
        </w:rPr>
        <w:t xml:space="preserve"> coil springs. The webbing has been stretched and secured using tacks. The upholsterer plans to install five coil springs and tie them in a firm configuration. The client has requested a firm seat with defined support and consistent movement.</w:t>
      </w:r>
    </w:p>
    <w:p w14:paraId="57BE0481"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1. Describe the correct method of positioning and tensioning webbing for this seat type.</w:t>
      </w:r>
    </w:p>
    <w:p w14:paraId="2FBFA09B"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2. Explain how the springs should be arranged and tied to meet the client's request for firmness.</w:t>
      </w:r>
    </w:p>
    <w:p w14:paraId="658128AE"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3. Identify two tying patterns commonly used in coil spring upholstery.</w:t>
      </w:r>
    </w:p>
    <w:p w14:paraId="27029B44"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4. List and describe the function of two knot types used when tying springs.</w:t>
      </w:r>
    </w:p>
    <w:p w14:paraId="2A0B4371"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5. How would inconsistent tying tension affect the seat’s shape and function?</w:t>
      </w:r>
    </w:p>
    <w:p w14:paraId="0D270153" w14:textId="77777777" w:rsidR="00DC596D" w:rsidRPr="00846041" w:rsidRDefault="00DC596D" w:rsidP="00DC596D">
      <w:pPr>
        <w:rPr>
          <w:rFonts w:eastAsia="MS Gothic"/>
          <w:b/>
          <w:lang w:val="en-US"/>
        </w:rPr>
      </w:pPr>
      <w:r w:rsidRPr="00846041">
        <w:rPr>
          <w:rFonts w:eastAsia="MS Gothic"/>
          <w:b/>
          <w:lang w:val="en-US"/>
        </w:rPr>
        <w:t>Section C: Edge Rolls and Padding Application (IAC0405) – 16 marks</w:t>
      </w:r>
    </w:p>
    <w:p w14:paraId="2C6A7444"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1. Describe the purpose of an edge roll in a traditional seat.</w:t>
      </w:r>
    </w:p>
    <w:p w14:paraId="0AFB2781"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2. What are the characteristics of a well-formed stitched edge?</w:t>
      </w:r>
    </w:p>
    <w:p w14:paraId="60272853"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3. Explain how padding is built up around the springs to achieve the desired crown shape.</w:t>
      </w:r>
    </w:p>
    <w:p w14:paraId="5942D549"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4. Why is padding symmetry important before applying the top cover?</w:t>
      </w:r>
    </w:p>
    <w:p w14:paraId="73FD4941"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br w:type="page"/>
      </w:r>
    </w:p>
    <w:p w14:paraId="225C6B49" w14:textId="77777777" w:rsidR="00DC596D" w:rsidRPr="00846041" w:rsidRDefault="00DC596D" w:rsidP="00DC596D">
      <w:pPr>
        <w:rPr>
          <w:rFonts w:eastAsia="MS Gothic"/>
          <w:b/>
          <w:lang w:val="en-US"/>
        </w:rPr>
      </w:pPr>
      <w:r w:rsidRPr="00846041">
        <w:rPr>
          <w:rFonts w:eastAsia="MS Gothic"/>
          <w:b/>
          <w:lang w:val="en-US"/>
        </w:rPr>
        <w:lastRenderedPageBreak/>
        <w:t>Assessment Rubric</w:t>
      </w:r>
    </w:p>
    <w:tbl>
      <w:tblPr>
        <w:tblStyle w:val="TableGrid60"/>
        <w:tblW w:w="0" w:type="auto"/>
        <w:tblLook w:val="04A0" w:firstRow="1" w:lastRow="0" w:firstColumn="1" w:lastColumn="0" w:noHBand="0" w:noVBand="1"/>
      </w:tblPr>
      <w:tblGrid>
        <w:gridCol w:w="1440"/>
        <w:gridCol w:w="1440"/>
        <w:gridCol w:w="1484"/>
        <w:gridCol w:w="1484"/>
        <w:gridCol w:w="1440"/>
        <w:gridCol w:w="1484"/>
      </w:tblGrid>
      <w:tr w:rsidR="00DC596D" w:rsidRPr="00846041" w14:paraId="74A80890" w14:textId="77777777" w:rsidTr="00B44827">
        <w:tc>
          <w:tcPr>
            <w:tcW w:w="1440" w:type="dxa"/>
          </w:tcPr>
          <w:p w14:paraId="4E8C8513"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Competency</w:t>
            </w:r>
          </w:p>
        </w:tc>
        <w:tc>
          <w:tcPr>
            <w:tcW w:w="1440" w:type="dxa"/>
          </w:tcPr>
          <w:p w14:paraId="7FDA06BC"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Outstanding (5)</w:t>
            </w:r>
          </w:p>
        </w:tc>
        <w:tc>
          <w:tcPr>
            <w:tcW w:w="1440" w:type="dxa"/>
          </w:tcPr>
          <w:p w14:paraId="6A415C8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Competent (4)</w:t>
            </w:r>
          </w:p>
        </w:tc>
        <w:tc>
          <w:tcPr>
            <w:tcW w:w="1440" w:type="dxa"/>
          </w:tcPr>
          <w:p w14:paraId="68874ED4"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Partially Competent (3)</w:t>
            </w:r>
          </w:p>
        </w:tc>
        <w:tc>
          <w:tcPr>
            <w:tcW w:w="1440" w:type="dxa"/>
          </w:tcPr>
          <w:p w14:paraId="29E8062A"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Limited (2)</w:t>
            </w:r>
          </w:p>
        </w:tc>
        <w:tc>
          <w:tcPr>
            <w:tcW w:w="1440" w:type="dxa"/>
          </w:tcPr>
          <w:p w14:paraId="4541495B"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Not Yet Achieved (1)</w:t>
            </w:r>
          </w:p>
        </w:tc>
      </w:tr>
      <w:tr w:rsidR="00DC596D" w:rsidRPr="00846041" w14:paraId="74CB6793" w14:textId="77777777" w:rsidTr="00B44827">
        <w:tc>
          <w:tcPr>
            <w:tcW w:w="1440" w:type="dxa"/>
          </w:tcPr>
          <w:p w14:paraId="6D5D7AB7"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IAC0401 – Terminology and Components</w:t>
            </w:r>
          </w:p>
        </w:tc>
        <w:tc>
          <w:tcPr>
            <w:tcW w:w="1440" w:type="dxa"/>
          </w:tcPr>
          <w:p w14:paraId="3639A8CE"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Accurate and confident</w:t>
            </w:r>
          </w:p>
        </w:tc>
        <w:tc>
          <w:tcPr>
            <w:tcW w:w="1440" w:type="dxa"/>
          </w:tcPr>
          <w:p w14:paraId="5D0DB71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Mostly accurate</w:t>
            </w:r>
          </w:p>
        </w:tc>
        <w:tc>
          <w:tcPr>
            <w:tcW w:w="1440" w:type="dxa"/>
          </w:tcPr>
          <w:p w14:paraId="72358F12"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Basic understanding</w:t>
            </w:r>
          </w:p>
        </w:tc>
        <w:tc>
          <w:tcPr>
            <w:tcW w:w="1440" w:type="dxa"/>
          </w:tcPr>
          <w:p w14:paraId="0BBE9BB4"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Limited grasp</w:t>
            </w:r>
          </w:p>
        </w:tc>
        <w:tc>
          <w:tcPr>
            <w:tcW w:w="1440" w:type="dxa"/>
          </w:tcPr>
          <w:p w14:paraId="2A680D1A"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Incorrect or none</w:t>
            </w:r>
          </w:p>
        </w:tc>
      </w:tr>
      <w:tr w:rsidR="00DC596D" w:rsidRPr="00846041" w14:paraId="73FE3372" w14:textId="77777777" w:rsidTr="00B44827">
        <w:tc>
          <w:tcPr>
            <w:tcW w:w="1440" w:type="dxa"/>
          </w:tcPr>
          <w:p w14:paraId="3A515708"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IAC0402 – Raw Materials</w:t>
            </w:r>
          </w:p>
        </w:tc>
        <w:tc>
          <w:tcPr>
            <w:tcW w:w="1440" w:type="dxa"/>
          </w:tcPr>
          <w:p w14:paraId="5D84A5A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Strong identification and application</w:t>
            </w:r>
          </w:p>
        </w:tc>
        <w:tc>
          <w:tcPr>
            <w:tcW w:w="1440" w:type="dxa"/>
          </w:tcPr>
          <w:p w14:paraId="44D39FAE"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Clear understanding</w:t>
            </w:r>
          </w:p>
        </w:tc>
        <w:tc>
          <w:tcPr>
            <w:tcW w:w="1440" w:type="dxa"/>
          </w:tcPr>
          <w:p w14:paraId="05A1AFE7"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Basic answers</w:t>
            </w:r>
          </w:p>
        </w:tc>
        <w:tc>
          <w:tcPr>
            <w:tcW w:w="1440" w:type="dxa"/>
          </w:tcPr>
          <w:p w14:paraId="26E5F4A8"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Minimal relevance</w:t>
            </w:r>
          </w:p>
        </w:tc>
        <w:tc>
          <w:tcPr>
            <w:tcW w:w="1440" w:type="dxa"/>
          </w:tcPr>
          <w:p w14:paraId="5EE78C4C"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No understanding</w:t>
            </w:r>
          </w:p>
        </w:tc>
      </w:tr>
      <w:tr w:rsidR="00DC596D" w:rsidRPr="00846041" w14:paraId="79693F94" w14:textId="77777777" w:rsidTr="00B44827">
        <w:tc>
          <w:tcPr>
            <w:tcW w:w="1440" w:type="dxa"/>
          </w:tcPr>
          <w:p w14:paraId="7A089592"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IAC0403 – Webbing and Springs</w:t>
            </w:r>
          </w:p>
        </w:tc>
        <w:tc>
          <w:tcPr>
            <w:tcW w:w="1440" w:type="dxa"/>
          </w:tcPr>
          <w:p w14:paraId="365EF74E"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Precise, sequenced, logical</w:t>
            </w:r>
          </w:p>
        </w:tc>
        <w:tc>
          <w:tcPr>
            <w:tcW w:w="1440" w:type="dxa"/>
          </w:tcPr>
          <w:p w14:paraId="74422926"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Adequate explanation</w:t>
            </w:r>
          </w:p>
        </w:tc>
        <w:tc>
          <w:tcPr>
            <w:tcW w:w="1440" w:type="dxa"/>
          </w:tcPr>
          <w:p w14:paraId="29319164"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Partial knowledge</w:t>
            </w:r>
          </w:p>
        </w:tc>
        <w:tc>
          <w:tcPr>
            <w:tcW w:w="1440" w:type="dxa"/>
          </w:tcPr>
          <w:p w14:paraId="6DA36318"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Limited</w:t>
            </w:r>
          </w:p>
        </w:tc>
        <w:tc>
          <w:tcPr>
            <w:tcW w:w="1440" w:type="dxa"/>
          </w:tcPr>
          <w:p w14:paraId="301D91A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Missing</w:t>
            </w:r>
          </w:p>
        </w:tc>
      </w:tr>
      <w:tr w:rsidR="00DC596D" w:rsidRPr="00846041" w14:paraId="04A856C0" w14:textId="77777777" w:rsidTr="00B44827">
        <w:tc>
          <w:tcPr>
            <w:tcW w:w="1440" w:type="dxa"/>
          </w:tcPr>
          <w:p w14:paraId="55B90C6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IAC0404 – Knotting and Tying</w:t>
            </w:r>
          </w:p>
        </w:tc>
        <w:tc>
          <w:tcPr>
            <w:tcW w:w="1440" w:type="dxa"/>
          </w:tcPr>
          <w:p w14:paraId="371D73CE"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Technically strong and explained</w:t>
            </w:r>
          </w:p>
        </w:tc>
        <w:tc>
          <w:tcPr>
            <w:tcW w:w="1440" w:type="dxa"/>
          </w:tcPr>
          <w:p w14:paraId="7FF07C00"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Good grasp of function</w:t>
            </w:r>
          </w:p>
        </w:tc>
        <w:tc>
          <w:tcPr>
            <w:tcW w:w="1440" w:type="dxa"/>
          </w:tcPr>
          <w:p w14:paraId="47D207DB"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Some understanding</w:t>
            </w:r>
          </w:p>
        </w:tc>
        <w:tc>
          <w:tcPr>
            <w:tcW w:w="1440" w:type="dxa"/>
          </w:tcPr>
          <w:p w14:paraId="5F844023"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Poorly explained</w:t>
            </w:r>
          </w:p>
        </w:tc>
        <w:tc>
          <w:tcPr>
            <w:tcW w:w="1440" w:type="dxa"/>
          </w:tcPr>
          <w:p w14:paraId="6F9D67E9"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Not demonstrated</w:t>
            </w:r>
          </w:p>
        </w:tc>
      </w:tr>
      <w:tr w:rsidR="00DC596D" w:rsidRPr="00846041" w14:paraId="5B90EA4F" w14:textId="77777777" w:rsidTr="00B44827">
        <w:tc>
          <w:tcPr>
            <w:tcW w:w="1440" w:type="dxa"/>
          </w:tcPr>
          <w:p w14:paraId="4914B607"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IAC0405 – Padding and Edge Rolls</w:t>
            </w:r>
          </w:p>
        </w:tc>
        <w:tc>
          <w:tcPr>
            <w:tcW w:w="1440" w:type="dxa"/>
          </w:tcPr>
          <w:p w14:paraId="3A97FFD0"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Clear functional insight</w:t>
            </w:r>
          </w:p>
        </w:tc>
        <w:tc>
          <w:tcPr>
            <w:tcW w:w="1440" w:type="dxa"/>
          </w:tcPr>
          <w:p w14:paraId="743D9D29"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Explains key concepts well</w:t>
            </w:r>
          </w:p>
        </w:tc>
        <w:tc>
          <w:tcPr>
            <w:tcW w:w="1440" w:type="dxa"/>
          </w:tcPr>
          <w:p w14:paraId="7AC31C7C"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Some gaps</w:t>
            </w:r>
          </w:p>
        </w:tc>
        <w:tc>
          <w:tcPr>
            <w:tcW w:w="1440" w:type="dxa"/>
          </w:tcPr>
          <w:p w14:paraId="2A28C526"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Vague or incorrect</w:t>
            </w:r>
          </w:p>
        </w:tc>
        <w:tc>
          <w:tcPr>
            <w:tcW w:w="1440" w:type="dxa"/>
          </w:tcPr>
          <w:p w14:paraId="791FFF45" w14:textId="77777777" w:rsidR="00DC596D" w:rsidRPr="00846041" w:rsidRDefault="00DC596D" w:rsidP="00B44827">
            <w:pPr>
              <w:spacing w:after="200" w:line="276" w:lineRule="auto"/>
              <w:rPr>
                <w:rFonts w:ascii="Century Gothic" w:hAnsi="Century Gothic" w:cs="Times New Roman"/>
                <w:color w:val="auto"/>
                <w:sz w:val="18"/>
                <w:szCs w:val="22"/>
                <w:lang w:val="en-US"/>
              </w:rPr>
            </w:pPr>
            <w:r w:rsidRPr="00846041">
              <w:rPr>
                <w:rFonts w:ascii="Century Gothic" w:hAnsi="Century Gothic" w:cs="Times New Roman"/>
                <w:color w:val="auto"/>
                <w:sz w:val="18"/>
                <w:szCs w:val="22"/>
                <w:lang w:val="en-US"/>
              </w:rPr>
              <w:t>Not demonstrated</w:t>
            </w:r>
          </w:p>
        </w:tc>
      </w:tr>
    </w:tbl>
    <w:p w14:paraId="697D01BC" w14:textId="0790FAE9" w:rsidR="0026683A" w:rsidRDefault="0026683A">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42201180" w14:textId="77777777" w:rsidR="00B91744" w:rsidRPr="00B91744" w:rsidRDefault="00B91744" w:rsidP="00DC596D">
      <w:pPr>
        <w:pStyle w:val="Heading1"/>
        <w:ind w:left="0" w:firstLine="0"/>
        <w:rPr>
          <w:rFonts w:ascii="Century Gothic" w:eastAsia="Arial" w:hAnsi="Century Gothic"/>
          <w:color w:val="auto"/>
          <w:lang w:eastAsia="en-ZA"/>
        </w:rPr>
      </w:pPr>
      <w:bookmarkStart w:id="20" w:name="_Toc196162403"/>
      <w:r>
        <w:rPr>
          <w:rFonts w:ascii="Century Gothic" w:hAnsi="Century Gothic"/>
        </w:rPr>
        <w:lastRenderedPageBreak/>
        <w:t>SECTION 5</w:t>
      </w:r>
      <w:r w:rsidR="00B3234F" w:rsidRPr="00613355">
        <w:rPr>
          <w:rFonts w:ascii="Century Gothic" w:hAnsi="Century Gothic"/>
        </w:rPr>
        <w:t xml:space="preserve">: </w:t>
      </w:r>
      <w:r>
        <w:rPr>
          <w:rFonts w:ascii="Century Gothic" w:hAnsi="Century Gothic"/>
        </w:rPr>
        <w:t xml:space="preserve"> KM-13-KT05</w:t>
      </w:r>
      <w:r w:rsidR="00B3234F">
        <w:rPr>
          <w:rFonts w:ascii="Century Gothic" w:hAnsi="Century Gothic"/>
        </w:rPr>
        <w:t>:</w:t>
      </w:r>
      <w:r w:rsidR="00B3234F">
        <w:rPr>
          <w:rFonts w:eastAsia="Arial"/>
          <w:b w:val="0"/>
          <w:color w:val="auto"/>
          <w:sz w:val="20"/>
          <w:szCs w:val="20"/>
          <w:lang w:eastAsia="en-ZA"/>
        </w:rPr>
        <w:t xml:space="preserve"> </w:t>
      </w:r>
      <w:r w:rsidRPr="00B91744">
        <w:rPr>
          <w:rFonts w:ascii="Century Gothic" w:eastAsia="Arial" w:hAnsi="Century Gothic"/>
          <w:color w:val="auto"/>
          <w:lang w:eastAsia="en-ZA"/>
        </w:rPr>
        <w:t>Testing, evaluation and finalisation of upholstery prototypes (15%)</w:t>
      </w:r>
      <w:bookmarkEnd w:id="20"/>
    </w:p>
    <w:p w14:paraId="79F5DA55" w14:textId="3D076DDB" w:rsidR="00B3234F" w:rsidRPr="00B3234F" w:rsidRDefault="00B3234F" w:rsidP="008C1069">
      <w:pPr>
        <w:rPr>
          <w:rFonts w:ascii="Century Gothic" w:eastAsia="Arial" w:hAnsi="Century Gothic"/>
          <w:b/>
          <w:color w:val="auto"/>
          <w:sz w:val="20"/>
          <w:szCs w:val="20"/>
          <w:lang w:eastAsia="en-ZA"/>
        </w:rPr>
      </w:pPr>
    </w:p>
    <w:p w14:paraId="702DBE59" w14:textId="77777777" w:rsidR="00B3234F" w:rsidRDefault="00B3234F">
      <w:pPr>
        <w:rPr>
          <w:rFonts w:ascii="Century Gothic" w:eastAsia="Arial" w:hAnsi="Century Gothic"/>
          <w:color w:val="auto"/>
          <w:sz w:val="22"/>
          <w:szCs w:val="22"/>
          <w:lang w:val="en-ZA" w:eastAsia="en-ZA"/>
        </w:rPr>
      </w:pPr>
    </w:p>
    <w:p w14:paraId="28C8CC7C" w14:textId="77777777" w:rsidR="00DC596D" w:rsidRPr="00846041" w:rsidRDefault="00DC596D" w:rsidP="00DC596D">
      <w:pPr>
        <w:pStyle w:val="Heading3"/>
        <w:jc w:val="left"/>
        <w:rPr>
          <w:rFonts w:eastAsia="MS Gothic"/>
          <w:lang w:val="en-US"/>
        </w:rPr>
      </w:pPr>
      <w:bookmarkStart w:id="21" w:name="_Toc196162404"/>
      <w:r w:rsidRPr="00846041">
        <w:rPr>
          <w:rFonts w:eastAsia="MS Gothic"/>
          <w:lang w:val="en-US"/>
        </w:rPr>
        <w:t>Integrated Assessment – KM-13-KT05</w:t>
      </w:r>
      <w:bookmarkEnd w:id="21"/>
    </w:p>
    <w:p w14:paraId="3A598A96" w14:textId="77777777" w:rsidR="00DC596D" w:rsidRDefault="00DC596D" w:rsidP="00DC596D">
      <w:pPr>
        <w:rPr>
          <w:rFonts w:eastAsia="MS Gothic"/>
          <w:b/>
          <w:lang w:val="en-US"/>
        </w:rPr>
      </w:pPr>
    </w:p>
    <w:p w14:paraId="182678A8" w14:textId="77777777" w:rsidR="00DC596D" w:rsidRDefault="00DC596D" w:rsidP="00DC596D">
      <w:pPr>
        <w:rPr>
          <w:rFonts w:eastAsia="MS Gothic"/>
          <w:b/>
          <w:lang w:val="en-US"/>
        </w:rPr>
      </w:pPr>
    </w:p>
    <w:p w14:paraId="16EF888B" w14:textId="77777777" w:rsidR="00DC596D" w:rsidRPr="00846041" w:rsidRDefault="00DC596D" w:rsidP="00DC596D">
      <w:pPr>
        <w:rPr>
          <w:rFonts w:eastAsia="MS Gothic"/>
          <w:b/>
          <w:lang w:val="en-US"/>
        </w:rPr>
      </w:pPr>
      <w:r w:rsidRPr="00846041">
        <w:rPr>
          <w:rFonts w:eastAsia="MS Gothic"/>
          <w:b/>
          <w:lang w:val="en-US"/>
        </w:rPr>
        <w:t>Section A: Significance of Prototyping (IAC0501) – 20 marks</w:t>
      </w:r>
    </w:p>
    <w:p w14:paraId="7E560938"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1. Explain the purpose of prototyping in upholstery design and production. (4 marks)</w:t>
      </w:r>
    </w:p>
    <w:p w14:paraId="45ACA98C"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2. List three key areas of product performance that are tested during the prototyping process. (6 marks)</w:t>
      </w:r>
    </w:p>
    <w:p w14:paraId="0BF1319C"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3. Describe two benefits of identifying production-related issues during the prototyping phase. (4 marks)</w:t>
      </w:r>
    </w:p>
    <w:p w14:paraId="3F08E7AB"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4. Provide one example of a product design fault that could be identified and corrected during the prototype phase. (2 marks)</w:t>
      </w:r>
    </w:p>
    <w:p w14:paraId="53AC5539"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 xml:space="preserve">5. </w:t>
      </w:r>
      <w:proofErr w:type="spellStart"/>
      <w:r w:rsidRPr="00846041">
        <w:rPr>
          <w:rFonts w:ascii="Century Gothic" w:eastAsia="MS Mincho" w:hAnsi="Century Gothic" w:cs="Times New Roman"/>
          <w:color w:val="auto"/>
          <w:sz w:val="22"/>
          <w:szCs w:val="22"/>
          <w:lang w:val="en-US"/>
        </w:rPr>
        <w:t>Analyse</w:t>
      </w:r>
      <w:proofErr w:type="spellEnd"/>
      <w:r w:rsidRPr="00846041">
        <w:rPr>
          <w:rFonts w:ascii="Century Gothic" w:eastAsia="MS Mincho" w:hAnsi="Century Gothic" w:cs="Times New Roman"/>
          <w:color w:val="auto"/>
          <w:sz w:val="22"/>
          <w:szCs w:val="22"/>
          <w:lang w:val="en-US"/>
        </w:rPr>
        <w:t xml:space="preserve"> the impact of skipping the prototyping process before launching a new furniture item. (4 marks)</w:t>
      </w:r>
    </w:p>
    <w:p w14:paraId="154E5E33" w14:textId="77777777" w:rsidR="00DC596D" w:rsidRPr="00846041" w:rsidRDefault="00DC596D" w:rsidP="00DC596D">
      <w:pPr>
        <w:rPr>
          <w:rFonts w:eastAsia="MS Gothic"/>
          <w:b/>
          <w:lang w:val="en-US"/>
        </w:rPr>
      </w:pPr>
      <w:r w:rsidRPr="00846041">
        <w:rPr>
          <w:rFonts w:eastAsia="MS Gothic"/>
          <w:b/>
          <w:lang w:val="en-US"/>
        </w:rPr>
        <w:t>Section B: Implications of Unresolved Faults (IAC0502) – 20 marks</w:t>
      </w:r>
    </w:p>
    <w:p w14:paraId="7A8092FB"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Scenario-Based Question:</w:t>
      </w:r>
    </w:p>
    <w:p w14:paraId="319399D3"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A mid-sized furniture company produced a range of upholstered barstools based on a design that was not properly prototyped. Shortly after delivery to a hospitality venue, the backrests began to loosen. It was discovered that the internal brackets used to secure the back were insufficient for repeated commercial use. The company had to recall and repair the batch, leading to additional costs, reputational harm, and customer dissatisfaction.</w:t>
      </w:r>
    </w:p>
    <w:p w14:paraId="06810A33"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1. Identify the fault that should have been discovered during prototyping. (2 marks)</w:t>
      </w:r>
    </w:p>
    <w:p w14:paraId="1F70F223"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2. Discuss how this fault impacted:</w:t>
      </w:r>
    </w:p>
    <w:p w14:paraId="4B05F79D"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 xml:space="preserve">   a) Production costs (2 marks)</w:t>
      </w:r>
      <w:r w:rsidRPr="00846041">
        <w:rPr>
          <w:rFonts w:ascii="Century Gothic" w:eastAsia="MS Mincho" w:hAnsi="Century Gothic" w:cs="Times New Roman"/>
          <w:color w:val="auto"/>
          <w:sz w:val="22"/>
          <w:szCs w:val="22"/>
          <w:lang w:val="en-US"/>
        </w:rPr>
        <w:br/>
        <w:t xml:space="preserve">   b) Customer satisfaction (2 marks)</w:t>
      </w:r>
      <w:r w:rsidRPr="00846041">
        <w:rPr>
          <w:rFonts w:ascii="Century Gothic" w:eastAsia="MS Mincho" w:hAnsi="Century Gothic" w:cs="Times New Roman"/>
          <w:color w:val="auto"/>
          <w:sz w:val="22"/>
          <w:szCs w:val="22"/>
          <w:lang w:val="en-US"/>
        </w:rPr>
        <w:br/>
        <w:t xml:space="preserve">   c) Product safety (2 marks)</w:t>
      </w:r>
    </w:p>
    <w:p w14:paraId="3EF92624"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3. Describe two long-term consequences for the business caused by unresolved faults entering the market. (4 marks)</w:t>
      </w:r>
    </w:p>
    <w:p w14:paraId="77390053"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4. Suggest two practical ways to prevent similar problems in future projects. (4 marks)</w:t>
      </w:r>
    </w:p>
    <w:p w14:paraId="60CE7AC5"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r w:rsidRPr="00846041">
        <w:rPr>
          <w:rFonts w:ascii="Century Gothic" w:eastAsia="MS Mincho" w:hAnsi="Century Gothic" w:cs="Times New Roman"/>
          <w:color w:val="auto"/>
          <w:sz w:val="22"/>
          <w:szCs w:val="22"/>
          <w:lang w:val="en-US"/>
        </w:rPr>
        <w:t>5. Reason why it is important to evaluate structural components and user feedback before approving final production. (4 marks)</w:t>
      </w:r>
    </w:p>
    <w:p w14:paraId="527406D1" w14:textId="77777777" w:rsidR="00DC596D" w:rsidRPr="00846041" w:rsidRDefault="00DC596D" w:rsidP="00DC596D">
      <w:pPr>
        <w:rPr>
          <w:rFonts w:eastAsia="MS Gothic"/>
          <w:b/>
          <w:lang w:val="en-US"/>
        </w:rPr>
      </w:pPr>
      <w:r w:rsidRPr="00846041">
        <w:rPr>
          <w:rFonts w:eastAsia="MS Gothic"/>
          <w:b/>
          <w:lang w:val="en-US"/>
        </w:rPr>
        <w:lastRenderedPageBreak/>
        <w:t>Assessment Rubric</w:t>
      </w:r>
    </w:p>
    <w:tbl>
      <w:tblPr>
        <w:tblStyle w:val="TableGrid50"/>
        <w:tblW w:w="0" w:type="auto"/>
        <w:tblLook w:val="04A0" w:firstRow="1" w:lastRow="0" w:firstColumn="1" w:lastColumn="0" w:noHBand="0" w:noVBand="1"/>
      </w:tblPr>
      <w:tblGrid>
        <w:gridCol w:w="1520"/>
        <w:gridCol w:w="1429"/>
        <w:gridCol w:w="1399"/>
        <w:gridCol w:w="1625"/>
        <w:gridCol w:w="1417"/>
        <w:gridCol w:w="1625"/>
      </w:tblGrid>
      <w:tr w:rsidR="00DC596D" w:rsidRPr="00846041" w14:paraId="0866926B" w14:textId="77777777" w:rsidTr="00B44827">
        <w:tc>
          <w:tcPr>
            <w:tcW w:w="1440" w:type="dxa"/>
          </w:tcPr>
          <w:p w14:paraId="483673D7"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Competency</w:t>
            </w:r>
          </w:p>
        </w:tc>
        <w:tc>
          <w:tcPr>
            <w:tcW w:w="1440" w:type="dxa"/>
          </w:tcPr>
          <w:p w14:paraId="6C06D8DE"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Outstanding (5)</w:t>
            </w:r>
          </w:p>
        </w:tc>
        <w:tc>
          <w:tcPr>
            <w:tcW w:w="1440" w:type="dxa"/>
          </w:tcPr>
          <w:p w14:paraId="5DBAADB7"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Competent (4)</w:t>
            </w:r>
          </w:p>
        </w:tc>
        <w:tc>
          <w:tcPr>
            <w:tcW w:w="1440" w:type="dxa"/>
          </w:tcPr>
          <w:p w14:paraId="5DA72310"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Partially Competent (3)</w:t>
            </w:r>
          </w:p>
        </w:tc>
        <w:tc>
          <w:tcPr>
            <w:tcW w:w="1440" w:type="dxa"/>
          </w:tcPr>
          <w:p w14:paraId="6FF917FE"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Limited (2)</w:t>
            </w:r>
          </w:p>
        </w:tc>
        <w:tc>
          <w:tcPr>
            <w:tcW w:w="1440" w:type="dxa"/>
          </w:tcPr>
          <w:p w14:paraId="421A5CCA"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Not Yet Achieved (1)</w:t>
            </w:r>
          </w:p>
        </w:tc>
      </w:tr>
      <w:tr w:rsidR="00DC596D" w:rsidRPr="00846041" w14:paraId="12B108B4" w14:textId="77777777" w:rsidTr="00B44827">
        <w:tc>
          <w:tcPr>
            <w:tcW w:w="1440" w:type="dxa"/>
          </w:tcPr>
          <w:p w14:paraId="620BCEF6"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IAC0501 – Significance of Prototyping</w:t>
            </w:r>
          </w:p>
        </w:tc>
        <w:tc>
          <w:tcPr>
            <w:tcW w:w="1440" w:type="dxa"/>
          </w:tcPr>
          <w:p w14:paraId="7A0FA721"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Insightful, clearly explained and applied</w:t>
            </w:r>
          </w:p>
        </w:tc>
        <w:tc>
          <w:tcPr>
            <w:tcW w:w="1440" w:type="dxa"/>
          </w:tcPr>
          <w:p w14:paraId="458B8F2E"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Accurately explained with examples</w:t>
            </w:r>
          </w:p>
        </w:tc>
        <w:tc>
          <w:tcPr>
            <w:tcW w:w="1440" w:type="dxa"/>
          </w:tcPr>
          <w:p w14:paraId="1600AAA9"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General understanding</w:t>
            </w:r>
          </w:p>
        </w:tc>
        <w:tc>
          <w:tcPr>
            <w:tcW w:w="1440" w:type="dxa"/>
          </w:tcPr>
          <w:p w14:paraId="329FCBCB"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Vague or incomplete</w:t>
            </w:r>
          </w:p>
        </w:tc>
        <w:tc>
          <w:tcPr>
            <w:tcW w:w="1440" w:type="dxa"/>
          </w:tcPr>
          <w:p w14:paraId="3759FFA4"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No understanding shown</w:t>
            </w:r>
          </w:p>
        </w:tc>
      </w:tr>
      <w:tr w:rsidR="00DC596D" w:rsidRPr="00846041" w14:paraId="2BB8F81B" w14:textId="77777777" w:rsidTr="00B44827">
        <w:tc>
          <w:tcPr>
            <w:tcW w:w="1440" w:type="dxa"/>
          </w:tcPr>
          <w:p w14:paraId="2CA797DD"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IAC0502 – Reasoning on Fault Implications</w:t>
            </w:r>
          </w:p>
        </w:tc>
        <w:tc>
          <w:tcPr>
            <w:tcW w:w="1440" w:type="dxa"/>
          </w:tcPr>
          <w:p w14:paraId="3479D526"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Logically reasoned, practical and holistic</w:t>
            </w:r>
          </w:p>
        </w:tc>
        <w:tc>
          <w:tcPr>
            <w:tcW w:w="1440" w:type="dxa"/>
          </w:tcPr>
          <w:p w14:paraId="40F2E0CE"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Sound reasoning with relevant examples</w:t>
            </w:r>
          </w:p>
        </w:tc>
        <w:tc>
          <w:tcPr>
            <w:tcW w:w="1440" w:type="dxa"/>
          </w:tcPr>
          <w:p w14:paraId="40A71C0C"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Partial or limited understanding</w:t>
            </w:r>
          </w:p>
        </w:tc>
        <w:tc>
          <w:tcPr>
            <w:tcW w:w="1440" w:type="dxa"/>
          </w:tcPr>
          <w:p w14:paraId="65EBD0B3"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Incomplete, with basic examples</w:t>
            </w:r>
          </w:p>
        </w:tc>
        <w:tc>
          <w:tcPr>
            <w:tcW w:w="1440" w:type="dxa"/>
          </w:tcPr>
          <w:p w14:paraId="22B242CA" w14:textId="77777777" w:rsidR="00DC596D" w:rsidRPr="00846041" w:rsidRDefault="00DC596D" w:rsidP="00B44827">
            <w:pPr>
              <w:spacing w:after="200" w:line="276" w:lineRule="auto"/>
              <w:rPr>
                <w:rFonts w:ascii="Century Gothic" w:hAnsi="Century Gothic" w:cs="Times New Roman"/>
                <w:color w:val="auto"/>
                <w:sz w:val="20"/>
                <w:szCs w:val="22"/>
                <w:lang w:val="en-US"/>
              </w:rPr>
            </w:pPr>
            <w:r w:rsidRPr="00846041">
              <w:rPr>
                <w:rFonts w:ascii="Century Gothic" w:hAnsi="Century Gothic" w:cs="Times New Roman"/>
                <w:color w:val="auto"/>
                <w:sz w:val="20"/>
                <w:szCs w:val="22"/>
                <w:lang w:val="en-US"/>
              </w:rPr>
              <w:t>No valid response provided</w:t>
            </w:r>
          </w:p>
        </w:tc>
      </w:tr>
    </w:tbl>
    <w:p w14:paraId="7212EA8A" w14:textId="77777777" w:rsidR="00DC596D" w:rsidRPr="00846041" w:rsidRDefault="00DC596D" w:rsidP="00DC596D">
      <w:pPr>
        <w:spacing w:after="200" w:line="276" w:lineRule="auto"/>
        <w:rPr>
          <w:rFonts w:ascii="Century Gothic" w:eastAsia="MS Mincho" w:hAnsi="Century Gothic" w:cs="Times New Roman"/>
          <w:color w:val="auto"/>
          <w:sz w:val="22"/>
          <w:szCs w:val="22"/>
          <w:lang w:val="en-US"/>
        </w:rPr>
      </w:pPr>
    </w:p>
    <w:p w14:paraId="738987F1" w14:textId="649D3808" w:rsidR="007C43CC" w:rsidRDefault="007C43CC">
      <w:pPr>
        <w:rPr>
          <w:rFonts w:ascii="Century Gothic" w:hAnsi="Century Gothic"/>
          <w:b/>
          <w:bCs/>
          <w:sz w:val="40"/>
          <w:szCs w:val="40"/>
          <w:lang w:val="en-ZA"/>
        </w:rPr>
      </w:pPr>
      <w:r>
        <w:rPr>
          <w:rFonts w:ascii="Century Gothic" w:hAnsi="Century Gothic"/>
        </w:rPr>
        <w:br w:type="page"/>
      </w:r>
    </w:p>
    <w:p w14:paraId="04BC2CCE" w14:textId="658D29CD" w:rsidR="00B91744" w:rsidRPr="00B91744" w:rsidRDefault="00B91744" w:rsidP="00DC596D">
      <w:pPr>
        <w:pStyle w:val="Heading1"/>
        <w:ind w:left="0" w:firstLine="0"/>
        <w:rPr>
          <w:rFonts w:ascii="Century Gothic" w:eastAsia="Arial" w:hAnsi="Century Gothic"/>
          <w:b w:val="0"/>
          <w:color w:val="auto"/>
          <w:sz w:val="20"/>
          <w:szCs w:val="20"/>
          <w:lang w:eastAsia="en-ZA"/>
        </w:rPr>
      </w:pPr>
      <w:bookmarkStart w:id="22" w:name="_Toc196162405"/>
      <w:r>
        <w:rPr>
          <w:rFonts w:ascii="Century Gothic" w:hAnsi="Century Gothic"/>
        </w:rPr>
        <w:lastRenderedPageBreak/>
        <w:t>SECTION 6</w:t>
      </w:r>
      <w:r w:rsidRPr="00613355">
        <w:rPr>
          <w:rFonts w:ascii="Century Gothic" w:hAnsi="Century Gothic"/>
        </w:rPr>
        <w:t xml:space="preserve">: </w:t>
      </w:r>
      <w:r>
        <w:rPr>
          <w:rFonts w:ascii="Century Gothic" w:hAnsi="Century Gothic"/>
        </w:rPr>
        <w:t xml:space="preserve"> KM-13-KT06:</w:t>
      </w:r>
      <w:r>
        <w:rPr>
          <w:rFonts w:eastAsia="Arial"/>
          <w:b w:val="0"/>
          <w:color w:val="auto"/>
          <w:sz w:val="20"/>
          <w:szCs w:val="20"/>
          <w:lang w:eastAsia="en-ZA"/>
        </w:rPr>
        <w:t xml:space="preserve"> </w:t>
      </w:r>
      <w:r w:rsidRPr="00B91744">
        <w:rPr>
          <w:rStyle w:val="BoldText"/>
          <w:rFonts w:ascii="Century Gothic" w:hAnsi="Century Gothic"/>
          <w:b/>
        </w:rPr>
        <w:t>Product reengineering (15%)</w:t>
      </w:r>
      <w:bookmarkEnd w:id="22"/>
    </w:p>
    <w:bookmarkEnd w:id="7"/>
    <w:p w14:paraId="757CF84E" w14:textId="53324C17" w:rsidR="00B91744" w:rsidRDefault="00B91744">
      <w:pPr>
        <w:rPr>
          <w:rFonts w:ascii="Century Gothic" w:eastAsia="Arial" w:hAnsi="Century Gothic"/>
          <w:color w:val="auto"/>
          <w:sz w:val="22"/>
          <w:szCs w:val="22"/>
          <w:lang w:val="en-ZA" w:eastAsia="en-ZA"/>
        </w:rPr>
      </w:pPr>
    </w:p>
    <w:p w14:paraId="72EE09A2" w14:textId="77777777" w:rsidR="00DC596D" w:rsidRDefault="00DC596D" w:rsidP="00DC596D">
      <w:pPr>
        <w:rPr>
          <w:rFonts w:ascii="Century Gothic" w:eastAsia="Arial" w:hAnsi="Century Gothic"/>
          <w:color w:val="auto"/>
          <w:sz w:val="22"/>
          <w:szCs w:val="22"/>
          <w:lang w:val="en-ZA" w:eastAsia="en-ZA"/>
        </w:rPr>
      </w:pPr>
    </w:p>
    <w:p w14:paraId="30F48B3B" w14:textId="77777777" w:rsidR="00DC596D" w:rsidRDefault="00DC596D" w:rsidP="00DC596D">
      <w:pPr>
        <w:pStyle w:val="Heading3"/>
        <w:jc w:val="left"/>
        <w:rPr>
          <w:rFonts w:eastAsia="MS Gothic"/>
          <w:lang w:val="en-US"/>
        </w:rPr>
      </w:pPr>
      <w:bookmarkStart w:id="23" w:name="_Toc196162406"/>
      <w:r w:rsidRPr="004F10F7">
        <w:rPr>
          <w:rFonts w:eastAsia="MS Gothic"/>
          <w:lang w:val="en-US"/>
        </w:rPr>
        <w:t>Integrated As</w:t>
      </w:r>
      <w:r>
        <w:rPr>
          <w:rFonts w:eastAsia="MS Gothic"/>
          <w:lang w:val="en-US"/>
        </w:rPr>
        <w:t>sessment Instrument</w:t>
      </w:r>
      <w:bookmarkEnd w:id="23"/>
    </w:p>
    <w:p w14:paraId="308E282E" w14:textId="77777777" w:rsidR="00DC596D" w:rsidRPr="004F10F7" w:rsidRDefault="00DC596D" w:rsidP="00DC596D">
      <w:pPr>
        <w:rPr>
          <w:rFonts w:eastAsia="MS Gothic"/>
          <w:lang w:val="en-US"/>
        </w:rPr>
      </w:pPr>
    </w:p>
    <w:p w14:paraId="58A84D11" w14:textId="77777777" w:rsidR="00DC596D" w:rsidRPr="004F10F7" w:rsidRDefault="00DC596D" w:rsidP="00DC596D">
      <w:pPr>
        <w:rPr>
          <w:rFonts w:eastAsia="MS Gothic"/>
          <w:b/>
          <w:lang w:val="en-US"/>
        </w:rPr>
      </w:pPr>
      <w:r w:rsidRPr="004F10F7">
        <w:rPr>
          <w:rFonts w:eastAsia="MS Gothic"/>
          <w:b/>
          <w:lang w:val="en-US"/>
        </w:rPr>
        <w:t>Section A: Understanding Core Concepts (IAC0601, IAC0602) – 14 marks</w:t>
      </w:r>
    </w:p>
    <w:p w14:paraId="4BA175A5"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1. Define and distinguish between the following three concepts:</w:t>
      </w:r>
      <w:r w:rsidRPr="004F10F7">
        <w:rPr>
          <w:rFonts w:ascii="Century Gothic" w:eastAsia="MS Mincho" w:hAnsi="Century Gothic" w:cs="Times New Roman"/>
          <w:color w:val="auto"/>
          <w:sz w:val="22"/>
          <w:szCs w:val="22"/>
          <w:lang w:val="en-US"/>
        </w:rPr>
        <w:br/>
        <w:t xml:space="preserve">   a) Re-engineering</w:t>
      </w:r>
      <w:r w:rsidRPr="004F10F7">
        <w:rPr>
          <w:rFonts w:ascii="Century Gothic" w:eastAsia="MS Mincho" w:hAnsi="Century Gothic" w:cs="Times New Roman"/>
          <w:color w:val="auto"/>
          <w:sz w:val="22"/>
          <w:szCs w:val="22"/>
          <w:lang w:val="en-US"/>
        </w:rPr>
        <w:br/>
        <w:t xml:space="preserve">   b) Re-prototyping</w:t>
      </w:r>
      <w:r w:rsidRPr="004F10F7">
        <w:rPr>
          <w:rFonts w:ascii="Century Gothic" w:eastAsia="MS Mincho" w:hAnsi="Century Gothic" w:cs="Times New Roman"/>
          <w:color w:val="auto"/>
          <w:sz w:val="22"/>
          <w:szCs w:val="22"/>
          <w:lang w:val="en-US"/>
        </w:rPr>
        <w:br/>
        <w:t xml:space="preserve">   c) Re-designing (6 marks)</w:t>
      </w:r>
    </w:p>
    <w:p w14:paraId="0C2B0712"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2. Describe one scenario where re-prototyping would be more appropriate than re-designing. (2 marks)</w:t>
      </w:r>
    </w:p>
    <w:p w14:paraId="69BB05FE"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3. Compare the cost of re-engineering a prototype versus the cost of continuing to production without correcting a known fault. Explain how this choice affects productivity. (6 marks)</w:t>
      </w:r>
    </w:p>
    <w:p w14:paraId="46E1D3EA" w14:textId="77777777" w:rsidR="00DC596D" w:rsidRPr="004F10F7" w:rsidRDefault="00DC596D" w:rsidP="00DC596D">
      <w:pPr>
        <w:rPr>
          <w:rFonts w:eastAsia="MS Gothic"/>
          <w:b/>
          <w:lang w:val="en-US"/>
        </w:rPr>
      </w:pPr>
      <w:r w:rsidRPr="004F10F7">
        <w:rPr>
          <w:rFonts w:eastAsia="MS Gothic"/>
          <w:b/>
          <w:lang w:val="en-US"/>
        </w:rPr>
        <w:t>Section B: Identifying Manufacturing and Material Faults (IAC0603, IAC0604, IAC0605) – 18 marks</w:t>
      </w:r>
    </w:p>
    <w:p w14:paraId="396A34FF" w14:textId="77777777" w:rsidR="00DC596D" w:rsidRDefault="00DC596D" w:rsidP="00DC596D">
      <w:pPr>
        <w:spacing w:after="200" w:line="276" w:lineRule="auto"/>
        <w:rPr>
          <w:rFonts w:ascii="Century Gothic" w:eastAsia="MS Mincho" w:hAnsi="Century Gothic" w:cs="Times New Roman"/>
          <w:color w:val="auto"/>
          <w:sz w:val="22"/>
          <w:szCs w:val="22"/>
          <w:lang w:val="en-US"/>
        </w:rPr>
      </w:pPr>
    </w:p>
    <w:p w14:paraId="608B8E66" w14:textId="3A4D0FF6"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Scenario: During the final prototype review of a recliner chair, the production manager identifies that:</w:t>
      </w:r>
      <w:r w:rsidRPr="004F10F7">
        <w:rPr>
          <w:rFonts w:ascii="Century Gothic" w:eastAsia="MS Mincho" w:hAnsi="Century Gothic" w:cs="Times New Roman"/>
          <w:color w:val="auto"/>
          <w:sz w:val="22"/>
          <w:szCs w:val="22"/>
          <w:lang w:val="en-US"/>
        </w:rPr>
        <w:br/>
        <w:t>- The lever mechanism does not align properly when mounted using standard jigs</w:t>
      </w:r>
      <w:r w:rsidRPr="004F10F7">
        <w:rPr>
          <w:rFonts w:ascii="Century Gothic" w:eastAsia="MS Mincho" w:hAnsi="Century Gothic" w:cs="Times New Roman"/>
          <w:color w:val="auto"/>
          <w:sz w:val="22"/>
          <w:szCs w:val="22"/>
          <w:lang w:val="en-US"/>
        </w:rPr>
        <w:br/>
        <w:t>- A batch of foam for the backrest has shrunk after application</w:t>
      </w:r>
      <w:r w:rsidRPr="004F10F7">
        <w:rPr>
          <w:rFonts w:ascii="Century Gothic" w:eastAsia="MS Mincho" w:hAnsi="Century Gothic" w:cs="Times New Roman"/>
          <w:color w:val="auto"/>
          <w:sz w:val="22"/>
          <w:szCs w:val="22"/>
          <w:lang w:val="en-US"/>
        </w:rPr>
        <w:br/>
        <w:t>- Some users reported the arm height was too low for support</w:t>
      </w:r>
    </w:p>
    <w:p w14:paraId="64E2C973"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1. Identify and explain two manufacturing process faults present in this scenario. (4 marks)</w:t>
      </w:r>
    </w:p>
    <w:p w14:paraId="6B573E48"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2. Explain how resource capacity and technical constraints could influence the decision to re-engineer the frame assembly. (4 marks)</w:t>
      </w:r>
    </w:p>
    <w:p w14:paraId="0CFD3384"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3. Describe the material performance fault and explain why it would result in re-prototyping. (4 marks)</w:t>
      </w:r>
    </w:p>
    <w:p w14:paraId="68ADFD08"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4. List two design faults that would justify re-designing the armrest component. (3 marks)</w:t>
      </w:r>
    </w:p>
    <w:p w14:paraId="75D110F1"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5. What organisational constraint must be considered when adjusting the mechanical lever assembly? (3 marks)</w:t>
      </w:r>
    </w:p>
    <w:p w14:paraId="0FAE1A7D" w14:textId="77777777" w:rsidR="00DC596D" w:rsidRDefault="00DC596D">
      <w:pPr>
        <w:rPr>
          <w:rFonts w:eastAsia="MS Gothic"/>
          <w:b/>
          <w:lang w:val="en-US"/>
        </w:rPr>
      </w:pPr>
      <w:r>
        <w:rPr>
          <w:rFonts w:eastAsia="MS Gothic"/>
          <w:b/>
          <w:lang w:val="en-US"/>
        </w:rPr>
        <w:br w:type="page"/>
      </w:r>
    </w:p>
    <w:p w14:paraId="7083E31C" w14:textId="7E2C971C" w:rsidR="00DC596D" w:rsidRPr="004F10F7" w:rsidRDefault="00DC596D" w:rsidP="00DC596D">
      <w:pPr>
        <w:rPr>
          <w:rFonts w:eastAsia="MS Gothic"/>
          <w:b/>
          <w:lang w:val="en-US"/>
        </w:rPr>
      </w:pPr>
      <w:r w:rsidRPr="004F10F7">
        <w:rPr>
          <w:rFonts w:eastAsia="MS Gothic"/>
          <w:b/>
          <w:lang w:val="en-US"/>
        </w:rPr>
        <w:lastRenderedPageBreak/>
        <w:t>Section C: Root Cause Analysis and Record Keeping (IAC0606, IAC0607) – 18 marks</w:t>
      </w:r>
    </w:p>
    <w:p w14:paraId="19B4FF5B" w14:textId="77777777" w:rsidR="00DC596D" w:rsidRDefault="00DC596D" w:rsidP="00DC596D">
      <w:pPr>
        <w:spacing w:after="200" w:line="276" w:lineRule="auto"/>
        <w:rPr>
          <w:rFonts w:ascii="Century Gothic" w:eastAsia="MS Mincho" w:hAnsi="Century Gothic" w:cs="Times New Roman"/>
          <w:color w:val="auto"/>
          <w:sz w:val="22"/>
          <w:szCs w:val="22"/>
          <w:lang w:val="en-US"/>
        </w:rPr>
      </w:pPr>
    </w:p>
    <w:p w14:paraId="0EACA93A" w14:textId="777D370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1. Define root cause analysis and explain how it could be applied to investigate the faulty lever mechanism. (6 marks)</w:t>
      </w:r>
    </w:p>
    <w:p w14:paraId="10E4D9E2"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2. List three records or documents that should be maintained during the re-engineering and prototype revision process. (3 marks)</w:t>
      </w:r>
    </w:p>
    <w:p w14:paraId="36877557" w14:textId="77777777" w:rsidR="00DC596D" w:rsidRPr="004F10F7" w:rsidRDefault="00DC596D" w:rsidP="00DC596D">
      <w:pPr>
        <w:spacing w:after="200" w:line="276" w:lineRule="auto"/>
        <w:rPr>
          <w:rFonts w:ascii="Century Gothic" w:eastAsia="MS Mincho" w:hAnsi="Century Gothic" w:cs="Times New Roman"/>
          <w:color w:val="auto"/>
          <w:sz w:val="22"/>
          <w:szCs w:val="22"/>
          <w:lang w:val="en-US"/>
        </w:rPr>
      </w:pPr>
      <w:r w:rsidRPr="004F10F7">
        <w:rPr>
          <w:rFonts w:ascii="Century Gothic" w:eastAsia="MS Mincho" w:hAnsi="Century Gothic" w:cs="Times New Roman"/>
          <w:color w:val="auto"/>
          <w:sz w:val="22"/>
          <w:szCs w:val="22"/>
          <w:lang w:val="en-US"/>
        </w:rPr>
        <w:t>3. Explain the function and importance of:</w:t>
      </w:r>
      <w:r w:rsidRPr="004F10F7">
        <w:rPr>
          <w:rFonts w:ascii="Century Gothic" w:eastAsia="MS Mincho" w:hAnsi="Century Gothic" w:cs="Times New Roman"/>
          <w:color w:val="auto"/>
          <w:sz w:val="22"/>
          <w:szCs w:val="22"/>
          <w:lang w:val="en-US"/>
        </w:rPr>
        <w:br/>
        <w:t xml:space="preserve">   a) Regular team meetings during prototype revision (3 marks)</w:t>
      </w:r>
      <w:r w:rsidRPr="004F10F7">
        <w:rPr>
          <w:rFonts w:ascii="Century Gothic" w:eastAsia="MS Mincho" w:hAnsi="Century Gothic" w:cs="Times New Roman"/>
          <w:color w:val="auto"/>
          <w:sz w:val="22"/>
          <w:szCs w:val="22"/>
          <w:lang w:val="en-US"/>
        </w:rPr>
        <w:br/>
        <w:t xml:space="preserve">   b) Work plan progress reports and fault tracking (3 marks)</w:t>
      </w:r>
      <w:r w:rsidRPr="004F10F7">
        <w:rPr>
          <w:rFonts w:ascii="Century Gothic" w:eastAsia="MS Mincho" w:hAnsi="Century Gothic" w:cs="Times New Roman"/>
          <w:color w:val="auto"/>
          <w:sz w:val="22"/>
          <w:szCs w:val="22"/>
          <w:lang w:val="en-US"/>
        </w:rPr>
        <w:br/>
        <w:t xml:space="preserve">   c) Assembly method documentation (3 marks)</w:t>
      </w:r>
    </w:p>
    <w:p w14:paraId="590CC042" w14:textId="77777777" w:rsidR="00DC596D" w:rsidRPr="004F10F7" w:rsidRDefault="00DC596D" w:rsidP="00DC596D">
      <w:pPr>
        <w:rPr>
          <w:rFonts w:eastAsia="MS Gothic"/>
          <w:b/>
          <w:lang w:val="en-US"/>
        </w:rPr>
      </w:pPr>
      <w:r w:rsidRPr="004F10F7">
        <w:rPr>
          <w:rFonts w:eastAsia="MS Gothic"/>
          <w:b/>
          <w:lang w:val="en-US"/>
        </w:rPr>
        <w:t>Assessment Rubric</w:t>
      </w:r>
    </w:p>
    <w:tbl>
      <w:tblPr>
        <w:tblStyle w:val="TableGrid40"/>
        <w:tblW w:w="0" w:type="auto"/>
        <w:tblLook w:val="04A0" w:firstRow="1" w:lastRow="0" w:firstColumn="1" w:lastColumn="0" w:noHBand="0" w:noVBand="1"/>
      </w:tblPr>
      <w:tblGrid>
        <w:gridCol w:w="1535"/>
        <w:gridCol w:w="1441"/>
        <w:gridCol w:w="1329"/>
        <w:gridCol w:w="1578"/>
        <w:gridCol w:w="1578"/>
        <w:gridCol w:w="1554"/>
      </w:tblGrid>
      <w:tr w:rsidR="00DC596D" w:rsidRPr="004F10F7" w14:paraId="7C78736A" w14:textId="77777777" w:rsidTr="00B44827">
        <w:tc>
          <w:tcPr>
            <w:tcW w:w="1440" w:type="dxa"/>
          </w:tcPr>
          <w:p w14:paraId="5938866E"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Competency</w:t>
            </w:r>
          </w:p>
        </w:tc>
        <w:tc>
          <w:tcPr>
            <w:tcW w:w="1440" w:type="dxa"/>
          </w:tcPr>
          <w:p w14:paraId="688A1DB9"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Outstanding (5)</w:t>
            </w:r>
          </w:p>
        </w:tc>
        <w:tc>
          <w:tcPr>
            <w:tcW w:w="1440" w:type="dxa"/>
          </w:tcPr>
          <w:p w14:paraId="15A33467"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Competent (4)</w:t>
            </w:r>
          </w:p>
        </w:tc>
        <w:tc>
          <w:tcPr>
            <w:tcW w:w="1440" w:type="dxa"/>
          </w:tcPr>
          <w:p w14:paraId="311E0000"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Partially Competent (3)</w:t>
            </w:r>
          </w:p>
        </w:tc>
        <w:tc>
          <w:tcPr>
            <w:tcW w:w="1440" w:type="dxa"/>
          </w:tcPr>
          <w:p w14:paraId="66F2DCC2"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Limited (2)</w:t>
            </w:r>
          </w:p>
        </w:tc>
        <w:tc>
          <w:tcPr>
            <w:tcW w:w="1440" w:type="dxa"/>
          </w:tcPr>
          <w:p w14:paraId="0E0BF9BD"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Not Yet Achieved (1)</w:t>
            </w:r>
          </w:p>
        </w:tc>
      </w:tr>
      <w:tr w:rsidR="00DC596D" w:rsidRPr="004F10F7" w14:paraId="7F69C41A" w14:textId="77777777" w:rsidTr="00B44827">
        <w:tc>
          <w:tcPr>
            <w:tcW w:w="1440" w:type="dxa"/>
          </w:tcPr>
          <w:p w14:paraId="33F0ACB5"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IAC0601 – Differentiating Key Concepts</w:t>
            </w:r>
          </w:p>
        </w:tc>
        <w:tc>
          <w:tcPr>
            <w:tcW w:w="1440" w:type="dxa"/>
          </w:tcPr>
          <w:p w14:paraId="331E77B1"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Fully explained with precise distinctions</w:t>
            </w:r>
          </w:p>
        </w:tc>
        <w:tc>
          <w:tcPr>
            <w:tcW w:w="1440" w:type="dxa"/>
          </w:tcPr>
          <w:p w14:paraId="32E29645"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Mostly accurate definitions</w:t>
            </w:r>
          </w:p>
        </w:tc>
        <w:tc>
          <w:tcPr>
            <w:tcW w:w="1440" w:type="dxa"/>
          </w:tcPr>
          <w:p w14:paraId="39ABAE28"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Definitions somewhat blurred</w:t>
            </w:r>
          </w:p>
        </w:tc>
        <w:tc>
          <w:tcPr>
            <w:tcW w:w="1440" w:type="dxa"/>
          </w:tcPr>
          <w:p w14:paraId="0A450D40"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Limited understanding</w:t>
            </w:r>
          </w:p>
        </w:tc>
        <w:tc>
          <w:tcPr>
            <w:tcW w:w="1440" w:type="dxa"/>
          </w:tcPr>
          <w:p w14:paraId="161A0620"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Incorrect or missing</w:t>
            </w:r>
          </w:p>
        </w:tc>
      </w:tr>
      <w:tr w:rsidR="00DC596D" w:rsidRPr="004F10F7" w14:paraId="6D3908D6" w14:textId="77777777" w:rsidTr="00B44827">
        <w:tc>
          <w:tcPr>
            <w:tcW w:w="1440" w:type="dxa"/>
          </w:tcPr>
          <w:p w14:paraId="1795086B"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IAC0602 – Cost and Productivity Impact</w:t>
            </w:r>
          </w:p>
        </w:tc>
        <w:tc>
          <w:tcPr>
            <w:tcW w:w="1440" w:type="dxa"/>
          </w:tcPr>
          <w:p w14:paraId="4B70A4CC"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Clearly justified with comparative insight</w:t>
            </w:r>
          </w:p>
        </w:tc>
        <w:tc>
          <w:tcPr>
            <w:tcW w:w="1440" w:type="dxa"/>
          </w:tcPr>
          <w:p w14:paraId="3B6EFB3B"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Reasoned comparison with examples</w:t>
            </w:r>
          </w:p>
        </w:tc>
        <w:tc>
          <w:tcPr>
            <w:tcW w:w="1440" w:type="dxa"/>
          </w:tcPr>
          <w:p w14:paraId="2BA8C719" w14:textId="77777777" w:rsidR="00DC596D" w:rsidRPr="004F10F7" w:rsidRDefault="00DC596D" w:rsidP="00B44827">
            <w:pPr>
              <w:rPr>
                <w:rFonts w:ascii="Century Gothic" w:hAnsi="Century Gothic" w:cs="Times New Roman"/>
                <w:color w:val="auto"/>
                <w:sz w:val="22"/>
                <w:szCs w:val="22"/>
                <w:lang w:val="en-US"/>
              </w:rPr>
            </w:pPr>
            <w:proofErr w:type="spellStart"/>
            <w:r w:rsidRPr="004F10F7">
              <w:rPr>
                <w:rFonts w:ascii="Century Gothic" w:hAnsi="Century Gothic" w:cs="Times New Roman"/>
                <w:color w:val="auto"/>
                <w:sz w:val="22"/>
                <w:szCs w:val="22"/>
                <w:lang w:val="en-US"/>
              </w:rPr>
              <w:t>Generalised</w:t>
            </w:r>
            <w:proofErr w:type="spellEnd"/>
            <w:r w:rsidRPr="004F10F7">
              <w:rPr>
                <w:rFonts w:ascii="Century Gothic" w:hAnsi="Century Gothic" w:cs="Times New Roman"/>
                <w:color w:val="auto"/>
                <w:sz w:val="22"/>
                <w:szCs w:val="22"/>
                <w:lang w:val="en-US"/>
              </w:rPr>
              <w:t xml:space="preserve"> with some relevance</w:t>
            </w:r>
          </w:p>
        </w:tc>
        <w:tc>
          <w:tcPr>
            <w:tcW w:w="1440" w:type="dxa"/>
          </w:tcPr>
          <w:p w14:paraId="04EADA8F"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Lacks depth or relevance</w:t>
            </w:r>
          </w:p>
        </w:tc>
        <w:tc>
          <w:tcPr>
            <w:tcW w:w="1440" w:type="dxa"/>
          </w:tcPr>
          <w:p w14:paraId="40CF5692"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Not addressed</w:t>
            </w:r>
          </w:p>
        </w:tc>
      </w:tr>
      <w:tr w:rsidR="00DC596D" w:rsidRPr="004F10F7" w14:paraId="20F3CACC" w14:textId="77777777" w:rsidTr="00B44827">
        <w:tc>
          <w:tcPr>
            <w:tcW w:w="1440" w:type="dxa"/>
          </w:tcPr>
          <w:p w14:paraId="4014E5DD"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IAC0603 – Process Faults and Constraints</w:t>
            </w:r>
          </w:p>
        </w:tc>
        <w:tc>
          <w:tcPr>
            <w:tcW w:w="1440" w:type="dxa"/>
          </w:tcPr>
          <w:p w14:paraId="7CC32D51"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Realistic and well-</w:t>
            </w:r>
            <w:proofErr w:type="spellStart"/>
            <w:r w:rsidRPr="004F10F7">
              <w:rPr>
                <w:rFonts w:ascii="Century Gothic" w:hAnsi="Century Gothic" w:cs="Times New Roman"/>
                <w:color w:val="auto"/>
                <w:sz w:val="22"/>
                <w:szCs w:val="22"/>
                <w:lang w:val="en-US"/>
              </w:rPr>
              <w:t>analysed</w:t>
            </w:r>
            <w:proofErr w:type="spellEnd"/>
            <w:r w:rsidRPr="004F10F7">
              <w:rPr>
                <w:rFonts w:ascii="Century Gothic" w:hAnsi="Century Gothic" w:cs="Times New Roman"/>
                <w:color w:val="auto"/>
                <w:sz w:val="22"/>
                <w:szCs w:val="22"/>
                <w:lang w:val="en-US"/>
              </w:rPr>
              <w:t xml:space="preserve"> examples</w:t>
            </w:r>
          </w:p>
        </w:tc>
        <w:tc>
          <w:tcPr>
            <w:tcW w:w="1440" w:type="dxa"/>
          </w:tcPr>
          <w:p w14:paraId="66AE7B0D"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Mostly accurate with context</w:t>
            </w:r>
          </w:p>
        </w:tc>
        <w:tc>
          <w:tcPr>
            <w:tcW w:w="1440" w:type="dxa"/>
          </w:tcPr>
          <w:p w14:paraId="4EB3A106"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Limited understanding</w:t>
            </w:r>
          </w:p>
        </w:tc>
        <w:tc>
          <w:tcPr>
            <w:tcW w:w="1440" w:type="dxa"/>
          </w:tcPr>
          <w:p w14:paraId="5C355452"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Simplistic or vague</w:t>
            </w:r>
          </w:p>
        </w:tc>
        <w:tc>
          <w:tcPr>
            <w:tcW w:w="1440" w:type="dxa"/>
          </w:tcPr>
          <w:p w14:paraId="04F0B246"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Incorrect or off-topic</w:t>
            </w:r>
          </w:p>
        </w:tc>
      </w:tr>
      <w:tr w:rsidR="00DC596D" w:rsidRPr="004F10F7" w14:paraId="63A0D02C" w14:textId="77777777" w:rsidTr="00B44827">
        <w:tc>
          <w:tcPr>
            <w:tcW w:w="1440" w:type="dxa"/>
          </w:tcPr>
          <w:p w14:paraId="43B7C3C2"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IAC0604 – Material Faults</w:t>
            </w:r>
          </w:p>
        </w:tc>
        <w:tc>
          <w:tcPr>
            <w:tcW w:w="1440" w:type="dxa"/>
          </w:tcPr>
          <w:p w14:paraId="7BDDC689"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Correctly identified and linked to RCA</w:t>
            </w:r>
          </w:p>
        </w:tc>
        <w:tc>
          <w:tcPr>
            <w:tcW w:w="1440" w:type="dxa"/>
          </w:tcPr>
          <w:p w14:paraId="0616668A"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Reasonably explained</w:t>
            </w:r>
          </w:p>
        </w:tc>
        <w:tc>
          <w:tcPr>
            <w:tcW w:w="1440" w:type="dxa"/>
          </w:tcPr>
          <w:p w14:paraId="24687DD9"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Partial understanding</w:t>
            </w:r>
          </w:p>
        </w:tc>
        <w:tc>
          <w:tcPr>
            <w:tcW w:w="1440" w:type="dxa"/>
          </w:tcPr>
          <w:p w14:paraId="57B0ACC5"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Limited insight</w:t>
            </w:r>
          </w:p>
        </w:tc>
        <w:tc>
          <w:tcPr>
            <w:tcW w:w="1440" w:type="dxa"/>
          </w:tcPr>
          <w:p w14:paraId="2FE0F196"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Not attempted</w:t>
            </w:r>
          </w:p>
        </w:tc>
      </w:tr>
      <w:tr w:rsidR="00DC596D" w:rsidRPr="004F10F7" w14:paraId="51728531" w14:textId="77777777" w:rsidTr="00B44827">
        <w:tc>
          <w:tcPr>
            <w:tcW w:w="1440" w:type="dxa"/>
          </w:tcPr>
          <w:p w14:paraId="2B5F092B"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IAC0605 – Design Faults</w:t>
            </w:r>
          </w:p>
        </w:tc>
        <w:tc>
          <w:tcPr>
            <w:tcW w:w="1440" w:type="dxa"/>
          </w:tcPr>
          <w:p w14:paraId="77EF80A6"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Functional, ergonomic, and user-focused</w:t>
            </w:r>
          </w:p>
        </w:tc>
        <w:tc>
          <w:tcPr>
            <w:tcW w:w="1440" w:type="dxa"/>
          </w:tcPr>
          <w:p w14:paraId="3A274BD4"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Valid and relevant examples</w:t>
            </w:r>
          </w:p>
        </w:tc>
        <w:tc>
          <w:tcPr>
            <w:tcW w:w="1440" w:type="dxa"/>
          </w:tcPr>
          <w:p w14:paraId="1094D0AC"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General response only</w:t>
            </w:r>
          </w:p>
        </w:tc>
        <w:tc>
          <w:tcPr>
            <w:tcW w:w="1440" w:type="dxa"/>
          </w:tcPr>
          <w:p w14:paraId="381602FE"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Missing ergonomics link</w:t>
            </w:r>
          </w:p>
        </w:tc>
        <w:tc>
          <w:tcPr>
            <w:tcW w:w="1440" w:type="dxa"/>
          </w:tcPr>
          <w:p w14:paraId="3F7DA011"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Not demonstrated</w:t>
            </w:r>
          </w:p>
        </w:tc>
      </w:tr>
      <w:tr w:rsidR="00DC596D" w:rsidRPr="004F10F7" w14:paraId="4C03F994" w14:textId="77777777" w:rsidTr="00B44827">
        <w:tc>
          <w:tcPr>
            <w:tcW w:w="1440" w:type="dxa"/>
          </w:tcPr>
          <w:p w14:paraId="316C7A8C"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IAC0606 – RCA Application</w:t>
            </w:r>
          </w:p>
        </w:tc>
        <w:tc>
          <w:tcPr>
            <w:tcW w:w="1440" w:type="dxa"/>
          </w:tcPr>
          <w:p w14:paraId="29A62D38"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Structured, logical and applied clearly</w:t>
            </w:r>
          </w:p>
        </w:tc>
        <w:tc>
          <w:tcPr>
            <w:tcW w:w="1440" w:type="dxa"/>
          </w:tcPr>
          <w:p w14:paraId="67218772"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Mostly logical and complete</w:t>
            </w:r>
          </w:p>
        </w:tc>
        <w:tc>
          <w:tcPr>
            <w:tcW w:w="1440" w:type="dxa"/>
          </w:tcPr>
          <w:p w14:paraId="0C5612E8"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Some application with gaps</w:t>
            </w:r>
          </w:p>
        </w:tc>
        <w:tc>
          <w:tcPr>
            <w:tcW w:w="1440" w:type="dxa"/>
          </w:tcPr>
          <w:p w14:paraId="5D2016BC"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Basic or superficial</w:t>
            </w:r>
          </w:p>
        </w:tc>
        <w:tc>
          <w:tcPr>
            <w:tcW w:w="1440" w:type="dxa"/>
          </w:tcPr>
          <w:p w14:paraId="33151CF0"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Incorrect or not explained</w:t>
            </w:r>
          </w:p>
        </w:tc>
      </w:tr>
      <w:tr w:rsidR="00DC596D" w:rsidRPr="004F10F7" w14:paraId="77080584" w14:textId="77777777" w:rsidTr="00B44827">
        <w:tc>
          <w:tcPr>
            <w:tcW w:w="1440" w:type="dxa"/>
          </w:tcPr>
          <w:p w14:paraId="4F8A8D2A"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IAC0607 – Record Keeping &amp; Meetings</w:t>
            </w:r>
          </w:p>
        </w:tc>
        <w:tc>
          <w:tcPr>
            <w:tcW w:w="1440" w:type="dxa"/>
          </w:tcPr>
          <w:p w14:paraId="11565B67"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Integrated, relevant and insightful</w:t>
            </w:r>
          </w:p>
        </w:tc>
        <w:tc>
          <w:tcPr>
            <w:tcW w:w="1440" w:type="dxa"/>
          </w:tcPr>
          <w:p w14:paraId="38FD3B69"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Accurate and clearly explained</w:t>
            </w:r>
          </w:p>
        </w:tc>
        <w:tc>
          <w:tcPr>
            <w:tcW w:w="1440" w:type="dxa"/>
          </w:tcPr>
          <w:p w14:paraId="65DCFF70"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Partially addressed</w:t>
            </w:r>
          </w:p>
        </w:tc>
        <w:tc>
          <w:tcPr>
            <w:tcW w:w="1440" w:type="dxa"/>
          </w:tcPr>
          <w:p w14:paraId="6A4052C9"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Incomplete or unclear</w:t>
            </w:r>
          </w:p>
        </w:tc>
        <w:tc>
          <w:tcPr>
            <w:tcW w:w="1440" w:type="dxa"/>
          </w:tcPr>
          <w:p w14:paraId="40B4E6D3" w14:textId="77777777" w:rsidR="00DC596D" w:rsidRPr="004F10F7" w:rsidRDefault="00DC596D" w:rsidP="00B44827">
            <w:pPr>
              <w:rPr>
                <w:rFonts w:ascii="Century Gothic" w:hAnsi="Century Gothic" w:cs="Times New Roman"/>
                <w:color w:val="auto"/>
                <w:sz w:val="22"/>
                <w:szCs w:val="22"/>
                <w:lang w:val="en-US"/>
              </w:rPr>
            </w:pPr>
            <w:r w:rsidRPr="004F10F7">
              <w:rPr>
                <w:rFonts w:ascii="Century Gothic" w:hAnsi="Century Gothic" w:cs="Times New Roman"/>
                <w:color w:val="auto"/>
                <w:sz w:val="22"/>
                <w:szCs w:val="22"/>
                <w:lang w:val="en-US"/>
              </w:rPr>
              <w:t>Not addressed</w:t>
            </w:r>
          </w:p>
        </w:tc>
      </w:tr>
    </w:tbl>
    <w:p w14:paraId="6C5B4B4C" w14:textId="77777777" w:rsidR="00DC596D" w:rsidRDefault="00DC596D" w:rsidP="00DC596D">
      <w:pPr>
        <w:rPr>
          <w:rFonts w:ascii="Century Gothic" w:eastAsia="Arial" w:hAnsi="Century Gothic"/>
          <w:color w:val="auto"/>
          <w:sz w:val="22"/>
          <w:szCs w:val="22"/>
          <w:lang w:val="en-ZA" w:eastAsia="en-ZA"/>
        </w:rPr>
      </w:pPr>
    </w:p>
    <w:p w14:paraId="4B9DF3A8" w14:textId="77777777" w:rsidR="00DC596D" w:rsidRDefault="00DC596D">
      <w:pPr>
        <w:rPr>
          <w:rFonts w:ascii="Century Gothic" w:eastAsia="Arial" w:hAnsi="Century Gothic"/>
          <w:color w:val="auto"/>
          <w:sz w:val="22"/>
          <w:szCs w:val="22"/>
          <w:lang w:val="en-ZA" w:eastAsia="en-ZA"/>
        </w:rPr>
      </w:pPr>
    </w:p>
    <w:sectPr w:rsidR="00DC596D"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5D8C" w14:textId="77777777" w:rsidR="008248B5" w:rsidRDefault="008248B5">
      <w:r>
        <w:separator/>
      </w:r>
    </w:p>
  </w:endnote>
  <w:endnote w:type="continuationSeparator" w:id="0">
    <w:p w14:paraId="04169B06" w14:textId="77777777" w:rsidR="008248B5" w:rsidRDefault="0082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64E228EC" w:rsidR="000A3B42" w:rsidRDefault="000A3B42">
        <w:pPr>
          <w:pStyle w:val="Footer"/>
          <w:pBdr>
            <w:top w:val="single" w:sz="4" w:space="1" w:color="D9D9D9" w:themeColor="background1" w:themeShade="D9"/>
          </w:pBdr>
          <w:rPr>
            <w:b/>
          </w:rPr>
        </w:pPr>
        <w:r>
          <w:fldChar w:fldCharType="begin"/>
        </w:r>
        <w:r>
          <w:instrText xml:space="preserve"> PAGE   \* MERGEFORMAT </w:instrText>
        </w:r>
        <w:r>
          <w:fldChar w:fldCharType="separate"/>
        </w:r>
        <w:r w:rsidR="0012213E" w:rsidRPr="0012213E">
          <w:rPr>
            <w:b/>
            <w:noProof/>
          </w:rPr>
          <w:t>20</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0A3B42" w:rsidRDefault="000A3B4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0A3B42" w:rsidRPr="00961B13" w:rsidRDefault="000A3B4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D26AB" w14:textId="77777777" w:rsidR="008248B5" w:rsidRDefault="008248B5">
      <w:r>
        <w:separator/>
      </w:r>
    </w:p>
  </w:footnote>
  <w:footnote w:type="continuationSeparator" w:id="0">
    <w:p w14:paraId="23B7ED51" w14:textId="77777777" w:rsidR="008248B5" w:rsidRDefault="00824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5B3B33DE" w:rsidR="000A3B42" w:rsidRDefault="000A3B42" w:rsidP="008C4579">
    <w:pPr>
      <w:pStyle w:val="Header"/>
      <w:rPr>
        <w:szCs w:val="40"/>
      </w:rPr>
    </w:pPr>
    <w:r>
      <w:rPr>
        <w:noProof/>
        <w:szCs w:val="40"/>
        <w:lang w:val="en-ZA" w:eastAsia="en-ZA"/>
      </w:rPr>
      <w:drawing>
        <wp:anchor distT="0" distB="0" distL="114300" distR="114300" simplePos="0" relativeHeight="251659264" behindDoc="0" locked="0" layoutInCell="1" allowOverlap="1" wp14:anchorId="1F3C4FCE" wp14:editId="05FCF625">
          <wp:simplePos x="0" y="0"/>
          <wp:positionH relativeFrom="margin">
            <wp:align>left</wp:align>
          </wp:positionH>
          <wp:positionV relativeFrom="paragraph">
            <wp:posOffset>136525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71120448" w:rsidR="000A3B42" w:rsidRPr="008C4579" w:rsidRDefault="000A3B4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3B"/>
    <w:rsid w:val="0000119A"/>
    <w:rsid w:val="000013B5"/>
    <w:rsid w:val="000016D7"/>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BA9"/>
    <w:rsid w:val="00036CD9"/>
    <w:rsid w:val="000372ED"/>
    <w:rsid w:val="0003739E"/>
    <w:rsid w:val="00037549"/>
    <w:rsid w:val="000377F0"/>
    <w:rsid w:val="0003783E"/>
    <w:rsid w:val="00037F03"/>
    <w:rsid w:val="0004043F"/>
    <w:rsid w:val="00041DC1"/>
    <w:rsid w:val="0004213E"/>
    <w:rsid w:val="00042D67"/>
    <w:rsid w:val="0004327B"/>
    <w:rsid w:val="00043C7A"/>
    <w:rsid w:val="00043CAE"/>
    <w:rsid w:val="00043DB6"/>
    <w:rsid w:val="00044001"/>
    <w:rsid w:val="00044045"/>
    <w:rsid w:val="00044533"/>
    <w:rsid w:val="000457CD"/>
    <w:rsid w:val="00045A31"/>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57E85"/>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0FAF"/>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3B42"/>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145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1C1A"/>
    <w:rsid w:val="001120F3"/>
    <w:rsid w:val="001123FB"/>
    <w:rsid w:val="0011254E"/>
    <w:rsid w:val="00112ECC"/>
    <w:rsid w:val="001131DD"/>
    <w:rsid w:val="00113E4D"/>
    <w:rsid w:val="00113E9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1420"/>
    <w:rsid w:val="00121A9C"/>
    <w:rsid w:val="0012213E"/>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C65"/>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47E8A"/>
    <w:rsid w:val="0015058C"/>
    <w:rsid w:val="00150A22"/>
    <w:rsid w:val="00150D4B"/>
    <w:rsid w:val="00150E2D"/>
    <w:rsid w:val="00151976"/>
    <w:rsid w:val="0015216C"/>
    <w:rsid w:val="0015237D"/>
    <w:rsid w:val="00152A66"/>
    <w:rsid w:val="0015485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AC"/>
    <w:rsid w:val="001622DF"/>
    <w:rsid w:val="00162AAC"/>
    <w:rsid w:val="001631E8"/>
    <w:rsid w:val="001637C8"/>
    <w:rsid w:val="00165FAD"/>
    <w:rsid w:val="00166293"/>
    <w:rsid w:val="00166C81"/>
    <w:rsid w:val="00167534"/>
    <w:rsid w:val="001703A8"/>
    <w:rsid w:val="00170A8B"/>
    <w:rsid w:val="00171064"/>
    <w:rsid w:val="001712DF"/>
    <w:rsid w:val="0017177D"/>
    <w:rsid w:val="0017186C"/>
    <w:rsid w:val="001735D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3224"/>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3639"/>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3FDC"/>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CA5"/>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7AF"/>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754"/>
    <w:rsid w:val="0026683A"/>
    <w:rsid w:val="00266D12"/>
    <w:rsid w:val="002672C1"/>
    <w:rsid w:val="0027018B"/>
    <w:rsid w:val="00271087"/>
    <w:rsid w:val="00271281"/>
    <w:rsid w:val="00272A0B"/>
    <w:rsid w:val="00273330"/>
    <w:rsid w:val="00273551"/>
    <w:rsid w:val="002739B0"/>
    <w:rsid w:val="00273EBC"/>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85"/>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0964"/>
    <w:rsid w:val="002A11D0"/>
    <w:rsid w:val="002A18D5"/>
    <w:rsid w:val="002A1DEC"/>
    <w:rsid w:val="002A2800"/>
    <w:rsid w:val="002A2C15"/>
    <w:rsid w:val="002A32E0"/>
    <w:rsid w:val="002A3C5B"/>
    <w:rsid w:val="002A3CAE"/>
    <w:rsid w:val="002A3DE9"/>
    <w:rsid w:val="002A40A8"/>
    <w:rsid w:val="002A49F0"/>
    <w:rsid w:val="002A506F"/>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1BF9"/>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D4D"/>
    <w:rsid w:val="002E5EC8"/>
    <w:rsid w:val="002E6936"/>
    <w:rsid w:val="002E6C1C"/>
    <w:rsid w:val="002E744C"/>
    <w:rsid w:val="002E746B"/>
    <w:rsid w:val="002E788F"/>
    <w:rsid w:val="002E7C8A"/>
    <w:rsid w:val="002F2A12"/>
    <w:rsid w:val="002F49AE"/>
    <w:rsid w:val="002F5202"/>
    <w:rsid w:val="002F5333"/>
    <w:rsid w:val="002F5A88"/>
    <w:rsid w:val="002F5ED1"/>
    <w:rsid w:val="002F6414"/>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5B4"/>
    <w:rsid w:val="00336AF7"/>
    <w:rsid w:val="00336D48"/>
    <w:rsid w:val="0033717E"/>
    <w:rsid w:val="00337828"/>
    <w:rsid w:val="00337B23"/>
    <w:rsid w:val="00337D80"/>
    <w:rsid w:val="00341489"/>
    <w:rsid w:val="003414B7"/>
    <w:rsid w:val="0034153A"/>
    <w:rsid w:val="003415C3"/>
    <w:rsid w:val="0034202A"/>
    <w:rsid w:val="00342800"/>
    <w:rsid w:val="003439C2"/>
    <w:rsid w:val="00343B27"/>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095"/>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E7591"/>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A65"/>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41B"/>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AC0"/>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3DD"/>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2A6"/>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8FF"/>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5446"/>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E6D"/>
    <w:rsid w:val="00535FAF"/>
    <w:rsid w:val="0053643D"/>
    <w:rsid w:val="005366FD"/>
    <w:rsid w:val="005370F9"/>
    <w:rsid w:val="0053730D"/>
    <w:rsid w:val="00537B52"/>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7C4"/>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6A4"/>
    <w:rsid w:val="00577AE3"/>
    <w:rsid w:val="005803EC"/>
    <w:rsid w:val="0058133F"/>
    <w:rsid w:val="005813C2"/>
    <w:rsid w:val="005814F7"/>
    <w:rsid w:val="0058188A"/>
    <w:rsid w:val="00582346"/>
    <w:rsid w:val="00582355"/>
    <w:rsid w:val="00582E43"/>
    <w:rsid w:val="00582FCE"/>
    <w:rsid w:val="00583445"/>
    <w:rsid w:val="00583586"/>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6901"/>
    <w:rsid w:val="005C704D"/>
    <w:rsid w:val="005C76AA"/>
    <w:rsid w:val="005C77E6"/>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1DB"/>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A21"/>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079D"/>
    <w:rsid w:val="00621984"/>
    <w:rsid w:val="00621F9B"/>
    <w:rsid w:val="00621FD0"/>
    <w:rsid w:val="00622638"/>
    <w:rsid w:val="0062288D"/>
    <w:rsid w:val="00622EF5"/>
    <w:rsid w:val="006239B2"/>
    <w:rsid w:val="00624495"/>
    <w:rsid w:val="00624516"/>
    <w:rsid w:val="0062527C"/>
    <w:rsid w:val="006252F5"/>
    <w:rsid w:val="006257D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CF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528D"/>
    <w:rsid w:val="00665F82"/>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78A"/>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01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A77"/>
    <w:rsid w:val="006D1FC0"/>
    <w:rsid w:val="006D2673"/>
    <w:rsid w:val="006D2972"/>
    <w:rsid w:val="006D2ABC"/>
    <w:rsid w:val="006D2FEC"/>
    <w:rsid w:val="006D436E"/>
    <w:rsid w:val="006D47AE"/>
    <w:rsid w:val="006D697C"/>
    <w:rsid w:val="006D7CBB"/>
    <w:rsid w:val="006E01CC"/>
    <w:rsid w:val="006E02A7"/>
    <w:rsid w:val="006E0E60"/>
    <w:rsid w:val="006E0E99"/>
    <w:rsid w:val="006E11A2"/>
    <w:rsid w:val="006E1293"/>
    <w:rsid w:val="006E1B4D"/>
    <w:rsid w:val="006E1D37"/>
    <w:rsid w:val="006E1EF7"/>
    <w:rsid w:val="006E26FC"/>
    <w:rsid w:val="006E29DF"/>
    <w:rsid w:val="006E3946"/>
    <w:rsid w:val="006E3F45"/>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4866"/>
    <w:rsid w:val="00775554"/>
    <w:rsid w:val="007759D8"/>
    <w:rsid w:val="00775A6A"/>
    <w:rsid w:val="0077684A"/>
    <w:rsid w:val="007770B8"/>
    <w:rsid w:val="007775B5"/>
    <w:rsid w:val="007805F8"/>
    <w:rsid w:val="00781008"/>
    <w:rsid w:val="00781628"/>
    <w:rsid w:val="00783B72"/>
    <w:rsid w:val="00783C20"/>
    <w:rsid w:val="007847F5"/>
    <w:rsid w:val="0078500E"/>
    <w:rsid w:val="00785D7F"/>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3C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337"/>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37FE"/>
    <w:rsid w:val="007E4312"/>
    <w:rsid w:val="007E4437"/>
    <w:rsid w:val="007E4DFE"/>
    <w:rsid w:val="007E56E6"/>
    <w:rsid w:val="007E59CC"/>
    <w:rsid w:val="007E663A"/>
    <w:rsid w:val="007E69EF"/>
    <w:rsid w:val="007E72F5"/>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856"/>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48B5"/>
    <w:rsid w:val="008266DC"/>
    <w:rsid w:val="008277FE"/>
    <w:rsid w:val="008278EB"/>
    <w:rsid w:val="008303F5"/>
    <w:rsid w:val="0083091A"/>
    <w:rsid w:val="008310F2"/>
    <w:rsid w:val="00831AA1"/>
    <w:rsid w:val="008328CF"/>
    <w:rsid w:val="00832945"/>
    <w:rsid w:val="00833BD1"/>
    <w:rsid w:val="00834737"/>
    <w:rsid w:val="00835515"/>
    <w:rsid w:val="00835FDD"/>
    <w:rsid w:val="00836DA8"/>
    <w:rsid w:val="00837A29"/>
    <w:rsid w:val="00841074"/>
    <w:rsid w:val="00841115"/>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BFB"/>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A7C91"/>
    <w:rsid w:val="008B026C"/>
    <w:rsid w:val="008B07B8"/>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069"/>
    <w:rsid w:val="008C159C"/>
    <w:rsid w:val="008C1E4A"/>
    <w:rsid w:val="008C2A16"/>
    <w:rsid w:val="008C35C6"/>
    <w:rsid w:val="008C39E8"/>
    <w:rsid w:val="008C4138"/>
    <w:rsid w:val="008C42CF"/>
    <w:rsid w:val="008C43EE"/>
    <w:rsid w:val="008C4579"/>
    <w:rsid w:val="008C46C1"/>
    <w:rsid w:val="008C52DA"/>
    <w:rsid w:val="008C53A6"/>
    <w:rsid w:val="008C55AE"/>
    <w:rsid w:val="008C5C30"/>
    <w:rsid w:val="008C5F32"/>
    <w:rsid w:val="008C61E6"/>
    <w:rsid w:val="008C63EC"/>
    <w:rsid w:val="008C640C"/>
    <w:rsid w:val="008C6E38"/>
    <w:rsid w:val="008C73A1"/>
    <w:rsid w:val="008C7A58"/>
    <w:rsid w:val="008D0CE2"/>
    <w:rsid w:val="008D1C15"/>
    <w:rsid w:val="008D31B1"/>
    <w:rsid w:val="008D3D60"/>
    <w:rsid w:val="008D5640"/>
    <w:rsid w:val="008D573A"/>
    <w:rsid w:val="008D6B86"/>
    <w:rsid w:val="008D6CCE"/>
    <w:rsid w:val="008D7056"/>
    <w:rsid w:val="008D710A"/>
    <w:rsid w:val="008D7F79"/>
    <w:rsid w:val="008E08AC"/>
    <w:rsid w:val="008E11A3"/>
    <w:rsid w:val="008E1375"/>
    <w:rsid w:val="008E1D16"/>
    <w:rsid w:val="008E2015"/>
    <w:rsid w:val="008E2642"/>
    <w:rsid w:val="008E2D3F"/>
    <w:rsid w:val="008E398F"/>
    <w:rsid w:val="008E3C00"/>
    <w:rsid w:val="008E4D84"/>
    <w:rsid w:val="008E50E6"/>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6C0"/>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9FB"/>
    <w:rsid w:val="00913C6D"/>
    <w:rsid w:val="00914AB8"/>
    <w:rsid w:val="009158FC"/>
    <w:rsid w:val="00915A81"/>
    <w:rsid w:val="00915DB4"/>
    <w:rsid w:val="00916C1D"/>
    <w:rsid w:val="00916C35"/>
    <w:rsid w:val="00917257"/>
    <w:rsid w:val="00917351"/>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26A"/>
    <w:rsid w:val="009374CA"/>
    <w:rsid w:val="00937E46"/>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1626"/>
    <w:rsid w:val="00972097"/>
    <w:rsid w:val="0097299B"/>
    <w:rsid w:val="00972A27"/>
    <w:rsid w:val="00972BA4"/>
    <w:rsid w:val="0097302D"/>
    <w:rsid w:val="00973756"/>
    <w:rsid w:val="00973E1D"/>
    <w:rsid w:val="00973EEF"/>
    <w:rsid w:val="00973FA6"/>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4EF"/>
    <w:rsid w:val="009A5C60"/>
    <w:rsid w:val="009A676E"/>
    <w:rsid w:val="009A6CB3"/>
    <w:rsid w:val="009A7808"/>
    <w:rsid w:val="009B03DC"/>
    <w:rsid w:val="009B0E7E"/>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127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3A6"/>
    <w:rsid w:val="009D4B7D"/>
    <w:rsid w:val="009D5658"/>
    <w:rsid w:val="009D59D0"/>
    <w:rsid w:val="009D6043"/>
    <w:rsid w:val="009D6046"/>
    <w:rsid w:val="009D61F7"/>
    <w:rsid w:val="009D62FC"/>
    <w:rsid w:val="009D651B"/>
    <w:rsid w:val="009D70E8"/>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B3A"/>
    <w:rsid w:val="009E4C05"/>
    <w:rsid w:val="009E5CA6"/>
    <w:rsid w:val="009E5FD3"/>
    <w:rsid w:val="009E6F8A"/>
    <w:rsid w:val="009F042E"/>
    <w:rsid w:val="009F0D27"/>
    <w:rsid w:val="009F1D31"/>
    <w:rsid w:val="009F2533"/>
    <w:rsid w:val="009F3A0A"/>
    <w:rsid w:val="009F3B64"/>
    <w:rsid w:val="009F46CE"/>
    <w:rsid w:val="009F4A94"/>
    <w:rsid w:val="009F542F"/>
    <w:rsid w:val="009F634E"/>
    <w:rsid w:val="009F6FCC"/>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7B6"/>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559D"/>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09A"/>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228"/>
    <w:rsid w:val="00A86E15"/>
    <w:rsid w:val="00A87357"/>
    <w:rsid w:val="00A876C3"/>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698B"/>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29A"/>
    <w:rsid w:val="00AF6B81"/>
    <w:rsid w:val="00AF7240"/>
    <w:rsid w:val="00AF7FC3"/>
    <w:rsid w:val="00B00A58"/>
    <w:rsid w:val="00B00F02"/>
    <w:rsid w:val="00B01612"/>
    <w:rsid w:val="00B01872"/>
    <w:rsid w:val="00B027EC"/>
    <w:rsid w:val="00B02FF9"/>
    <w:rsid w:val="00B04883"/>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592"/>
    <w:rsid w:val="00B30828"/>
    <w:rsid w:val="00B30BB2"/>
    <w:rsid w:val="00B3234F"/>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484"/>
    <w:rsid w:val="00B43CDF"/>
    <w:rsid w:val="00B441E7"/>
    <w:rsid w:val="00B45F8A"/>
    <w:rsid w:val="00B464C7"/>
    <w:rsid w:val="00B466EA"/>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283A"/>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38B"/>
    <w:rsid w:val="00B75D7A"/>
    <w:rsid w:val="00B761AF"/>
    <w:rsid w:val="00B76A72"/>
    <w:rsid w:val="00B77656"/>
    <w:rsid w:val="00B77E60"/>
    <w:rsid w:val="00B80007"/>
    <w:rsid w:val="00B80616"/>
    <w:rsid w:val="00B80ABC"/>
    <w:rsid w:val="00B80BF4"/>
    <w:rsid w:val="00B81242"/>
    <w:rsid w:val="00B8165E"/>
    <w:rsid w:val="00B826C0"/>
    <w:rsid w:val="00B8276B"/>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744"/>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4E0F"/>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835"/>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2A0"/>
    <w:rsid w:val="00C4696D"/>
    <w:rsid w:val="00C4722D"/>
    <w:rsid w:val="00C475D6"/>
    <w:rsid w:val="00C503F0"/>
    <w:rsid w:val="00C50565"/>
    <w:rsid w:val="00C50666"/>
    <w:rsid w:val="00C50A13"/>
    <w:rsid w:val="00C50CBB"/>
    <w:rsid w:val="00C50E16"/>
    <w:rsid w:val="00C50E7D"/>
    <w:rsid w:val="00C5193F"/>
    <w:rsid w:val="00C51DF2"/>
    <w:rsid w:val="00C522FC"/>
    <w:rsid w:val="00C523E1"/>
    <w:rsid w:val="00C52C42"/>
    <w:rsid w:val="00C5385C"/>
    <w:rsid w:val="00C53DF0"/>
    <w:rsid w:val="00C543D2"/>
    <w:rsid w:val="00C5576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37FD"/>
    <w:rsid w:val="00C94C46"/>
    <w:rsid w:val="00C951AE"/>
    <w:rsid w:val="00C96535"/>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BDA"/>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E7A5F"/>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2CE"/>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178C4"/>
    <w:rsid w:val="00D2008C"/>
    <w:rsid w:val="00D218C4"/>
    <w:rsid w:val="00D22194"/>
    <w:rsid w:val="00D2231E"/>
    <w:rsid w:val="00D22A03"/>
    <w:rsid w:val="00D22FF8"/>
    <w:rsid w:val="00D236F9"/>
    <w:rsid w:val="00D23B95"/>
    <w:rsid w:val="00D23BBE"/>
    <w:rsid w:val="00D241D8"/>
    <w:rsid w:val="00D2433A"/>
    <w:rsid w:val="00D244D1"/>
    <w:rsid w:val="00D24B0F"/>
    <w:rsid w:val="00D24D0E"/>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16A"/>
    <w:rsid w:val="00D41957"/>
    <w:rsid w:val="00D41AFC"/>
    <w:rsid w:val="00D41F40"/>
    <w:rsid w:val="00D42116"/>
    <w:rsid w:val="00D4319C"/>
    <w:rsid w:val="00D43850"/>
    <w:rsid w:val="00D43987"/>
    <w:rsid w:val="00D468BF"/>
    <w:rsid w:val="00D4698A"/>
    <w:rsid w:val="00D46A3B"/>
    <w:rsid w:val="00D507AE"/>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42E1"/>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96D"/>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6E36"/>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6A7"/>
    <w:rsid w:val="00E64E94"/>
    <w:rsid w:val="00E64F61"/>
    <w:rsid w:val="00E64FF2"/>
    <w:rsid w:val="00E65096"/>
    <w:rsid w:val="00E65C27"/>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0F09"/>
    <w:rsid w:val="00EA1064"/>
    <w:rsid w:val="00EA13AB"/>
    <w:rsid w:val="00EA2142"/>
    <w:rsid w:val="00EA2501"/>
    <w:rsid w:val="00EA28DE"/>
    <w:rsid w:val="00EA3C64"/>
    <w:rsid w:val="00EA3D30"/>
    <w:rsid w:val="00EA4279"/>
    <w:rsid w:val="00EA430D"/>
    <w:rsid w:val="00EA4B3E"/>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342"/>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B6"/>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9FF"/>
    <w:rsid w:val="00EF1C9D"/>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277"/>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92"/>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37D"/>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67F58"/>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2BB"/>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4947"/>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CB7"/>
    <w:rsid w:val="00FA7F9B"/>
    <w:rsid w:val="00FB07BB"/>
    <w:rsid w:val="00FB08CF"/>
    <w:rsid w:val="00FB0928"/>
    <w:rsid w:val="00FB0E2F"/>
    <w:rsid w:val="00FB1036"/>
    <w:rsid w:val="00FB1197"/>
    <w:rsid w:val="00FB1663"/>
    <w:rsid w:val="00FB16C3"/>
    <w:rsid w:val="00FB199A"/>
    <w:rsid w:val="00FB19A0"/>
    <w:rsid w:val="00FB1B27"/>
    <w:rsid w:val="00FB21E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166"/>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505"/>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 w:type="table" w:customStyle="1" w:styleId="TableGrid40">
    <w:name w:val="Table Grid4"/>
    <w:basedOn w:val="TableNormal"/>
    <w:next w:val="TableGrid"/>
    <w:uiPriority w:val="59"/>
    <w:rsid w:val="00DC596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DC596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DC596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AD6D799-8D6E-435E-BFD0-E7ACA0DD5141}">
  <ds:schemaRefs>
    <ds:schemaRef ds:uri="http://schemas.openxmlformats.org/officeDocument/2006/bibliography"/>
  </ds:schemaRefs>
</ds:datastoreItem>
</file>

<file path=customXml/itemProps2.xml><?xml version="1.0" encoding="utf-8"?>
<ds:datastoreItem xmlns:ds="http://schemas.openxmlformats.org/officeDocument/2006/customXml" ds:itemID="{D201B29C-CBCA-4C34-8CE3-439096236089}"/>
</file>

<file path=customXml/itemProps3.xml><?xml version="1.0" encoding="utf-8"?>
<ds:datastoreItem xmlns:ds="http://schemas.openxmlformats.org/officeDocument/2006/customXml" ds:itemID="{0B9369EB-D084-4EB3-A7C2-1700FE4A8031}"/>
</file>

<file path=customXml/itemProps4.xml><?xml version="1.0" encoding="utf-8"?>
<ds:datastoreItem xmlns:ds="http://schemas.openxmlformats.org/officeDocument/2006/customXml" ds:itemID="{C0CD4449-392C-43E3-9231-463E38327EC3}"/>
</file>

<file path=docProps/app.xml><?xml version="1.0" encoding="utf-8"?>
<Properties xmlns="http://schemas.openxmlformats.org/officeDocument/2006/extended-properties" xmlns:vt="http://schemas.openxmlformats.org/officeDocument/2006/docPropsVTypes">
  <Template>Normal</Template>
  <TotalTime>13</TotalTime>
  <Pages>20</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24442</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2025-04-01T10:49:00Z</dcterms:created>
  <dcterms:modified xsi:type="dcterms:W3CDTF">2025-04-21T19:12:00Z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