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D4" w:rsidRPr="003B2FD4" w:rsidRDefault="00932CD4" w:rsidP="00932CD4">
      <w:pPr>
        <w:jc w:val="center"/>
      </w:pPr>
      <w:r>
        <w:rPr>
          <w:noProof/>
          <w:lang w:eastAsia="en-ZA"/>
        </w:rPr>
        <mc:AlternateContent>
          <mc:Choice Requires="wps">
            <w:drawing>
              <wp:anchor distT="0" distB="0" distL="114300" distR="114300" simplePos="0" relativeHeight="251659264" behindDoc="1" locked="0" layoutInCell="1" allowOverlap="1" wp14:anchorId="4902F778" wp14:editId="11DC8259">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B680"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53815C4F" wp14:editId="24BF239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32CD4" w:rsidRDefault="00932CD4" w:rsidP="00932CD4"/>
    <w:p w:rsidR="00932CD4" w:rsidRDefault="00932CD4" w:rsidP="00932CD4">
      <w:pPr>
        <w:jc w:val="center"/>
        <w:rPr>
          <w:sz w:val="58"/>
          <w:lang w:val="en-US"/>
        </w:rPr>
      </w:pPr>
      <w:bookmarkStart w:id="0" w:name="_GoBack"/>
      <w:bookmarkEnd w:id="0"/>
    </w:p>
    <w:p w:rsidR="00932CD4" w:rsidRDefault="00932CD4" w:rsidP="00932CD4">
      <w:pPr>
        <w:jc w:val="center"/>
        <w:rPr>
          <w:color w:val="2E74B5" w:themeColor="accent1" w:themeShade="BF"/>
          <w:sz w:val="58"/>
          <w:lang w:val="en-US"/>
        </w:rPr>
      </w:pPr>
    </w:p>
    <w:p w:rsidR="00932CD4" w:rsidRDefault="00932CD4" w:rsidP="00932CD4">
      <w:pPr>
        <w:jc w:val="center"/>
        <w:rPr>
          <w:color w:val="2E74B5" w:themeColor="accent1" w:themeShade="BF"/>
          <w:sz w:val="58"/>
          <w:lang w:val="en-US"/>
        </w:rPr>
      </w:pPr>
      <w:r>
        <w:rPr>
          <w:color w:val="2E74B5" w:themeColor="accent1" w:themeShade="BF"/>
          <w:sz w:val="58"/>
          <w:lang w:val="en-US"/>
        </w:rPr>
        <w:t>FURNITURE MACHINE OPERATOR</w:t>
      </w:r>
    </w:p>
    <w:p w:rsidR="00932CD4" w:rsidRDefault="00932CD4" w:rsidP="00932CD4">
      <w:pPr>
        <w:jc w:val="center"/>
        <w:rPr>
          <w:color w:val="2E74B5" w:themeColor="accent1" w:themeShade="BF"/>
          <w:sz w:val="58"/>
          <w:lang w:val="en-US"/>
        </w:rPr>
      </w:pPr>
    </w:p>
    <w:p w:rsidR="00932CD4" w:rsidRPr="00F33B28" w:rsidRDefault="00932CD4" w:rsidP="00932CD4">
      <w:pPr>
        <w:jc w:val="center"/>
        <w:rPr>
          <w:color w:val="2E74B5" w:themeColor="accent1" w:themeShade="BF"/>
          <w:sz w:val="60"/>
          <w:lang w:val="en-US"/>
        </w:rPr>
      </w:pPr>
      <w:r>
        <w:rPr>
          <w:color w:val="2E74B5" w:themeColor="accent1" w:themeShade="BF"/>
          <w:sz w:val="60"/>
          <w:lang w:val="en-US"/>
        </w:rPr>
        <w:t>KM01</w:t>
      </w:r>
      <w:r w:rsidRPr="00F33B28">
        <w:rPr>
          <w:color w:val="2E74B5" w:themeColor="accent1" w:themeShade="BF"/>
          <w:sz w:val="60"/>
          <w:lang w:val="en-US"/>
        </w:rPr>
        <w:t xml:space="preserve"> </w:t>
      </w:r>
      <w:r>
        <w:rPr>
          <w:color w:val="2E74B5" w:themeColor="accent1" w:themeShade="BF"/>
          <w:sz w:val="60"/>
          <w:lang w:val="en-US"/>
        </w:rPr>
        <w:t>INTRODUCTION TO FURNITURE MANUFACTURING</w:t>
      </w:r>
    </w:p>
    <w:p w:rsidR="00932CD4" w:rsidRDefault="00932CD4" w:rsidP="00932CD4">
      <w:pPr>
        <w:jc w:val="center"/>
        <w:rPr>
          <w:color w:val="2E74B5" w:themeColor="accent1" w:themeShade="BF"/>
          <w:sz w:val="58"/>
          <w:lang w:val="en-US"/>
        </w:rPr>
      </w:pPr>
    </w:p>
    <w:p w:rsidR="00932CD4" w:rsidRPr="0064587B" w:rsidRDefault="00932CD4" w:rsidP="00932CD4">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932CD4" w:rsidRDefault="00932CD4">
      <w:r>
        <w:br w:type="page"/>
      </w:r>
    </w:p>
    <w:bookmarkStart w:id="1" w:name="_Toc196189589" w:displacedByCustomXml="next"/>
    <w:sdt>
      <w:sdtPr>
        <w:id w:val="1721250595"/>
        <w:docPartObj>
          <w:docPartGallery w:val="Table of Contents"/>
          <w:docPartUnique/>
        </w:docPartObj>
      </w:sdtPr>
      <w:sdtEndPr>
        <w:rPr>
          <w:rFonts w:ascii="Century Gothic" w:eastAsiaTheme="minorHAnsi" w:hAnsi="Century Gothic" w:cstheme="minorBidi"/>
          <w:b/>
          <w:bCs/>
          <w:noProof/>
          <w:color w:val="auto"/>
          <w:sz w:val="22"/>
          <w:szCs w:val="22"/>
          <w:lang w:val="en-ZA"/>
        </w:rPr>
      </w:sdtEndPr>
      <w:sdtContent>
        <w:p w:rsidR="00932CD4" w:rsidRDefault="00932CD4">
          <w:pPr>
            <w:pStyle w:val="TOCHeading"/>
          </w:pPr>
          <w:r>
            <w:t>Table of Contents</w:t>
          </w:r>
        </w:p>
        <w:p w:rsidR="00932CD4" w:rsidRDefault="00932CD4">
          <w:pPr>
            <w:pStyle w:val="TOC1"/>
            <w:tabs>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96453308" w:history="1">
            <w:r w:rsidRPr="0089794E">
              <w:rPr>
                <w:rStyle w:val="Hyperlink"/>
                <w:b/>
                <w:bCs/>
                <w:noProof/>
              </w:rPr>
              <w:t>KM-01: Introduction to Furniture Manufacturing (NQF Level 2, 2 Credits)</w:t>
            </w:r>
            <w:r>
              <w:rPr>
                <w:noProof/>
                <w:webHidden/>
              </w:rPr>
              <w:tab/>
            </w:r>
            <w:r>
              <w:rPr>
                <w:noProof/>
                <w:webHidden/>
              </w:rPr>
              <w:fldChar w:fldCharType="begin"/>
            </w:r>
            <w:r>
              <w:rPr>
                <w:noProof/>
                <w:webHidden/>
              </w:rPr>
              <w:instrText xml:space="preserve"> PAGEREF _Toc196453308 \h </w:instrText>
            </w:r>
            <w:r>
              <w:rPr>
                <w:noProof/>
                <w:webHidden/>
              </w:rPr>
            </w:r>
            <w:r>
              <w:rPr>
                <w:noProof/>
                <w:webHidden/>
              </w:rPr>
              <w:fldChar w:fldCharType="separate"/>
            </w:r>
            <w:r>
              <w:rPr>
                <w:noProof/>
                <w:webHidden/>
              </w:rPr>
              <w:t>5</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09" w:history="1">
            <w:r w:rsidRPr="0089794E">
              <w:rPr>
                <w:rStyle w:val="Hyperlink"/>
                <w:b/>
                <w:bCs/>
                <w:noProof/>
              </w:rPr>
              <w:t>KM-01-KT01: Wooden and Board Furniture Types, Styles and Construction (10%)</w:t>
            </w:r>
            <w:r>
              <w:rPr>
                <w:noProof/>
                <w:webHidden/>
              </w:rPr>
              <w:tab/>
            </w:r>
            <w:r>
              <w:rPr>
                <w:noProof/>
                <w:webHidden/>
              </w:rPr>
              <w:fldChar w:fldCharType="begin"/>
            </w:r>
            <w:r>
              <w:rPr>
                <w:noProof/>
                <w:webHidden/>
              </w:rPr>
              <w:instrText xml:space="preserve"> PAGEREF _Toc196453309 \h </w:instrText>
            </w:r>
            <w:r>
              <w:rPr>
                <w:noProof/>
                <w:webHidden/>
              </w:rPr>
            </w:r>
            <w:r>
              <w:rPr>
                <w:noProof/>
                <w:webHidden/>
              </w:rPr>
              <w:fldChar w:fldCharType="separate"/>
            </w:r>
            <w:r>
              <w:rPr>
                <w:noProof/>
                <w:webHidden/>
              </w:rPr>
              <w:t>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0" w:history="1">
            <w:r w:rsidRPr="0089794E">
              <w:rPr>
                <w:rStyle w:val="Hyperlink"/>
                <w:b/>
                <w:bCs/>
                <w:noProof/>
              </w:rPr>
              <w:t>KT0101 – History of Furniture</w:t>
            </w:r>
            <w:r>
              <w:rPr>
                <w:noProof/>
                <w:webHidden/>
              </w:rPr>
              <w:tab/>
            </w:r>
            <w:r>
              <w:rPr>
                <w:noProof/>
                <w:webHidden/>
              </w:rPr>
              <w:fldChar w:fldCharType="begin"/>
            </w:r>
            <w:r>
              <w:rPr>
                <w:noProof/>
                <w:webHidden/>
              </w:rPr>
              <w:instrText xml:space="preserve"> PAGEREF _Toc196453310 \h </w:instrText>
            </w:r>
            <w:r>
              <w:rPr>
                <w:noProof/>
                <w:webHidden/>
              </w:rPr>
            </w:r>
            <w:r>
              <w:rPr>
                <w:noProof/>
                <w:webHidden/>
              </w:rPr>
              <w:fldChar w:fldCharType="separate"/>
            </w:r>
            <w:r>
              <w:rPr>
                <w:noProof/>
                <w:webHidden/>
              </w:rPr>
              <w:t>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1" w:history="1">
            <w:r w:rsidRPr="0089794E">
              <w:rPr>
                <w:rStyle w:val="Hyperlink"/>
                <w:b/>
                <w:bCs/>
                <w:noProof/>
              </w:rPr>
              <w:t>KT0102 – Styles and Designs of Furniture</w:t>
            </w:r>
            <w:r>
              <w:rPr>
                <w:noProof/>
                <w:webHidden/>
              </w:rPr>
              <w:tab/>
            </w:r>
            <w:r>
              <w:rPr>
                <w:noProof/>
                <w:webHidden/>
              </w:rPr>
              <w:fldChar w:fldCharType="begin"/>
            </w:r>
            <w:r>
              <w:rPr>
                <w:noProof/>
                <w:webHidden/>
              </w:rPr>
              <w:instrText xml:space="preserve"> PAGEREF _Toc196453311 \h </w:instrText>
            </w:r>
            <w:r>
              <w:rPr>
                <w:noProof/>
                <w:webHidden/>
              </w:rPr>
            </w:r>
            <w:r>
              <w:rPr>
                <w:noProof/>
                <w:webHidden/>
              </w:rPr>
              <w:fldChar w:fldCharType="separate"/>
            </w:r>
            <w:r>
              <w:rPr>
                <w:noProof/>
                <w:webHidden/>
              </w:rPr>
              <w:t>12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2" w:history="1">
            <w:r w:rsidRPr="0089794E">
              <w:rPr>
                <w:rStyle w:val="Hyperlink"/>
                <w:b/>
                <w:bCs/>
                <w:noProof/>
              </w:rPr>
              <w:t>KT0103 – Types, Categories and Uses of Furniture</w:t>
            </w:r>
            <w:r>
              <w:rPr>
                <w:noProof/>
                <w:webHidden/>
              </w:rPr>
              <w:tab/>
            </w:r>
            <w:r>
              <w:rPr>
                <w:noProof/>
                <w:webHidden/>
              </w:rPr>
              <w:fldChar w:fldCharType="begin"/>
            </w:r>
            <w:r>
              <w:rPr>
                <w:noProof/>
                <w:webHidden/>
              </w:rPr>
              <w:instrText xml:space="preserve"> PAGEREF _Toc196453312 \h </w:instrText>
            </w:r>
            <w:r>
              <w:rPr>
                <w:noProof/>
                <w:webHidden/>
              </w:rPr>
            </w:r>
            <w:r>
              <w:rPr>
                <w:noProof/>
                <w:webHidden/>
              </w:rPr>
              <w:fldChar w:fldCharType="separate"/>
            </w:r>
            <w:r>
              <w:rPr>
                <w:noProof/>
                <w:webHidden/>
              </w:rPr>
              <w:t>15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3" w:history="1">
            <w:r w:rsidRPr="0089794E">
              <w:rPr>
                <w:rStyle w:val="Hyperlink"/>
                <w:b/>
                <w:bCs/>
                <w:noProof/>
              </w:rPr>
              <w:t>KT0104 – Antique and Traditional Furniture</w:t>
            </w:r>
            <w:r>
              <w:rPr>
                <w:noProof/>
                <w:webHidden/>
              </w:rPr>
              <w:tab/>
            </w:r>
            <w:r>
              <w:rPr>
                <w:noProof/>
                <w:webHidden/>
              </w:rPr>
              <w:fldChar w:fldCharType="begin"/>
            </w:r>
            <w:r>
              <w:rPr>
                <w:noProof/>
                <w:webHidden/>
              </w:rPr>
              <w:instrText xml:space="preserve"> PAGEREF _Toc196453313 \h </w:instrText>
            </w:r>
            <w:r>
              <w:rPr>
                <w:noProof/>
                <w:webHidden/>
              </w:rPr>
            </w:r>
            <w:r>
              <w:rPr>
                <w:noProof/>
                <w:webHidden/>
              </w:rPr>
              <w:fldChar w:fldCharType="separate"/>
            </w:r>
            <w:r>
              <w:rPr>
                <w:noProof/>
                <w:webHidden/>
              </w:rPr>
              <w:t>18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4" w:history="1">
            <w:r w:rsidRPr="0089794E">
              <w:rPr>
                <w:rStyle w:val="Hyperlink"/>
                <w:b/>
                <w:bCs/>
                <w:noProof/>
              </w:rPr>
              <w:t>KT0105 – Do-It-Yourself (DIY) Furniture</w:t>
            </w:r>
            <w:r>
              <w:rPr>
                <w:noProof/>
                <w:webHidden/>
              </w:rPr>
              <w:tab/>
            </w:r>
            <w:r>
              <w:rPr>
                <w:noProof/>
                <w:webHidden/>
              </w:rPr>
              <w:fldChar w:fldCharType="begin"/>
            </w:r>
            <w:r>
              <w:rPr>
                <w:noProof/>
                <w:webHidden/>
              </w:rPr>
              <w:instrText xml:space="preserve"> PAGEREF _Toc196453314 \h </w:instrText>
            </w:r>
            <w:r>
              <w:rPr>
                <w:noProof/>
                <w:webHidden/>
              </w:rPr>
            </w:r>
            <w:r>
              <w:rPr>
                <w:noProof/>
                <w:webHidden/>
              </w:rPr>
              <w:fldChar w:fldCharType="separate"/>
            </w:r>
            <w:r>
              <w:rPr>
                <w:noProof/>
                <w:webHidden/>
              </w:rPr>
              <w:t>21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5" w:history="1">
            <w:r w:rsidRPr="0089794E">
              <w:rPr>
                <w:rStyle w:val="Hyperlink"/>
                <w:b/>
                <w:bCs/>
                <w:noProof/>
              </w:rPr>
              <w:t>KT0106 – Furniture Construction and Components</w:t>
            </w:r>
            <w:r>
              <w:rPr>
                <w:noProof/>
                <w:webHidden/>
              </w:rPr>
              <w:tab/>
            </w:r>
            <w:r>
              <w:rPr>
                <w:noProof/>
                <w:webHidden/>
              </w:rPr>
              <w:fldChar w:fldCharType="begin"/>
            </w:r>
            <w:r>
              <w:rPr>
                <w:noProof/>
                <w:webHidden/>
              </w:rPr>
              <w:instrText xml:space="preserve"> PAGEREF _Toc196453315 \h </w:instrText>
            </w:r>
            <w:r>
              <w:rPr>
                <w:noProof/>
                <w:webHidden/>
              </w:rPr>
            </w:r>
            <w:r>
              <w:rPr>
                <w:noProof/>
                <w:webHidden/>
              </w:rPr>
              <w:fldChar w:fldCharType="separate"/>
            </w:r>
            <w:r>
              <w:rPr>
                <w:noProof/>
                <w:webHidden/>
              </w:rPr>
              <w:t>24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6" w:history="1">
            <w:r w:rsidRPr="0089794E">
              <w:rPr>
                <w:rStyle w:val="Hyperlink"/>
                <w:b/>
                <w:bCs/>
                <w:noProof/>
              </w:rPr>
              <w:t>KT0107 – Quality and Customer Requirements</w:t>
            </w:r>
            <w:r>
              <w:rPr>
                <w:noProof/>
                <w:webHidden/>
              </w:rPr>
              <w:tab/>
            </w:r>
            <w:r>
              <w:rPr>
                <w:noProof/>
                <w:webHidden/>
              </w:rPr>
              <w:fldChar w:fldCharType="begin"/>
            </w:r>
            <w:r>
              <w:rPr>
                <w:noProof/>
                <w:webHidden/>
              </w:rPr>
              <w:instrText xml:space="preserve"> PAGEREF _Toc196453316 \h </w:instrText>
            </w:r>
            <w:r>
              <w:rPr>
                <w:noProof/>
                <w:webHidden/>
              </w:rPr>
            </w:r>
            <w:r>
              <w:rPr>
                <w:noProof/>
                <w:webHidden/>
              </w:rPr>
              <w:fldChar w:fldCharType="separate"/>
            </w:r>
            <w:r>
              <w:rPr>
                <w:noProof/>
                <w:webHidden/>
              </w:rPr>
              <w:t>27</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17"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_Toc196453317 \h </w:instrText>
            </w:r>
            <w:r>
              <w:rPr>
                <w:noProof/>
                <w:webHidden/>
              </w:rPr>
            </w:r>
            <w:r>
              <w:rPr>
                <w:noProof/>
                <w:webHidden/>
              </w:rPr>
              <w:fldChar w:fldCharType="separate"/>
            </w:r>
            <w:r>
              <w:rPr>
                <w:noProof/>
                <w:webHidden/>
              </w:rPr>
              <w:t>29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18"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_Toc196453318 \h </w:instrText>
            </w:r>
            <w:r>
              <w:rPr>
                <w:noProof/>
                <w:webHidden/>
              </w:rPr>
            </w:r>
            <w:r>
              <w:rPr>
                <w:noProof/>
                <w:webHidden/>
              </w:rPr>
              <w:fldChar w:fldCharType="separate"/>
            </w:r>
            <w:r>
              <w:rPr>
                <w:noProof/>
                <w:webHidden/>
              </w:rPr>
              <w:t>34</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19" w:history="1">
            <w:r w:rsidRPr="0089794E">
              <w:rPr>
                <w:rStyle w:val="Hyperlink"/>
                <w:b/>
                <w:bCs/>
                <w:noProof/>
              </w:rPr>
              <w:t>KM-01-KT02: Timber Technology (10%)</w:t>
            </w:r>
            <w:r>
              <w:rPr>
                <w:noProof/>
                <w:webHidden/>
              </w:rPr>
              <w:tab/>
            </w:r>
            <w:r>
              <w:rPr>
                <w:noProof/>
                <w:webHidden/>
              </w:rPr>
              <w:fldChar w:fldCharType="begin"/>
            </w:r>
            <w:r>
              <w:rPr>
                <w:noProof/>
                <w:webHidden/>
              </w:rPr>
              <w:instrText xml:space="preserve"> PAGEREF _Toc196453319 \h </w:instrText>
            </w:r>
            <w:r>
              <w:rPr>
                <w:noProof/>
                <w:webHidden/>
              </w:rPr>
            </w:r>
            <w:r>
              <w:rPr>
                <w:noProof/>
                <w:webHidden/>
              </w:rPr>
              <w:fldChar w:fldCharType="separate"/>
            </w:r>
            <w:r>
              <w:rPr>
                <w:noProof/>
                <w:webHidden/>
              </w:rPr>
              <w:t>36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0" w:history="1">
            <w:r w:rsidRPr="0089794E">
              <w:rPr>
                <w:rStyle w:val="Hyperlink"/>
                <w:b/>
                <w:bCs/>
                <w:noProof/>
              </w:rPr>
              <w:t>KT0201 – Origin of Timber</w:t>
            </w:r>
            <w:r>
              <w:rPr>
                <w:noProof/>
                <w:webHidden/>
              </w:rPr>
              <w:tab/>
            </w:r>
            <w:r>
              <w:rPr>
                <w:noProof/>
                <w:webHidden/>
              </w:rPr>
              <w:fldChar w:fldCharType="begin"/>
            </w:r>
            <w:r>
              <w:rPr>
                <w:noProof/>
                <w:webHidden/>
              </w:rPr>
              <w:instrText xml:space="preserve"> PAGEREF _Toc196453320 \h </w:instrText>
            </w:r>
            <w:r>
              <w:rPr>
                <w:noProof/>
                <w:webHidden/>
              </w:rPr>
            </w:r>
            <w:r>
              <w:rPr>
                <w:noProof/>
                <w:webHidden/>
              </w:rPr>
              <w:fldChar w:fldCharType="separate"/>
            </w:r>
            <w:r>
              <w:rPr>
                <w:noProof/>
                <w:webHidden/>
              </w:rPr>
              <w:t>38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1" w:history="1">
            <w:r w:rsidRPr="0089794E">
              <w:rPr>
                <w:rStyle w:val="Hyperlink"/>
                <w:b/>
                <w:bCs/>
                <w:noProof/>
              </w:rPr>
              <w:t>KT0202 – Wood Manufacturing Principles</w:t>
            </w:r>
            <w:r>
              <w:rPr>
                <w:noProof/>
                <w:webHidden/>
              </w:rPr>
              <w:tab/>
            </w:r>
            <w:r>
              <w:rPr>
                <w:noProof/>
                <w:webHidden/>
              </w:rPr>
              <w:fldChar w:fldCharType="begin"/>
            </w:r>
            <w:r>
              <w:rPr>
                <w:noProof/>
                <w:webHidden/>
              </w:rPr>
              <w:instrText xml:space="preserve"> PAGEREF _Toc196453321 \h </w:instrText>
            </w:r>
            <w:r>
              <w:rPr>
                <w:noProof/>
                <w:webHidden/>
              </w:rPr>
            </w:r>
            <w:r>
              <w:rPr>
                <w:noProof/>
                <w:webHidden/>
              </w:rPr>
              <w:fldChar w:fldCharType="separate"/>
            </w:r>
            <w:r>
              <w:rPr>
                <w:noProof/>
                <w:webHidden/>
              </w:rPr>
              <w:t>40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2" w:history="1">
            <w:r w:rsidRPr="0089794E">
              <w:rPr>
                <w:rStyle w:val="Hyperlink"/>
                <w:b/>
                <w:bCs/>
                <w:noProof/>
              </w:rPr>
              <w:t>KT0203 – Types, Properties and Characteristics of Timber</w:t>
            </w:r>
            <w:r>
              <w:rPr>
                <w:noProof/>
                <w:webHidden/>
              </w:rPr>
              <w:tab/>
            </w:r>
            <w:r>
              <w:rPr>
                <w:noProof/>
                <w:webHidden/>
              </w:rPr>
              <w:fldChar w:fldCharType="begin"/>
            </w:r>
            <w:r>
              <w:rPr>
                <w:noProof/>
                <w:webHidden/>
              </w:rPr>
              <w:instrText xml:space="preserve"> PAGEREF _Toc196453322 \h </w:instrText>
            </w:r>
            <w:r>
              <w:rPr>
                <w:noProof/>
                <w:webHidden/>
              </w:rPr>
            </w:r>
            <w:r>
              <w:rPr>
                <w:noProof/>
                <w:webHidden/>
              </w:rPr>
              <w:fldChar w:fldCharType="separate"/>
            </w:r>
            <w:r>
              <w:rPr>
                <w:noProof/>
                <w:webHidden/>
              </w:rPr>
              <w:t>42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3" w:history="1">
            <w:r w:rsidRPr="0089794E">
              <w:rPr>
                <w:rStyle w:val="Hyperlink"/>
                <w:b/>
                <w:bCs/>
                <w:noProof/>
              </w:rPr>
              <w:t>KT0204 – Structure of the Timber</w:t>
            </w:r>
            <w:r>
              <w:rPr>
                <w:noProof/>
                <w:webHidden/>
              </w:rPr>
              <w:tab/>
            </w:r>
            <w:r>
              <w:rPr>
                <w:noProof/>
                <w:webHidden/>
              </w:rPr>
              <w:fldChar w:fldCharType="begin"/>
            </w:r>
            <w:r>
              <w:rPr>
                <w:noProof/>
                <w:webHidden/>
              </w:rPr>
              <w:instrText xml:space="preserve"> PAGEREF _Toc196453323 \h </w:instrText>
            </w:r>
            <w:r>
              <w:rPr>
                <w:noProof/>
                <w:webHidden/>
              </w:rPr>
            </w:r>
            <w:r>
              <w:rPr>
                <w:noProof/>
                <w:webHidden/>
              </w:rPr>
              <w:fldChar w:fldCharType="separate"/>
            </w:r>
            <w:r>
              <w:rPr>
                <w:noProof/>
                <w:webHidden/>
              </w:rPr>
              <w:t>45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4" w:history="1">
            <w:r w:rsidRPr="0089794E">
              <w:rPr>
                <w:rStyle w:val="Hyperlink"/>
                <w:b/>
                <w:bCs/>
                <w:noProof/>
              </w:rPr>
              <w:t>KT0205 – Drying Processes</w:t>
            </w:r>
            <w:r>
              <w:rPr>
                <w:noProof/>
                <w:webHidden/>
              </w:rPr>
              <w:tab/>
            </w:r>
            <w:r>
              <w:rPr>
                <w:noProof/>
                <w:webHidden/>
              </w:rPr>
              <w:fldChar w:fldCharType="begin"/>
            </w:r>
            <w:r>
              <w:rPr>
                <w:noProof/>
                <w:webHidden/>
              </w:rPr>
              <w:instrText xml:space="preserve"> PAGEREF _Toc196453324 \h </w:instrText>
            </w:r>
            <w:r>
              <w:rPr>
                <w:noProof/>
                <w:webHidden/>
              </w:rPr>
            </w:r>
            <w:r>
              <w:rPr>
                <w:noProof/>
                <w:webHidden/>
              </w:rPr>
              <w:fldChar w:fldCharType="separate"/>
            </w:r>
            <w:r>
              <w:rPr>
                <w:noProof/>
                <w:webHidden/>
              </w:rPr>
              <w:t>47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5" w:history="1">
            <w:r w:rsidRPr="0089794E">
              <w:rPr>
                <w:rStyle w:val="Hyperlink"/>
                <w:b/>
                <w:bCs/>
                <w:noProof/>
              </w:rPr>
              <w:t>KT0206 – Timber Products and Uses</w:t>
            </w:r>
            <w:r>
              <w:rPr>
                <w:noProof/>
                <w:webHidden/>
              </w:rPr>
              <w:tab/>
            </w:r>
            <w:r>
              <w:rPr>
                <w:noProof/>
                <w:webHidden/>
              </w:rPr>
              <w:fldChar w:fldCharType="begin"/>
            </w:r>
            <w:r>
              <w:rPr>
                <w:noProof/>
                <w:webHidden/>
              </w:rPr>
              <w:instrText xml:space="preserve"> PAGEREF _Toc196453325 \h </w:instrText>
            </w:r>
            <w:r>
              <w:rPr>
                <w:noProof/>
                <w:webHidden/>
              </w:rPr>
            </w:r>
            <w:r>
              <w:rPr>
                <w:noProof/>
                <w:webHidden/>
              </w:rPr>
              <w:fldChar w:fldCharType="separate"/>
            </w:r>
            <w:r>
              <w:rPr>
                <w:noProof/>
                <w:webHidden/>
              </w:rPr>
              <w:t>50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6" w:history="1">
            <w:r w:rsidRPr="0089794E">
              <w:rPr>
                <w:rStyle w:val="Hyperlink"/>
                <w:b/>
                <w:bCs/>
                <w:noProof/>
              </w:rPr>
              <w:t>KT0207 – Timber Used in Construction and Boat Industry</w:t>
            </w:r>
            <w:r>
              <w:rPr>
                <w:noProof/>
                <w:webHidden/>
              </w:rPr>
              <w:tab/>
            </w:r>
            <w:r>
              <w:rPr>
                <w:noProof/>
                <w:webHidden/>
              </w:rPr>
              <w:fldChar w:fldCharType="begin"/>
            </w:r>
            <w:r>
              <w:rPr>
                <w:noProof/>
                <w:webHidden/>
              </w:rPr>
              <w:instrText xml:space="preserve"> PAGEREF _Toc196453326 \h </w:instrText>
            </w:r>
            <w:r>
              <w:rPr>
                <w:noProof/>
                <w:webHidden/>
              </w:rPr>
            </w:r>
            <w:r>
              <w:rPr>
                <w:noProof/>
                <w:webHidden/>
              </w:rPr>
              <w:fldChar w:fldCharType="separate"/>
            </w:r>
            <w:r>
              <w:rPr>
                <w:noProof/>
                <w:webHidden/>
              </w:rPr>
              <w:t>53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7" w:history="1">
            <w:r w:rsidRPr="0089794E">
              <w:rPr>
                <w:rStyle w:val="Hyperlink"/>
                <w:b/>
                <w:bCs/>
                <w:noProof/>
              </w:rPr>
              <w:t>KT0208 – Timber Quality (Faults and Defects)</w:t>
            </w:r>
            <w:r>
              <w:rPr>
                <w:noProof/>
                <w:webHidden/>
              </w:rPr>
              <w:tab/>
            </w:r>
            <w:r>
              <w:rPr>
                <w:noProof/>
                <w:webHidden/>
              </w:rPr>
              <w:fldChar w:fldCharType="begin"/>
            </w:r>
            <w:r>
              <w:rPr>
                <w:noProof/>
                <w:webHidden/>
              </w:rPr>
              <w:instrText xml:space="preserve"> PAGEREF _Toc196453327 \h </w:instrText>
            </w:r>
            <w:r>
              <w:rPr>
                <w:noProof/>
                <w:webHidden/>
              </w:rPr>
            </w:r>
            <w:r>
              <w:rPr>
                <w:noProof/>
                <w:webHidden/>
              </w:rPr>
              <w:fldChar w:fldCharType="separate"/>
            </w:r>
            <w:r>
              <w:rPr>
                <w:noProof/>
                <w:webHidden/>
              </w:rPr>
              <w:t>57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28" w:history="1">
            <w:r w:rsidRPr="0089794E">
              <w:rPr>
                <w:rStyle w:val="Hyperlink"/>
                <w:b/>
                <w:bCs/>
                <w:noProof/>
              </w:rPr>
              <w:t>KT0209 – Related Raw Material Used in the Manufacturing of Furniture</w:t>
            </w:r>
            <w:r>
              <w:rPr>
                <w:noProof/>
                <w:webHidden/>
              </w:rPr>
              <w:tab/>
            </w:r>
            <w:r>
              <w:rPr>
                <w:noProof/>
                <w:webHidden/>
              </w:rPr>
              <w:fldChar w:fldCharType="begin"/>
            </w:r>
            <w:r>
              <w:rPr>
                <w:noProof/>
                <w:webHidden/>
              </w:rPr>
              <w:instrText xml:space="preserve"> PAGEREF _Toc196453328 \h </w:instrText>
            </w:r>
            <w:r>
              <w:rPr>
                <w:noProof/>
                <w:webHidden/>
              </w:rPr>
            </w:r>
            <w:r>
              <w:rPr>
                <w:noProof/>
                <w:webHidden/>
              </w:rPr>
              <w:fldChar w:fldCharType="separate"/>
            </w:r>
            <w:r>
              <w:rPr>
                <w:noProof/>
                <w:webHidden/>
              </w:rPr>
              <w:t>61</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29" w:history="1">
            <w:r w:rsidRPr="0089794E">
              <w:rPr>
                <w:rStyle w:val="Hyperlink"/>
                <w:b/>
                <w:noProof/>
              </w:rPr>
              <w:t>Integrated Formative Assessment</w:t>
            </w:r>
            <w:r>
              <w:rPr>
                <w:noProof/>
                <w:webHidden/>
              </w:rPr>
              <w:tab/>
            </w:r>
            <w:r>
              <w:rPr>
                <w:noProof/>
                <w:webHidden/>
              </w:rPr>
              <w:fldChar w:fldCharType="begin"/>
            </w:r>
            <w:r>
              <w:rPr>
                <w:noProof/>
                <w:webHidden/>
              </w:rPr>
              <w:instrText xml:space="preserve"> PAGEREF _Toc196453329 \h </w:instrText>
            </w:r>
            <w:r>
              <w:rPr>
                <w:noProof/>
                <w:webHidden/>
              </w:rPr>
            </w:r>
            <w:r>
              <w:rPr>
                <w:noProof/>
                <w:webHidden/>
              </w:rPr>
              <w:fldChar w:fldCharType="separate"/>
            </w:r>
            <w:r>
              <w:rPr>
                <w:noProof/>
                <w:webHidden/>
              </w:rPr>
              <w:t>63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0" w:history="1">
            <w:r w:rsidRPr="0089794E">
              <w:rPr>
                <w:rStyle w:val="Hyperlink"/>
                <w:rFonts w:ascii="Arial" w:hAnsi="Arial" w:cs="Arial"/>
                <w:b/>
                <w:bCs/>
                <w:noProof/>
              </w:rPr>
              <w:t>‍</w:t>
            </w:r>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_Toc196453330 \h </w:instrText>
            </w:r>
            <w:r>
              <w:rPr>
                <w:noProof/>
                <w:webHidden/>
              </w:rPr>
            </w:r>
            <w:r>
              <w:rPr>
                <w:noProof/>
                <w:webHidden/>
              </w:rPr>
              <w:fldChar w:fldCharType="separate"/>
            </w:r>
            <w:r>
              <w:rPr>
                <w:noProof/>
                <w:webHidden/>
              </w:rPr>
              <w:t>68</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31" w:history="1">
            <w:r w:rsidRPr="0089794E">
              <w:rPr>
                <w:rStyle w:val="Hyperlink"/>
                <w:b/>
                <w:bCs/>
                <w:noProof/>
              </w:rPr>
              <w:t>KM-01-KT03: Composite Board Technology (10%)</w:t>
            </w:r>
            <w:r>
              <w:rPr>
                <w:noProof/>
                <w:webHidden/>
              </w:rPr>
              <w:tab/>
            </w:r>
            <w:r>
              <w:rPr>
                <w:noProof/>
                <w:webHidden/>
              </w:rPr>
              <w:fldChar w:fldCharType="begin"/>
            </w:r>
            <w:r>
              <w:rPr>
                <w:noProof/>
                <w:webHidden/>
              </w:rPr>
              <w:instrText xml:space="preserve"> PAGEREF _Toc196453331 \h </w:instrText>
            </w:r>
            <w:r>
              <w:rPr>
                <w:noProof/>
                <w:webHidden/>
              </w:rPr>
            </w:r>
            <w:r>
              <w:rPr>
                <w:noProof/>
                <w:webHidden/>
              </w:rPr>
              <w:fldChar w:fldCharType="separate"/>
            </w:r>
            <w:r>
              <w:rPr>
                <w:noProof/>
                <w:webHidden/>
              </w:rPr>
              <w:t>70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2" w:history="1">
            <w:r w:rsidRPr="0089794E">
              <w:rPr>
                <w:rStyle w:val="Hyperlink"/>
                <w:b/>
                <w:bCs/>
                <w:noProof/>
              </w:rPr>
              <w:t>KT0301 – Composite Board Manufacturing Principles</w:t>
            </w:r>
            <w:r>
              <w:rPr>
                <w:noProof/>
                <w:webHidden/>
              </w:rPr>
              <w:tab/>
            </w:r>
            <w:r>
              <w:rPr>
                <w:noProof/>
                <w:webHidden/>
              </w:rPr>
              <w:fldChar w:fldCharType="begin"/>
            </w:r>
            <w:r>
              <w:rPr>
                <w:noProof/>
                <w:webHidden/>
              </w:rPr>
              <w:instrText xml:space="preserve"> PAGEREF _Toc196453332 \h </w:instrText>
            </w:r>
            <w:r>
              <w:rPr>
                <w:noProof/>
                <w:webHidden/>
              </w:rPr>
            </w:r>
            <w:r>
              <w:rPr>
                <w:noProof/>
                <w:webHidden/>
              </w:rPr>
              <w:fldChar w:fldCharType="separate"/>
            </w:r>
            <w:r>
              <w:rPr>
                <w:noProof/>
                <w:webHidden/>
              </w:rPr>
              <w:t>72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3" w:history="1">
            <w:r w:rsidRPr="0089794E">
              <w:rPr>
                <w:rStyle w:val="Hyperlink"/>
                <w:b/>
                <w:bCs/>
                <w:noProof/>
              </w:rPr>
              <w:t>KT0302 – Types and Characteristics of Boards</w:t>
            </w:r>
            <w:r>
              <w:rPr>
                <w:noProof/>
                <w:webHidden/>
              </w:rPr>
              <w:tab/>
            </w:r>
            <w:r>
              <w:rPr>
                <w:noProof/>
                <w:webHidden/>
              </w:rPr>
              <w:fldChar w:fldCharType="begin"/>
            </w:r>
            <w:r>
              <w:rPr>
                <w:noProof/>
                <w:webHidden/>
              </w:rPr>
              <w:instrText xml:space="preserve"> PAGEREF _Toc196453333 \h </w:instrText>
            </w:r>
            <w:r>
              <w:rPr>
                <w:noProof/>
                <w:webHidden/>
              </w:rPr>
            </w:r>
            <w:r>
              <w:rPr>
                <w:noProof/>
                <w:webHidden/>
              </w:rPr>
              <w:fldChar w:fldCharType="separate"/>
            </w:r>
            <w:r>
              <w:rPr>
                <w:noProof/>
                <w:webHidden/>
              </w:rPr>
              <w:t>75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4" w:history="1">
            <w:r w:rsidRPr="0089794E">
              <w:rPr>
                <w:rStyle w:val="Hyperlink"/>
                <w:b/>
                <w:bCs/>
                <w:noProof/>
              </w:rPr>
              <w:t>KT0303 – Composition of Boards</w:t>
            </w:r>
            <w:r>
              <w:rPr>
                <w:noProof/>
                <w:webHidden/>
              </w:rPr>
              <w:tab/>
            </w:r>
            <w:r>
              <w:rPr>
                <w:noProof/>
                <w:webHidden/>
              </w:rPr>
              <w:fldChar w:fldCharType="begin"/>
            </w:r>
            <w:r>
              <w:rPr>
                <w:noProof/>
                <w:webHidden/>
              </w:rPr>
              <w:instrText xml:space="preserve"> PAGEREF _Toc196453334 \h </w:instrText>
            </w:r>
            <w:r>
              <w:rPr>
                <w:noProof/>
                <w:webHidden/>
              </w:rPr>
            </w:r>
            <w:r>
              <w:rPr>
                <w:noProof/>
                <w:webHidden/>
              </w:rPr>
              <w:fldChar w:fldCharType="separate"/>
            </w:r>
            <w:r>
              <w:rPr>
                <w:noProof/>
                <w:webHidden/>
              </w:rPr>
              <w:t>78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5" w:history="1">
            <w:r w:rsidRPr="0089794E">
              <w:rPr>
                <w:rStyle w:val="Hyperlink"/>
                <w:b/>
                <w:bCs/>
                <w:noProof/>
              </w:rPr>
              <w:t>KT0304 – Timber and Board Products and Uses</w:t>
            </w:r>
            <w:r>
              <w:rPr>
                <w:noProof/>
                <w:webHidden/>
              </w:rPr>
              <w:tab/>
            </w:r>
            <w:r>
              <w:rPr>
                <w:noProof/>
                <w:webHidden/>
              </w:rPr>
              <w:fldChar w:fldCharType="begin"/>
            </w:r>
            <w:r>
              <w:rPr>
                <w:noProof/>
                <w:webHidden/>
              </w:rPr>
              <w:instrText xml:space="preserve"> PAGEREF _Toc196453335 \h </w:instrText>
            </w:r>
            <w:r>
              <w:rPr>
                <w:noProof/>
                <w:webHidden/>
              </w:rPr>
            </w:r>
            <w:r>
              <w:rPr>
                <w:noProof/>
                <w:webHidden/>
              </w:rPr>
              <w:fldChar w:fldCharType="separate"/>
            </w:r>
            <w:r>
              <w:rPr>
                <w:noProof/>
                <w:webHidden/>
              </w:rPr>
              <w:t>81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6" w:history="1">
            <w:r w:rsidRPr="0089794E">
              <w:rPr>
                <w:rStyle w:val="Hyperlink"/>
                <w:b/>
                <w:bCs/>
                <w:noProof/>
              </w:rPr>
              <w:t>KT0305 – Board Used in Construction and Boat Industry</w:t>
            </w:r>
            <w:r>
              <w:rPr>
                <w:noProof/>
                <w:webHidden/>
              </w:rPr>
              <w:tab/>
            </w:r>
            <w:r>
              <w:rPr>
                <w:noProof/>
                <w:webHidden/>
              </w:rPr>
              <w:fldChar w:fldCharType="begin"/>
            </w:r>
            <w:r>
              <w:rPr>
                <w:noProof/>
                <w:webHidden/>
              </w:rPr>
              <w:instrText xml:space="preserve"> PAGEREF _Toc196453336 \h </w:instrText>
            </w:r>
            <w:r>
              <w:rPr>
                <w:noProof/>
                <w:webHidden/>
              </w:rPr>
            </w:r>
            <w:r>
              <w:rPr>
                <w:noProof/>
                <w:webHidden/>
              </w:rPr>
              <w:fldChar w:fldCharType="separate"/>
            </w:r>
            <w:r>
              <w:rPr>
                <w:noProof/>
                <w:webHidden/>
              </w:rPr>
              <w:t>84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7" w:history="1">
            <w:r w:rsidRPr="0089794E">
              <w:rPr>
                <w:rStyle w:val="Hyperlink"/>
                <w:b/>
                <w:bCs/>
                <w:noProof/>
              </w:rPr>
              <w:t>KT0306 – Board Quality (Faults and Defects)</w:t>
            </w:r>
            <w:r>
              <w:rPr>
                <w:noProof/>
                <w:webHidden/>
              </w:rPr>
              <w:tab/>
            </w:r>
            <w:r>
              <w:rPr>
                <w:noProof/>
                <w:webHidden/>
              </w:rPr>
              <w:fldChar w:fldCharType="begin"/>
            </w:r>
            <w:r>
              <w:rPr>
                <w:noProof/>
                <w:webHidden/>
              </w:rPr>
              <w:instrText xml:space="preserve"> PAGEREF _Toc196453337 \h </w:instrText>
            </w:r>
            <w:r>
              <w:rPr>
                <w:noProof/>
                <w:webHidden/>
              </w:rPr>
            </w:r>
            <w:r>
              <w:rPr>
                <w:noProof/>
                <w:webHidden/>
              </w:rPr>
              <w:fldChar w:fldCharType="separate"/>
            </w:r>
            <w:r>
              <w:rPr>
                <w:noProof/>
                <w:webHidden/>
              </w:rPr>
              <w:t>87</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38"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_Toc196453338 \h </w:instrText>
            </w:r>
            <w:r>
              <w:rPr>
                <w:noProof/>
                <w:webHidden/>
              </w:rPr>
            </w:r>
            <w:r>
              <w:rPr>
                <w:noProof/>
                <w:webHidden/>
              </w:rPr>
              <w:fldChar w:fldCharType="separate"/>
            </w:r>
            <w:r>
              <w:rPr>
                <w:noProof/>
                <w:webHidden/>
              </w:rPr>
              <w:t>90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39"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_Toc196453339 \h </w:instrText>
            </w:r>
            <w:r>
              <w:rPr>
                <w:noProof/>
                <w:webHidden/>
              </w:rPr>
            </w:r>
            <w:r>
              <w:rPr>
                <w:noProof/>
                <w:webHidden/>
              </w:rPr>
              <w:fldChar w:fldCharType="separate"/>
            </w:r>
            <w:r>
              <w:rPr>
                <w:noProof/>
                <w:webHidden/>
              </w:rPr>
              <w:t>95</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40" w:history="1">
            <w:r w:rsidRPr="0089794E">
              <w:rPr>
                <w:rStyle w:val="Hyperlink"/>
                <w:b/>
                <w:bCs/>
                <w:noProof/>
              </w:rPr>
              <w:t>KM-01-KT04: Ergonomics Related to Furniture Manufacturing (10%)</w:t>
            </w:r>
            <w:r>
              <w:rPr>
                <w:noProof/>
                <w:webHidden/>
              </w:rPr>
              <w:tab/>
            </w:r>
            <w:r>
              <w:rPr>
                <w:noProof/>
                <w:webHidden/>
              </w:rPr>
              <w:fldChar w:fldCharType="begin"/>
            </w:r>
            <w:r>
              <w:rPr>
                <w:noProof/>
                <w:webHidden/>
              </w:rPr>
              <w:instrText xml:space="preserve"> PAGEREF _Toc196453340 \h </w:instrText>
            </w:r>
            <w:r>
              <w:rPr>
                <w:noProof/>
                <w:webHidden/>
              </w:rPr>
            </w:r>
            <w:r>
              <w:rPr>
                <w:noProof/>
                <w:webHidden/>
              </w:rPr>
              <w:fldChar w:fldCharType="separate"/>
            </w:r>
            <w:r>
              <w:rPr>
                <w:noProof/>
                <w:webHidden/>
              </w:rPr>
              <w:t>97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1" w:history="1">
            <w:r w:rsidRPr="0089794E">
              <w:rPr>
                <w:rStyle w:val="Hyperlink"/>
                <w:b/>
                <w:bCs/>
                <w:noProof/>
              </w:rPr>
              <w:t>KT0401 – Definition</w:t>
            </w:r>
            <w:r>
              <w:rPr>
                <w:noProof/>
                <w:webHidden/>
              </w:rPr>
              <w:tab/>
            </w:r>
            <w:r>
              <w:rPr>
                <w:noProof/>
                <w:webHidden/>
              </w:rPr>
              <w:fldChar w:fldCharType="begin"/>
            </w:r>
            <w:r>
              <w:rPr>
                <w:noProof/>
                <w:webHidden/>
              </w:rPr>
              <w:instrText xml:space="preserve"> PAGEREF _Toc196453341 \h </w:instrText>
            </w:r>
            <w:r>
              <w:rPr>
                <w:noProof/>
                <w:webHidden/>
              </w:rPr>
            </w:r>
            <w:r>
              <w:rPr>
                <w:noProof/>
                <w:webHidden/>
              </w:rPr>
              <w:fldChar w:fldCharType="separate"/>
            </w:r>
            <w:r>
              <w:rPr>
                <w:noProof/>
                <w:webHidden/>
              </w:rPr>
              <w:t>99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2" w:history="1">
            <w:r w:rsidRPr="0089794E">
              <w:rPr>
                <w:rStyle w:val="Hyperlink"/>
                <w:b/>
                <w:bCs/>
                <w:noProof/>
              </w:rPr>
              <w:t>KT0402 – Principles</w:t>
            </w:r>
            <w:r>
              <w:rPr>
                <w:noProof/>
                <w:webHidden/>
              </w:rPr>
              <w:tab/>
            </w:r>
            <w:r>
              <w:rPr>
                <w:noProof/>
                <w:webHidden/>
              </w:rPr>
              <w:fldChar w:fldCharType="begin"/>
            </w:r>
            <w:r>
              <w:rPr>
                <w:noProof/>
                <w:webHidden/>
              </w:rPr>
              <w:instrText xml:space="preserve"> PAGEREF _Toc196453342 \h </w:instrText>
            </w:r>
            <w:r>
              <w:rPr>
                <w:noProof/>
                <w:webHidden/>
              </w:rPr>
            </w:r>
            <w:r>
              <w:rPr>
                <w:noProof/>
                <w:webHidden/>
              </w:rPr>
              <w:fldChar w:fldCharType="separate"/>
            </w:r>
            <w:r>
              <w:rPr>
                <w:noProof/>
                <w:webHidden/>
              </w:rPr>
              <w:t>102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3" w:history="1">
            <w:r w:rsidRPr="0089794E">
              <w:rPr>
                <w:rStyle w:val="Hyperlink"/>
                <w:b/>
                <w:bCs/>
                <w:noProof/>
              </w:rPr>
              <w:t>KT0403 – Purpose</w:t>
            </w:r>
            <w:r>
              <w:rPr>
                <w:noProof/>
                <w:webHidden/>
              </w:rPr>
              <w:tab/>
            </w:r>
            <w:r>
              <w:rPr>
                <w:noProof/>
                <w:webHidden/>
              </w:rPr>
              <w:fldChar w:fldCharType="begin"/>
            </w:r>
            <w:r>
              <w:rPr>
                <w:noProof/>
                <w:webHidden/>
              </w:rPr>
              <w:instrText xml:space="preserve"> PAGEREF _Toc196453343 \h </w:instrText>
            </w:r>
            <w:r>
              <w:rPr>
                <w:noProof/>
                <w:webHidden/>
              </w:rPr>
            </w:r>
            <w:r>
              <w:rPr>
                <w:noProof/>
                <w:webHidden/>
              </w:rPr>
              <w:fldChar w:fldCharType="separate"/>
            </w:r>
            <w:r>
              <w:rPr>
                <w:noProof/>
                <w:webHidden/>
              </w:rPr>
              <w:t>105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4" w:history="1">
            <w:r w:rsidRPr="0089794E">
              <w:rPr>
                <w:rStyle w:val="Hyperlink"/>
                <w:b/>
                <w:bCs/>
                <w:noProof/>
              </w:rPr>
              <w:t>KT0404 – Standard Measurements for Furniture</w:t>
            </w:r>
            <w:r>
              <w:rPr>
                <w:noProof/>
                <w:webHidden/>
              </w:rPr>
              <w:tab/>
            </w:r>
            <w:r>
              <w:rPr>
                <w:noProof/>
                <w:webHidden/>
              </w:rPr>
              <w:fldChar w:fldCharType="begin"/>
            </w:r>
            <w:r>
              <w:rPr>
                <w:noProof/>
                <w:webHidden/>
              </w:rPr>
              <w:instrText xml:space="preserve"> PAGEREF _Toc196453344 \h </w:instrText>
            </w:r>
            <w:r>
              <w:rPr>
                <w:noProof/>
                <w:webHidden/>
              </w:rPr>
            </w:r>
            <w:r>
              <w:rPr>
                <w:noProof/>
                <w:webHidden/>
              </w:rPr>
              <w:fldChar w:fldCharType="separate"/>
            </w:r>
            <w:r>
              <w:rPr>
                <w:noProof/>
                <w:webHidden/>
              </w:rPr>
              <w:t>108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5" w:history="1">
            <w:r w:rsidRPr="0089794E">
              <w:rPr>
                <w:rStyle w:val="Hyperlink"/>
                <w:b/>
                <w:bCs/>
                <w:noProof/>
              </w:rPr>
              <w:t>KT0405 – Lifting and Stacking</w:t>
            </w:r>
            <w:r>
              <w:rPr>
                <w:noProof/>
                <w:webHidden/>
              </w:rPr>
              <w:tab/>
            </w:r>
            <w:r>
              <w:rPr>
                <w:noProof/>
                <w:webHidden/>
              </w:rPr>
              <w:fldChar w:fldCharType="begin"/>
            </w:r>
            <w:r>
              <w:rPr>
                <w:noProof/>
                <w:webHidden/>
              </w:rPr>
              <w:instrText xml:space="preserve"> PAGEREF _Toc196453345 \h </w:instrText>
            </w:r>
            <w:r>
              <w:rPr>
                <w:noProof/>
                <w:webHidden/>
              </w:rPr>
            </w:r>
            <w:r>
              <w:rPr>
                <w:noProof/>
                <w:webHidden/>
              </w:rPr>
              <w:fldChar w:fldCharType="separate"/>
            </w:r>
            <w:r>
              <w:rPr>
                <w:noProof/>
                <w:webHidden/>
              </w:rPr>
              <w:t>111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6" w:history="1">
            <w:r w:rsidRPr="0089794E">
              <w:rPr>
                <w:rStyle w:val="Hyperlink"/>
                <w:b/>
                <w:bCs/>
                <w:noProof/>
              </w:rPr>
              <w:t>KT0406 – Moving Materials and Equipment</w:t>
            </w:r>
            <w:r>
              <w:rPr>
                <w:noProof/>
                <w:webHidden/>
              </w:rPr>
              <w:tab/>
            </w:r>
            <w:r>
              <w:rPr>
                <w:noProof/>
                <w:webHidden/>
              </w:rPr>
              <w:fldChar w:fldCharType="begin"/>
            </w:r>
            <w:r>
              <w:rPr>
                <w:noProof/>
                <w:webHidden/>
              </w:rPr>
              <w:instrText xml:space="preserve"> PAGEREF _Toc196453346 \h </w:instrText>
            </w:r>
            <w:r>
              <w:rPr>
                <w:noProof/>
                <w:webHidden/>
              </w:rPr>
            </w:r>
            <w:r>
              <w:rPr>
                <w:noProof/>
                <w:webHidden/>
              </w:rPr>
              <w:fldChar w:fldCharType="separate"/>
            </w:r>
            <w:r>
              <w:rPr>
                <w:noProof/>
                <w:webHidden/>
              </w:rPr>
              <w:t>114</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47"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_Toc196453347 \h </w:instrText>
            </w:r>
            <w:r>
              <w:rPr>
                <w:noProof/>
                <w:webHidden/>
              </w:rPr>
            </w:r>
            <w:r>
              <w:rPr>
                <w:noProof/>
                <w:webHidden/>
              </w:rPr>
              <w:fldChar w:fldCharType="separate"/>
            </w:r>
            <w:r>
              <w:rPr>
                <w:noProof/>
                <w:webHidden/>
              </w:rPr>
              <w:t>117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48"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_Toc196453348 \h </w:instrText>
            </w:r>
            <w:r>
              <w:rPr>
                <w:noProof/>
                <w:webHidden/>
              </w:rPr>
            </w:r>
            <w:r>
              <w:rPr>
                <w:noProof/>
                <w:webHidden/>
              </w:rPr>
              <w:fldChar w:fldCharType="separate"/>
            </w:r>
            <w:r>
              <w:rPr>
                <w:noProof/>
                <w:webHidden/>
              </w:rPr>
              <w:t>121</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49" w:history="1">
            <w:r w:rsidRPr="0089794E">
              <w:rPr>
                <w:rStyle w:val="Hyperlink"/>
                <w:b/>
                <w:bCs/>
                <w:noProof/>
              </w:rPr>
              <w:t>KM-01-KT05: Processes in Manufacturing of Furniture (10%)</w:t>
            </w:r>
            <w:r>
              <w:rPr>
                <w:noProof/>
                <w:webHidden/>
              </w:rPr>
              <w:tab/>
            </w:r>
            <w:r>
              <w:rPr>
                <w:noProof/>
                <w:webHidden/>
              </w:rPr>
              <w:fldChar w:fldCharType="begin"/>
            </w:r>
            <w:r>
              <w:rPr>
                <w:noProof/>
                <w:webHidden/>
              </w:rPr>
              <w:instrText xml:space="preserve"> PAGEREF _Toc196453349 \h </w:instrText>
            </w:r>
            <w:r>
              <w:rPr>
                <w:noProof/>
                <w:webHidden/>
              </w:rPr>
            </w:r>
            <w:r>
              <w:rPr>
                <w:noProof/>
                <w:webHidden/>
              </w:rPr>
              <w:fldChar w:fldCharType="separate"/>
            </w:r>
            <w:r>
              <w:rPr>
                <w:noProof/>
                <w:webHidden/>
              </w:rPr>
              <w:t>123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0" w:history="1">
            <w:r w:rsidRPr="0089794E">
              <w:rPr>
                <w:rStyle w:val="Hyperlink"/>
                <w:b/>
                <w:bCs/>
                <w:noProof/>
              </w:rPr>
              <w:t>KT0501 – Process Flow and Productivity</w:t>
            </w:r>
            <w:r>
              <w:rPr>
                <w:noProof/>
                <w:webHidden/>
              </w:rPr>
              <w:tab/>
            </w:r>
            <w:r>
              <w:rPr>
                <w:noProof/>
                <w:webHidden/>
              </w:rPr>
              <w:fldChar w:fldCharType="begin"/>
            </w:r>
            <w:r>
              <w:rPr>
                <w:noProof/>
                <w:webHidden/>
              </w:rPr>
              <w:instrText xml:space="preserve"> PAGEREF _Toc196453350 \h </w:instrText>
            </w:r>
            <w:r>
              <w:rPr>
                <w:noProof/>
                <w:webHidden/>
              </w:rPr>
            </w:r>
            <w:r>
              <w:rPr>
                <w:noProof/>
                <w:webHidden/>
              </w:rPr>
              <w:fldChar w:fldCharType="separate"/>
            </w:r>
            <w:r>
              <w:rPr>
                <w:noProof/>
                <w:webHidden/>
              </w:rPr>
              <w:t>125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1" w:history="1">
            <w:r w:rsidRPr="0089794E">
              <w:rPr>
                <w:rStyle w:val="Hyperlink"/>
                <w:b/>
                <w:bCs/>
                <w:noProof/>
              </w:rPr>
              <w:t>KT0502 – Operations in the Process Flow</w:t>
            </w:r>
            <w:r>
              <w:rPr>
                <w:noProof/>
                <w:webHidden/>
              </w:rPr>
              <w:tab/>
            </w:r>
            <w:r>
              <w:rPr>
                <w:noProof/>
                <w:webHidden/>
              </w:rPr>
              <w:fldChar w:fldCharType="begin"/>
            </w:r>
            <w:r>
              <w:rPr>
                <w:noProof/>
                <w:webHidden/>
              </w:rPr>
              <w:instrText xml:space="preserve"> PAGEREF _Toc196453351 \h </w:instrText>
            </w:r>
            <w:r>
              <w:rPr>
                <w:noProof/>
                <w:webHidden/>
              </w:rPr>
            </w:r>
            <w:r>
              <w:rPr>
                <w:noProof/>
                <w:webHidden/>
              </w:rPr>
              <w:fldChar w:fldCharType="separate"/>
            </w:r>
            <w:r>
              <w:rPr>
                <w:noProof/>
                <w:webHidden/>
              </w:rPr>
              <w:t>128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2" w:history="1">
            <w:r w:rsidRPr="0089794E">
              <w:rPr>
                <w:rStyle w:val="Hyperlink"/>
                <w:b/>
                <w:bCs/>
                <w:noProof/>
              </w:rPr>
              <w:t>KT0503 – Routing Sheets</w:t>
            </w:r>
            <w:r>
              <w:rPr>
                <w:noProof/>
                <w:webHidden/>
              </w:rPr>
              <w:tab/>
            </w:r>
            <w:r>
              <w:rPr>
                <w:noProof/>
                <w:webHidden/>
              </w:rPr>
              <w:fldChar w:fldCharType="begin"/>
            </w:r>
            <w:r>
              <w:rPr>
                <w:noProof/>
                <w:webHidden/>
              </w:rPr>
              <w:instrText xml:space="preserve"> PAGEREF _Toc196453352 \h </w:instrText>
            </w:r>
            <w:r>
              <w:rPr>
                <w:noProof/>
                <w:webHidden/>
              </w:rPr>
            </w:r>
            <w:r>
              <w:rPr>
                <w:noProof/>
                <w:webHidden/>
              </w:rPr>
              <w:fldChar w:fldCharType="separate"/>
            </w:r>
            <w:r>
              <w:rPr>
                <w:noProof/>
                <w:webHidden/>
              </w:rPr>
              <w:t>131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3" w:history="1">
            <w:r w:rsidRPr="0089794E">
              <w:rPr>
                <w:rStyle w:val="Hyperlink"/>
                <w:b/>
                <w:bCs/>
                <w:noProof/>
              </w:rPr>
              <w:t>KT0504 – Cutting Lists</w:t>
            </w:r>
            <w:r>
              <w:rPr>
                <w:noProof/>
                <w:webHidden/>
              </w:rPr>
              <w:tab/>
            </w:r>
            <w:r>
              <w:rPr>
                <w:noProof/>
                <w:webHidden/>
              </w:rPr>
              <w:fldChar w:fldCharType="begin"/>
            </w:r>
            <w:r>
              <w:rPr>
                <w:noProof/>
                <w:webHidden/>
              </w:rPr>
              <w:instrText xml:space="preserve"> PAGEREF _Toc196453353 \h </w:instrText>
            </w:r>
            <w:r>
              <w:rPr>
                <w:noProof/>
                <w:webHidden/>
              </w:rPr>
            </w:r>
            <w:r>
              <w:rPr>
                <w:noProof/>
                <w:webHidden/>
              </w:rPr>
              <w:fldChar w:fldCharType="separate"/>
            </w:r>
            <w:r>
              <w:rPr>
                <w:noProof/>
                <w:webHidden/>
              </w:rPr>
              <w:t>134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4" w:history="1">
            <w:r w:rsidRPr="0089794E">
              <w:rPr>
                <w:rStyle w:val="Hyperlink"/>
                <w:b/>
                <w:bCs/>
                <w:noProof/>
              </w:rPr>
              <w:t>KT0505 – Product Specifications</w:t>
            </w:r>
            <w:r>
              <w:rPr>
                <w:noProof/>
                <w:webHidden/>
              </w:rPr>
              <w:tab/>
            </w:r>
            <w:r>
              <w:rPr>
                <w:noProof/>
                <w:webHidden/>
              </w:rPr>
              <w:fldChar w:fldCharType="begin"/>
            </w:r>
            <w:r>
              <w:rPr>
                <w:noProof/>
                <w:webHidden/>
              </w:rPr>
              <w:instrText xml:space="preserve"> PAGEREF _Toc196453354 \h </w:instrText>
            </w:r>
            <w:r>
              <w:rPr>
                <w:noProof/>
                <w:webHidden/>
              </w:rPr>
            </w:r>
            <w:r>
              <w:rPr>
                <w:noProof/>
                <w:webHidden/>
              </w:rPr>
              <w:fldChar w:fldCharType="separate"/>
            </w:r>
            <w:r>
              <w:rPr>
                <w:noProof/>
                <w:webHidden/>
              </w:rPr>
              <w:t>136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5" w:history="1">
            <w:r w:rsidRPr="0089794E">
              <w:rPr>
                <w:rStyle w:val="Hyperlink"/>
                <w:b/>
                <w:bCs/>
                <w:noProof/>
              </w:rPr>
              <w:t>KT0506 – Finishing Aids</w:t>
            </w:r>
            <w:r>
              <w:rPr>
                <w:noProof/>
                <w:webHidden/>
              </w:rPr>
              <w:tab/>
            </w:r>
            <w:r>
              <w:rPr>
                <w:noProof/>
                <w:webHidden/>
              </w:rPr>
              <w:fldChar w:fldCharType="begin"/>
            </w:r>
            <w:r>
              <w:rPr>
                <w:noProof/>
                <w:webHidden/>
              </w:rPr>
              <w:instrText xml:space="preserve"> PAGEREF _Toc196453355 \h </w:instrText>
            </w:r>
            <w:r>
              <w:rPr>
                <w:noProof/>
                <w:webHidden/>
              </w:rPr>
            </w:r>
            <w:r>
              <w:rPr>
                <w:noProof/>
                <w:webHidden/>
              </w:rPr>
              <w:fldChar w:fldCharType="separate"/>
            </w:r>
            <w:r>
              <w:rPr>
                <w:noProof/>
                <w:webHidden/>
              </w:rPr>
              <w:t>139</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56"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_Toc196453356 \h </w:instrText>
            </w:r>
            <w:r>
              <w:rPr>
                <w:noProof/>
                <w:webHidden/>
              </w:rPr>
            </w:r>
            <w:r>
              <w:rPr>
                <w:noProof/>
                <w:webHidden/>
              </w:rPr>
              <w:fldChar w:fldCharType="separate"/>
            </w:r>
            <w:r>
              <w:rPr>
                <w:noProof/>
                <w:webHidden/>
              </w:rPr>
              <w:t>142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7"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_Toc196453357 \h </w:instrText>
            </w:r>
            <w:r>
              <w:rPr>
                <w:noProof/>
                <w:webHidden/>
              </w:rPr>
            </w:r>
            <w:r>
              <w:rPr>
                <w:noProof/>
                <w:webHidden/>
              </w:rPr>
              <w:fldChar w:fldCharType="separate"/>
            </w:r>
            <w:r>
              <w:rPr>
                <w:noProof/>
                <w:webHidden/>
              </w:rPr>
              <w:t>146</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58" w:history="1">
            <w:r w:rsidRPr="0089794E">
              <w:rPr>
                <w:rStyle w:val="Hyperlink"/>
                <w:b/>
                <w:bCs/>
                <w:noProof/>
              </w:rPr>
              <w:t>KM-01-KT06: Productivity, Quality and Efficiency (10%)</w:t>
            </w:r>
            <w:r>
              <w:rPr>
                <w:noProof/>
                <w:webHidden/>
              </w:rPr>
              <w:tab/>
            </w:r>
            <w:r>
              <w:rPr>
                <w:noProof/>
                <w:webHidden/>
              </w:rPr>
              <w:fldChar w:fldCharType="begin"/>
            </w:r>
            <w:r>
              <w:rPr>
                <w:noProof/>
                <w:webHidden/>
              </w:rPr>
              <w:instrText xml:space="preserve"> PAGEREF _Toc196453358 \h </w:instrText>
            </w:r>
            <w:r>
              <w:rPr>
                <w:noProof/>
                <w:webHidden/>
              </w:rPr>
            </w:r>
            <w:r>
              <w:rPr>
                <w:noProof/>
                <w:webHidden/>
              </w:rPr>
              <w:fldChar w:fldCharType="separate"/>
            </w:r>
            <w:r>
              <w:rPr>
                <w:noProof/>
                <w:webHidden/>
              </w:rPr>
              <w:t>148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59" w:history="1">
            <w:r w:rsidRPr="0089794E">
              <w:rPr>
                <w:rStyle w:val="Hyperlink"/>
                <w:b/>
                <w:bCs/>
                <w:noProof/>
              </w:rPr>
              <w:t>KT0601 – Productivity</w:t>
            </w:r>
            <w:r>
              <w:rPr>
                <w:noProof/>
                <w:webHidden/>
              </w:rPr>
              <w:tab/>
            </w:r>
            <w:r>
              <w:rPr>
                <w:noProof/>
                <w:webHidden/>
              </w:rPr>
              <w:fldChar w:fldCharType="begin"/>
            </w:r>
            <w:r>
              <w:rPr>
                <w:noProof/>
                <w:webHidden/>
              </w:rPr>
              <w:instrText xml:space="preserve"> PAGEREF _Toc196453359 \h </w:instrText>
            </w:r>
            <w:r>
              <w:rPr>
                <w:noProof/>
                <w:webHidden/>
              </w:rPr>
            </w:r>
            <w:r>
              <w:rPr>
                <w:noProof/>
                <w:webHidden/>
              </w:rPr>
              <w:fldChar w:fldCharType="separate"/>
            </w:r>
            <w:r>
              <w:rPr>
                <w:noProof/>
                <w:webHidden/>
              </w:rPr>
              <w:t>150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0" w:history="1">
            <w:r w:rsidRPr="0089794E">
              <w:rPr>
                <w:rStyle w:val="Hyperlink"/>
                <w:b/>
                <w:bCs/>
                <w:noProof/>
              </w:rPr>
              <w:t>KT0602 – Interruptions</w:t>
            </w:r>
            <w:r>
              <w:rPr>
                <w:noProof/>
                <w:webHidden/>
              </w:rPr>
              <w:tab/>
            </w:r>
            <w:r>
              <w:rPr>
                <w:noProof/>
                <w:webHidden/>
              </w:rPr>
              <w:fldChar w:fldCharType="begin"/>
            </w:r>
            <w:r>
              <w:rPr>
                <w:noProof/>
                <w:webHidden/>
              </w:rPr>
              <w:instrText xml:space="preserve"> PAGEREF _Toc196453360 \h </w:instrText>
            </w:r>
            <w:r>
              <w:rPr>
                <w:noProof/>
                <w:webHidden/>
              </w:rPr>
            </w:r>
            <w:r>
              <w:rPr>
                <w:noProof/>
                <w:webHidden/>
              </w:rPr>
              <w:fldChar w:fldCharType="separate"/>
            </w:r>
            <w:r>
              <w:rPr>
                <w:noProof/>
                <w:webHidden/>
              </w:rPr>
              <w:t>153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1" w:history="1">
            <w:r w:rsidRPr="0089794E">
              <w:rPr>
                <w:rStyle w:val="Hyperlink"/>
                <w:b/>
                <w:bCs/>
                <w:noProof/>
              </w:rPr>
              <w:t>KT0603 – Waste Management</w:t>
            </w:r>
            <w:r>
              <w:rPr>
                <w:noProof/>
                <w:webHidden/>
              </w:rPr>
              <w:tab/>
            </w:r>
            <w:r>
              <w:rPr>
                <w:noProof/>
                <w:webHidden/>
              </w:rPr>
              <w:fldChar w:fldCharType="begin"/>
            </w:r>
            <w:r>
              <w:rPr>
                <w:noProof/>
                <w:webHidden/>
              </w:rPr>
              <w:instrText xml:space="preserve"> PAGEREF _Toc196453361 \h </w:instrText>
            </w:r>
            <w:r>
              <w:rPr>
                <w:noProof/>
                <w:webHidden/>
              </w:rPr>
            </w:r>
            <w:r>
              <w:rPr>
                <w:noProof/>
                <w:webHidden/>
              </w:rPr>
              <w:fldChar w:fldCharType="separate"/>
            </w:r>
            <w:r>
              <w:rPr>
                <w:noProof/>
                <w:webHidden/>
              </w:rPr>
              <w:t>156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2" w:history="1">
            <w:r w:rsidRPr="0089794E">
              <w:rPr>
                <w:rStyle w:val="Hyperlink"/>
                <w:b/>
                <w:bCs/>
                <w:noProof/>
              </w:rPr>
              <w:t>KT0604 – Timber and Board Quality</w:t>
            </w:r>
            <w:r>
              <w:rPr>
                <w:noProof/>
                <w:webHidden/>
              </w:rPr>
              <w:tab/>
            </w:r>
            <w:r>
              <w:rPr>
                <w:noProof/>
                <w:webHidden/>
              </w:rPr>
              <w:fldChar w:fldCharType="begin"/>
            </w:r>
            <w:r>
              <w:rPr>
                <w:noProof/>
                <w:webHidden/>
              </w:rPr>
              <w:instrText xml:space="preserve"> PAGEREF _Toc196453362 \h </w:instrText>
            </w:r>
            <w:r>
              <w:rPr>
                <w:noProof/>
                <w:webHidden/>
              </w:rPr>
            </w:r>
            <w:r>
              <w:rPr>
                <w:noProof/>
                <w:webHidden/>
              </w:rPr>
              <w:fldChar w:fldCharType="separate"/>
            </w:r>
            <w:r>
              <w:rPr>
                <w:noProof/>
                <w:webHidden/>
              </w:rPr>
              <w:t>159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3" w:history="1">
            <w:r w:rsidRPr="0089794E">
              <w:rPr>
                <w:rStyle w:val="Hyperlink"/>
                <w:b/>
                <w:bCs/>
                <w:noProof/>
              </w:rPr>
              <w:t>KT0605 – Timber and Board Faults and Defects</w:t>
            </w:r>
            <w:r>
              <w:rPr>
                <w:noProof/>
                <w:webHidden/>
              </w:rPr>
              <w:tab/>
            </w:r>
            <w:r>
              <w:rPr>
                <w:noProof/>
                <w:webHidden/>
              </w:rPr>
              <w:fldChar w:fldCharType="begin"/>
            </w:r>
            <w:r>
              <w:rPr>
                <w:noProof/>
                <w:webHidden/>
              </w:rPr>
              <w:instrText xml:space="preserve"> PAGEREF _Toc196453363 \h </w:instrText>
            </w:r>
            <w:r>
              <w:rPr>
                <w:noProof/>
                <w:webHidden/>
              </w:rPr>
            </w:r>
            <w:r>
              <w:rPr>
                <w:noProof/>
                <w:webHidden/>
              </w:rPr>
              <w:fldChar w:fldCharType="separate"/>
            </w:r>
            <w:r>
              <w:rPr>
                <w:noProof/>
                <w:webHidden/>
              </w:rPr>
              <w:t>162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4" w:history="1">
            <w:r w:rsidRPr="0089794E">
              <w:rPr>
                <w:rStyle w:val="Hyperlink"/>
                <w:b/>
                <w:bCs/>
                <w:noProof/>
              </w:rPr>
              <w:t>KT0606 – Product Quality of the Machining, Assembling and Finishing Process and Defects</w:t>
            </w:r>
            <w:r>
              <w:rPr>
                <w:noProof/>
                <w:webHidden/>
              </w:rPr>
              <w:tab/>
            </w:r>
            <w:r>
              <w:rPr>
                <w:noProof/>
                <w:webHidden/>
              </w:rPr>
              <w:fldChar w:fldCharType="begin"/>
            </w:r>
            <w:r>
              <w:rPr>
                <w:noProof/>
                <w:webHidden/>
              </w:rPr>
              <w:instrText xml:space="preserve"> PAGEREF _Toc196453364 \h </w:instrText>
            </w:r>
            <w:r>
              <w:rPr>
                <w:noProof/>
                <w:webHidden/>
              </w:rPr>
            </w:r>
            <w:r>
              <w:rPr>
                <w:noProof/>
                <w:webHidden/>
              </w:rPr>
              <w:fldChar w:fldCharType="separate"/>
            </w:r>
            <w:r>
              <w:rPr>
                <w:noProof/>
                <w:webHidden/>
              </w:rPr>
              <w:t>165</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65"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_Toc196453365 \h </w:instrText>
            </w:r>
            <w:r>
              <w:rPr>
                <w:noProof/>
                <w:webHidden/>
              </w:rPr>
            </w:r>
            <w:r>
              <w:rPr>
                <w:noProof/>
                <w:webHidden/>
              </w:rPr>
              <w:fldChar w:fldCharType="separate"/>
            </w:r>
            <w:r>
              <w:rPr>
                <w:noProof/>
                <w:webHidden/>
              </w:rPr>
              <w:t>168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6"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_Toc196453366 \h </w:instrText>
            </w:r>
            <w:r>
              <w:rPr>
                <w:noProof/>
                <w:webHidden/>
              </w:rPr>
            </w:r>
            <w:r>
              <w:rPr>
                <w:noProof/>
                <w:webHidden/>
              </w:rPr>
              <w:fldChar w:fldCharType="separate"/>
            </w:r>
            <w:r>
              <w:rPr>
                <w:noProof/>
                <w:webHidden/>
              </w:rPr>
              <w:t>173</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67" w:history="1">
            <w:r w:rsidRPr="0089794E">
              <w:rPr>
                <w:rStyle w:val="Hyperlink"/>
                <w:b/>
                <w:bCs/>
                <w:noProof/>
              </w:rPr>
              <w:t>KM-01-KT07: Drawings for Furniture Manufacturing (10%)</w:t>
            </w:r>
            <w:r>
              <w:rPr>
                <w:noProof/>
                <w:webHidden/>
              </w:rPr>
              <w:tab/>
            </w:r>
            <w:r>
              <w:rPr>
                <w:noProof/>
                <w:webHidden/>
              </w:rPr>
              <w:fldChar w:fldCharType="begin"/>
            </w:r>
            <w:r>
              <w:rPr>
                <w:noProof/>
                <w:webHidden/>
              </w:rPr>
              <w:instrText xml:space="preserve"> PAGEREF _Toc196453367 \h </w:instrText>
            </w:r>
            <w:r>
              <w:rPr>
                <w:noProof/>
                <w:webHidden/>
              </w:rPr>
            </w:r>
            <w:r>
              <w:rPr>
                <w:noProof/>
                <w:webHidden/>
              </w:rPr>
              <w:fldChar w:fldCharType="separate"/>
            </w:r>
            <w:r>
              <w:rPr>
                <w:noProof/>
                <w:webHidden/>
              </w:rPr>
              <w:t>175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8" w:history="1">
            <w:r w:rsidRPr="0089794E">
              <w:rPr>
                <w:rStyle w:val="Hyperlink"/>
                <w:b/>
                <w:bCs/>
                <w:noProof/>
              </w:rPr>
              <w:t>KT0701 – Sketches and Engineering Drawings</w:t>
            </w:r>
            <w:r>
              <w:rPr>
                <w:noProof/>
                <w:webHidden/>
              </w:rPr>
              <w:tab/>
            </w:r>
            <w:r>
              <w:rPr>
                <w:noProof/>
                <w:webHidden/>
              </w:rPr>
              <w:fldChar w:fldCharType="begin"/>
            </w:r>
            <w:r>
              <w:rPr>
                <w:noProof/>
                <w:webHidden/>
              </w:rPr>
              <w:instrText xml:space="preserve"> PAGEREF _Toc196453368 \h </w:instrText>
            </w:r>
            <w:r>
              <w:rPr>
                <w:noProof/>
                <w:webHidden/>
              </w:rPr>
            </w:r>
            <w:r>
              <w:rPr>
                <w:noProof/>
                <w:webHidden/>
              </w:rPr>
              <w:fldChar w:fldCharType="separate"/>
            </w:r>
            <w:r>
              <w:rPr>
                <w:noProof/>
                <w:webHidden/>
              </w:rPr>
              <w:t>177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69" w:history="1">
            <w:r w:rsidRPr="0089794E">
              <w:rPr>
                <w:rStyle w:val="Hyperlink"/>
                <w:b/>
                <w:bCs/>
                <w:noProof/>
              </w:rPr>
              <w:t>KT0702 – Isometric Views</w:t>
            </w:r>
            <w:r>
              <w:rPr>
                <w:noProof/>
                <w:webHidden/>
              </w:rPr>
              <w:tab/>
            </w:r>
            <w:r>
              <w:rPr>
                <w:noProof/>
                <w:webHidden/>
              </w:rPr>
              <w:fldChar w:fldCharType="begin"/>
            </w:r>
            <w:r>
              <w:rPr>
                <w:noProof/>
                <w:webHidden/>
              </w:rPr>
              <w:instrText xml:space="preserve"> PAGEREF _Toc196453369 \h </w:instrText>
            </w:r>
            <w:r>
              <w:rPr>
                <w:noProof/>
                <w:webHidden/>
              </w:rPr>
            </w:r>
            <w:r>
              <w:rPr>
                <w:noProof/>
                <w:webHidden/>
              </w:rPr>
              <w:fldChar w:fldCharType="separate"/>
            </w:r>
            <w:r>
              <w:rPr>
                <w:noProof/>
                <w:webHidden/>
              </w:rPr>
              <w:t>181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0" w:history="1">
            <w:r w:rsidRPr="0089794E">
              <w:rPr>
                <w:rStyle w:val="Hyperlink"/>
                <w:b/>
                <w:bCs/>
                <w:noProof/>
              </w:rPr>
              <w:t>KT0703 – Lines Used</w:t>
            </w:r>
            <w:r>
              <w:rPr>
                <w:noProof/>
                <w:webHidden/>
              </w:rPr>
              <w:tab/>
            </w:r>
            <w:r>
              <w:rPr>
                <w:noProof/>
                <w:webHidden/>
              </w:rPr>
              <w:fldChar w:fldCharType="begin"/>
            </w:r>
            <w:r>
              <w:rPr>
                <w:noProof/>
                <w:webHidden/>
              </w:rPr>
              <w:instrText xml:space="preserve"> PAGEREF _Toc196453370 \h </w:instrText>
            </w:r>
            <w:r>
              <w:rPr>
                <w:noProof/>
                <w:webHidden/>
              </w:rPr>
            </w:r>
            <w:r>
              <w:rPr>
                <w:noProof/>
                <w:webHidden/>
              </w:rPr>
              <w:fldChar w:fldCharType="separate"/>
            </w:r>
            <w:r>
              <w:rPr>
                <w:noProof/>
                <w:webHidden/>
              </w:rPr>
              <w:t>184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1" w:history="1">
            <w:r w:rsidRPr="0089794E">
              <w:rPr>
                <w:rStyle w:val="Hyperlink"/>
                <w:b/>
                <w:bCs/>
                <w:noProof/>
              </w:rPr>
              <w:t>KT0704 – Hidden Detail</w:t>
            </w:r>
            <w:r>
              <w:rPr>
                <w:noProof/>
                <w:webHidden/>
              </w:rPr>
              <w:tab/>
            </w:r>
            <w:r>
              <w:rPr>
                <w:noProof/>
                <w:webHidden/>
              </w:rPr>
              <w:fldChar w:fldCharType="begin"/>
            </w:r>
            <w:r>
              <w:rPr>
                <w:noProof/>
                <w:webHidden/>
              </w:rPr>
              <w:instrText xml:space="preserve"> PAGEREF _Toc196453371 \h </w:instrText>
            </w:r>
            <w:r>
              <w:rPr>
                <w:noProof/>
                <w:webHidden/>
              </w:rPr>
            </w:r>
            <w:r>
              <w:rPr>
                <w:noProof/>
                <w:webHidden/>
              </w:rPr>
              <w:fldChar w:fldCharType="separate"/>
            </w:r>
            <w:r>
              <w:rPr>
                <w:noProof/>
                <w:webHidden/>
              </w:rPr>
              <w:t>187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2" w:history="1">
            <w:r w:rsidRPr="0089794E">
              <w:rPr>
                <w:rStyle w:val="Hyperlink"/>
                <w:b/>
                <w:bCs/>
                <w:noProof/>
              </w:rPr>
              <w:t>KT0705 – Legends and Symbols</w:t>
            </w:r>
            <w:r>
              <w:rPr>
                <w:noProof/>
                <w:webHidden/>
              </w:rPr>
              <w:tab/>
            </w:r>
            <w:r>
              <w:rPr>
                <w:noProof/>
                <w:webHidden/>
              </w:rPr>
              <w:fldChar w:fldCharType="begin"/>
            </w:r>
            <w:r>
              <w:rPr>
                <w:noProof/>
                <w:webHidden/>
              </w:rPr>
              <w:instrText xml:space="preserve"> PAGEREF _Toc196453372 \h </w:instrText>
            </w:r>
            <w:r>
              <w:rPr>
                <w:noProof/>
                <w:webHidden/>
              </w:rPr>
            </w:r>
            <w:r>
              <w:rPr>
                <w:noProof/>
                <w:webHidden/>
              </w:rPr>
              <w:fldChar w:fldCharType="separate"/>
            </w:r>
            <w:r>
              <w:rPr>
                <w:noProof/>
                <w:webHidden/>
              </w:rPr>
              <w:t>191</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73"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_Toc196453373 \h </w:instrText>
            </w:r>
            <w:r>
              <w:rPr>
                <w:noProof/>
                <w:webHidden/>
              </w:rPr>
            </w:r>
            <w:r>
              <w:rPr>
                <w:noProof/>
                <w:webHidden/>
              </w:rPr>
              <w:fldChar w:fldCharType="separate"/>
            </w:r>
            <w:r>
              <w:rPr>
                <w:noProof/>
                <w:webHidden/>
              </w:rPr>
              <w:t>194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4" w:history="1">
            <w:r w:rsidRPr="0089794E">
              <w:rPr>
                <w:rStyle w:val="Hyperlink"/>
                <w:rFonts w:ascii="Arial" w:hAnsi="Arial" w:cs="Arial"/>
                <w:b/>
                <w:bCs/>
                <w:noProof/>
              </w:rPr>
              <w:t>‍</w:t>
            </w:r>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_Toc196453374 \h </w:instrText>
            </w:r>
            <w:r>
              <w:rPr>
                <w:noProof/>
                <w:webHidden/>
              </w:rPr>
            </w:r>
            <w:r>
              <w:rPr>
                <w:noProof/>
                <w:webHidden/>
              </w:rPr>
              <w:fldChar w:fldCharType="separate"/>
            </w:r>
            <w:r>
              <w:rPr>
                <w:noProof/>
                <w:webHidden/>
              </w:rPr>
              <w:t>198</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75" w:history="1">
            <w:r w:rsidRPr="0089794E">
              <w:rPr>
                <w:rStyle w:val="Hyperlink"/>
                <w:b/>
                <w:bCs/>
                <w:noProof/>
              </w:rPr>
              <w:t>KM-01-KT08: Health and Safety in the Furniture Machine/Assembly/Finishing Department (10%)</w:t>
            </w:r>
            <w:r>
              <w:rPr>
                <w:noProof/>
                <w:webHidden/>
              </w:rPr>
              <w:tab/>
            </w:r>
            <w:r>
              <w:rPr>
                <w:noProof/>
                <w:webHidden/>
              </w:rPr>
              <w:fldChar w:fldCharType="begin"/>
            </w:r>
            <w:r>
              <w:rPr>
                <w:noProof/>
                <w:webHidden/>
              </w:rPr>
              <w:instrText xml:space="preserve"> PAGEREF _Toc196453375 \h </w:instrText>
            </w:r>
            <w:r>
              <w:rPr>
                <w:noProof/>
                <w:webHidden/>
              </w:rPr>
            </w:r>
            <w:r>
              <w:rPr>
                <w:noProof/>
                <w:webHidden/>
              </w:rPr>
              <w:fldChar w:fldCharType="separate"/>
            </w:r>
            <w:r>
              <w:rPr>
                <w:noProof/>
                <w:webHidden/>
              </w:rPr>
              <w:t>200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6" w:history="1">
            <w:r w:rsidRPr="0089794E">
              <w:rPr>
                <w:rStyle w:val="Hyperlink"/>
                <w:b/>
                <w:bCs/>
                <w:noProof/>
              </w:rPr>
              <w:t>KT0801 – BCOE Act (Basic Conditions of Employment Act)</w:t>
            </w:r>
            <w:r>
              <w:rPr>
                <w:noProof/>
                <w:webHidden/>
              </w:rPr>
              <w:tab/>
            </w:r>
            <w:r>
              <w:rPr>
                <w:noProof/>
                <w:webHidden/>
              </w:rPr>
              <w:fldChar w:fldCharType="begin"/>
            </w:r>
            <w:r>
              <w:rPr>
                <w:noProof/>
                <w:webHidden/>
              </w:rPr>
              <w:instrText xml:space="preserve"> PAGEREF _Toc196453376 \h </w:instrText>
            </w:r>
            <w:r>
              <w:rPr>
                <w:noProof/>
                <w:webHidden/>
              </w:rPr>
            </w:r>
            <w:r>
              <w:rPr>
                <w:noProof/>
                <w:webHidden/>
              </w:rPr>
              <w:fldChar w:fldCharType="separate"/>
            </w:r>
            <w:r>
              <w:rPr>
                <w:noProof/>
                <w:webHidden/>
              </w:rPr>
              <w:t>203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7" w:history="1">
            <w:r w:rsidRPr="0089794E">
              <w:rPr>
                <w:rStyle w:val="Hyperlink"/>
                <w:b/>
                <w:bCs/>
                <w:noProof/>
              </w:rPr>
              <w:t>KT0802 – OHS Act (Occupational Health and Safety Act)</w:t>
            </w:r>
            <w:r>
              <w:rPr>
                <w:noProof/>
                <w:webHidden/>
              </w:rPr>
              <w:tab/>
            </w:r>
            <w:r>
              <w:rPr>
                <w:noProof/>
                <w:webHidden/>
              </w:rPr>
              <w:fldChar w:fldCharType="begin"/>
            </w:r>
            <w:r>
              <w:rPr>
                <w:noProof/>
                <w:webHidden/>
              </w:rPr>
              <w:instrText xml:space="preserve"> PAGEREF _Toc196453377 \h </w:instrText>
            </w:r>
            <w:r>
              <w:rPr>
                <w:noProof/>
                <w:webHidden/>
              </w:rPr>
            </w:r>
            <w:r>
              <w:rPr>
                <w:noProof/>
                <w:webHidden/>
              </w:rPr>
              <w:fldChar w:fldCharType="separate"/>
            </w:r>
            <w:r>
              <w:rPr>
                <w:noProof/>
                <w:webHidden/>
              </w:rPr>
              <w:t>205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8" w:history="1">
            <w:r w:rsidRPr="0089794E">
              <w:rPr>
                <w:rStyle w:val="Hyperlink"/>
                <w:b/>
                <w:bCs/>
                <w:noProof/>
              </w:rPr>
              <w:t>KT0803 – General Hazards in the Workshop</w:t>
            </w:r>
            <w:r>
              <w:rPr>
                <w:noProof/>
                <w:webHidden/>
              </w:rPr>
              <w:tab/>
            </w:r>
            <w:r>
              <w:rPr>
                <w:noProof/>
                <w:webHidden/>
              </w:rPr>
              <w:fldChar w:fldCharType="begin"/>
            </w:r>
            <w:r>
              <w:rPr>
                <w:noProof/>
                <w:webHidden/>
              </w:rPr>
              <w:instrText xml:space="preserve"> PAGEREF _Toc196453378 \h </w:instrText>
            </w:r>
            <w:r>
              <w:rPr>
                <w:noProof/>
                <w:webHidden/>
              </w:rPr>
            </w:r>
            <w:r>
              <w:rPr>
                <w:noProof/>
                <w:webHidden/>
              </w:rPr>
              <w:fldChar w:fldCharType="separate"/>
            </w:r>
            <w:r>
              <w:rPr>
                <w:noProof/>
                <w:webHidden/>
              </w:rPr>
              <w:t>208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79" w:history="1">
            <w:r w:rsidRPr="0089794E">
              <w:rPr>
                <w:rStyle w:val="Hyperlink"/>
                <w:b/>
                <w:bCs/>
                <w:noProof/>
              </w:rPr>
              <w:t>KT0804 – Fire Extinguishers and Uses</w:t>
            </w:r>
            <w:r>
              <w:rPr>
                <w:noProof/>
                <w:webHidden/>
              </w:rPr>
              <w:tab/>
            </w:r>
            <w:r>
              <w:rPr>
                <w:noProof/>
                <w:webHidden/>
              </w:rPr>
              <w:fldChar w:fldCharType="begin"/>
            </w:r>
            <w:r>
              <w:rPr>
                <w:noProof/>
                <w:webHidden/>
              </w:rPr>
              <w:instrText xml:space="preserve"> PAGEREF _Toc196453379 \h </w:instrText>
            </w:r>
            <w:r>
              <w:rPr>
                <w:noProof/>
                <w:webHidden/>
              </w:rPr>
            </w:r>
            <w:r>
              <w:rPr>
                <w:noProof/>
                <w:webHidden/>
              </w:rPr>
              <w:fldChar w:fldCharType="separate"/>
            </w:r>
            <w:r>
              <w:rPr>
                <w:noProof/>
                <w:webHidden/>
              </w:rPr>
              <w:t>211</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0" w:history="1">
            <w:r w:rsidRPr="0089794E">
              <w:rPr>
                <w:rStyle w:val="Hyperlink"/>
                <w:b/>
                <w:bCs/>
                <w:noProof/>
              </w:rPr>
              <w:t>KT0805 – Evacuation Plans and Signage in the Workshop</w:t>
            </w:r>
            <w:r>
              <w:rPr>
                <w:noProof/>
                <w:webHidden/>
              </w:rPr>
              <w:tab/>
            </w:r>
            <w:r>
              <w:rPr>
                <w:noProof/>
                <w:webHidden/>
              </w:rPr>
              <w:fldChar w:fldCharType="begin"/>
            </w:r>
            <w:r>
              <w:rPr>
                <w:noProof/>
                <w:webHidden/>
              </w:rPr>
              <w:instrText xml:space="preserve"> PAGEREF _Toc196453380 \h </w:instrText>
            </w:r>
            <w:r>
              <w:rPr>
                <w:noProof/>
                <w:webHidden/>
              </w:rPr>
            </w:r>
            <w:r>
              <w:rPr>
                <w:noProof/>
                <w:webHidden/>
              </w:rPr>
              <w:fldChar w:fldCharType="separate"/>
            </w:r>
            <w:r>
              <w:rPr>
                <w:noProof/>
                <w:webHidden/>
              </w:rPr>
              <w:t>214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1" w:history="1">
            <w:r w:rsidRPr="0089794E">
              <w:rPr>
                <w:rStyle w:val="Hyperlink"/>
                <w:b/>
                <w:bCs/>
                <w:noProof/>
              </w:rPr>
              <w:t>KT0806 – Demarcation Lines</w:t>
            </w:r>
            <w:r>
              <w:rPr>
                <w:noProof/>
                <w:webHidden/>
              </w:rPr>
              <w:tab/>
            </w:r>
            <w:r>
              <w:rPr>
                <w:noProof/>
                <w:webHidden/>
              </w:rPr>
              <w:fldChar w:fldCharType="begin"/>
            </w:r>
            <w:r>
              <w:rPr>
                <w:noProof/>
                <w:webHidden/>
              </w:rPr>
              <w:instrText xml:space="preserve"> PAGEREF _Toc196453381 \h </w:instrText>
            </w:r>
            <w:r>
              <w:rPr>
                <w:noProof/>
                <w:webHidden/>
              </w:rPr>
            </w:r>
            <w:r>
              <w:rPr>
                <w:noProof/>
                <w:webHidden/>
              </w:rPr>
              <w:fldChar w:fldCharType="separate"/>
            </w:r>
            <w:r>
              <w:rPr>
                <w:noProof/>
                <w:webHidden/>
              </w:rPr>
              <w:t>217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2" w:history="1">
            <w:r w:rsidRPr="0089794E">
              <w:rPr>
                <w:rStyle w:val="Hyperlink"/>
                <w:b/>
                <w:bCs/>
                <w:noProof/>
              </w:rPr>
              <w:t>KT0807 – Safe Working Procedures in the Various Manufacturing Operations</w:t>
            </w:r>
            <w:r>
              <w:rPr>
                <w:noProof/>
                <w:webHidden/>
              </w:rPr>
              <w:tab/>
            </w:r>
            <w:r>
              <w:rPr>
                <w:noProof/>
                <w:webHidden/>
              </w:rPr>
              <w:fldChar w:fldCharType="begin"/>
            </w:r>
            <w:r>
              <w:rPr>
                <w:noProof/>
                <w:webHidden/>
              </w:rPr>
              <w:instrText xml:space="preserve"> PAGEREF _Toc196453382 \h </w:instrText>
            </w:r>
            <w:r>
              <w:rPr>
                <w:noProof/>
                <w:webHidden/>
              </w:rPr>
            </w:r>
            <w:r>
              <w:rPr>
                <w:noProof/>
                <w:webHidden/>
              </w:rPr>
              <w:fldChar w:fldCharType="separate"/>
            </w:r>
            <w:r>
              <w:rPr>
                <w:noProof/>
                <w:webHidden/>
              </w:rPr>
              <w:t>220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3" w:history="1">
            <w:r w:rsidRPr="0089794E">
              <w:rPr>
                <w:rStyle w:val="Hyperlink"/>
                <w:b/>
                <w:bCs/>
                <w:noProof/>
              </w:rPr>
              <w:t>KT0808 – Machine Safety</w:t>
            </w:r>
            <w:r>
              <w:rPr>
                <w:noProof/>
                <w:webHidden/>
              </w:rPr>
              <w:tab/>
            </w:r>
            <w:r>
              <w:rPr>
                <w:noProof/>
                <w:webHidden/>
              </w:rPr>
              <w:fldChar w:fldCharType="begin"/>
            </w:r>
            <w:r>
              <w:rPr>
                <w:noProof/>
                <w:webHidden/>
              </w:rPr>
              <w:instrText xml:space="preserve"> PAGEREF _Toc196453383 \h </w:instrText>
            </w:r>
            <w:r>
              <w:rPr>
                <w:noProof/>
                <w:webHidden/>
              </w:rPr>
            </w:r>
            <w:r>
              <w:rPr>
                <w:noProof/>
                <w:webHidden/>
              </w:rPr>
              <w:fldChar w:fldCharType="separate"/>
            </w:r>
            <w:r>
              <w:rPr>
                <w:noProof/>
                <w:webHidden/>
              </w:rPr>
              <w:t>223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4" w:history="1">
            <w:r w:rsidRPr="0089794E">
              <w:rPr>
                <w:rStyle w:val="Hyperlink"/>
                <w:b/>
                <w:bCs/>
                <w:noProof/>
              </w:rPr>
              <w:t>KT0809 – Personal Safety</w:t>
            </w:r>
            <w:r>
              <w:rPr>
                <w:noProof/>
                <w:webHidden/>
              </w:rPr>
              <w:tab/>
            </w:r>
            <w:r>
              <w:rPr>
                <w:noProof/>
                <w:webHidden/>
              </w:rPr>
              <w:fldChar w:fldCharType="begin"/>
            </w:r>
            <w:r>
              <w:rPr>
                <w:noProof/>
                <w:webHidden/>
              </w:rPr>
              <w:instrText xml:space="preserve"> PAGEREF _Toc196453384 \h </w:instrText>
            </w:r>
            <w:r>
              <w:rPr>
                <w:noProof/>
                <w:webHidden/>
              </w:rPr>
            </w:r>
            <w:r>
              <w:rPr>
                <w:noProof/>
                <w:webHidden/>
              </w:rPr>
              <w:fldChar w:fldCharType="separate"/>
            </w:r>
            <w:r>
              <w:rPr>
                <w:noProof/>
                <w:webHidden/>
              </w:rPr>
              <w:t>226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5" w:history="1">
            <w:r w:rsidRPr="0089794E">
              <w:rPr>
                <w:rStyle w:val="Hyperlink"/>
                <w:b/>
                <w:bCs/>
                <w:noProof/>
              </w:rPr>
              <w:t>KT0810 – Hazards and Incidents</w:t>
            </w:r>
            <w:r>
              <w:rPr>
                <w:noProof/>
                <w:webHidden/>
              </w:rPr>
              <w:tab/>
            </w:r>
            <w:r>
              <w:rPr>
                <w:noProof/>
                <w:webHidden/>
              </w:rPr>
              <w:fldChar w:fldCharType="begin"/>
            </w:r>
            <w:r>
              <w:rPr>
                <w:noProof/>
                <w:webHidden/>
              </w:rPr>
              <w:instrText xml:space="preserve"> PAGEREF _Toc196453385 \h </w:instrText>
            </w:r>
            <w:r>
              <w:rPr>
                <w:noProof/>
                <w:webHidden/>
              </w:rPr>
            </w:r>
            <w:r>
              <w:rPr>
                <w:noProof/>
                <w:webHidden/>
              </w:rPr>
              <w:fldChar w:fldCharType="separate"/>
            </w:r>
            <w:r>
              <w:rPr>
                <w:noProof/>
                <w:webHidden/>
              </w:rPr>
              <w:t>229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6" w:history="1">
            <w:r w:rsidRPr="0089794E">
              <w:rPr>
                <w:rStyle w:val="Hyperlink"/>
                <w:b/>
                <w:bCs/>
                <w:noProof/>
              </w:rPr>
              <w:t>KT0811 – Lock-Out Devices and Procedures</w:t>
            </w:r>
            <w:r>
              <w:rPr>
                <w:noProof/>
                <w:webHidden/>
              </w:rPr>
              <w:tab/>
            </w:r>
            <w:r>
              <w:rPr>
                <w:noProof/>
                <w:webHidden/>
              </w:rPr>
              <w:fldChar w:fldCharType="begin"/>
            </w:r>
            <w:r>
              <w:rPr>
                <w:noProof/>
                <w:webHidden/>
              </w:rPr>
              <w:instrText xml:space="preserve"> PAGEREF _Toc196453386 \h </w:instrText>
            </w:r>
            <w:r>
              <w:rPr>
                <w:noProof/>
                <w:webHidden/>
              </w:rPr>
            </w:r>
            <w:r>
              <w:rPr>
                <w:noProof/>
                <w:webHidden/>
              </w:rPr>
              <w:fldChar w:fldCharType="separate"/>
            </w:r>
            <w:r>
              <w:rPr>
                <w:noProof/>
                <w:webHidden/>
              </w:rPr>
              <w:t>232</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87"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_Toc196453387 \h </w:instrText>
            </w:r>
            <w:r>
              <w:rPr>
                <w:noProof/>
                <w:webHidden/>
              </w:rPr>
            </w:r>
            <w:r>
              <w:rPr>
                <w:noProof/>
                <w:webHidden/>
              </w:rPr>
              <w:fldChar w:fldCharType="separate"/>
            </w:r>
            <w:r>
              <w:rPr>
                <w:noProof/>
                <w:webHidden/>
              </w:rPr>
              <w:t>235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88"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_Toc196453388 \h </w:instrText>
            </w:r>
            <w:r>
              <w:rPr>
                <w:noProof/>
                <w:webHidden/>
              </w:rPr>
            </w:r>
            <w:r>
              <w:rPr>
                <w:noProof/>
                <w:webHidden/>
              </w:rPr>
              <w:fldChar w:fldCharType="separate"/>
            </w:r>
            <w:r>
              <w:rPr>
                <w:noProof/>
                <w:webHidden/>
              </w:rPr>
              <w:t>240</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89" w:history="1">
            <w:r w:rsidRPr="0089794E">
              <w:rPr>
                <w:rStyle w:val="Hyperlink"/>
                <w:b/>
                <w:bCs/>
                <w:noProof/>
              </w:rPr>
              <w:t>KM-01-KT09: Measuring and Calculations (10%)</w:t>
            </w:r>
            <w:r>
              <w:rPr>
                <w:noProof/>
                <w:webHidden/>
              </w:rPr>
              <w:tab/>
            </w:r>
            <w:r>
              <w:rPr>
                <w:noProof/>
                <w:webHidden/>
              </w:rPr>
              <w:fldChar w:fldCharType="begin"/>
            </w:r>
            <w:r>
              <w:rPr>
                <w:noProof/>
                <w:webHidden/>
              </w:rPr>
              <w:instrText xml:space="preserve"> PAGEREF _Toc196453389 \h </w:instrText>
            </w:r>
            <w:r>
              <w:rPr>
                <w:noProof/>
                <w:webHidden/>
              </w:rPr>
            </w:r>
            <w:r>
              <w:rPr>
                <w:noProof/>
                <w:webHidden/>
              </w:rPr>
              <w:fldChar w:fldCharType="separate"/>
            </w:r>
            <w:r>
              <w:rPr>
                <w:noProof/>
                <w:webHidden/>
              </w:rPr>
              <w:t>242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0" w:history="1">
            <w:r w:rsidRPr="0089794E">
              <w:rPr>
                <w:rStyle w:val="Hyperlink"/>
                <w:b/>
                <w:bCs/>
                <w:noProof/>
              </w:rPr>
              <w:t>KT0901 – Conversions</w:t>
            </w:r>
            <w:r>
              <w:rPr>
                <w:noProof/>
                <w:webHidden/>
              </w:rPr>
              <w:tab/>
            </w:r>
            <w:r>
              <w:rPr>
                <w:noProof/>
                <w:webHidden/>
              </w:rPr>
              <w:fldChar w:fldCharType="begin"/>
            </w:r>
            <w:r>
              <w:rPr>
                <w:noProof/>
                <w:webHidden/>
              </w:rPr>
              <w:instrText xml:space="preserve"> PAGEREF _Toc196453390 \h </w:instrText>
            </w:r>
            <w:r>
              <w:rPr>
                <w:noProof/>
                <w:webHidden/>
              </w:rPr>
            </w:r>
            <w:r>
              <w:rPr>
                <w:noProof/>
                <w:webHidden/>
              </w:rPr>
              <w:fldChar w:fldCharType="separate"/>
            </w:r>
            <w:r>
              <w:rPr>
                <w:noProof/>
                <w:webHidden/>
              </w:rPr>
              <w:t>244</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1" w:history="1">
            <w:r w:rsidRPr="0089794E">
              <w:rPr>
                <w:rStyle w:val="Hyperlink"/>
                <w:b/>
                <w:bCs/>
                <w:noProof/>
              </w:rPr>
              <w:t>KT0902 – Taking Accurate Measures</w:t>
            </w:r>
            <w:r>
              <w:rPr>
                <w:noProof/>
                <w:webHidden/>
              </w:rPr>
              <w:tab/>
            </w:r>
            <w:r>
              <w:rPr>
                <w:noProof/>
                <w:webHidden/>
              </w:rPr>
              <w:fldChar w:fldCharType="begin"/>
            </w:r>
            <w:r>
              <w:rPr>
                <w:noProof/>
                <w:webHidden/>
              </w:rPr>
              <w:instrText xml:space="preserve"> PAGEREF _Toc196453391 \h </w:instrText>
            </w:r>
            <w:r>
              <w:rPr>
                <w:noProof/>
                <w:webHidden/>
              </w:rPr>
            </w:r>
            <w:r>
              <w:rPr>
                <w:noProof/>
                <w:webHidden/>
              </w:rPr>
              <w:fldChar w:fldCharType="separate"/>
            </w:r>
            <w:r>
              <w:rPr>
                <w:noProof/>
                <w:webHidden/>
              </w:rPr>
              <w:t>247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2" w:history="1">
            <w:r w:rsidRPr="0089794E">
              <w:rPr>
                <w:rStyle w:val="Hyperlink"/>
                <w:b/>
                <w:bCs/>
                <w:noProof/>
              </w:rPr>
              <w:t>KT0903 – Calculations</w:t>
            </w:r>
            <w:r>
              <w:rPr>
                <w:noProof/>
                <w:webHidden/>
              </w:rPr>
              <w:tab/>
            </w:r>
            <w:r>
              <w:rPr>
                <w:noProof/>
                <w:webHidden/>
              </w:rPr>
              <w:fldChar w:fldCharType="begin"/>
            </w:r>
            <w:r>
              <w:rPr>
                <w:noProof/>
                <w:webHidden/>
              </w:rPr>
              <w:instrText xml:space="preserve"> PAGEREF _Toc196453392 \h </w:instrText>
            </w:r>
            <w:r>
              <w:rPr>
                <w:noProof/>
                <w:webHidden/>
              </w:rPr>
            </w:r>
            <w:r>
              <w:rPr>
                <w:noProof/>
                <w:webHidden/>
              </w:rPr>
              <w:fldChar w:fldCharType="separate"/>
            </w:r>
            <w:r>
              <w:rPr>
                <w:noProof/>
                <w:webHidden/>
              </w:rPr>
              <w:t>250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3" w:history="1">
            <w:r w:rsidRPr="0089794E">
              <w:rPr>
                <w:rStyle w:val="Hyperlink"/>
                <w:b/>
                <w:bCs/>
                <w:noProof/>
              </w:rPr>
              <w:t>KT0904 – Angles</w:t>
            </w:r>
            <w:r>
              <w:rPr>
                <w:noProof/>
                <w:webHidden/>
              </w:rPr>
              <w:tab/>
            </w:r>
            <w:r>
              <w:rPr>
                <w:noProof/>
                <w:webHidden/>
              </w:rPr>
              <w:fldChar w:fldCharType="begin"/>
            </w:r>
            <w:r>
              <w:rPr>
                <w:noProof/>
                <w:webHidden/>
              </w:rPr>
              <w:instrText xml:space="preserve"> PAGEREF _Toc196453393 \h </w:instrText>
            </w:r>
            <w:r>
              <w:rPr>
                <w:noProof/>
                <w:webHidden/>
              </w:rPr>
            </w:r>
            <w:r>
              <w:rPr>
                <w:noProof/>
                <w:webHidden/>
              </w:rPr>
              <w:fldChar w:fldCharType="separate"/>
            </w:r>
            <w:r>
              <w:rPr>
                <w:noProof/>
                <w:webHidden/>
              </w:rPr>
              <w:t>253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4" w:history="1">
            <w:r w:rsidRPr="0089794E">
              <w:rPr>
                <w:rStyle w:val="Hyperlink"/>
                <w:b/>
                <w:bCs/>
                <w:noProof/>
              </w:rPr>
              <w:t>KT0905 – Tape Measure</w:t>
            </w:r>
            <w:r>
              <w:rPr>
                <w:noProof/>
                <w:webHidden/>
              </w:rPr>
              <w:tab/>
            </w:r>
            <w:r>
              <w:rPr>
                <w:noProof/>
                <w:webHidden/>
              </w:rPr>
              <w:fldChar w:fldCharType="begin"/>
            </w:r>
            <w:r>
              <w:rPr>
                <w:noProof/>
                <w:webHidden/>
              </w:rPr>
              <w:instrText xml:space="preserve"> PAGEREF _Toc196453394 \h </w:instrText>
            </w:r>
            <w:r>
              <w:rPr>
                <w:noProof/>
                <w:webHidden/>
              </w:rPr>
            </w:r>
            <w:r>
              <w:rPr>
                <w:noProof/>
                <w:webHidden/>
              </w:rPr>
              <w:fldChar w:fldCharType="separate"/>
            </w:r>
            <w:r>
              <w:rPr>
                <w:noProof/>
                <w:webHidden/>
              </w:rPr>
              <w:t>256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5" w:history="1">
            <w:r w:rsidRPr="0089794E">
              <w:rPr>
                <w:rStyle w:val="Hyperlink"/>
                <w:b/>
                <w:bCs/>
                <w:noProof/>
              </w:rPr>
              <w:t>KT0906 – Vernier Callipers</w:t>
            </w:r>
            <w:r>
              <w:rPr>
                <w:noProof/>
                <w:webHidden/>
              </w:rPr>
              <w:tab/>
            </w:r>
            <w:r>
              <w:rPr>
                <w:noProof/>
                <w:webHidden/>
              </w:rPr>
              <w:fldChar w:fldCharType="begin"/>
            </w:r>
            <w:r>
              <w:rPr>
                <w:noProof/>
                <w:webHidden/>
              </w:rPr>
              <w:instrText xml:space="preserve"> PAGEREF _Toc196453395 \h </w:instrText>
            </w:r>
            <w:r>
              <w:rPr>
                <w:noProof/>
                <w:webHidden/>
              </w:rPr>
            </w:r>
            <w:r>
              <w:rPr>
                <w:noProof/>
                <w:webHidden/>
              </w:rPr>
              <w:fldChar w:fldCharType="separate"/>
            </w:r>
            <w:r>
              <w:rPr>
                <w:noProof/>
                <w:webHidden/>
              </w:rPr>
              <w:t>259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6" w:history="1">
            <w:r w:rsidRPr="0089794E">
              <w:rPr>
                <w:rStyle w:val="Hyperlink"/>
                <w:b/>
                <w:bCs/>
                <w:noProof/>
              </w:rPr>
              <w:t>KT0907 – Measuring Cups</w:t>
            </w:r>
            <w:r>
              <w:rPr>
                <w:noProof/>
                <w:webHidden/>
              </w:rPr>
              <w:tab/>
            </w:r>
            <w:r>
              <w:rPr>
                <w:noProof/>
                <w:webHidden/>
              </w:rPr>
              <w:fldChar w:fldCharType="begin"/>
            </w:r>
            <w:r>
              <w:rPr>
                <w:noProof/>
                <w:webHidden/>
              </w:rPr>
              <w:instrText xml:space="preserve"> PAGEREF _Toc196453396 \h </w:instrText>
            </w:r>
            <w:r>
              <w:rPr>
                <w:noProof/>
                <w:webHidden/>
              </w:rPr>
            </w:r>
            <w:r>
              <w:rPr>
                <w:noProof/>
                <w:webHidden/>
              </w:rPr>
              <w:fldChar w:fldCharType="separate"/>
            </w:r>
            <w:r>
              <w:rPr>
                <w:noProof/>
                <w:webHidden/>
              </w:rPr>
              <w:t>262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7" w:history="1">
            <w:r w:rsidRPr="0089794E">
              <w:rPr>
                <w:rStyle w:val="Hyperlink"/>
                <w:b/>
                <w:bCs/>
                <w:noProof/>
              </w:rPr>
              <w:t>KT0908 – Viscosity Cups</w:t>
            </w:r>
            <w:r>
              <w:rPr>
                <w:noProof/>
                <w:webHidden/>
              </w:rPr>
              <w:tab/>
            </w:r>
            <w:r>
              <w:rPr>
                <w:noProof/>
                <w:webHidden/>
              </w:rPr>
              <w:fldChar w:fldCharType="begin"/>
            </w:r>
            <w:r>
              <w:rPr>
                <w:noProof/>
                <w:webHidden/>
              </w:rPr>
              <w:instrText xml:space="preserve"> PAGEREF _Toc196453397 \h </w:instrText>
            </w:r>
            <w:r>
              <w:rPr>
                <w:noProof/>
                <w:webHidden/>
              </w:rPr>
            </w:r>
            <w:r>
              <w:rPr>
                <w:noProof/>
                <w:webHidden/>
              </w:rPr>
              <w:fldChar w:fldCharType="separate"/>
            </w:r>
            <w:r>
              <w:rPr>
                <w:noProof/>
                <w:webHidden/>
              </w:rPr>
              <w:t>265</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398"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_Toc196453398 \h </w:instrText>
            </w:r>
            <w:r>
              <w:rPr>
                <w:noProof/>
                <w:webHidden/>
              </w:rPr>
            </w:r>
            <w:r>
              <w:rPr>
                <w:noProof/>
                <w:webHidden/>
              </w:rPr>
              <w:fldChar w:fldCharType="separate"/>
            </w:r>
            <w:r>
              <w:rPr>
                <w:noProof/>
                <w:webHidden/>
              </w:rPr>
              <w:t>268</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399"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_Toc196453399 \h </w:instrText>
            </w:r>
            <w:r>
              <w:rPr>
                <w:noProof/>
                <w:webHidden/>
              </w:rPr>
            </w:r>
            <w:r>
              <w:rPr>
                <w:noProof/>
                <w:webHidden/>
              </w:rPr>
              <w:fldChar w:fldCharType="separate"/>
            </w:r>
            <w:r>
              <w:rPr>
                <w:noProof/>
                <w:webHidden/>
              </w:rPr>
              <w:t>273</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400" w:history="1">
            <w:r w:rsidRPr="0089794E">
              <w:rPr>
                <w:rStyle w:val="Hyperlink"/>
                <w:b/>
                <w:bCs/>
                <w:noProof/>
              </w:rPr>
              <w:t>KM-01-KT10: Compressor and Compressed Air (10%)</w:t>
            </w:r>
            <w:r>
              <w:rPr>
                <w:noProof/>
                <w:webHidden/>
              </w:rPr>
              <w:tab/>
            </w:r>
            <w:r>
              <w:rPr>
                <w:noProof/>
                <w:webHidden/>
              </w:rPr>
              <w:fldChar w:fldCharType="begin"/>
            </w:r>
            <w:r>
              <w:rPr>
                <w:noProof/>
                <w:webHidden/>
              </w:rPr>
              <w:instrText xml:space="preserve"> PAGEREF _Toc196453400 \h </w:instrText>
            </w:r>
            <w:r>
              <w:rPr>
                <w:noProof/>
                <w:webHidden/>
              </w:rPr>
            </w:r>
            <w:r>
              <w:rPr>
                <w:noProof/>
                <w:webHidden/>
              </w:rPr>
              <w:fldChar w:fldCharType="separate"/>
            </w:r>
            <w:r>
              <w:rPr>
                <w:noProof/>
                <w:webHidden/>
              </w:rPr>
              <w:t>275</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1" w:history="1">
            <w:r w:rsidRPr="0089794E">
              <w:rPr>
                <w:rStyle w:val="Hyperlink"/>
                <w:b/>
                <w:bCs/>
                <w:noProof/>
              </w:rPr>
              <w:t>KT1001 – Compressed Air</w:t>
            </w:r>
            <w:r>
              <w:rPr>
                <w:noProof/>
                <w:webHidden/>
              </w:rPr>
              <w:tab/>
            </w:r>
            <w:r>
              <w:rPr>
                <w:noProof/>
                <w:webHidden/>
              </w:rPr>
              <w:fldChar w:fldCharType="begin"/>
            </w:r>
            <w:r>
              <w:rPr>
                <w:noProof/>
                <w:webHidden/>
              </w:rPr>
              <w:instrText xml:space="preserve"> PAGEREF _Toc196453401 \h </w:instrText>
            </w:r>
            <w:r>
              <w:rPr>
                <w:noProof/>
                <w:webHidden/>
              </w:rPr>
            </w:r>
            <w:r>
              <w:rPr>
                <w:noProof/>
                <w:webHidden/>
              </w:rPr>
              <w:fldChar w:fldCharType="separate"/>
            </w:r>
            <w:r>
              <w:rPr>
                <w:noProof/>
                <w:webHidden/>
              </w:rPr>
              <w:t>277</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2" w:history="1">
            <w:r w:rsidRPr="0089794E">
              <w:rPr>
                <w:rStyle w:val="Hyperlink"/>
                <w:b/>
                <w:noProof/>
              </w:rPr>
              <w:t>KT1002 – Compressed Air Generation</w:t>
            </w:r>
            <w:r>
              <w:rPr>
                <w:noProof/>
                <w:webHidden/>
              </w:rPr>
              <w:tab/>
            </w:r>
            <w:r>
              <w:rPr>
                <w:noProof/>
                <w:webHidden/>
              </w:rPr>
              <w:fldChar w:fldCharType="begin"/>
            </w:r>
            <w:r>
              <w:rPr>
                <w:noProof/>
                <w:webHidden/>
              </w:rPr>
              <w:instrText xml:space="preserve"> PAGEREF _Toc196453402 \h </w:instrText>
            </w:r>
            <w:r>
              <w:rPr>
                <w:noProof/>
                <w:webHidden/>
              </w:rPr>
            </w:r>
            <w:r>
              <w:rPr>
                <w:noProof/>
                <w:webHidden/>
              </w:rPr>
              <w:fldChar w:fldCharType="separate"/>
            </w:r>
            <w:r>
              <w:rPr>
                <w:noProof/>
                <w:webHidden/>
              </w:rPr>
              <w:t>280</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3" w:history="1">
            <w:r w:rsidRPr="0089794E">
              <w:rPr>
                <w:rStyle w:val="Hyperlink"/>
                <w:b/>
                <w:bCs/>
                <w:noProof/>
              </w:rPr>
              <w:t>KT1003 – Compressed Air Properties</w:t>
            </w:r>
            <w:r>
              <w:rPr>
                <w:noProof/>
                <w:webHidden/>
              </w:rPr>
              <w:tab/>
            </w:r>
            <w:r>
              <w:rPr>
                <w:noProof/>
                <w:webHidden/>
              </w:rPr>
              <w:fldChar w:fldCharType="begin"/>
            </w:r>
            <w:r>
              <w:rPr>
                <w:noProof/>
                <w:webHidden/>
              </w:rPr>
              <w:instrText xml:space="preserve"> PAGEREF _Toc196453403 \h </w:instrText>
            </w:r>
            <w:r>
              <w:rPr>
                <w:noProof/>
                <w:webHidden/>
              </w:rPr>
            </w:r>
            <w:r>
              <w:rPr>
                <w:noProof/>
                <w:webHidden/>
              </w:rPr>
              <w:fldChar w:fldCharType="separate"/>
            </w:r>
            <w:r>
              <w:rPr>
                <w:noProof/>
                <w:webHidden/>
              </w:rPr>
              <w:t>283</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4" w:history="1">
            <w:r w:rsidRPr="0089794E">
              <w:rPr>
                <w:rStyle w:val="Hyperlink"/>
                <w:b/>
                <w:bCs/>
                <w:noProof/>
              </w:rPr>
              <w:t>KT1004 – Compressed Air Uses</w:t>
            </w:r>
            <w:r>
              <w:rPr>
                <w:noProof/>
                <w:webHidden/>
              </w:rPr>
              <w:tab/>
            </w:r>
            <w:r>
              <w:rPr>
                <w:noProof/>
                <w:webHidden/>
              </w:rPr>
              <w:fldChar w:fldCharType="begin"/>
            </w:r>
            <w:r>
              <w:rPr>
                <w:noProof/>
                <w:webHidden/>
              </w:rPr>
              <w:instrText xml:space="preserve"> PAGEREF _Toc196453404 \h </w:instrText>
            </w:r>
            <w:r>
              <w:rPr>
                <w:noProof/>
                <w:webHidden/>
              </w:rPr>
            </w:r>
            <w:r>
              <w:rPr>
                <w:noProof/>
                <w:webHidden/>
              </w:rPr>
              <w:fldChar w:fldCharType="separate"/>
            </w:r>
            <w:r>
              <w:rPr>
                <w:noProof/>
                <w:webHidden/>
              </w:rPr>
              <w:t>286</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5" w:history="1">
            <w:r w:rsidRPr="0089794E">
              <w:rPr>
                <w:rStyle w:val="Hyperlink"/>
                <w:b/>
                <w:bCs/>
                <w:noProof/>
              </w:rPr>
              <w:t>KT1005 – Identify and Solve Problems</w:t>
            </w:r>
            <w:r>
              <w:rPr>
                <w:noProof/>
                <w:webHidden/>
              </w:rPr>
              <w:tab/>
            </w:r>
            <w:r>
              <w:rPr>
                <w:noProof/>
                <w:webHidden/>
              </w:rPr>
              <w:fldChar w:fldCharType="begin"/>
            </w:r>
            <w:r>
              <w:rPr>
                <w:noProof/>
                <w:webHidden/>
              </w:rPr>
              <w:instrText xml:space="preserve"> PAGEREF _Toc196453405 \h </w:instrText>
            </w:r>
            <w:r>
              <w:rPr>
                <w:noProof/>
                <w:webHidden/>
              </w:rPr>
            </w:r>
            <w:r>
              <w:rPr>
                <w:noProof/>
                <w:webHidden/>
              </w:rPr>
              <w:fldChar w:fldCharType="separate"/>
            </w:r>
            <w:r>
              <w:rPr>
                <w:noProof/>
                <w:webHidden/>
              </w:rPr>
              <w:t>289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6" w:history="1">
            <w:r w:rsidRPr="0089794E">
              <w:rPr>
                <w:rStyle w:val="Hyperlink"/>
                <w:b/>
                <w:bCs/>
                <w:noProof/>
              </w:rPr>
              <w:t>KT1006 – Hazards and Risks</w:t>
            </w:r>
            <w:r>
              <w:rPr>
                <w:noProof/>
                <w:webHidden/>
              </w:rPr>
              <w:tab/>
            </w:r>
            <w:r>
              <w:rPr>
                <w:noProof/>
                <w:webHidden/>
              </w:rPr>
              <w:fldChar w:fldCharType="begin"/>
            </w:r>
            <w:r>
              <w:rPr>
                <w:noProof/>
                <w:webHidden/>
              </w:rPr>
              <w:instrText xml:space="preserve"> PAGEREF _Toc196453406 \h </w:instrText>
            </w:r>
            <w:r>
              <w:rPr>
                <w:noProof/>
                <w:webHidden/>
              </w:rPr>
            </w:r>
            <w:r>
              <w:rPr>
                <w:noProof/>
                <w:webHidden/>
              </w:rPr>
              <w:fldChar w:fldCharType="separate"/>
            </w:r>
            <w:r>
              <w:rPr>
                <w:noProof/>
                <w:webHidden/>
              </w:rPr>
              <w:t>292</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7" w:history="1">
            <w:r w:rsidRPr="0089794E">
              <w:rPr>
                <w:rStyle w:val="Hyperlink"/>
                <w:b/>
                <w:bCs/>
                <w:noProof/>
              </w:rPr>
              <w:t>KT1007 – Pneumatic Tools</w:t>
            </w:r>
            <w:r>
              <w:rPr>
                <w:noProof/>
                <w:webHidden/>
              </w:rPr>
              <w:tab/>
            </w:r>
            <w:r>
              <w:rPr>
                <w:noProof/>
                <w:webHidden/>
              </w:rPr>
              <w:fldChar w:fldCharType="begin"/>
            </w:r>
            <w:r>
              <w:rPr>
                <w:noProof/>
                <w:webHidden/>
              </w:rPr>
              <w:instrText xml:space="preserve"> PAGEREF _Toc196453407 \h </w:instrText>
            </w:r>
            <w:r>
              <w:rPr>
                <w:noProof/>
                <w:webHidden/>
              </w:rPr>
            </w:r>
            <w:r>
              <w:rPr>
                <w:noProof/>
                <w:webHidden/>
              </w:rPr>
              <w:fldChar w:fldCharType="separate"/>
            </w:r>
            <w:r>
              <w:rPr>
                <w:noProof/>
                <w:webHidden/>
              </w:rPr>
              <w:t>295</w:t>
            </w:r>
            <w:r>
              <w:rPr>
                <w:noProof/>
                <w:webHidden/>
              </w:rPr>
              <w:fldChar w:fldCharType="end"/>
            </w:r>
          </w:hyperlink>
        </w:p>
        <w:p w:rsidR="00932CD4" w:rsidRDefault="00932CD4">
          <w:pPr>
            <w:pStyle w:val="TOC2"/>
            <w:tabs>
              <w:tab w:val="right" w:leader="dot" w:pos="9016"/>
            </w:tabs>
            <w:rPr>
              <w:rFonts w:asciiTheme="minorHAnsi" w:eastAsiaTheme="minorEastAsia" w:hAnsiTheme="minorHAnsi"/>
              <w:noProof/>
              <w:lang w:eastAsia="en-ZA"/>
            </w:rPr>
          </w:pPr>
          <w:hyperlink w:anchor="_Toc196453408" w:history="1">
            <w:r w:rsidRPr="0089794E">
              <w:rPr>
                <w:rStyle w:val="Hyperlink"/>
                <w:b/>
                <w:bCs/>
                <w:noProof/>
              </w:rPr>
              <w:t>Integrated Formative Assessment</w:t>
            </w:r>
            <w:r>
              <w:rPr>
                <w:noProof/>
                <w:webHidden/>
              </w:rPr>
              <w:tab/>
            </w:r>
            <w:r>
              <w:rPr>
                <w:noProof/>
                <w:webHidden/>
              </w:rPr>
              <w:fldChar w:fldCharType="begin"/>
            </w:r>
            <w:r>
              <w:rPr>
                <w:noProof/>
                <w:webHidden/>
              </w:rPr>
              <w:instrText xml:space="preserve"> PAGEREF _Toc196453408 \h </w:instrText>
            </w:r>
            <w:r>
              <w:rPr>
                <w:noProof/>
                <w:webHidden/>
              </w:rPr>
            </w:r>
            <w:r>
              <w:rPr>
                <w:noProof/>
                <w:webHidden/>
              </w:rPr>
              <w:fldChar w:fldCharType="separate"/>
            </w:r>
            <w:r>
              <w:rPr>
                <w:noProof/>
                <w:webHidden/>
              </w:rPr>
              <w:t>299</w:t>
            </w:r>
            <w:r>
              <w:rPr>
                <w:noProof/>
                <w:webHidden/>
              </w:rPr>
              <w:fldChar w:fldCharType="end"/>
            </w:r>
          </w:hyperlink>
        </w:p>
        <w:p w:rsidR="00932CD4" w:rsidRDefault="00932CD4">
          <w:pPr>
            <w:pStyle w:val="TOC3"/>
            <w:tabs>
              <w:tab w:val="right" w:leader="dot" w:pos="9016"/>
            </w:tabs>
            <w:rPr>
              <w:rFonts w:asciiTheme="minorHAnsi" w:eastAsiaTheme="minorEastAsia" w:hAnsiTheme="minorHAnsi"/>
              <w:noProof/>
              <w:lang w:eastAsia="en-ZA"/>
            </w:rPr>
          </w:pPr>
          <w:hyperlink w:anchor="_Toc196453409" w:history="1">
            <w:r w:rsidRPr="0089794E">
              <w:rPr>
                <w:rStyle w:val="Hyperlink"/>
                <w:rFonts w:ascii="Segoe UI Symbol" w:hAnsi="Segoe UI Symbol" w:cs="Segoe UI Symbol"/>
                <w:b/>
                <w:bCs/>
                <w:noProof/>
              </w:rPr>
              <w:t>🏫</w:t>
            </w:r>
            <w:r w:rsidRPr="0089794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_Toc196453409 \h </w:instrText>
            </w:r>
            <w:r>
              <w:rPr>
                <w:noProof/>
                <w:webHidden/>
              </w:rPr>
            </w:r>
            <w:r>
              <w:rPr>
                <w:noProof/>
                <w:webHidden/>
              </w:rPr>
              <w:fldChar w:fldCharType="separate"/>
            </w:r>
            <w:r>
              <w:rPr>
                <w:noProof/>
                <w:webHidden/>
              </w:rPr>
              <w:t>304</w:t>
            </w:r>
            <w:r>
              <w:rPr>
                <w:noProof/>
                <w:webHidden/>
              </w:rPr>
              <w:fldChar w:fldCharType="end"/>
            </w:r>
          </w:hyperlink>
        </w:p>
        <w:p w:rsidR="00932CD4" w:rsidRDefault="00932CD4">
          <w:r>
            <w:rPr>
              <w:b/>
              <w:bCs/>
              <w:noProof/>
            </w:rPr>
            <w:fldChar w:fldCharType="end"/>
          </w:r>
        </w:p>
      </w:sdtContent>
    </w:sdt>
    <w:p w:rsidR="00F471C8" w:rsidRPr="00EC402B" w:rsidRDefault="00F471C8" w:rsidP="00F471C8">
      <w:pPr>
        <w:pStyle w:val="Heading1"/>
        <w:rPr>
          <w:rFonts w:ascii="Century Gothic" w:hAnsi="Century Gothic"/>
          <w:b/>
          <w:bCs/>
        </w:rPr>
      </w:pPr>
      <w:bookmarkStart w:id="2" w:name="_Toc196453308"/>
      <w:r w:rsidRPr="00EC402B">
        <w:rPr>
          <w:rFonts w:ascii="Century Gothic" w:hAnsi="Century Gothic"/>
          <w:b/>
          <w:bCs/>
        </w:rPr>
        <w:lastRenderedPageBreak/>
        <w:t>KM-01: Introduction to Furniture Manufacturing (NQF Level 2, 2 Credits)</w:t>
      </w:r>
      <w:bookmarkEnd w:id="1"/>
      <w:bookmarkEnd w:id="2"/>
    </w:p>
    <w:p w:rsidR="00F471C8" w:rsidRPr="00EC402B" w:rsidRDefault="00F471C8" w:rsidP="00F471C8">
      <w:pPr>
        <w:rPr>
          <w:b/>
          <w:bCs/>
        </w:rPr>
      </w:pPr>
    </w:p>
    <w:p w:rsidR="00F471C8" w:rsidRPr="00EC402B" w:rsidRDefault="00F471C8" w:rsidP="00F471C8">
      <w:pPr>
        <w:rPr>
          <w:b/>
          <w:bCs/>
        </w:rPr>
      </w:pPr>
      <w:r w:rsidRPr="00EC402B">
        <w:rPr>
          <w:b/>
          <w:bCs/>
        </w:rPr>
        <w:t>Facilitator Guide Introduction</w:t>
      </w:r>
    </w:p>
    <w:p w:rsidR="00F471C8" w:rsidRPr="00EC402B" w:rsidRDefault="008D373B" w:rsidP="00F471C8">
      <w:r>
        <w:pict>
          <v:rect id="_x0000_i1025" style="width:0;height:1.5pt" o:hralign="center" o:hrstd="t" o:hr="t" fillcolor="#a0a0a0" stroked="f"/>
        </w:pict>
      </w:r>
    </w:p>
    <w:p w:rsidR="00F471C8" w:rsidRPr="00EC402B" w:rsidRDefault="00F471C8" w:rsidP="00F471C8">
      <w:pPr>
        <w:rPr>
          <w:b/>
          <w:bCs/>
        </w:rPr>
      </w:pPr>
      <w:r w:rsidRPr="00EC402B">
        <w:rPr>
          <w:b/>
          <w:bCs/>
        </w:rPr>
        <w:t>1. Purpose of the Knowledge Module</w:t>
      </w:r>
    </w:p>
    <w:p w:rsidR="00F471C8" w:rsidRPr="00EC402B" w:rsidRDefault="00F471C8" w:rsidP="00F471C8">
      <w:r w:rsidRPr="00EC402B">
        <w:t>The purpose of this Knowledge Module is to introduce learners to foundational concepts in the furniture manufacturing industry. It provides essential theoretical knowledge to understand the materials, processes, technologies, ergonomic principles, and productivity standards that underpin the production of functional and quality furniture. Learners are equipped with the knowledge needed to function effectively in entry-level roles within the furniture making environment.</w:t>
      </w:r>
    </w:p>
    <w:p w:rsidR="00F471C8" w:rsidRPr="00EC402B" w:rsidRDefault="00F471C8" w:rsidP="00F471C8">
      <w:r w:rsidRPr="00EC402B">
        <w:t xml:space="preserve">This module lays the groundwork for more specialised learning by ensuring learners develop a clear understanding of different types of furniture, materials used, drawing interpretation, and safety principles in the workplace. It contributes directly to the achievement of Exit Level Outcome 8: </w:t>
      </w:r>
      <w:r w:rsidRPr="00EC402B">
        <w:rPr>
          <w:i/>
          <w:iCs/>
        </w:rPr>
        <w:t>Demonstrate an understanding of furniture making process, materials and technology</w:t>
      </w:r>
      <w:r w:rsidRPr="00EC402B">
        <w:t>.</w:t>
      </w:r>
    </w:p>
    <w:p w:rsidR="00F471C8" w:rsidRPr="00EC402B" w:rsidRDefault="008D373B" w:rsidP="00F471C8">
      <w:r>
        <w:pict>
          <v:rect id="_x0000_i1026" style="width:0;height:1.5pt" o:hralign="center" o:hrstd="t" o:hr="t" fillcolor="#a0a0a0" stroked="f"/>
        </w:pict>
      </w:r>
    </w:p>
    <w:p w:rsidR="00F471C8" w:rsidRPr="00EC402B" w:rsidRDefault="00F471C8" w:rsidP="00F471C8">
      <w:pPr>
        <w:rPr>
          <w:b/>
          <w:bCs/>
        </w:rPr>
      </w:pPr>
      <w:r w:rsidRPr="00EC402B">
        <w:rPr>
          <w:b/>
          <w:bCs/>
        </w:rPr>
        <w:t>2. Key Knowledge Areas</w:t>
      </w:r>
    </w:p>
    <w:p w:rsidR="00F471C8" w:rsidRPr="00EC402B" w:rsidRDefault="00F471C8" w:rsidP="00F471C8">
      <w:r w:rsidRPr="00EC402B">
        <w:t>This Knowledge Module comprises the following ten topic elements:</w:t>
      </w:r>
    </w:p>
    <w:p w:rsidR="00F471C8" w:rsidRPr="00EC402B" w:rsidRDefault="00F471C8" w:rsidP="00F471C8">
      <w:pPr>
        <w:numPr>
          <w:ilvl w:val="0"/>
          <w:numId w:val="1"/>
        </w:numPr>
      </w:pPr>
      <w:r w:rsidRPr="00EC402B">
        <w:rPr>
          <w:b/>
          <w:bCs/>
        </w:rPr>
        <w:t>KT0101</w:t>
      </w:r>
      <w:r w:rsidRPr="00EC402B">
        <w:t>: Wooden and board furniture types, styles and construction (10%)</w:t>
      </w:r>
    </w:p>
    <w:p w:rsidR="00F471C8" w:rsidRPr="00EC402B" w:rsidRDefault="00F471C8" w:rsidP="00F471C8">
      <w:pPr>
        <w:numPr>
          <w:ilvl w:val="0"/>
          <w:numId w:val="1"/>
        </w:numPr>
      </w:pPr>
      <w:r w:rsidRPr="00EC402B">
        <w:rPr>
          <w:b/>
          <w:bCs/>
        </w:rPr>
        <w:t>KT0102</w:t>
      </w:r>
      <w:r w:rsidRPr="00EC402B">
        <w:t>: Timber technology (10%)</w:t>
      </w:r>
    </w:p>
    <w:p w:rsidR="00F471C8" w:rsidRPr="00EC402B" w:rsidRDefault="00F471C8" w:rsidP="00F471C8">
      <w:pPr>
        <w:numPr>
          <w:ilvl w:val="0"/>
          <w:numId w:val="1"/>
        </w:numPr>
      </w:pPr>
      <w:r w:rsidRPr="00EC402B">
        <w:rPr>
          <w:b/>
          <w:bCs/>
        </w:rPr>
        <w:t>KT0103</w:t>
      </w:r>
      <w:r w:rsidRPr="00EC402B">
        <w:t>: Composite board technology (10%)</w:t>
      </w:r>
    </w:p>
    <w:p w:rsidR="00F471C8" w:rsidRPr="00EC402B" w:rsidRDefault="00F471C8" w:rsidP="00F471C8">
      <w:pPr>
        <w:numPr>
          <w:ilvl w:val="0"/>
          <w:numId w:val="1"/>
        </w:numPr>
      </w:pPr>
      <w:r w:rsidRPr="00EC402B">
        <w:rPr>
          <w:b/>
          <w:bCs/>
        </w:rPr>
        <w:t>KT0104</w:t>
      </w:r>
      <w:r w:rsidRPr="00EC402B">
        <w:t>: Ergonomics related to furniture manufacturing (10%)</w:t>
      </w:r>
    </w:p>
    <w:p w:rsidR="00F471C8" w:rsidRPr="00EC402B" w:rsidRDefault="00F471C8" w:rsidP="00F471C8">
      <w:pPr>
        <w:numPr>
          <w:ilvl w:val="0"/>
          <w:numId w:val="1"/>
        </w:numPr>
      </w:pPr>
      <w:r w:rsidRPr="00EC402B">
        <w:rPr>
          <w:b/>
          <w:bCs/>
        </w:rPr>
        <w:t>KT0105</w:t>
      </w:r>
      <w:r w:rsidRPr="00EC402B">
        <w:t>: Processes in manufacturing of furniture (10%)</w:t>
      </w:r>
    </w:p>
    <w:p w:rsidR="00F471C8" w:rsidRPr="00EC402B" w:rsidRDefault="00F471C8" w:rsidP="00F471C8">
      <w:pPr>
        <w:numPr>
          <w:ilvl w:val="0"/>
          <w:numId w:val="1"/>
        </w:numPr>
      </w:pPr>
      <w:r w:rsidRPr="00EC402B">
        <w:rPr>
          <w:b/>
          <w:bCs/>
        </w:rPr>
        <w:t>KT0106</w:t>
      </w:r>
      <w:r w:rsidRPr="00EC402B">
        <w:t>: Productivity, quality and efficiency (10%)</w:t>
      </w:r>
    </w:p>
    <w:p w:rsidR="00F471C8" w:rsidRPr="00EC402B" w:rsidRDefault="00F471C8" w:rsidP="00F471C8">
      <w:pPr>
        <w:numPr>
          <w:ilvl w:val="0"/>
          <w:numId w:val="1"/>
        </w:numPr>
      </w:pPr>
      <w:r w:rsidRPr="00EC402B">
        <w:rPr>
          <w:b/>
          <w:bCs/>
        </w:rPr>
        <w:t>KT0107</w:t>
      </w:r>
      <w:r w:rsidRPr="00EC402B">
        <w:t>: Drawings for furniture manufacturing (10%)</w:t>
      </w:r>
    </w:p>
    <w:p w:rsidR="00F471C8" w:rsidRPr="00EC402B" w:rsidRDefault="00F471C8" w:rsidP="00F471C8">
      <w:pPr>
        <w:numPr>
          <w:ilvl w:val="0"/>
          <w:numId w:val="1"/>
        </w:numPr>
      </w:pPr>
      <w:r w:rsidRPr="00EC402B">
        <w:rPr>
          <w:b/>
          <w:bCs/>
        </w:rPr>
        <w:t>KT0108</w:t>
      </w:r>
      <w:r w:rsidRPr="00EC402B">
        <w:t>: Health and safety in the furniture machine/assembly/finishing department (10%)</w:t>
      </w:r>
    </w:p>
    <w:p w:rsidR="00F471C8" w:rsidRPr="00EC402B" w:rsidRDefault="00F471C8" w:rsidP="00F471C8">
      <w:pPr>
        <w:numPr>
          <w:ilvl w:val="0"/>
          <w:numId w:val="1"/>
        </w:numPr>
      </w:pPr>
      <w:r w:rsidRPr="00EC402B">
        <w:rPr>
          <w:b/>
          <w:bCs/>
        </w:rPr>
        <w:t>KT0109</w:t>
      </w:r>
      <w:r w:rsidRPr="00EC402B">
        <w:t>: Measuring and calculations (10%)</w:t>
      </w:r>
    </w:p>
    <w:p w:rsidR="00F471C8" w:rsidRPr="00EC402B" w:rsidRDefault="00F471C8" w:rsidP="00F471C8">
      <w:pPr>
        <w:numPr>
          <w:ilvl w:val="0"/>
          <w:numId w:val="1"/>
        </w:numPr>
      </w:pPr>
      <w:r w:rsidRPr="00EC402B">
        <w:rPr>
          <w:b/>
          <w:bCs/>
        </w:rPr>
        <w:t>KT0110</w:t>
      </w:r>
      <w:r w:rsidRPr="00EC402B">
        <w:t>: Compressor and compressed air (10%)</w:t>
      </w:r>
    </w:p>
    <w:p w:rsidR="00F471C8" w:rsidRPr="00EC402B" w:rsidRDefault="00F471C8" w:rsidP="00F471C8">
      <w:r w:rsidRPr="00EC402B">
        <w:t>Each topic is allocated an equal weight of 10%, contributing towards the total credit value of the module.</w:t>
      </w:r>
    </w:p>
    <w:p w:rsidR="00F471C8" w:rsidRPr="00EC402B" w:rsidRDefault="008D373B" w:rsidP="00F471C8">
      <w:r>
        <w:pict>
          <v:rect id="_x0000_i1027" style="width:0;height:1.5pt" o:hralign="center" o:hrstd="t" o:hr="t" fillcolor="#a0a0a0" stroked="f"/>
        </w:pict>
      </w:r>
    </w:p>
    <w:p w:rsidR="00F471C8" w:rsidRPr="00EC402B" w:rsidRDefault="00F471C8" w:rsidP="00F471C8">
      <w:pPr>
        <w:rPr>
          <w:b/>
          <w:bCs/>
        </w:rPr>
      </w:pPr>
      <w:r w:rsidRPr="00EC402B">
        <w:rPr>
          <w:b/>
          <w:bCs/>
        </w:rPr>
        <w:t>3. Internal Assessment Criteria and Weighting</w:t>
      </w:r>
    </w:p>
    <w:p w:rsidR="00F471C8" w:rsidRPr="00EC402B" w:rsidRDefault="00F471C8" w:rsidP="00F471C8">
      <w:r w:rsidRPr="00EC402B">
        <w:lastRenderedPageBreak/>
        <w:t>The following Internal Assessment Criteria (IACs) are used to evaluate the learner’s theoretical understanding and competence in this module:</w:t>
      </w:r>
    </w:p>
    <w:p w:rsidR="00F471C8" w:rsidRPr="00EC402B" w:rsidRDefault="00F471C8" w:rsidP="00F471C8">
      <w:pPr>
        <w:numPr>
          <w:ilvl w:val="0"/>
          <w:numId w:val="2"/>
        </w:numPr>
      </w:pPr>
      <w:r w:rsidRPr="00EC402B">
        <w:rPr>
          <w:b/>
          <w:bCs/>
        </w:rPr>
        <w:t>IAC0101</w:t>
      </w:r>
      <w:r w:rsidRPr="00EC402B">
        <w:t>: Furniture types, styles and construction are defined.</w:t>
      </w:r>
    </w:p>
    <w:p w:rsidR="00F471C8" w:rsidRPr="00EC402B" w:rsidRDefault="00F471C8" w:rsidP="00F471C8">
      <w:pPr>
        <w:numPr>
          <w:ilvl w:val="0"/>
          <w:numId w:val="2"/>
        </w:numPr>
      </w:pPr>
      <w:r w:rsidRPr="00EC402B">
        <w:rPr>
          <w:b/>
          <w:bCs/>
        </w:rPr>
        <w:t>IAC0102</w:t>
      </w:r>
      <w:r w:rsidRPr="00EC402B">
        <w:t>: Timber and composite board technology is described with reference to characteristics, properties and processing.</w:t>
      </w:r>
    </w:p>
    <w:p w:rsidR="00F471C8" w:rsidRPr="00EC402B" w:rsidRDefault="00F471C8" w:rsidP="00F471C8">
      <w:pPr>
        <w:numPr>
          <w:ilvl w:val="0"/>
          <w:numId w:val="2"/>
        </w:numPr>
      </w:pPr>
      <w:r w:rsidRPr="00EC402B">
        <w:rPr>
          <w:b/>
          <w:bCs/>
        </w:rPr>
        <w:t>IAC0103</w:t>
      </w:r>
      <w:r w:rsidRPr="00EC402B">
        <w:t>: The application of health, safety and environmental protection procedures in the workplace is reasoned.</w:t>
      </w:r>
    </w:p>
    <w:p w:rsidR="00F471C8" w:rsidRPr="00EC402B" w:rsidRDefault="00F471C8" w:rsidP="00F471C8">
      <w:pPr>
        <w:numPr>
          <w:ilvl w:val="0"/>
          <w:numId w:val="2"/>
        </w:numPr>
      </w:pPr>
      <w:r w:rsidRPr="00EC402B">
        <w:rPr>
          <w:b/>
          <w:bCs/>
        </w:rPr>
        <w:t>IAC0104</w:t>
      </w:r>
      <w:r w:rsidRPr="00EC402B">
        <w:t>: Various machines used in the machining, assembling and finishing departments are identified and their respective uses, operation, attachments and safety features are described.</w:t>
      </w:r>
    </w:p>
    <w:p w:rsidR="00F471C8" w:rsidRPr="00EC402B" w:rsidRDefault="00F471C8" w:rsidP="00F471C8">
      <w:pPr>
        <w:numPr>
          <w:ilvl w:val="0"/>
          <w:numId w:val="2"/>
        </w:numPr>
      </w:pPr>
      <w:r w:rsidRPr="00EC402B">
        <w:rPr>
          <w:b/>
          <w:bCs/>
        </w:rPr>
        <w:t>IAC0105</w:t>
      </w:r>
      <w:r w:rsidRPr="00EC402B">
        <w:t>: Measuring principles, calculations and the application of formulae in the construction of furniture products are discussed.</w:t>
      </w:r>
    </w:p>
    <w:p w:rsidR="00F471C8" w:rsidRPr="00EC402B" w:rsidRDefault="00F471C8" w:rsidP="00F471C8">
      <w:pPr>
        <w:numPr>
          <w:ilvl w:val="0"/>
          <w:numId w:val="2"/>
        </w:numPr>
      </w:pPr>
      <w:r w:rsidRPr="00EC402B">
        <w:rPr>
          <w:b/>
          <w:bCs/>
        </w:rPr>
        <w:t>IAC0106</w:t>
      </w:r>
      <w:r w:rsidRPr="00EC402B">
        <w:t>: Principles and processes involved in the manufacturing of furniture prototypes, crafted furniture, bespoke furniture and the repairing of furniture and re-engineering of furniture for bulk production optimisation are evaluated and explained.</w:t>
      </w:r>
    </w:p>
    <w:p w:rsidR="00F471C8" w:rsidRPr="00EC402B" w:rsidRDefault="00F471C8" w:rsidP="00F471C8">
      <w:r w:rsidRPr="00EC402B">
        <w:rPr>
          <w:b/>
          <w:bCs/>
        </w:rPr>
        <w:t>Weighting: 100%</w:t>
      </w:r>
      <w:r w:rsidRPr="00EC402B">
        <w:t xml:space="preserve"> of the module’s learning is covered through the assessment of the above criteria.</w:t>
      </w:r>
    </w:p>
    <w:p w:rsidR="00F471C8" w:rsidRPr="00EC402B" w:rsidRDefault="008D373B" w:rsidP="00F471C8">
      <w:r>
        <w:pict>
          <v:rect id="_x0000_i1028" style="width:0;height:1.5pt" o:hralign="center" o:hrstd="t" o:hr="t" fillcolor="#a0a0a0" stroked="f"/>
        </w:pict>
      </w:r>
    </w:p>
    <w:p w:rsidR="00F471C8" w:rsidRPr="00EC402B" w:rsidRDefault="00F471C8" w:rsidP="00F471C8">
      <w:pPr>
        <w:rPr>
          <w:b/>
          <w:bCs/>
        </w:rPr>
      </w:pPr>
      <w:r w:rsidRPr="00EC402B">
        <w:rPr>
          <w:b/>
          <w:bCs/>
        </w:rPr>
        <w:t>4. Application in Furniture Manufacturing</w:t>
      </w:r>
    </w:p>
    <w:p w:rsidR="00F471C8" w:rsidRPr="00EC402B" w:rsidRDefault="00F471C8" w:rsidP="00F471C8">
      <w:r w:rsidRPr="00EC402B">
        <w:t>The knowledge gained in this module enables learners to:</w:t>
      </w:r>
    </w:p>
    <w:p w:rsidR="00F471C8" w:rsidRPr="00EC402B" w:rsidRDefault="00F471C8" w:rsidP="00F471C8">
      <w:pPr>
        <w:numPr>
          <w:ilvl w:val="0"/>
          <w:numId w:val="3"/>
        </w:numPr>
      </w:pPr>
      <w:r w:rsidRPr="00EC402B">
        <w:t>Identify and describe key materials and furniture types encountered in the industry.</w:t>
      </w:r>
    </w:p>
    <w:p w:rsidR="00F471C8" w:rsidRPr="00EC402B" w:rsidRDefault="00F471C8" w:rsidP="00F471C8">
      <w:pPr>
        <w:numPr>
          <w:ilvl w:val="0"/>
          <w:numId w:val="3"/>
        </w:numPr>
      </w:pPr>
      <w:r w:rsidRPr="00EC402B">
        <w:t>Understand the physical and ergonomic considerations required when designing or assembling furniture.</w:t>
      </w:r>
    </w:p>
    <w:p w:rsidR="00F471C8" w:rsidRPr="00EC402B" w:rsidRDefault="00F471C8" w:rsidP="00F471C8">
      <w:pPr>
        <w:numPr>
          <w:ilvl w:val="0"/>
          <w:numId w:val="3"/>
        </w:numPr>
      </w:pPr>
      <w:r w:rsidRPr="00EC402B">
        <w:t>Read and interpret basic drawings relevant to furniture production.</w:t>
      </w:r>
    </w:p>
    <w:p w:rsidR="00F471C8" w:rsidRPr="00EC402B" w:rsidRDefault="00F471C8" w:rsidP="00F471C8">
      <w:pPr>
        <w:numPr>
          <w:ilvl w:val="0"/>
          <w:numId w:val="3"/>
        </w:numPr>
      </w:pPr>
      <w:r w:rsidRPr="00EC402B">
        <w:t>Perform accurate measurements and calculations to support furniture construction.</w:t>
      </w:r>
    </w:p>
    <w:p w:rsidR="00F471C8" w:rsidRPr="00EC402B" w:rsidRDefault="00F471C8" w:rsidP="00F471C8">
      <w:pPr>
        <w:numPr>
          <w:ilvl w:val="0"/>
          <w:numId w:val="3"/>
        </w:numPr>
      </w:pPr>
      <w:r w:rsidRPr="00EC402B">
        <w:t>Apply principles of productivity, quality and safety in practical manufacturing environments.</w:t>
      </w:r>
    </w:p>
    <w:p w:rsidR="00F471C8" w:rsidRPr="00EC402B" w:rsidRDefault="00F471C8" w:rsidP="00F471C8">
      <w:r w:rsidRPr="00EC402B">
        <w:t>This foundational knowledge is critical for building the competence necessary for effective participation in practical skill modules and workplace-based learning throughout the qualification.</w:t>
      </w:r>
    </w:p>
    <w:p w:rsidR="00F471C8" w:rsidRPr="00EC402B" w:rsidRDefault="008D373B" w:rsidP="00F471C8">
      <w:r>
        <w:pict>
          <v:rect id="_x0000_i1029" style="width:0;height:1.5pt" o:hralign="center" o:hrstd="t" o:hr="t" fillcolor="#a0a0a0" stroked="f"/>
        </w:pict>
      </w:r>
    </w:p>
    <w:p w:rsidR="00F471C8" w:rsidRPr="00EC402B" w:rsidRDefault="00F471C8">
      <w:r w:rsidRPr="00EC402B">
        <w:br w:type="page"/>
      </w:r>
    </w:p>
    <w:p w:rsidR="00F471C8" w:rsidRPr="00EC402B" w:rsidRDefault="00F471C8" w:rsidP="00F471C8">
      <w:pPr>
        <w:pStyle w:val="Heading2"/>
        <w:rPr>
          <w:rFonts w:ascii="Century Gothic" w:hAnsi="Century Gothic"/>
          <w:b/>
          <w:bCs/>
        </w:rPr>
      </w:pPr>
      <w:bookmarkStart w:id="3" w:name="_Toc196189590"/>
      <w:bookmarkStart w:id="4" w:name="_Toc196453309"/>
      <w:r w:rsidRPr="00EC402B">
        <w:rPr>
          <w:rFonts w:ascii="Century Gothic" w:hAnsi="Century Gothic"/>
          <w:b/>
          <w:bCs/>
        </w:rPr>
        <w:lastRenderedPageBreak/>
        <w:t>KM-01-KT01: Wooden and Board Furniture Types, Styles and Construction (10%)</w:t>
      </w:r>
      <w:bookmarkEnd w:id="3"/>
      <w:bookmarkEnd w:id="4"/>
    </w:p>
    <w:p w:rsidR="00F471C8" w:rsidRPr="00EC402B" w:rsidRDefault="00F471C8" w:rsidP="00F471C8">
      <w:pPr>
        <w:rPr>
          <w:b/>
          <w:bCs/>
        </w:rPr>
      </w:pPr>
    </w:p>
    <w:p w:rsidR="00F471C8" w:rsidRPr="00EC402B" w:rsidRDefault="00F471C8" w:rsidP="00F471C8">
      <w:pPr>
        <w:rPr>
          <w:b/>
          <w:bCs/>
        </w:rPr>
      </w:pPr>
      <w:r w:rsidRPr="00EC402B">
        <w:rPr>
          <w:b/>
          <w:bCs/>
        </w:rPr>
        <w:t>Facilitator Guide Introduction</w:t>
      </w:r>
    </w:p>
    <w:p w:rsidR="00F471C8" w:rsidRPr="00EC402B" w:rsidRDefault="008D373B" w:rsidP="00F471C8">
      <w:r>
        <w:pict>
          <v:rect id="_x0000_i1030" style="width:0;height:1.5pt" o:hralign="center" o:hrstd="t" o:hr="t" fillcolor="#a0a0a0" stroked="f"/>
        </w:pict>
      </w:r>
    </w:p>
    <w:p w:rsidR="00F471C8" w:rsidRPr="00EC402B" w:rsidRDefault="00F471C8" w:rsidP="00F471C8">
      <w:pPr>
        <w:rPr>
          <w:b/>
          <w:bCs/>
        </w:rPr>
      </w:pPr>
      <w:r w:rsidRPr="00EC402B">
        <w:rPr>
          <w:b/>
          <w:bCs/>
        </w:rPr>
        <w:t>1. Purpose of the Knowledge Topic</w:t>
      </w:r>
    </w:p>
    <w:p w:rsidR="00F471C8" w:rsidRPr="00EC402B" w:rsidRDefault="00F471C8" w:rsidP="00F471C8">
      <w:r w:rsidRPr="00EC402B">
        <w:t>The purpose of this Knowledge Topic is to introduce learners to the origins, evolution, and variety of furniture types and styles, with specific focus on wooden and board furniture. It enables learners to develop a foundational understanding of how historical, cultural, functional, and technological developments have influenced furniture design and construction.</w:t>
      </w:r>
    </w:p>
    <w:p w:rsidR="00F471C8" w:rsidRPr="00EC402B" w:rsidRDefault="00F471C8" w:rsidP="00F471C8">
      <w:r w:rsidRPr="00EC402B">
        <w:t>This topic provides learners with the ability to identify and describe key characteristics of furniture types, including antique, traditional and modern DIY furniture. It also develops awareness of how customer preferences and quality expectations influence furniture production. By exploring construction methods and components, learners gain insight into the practical aspects of manufacturing furniture that meets functional, aesthetic and structural requirements.</w:t>
      </w:r>
    </w:p>
    <w:p w:rsidR="00F471C8" w:rsidRPr="00EC402B" w:rsidRDefault="00F471C8" w:rsidP="00F471C8">
      <w:r w:rsidRPr="00EC402B">
        <w:t>This knowledge forms an essential foundation for later modules in machining, assembly, finishing, and craftsmanship of furniture pieces.</w:t>
      </w:r>
    </w:p>
    <w:p w:rsidR="00F471C8" w:rsidRPr="00EC402B" w:rsidRDefault="008D373B" w:rsidP="00F471C8">
      <w:r>
        <w:pict>
          <v:rect id="_x0000_i1031" style="width:0;height:1.5pt" o:hralign="center" o:hrstd="t" o:hr="t" fillcolor="#a0a0a0" stroked="f"/>
        </w:pict>
      </w:r>
    </w:p>
    <w:p w:rsidR="00F471C8" w:rsidRPr="00EC402B" w:rsidRDefault="00F471C8" w:rsidP="00F471C8">
      <w:pPr>
        <w:rPr>
          <w:b/>
          <w:bCs/>
        </w:rPr>
      </w:pPr>
      <w:r w:rsidRPr="00EC402B">
        <w:rPr>
          <w:b/>
          <w:bCs/>
        </w:rPr>
        <w:t>2. Key Knowledge Areas</w:t>
      </w:r>
    </w:p>
    <w:p w:rsidR="00F471C8" w:rsidRPr="00EC402B" w:rsidRDefault="00F471C8" w:rsidP="00F471C8">
      <w:r w:rsidRPr="00EC402B">
        <w:t>This topic includes the following elements:</w:t>
      </w:r>
    </w:p>
    <w:p w:rsidR="00F471C8" w:rsidRPr="00EC402B" w:rsidRDefault="00F471C8" w:rsidP="00F471C8">
      <w:pPr>
        <w:numPr>
          <w:ilvl w:val="0"/>
          <w:numId w:val="4"/>
        </w:numPr>
      </w:pPr>
      <w:r w:rsidRPr="00EC402B">
        <w:rPr>
          <w:b/>
          <w:bCs/>
        </w:rPr>
        <w:t>KT0101</w:t>
      </w:r>
      <w:r w:rsidRPr="00EC402B">
        <w:t>: History of furniture</w:t>
      </w:r>
    </w:p>
    <w:p w:rsidR="00F471C8" w:rsidRPr="00EC402B" w:rsidRDefault="00F471C8" w:rsidP="00F471C8">
      <w:pPr>
        <w:numPr>
          <w:ilvl w:val="0"/>
          <w:numId w:val="4"/>
        </w:numPr>
      </w:pPr>
      <w:r w:rsidRPr="00EC402B">
        <w:rPr>
          <w:b/>
          <w:bCs/>
        </w:rPr>
        <w:t>KT0102</w:t>
      </w:r>
      <w:r w:rsidRPr="00EC402B">
        <w:t>: Styles and designs of furniture</w:t>
      </w:r>
    </w:p>
    <w:p w:rsidR="00F471C8" w:rsidRPr="00EC402B" w:rsidRDefault="00F471C8" w:rsidP="00F471C8">
      <w:pPr>
        <w:numPr>
          <w:ilvl w:val="0"/>
          <w:numId w:val="4"/>
        </w:numPr>
      </w:pPr>
      <w:r w:rsidRPr="00EC402B">
        <w:rPr>
          <w:b/>
          <w:bCs/>
        </w:rPr>
        <w:t>KT0103</w:t>
      </w:r>
      <w:r w:rsidRPr="00EC402B">
        <w:t>: Types, categories and uses of furniture</w:t>
      </w:r>
    </w:p>
    <w:p w:rsidR="00F471C8" w:rsidRPr="00EC402B" w:rsidRDefault="00F471C8" w:rsidP="00F471C8">
      <w:pPr>
        <w:numPr>
          <w:ilvl w:val="0"/>
          <w:numId w:val="4"/>
        </w:numPr>
      </w:pPr>
      <w:r w:rsidRPr="00EC402B">
        <w:rPr>
          <w:b/>
          <w:bCs/>
        </w:rPr>
        <w:t>KT0104</w:t>
      </w:r>
      <w:r w:rsidRPr="00EC402B">
        <w:t>: Antique and traditional furniture</w:t>
      </w:r>
    </w:p>
    <w:p w:rsidR="00F471C8" w:rsidRPr="00EC402B" w:rsidRDefault="00F471C8" w:rsidP="00F471C8">
      <w:pPr>
        <w:numPr>
          <w:ilvl w:val="0"/>
          <w:numId w:val="4"/>
        </w:numPr>
      </w:pPr>
      <w:r w:rsidRPr="00EC402B">
        <w:rPr>
          <w:b/>
          <w:bCs/>
        </w:rPr>
        <w:t>KT0105</w:t>
      </w:r>
      <w:r w:rsidRPr="00EC402B">
        <w:t>: Do-it-yourself (DIY) furniture</w:t>
      </w:r>
    </w:p>
    <w:p w:rsidR="00F471C8" w:rsidRPr="00EC402B" w:rsidRDefault="00F471C8" w:rsidP="00F471C8">
      <w:pPr>
        <w:numPr>
          <w:ilvl w:val="0"/>
          <w:numId w:val="4"/>
        </w:numPr>
      </w:pPr>
      <w:r w:rsidRPr="00EC402B">
        <w:rPr>
          <w:b/>
          <w:bCs/>
        </w:rPr>
        <w:t>KT0106</w:t>
      </w:r>
      <w:r w:rsidRPr="00EC402B">
        <w:t>: Furniture construction and components</w:t>
      </w:r>
    </w:p>
    <w:p w:rsidR="00F471C8" w:rsidRPr="00EC402B" w:rsidRDefault="00F471C8" w:rsidP="00F471C8">
      <w:pPr>
        <w:numPr>
          <w:ilvl w:val="0"/>
          <w:numId w:val="4"/>
        </w:numPr>
      </w:pPr>
      <w:r w:rsidRPr="00EC402B">
        <w:rPr>
          <w:b/>
          <w:bCs/>
        </w:rPr>
        <w:t>KT0107</w:t>
      </w:r>
      <w:r w:rsidRPr="00EC402B">
        <w:t>: Quality and customer requirements</w:t>
      </w:r>
    </w:p>
    <w:p w:rsidR="00F471C8" w:rsidRPr="00EC402B" w:rsidRDefault="00F471C8" w:rsidP="00F471C8">
      <w:r w:rsidRPr="00EC402B">
        <w:t>Each sub-topic explores the nature, function and application of furniture within domestic, commercial and industrial contexts. Emphasis is placed on the operational knowledge expected at NQF Level 2, including classification, comparison, and recognition of basic construction principles.</w:t>
      </w:r>
    </w:p>
    <w:p w:rsidR="00F471C8" w:rsidRPr="00EC402B" w:rsidRDefault="008D373B" w:rsidP="00F471C8">
      <w:r>
        <w:pict>
          <v:rect id="_x0000_i1032" style="width:0;height:1.5pt" o:hralign="center" o:hrstd="t" o:hr="t" fillcolor="#a0a0a0" stroked="f"/>
        </w:pict>
      </w:r>
    </w:p>
    <w:p w:rsidR="00F471C8" w:rsidRPr="00EC402B" w:rsidRDefault="00F471C8" w:rsidP="00F471C8">
      <w:pPr>
        <w:rPr>
          <w:b/>
          <w:bCs/>
        </w:rPr>
      </w:pPr>
      <w:r w:rsidRPr="00EC402B">
        <w:rPr>
          <w:b/>
          <w:bCs/>
        </w:rPr>
        <w:t>3. Internal Assessment Criteria and Weighting</w:t>
      </w:r>
    </w:p>
    <w:p w:rsidR="00F471C8" w:rsidRPr="00EC402B" w:rsidRDefault="00F471C8" w:rsidP="00F471C8">
      <w:r w:rsidRPr="00EC402B">
        <w:t>This Knowledge Topic is assessed through the following criteria:</w:t>
      </w:r>
    </w:p>
    <w:p w:rsidR="00F471C8" w:rsidRPr="00EC402B" w:rsidRDefault="00F471C8" w:rsidP="00F471C8">
      <w:pPr>
        <w:numPr>
          <w:ilvl w:val="0"/>
          <w:numId w:val="5"/>
        </w:numPr>
      </w:pPr>
      <w:r w:rsidRPr="00EC402B">
        <w:rPr>
          <w:b/>
          <w:bCs/>
        </w:rPr>
        <w:lastRenderedPageBreak/>
        <w:t>IAC0101</w:t>
      </w:r>
      <w:r w:rsidRPr="00EC402B">
        <w:t>: The history of furniture and furniture production is briefly outlined.</w:t>
      </w:r>
    </w:p>
    <w:p w:rsidR="00F471C8" w:rsidRPr="00EC402B" w:rsidRDefault="00F471C8" w:rsidP="00F471C8">
      <w:pPr>
        <w:numPr>
          <w:ilvl w:val="0"/>
          <w:numId w:val="5"/>
        </w:numPr>
      </w:pPr>
      <w:r w:rsidRPr="00EC402B">
        <w:rPr>
          <w:b/>
          <w:bCs/>
        </w:rPr>
        <w:t>IAC0102</w:t>
      </w:r>
      <w:r w:rsidRPr="00EC402B">
        <w:t>: The styles and designs of furniture are listed and described along with the special considerations linked to each.</w:t>
      </w:r>
    </w:p>
    <w:p w:rsidR="00F471C8" w:rsidRPr="00EC402B" w:rsidRDefault="00F471C8" w:rsidP="00F471C8">
      <w:pPr>
        <w:numPr>
          <w:ilvl w:val="0"/>
          <w:numId w:val="5"/>
        </w:numPr>
      </w:pPr>
      <w:r w:rsidRPr="00EC402B">
        <w:rPr>
          <w:b/>
          <w:bCs/>
        </w:rPr>
        <w:t>IAC0103</w:t>
      </w:r>
      <w:r w:rsidRPr="00EC402B">
        <w:t>: Antique and traditional furniture and furniture production are compared and contrasted.</w:t>
      </w:r>
    </w:p>
    <w:p w:rsidR="00F471C8" w:rsidRPr="00EC402B" w:rsidRDefault="00F471C8" w:rsidP="00F471C8">
      <w:pPr>
        <w:numPr>
          <w:ilvl w:val="0"/>
          <w:numId w:val="5"/>
        </w:numPr>
      </w:pPr>
      <w:r w:rsidRPr="00EC402B">
        <w:rPr>
          <w:b/>
          <w:bCs/>
        </w:rPr>
        <w:t>IAC0104</w:t>
      </w:r>
      <w:r w:rsidRPr="00EC402B">
        <w:t>: Do-It-Yourself (DIY) furniture are discussed in terms of the considerations during their production.</w:t>
      </w:r>
    </w:p>
    <w:p w:rsidR="00F471C8" w:rsidRPr="00EC402B" w:rsidRDefault="00F471C8" w:rsidP="00F471C8">
      <w:pPr>
        <w:numPr>
          <w:ilvl w:val="0"/>
          <w:numId w:val="5"/>
        </w:numPr>
      </w:pPr>
      <w:r w:rsidRPr="00EC402B">
        <w:rPr>
          <w:b/>
          <w:bCs/>
        </w:rPr>
        <w:t>IAC0105</w:t>
      </w:r>
      <w:r w:rsidRPr="00EC402B">
        <w:t>: The different types of furniture are described and matched to their uses.</w:t>
      </w:r>
    </w:p>
    <w:p w:rsidR="00F471C8" w:rsidRPr="00EC402B" w:rsidRDefault="00F471C8" w:rsidP="00F471C8">
      <w:pPr>
        <w:numPr>
          <w:ilvl w:val="0"/>
          <w:numId w:val="5"/>
        </w:numPr>
      </w:pPr>
      <w:r w:rsidRPr="00EC402B">
        <w:rPr>
          <w:b/>
          <w:bCs/>
        </w:rPr>
        <w:t>IAC0106</w:t>
      </w:r>
      <w:r w:rsidRPr="00EC402B">
        <w:t>: The principles of furniture construction are outlined.</w:t>
      </w:r>
    </w:p>
    <w:p w:rsidR="00F471C8" w:rsidRPr="00EC402B" w:rsidRDefault="00F471C8" w:rsidP="00F471C8">
      <w:pPr>
        <w:numPr>
          <w:ilvl w:val="0"/>
          <w:numId w:val="5"/>
        </w:numPr>
      </w:pPr>
      <w:r w:rsidRPr="00EC402B">
        <w:rPr>
          <w:b/>
          <w:bCs/>
        </w:rPr>
        <w:t>IAC0107</w:t>
      </w:r>
      <w:r w:rsidRPr="00EC402B">
        <w:t>: The functions of different components are listed.</w:t>
      </w:r>
    </w:p>
    <w:p w:rsidR="00F471C8" w:rsidRPr="00EC402B" w:rsidRDefault="00F471C8" w:rsidP="00F471C8">
      <w:pPr>
        <w:numPr>
          <w:ilvl w:val="0"/>
          <w:numId w:val="5"/>
        </w:numPr>
      </w:pPr>
      <w:r w:rsidRPr="00EC402B">
        <w:rPr>
          <w:b/>
          <w:bCs/>
        </w:rPr>
        <w:t>IAC0108</w:t>
      </w:r>
      <w:r w:rsidRPr="00EC402B">
        <w:t>: The quality requirements for different types of furniture are outlined.</w:t>
      </w:r>
    </w:p>
    <w:p w:rsidR="00F471C8" w:rsidRPr="00EC402B" w:rsidRDefault="00F471C8" w:rsidP="00F471C8">
      <w:pPr>
        <w:numPr>
          <w:ilvl w:val="0"/>
          <w:numId w:val="5"/>
        </w:numPr>
      </w:pPr>
      <w:r w:rsidRPr="00EC402B">
        <w:rPr>
          <w:b/>
          <w:bCs/>
        </w:rPr>
        <w:t>IAC0109</w:t>
      </w:r>
      <w:r w:rsidRPr="00EC402B">
        <w:t>: Customer requirements are identified and discussed.</w:t>
      </w:r>
    </w:p>
    <w:p w:rsidR="00F471C8" w:rsidRPr="00EC402B" w:rsidRDefault="00F471C8" w:rsidP="00F471C8">
      <w:r w:rsidRPr="00EC402B">
        <w:rPr>
          <w:b/>
          <w:bCs/>
        </w:rPr>
        <w:t>Weighting: 10%</w:t>
      </w:r>
      <w:r w:rsidRPr="00EC402B">
        <w:t xml:space="preserve"> of the overall Knowledge Module.</w:t>
      </w:r>
    </w:p>
    <w:p w:rsidR="00F471C8" w:rsidRPr="00EC402B" w:rsidRDefault="008D373B" w:rsidP="00F471C8">
      <w:r>
        <w:pict>
          <v:rect id="_x0000_i1033" style="width:0;height:1.5pt" o:hralign="center" o:hrstd="t" o:hr="t" fillcolor="#a0a0a0" stroked="f"/>
        </w:pict>
      </w:r>
    </w:p>
    <w:p w:rsidR="00F471C8" w:rsidRPr="00EC402B" w:rsidRDefault="00F471C8" w:rsidP="00F471C8">
      <w:pPr>
        <w:rPr>
          <w:b/>
          <w:bCs/>
        </w:rPr>
      </w:pPr>
      <w:r w:rsidRPr="00EC402B">
        <w:rPr>
          <w:b/>
          <w:bCs/>
        </w:rPr>
        <w:t>4. Application in Furniture Manufacturing</w:t>
      </w:r>
    </w:p>
    <w:p w:rsidR="00F471C8" w:rsidRPr="00EC402B" w:rsidRDefault="00F471C8" w:rsidP="00F471C8">
      <w:r w:rsidRPr="00EC402B">
        <w:t>Understanding furniture types, construction methods, and quality expectations prepares learners to engage meaningfully with all stages of the furniture production process. This knowledge underpins the ability to:</w:t>
      </w:r>
    </w:p>
    <w:p w:rsidR="00F471C8" w:rsidRPr="00EC402B" w:rsidRDefault="00F471C8" w:rsidP="00F471C8">
      <w:pPr>
        <w:numPr>
          <w:ilvl w:val="0"/>
          <w:numId w:val="6"/>
        </w:numPr>
      </w:pPr>
      <w:r w:rsidRPr="00EC402B">
        <w:t>Identify appropriate construction techniques for specific furniture types.</w:t>
      </w:r>
    </w:p>
    <w:p w:rsidR="00F471C8" w:rsidRPr="00EC402B" w:rsidRDefault="00F471C8" w:rsidP="00F471C8">
      <w:pPr>
        <w:numPr>
          <w:ilvl w:val="0"/>
          <w:numId w:val="6"/>
        </w:numPr>
      </w:pPr>
      <w:r w:rsidRPr="00EC402B">
        <w:t>Recognise stylistic and historical design influences in furniture manufacturing.</w:t>
      </w:r>
    </w:p>
    <w:p w:rsidR="00F471C8" w:rsidRPr="00EC402B" w:rsidRDefault="00F471C8" w:rsidP="00F471C8">
      <w:pPr>
        <w:numPr>
          <w:ilvl w:val="0"/>
          <w:numId w:val="6"/>
        </w:numPr>
      </w:pPr>
      <w:r w:rsidRPr="00EC402B">
        <w:t>Respond to customer preferences and functional requirements.</w:t>
      </w:r>
    </w:p>
    <w:p w:rsidR="00F471C8" w:rsidRPr="00EC402B" w:rsidRDefault="00F471C8" w:rsidP="00F471C8">
      <w:pPr>
        <w:numPr>
          <w:ilvl w:val="0"/>
          <w:numId w:val="6"/>
        </w:numPr>
      </w:pPr>
      <w:r w:rsidRPr="00EC402B">
        <w:t>Apply basic operational decision-making regarding material choice, style, and structural design.</w:t>
      </w:r>
    </w:p>
    <w:p w:rsidR="00F471C8" w:rsidRPr="00EC402B" w:rsidRDefault="00F471C8" w:rsidP="00F471C8">
      <w:r w:rsidRPr="00EC402B">
        <w:t>This topic directly supports learner performance in both theory and practice, and contributes to the development of job-readiness and applied competence in a supervised workshop or production environment.</w:t>
      </w:r>
    </w:p>
    <w:p w:rsidR="00F471C8" w:rsidRPr="00EC402B" w:rsidRDefault="008D373B" w:rsidP="00F471C8">
      <w:r>
        <w:pict>
          <v:rect id="_x0000_i1034" style="width:0;height:1.5pt" o:hralign="center" o:hrstd="t" o:hr="t" fillcolor="#a0a0a0" stroked="f"/>
        </w:pict>
      </w:r>
    </w:p>
    <w:p w:rsidR="00F471C8" w:rsidRPr="00EC402B" w:rsidRDefault="00F471C8">
      <w:r w:rsidRPr="00EC402B">
        <w:br w:type="page"/>
      </w:r>
    </w:p>
    <w:p w:rsidR="00F471C8" w:rsidRPr="00EC402B" w:rsidRDefault="00F471C8" w:rsidP="00F471C8">
      <w:pPr>
        <w:pStyle w:val="Heading3"/>
        <w:rPr>
          <w:rFonts w:ascii="Century Gothic" w:hAnsi="Century Gothic"/>
          <w:b/>
          <w:bCs/>
        </w:rPr>
      </w:pPr>
      <w:bookmarkStart w:id="5" w:name="_Toc196189591"/>
      <w:bookmarkStart w:id="6" w:name="_Toc196453310"/>
      <w:r w:rsidRPr="00EC402B">
        <w:rPr>
          <w:rFonts w:ascii="Century Gothic" w:hAnsi="Century Gothic"/>
          <w:b/>
          <w:bCs/>
        </w:rPr>
        <w:lastRenderedPageBreak/>
        <w:t>KT0101 – History of Furniture</w:t>
      </w:r>
      <w:bookmarkEnd w:id="5"/>
      <w:bookmarkEnd w:id="6"/>
    </w:p>
    <w:p w:rsidR="00F471C8" w:rsidRPr="00EC402B" w:rsidRDefault="00F471C8" w:rsidP="00F471C8">
      <w:pPr>
        <w:rPr>
          <w:b/>
          <w:bCs/>
        </w:rPr>
      </w:pPr>
    </w:p>
    <w:p w:rsidR="00F471C8" w:rsidRPr="00EC402B" w:rsidRDefault="00F471C8" w:rsidP="00F471C8">
      <w:pPr>
        <w:rPr>
          <w:b/>
          <w:bCs/>
        </w:rPr>
      </w:pPr>
      <w:r w:rsidRPr="00EC402B">
        <w:rPr>
          <w:b/>
          <w:bCs/>
        </w:rPr>
        <w:t>Facilitator Notes</w:t>
      </w:r>
    </w:p>
    <w:p w:rsidR="00F471C8" w:rsidRPr="00EC402B" w:rsidRDefault="008D373B" w:rsidP="00F471C8">
      <w:r>
        <w:pict>
          <v:rect id="_x0000_i1035" style="width:0;height:1.5pt" o:hralign="center" o:hrstd="t" o:hr="t" fillcolor="#a0a0a0" stroked="f"/>
        </w:pict>
      </w:r>
    </w:p>
    <w:p w:rsidR="00F471C8" w:rsidRPr="00EC402B" w:rsidRDefault="00F471C8" w:rsidP="00F471C8">
      <w:pPr>
        <w:rPr>
          <w:b/>
          <w:bCs/>
        </w:rPr>
      </w:pPr>
      <w:r w:rsidRPr="00EC402B">
        <w:rPr>
          <w:b/>
          <w:bCs/>
        </w:rPr>
        <w:t>1. Key Learning Objective</w:t>
      </w:r>
    </w:p>
    <w:p w:rsidR="00F471C8" w:rsidRPr="00EC402B" w:rsidRDefault="00F471C8" w:rsidP="00F471C8">
      <w:r w:rsidRPr="00EC402B">
        <w:t>To introduce learners to the historical development of furniture, exploring how societal needs, materials, and technologies have influenced furniture design over time.</w:t>
      </w:r>
    </w:p>
    <w:p w:rsidR="00F471C8" w:rsidRPr="00EC402B" w:rsidRDefault="00F471C8" w:rsidP="00F471C8">
      <w:r w:rsidRPr="00EC402B">
        <w:rPr>
          <w:b/>
          <w:bCs/>
        </w:rPr>
        <w:t>Related Internal Assessment Criterion:</w:t>
      </w:r>
    </w:p>
    <w:p w:rsidR="00F471C8" w:rsidRPr="00EC402B" w:rsidRDefault="00F471C8" w:rsidP="00F471C8">
      <w:pPr>
        <w:numPr>
          <w:ilvl w:val="0"/>
          <w:numId w:val="7"/>
        </w:numPr>
      </w:pPr>
      <w:r w:rsidRPr="00EC402B">
        <w:rPr>
          <w:b/>
          <w:bCs/>
        </w:rPr>
        <w:t>IAC0101</w:t>
      </w:r>
      <w:r w:rsidRPr="00EC402B">
        <w:t xml:space="preserve">: </w:t>
      </w:r>
      <w:r w:rsidRPr="00EC402B">
        <w:rPr>
          <w:i/>
          <w:iCs/>
        </w:rPr>
        <w:t>The history of furniture and furniture production is briefly outlined.</w:t>
      </w:r>
    </w:p>
    <w:p w:rsidR="00F471C8" w:rsidRPr="00EC402B" w:rsidRDefault="008D373B" w:rsidP="00F471C8">
      <w:r>
        <w:pict>
          <v:rect id="_x0000_i1036" style="width:0;height:1.5pt" o:hralign="center" o:hrstd="t" o:hr="t" fillcolor="#a0a0a0" stroked="f"/>
        </w:pict>
      </w:r>
    </w:p>
    <w:p w:rsidR="00F471C8" w:rsidRPr="00EC402B" w:rsidRDefault="00F471C8" w:rsidP="00F471C8">
      <w:pPr>
        <w:rPr>
          <w:b/>
          <w:bCs/>
        </w:rPr>
      </w:pPr>
      <w:r w:rsidRPr="00EC402B">
        <w:rPr>
          <w:b/>
          <w:bCs/>
        </w:rPr>
        <w:t>2. Content Overview</w:t>
      </w:r>
    </w:p>
    <w:p w:rsidR="00F471C8" w:rsidRPr="00EC402B" w:rsidRDefault="00F471C8" w:rsidP="00F471C8">
      <w:pPr>
        <w:rPr>
          <w:b/>
          <w:bCs/>
        </w:rPr>
      </w:pPr>
      <w:r w:rsidRPr="00EC402B">
        <w:rPr>
          <w:b/>
          <w:bCs/>
        </w:rPr>
        <w:t>2.1 Origins of Furniture</w:t>
      </w:r>
    </w:p>
    <w:p w:rsidR="00F471C8" w:rsidRPr="00EC402B" w:rsidRDefault="00F471C8" w:rsidP="00F471C8">
      <w:pPr>
        <w:numPr>
          <w:ilvl w:val="0"/>
          <w:numId w:val="8"/>
        </w:numPr>
      </w:pPr>
      <w:r w:rsidRPr="00EC402B">
        <w:t>Furniture dates back to ancient civilisations such as Egypt, Greece, and Rome.</w:t>
      </w:r>
    </w:p>
    <w:p w:rsidR="00F471C8" w:rsidRPr="00EC402B" w:rsidRDefault="00F471C8" w:rsidP="00F471C8">
      <w:pPr>
        <w:numPr>
          <w:ilvl w:val="0"/>
          <w:numId w:val="8"/>
        </w:numPr>
      </w:pPr>
      <w:r w:rsidRPr="00EC402B">
        <w:t>Early furniture was simple and functional, using locally available materials like wood, stone, and reeds.</w:t>
      </w:r>
    </w:p>
    <w:p w:rsidR="00F471C8" w:rsidRPr="00EC402B" w:rsidRDefault="00F471C8" w:rsidP="00F471C8">
      <w:pPr>
        <w:numPr>
          <w:ilvl w:val="0"/>
          <w:numId w:val="8"/>
        </w:numPr>
      </w:pPr>
      <w:r w:rsidRPr="00EC402B">
        <w:t>In ancient Egypt, chairs, beds, and storage chests were used by the wealthy. Often these items were decorated with gold, ivory, and carvings.</w:t>
      </w:r>
    </w:p>
    <w:p w:rsidR="00F471C8" w:rsidRPr="00EC402B" w:rsidRDefault="00F471C8" w:rsidP="00F471C8">
      <w:pPr>
        <w:rPr>
          <w:b/>
          <w:bCs/>
        </w:rPr>
      </w:pPr>
      <w:r w:rsidRPr="00EC402B">
        <w:rPr>
          <w:b/>
          <w:bCs/>
        </w:rPr>
        <w:t>2.2 Historical Eras and Their Characteristics</w:t>
      </w:r>
    </w:p>
    <w:p w:rsidR="00F471C8" w:rsidRPr="00EC402B" w:rsidRDefault="00F471C8" w:rsidP="00F471C8">
      <w:pPr>
        <w:numPr>
          <w:ilvl w:val="0"/>
          <w:numId w:val="9"/>
        </w:numPr>
      </w:pPr>
      <w:r w:rsidRPr="00EC402B">
        <w:rPr>
          <w:b/>
          <w:bCs/>
        </w:rPr>
        <w:t>Medieval Period</w:t>
      </w:r>
      <w:r w:rsidRPr="00EC402B">
        <w:t>: Heavy, carved furniture made from oak. Furniture was scarce and used by the elite.</w:t>
      </w:r>
    </w:p>
    <w:p w:rsidR="00F471C8" w:rsidRPr="00EC402B" w:rsidRDefault="00F471C8" w:rsidP="00F471C8">
      <w:pPr>
        <w:numPr>
          <w:ilvl w:val="0"/>
          <w:numId w:val="9"/>
        </w:numPr>
      </w:pPr>
      <w:r w:rsidRPr="00EC402B">
        <w:rPr>
          <w:b/>
          <w:bCs/>
        </w:rPr>
        <w:t>Renaissance</w:t>
      </w:r>
      <w:r w:rsidRPr="00EC402B">
        <w:t>: Decorative elements like inlay, turning, and relief carving became popular. The concept of comfort started to evolve.</w:t>
      </w:r>
    </w:p>
    <w:p w:rsidR="00F471C8" w:rsidRPr="00EC402B" w:rsidRDefault="00F471C8" w:rsidP="00F471C8">
      <w:pPr>
        <w:numPr>
          <w:ilvl w:val="0"/>
          <w:numId w:val="9"/>
        </w:numPr>
      </w:pPr>
      <w:r w:rsidRPr="00EC402B">
        <w:rPr>
          <w:b/>
          <w:bCs/>
        </w:rPr>
        <w:t>18th Century Europe</w:t>
      </w:r>
      <w:r w:rsidRPr="00EC402B">
        <w:t>: Introduction of styles such as Rococo (France) and Georgian (England), focusing on elegance and ornamentation.</w:t>
      </w:r>
    </w:p>
    <w:p w:rsidR="00F471C8" w:rsidRPr="00EC402B" w:rsidRDefault="00F471C8" w:rsidP="00F471C8">
      <w:pPr>
        <w:numPr>
          <w:ilvl w:val="0"/>
          <w:numId w:val="9"/>
        </w:numPr>
      </w:pPr>
      <w:r w:rsidRPr="00EC402B">
        <w:rPr>
          <w:b/>
          <w:bCs/>
        </w:rPr>
        <w:t>Industrial Revolution (1700s–1800s)</w:t>
      </w:r>
      <w:r w:rsidRPr="00EC402B">
        <w:t>: Mass production changed furniture making. Machines were introduced, reducing the cost of furniture and increasing accessibility.</w:t>
      </w:r>
    </w:p>
    <w:p w:rsidR="00F471C8" w:rsidRPr="00EC402B" w:rsidRDefault="00F471C8" w:rsidP="00F471C8">
      <w:pPr>
        <w:numPr>
          <w:ilvl w:val="0"/>
          <w:numId w:val="9"/>
        </w:numPr>
      </w:pPr>
      <w:r w:rsidRPr="00EC402B">
        <w:rPr>
          <w:b/>
          <w:bCs/>
        </w:rPr>
        <w:t>Modern Era (1900s–present)</w:t>
      </w:r>
      <w:r w:rsidRPr="00EC402B">
        <w:t>: Simplicity, clean lines, and the use of new materials like plywood, steel, and plastic. Emphasis on both form and function.</w:t>
      </w:r>
    </w:p>
    <w:p w:rsidR="00F471C8" w:rsidRPr="00EC402B" w:rsidRDefault="00F471C8" w:rsidP="00F471C8">
      <w:pPr>
        <w:rPr>
          <w:b/>
          <w:bCs/>
        </w:rPr>
      </w:pPr>
      <w:r w:rsidRPr="00EC402B">
        <w:rPr>
          <w:b/>
          <w:bCs/>
        </w:rPr>
        <w:t>2.3 South African Context</w:t>
      </w:r>
    </w:p>
    <w:p w:rsidR="00F471C8" w:rsidRPr="00EC402B" w:rsidRDefault="00F471C8" w:rsidP="00F471C8">
      <w:pPr>
        <w:numPr>
          <w:ilvl w:val="0"/>
          <w:numId w:val="10"/>
        </w:numPr>
      </w:pPr>
      <w:r w:rsidRPr="00EC402B">
        <w:t>Early colonial furniture was influenced by Dutch, French, and British settlers.</w:t>
      </w:r>
    </w:p>
    <w:p w:rsidR="00F471C8" w:rsidRPr="00EC402B" w:rsidRDefault="00F471C8" w:rsidP="00F471C8">
      <w:pPr>
        <w:numPr>
          <w:ilvl w:val="0"/>
          <w:numId w:val="10"/>
        </w:numPr>
      </w:pPr>
      <w:r w:rsidRPr="00EC402B">
        <w:t>Traditional African furniture often used local woods and had communal or ceremonial uses.</w:t>
      </w:r>
    </w:p>
    <w:p w:rsidR="00F471C8" w:rsidRPr="00EC402B" w:rsidRDefault="00F471C8" w:rsidP="00F471C8">
      <w:pPr>
        <w:numPr>
          <w:ilvl w:val="0"/>
          <w:numId w:val="10"/>
        </w:numPr>
      </w:pPr>
      <w:r w:rsidRPr="00EC402B">
        <w:lastRenderedPageBreak/>
        <w:t>Today, South African furniture reflects a blend of indigenous craftsmanship and contemporary global trends.</w:t>
      </w:r>
    </w:p>
    <w:p w:rsidR="00F471C8" w:rsidRPr="00EC402B" w:rsidRDefault="008D373B" w:rsidP="00F471C8">
      <w:r>
        <w:pict>
          <v:rect id="_x0000_i1037" style="width:0;height:1.5pt" o:hralign="center" o:hrstd="t" o:hr="t" fillcolor="#a0a0a0" stroked="f"/>
        </w:pict>
      </w:r>
    </w:p>
    <w:p w:rsidR="00F471C8" w:rsidRPr="00EC402B" w:rsidRDefault="00F471C8" w:rsidP="00F471C8">
      <w:pPr>
        <w:rPr>
          <w:b/>
          <w:bCs/>
        </w:rPr>
      </w:pPr>
      <w:r w:rsidRPr="00EC402B">
        <w:rPr>
          <w:b/>
          <w:bCs/>
        </w:rPr>
        <w:t>3. Examples to Use in Facilitation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5"/>
        <w:gridCol w:w="2202"/>
        <w:gridCol w:w="1998"/>
        <w:gridCol w:w="2961"/>
      </w:tblGrid>
      <w:tr w:rsidR="00F471C8" w:rsidRPr="00EC402B" w:rsidTr="00F471C8">
        <w:trPr>
          <w:tblHeader/>
          <w:tblCellSpacing w:w="15" w:type="dxa"/>
        </w:trPr>
        <w:tc>
          <w:tcPr>
            <w:tcW w:w="0" w:type="auto"/>
            <w:vAlign w:val="center"/>
            <w:hideMark/>
          </w:tcPr>
          <w:p w:rsidR="00F471C8" w:rsidRPr="00EC402B" w:rsidRDefault="00F471C8" w:rsidP="00F471C8">
            <w:pPr>
              <w:rPr>
                <w:b/>
                <w:bCs/>
              </w:rPr>
            </w:pPr>
            <w:r w:rsidRPr="00EC402B">
              <w:rPr>
                <w:b/>
                <w:bCs/>
              </w:rPr>
              <w:t>Era</w:t>
            </w:r>
          </w:p>
        </w:tc>
        <w:tc>
          <w:tcPr>
            <w:tcW w:w="0" w:type="auto"/>
            <w:vAlign w:val="center"/>
            <w:hideMark/>
          </w:tcPr>
          <w:p w:rsidR="00F471C8" w:rsidRPr="00EC402B" w:rsidRDefault="00F471C8" w:rsidP="00F471C8">
            <w:pPr>
              <w:rPr>
                <w:b/>
                <w:bCs/>
              </w:rPr>
            </w:pPr>
            <w:r w:rsidRPr="00EC402B">
              <w:rPr>
                <w:b/>
                <w:bCs/>
              </w:rPr>
              <w:t>Example Furniture Piece</w:t>
            </w:r>
          </w:p>
        </w:tc>
        <w:tc>
          <w:tcPr>
            <w:tcW w:w="0" w:type="auto"/>
            <w:vAlign w:val="center"/>
            <w:hideMark/>
          </w:tcPr>
          <w:p w:rsidR="00F471C8" w:rsidRPr="00EC402B" w:rsidRDefault="00F471C8" w:rsidP="00F471C8">
            <w:pPr>
              <w:rPr>
                <w:b/>
                <w:bCs/>
              </w:rPr>
            </w:pPr>
            <w:r w:rsidRPr="00EC402B">
              <w:rPr>
                <w:b/>
                <w:bCs/>
              </w:rPr>
              <w:t>Material Used</w:t>
            </w:r>
          </w:p>
        </w:tc>
        <w:tc>
          <w:tcPr>
            <w:tcW w:w="0" w:type="auto"/>
            <w:vAlign w:val="center"/>
            <w:hideMark/>
          </w:tcPr>
          <w:p w:rsidR="00F471C8" w:rsidRPr="00EC402B" w:rsidRDefault="00F471C8" w:rsidP="00F471C8">
            <w:pPr>
              <w:rPr>
                <w:b/>
                <w:bCs/>
              </w:rPr>
            </w:pPr>
            <w:r w:rsidRPr="00EC402B">
              <w:rPr>
                <w:b/>
                <w:bCs/>
              </w:rPr>
              <w:t>Notable Feature</w:t>
            </w:r>
          </w:p>
        </w:tc>
      </w:tr>
      <w:tr w:rsidR="00F471C8" w:rsidRPr="00EC402B" w:rsidTr="00F471C8">
        <w:trPr>
          <w:tblCellSpacing w:w="15" w:type="dxa"/>
        </w:trPr>
        <w:tc>
          <w:tcPr>
            <w:tcW w:w="0" w:type="auto"/>
            <w:vAlign w:val="center"/>
            <w:hideMark/>
          </w:tcPr>
          <w:p w:rsidR="00F471C8" w:rsidRPr="00EC402B" w:rsidRDefault="00F471C8" w:rsidP="00F471C8">
            <w:r w:rsidRPr="00EC402B">
              <w:t>Ancient Egypt</w:t>
            </w:r>
          </w:p>
        </w:tc>
        <w:tc>
          <w:tcPr>
            <w:tcW w:w="0" w:type="auto"/>
            <w:vAlign w:val="center"/>
            <w:hideMark/>
          </w:tcPr>
          <w:p w:rsidR="00F471C8" w:rsidRPr="00EC402B" w:rsidRDefault="00F471C8" w:rsidP="00F471C8">
            <w:r w:rsidRPr="00EC402B">
              <w:t>Folding stool</w:t>
            </w:r>
          </w:p>
        </w:tc>
        <w:tc>
          <w:tcPr>
            <w:tcW w:w="0" w:type="auto"/>
            <w:vAlign w:val="center"/>
            <w:hideMark/>
          </w:tcPr>
          <w:p w:rsidR="00F471C8" w:rsidRPr="00EC402B" w:rsidRDefault="00F471C8" w:rsidP="00F471C8">
            <w:r w:rsidRPr="00EC402B">
              <w:t>Ebony, ivory</w:t>
            </w:r>
          </w:p>
        </w:tc>
        <w:tc>
          <w:tcPr>
            <w:tcW w:w="0" w:type="auto"/>
            <w:vAlign w:val="center"/>
            <w:hideMark/>
          </w:tcPr>
          <w:p w:rsidR="00F471C8" w:rsidRPr="00EC402B" w:rsidRDefault="00F471C8" w:rsidP="00F471C8">
            <w:r w:rsidRPr="00EC402B">
              <w:t>Hieroglyphic carvings, portability</w:t>
            </w:r>
          </w:p>
        </w:tc>
      </w:tr>
      <w:tr w:rsidR="00F471C8" w:rsidRPr="00EC402B" w:rsidTr="00F471C8">
        <w:trPr>
          <w:tblCellSpacing w:w="15" w:type="dxa"/>
        </w:trPr>
        <w:tc>
          <w:tcPr>
            <w:tcW w:w="0" w:type="auto"/>
            <w:vAlign w:val="center"/>
            <w:hideMark/>
          </w:tcPr>
          <w:p w:rsidR="00F471C8" w:rsidRPr="00EC402B" w:rsidRDefault="00F471C8" w:rsidP="00F471C8">
            <w:r w:rsidRPr="00EC402B">
              <w:t>Victorian (1800s)</w:t>
            </w:r>
          </w:p>
        </w:tc>
        <w:tc>
          <w:tcPr>
            <w:tcW w:w="0" w:type="auto"/>
            <w:vAlign w:val="center"/>
            <w:hideMark/>
          </w:tcPr>
          <w:p w:rsidR="00F471C8" w:rsidRPr="00EC402B" w:rsidRDefault="00F471C8" w:rsidP="00F471C8">
            <w:r w:rsidRPr="00EC402B">
              <w:t>Carved high-back armchair</w:t>
            </w:r>
          </w:p>
        </w:tc>
        <w:tc>
          <w:tcPr>
            <w:tcW w:w="0" w:type="auto"/>
            <w:vAlign w:val="center"/>
            <w:hideMark/>
          </w:tcPr>
          <w:p w:rsidR="00F471C8" w:rsidRPr="00EC402B" w:rsidRDefault="00F471C8" w:rsidP="00F471C8">
            <w:r w:rsidRPr="00EC402B">
              <w:t>Mahogany</w:t>
            </w:r>
          </w:p>
        </w:tc>
        <w:tc>
          <w:tcPr>
            <w:tcW w:w="0" w:type="auto"/>
            <w:vAlign w:val="center"/>
            <w:hideMark/>
          </w:tcPr>
          <w:p w:rsidR="00F471C8" w:rsidRPr="00EC402B" w:rsidRDefault="00F471C8" w:rsidP="00F471C8">
            <w:r w:rsidRPr="00EC402B">
              <w:t>Upholstery and detailed wood carving</w:t>
            </w:r>
          </w:p>
        </w:tc>
      </w:tr>
      <w:tr w:rsidR="00F471C8" w:rsidRPr="00EC402B" w:rsidTr="00F471C8">
        <w:trPr>
          <w:tblCellSpacing w:w="15" w:type="dxa"/>
        </w:trPr>
        <w:tc>
          <w:tcPr>
            <w:tcW w:w="0" w:type="auto"/>
            <w:vAlign w:val="center"/>
            <w:hideMark/>
          </w:tcPr>
          <w:p w:rsidR="00F471C8" w:rsidRPr="00EC402B" w:rsidRDefault="00F471C8" w:rsidP="00F471C8">
            <w:r w:rsidRPr="00EC402B">
              <w:t>Bauhaus (1920s)</w:t>
            </w:r>
          </w:p>
        </w:tc>
        <w:tc>
          <w:tcPr>
            <w:tcW w:w="0" w:type="auto"/>
            <w:vAlign w:val="center"/>
            <w:hideMark/>
          </w:tcPr>
          <w:p w:rsidR="00F471C8" w:rsidRPr="00EC402B" w:rsidRDefault="00F471C8" w:rsidP="00F471C8">
            <w:r w:rsidRPr="00EC402B">
              <w:t>Steel tube cantilever chair</w:t>
            </w:r>
          </w:p>
        </w:tc>
        <w:tc>
          <w:tcPr>
            <w:tcW w:w="0" w:type="auto"/>
            <w:vAlign w:val="center"/>
            <w:hideMark/>
          </w:tcPr>
          <w:p w:rsidR="00F471C8" w:rsidRPr="00EC402B" w:rsidRDefault="00F471C8" w:rsidP="00F471C8">
            <w:r w:rsidRPr="00EC402B">
              <w:t>Steel, leather</w:t>
            </w:r>
          </w:p>
        </w:tc>
        <w:tc>
          <w:tcPr>
            <w:tcW w:w="0" w:type="auto"/>
            <w:vAlign w:val="center"/>
            <w:hideMark/>
          </w:tcPr>
          <w:p w:rsidR="00F471C8" w:rsidRPr="00EC402B" w:rsidRDefault="00F471C8" w:rsidP="00F471C8">
            <w:r w:rsidRPr="00EC402B">
              <w:t>Minimalist, functional design</w:t>
            </w:r>
          </w:p>
        </w:tc>
      </w:tr>
      <w:tr w:rsidR="00F471C8" w:rsidRPr="00EC402B" w:rsidTr="00F471C8">
        <w:trPr>
          <w:tblCellSpacing w:w="15" w:type="dxa"/>
        </w:trPr>
        <w:tc>
          <w:tcPr>
            <w:tcW w:w="0" w:type="auto"/>
            <w:vAlign w:val="center"/>
            <w:hideMark/>
          </w:tcPr>
          <w:p w:rsidR="00F471C8" w:rsidRPr="00EC402B" w:rsidRDefault="00F471C8" w:rsidP="00F471C8">
            <w:r w:rsidRPr="00EC402B">
              <w:t>Contemporary SA</w:t>
            </w:r>
          </w:p>
        </w:tc>
        <w:tc>
          <w:tcPr>
            <w:tcW w:w="0" w:type="auto"/>
            <w:vAlign w:val="center"/>
            <w:hideMark/>
          </w:tcPr>
          <w:p w:rsidR="00F471C8" w:rsidRPr="00EC402B" w:rsidRDefault="00F471C8" w:rsidP="00F471C8">
            <w:r w:rsidRPr="00EC402B">
              <w:t>Ndebele-inspired cabinet</w:t>
            </w:r>
          </w:p>
        </w:tc>
        <w:tc>
          <w:tcPr>
            <w:tcW w:w="0" w:type="auto"/>
            <w:vAlign w:val="center"/>
            <w:hideMark/>
          </w:tcPr>
          <w:p w:rsidR="00F471C8" w:rsidRPr="00EC402B" w:rsidRDefault="00F471C8" w:rsidP="00F471C8">
            <w:r w:rsidRPr="00EC402B">
              <w:t>Reclaimed wood, paint</w:t>
            </w:r>
          </w:p>
        </w:tc>
        <w:tc>
          <w:tcPr>
            <w:tcW w:w="0" w:type="auto"/>
            <w:vAlign w:val="center"/>
            <w:hideMark/>
          </w:tcPr>
          <w:p w:rsidR="00F471C8" w:rsidRPr="00EC402B" w:rsidRDefault="00F471C8" w:rsidP="00F471C8">
            <w:r w:rsidRPr="00EC402B">
              <w:t>Cultural motifs, modern structure</w:t>
            </w:r>
          </w:p>
        </w:tc>
      </w:tr>
    </w:tbl>
    <w:p w:rsidR="00F471C8" w:rsidRPr="00EC402B" w:rsidRDefault="008D373B" w:rsidP="00F471C8">
      <w:r>
        <w:pict>
          <v:rect id="_x0000_i1038" style="width:0;height:1.5pt" o:hralign="center" o:hrstd="t" o:hr="t" fillcolor="#a0a0a0" stroked="f"/>
        </w:pict>
      </w:r>
    </w:p>
    <w:p w:rsidR="00F471C8" w:rsidRPr="00EC402B" w:rsidRDefault="00F471C8" w:rsidP="00F471C8">
      <w:pPr>
        <w:rPr>
          <w:b/>
          <w:bCs/>
        </w:rPr>
      </w:pPr>
      <w:r w:rsidRPr="00EC402B">
        <w:rPr>
          <w:b/>
          <w:bCs/>
        </w:rPr>
        <w:t>4. Case Study: South African Furniture Evolution</w:t>
      </w:r>
    </w:p>
    <w:p w:rsidR="00F471C8" w:rsidRPr="00EC402B" w:rsidRDefault="00F471C8" w:rsidP="00F471C8">
      <w:r w:rsidRPr="00EC402B">
        <w:rPr>
          <w:b/>
          <w:bCs/>
        </w:rPr>
        <w:t>Case Title</w:t>
      </w:r>
      <w:r w:rsidRPr="00EC402B">
        <w:t xml:space="preserve">: </w:t>
      </w:r>
      <w:r w:rsidRPr="00EC402B">
        <w:rPr>
          <w:i/>
          <w:iCs/>
        </w:rPr>
        <w:t>From Cape Dutch to Contemporary – A Legacy in Timber</w:t>
      </w:r>
    </w:p>
    <w:p w:rsidR="00F471C8" w:rsidRPr="00EC402B" w:rsidRDefault="00F471C8" w:rsidP="00F471C8">
      <w:r w:rsidRPr="00EC402B">
        <w:rPr>
          <w:b/>
          <w:bCs/>
        </w:rPr>
        <w:t>Scenario</w:t>
      </w:r>
      <w:r w:rsidRPr="00EC402B">
        <w:t>:</w:t>
      </w:r>
      <w:r w:rsidRPr="00EC402B">
        <w:br/>
        <w:t>Sipho, a young furniture apprentice in George, is asked to produce a coffee table inspired by traditional South African furniture styles. He begins researching early Cape Dutch designs and notices their heavy use of yellowwood and stinkwood, combined with hand carving. He decides to incorporate similar motifs using modern tools but sources sustainable timber alternatives.</w:t>
      </w:r>
    </w:p>
    <w:p w:rsidR="00F471C8" w:rsidRPr="00EC402B" w:rsidRDefault="00F471C8" w:rsidP="00F471C8">
      <w:r w:rsidRPr="00EC402B">
        <w:rPr>
          <w:b/>
          <w:bCs/>
        </w:rPr>
        <w:t>Learning Focus</w:t>
      </w:r>
      <w:r w:rsidRPr="00EC402B">
        <w:t>:</w:t>
      </w:r>
    </w:p>
    <w:p w:rsidR="00F471C8" w:rsidRPr="00EC402B" w:rsidRDefault="00F471C8" w:rsidP="00F471C8">
      <w:pPr>
        <w:numPr>
          <w:ilvl w:val="0"/>
          <w:numId w:val="11"/>
        </w:numPr>
      </w:pPr>
      <w:r w:rsidRPr="00EC402B">
        <w:t>Recognising how historical styles influence today’s designs.</w:t>
      </w:r>
    </w:p>
    <w:p w:rsidR="00F471C8" w:rsidRPr="00EC402B" w:rsidRDefault="00F471C8" w:rsidP="00F471C8">
      <w:pPr>
        <w:numPr>
          <w:ilvl w:val="0"/>
          <w:numId w:val="11"/>
        </w:numPr>
      </w:pPr>
      <w:r w:rsidRPr="00EC402B">
        <w:t>Understanding the continuity of craftsmanship across generations.</w:t>
      </w:r>
    </w:p>
    <w:p w:rsidR="00F471C8" w:rsidRPr="00EC402B" w:rsidRDefault="00F471C8" w:rsidP="00F471C8">
      <w:pPr>
        <w:numPr>
          <w:ilvl w:val="0"/>
          <w:numId w:val="11"/>
        </w:numPr>
      </w:pPr>
      <w:r w:rsidRPr="00EC402B">
        <w:t>Applying historical understanding to a modern brief.</w:t>
      </w:r>
    </w:p>
    <w:p w:rsidR="00F471C8" w:rsidRPr="00EC402B" w:rsidRDefault="008D373B" w:rsidP="00F471C8">
      <w:r>
        <w:pict>
          <v:rect id="_x0000_i1039" style="width:0;height:1.5pt" o:hralign="center" o:hrstd="t" o:hr="t" fillcolor="#a0a0a0" stroked="f"/>
        </w:pict>
      </w:r>
    </w:p>
    <w:p w:rsidR="00F471C8" w:rsidRPr="00EC402B" w:rsidRDefault="00F471C8" w:rsidP="00F471C8">
      <w:pPr>
        <w:rPr>
          <w:b/>
          <w:bCs/>
        </w:rPr>
      </w:pPr>
      <w:r w:rsidRPr="00EC402B">
        <w:rPr>
          <w:b/>
          <w:bCs/>
        </w:rPr>
        <w:t>5. Critical Thinking and Engagement Questions</w:t>
      </w:r>
    </w:p>
    <w:p w:rsidR="00F471C8" w:rsidRPr="00EC402B" w:rsidRDefault="00F471C8" w:rsidP="00F471C8">
      <w:pPr>
        <w:numPr>
          <w:ilvl w:val="0"/>
          <w:numId w:val="12"/>
        </w:numPr>
      </w:pPr>
      <w:r w:rsidRPr="00EC402B">
        <w:rPr>
          <w:b/>
          <w:bCs/>
        </w:rPr>
        <w:t>What do you think were the biggest changes in furniture design during the Industrial Revolution?</w:t>
      </w:r>
    </w:p>
    <w:p w:rsidR="00F471C8" w:rsidRPr="00EC402B" w:rsidRDefault="00F471C8" w:rsidP="00F471C8">
      <w:pPr>
        <w:numPr>
          <w:ilvl w:val="1"/>
          <w:numId w:val="12"/>
        </w:numPr>
      </w:pPr>
      <w:r w:rsidRPr="00EC402B">
        <w:rPr>
          <w:i/>
          <w:iCs/>
        </w:rPr>
        <w:t>Expected responses</w:t>
      </w:r>
      <w:r w:rsidRPr="00EC402B">
        <w:t>: Mass production, affordability, machine-made uniformity.</w:t>
      </w:r>
    </w:p>
    <w:p w:rsidR="00F471C8" w:rsidRPr="00EC402B" w:rsidRDefault="00F471C8" w:rsidP="00F471C8">
      <w:pPr>
        <w:numPr>
          <w:ilvl w:val="0"/>
          <w:numId w:val="12"/>
        </w:numPr>
      </w:pPr>
      <w:r w:rsidRPr="00EC402B">
        <w:rPr>
          <w:b/>
          <w:bCs/>
        </w:rPr>
        <w:t>How does traditional African furniture differ from European styles of the same period?</w:t>
      </w:r>
    </w:p>
    <w:p w:rsidR="00F471C8" w:rsidRPr="00EC402B" w:rsidRDefault="00F471C8" w:rsidP="00F471C8">
      <w:pPr>
        <w:numPr>
          <w:ilvl w:val="1"/>
          <w:numId w:val="12"/>
        </w:numPr>
      </w:pPr>
      <w:r w:rsidRPr="00EC402B">
        <w:rPr>
          <w:i/>
          <w:iCs/>
        </w:rPr>
        <w:lastRenderedPageBreak/>
        <w:t>Expected responses</w:t>
      </w:r>
      <w:r w:rsidRPr="00EC402B">
        <w:t>: Materials used, decorative purpose vs. functional purpose, cultural symbolism.</w:t>
      </w:r>
    </w:p>
    <w:p w:rsidR="00F471C8" w:rsidRPr="00EC402B" w:rsidRDefault="00F471C8" w:rsidP="00F471C8">
      <w:pPr>
        <w:numPr>
          <w:ilvl w:val="0"/>
          <w:numId w:val="12"/>
        </w:numPr>
      </w:pPr>
      <w:r w:rsidRPr="00EC402B">
        <w:rPr>
          <w:b/>
          <w:bCs/>
        </w:rPr>
        <w:t>Why is it important for a modern furniture maker to understand the history of furniture?</w:t>
      </w:r>
    </w:p>
    <w:p w:rsidR="00F471C8" w:rsidRPr="00EC402B" w:rsidRDefault="00F471C8" w:rsidP="00F471C8">
      <w:pPr>
        <w:numPr>
          <w:ilvl w:val="1"/>
          <w:numId w:val="12"/>
        </w:numPr>
      </w:pPr>
      <w:r w:rsidRPr="00EC402B">
        <w:rPr>
          <w:i/>
          <w:iCs/>
        </w:rPr>
        <w:t>Expected responses</w:t>
      </w:r>
      <w:r w:rsidRPr="00EC402B">
        <w:t>: Design inspiration, appreciation of craftsmanship, responding to client expectations.</w:t>
      </w:r>
    </w:p>
    <w:p w:rsidR="00F471C8" w:rsidRPr="00EC402B" w:rsidRDefault="00F471C8" w:rsidP="00F471C8">
      <w:pPr>
        <w:numPr>
          <w:ilvl w:val="0"/>
          <w:numId w:val="12"/>
        </w:numPr>
      </w:pPr>
      <w:r w:rsidRPr="00EC402B">
        <w:rPr>
          <w:b/>
          <w:bCs/>
        </w:rPr>
        <w:t>Can you think of a piece of furniture in your home that reflects a historical style? Describe what features help you identify that style.</w:t>
      </w:r>
    </w:p>
    <w:p w:rsidR="00F471C8" w:rsidRPr="00EC402B" w:rsidRDefault="00F471C8" w:rsidP="00F471C8">
      <w:pPr>
        <w:numPr>
          <w:ilvl w:val="0"/>
          <w:numId w:val="12"/>
        </w:numPr>
      </w:pPr>
      <w:r w:rsidRPr="00EC402B">
        <w:rPr>
          <w:b/>
          <w:bCs/>
        </w:rPr>
        <w:t>If you were asked to design a chair for a local cultural centre, which historical or cultural influences would you draw on and why?</w:t>
      </w:r>
    </w:p>
    <w:p w:rsidR="00F471C8" w:rsidRPr="00EC402B" w:rsidRDefault="008D373B" w:rsidP="00F471C8">
      <w:r>
        <w:pict>
          <v:rect id="_x0000_i1040" style="width:0;height:1.5pt" o:hralign="center" o:hrstd="t" o:hr="t" fillcolor="#a0a0a0" stroked="f"/>
        </w:pict>
      </w:r>
    </w:p>
    <w:p w:rsidR="00F471C8" w:rsidRPr="00EC402B" w:rsidRDefault="00F471C8">
      <w:r w:rsidRPr="00EC402B">
        <w:br w:type="page"/>
      </w:r>
    </w:p>
    <w:p w:rsidR="00F471C8" w:rsidRPr="00EC402B" w:rsidRDefault="00F471C8" w:rsidP="0072130C">
      <w:pPr>
        <w:pStyle w:val="Heading3"/>
        <w:rPr>
          <w:rFonts w:ascii="Century Gothic" w:hAnsi="Century Gothic"/>
          <w:b/>
          <w:bCs/>
        </w:rPr>
      </w:pPr>
      <w:bookmarkStart w:id="7" w:name="_Toc196189592"/>
      <w:bookmarkStart w:id="8" w:name="_Toc196453311"/>
      <w:r w:rsidRPr="00EC402B">
        <w:rPr>
          <w:rFonts w:ascii="Century Gothic" w:hAnsi="Century Gothic"/>
          <w:b/>
          <w:bCs/>
        </w:rPr>
        <w:lastRenderedPageBreak/>
        <w:t>KT0102 – Styles and Designs of Furniture</w:t>
      </w:r>
      <w:bookmarkEnd w:id="7"/>
      <w:bookmarkEnd w:id="8"/>
    </w:p>
    <w:p w:rsidR="0072130C" w:rsidRPr="00EC402B" w:rsidRDefault="0072130C" w:rsidP="00F471C8">
      <w:pPr>
        <w:rPr>
          <w:b/>
          <w:bCs/>
        </w:rPr>
      </w:pPr>
    </w:p>
    <w:p w:rsidR="00F471C8" w:rsidRPr="00EC402B" w:rsidRDefault="00F471C8" w:rsidP="00F471C8">
      <w:pPr>
        <w:rPr>
          <w:b/>
          <w:bCs/>
        </w:rPr>
      </w:pPr>
      <w:r w:rsidRPr="00EC402B">
        <w:rPr>
          <w:b/>
          <w:bCs/>
        </w:rPr>
        <w:t>Facilitator Notes</w:t>
      </w:r>
    </w:p>
    <w:p w:rsidR="00F471C8" w:rsidRPr="00EC402B" w:rsidRDefault="008D373B" w:rsidP="00F471C8">
      <w:r>
        <w:pict>
          <v:rect id="_x0000_i1041" style="width:0;height:1.5pt" o:hralign="center" o:hrstd="t" o:hr="t" fillcolor="#a0a0a0" stroked="f"/>
        </w:pict>
      </w:r>
    </w:p>
    <w:p w:rsidR="00F471C8" w:rsidRPr="00EC402B" w:rsidRDefault="00F471C8" w:rsidP="00F471C8">
      <w:pPr>
        <w:rPr>
          <w:b/>
          <w:bCs/>
        </w:rPr>
      </w:pPr>
      <w:r w:rsidRPr="00EC402B">
        <w:rPr>
          <w:b/>
          <w:bCs/>
        </w:rPr>
        <w:t>1. Key Learning Objective</w:t>
      </w:r>
    </w:p>
    <w:p w:rsidR="00F471C8" w:rsidRPr="00EC402B" w:rsidRDefault="00F471C8" w:rsidP="00F471C8">
      <w:r w:rsidRPr="00EC402B">
        <w:t>To enable learners to identify and describe various furniture styles and designs, including the special considerations such as function, materials, and cultural relevance associated with each.</w:t>
      </w:r>
    </w:p>
    <w:p w:rsidR="00F471C8" w:rsidRPr="00EC402B" w:rsidRDefault="00F471C8" w:rsidP="00F471C8">
      <w:r w:rsidRPr="00EC402B">
        <w:rPr>
          <w:b/>
          <w:bCs/>
        </w:rPr>
        <w:t>Related Internal Assessment Criterion:</w:t>
      </w:r>
    </w:p>
    <w:p w:rsidR="00F471C8" w:rsidRPr="00EC402B" w:rsidRDefault="00F471C8" w:rsidP="00F471C8">
      <w:pPr>
        <w:numPr>
          <w:ilvl w:val="0"/>
          <w:numId w:val="13"/>
        </w:numPr>
      </w:pPr>
      <w:r w:rsidRPr="00EC402B">
        <w:rPr>
          <w:b/>
          <w:bCs/>
        </w:rPr>
        <w:t>IAC0102</w:t>
      </w:r>
      <w:r w:rsidRPr="00EC402B">
        <w:t xml:space="preserve">: </w:t>
      </w:r>
      <w:r w:rsidRPr="00EC402B">
        <w:rPr>
          <w:i/>
          <w:iCs/>
        </w:rPr>
        <w:t>The styles and designs of furniture are listed and described along with the special considerations linked to each.</w:t>
      </w:r>
    </w:p>
    <w:p w:rsidR="00F471C8" w:rsidRPr="00EC402B" w:rsidRDefault="008D373B" w:rsidP="00F471C8">
      <w:r>
        <w:pict>
          <v:rect id="_x0000_i1042" style="width:0;height:1.5pt" o:hralign="center" o:hrstd="t" o:hr="t" fillcolor="#a0a0a0" stroked="f"/>
        </w:pict>
      </w:r>
    </w:p>
    <w:p w:rsidR="00F471C8" w:rsidRPr="00EC402B" w:rsidRDefault="00F471C8" w:rsidP="00F471C8">
      <w:pPr>
        <w:rPr>
          <w:b/>
          <w:bCs/>
        </w:rPr>
      </w:pPr>
      <w:r w:rsidRPr="00EC402B">
        <w:rPr>
          <w:b/>
          <w:bCs/>
        </w:rPr>
        <w:t>2. Content Overview</w:t>
      </w:r>
    </w:p>
    <w:p w:rsidR="00F471C8" w:rsidRPr="00EC402B" w:rsidRDefault="00F471C8" w:rsidP="00F471C8">
      <w:pPr>
        <w:rPr>
          <w:b/>
          <w:bCs/>
        </w:rPr>
      </w:pPr>
      <w:r w:rsidRPr="00EC402B">
        <w:rPr>
          <w:b/>
          <w:bCs/>
        </w:rPr>
        <w:t>2.1 What Is a Furniture Style?</w:t>
      </w:r>
    </w:p>
    <w:p w:rsidR="00F471C8" w:rsidRPr="00EC402B" w:rsidRDefault="00F471C8" w:rsidP="00F471C8">
      <w:pPr>
        <w:numPr>
          <w:ilvl w:val="0"/>
          <w:numId w:val="14"/>
        </w:numPr>
      </w:pPr>
      <w:r w:rsidRPr="00EC402B">
        <w:t>A furniture style refers to a design trend that reflects the characteristics of a particular period, culture, or function.</w:t>
      </w:r>
    </w:p>
    <w:p w:rsidR="00F471C8" w:rsidRPr="00EC402B" w:rsidRDefault="00F471C8" w:rsidP="00F471C8">
      <w:pPr>
        <w:numPr>
          <w:ilvl w:val="0"/>
          <w:numId w:val="14"/>
        </w:numPr>
      </w:pPr>
      <w:r w:rsidRPr="00EC402B">
        <w:t>Styles are defined by shape, ornamentation, construction methods, and use of materials.</w:t>
      </w:r>
    </w:p>
    <w:p w:rsidR="00F471C8" w:rsidRPr="00EC402B" w:rsidRDefault="00F471C8" w:rsidP="00F471C8">
      <w:pPr>
        <w:rPr>
          <w:b/>
          <w:bCs/>
        </w:rPr>
      </w:pPr>
      <w:r w:rsidRPr="00EC402B">
        <w:rPr>
          <w:b/>
          <w:bCs/>
        </w:rPr>
        <w:t>2.2 Overview of Major Furniture Styles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9"/>
        <w:gridCol w:w="1477"/>
        <w:gridCol w:w="1658"/>
        <w:gridCol w:w="2116"/>
        <w:gridCol w:w="2126"/>
      </w:tblGrid>
      <w:tr w:rsidR="00F471C8" w:rsidRPr="00EC402B" w:rsidTr="0072130C">
        <w:trPr>
          <w:tblHeader/>
          <w:tblCellSpacing w:w="15" w:type="dxa"/>
        </w:trPr>
        <w:tc>
          <w:tcPr>
            <w:tcW w:w="0" w:type="auto"/>
            <w:vAlign w:val="center"/>
            <w:hideMark/>
          </w:tcPr>
          <w:p w:rsidR="00F471C8" w:rsidRPr="00EC402B" w:rsidRDefault="00F471C8" w:rsidP="00F471C8">
            <w:pPr>
              <w:rPr>
                <w:b/>
                <w:bCs/>
              </w:rPr>
            </w:pPr>
            <w:r w:rsidRPr="00EC402B">
              <w:rPr>
                <w:b/>
                <w:bCs/>
              </w:rPr>
              <w:t>Style Name</w:t>
            </w:r>
          </w:p>
        </w:tc>
        <w:tc>
          <w:tcPr>
            <w:tcW w:w="0" w:type="auto"/>
            <w:vAlign w:val="center"/>
            <w:hideMark/>
          </w:tcPr>
          <w:p w:rsidR="00F471C8" w:rsidRPr="00EC402B" w:rsidRDefault="00F471C8" w:rsidP="00F471C8">
            <w:pPr>
              <w:rPr>
                <w:b/>
                <w:bCs/>
              </w:rPr>
            </w:pPr>
            <w:r w:rsidRPr="00EC402B">
              <w:rPr>
                <w:b/>
                <w:bCs/>
              </w:rPr>
              <w:t>Description</w:t>
            </w:r>
          </w:p>
        </w:tc>
        <w:tc>
          <w:tcPr>
            <w:tcW w:w="0" w:type="auto"/>
            <w:vAlign w:val="center"/>
            <w:hideMark/>
          </w:tcPr>
          <w:p w:rsidR="00F471C8" w:rsidRPr="00EC402B" w:rsidRDefault="00F471C8" w:rsidP="00F471C8">
            <w:pPr>
              <w:rPr>
                <w:b/>
                <w:bCs/>
              </w:rPr>
            </w:pPr>
            <w:r w:rsidRPr="00EC402B">
              <w:rPr>
                <w:b/>
                <w:bCs/>
              </w:rPr>
              <w:t>Period/Origin</w:t>
            </w:r>
          </w:p>
        </w:tc>
        <w:tc>
          <w:tcPr>
            <w:tcW w:w="0" w:type="auto"/>
            <w:vAlign w:val="center"/>
            <w:hideMark/>
          </w:tcPr>
          <w:p w:rsidR="00F471C8" w:rsidRPr="00EC402B" w:rsidRDefault="00F471C8" w:rsidP="00F471C8">
            <w:pPr>
              <w:rPr>
                <w:b/>
                <w:bCs/>
              </w:rPr>
            </w:pPr>
            <w:r w:rsidRPr="00EC402B">
              <w:rPr>
                <w:b/>
                <w:bCs/>
              </w:rPr>
              <w:t>Key Features</w:t>
            </w:r>
          </w:p>
        </w:tc>
        <w:tc>
          <w:tcPr>
            <w:tcW w:w="0" w:type="auto"/>
            <w:vAlign w:val="center"/>
            <w:hideMark/>
          </w:tcPr>
          <w:p w:rsidR="00F471C8" w:rsidRPr="00EC402B" w:rsidRDefault="00F471C8" w:rsidP="00F471C8">
            <w:pPr>
              <w:rPr>
                <w:b/>
                <w:bCs/>
              </w:rPr>
            </w:pPr>
            <w:r w:rsidRPr="00EC402B">
              <w:rPr>
                <w:b/>
                <w:bCs/>
              </w:rPr>
              <w:t>Special Considerations</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Cape Dutch</w:t>
            </w:r>
          </w:p>
        </w:tc>
        <w:tc>
          <w:tcPr>
            <w:tcW w:w="0" w:type="auto"/>
            <w:vAlign w:val="center"/>
            <w:hideMark/>
          </w:tcPr>
          <w:p w:rsidR="00F471C8" w:rsidRPr="00EC402B" w:rsidRDefault="00F471C8" w:rsidP="00F471C8">
            <w:r w:rsidRPr="00EC402B">
              <w:t>South African colonial</w:t>
            </w:r>
          </w:p>
        </w:tc>
        <w:tc>
          <w:tcPr>
            <w:tcW w:w="0" w:type="auto"/>
            <w:vAlign w:val="center"/>
            <w:hideMark/>
          </w:tcPr>
          <w:p w:rsidR="00F471C8" w:rsidRPr="00EC402B" w:rsidRDefault="00F471C8" w:rsidP="00F471C8">
            <w:r w:rsidRPr="00EC402B">
              <w:t>17th–18th Century</w:t>
            </w:r>
          </w:p>
        </w:tc>
        <w:tc>
          <w:tcPr>
            <w:tcW w:w="0" w:type="auto"/>
            <w:vAlign w:val="center"/>
            <w:hideMark/>
          </w:tcPr>
          <w:p w:rsidR="00F471C8" w:rsidRPr="00EC402B" w:rsidRDefault="00F471C8" w:rsidP="00F471C8">
            <w:r w:rsidRPr="00EC402B">
              <w:t>Carved legs, yellowwood, stinkwood</w:t>
            </w:r>
          </w:p>
        </w:tc>
        <w:tc>
          <w:tcPr>
            <w:tcW w:w="0" w:type="auto"/>
            <w:vAlign w:val="center"/>
            <w:hideMark/>
          </w:tcPr>
          <w:p w:rsidR="00F471C8" w:rsidRPr="00EC402B" w:rsidRDefault="00F471C8" w:rsidP="00F471C8">
            <w:r w:rsidRPr="00EC402B">
              <w:t>Heritage value, local materials</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Victorian</w:t>
            </w:r>
          </w:p>
        </w:tc>
        <w:tc>
          <w:tcPr>
            <w:tcW w:w="0" w:type="auto"/>
            <w:vAlign w:val="center"/>
            <w:hideMark/>
          </w:tcPr>
          <w:p w:rsidR="00F471C8" w:rsidRPr="00EC402B" w:rsidRDefault="00F471C8" w:rsidP="00F471C8">
            <w:r w:rsidRPr="00EC402B">
              <w:t>British</w:t>
            </w:r>
          </w:p>
        </w:tc>
        <w:tc>
          <w:tcPr>
            <w:tcW w:w="0" w:type="auto"/>
            <w:vAlign w:val="center"/>
            <w:hideMark/>
          </w:tcPr>
          <w:p w:rsidR="00F471C8" w:rsidRPr="00EC402B" w:rsidRDefault="00F471C8" w:rsidP="00F471C8">
            <w:r w:rsidRPr="00EC402B">
              <w:t>19th Century</w:t>
            </w:r>
          </w:p>
        </w:tc>
        <w:tc>
          <w:tcPr>
            <w:tcW w:w="0" w:type="auto"/>
            <w:vAlign w:val="center"/>
            <w:hideMark/>
          </w:tcPr>
          <w:p w:rsidR="00F471C8" w:rsidRPr="00EC402B" w:rsidRDefault="00F471C8" w:rsidP="00F471C8">
            <w:r w:rsidRPr="00EC402B">
              <w:t>Ornate carving, dark wood, heavy structure</w:t>
            </w:r>
          </w:p>
        </w:tc>
        <w:tc>
          <w:tcPr>
            <w:tcW w:w="0" w:type="auto"/>
            <w:vAlign w:val="center"/>
            <w:hideMark/>
          </w:tcPr>
          <w:p w:rsidR="00F471C8" w:rsidRPr="00EC402B" w:rsidRDefault="00F471C8" w:rsidP="00F471C8">
            <w:r w:rsidRPr="00EC402B">
              <w:t>Labour-intensive, traditional appeal</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Scandinavian</w:t>
            </w:r>
          </w:p>
        </w:tc>
        <w:tc>
          <w:tcPr>
            <w:tcW w:w="0" w:type="auto"/>
            <w:vAlign w:val="center"/>
            <w:hideMark/>
          </w:tcPr>
          <w:p w:rsidR="00F471C8" w:rsidRPr="00EC402B" w:rsidRDefault="00F471C8" w:rsidP="00F471C8">
            <w:r w:rsidRPr="00EC402B">
              <w:t>Northern Europe</w:t>
            </w:r>
          </w:p>
        </w:tc>
        <w:tc>
          <w:tcPr>
            <w:tcW w:w="0" w:type="auto"/>
            <w:vAlign w:val="center"/>
            <w:hideMark/>
          </w:tcPr>
          <w:p w:rsidR="00F471C8" w:rsidRPr="00EC402B" w:rsidRDefault="00F471C8" w:rsidP="00F471C8">
            <w:r w:rsidRPr="00EC402B">
              <w:t>1950s–60s</w:t>
            </w:r>
          </w:p>
        </w:tc>
        <w:tc>
          <w:tcPr>
            <w:tcW w:w="0" w:type="auto"/>
            <w:vAlign w:val="center"/>
            <w:hideMark/>
          </w:tcPr>
          <w:p w:rsidR="00F471C8" w:rsidRPr="00EC402B" w:rsidRDefault="00F471C8" w:rsidP="00F471C8">
            <w:r w:rsidRPr="00EC402B">
              <w:t>Light woods, minimalist, functional</w:t>
            </w:r>
          </w:p>
        </w:tc>
        <w:tc>
          <w:tcPr>
            <w:tcW w:w="0" w:type="auto"/>
            <w:vAlign w:val="center"/>
            <w:hideMark/>
          </w:tcPr>
          <w:p w:rsidR="00F471C8" w:rsidRPr="00EC402B" w:rsidRDefault="00F471C8" w:rsidP="00F471C8">
            <w:r w:rsidRPr="00EC402B">
              <w:t>Simplicity, mass appeal</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Modern</w:t>
            </w:r>
          </w:p>
        </w:tc>
        <w:tc>
          <w:tcPr>
            <w:tcW w:w="0" w:type="auto"/>
            <w:vAlign w:val="center"/>
            <w:hideMark/>
          </w:tcPr>
          <w:p w:rsidR="00F471C8" w:rsidRPr="00EC402B" w:rsidRDefault="00F471C8" w:rsidP="00F471C8">
            <w:r w:rsidRPr="00EC402B">
              <w:t>Global</w:t>
            </w:r>
          </w:p>
        </w:tc>
        <w:tc>
          <w:tcPr>
            <w:tcW w:w="0" w:type="auto"/>
            <w:vAlign w:val="center"/>
            <w:hideMark/>
          </w:tcPr>
          <w:p w:rsidR="00F471C8" w:rsidRPr="00EC402B" w:rsidRDefault="00F471C8" w:rsidP="00F471C8">
            <w:r w:rsidRPr="00EC402B">
              <w:t>20th Century onwards</w:t>
            </w:r>
          </w:p>
        </w:tc>
        <w:tc>
          <w:tcPr>
            <w:tcW w:w="0" w:type="auto"/>
            <w:vAlign w:val="center"/>
            <w:hideMark/>
          </w:tcPr>
          <w:p w:rsidR="00F471C8" w:rsidRPr="00EC402B" w:rsidRDefault="00F471C8" w:rsidP="00F471C8">
            <w:r w:rsidRPr="00EC402B">
              <w:t>Clean lines, new materials like steel, glass</w:t>
            </w:r>
          </w:p>
        </w:tc>
        <w:tc>
          <w:tcPr>
            <w:tcW w:w="0" w:type="auto"/>
            <w:vAlign w:val="center"/>
            <w:hideMark/>
          </w:tcPr>
          <w:p w:rsidR="00F471C8" w:rsidRPr="00EC402B" w:rsidRDefault="00F471C8" w:rsidP="00F471C8">
            <w:r w:rsidRPr="00EC402B">
              <w:t>Innovation, comfort</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lastRenderedPageBreak/>
              <w:t>Rustic</w:t>
            </w:r>
          </w:p>
        </w:tc>
        <w:tc>
          <w:tcPr>
            <w:tcW w:w="0" w:type="auto"/>
            <w:vAlign w:val="center"/>
            <w:hideMark/>
          </w:tcPr>
          <w:p w:rsidR="00F471C8" w:rsidRPr="00EC402B" w:rsidRDefault="00F471C8" w:rsidP="00F471C8">
            <w:r w:rsidRPr="00EC402B">
              <w:t>Global rural</w:t>
            </w:r>
          </w:p>
        </w:tc>
        <w:tc>
          <w:tcPr>
            <w:tcW w:w="0" w:type="auto"/>
            <w:vAlign w:val="center"/>
            <w:hideMark/>
          </w:tcPr>
          <w:p w:rsidR="00F471C8" w:rsidRPr="00EC402B" w:rsidRDefault="00F471C8" w:rsidP="00F471C8">
            <w:r w:rsidRPr="00EC402B">
              <w:t>Ongoing</w:t>
            </w:r>
          </w:p>
        </w:tc>
        <w:tc>
          <w:tcPr>
            <w:tcW w:w="0" w:type="auto"/>
            <w:vAlign w:val="center"/>
            <w:hideMark/>
          </w:tcPr>
          <w:p w:rsidR="00F471C8" w:rsidRPr="00EC402B" w:rsidRDefault="00F471C8" w:rsidP="00F471C8">
            <w:r w:rsidRPr="00EC402B">
              <w:t>Unfinished wood, natural textures</w:t>
            </w:r>
          </w:p>
        </w:tc>
        <w:tc>
          <w:tcPr>
            <w:tcW w:w="0" w:type="auto"/>
            <w:vAlign w:val="center"/>
            <w:hideMark/>
          </w:tcPr>
          <w:p w:rsidR="00F471C8" w:rsidRPr="00EC402B" w:rsidRDefault="00F471C8" w:rsidP="00F471C8">
            <w:r w:rsidRPr="00EC402B">
              <w:t>Sustainability, handcrafted appeal</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Industrial</w:t>
            </w:r>
          </w:p>
        </w:tc>
        <w:tc>
          <w:tcPr>
            <w:tcW w:w="0" w:type="auto"/>
            <w:vAlign w:val="center"/>
            <w:hideMark/>
          </w:tcPr>
          <w:p w:rsidR="00F471C8" w:rsidRPr="00EC402B" w:rsidRDefault="00F471C8" w:rsidP="00F471C8">
            <w:r w:rsidRPr="00EC402B">
              <w:t>USA and Europe</w:t>
            </w:r>
          </w:p>
        </w:tc>
        <w:tc>
          <w:tcPr>
            <w:tcW w:w="0" w:type="auto"/>
            <w:vAlign w:val="center"/>
            <w:hideMark/>
          </w:tcPr>
          <w:p w:rsidR="00F471C8" w:rsidRPr="00EC402B" w:rsidRDefault="00F471C8" w:rsidP="00F471C8">
            <w:r w:rsidRPr="00EC402B">
              <w:t>20th Century</w:t>
            </w:r>
          </w:p>
        </w:tc>
        <w:tc>
          <w:tcPr>
            <w:tcW w:w="0" w:type="auto"/>
            <w:vAlign w:val="center"/>
            <w:hideMark/>
          </w:tcPr>
          <w:p w:rsidR="00F471C8" w:rsidRPr="00EC402B" w:rsidRDefault="00F471C8" w:rsidP="00F471C8">
            <w:r w:rsidRPr="00EC402B">
              <w:t>Steel frames, exposed elements</w:t>
            </w:r>
          </w:p>
        </w:tc>
        <w:tc>
          <w:tcPr>
            <w:tcW w:w="0" w:type="auto"/>
            <w:vAlign w:val="center"/>
            <w:hideMark/>
          </w:tcPr>
          <w:p w:rsidR="00F471C8" w:rsidRPr="00EC402B" w:rsidRDefault="00F471C8" w:rsidP="00F471C8">
            <w:r w:rsidRPr="00EC402B">
              <w:t>Urban trend, durable build</w:t>
            </w:r>
          </w:p>
        </w:tc>
      </w:tr>
      <w:tr w:rsidR="00F471C8" w:rsidRPr="00EC402B" w:rsidTr="0072130C">
        <w:trPr>
          <w:tblCellSpacing w:w="15" w:type="dxa"/>
        </w:trPr>
        <w:tc>
          <w:tcPr>
            <w:tcW w:w="0" w:type="auto"/>
            <w:vAlign w:val="center"/>
            <w:hideMark/>
          </w:tcPr>
          <w:p w:rsidR="00F471C8" w:rsidRPr="00EC402B" w:rsidRDefault="00F471C8" w:rsidP="00F471C8">
            <w:r w:rsidRPr="00EC402B">
              <w:rPr>
                <w:b/>
                <w:bCs/>
              </w:rPr>
              <w:t>Traditional African</w:t>
            </w:r>
          </w:p>
        </w:tc>
        <w:tc>
          <w:tcPr>
            <w:tcW w:w="0" w:type="auto"/>
            <w:vAlign w:val="center"/>
            <w:hideMark/>
          </w:tcPr>
          <w:p w:rsidR="00F471C8" w:rsidRPr="00EC402B" w:rsidRDefault="00F471C8" w:rsidP="00F471C8">
            <w:r w:rsidRPr="00EC402B">
              <w:t>Various regions</w:t>
            </w:r>
          </w:p>
        </w:tc>
        <w:tc>
          <w:tcPr>
            <w:tcW w:w="0" w:type="auto"/>
            <w:vAlign w:val="center"/>
            <w:hideMark/>
          </w:tcPr>
          <w:p w:rsidR="00F471C8" w:rsidRPr="00EC402B" w:rsidRDefault="00F471C8" w:rsidP="00F471C8">
            <w:r w:rsidRPr="00EC402B">
              <w:t>Timeless</w:t>
            </w:r>
          </w:p>
        </w:tc>
        <w:tc>
          <w:tcPr>
            <w:tcW w:w="0" w:type="auto"/>
            <w:vAlign w:val="center"/>
            <w:hideMark/>
          </w:tcPr>
          <w:p w:rsidR="00F471C8" w:rsidRPr="00EC402B" w:rsidRDefault="00F471C8" w:rsidP="00F471C8">
            <w:r w:rsidRPr="00EC402B">
              <w:t>Low seating, carved stools, functional symbolism</w:t>
            </w:r>
          </w:p>
        </w:tc>
        <w:tc>
          <w:tcPr>
            <w:tcW w:w="0" w:type="auto"/>
            <w:vAlign w:val="center"/>
            <w:hideMark/>
          </w:tcPr>
          <w:p w:rsidR="00F471C8" w:rsidRPr="00EC402B" w:rsidRDefault="00F471C8" w:rsidP="00F471C8">
            <w:r w:rsidRPr="00EC402B">
              <w:t>Cultural identity, heritage preservation</w:t>
            </w:r>
          </w:p>
        </w:tc>
      </w:tr>
    </w:tbl>
    <w:p w:rsidR="00F471C8" w:rsidRPr="00EC402B" w:rsidRDefault="008D373B" w:rsidP="00F471C8">
      <w:r>
        <w:pict>
          <v:rect id="_x0000_i1043" style="width:0;height:1.5pt" o:hralign="center" o:hrstd="t" o:hr="t" fillcolor="#a0a0a0" stroked="f"/>
        </w:pict>
      </w:r>
    </w:p>
    <w:p w:rsidR="00F471C8" w:rsidRPr="00EC402B" w:rsidRDefault="00F471C8" w:rsidP="00F471C8">
      <w:pPr>
        <w:rPr>
          <w:b/>
          <w:bCs/>
        </w:rPr>
      </w:pPr>
      <w:r w:rsidRPr="00EC402B">
        <w:rPr>
          <w:b/>
          <w:bCs/>
        </w:rPr>
        <w:t>3. Examples to Use in Facilitation</w:t>
      </w:r>
    </w:p>
    <w:p w:rsidR="00F471C8" w:rsidRPr="00EC402B" w:rsidRDefault="00F471C8" w:rsidP="00F471C8">
      <w:pPr>
        <w:numPr>
          <w:ilvl w:val="0"/>
          <w:numId w:val="15"/>
        </w:numPr>
      </w:pPr>
      <w:r w:rsidRPr="00EC402B">
        <w:rPr>
          <w:b/>
          <w:bCs/>
        </w:rPr>
        <w:t>Photo comparisons</w:t>
      </w:r>
      <w:r w:rsidRPr="00EC402B">
        <w:t xml:space="preserve"> of a Victorian armchair vs. a Scandinavian lounge chair.</w:t>
      </w:r>
    </w:p>
    <w:p w:rsidR="00F471C8" w:rsidRPr="00EC402B" w:rsidRDefault="00F471C8" w:rsidP="00F471C8">
      <w:pPr>
        <w:numPr>
          <w:ilvl w:val="0"/>
          <w:numId w:val="15"/>
        </w:numPr>
      </w:pPr>
      <w:r w:rsidRPr="00EC402B">
        <w:rPr>
          <w:b/>
          <w:bCs/>
        </w:rPr>
        <w:t>Material samples</w:t>
      </w:r>
      <w:r w:rsidRPr="00EC402B">
        <w:t xml:space="preserve"> showing the difference between unfinished wood (rustic) and veneer (modern).</w:t>
      </w:r>
    </w:p>
    <w:p w:rsidR="00F471C8" w:rsidRPr="00EC402B" w:rsidRDefault="00F471C8" w:rsidP="00F471C8">
      <w:pPr>
        <w:numPr>
          <w:ilvl w:val="0"/>
          <w:numId w:val="15"/>
        </w:numPr>
      </w:pPr>
      <w:r w:rsidRPr="00EC402B">
        <w:rPr>
          <w:b/>
          <w:bCs/>
        </w:rPr>
        <w:t>Sketching activity</w:t>
      </w:r>
      <w:r w:rsidRPr="00EC402B">
        <w:t>: Ask learners to draw a piece of furniture in two different styles (e.g., a table in Victorian vs. modern style).</w:t>
      </w:r>
    </w:p>
    <w:p w:rsidR="00F471C8" w:rsidRPr="00EC402B" w:rsidRDefault="008D373B" w:rsidP="00F471C8">
      <w:r>
        <w:pict>
          <v:rect id="_x0000_i1044" style="width:0;height:1.5pt" o:hralign="center" o:hrstd="t" o:hr="t" fillcolor="#a0a0a0" stroked="f"/>
        </w:pict>
      </w:r>
    </w:p>
    <w:p w:rsidR="00F471C8" w:rsidRPr="00EC402B" w:rsidRDefault="00F471C8" w:rsidP="00F471C8">
      <w:pPr>
        <w:rPr>
          <w:b/>
          <w:bCs/>
        </w:rPr>
      </w:pPr>
      <w:r w:rsidRPr="00EC402B">
        <w:rPr>
          <w:b/>
          <w:bCs/>
        </w:rPr>
        <w:t>4. Case Study: Designing for a Client with Mixed Tastes</w:t>
      </w:r>
    </w:p>
    <w:p w:rsidR="00F471C8" w:rsidRPr="00EC402B" w:rsidRDefault="00F471C8" w:rsidP="00F471C8">
      <w:r w:rsidRPr="00EC402B">
        <w:rPr>
          <w:b/>
          <w:bCs/>
        </w:rPr>
        <w:t>Case Title</w:t>
      </w:r>
      <w:r w:rsidRPr="00EC402B">
        <w:t xml:space="preserve">: </w:t>
      </w:r>
      <w:r w:rsidRPr="00EC402B">
        <w:rPr>
          <w:i/>
          <w:iCs/>
        </w:rPr>
        <w:t>Mr Khumalo’s Living Room Makeover</w:t>
      </w:r>
    </w:p>
    <w:p w:rsidR="00F471C8" w:rsidRPr="00EC402B" w:rsidRDefault="00F471C8" w:rsidP="00F471C8">
      <w:r w:rsidRPr="00EC402B">
        <w:rPr>
          <w:b/>
          <w:bCs/>
        </w:rPr>
        <w:t>Scenario</w:t>
      </w:r>
      <w:r w:rsidRPr="00EC402B">
        <w:t>:</w:t>
      </w:r>
      <w:r w:rsidRPr="00EC402B">
        <w:br/>
        <w:t>Mr Khumalo is renovating his home in Johannesburg. He wants his living room to reflect his heritage while still feeling modern and open. He commissions Thandi, a young furniture maker, to design a sideboard and two chairs. She decides to use simple Scandinavian lines, but incorporates carved patterns inspired by Zulu shield motifs and uses sustainable kiaat wood.</w:t>
      </w:r>
    </w:p>
    <w:p w:rsidR="00F471C8" w:rsidRPr="00EC402B" w:rsidRDefault="00F471C8" w:rsidP="00F471C8">
      <w:r w:rsidRPr="00EC402B">
        <w:rPr>
          <w:b/>
          <w:bCs/>
        </w:rPr>
        <w:t>Learning Focus</w:t>
      </w:r>
      <w:r w:rsidRPr="00EC402B">
        <w:t>:</w:t>
      </w:r>
    </w:p>
    <w:p w:rsidR="00F471C8" w:rsidRPr="00EC402B" w:rsidRDefault="00F471C8" w:rsidP="00F471C8">
      <w:pPr>
        <w:numPr>
          <w:ilvl w:val="0"/>
          <w:numId w:val="16"/>
        </w:numPr>
      </w:pPr>
      <w:r w:rsidRPr="00EC402B">
        <w:t>Blending cultural and modern styles.</w:t>
      </w:r>
    </w:p>
    <w:p w:rsidR="00F471C8" w:rsidRPr="00EC402B" w:rsidRDefault="00F471C8" w:rsidP="00F471C8">
      <w:pPr>
        <w:numPr>
          <w:ilvl w:val="0"/>
          <w:numId w:val="16"/>
        </w:numPr>
      </w:pPr>
      <w:r w:rsidRPr="00EC402B">
        <w:t>Understanding the client's vision and aligning it with design principles.</w:t>
      </w:r>
    </w:p>
    <w:p w:rsidR="00F471C8" w:rsidRPr="00EC402B" w:rsidRDefault="00F471C8" w:rsidP="00F471C8">
      <w:pPr>
        <w:numPr>
          <w:ilvl w:val="0"/>
          <w:numId w:val="16"/>
        </w:numPr>
      </w:pPr>
      <w:r w:rsidRPr="00EC402B">
        <w:t>Choosing appropriate materials and finishes to match the style.</w:t>
      </w:r>
    </w:p>
    <w:p w:rsidR="00F471C8" w:rsidRPr="00EC402B" w:rsidRDefault="008D373B" w:rsidP="00F471C8">
      <w:r>
        <w:pict>
          <v:rect id="_x0000_i1045" style="width:0;height:1.5pt" o:hralign="center" o:hrstd="t" o:hr="t" fillcolor="#a0a0a0" stroked="f"/>
        </w:pict>
      </w:r>
    </w:p>
    <w:p w:rsidR="00F471C8" w:rsidRPr="00EC402B" w:rsidRDefault="00F471C8" w:rsidP="00F471C8">
      <w:pPr>
        <w:rPr>
          <w:b/>
          <w:bCs/>
        </w:rPr>
      </w:pPr>
      <w:r w:rsidRPr="00EC402B">
        <w:rPr>
          <w:b/>
          <w:bCs/>
        </w:rPr>
        <w:t>5. Critical Thinking and Engagement Questions</w:t>
      </w:r>
    </w:p>
    <w:p w:rsidR="00F471C8" w:rsidRPr="00EC402B" w:rsidRDefault="00F471C8" w:rsidP="00F471C8">
      <w:pPr>
        <w:numPr>
          <w:ilvl w:val="0"/>
          <w:numId w:val="17"/>
        </w:numPr>
      </w:pPr>
      <w:r w:rsidRPr="00EC402B">
        <w:rPr>
          <w:b/>
          <w:bCs/>
        </w:rPr>
        <w:t>What features help you to identify the style of a furniture piece?</w:t>
      </w:r>
    </w:p>
    <w:p w:rsidR="00F471C8" w:rsidRPr="00EC402B" w:rsidRDefault="00F471C8" w:rsidP="00F471C8">
      <w:pPr>
        <w:numPr>
          <w:ilvl w:val="1"/>
          <w:numId w:val="17"/>
        </w:numPr>
      </w:pPr>
      <w:r w:rsidRPr="00EC402B">
        <w:rPr>
          <w:i/>
          <w:iCs/>
        </w:rPr>
        <w:t>Expected responses</w:t>
      </w:r>
      <w:r w:rsidRPr="00EC402B">
        <w:t>: Shape, ornamentation, materials, finish.</w:t>
      </w:r>
    </w:p>
    <w:p w:rsidR="00F471C8" w:rsidRPr="00EC402B" w:rsidRDefault="00F471C8" w:rsidP="00F471C8">
      <w:pPr>
        <w:numPr>
          <w:ilvl w:val="0"/>
          <w:numId w:val="17"/>
        </w:numPr>
      </w:pPr>
      <w:r w:rsidRPr="00EC402B">
        <w:rPr>
          <w:b/>
          <w:bCs/>
        </w:rPr>
        <w:lastRenderedPageBreak/>
        <w:t>Which furniture style do you think would work best in a small modern flat and why?</w:t>
      </w:r>
    </w:p>
    <w:p w:rsidR="00F471C8" w:rsidRPr="00EC402B" w:rsidRDefault="00F471C8" w:rsidP="00F471C8">
      <w:pPr>
        <w:numPr>
          <w:ilvl w:val="1"/>
          <w:numId w:val="17"/>
        </w:numPr>
      </w:pPr>
      <w:r w:rsidRPr="00EC402B">
        <w:rPr>
          <w:i/>
          <w:iCs/>
        </w:rPr>
        <w:t>Expected responses</w:t>
      </w:r>
      <w:r w:rsidRPr="00EC402B">
        <w:t>: Scandinavian or modern due to space efficiency and minimalism.</w:t>
      </w:r>
    </w:p>
    <w:p w:rsidR="00F471C8" w:rsidRPr="00EC402B" w:rsidRDefault="00F471C8" w:rsidP="00F471C8">
      <w:pPr>
        <w:numPr>
          <w:ilvl w:val="0"/>
          <w:numId w:val="17"/>
        </w:numPr>
      </w:pPr>
      <w:r w:rsidRPr="00EC402B">
        <w:rPr>
          <w:b/>
          <w:bCs/>
        </w:rPr>
        <w:t>Can you think of a way to modernise a traditional piece of furniture without losing its original character?</w:t>
      </w:r>
    </w:p>
    <w:p w:rsidR="00F471C8" w:rsidRPr="00EC402B" w:rsidRDefault="00F471C8" w:rsidP="00F471C8">
      <w:pPr>
        <w:numPr>
          <w:ilvl w:val="1"/>
          <w:numId w:val="17"/>
        </w:numPr>
      </w:pPr>
      <w:r w:rsidRPr="00EC402B">
        <w:rPr>
          <w:i/>
          <w:iCs/>
        </w:rPr>
        <w:t>Expected responses</w:t>
      </w:r>
      <w:r w:rsidRPr="00EC402B">
        <w:t>: Use traditional motifs with modern materials; simplify the structure while keeping cultural design elements.</w:t>
      </w:r>
    </w:p>
    <w:p w:rsidR="00F471C8" w:rsidRPr="00EC402B" w:rsidRDefault="00F471C8" w:rsidP="00F471C8">
      <w:pPr>
        <w:numPr>
          <w:ilvl w:val="0"/>
          <w:numId w:val="17"/>
        </w:numPr>
      </w:pPr>
      <w:r w:rsidRPr="00EC402B">
        <w:rPr>
          <w:b/>
          <w:bCs/>
        </w:rPr>
        <w:t>Why is it important to consider the cultural background of the end-user when designing furniture?</w:t>
      </w:r>
    </w:p>
    <w:p w:rsidR="00F471C8" w:rsidRPr="00EC402B" w:rsidRDefault="00F471C8" w:rsidP="00F471C8">
      <w:pPr>
        <w:numPr>
          <w:ilvl w:val="0"/>
          <w:numId w:val="17"/>
        </w:numPr>
      </w:pPr>
      <w:r w:rsidRPr="00EC402B">
        <w:rPr>
          <w:b/>
          <w:bCs/>
        </w:rPr>
        <w:t>Do all clients want a specific furniture style, or should a furniture maker help guide their decision? How?</w:t>
      </w:r>
    </w:p>
    <w:p w:rsidR="00F471C8" w:rsidRPr="00EC402B" w:rsidRDefault="008D373B" w:rsidP="00F471C8">
      <w:r>
        <w:pict>
          <v:rect id="_x0000_i1046" style="width:0;height:1.5pt" o:hralign="center" o:hrstd="t" o:hr="t" fillcolor="#a0a0a0" stroked="f"/>
        </w:pict>
      </w:r>
    </w:p>
    <w:p w:rsidR="0072130C" w:rsidRPr="00EC402B" w:rsidRDefault="0072130C">
      <w:r w:rsidRPr="00EC402B">
        <w:br w:type="page"/>
      </w:r>
    </w:p>
    <w:p w:rsidR="0072130C" w:rsidRPr="00EC402B" w:rsidRDefault="0072130C" w:rsidP="0072130C">
      <w:pPr>
        <w:pStyle w:val="Heading3"/>
        <w:rPr>
          <w:rFonts w:ascii="Century Gothic" w:hAnsi="Century Gothic"/>
          <w:b/>
          <w:bCs/>
        </w:rPr>
      </w:pPr>
      <w:bookmarkStart w:id="9" w:name="_Toc196189593"/>
      <w:bookmarkStart w:id="10" w:name="_Toc196453312"/>
      <w:r w:rsidRPr="00EC402B">
        <w:rPr>
          <w:rFonts w:ascii="Century Gothic" w:hAnsi="Century Gothic"/>
          <w:b/>
          <w:bCs/>
        </w:rPr>
        <w:lastRenderedPageBreak/>
        <w:t>KT0103 – Types, Categories and Uses of Furniture</w:t>
      </w:r>
      <w:bookmarkEnd w:id="9"/>
      <w:bookmarkEnd w:id="10"/>
    </w:p>
    <w:p w:rsidR="0072130C" w:rsidRPr="00EC402B" w:rsidRDefault="0072130C" w:rsidP="0072130C">
      <w:pPr>
        <w:rPr>
          <w:b/>
          <w:bCs/>
        </w:rPr>
      </w:pPr>
    </w:p>
    <w:p w:rsidR="0072130C" w:rsidRPr="00EC402B" w:rsidRDefault="0072130C" w:rsidP="0072130C">
      <w:pPr>
        <w:rPr>
          <w:b/>
          <w:bCs/>
        </w:rPr>
      </w:pPr>
      <w:r w:rsidRPr="00EC402B">
        <w:rPr>
          <w:b/>
          <w:bCs/>
        </w:rPr>
        <w:t>Facilitator Notes</w:t>
      </w:r>
    </w:p>
    <w:p w:rsidR="0072130C" w:rsidRPr="00EC402B" w:rsidRDefault="008D373B" w:rsidP="0072130C">
      <w:r>
        <w:pict>
          <v:rect id="_x0000_i1047" style="width:0;height:1.5pt" o:hralign="center" o:hrstd="t" o:hr="t" fillcolor="#a0a0a0" stroked="f"/>
        </w:pict>
      </w:r>
    </w:p>
    <w:p w:rsidR="0072130C" w:rsidRPr="00EC402B" w:rsidRDefault="0072130C" w:rsidP="0072130C">
      <w:pPr>
        <w:rPr>
          <w:b/>
          <w:bCs/>
        </w:rPr>
      </w:pPr>
      <w:r w:rsidRPr="00EC402B">
        <w:rPr>
          <w:b/>
          <w:bCs/>
        </w:rPr>
        <w:t>1. Key Learning Objective</w:t>
      </w:r>
    </w:p>
    <w:p w:rsidR="0072130C" w:rsidRPr="00EC402B" w:rsidRDefault="0072130C" w:rsidP="0072130C">
      <w:r w:rsidRPr="00EC402B">
        <w:t>To enable learners to describe the different types and categories of furniture and match them to their appropriate uses in domestic, commercial, and public environments.</w:t>
      </w:r>
    </w:p>
    <w:p w:rsidR="0072130C" w:rsidRPr="00EC402B" w:rsidRDefault="0072130C" w:rsidP="0072130C">
      <w:r w:rsidRPr="00EC402B">
        <w:rPr>
          <w:b/>
          <w:bCs/>
        </w:rPr>
        <w:t>Related Internal Assessment Criterion:</w:t>
      </w:r>
    </w:p>
    <w:p w:rsidR="0072130C" w:rsidRPr="00EC402B" w:rsidRDefault="0072130C" w:rsidP="0072130C">
      <w:pPr>
        <w:numPr>
          <w:ilvl w:val="0"/>
          <w:numId w:val="18"/>
        </w:numPr>
      </w:pPr>
      <w:r w:rsidRPr="00EC402B">
        <w:rPr>
          <w:b/>
          <w:bCs/>
        </w:rPr>
        <w:t>IAC0105</w:t>
      </w:r>
      <w:r w:rsidRPr="00EC402B">
        <w:t xml:space="preserve">: </w:t>
      </w:r>
      <w:r w:rsidRPr="00EC402B">
        <w:rPr>
          <w:i/>
          <w:iCs/>
        </w:rPr>
        <w:t>The different types of furniture are described and matched to their uses.</w:t>
      </w:r>
    </w:p>
    <w:p w:rsidR="0072130C" w:rsidRPr="00EC402B" w:rsidRDefault="008D373B" w:rsidP="0072130C">
      <w:r>
        <w:pict>
          <v:rect id="_x0000_i1048" style="width:0;height:1.5pt" o:hralign="center" o:hrstd="t" o:hr="t" fillcolor="#a0a0a0" stroked="f"/>
        </w:pict>
      </w:r>
    </w:p>
    <w:p w:rsidR="0072130C" w:rsidRPr="00EC402B" w:rsidRDefault="0072130C" w:rsidP="0072130C">
      <w:pPr>
        <w:rPr>
          <w:b/>
          <w:bCs/>
        </w:rPr>
      </w:pPr>
      <w:r w:rsidRPr="00EC402B">
        <w:rPr>
          <w:b/>
          <w:bCs/>
        </w:rPr>
        <w:t>2. Content Overview</w:t>
      </w:r>
    </w:p>
    <w:p w:rsidR="0072130C" w:rsidRPr="00EC402B" w:rsidRDefault="0072130C" w:rsidP="0072130C">
      <w:pPr>
        <w:rPr>
          <w:b/>
          <w:bCs/>
        </w:rPr>
      </w:pPr>
      <w:r w:rsidRPr="00EC402B">
        <w:rPr>
          <w:b/>
          <w:bCs/>
        </w:rPr>
        <w:t>2.1 Types of Furniture</w:t>
      </w:r>
    </w:p>
    <w:p w:rsidR="0072130C" w:rsidRPr="00EC402B" w:rsidRDefault="0072130C" w:rsidP="0072130C">
      <w:r w:rsidRPr="00EC402B">
        <w:t>Furniture can be grouped according to its function and form. The main types include:</w:t>
      </w:r>
    </w:p>
    <w:p w:rsidR="0072130C" w:rsidRPr="00EC402B" w:rsidRDefault="0072130C" w:rsidP="0072130C">
      <w:pPr>
        <w:numPr>
          <w:ilvl w:val="0"/>
          <w:numId w:val="19"/>
        </w:numPr>
      </w:pPr>
      <w:r w:rsidRPr="00EC402B">
        <w:rPr>
          <w:b/>
          <w:bCs/>
        </w:rPr>
        <w:t>Seating Furniture</w:t>
      </w:r>
      <w:r w:rsidRPr="00EC402B">
        <w:t xml:space="preserve"> – e.g. chairs, sofas, stools, benches</w:t>
      </w:r>
    </w:p>
    <w:p w:rsidR="0072130C" w:rsidRPr="00EC402B" w:rsidRDefault="0072130C" w:rsidP="0072130C">
      <w:pPr>
        <w:numPr>
          <w:ilvl w:val="0"/>
          <w:numId w:val="19"/>
        </w:numPr>
      </w:pPr>
      <w:r w:rsidRPr="00EC402B">
        <w:rPr>
          <w:b/>
          <w:bCs/>
        </w:rPr>
        <w:t>Storage Furniture</w:t>
      </w:r>
      <w:r w:rsidRPr="00EC402B">
        <w:t xml:space="preserve"> – e.g. cupboards, wardrobes, shelves, cabinets</w:t>
      </w:r>
    </w:p>
    <w:p w:rsidR="0072130C" w:rsidRPr="00EC402B" w:rsidRDefault="0072130C" w:rsidP="0072130C">
      <w:pPr>
        <w:numPr>
          <w:ilvl w:val="0"/>
          <w:numId w:val="19"/>
        </w:numPr>
      </w:pPr>
      <w:r w:rsidRPr="00EC402B">
        <w:rPr>
          <w:b/>
          <w:bCs/>
        </w:rPr>
        <w:t>Tables and Surfaces</w:t>
      </w:r>
      <w:r w:rsidRPr="00EC402B">
        <w:t xml:space="preserve"> – e.g. dining tables, desks, coffee tables, counters</w:t>
      </w:r>
    </w:p>
    <w:p w:rsidR="0072130C" w:rsidRPr="00EC402B" w:rsidRDefault="0072130C" w:rsidP="0072130C">
      <w:pPr>
        <w:numPr>
          <w:ilvl w:val="0"/>
          <w:numId w:val="19"/>
        </w:numPr>
      </w:pPr>
      <w:r w:rsidRPr="00EC402B">
        <w:rPr>
          <w:b/>
          <w:bCs/>
        </w:rPr>
        <w:t>Beds and Sleeping Units</w:t>
      </w:r>
      <w:r w:rsidRPr="00EC402B">
        <w:t xml:space="preserve"> – e.g. single beds, double beds, bunk beds</w:t>
      </w:r>
    </w:p>
    <w:p w:rsidR="0072130C" w:rsidRPr="00EC402B" w:rsidRDefault="0072130C" w:rsidP="0072130C">
      <w:pPr>
        <w:numPr>
          <w:ilvl w:val="0"/>
          <w:numId w:val="19"/>
        </w:numPr>
      </w:pPr>
      <w:r w:rsidRPr="00EC402B">
        <w:rPr>
          <w:b/>
          <w:bCs/>
        </w:rPr>
        <w:t>Display Furniture</w:t>
      </w:r>
      <w:r w:rsidRPr="00EC402B">
        <w:t xml:space="preserve"> – e.g. TV units, wall units, bookcases, shop displays</w:t>
      </w:r>
    </w:p>
    <w:p w:rsidR="0072130C" w:rsidRPr="00EC402B" w:rsidRDefault="0072130C" w:rsidP="0072130C">
      <w:pPr>
        <w:rPr>
          <w:b/>
          <w:bCs/>
        </w:rPr>
      </w:pPr>
      <w:r w:rsidRPr="00EC402B">
        <w:rPr>
          <w:b/>
          <w:bCs/>
        </w:rPr>
        <w:t>2.2 Categories of Furniture by Use Context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0"/>
        <w:gridCol w:w="3882"/>
        <w:gridCol w:w="3204"/>
      </w:tblGrid>
      <w:tr w:rsidR="0072130C" w:rsidRPr="00EC402B" w:rsidTr="0072130C">
        <w:trPr>
          <w:tblHeader/>
          <w:tblCellSpacing w:w="15" w:type="dxa"/>
        </w:trPr>
        <w:tc>
          <w:tcPr>
            <w:tcW w:w="0" w:type="auto"/>
            <w:vAlign w:val="center"/>
            <w:hideMark/>
          </w:tcPr>
          <w:p w:rsidR="0072130C" w:rsidRPr="00EC402B" w:rsidRDefault="0072130C" w:rsidP="0072130C">
            <w:pPr>
              <w:rPr>
                <w:b/>
                <w:bCs/>
              </w:rPr>
            </w:pPr>
            <w:r w:rsidRPr="00EC402B">
              <w:rPr>
                <w:b/>
                <w:bCs/>
              </w:rPr>
              <w:t>Category</w:t>
            </w:r>
          </w:p>
        </w:tc>
        <w:tc>
          <w:tcPr>
            <w:tcW w:w="0" w:type="auto"/>
            <w:vAlign w:val="center"/>
            <w:hideMark/>
          </w:tcPr>
          <w:p w:rsidR="0072130C" w:rsidRPr="00EC402B" w:rsidRDefault="0072130C" w:rsidP="0072130C">
            <w:pPr>
              <w:rPr>
                <w:b/>
                <w:bCs/>
              </w:rPr>
            </w:pPr>
            <w:r w:rsidRPr="00EC402B">
              <w:rPr>
                <w:b/>
                <w:bCs/>
              </w:rPr>
              <w:t>Description</w:t>
            </w:r>
          </w:p>
        </w:tc>
        <w:tc>
          <w:tcPr>
            <w:tcW w:w="0" w:type="auto"/>
            <w:vAlign w:val="center"/>
            <w:hideMark/>
          </w:tcPr>
          <w:p w:rsidR="0072130C" w:rsidRPr="00EC402B" w:rsidRDefault="0072130C" w:rsidP="0072130C">
            <w:pPr>
              <w:rPr>
                <w:b/>
                <w:bCs/>
              </w:rPr>
            </w:pPr>
            <w:r w:rsidRPr="00EC402B">
              <w:rPr>
                <w:b/>
                <w:bCs/>
              </w:rPr>
              <w:t>Examples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Domestic</w:t>
            </w:r>
          </w:p>
        </w:tc>
        <w:tc>
          <w:tcPr>
            <w:tcW w:w="0" w:type="auto"/>
            <w:vAlign w:val="center"/>
            <w:hideMark/>
          </w:tcPr>
          <w:p w:rsidR="0072130C" w:rsidRPr="00EC402B" w:rsidRDefault="0072130C" w:rsidP="0072130C">
            <w:r w:rsidRPr="00EC402B">
              <w:t>Used in homes for personal living</w:t>
            </w:r>
          </w:p>
        </w:tc>
        <w:tc>
          <w:tcPr>
            <w:tcW w:w="0" w:type="auto"/>
            <w:vAlign w:val="center"/>
            <w:hideMark/>
          </w:tcPr>
          <w:p w:rsidR="0072130C" w:rsidRPr="00EC402B" w:rsidRDefault="0072130C" w:rsidP="0072130C">
            <w:r w:rsidRPr="00EC402B">
              <w:t>Beds, lounge suites, wardrobes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Office/Corporate</w:t>
            </w:r>
          </w:p>
        </w:tc>
        <w:tc>
          <w:tcPr>
            <w:tcW w:w="0" w:type="auto"/>
            <w:vAlign w:val="center"/>
            <w:hideMark/>
          </w:tcPr>
          <w:p w:rsidR="0072130C" w:rsidRPr="00EC402B" w:rsidRDefault="0072130C" w:rsidP="0072130C">
            <w:r w:rsidRPr="00EC402B">
              <w:t>Used in workplaces for productivity</w:t>
            </w:r>
          </w:p>
        </w:tc>
        <w:tc>
          <w:tcPr>
            <w:tcW w:w="0" w:type="auto"/>
            <w:vAlign w:val="center"/>
            <w:hideMark/>
          </w:tcPr>
          <w:p w:rsidR="0072130C" w:rsidRPr="00EC402B" w:rsidRDefault="0072130C" w:rsidP="0072130C">
            <w:r w:rsidRPr="00EC402B">
              <w:t>Desks, filing cabinets, workstations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Hospitality</w:t>
            </w:r>
          </w:p>
        </w:tc>
        <w:tc>
          <w:tcPr>
            <w:tcW w:w="0" w:type="auto"/>
            <w:vAlign w:val="center"/>
            <w:hideMark/>
          </w:tcPr>
          <w:p w:rsidR="0072130C" w:rsidRPr="00EC402B" w:rsidRDefault="0072130C" w:rsidP="0072130C">
            <w:r w:rsidRPr="00EC402B">
              <w:t>Designed for guest comfort and service areas</w:t>
            </w:r>
          </w:p>
        </w:tc>
        <w:tc>
          <w:tcPr>
            <w:tcW w:w="0" w:type="auto"/>
            <w:vAlign w:val="center"/>
            <w:hideMark/>
          </w:tcPr>
          <w:p w:rsidR="0072130C" w:rsidRPr="00EC402B" w:rsidRDefault="0072130C" w:rsidP="0072130C">
            <w:r w:rsidRPr="00EC402B">
              <w:t>Hotel beds, bar stools, dining sets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Retail</w:t>
            </w:r>
          </w:p>
        </w:tc>
        <w:tc>
          <w:tcPr>
            <w:tcW w:w="0" w:type="auto"/>
            <w:vAlign w:val="center"/>
            <w:hideMark/>
          </w:tcPr>
          <w:p w:rsidR="0072130C" w:rsidRPr="00EC402B" w:rsidRDefault="0072130C" w:rsidP="0072130C">
            <w:r w:rsidRPr="00EC402B">
              <w:t>Used in commercial shops and stores</w:t>
            </w:r>
          </w:p>
        </w:tc>
        <w:tc>
          <w:tcPr>
            <w:tcW w:w="0" w:type="auto"/>
            <w:vAlign w:val="center"/>
            <w:hideMark/>
          </w:tcPr>
          <w:p w:rsidR="0072130C" w:rsidRPr="00EC402B" w:rsidRDefault="0072130C" w:rsidP="0072130C">
            <w:r w:rsidRPr="00EC402B">
              <w:t>Display units, counters, shelving</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Educational</w:t>
            </w:r>
          </w:p>
        </w:tc>
        <w:tc>
          <w:tcPr>
            <w:tcW w:w="0" w:type="auto"/>
            <w:vAlign w:val="center"/>
            <w:hideMark/>
          </w:tcPr>
          <w:p w:rsidR="0072130C" w:rsidRPr="00EC402B" w:rsidRDefault="0072130C" w:rsidP="0072130C">
            <w:r w:rsidRPr="00EC402B">
              <w:t>Functional and durable for learners</w:t>
            </w:r>
          </w:p>
        </w:tc>
        <w:tc>
          <w:tcPr>
            <w:tcW w:w="0" w:type="auto"/>
            <w:vAlign w:val="center"/>
            <w:hideMark/>
          </w:tcPr>
          <w:p w:rsidR="0072130C" w:rsidRPr="00EC402B" w:rsidRDefault="0072130C" w:rsidP="0072130C">
            <w:r w:rsidRPr="00EC402B">
              <w:t>Student desks, whiteboards, storage</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lastRenderedPageBreak/>
              <w:t>Public Spaces</w:t>
            </w:r>
          </w:p>
        </w:tc>
        <w:tc>
          <w:tcPr>
            <w:tcW w:w="0" w:type="auto"/>
            <w:vAlign w:val="center"/>
            <w:hideMark/>
          </w:tcPr>
          <w:p w:rsidR="0072130C" w:rsidRPr="00EC402B" w:rsidRDefault="0072130C" w:rsidP="0072130C">
            <w:r w:rsidRPr="00EC402B">
              <w:t>Built for high-traffic and durability</w:t>
            </w:r>
          </w:p>
        </w:tc>
        <w:tc>
          <w:tcPr>
            <w:tcW w:w="0" w:type="auto"/>
            <w:vAlign w:val="center"/>
            <w:hideMark/>
          </w:tcPr>
          <w:p w:rsidR="0072130C" w:rsidRPr="00EC402B" w:rsidRDefault="0072130C" w:rsidP="0072130C">
            <w:r w:rsidRPr="00EC402B">
              <w:t>Benches, waiting area seating</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Outdoor</w:t>
            </w:r>
          </w:p>
        </w:tc>
        <w:tc>
          <w:tcPr>
            <w:tcW w:w="0" w:type="auto"/>
            <w:vAlign w:val="center"/>
            <w:hideMark/>
          </w:tcPr>
          <w:p w:rsidR="0072130C" w:rsidRPr="00EC402B" w:rsidRDefault="0072130C" w:rsidP="0072130C">
            <w:r w:rsidRPr="00EC402B">
              <w:t>Weather-resistant, for patios and gardens</w:t>
            </w:r>
          </w:p>
        </w:tc>
        <w:tc>
          <w:tcPr>
            <w:tcW w:w="0" w:type="auto"/>
            <w:vAlign w:val="center"/>
            <w:hideMark/>
          </w:tcPr>
          <w:p w:rsidR="0072130C" w:rsidRPr="00EC402B" w:rsidRDefault="0072130C" w:rsidP="0072130C">
            <w:r w:rsidRPr="00EC402B">
              <w:t>Picnic benches, outdoor loungers</w:t>
            </w:r>
          </w:p>
        </w:tc>
      </w:tr>
    </w:tbl>
    <w:p w:rsidR="0072130C" w:rsidRPr="00EC402B" w:rsidRDefault="0072130C" w:rsidP="0072130C">
      <w:pPr>
        <w:rPr>
          <w:b/>
          <w:bCs/>
        </w:rPr>
      </w:pPr>
      <w:r w:rsidRPr="00EC402B">
        <w:rPr>
          <w:b/>
          <w:bCs/>
        </w:rPr>
        <w:t>2.3 Matching Furniture to Use</w:t>
      </w:r>
    </w:p>
    <w:p w:rsidR="0072130C" w:rsidRPr="00EC402B" w:rsidRDefault="0072130C" w:rsidP="0072130C">
      <w:r w:rsidRPr="00EC402B">
        <w:t>Matching furniture to its purpose requires consideration of:</w:t>
      </w:r>
    </w:p>
    <w:p w:rsidR="0072130C" w:rsidRPr="00EC402B" w:rsidRDefault="0072130C" w:rsidP="0072130C">
      <w:pPr>
        <w:numPr>
          <w:ilvl w:val="0"/>
          <w:numId w:val="20"/>
        </w:numPr>
      </w:pPr>
      <w:r w:rsidRPr="00EC402B">
        <w:rPr>
          <w:b/>
          <w:bCs/>
        </w:rPr>
        <w:t>Durability</w:t>
      </w:r>
      <w:r w:rsidRPr="00EC402B">
        <w:t>: e.g. furniture in a school must withstand constant use.</w:t>
      </w:r>
    </w:p>
    <w:p w:rsidR="0072130C" w:rsidRPr="00EC402B" w:rsidRDefault="0072130C" w:rsidP="0072130C">
      <w:pPr>
        <w:numPr>
          <w:ilvl w:val="0"/>
          <w:numId w:val="20"/>
        </w:numPr>
      </w:pPr>
      <w:r w:rsidRPr="00EC402B">
        <w:rPr>
          <w:b/>
          <w:bCs/>
        </w:rPr>
        <w:t>Design</w:t>
      </w:r>
      <w:r w:rsidRPr="00EC402B">
        <w:t>: e.g. display furniture must be both functional and attractive.</w:t>
      </w:r>
    </w:p>
    <w:p w:rsidR="0072130C" w:rsidRPr="00EC402B" w:rsidRDefault="0072130C" w:rsidP="0072130C">
      <w:pPr>
        <w:numPr>
          <w:ilvl w:val="0"/>
          <w:numId w:val="20"/>
        </w:numPr>
      </w:pPr>
      <w:r w:rsidRPr="00EC402B">
        <w:rPr>
          <w:b/>
          <w:bCs/>
        </w:rPr>
        <w:t>Size and space</w:t>
      </w:r>
      <w:r w:rsidRPr="00EC402B">
        <w:t>: e.g. furniture in flats must be compact.</w:t>
      </w:r>
    </w:p>
    <w:p w:rsidR="0072130C" w:rsidRPr="00EC402B" w:rsidRDefault="0072130C" w:rsidP="0072130C">
      <w:pPr>
        <w:numPr>
          <w:ilvl w:val="0"/>
          <w:numId w:val="20"/>
        </w:numPr>
      </w:pPr>
      <w:r w:rsidRPr="00EC402B">
        <w:rPr>
          <w:b/>
          <w:bCs/>
        </w:rPr>
        <w:t>User needs</w:t>
      </w:r>
      <w:r w:rsidRPr="00EC402B">
        <w:t>: e.g. furniture for the elderly may require higher seating.</w:t>
      </w:r>
    </w:p>
    <w:p w:rsidR="0072130C" w:rsidRPr="00EC402B" w:rsidRDefault="008D373B" w:rsidP="0072130C">
      <w:r>
        <w:pict>
          <v:rect id="_x0000_i1049" style="width:0;height:1.5pt" o:hralign="center" o:hrstd="t" o:hr="t" fillcolor="#a0a0a0" stroked="f"/>
        </w:pict>
      </w:r>
    </w:p>
    <w:p w:rsidR="0072130C" w:rsidRPr="00EC402B" w:rsidRDefault="0072130C" w:rsidP="0072130C">
      <w:pPr>
        <w:rPr>
          <w:b/>
          <w:bCs/>
        </w:rPr>
      </w:pPr>
      <w:r w:rsidRPr="00EC402B">
        <w:rPr>
          <w:b/>
          <w:bCs/>
        </w:rPr>
        <w:t>3. Examples to Use in Facilitation</w:t>
      </w:r>
    </w:p>
    <w:p w:rsidR="0072130C" w:rsidRPr="00EC402B" w:rsidRDefault="0072130C" w:rsidP="0072130C">
      <w:pPr>
        <w:numPr>
          <w:ilvl w:val="0"/>
          <w:numId w:val="21"/>
        </w:numPr>
      </w:pPr>
      <w:r w:rsidRPr="00EC402B">
        <w:rPr>
          <w:b/>
          <w:bCs/>
        </w:rPr>
        <w:t>Classroom walk-through</w:t>
      </w:r>
      <w:r w:rsidRPr="00EC402B">
        <w:t>: Point out different furniture types in use (e.g. educator's desk, student seating, shelving).</w:t>
      </w:r>
    </w:p>
    <w:p w:rsidR="0072130C" w:rsidRPr="00EC402B" w:rsidRDefault="0072130C" w:rsidP="0072130C">
      <w:pPr>
        <w:numPr>
          <w:ilvl w:val="0"/>
          <w:numId w:val="21"/>
        </w:numPr>
      </w:pPr>
      <w:r w:rsidRPr="00EC402B">
        <w:rPr>
          <w:b/>
          <w:bCs/>
        </w:rPr>
        <w:t>Cut-and-paste activity</w:t>
      </w:r>
      <w:r w:rsidRPr="00EC402B">
        <w:t>: Give learners a mix of furniture pictures and ask them to sort into categories and match to use scenarios.</w:t>
      </w:r>
    </w:p>
    <w:p w:rsidR="0072130C" w:rsidRPr="00EC402B" w:rsidRDefault="0072130C" w:rsidP="0072130C">
      <w:pPr>
        <w:numPr>
          <w:ilvl w:val="0"/>
          <w:numId w:val="21"/>
        </w:numPr>
      </w:pPr>
      <w:r w:rsidRPr="00EC402B">
        <w:rPr>
          <w:b/>
          <w:bCs/>
        </w:rPr>
        <w:t>Guesthouse example</w:t>
      </w:r>
      <w:r w:rsidRPr="00EC402B">
        <w:t>: Compare bedroom furniture versus reception area furniture.</w:t>
      </w:r>
    </w:p>
    <w:p w:rsidR="0072130C" w:rsidRPr="00EC402B" w:rsidRDefault="008D373B" w:rsidP="0072130C">
      <w:r>
        <w:pict>
          <v:rect id="_x0000_i1050" style="width:0;height:1.5pt" o:hralign="center" o:hrstd="t" o:hr="t" fillcolor="#a0a0a0" stroked="f"/>
        </w:pict>
      </w:r>
    </w:p>
    <w:p w:rsidR="0072130C" w:rsidRPr="00EC402B" w:rsidRDefault="0072130C" w:rsidP="0072130C">
      <w:pPr>
        <w:rPr>
          <w:b/>
          <w:bCs/>
        </w:rPr>
      </w:pPr>
      <w:r w:rsidRPr="00EC402B">
        <w:rPr>
          <w:b/>
          <w:bCs/>
        </w:rPr>
        <w:t>4. Case Study: Selecting Furniture for a Township Library</w:t>
      </w:r>
    </w:p>
    <w:p w:rsidR="0072130C" w:rsidRPr="00EC402B" w:rsidRDefault="0072130C" w:rsidP="0072130C">
      <w:r w:rsidRPr="00EC402B">
        <w:rPr>
          <w:b/>
          <w:bCs/>
        </w:rPr>
        <w:t>Case Title</w:t>
      </w:r>
      <w:r w:rsidRPr="00EC402B">
        <w:t xml:space="preserve">: </w:t>
      </w:r>
      <w:r w:rsidRPr="00EC402B">
        <w:rPr>
          <w:i/>
          <w:iCs/>
        </w:rPr>
        <w:t>The Khanyisa Community Library Upgrade</w:t>
      </w:r>
    </w:p>
    <w:p w:rsidR="0072130C" w:rsidRPr="00EC402B" w:rsidRDefault="0072130C" w:rsidP="0072130C">
      <w:r w:rsidRPr="00EC402B">
        <w:rPr>
          <w:b/>
          <w:bCs/>
        </w:rPr>
        <w:t>Scenario</w:t>
      </w:r>
      <w:r w:rsidRPr="00EC402B">
        <w:t>:</w:t>
      </w:r>
      <w:r w:rsidRPr="00EC402B">
        <w:br/>
        <w:t>A local NGO commissions Mpho, a furniture maker in Mpumalanga, to furnish a small township library. She must choose furniture that is durable, space-saving, and affordable. After consulting with the librarians, she opts for metal-frame bookshelves, stackable plastic chairs, and modular study desks.</w:t>
      </w:r>
    </w:p>
    <w:p w:rsidR="0072130C" w:rsidRPr="00EC402B" w:rsidRDefault="0072130C" w:rsidP="0072130C">
      <w:r w:rsidRPr="00EC402B">
        <w:rPr>
          <w:b/>
          <w:bCs/>
        </w:rPr>
        <w:t>Learning Focus</w:t>
      </w:r>
      <w:r w:rsidRPr="00EC402B">
        <w:t>:</w:t>
      </w:r>
    </w:p>
    <w:p w:rsidR="0072130C" w:rsidRPr="00EC402B" w:rsidRDefault="0072130C" w:rsidP="0072130C">
      <w:pPr>
        <w:numPr>
          <w:ilvl w:val="0"/>
          <w:numId w:val="22"/>
        </w:numPr>
      </w:pPr>
      <w:r w:rsidRPr="00EC402B">
        <w:t>Understanding the end-user and environment.</w:t>
      </w:r>
    </w:p>
    <w:p w:rsidR="0072130C" w:rsidRPr="00EC402B" w:rsidRDefault="0072130C" w:rsidP="0072130C">
      <w:pPr>
        <w:numPr>
          <w:ilvl w:val="0"/>
          <w:numId w:val="22"/>
        </w:numPr>
      </w:pPr>
      <w:r w:rsidRPr="00EC402B">
        <w:t>Choosing functional and budget-conscious furniture types.</w:t>
      </w:r>
    </w:p>
    <w:p w:rsidR="0072130C" w:rsidRPr="00EC402B" w:rsidRDefault="0072130C" w:rsidP="0072130C">
      <w:pPr>
        <w:numPr>
          <w:ilvl w:val="0"/>
          <w:numId w:val="22"/>
        </w:numPr>
      </w:pPr>
      <w:r w:rsidRPr="00EC402B">
        <w:t>Considering safety and comfort for learners and the public.</w:t>
      </w:r>
    </w:p>
    <w:p w:rsidR="0072130C" w:rsidRPr="00EC402B" w:rsidRDefault="008D373B" w:rsidP="0072130C">
      <w:r>
        <w:pict>
          <v:rect id="_x0000_i1051" style="width:0;height:1.5pt" o:hralign="center" o:hrstd="t" o:hr="t" fillcolor="#a0a0a0" stroked="f"/>
        </w:pict>
      </w:r>
    </w:p>
    <w:p w:rsidR="0072130C" w:rsidRPr="00EC402B" w:rsidRDefault="0072130C" w:rsidP="0072130C">
      <w:pPr>
        <w:rPr>
          <w:b/>
          <w:bCs/>
        </w:rPr>
      </w:pPr>
    </w:p>
    <w:p w:rsidR="0072130C" w:rsidRPr="00EC402B" w:rsidRDefault="0072130C" w:rsidP="0072130C">
      <w:pPr>
        <w:rPr>
          <w:b/>
          <w:bCs/>
        </w:rPr>
      </w:pPr>
      <w:r w:rsidRPr="00EC402B">
        <w:rPr>
          <w:b/>
          <w:bCs/>
        </w:rPr>
        <w:lastRenderedPageBreak/>
        <w:t>5. Critical Thinking and Engagement Questions</w:t>
      </w:r>
    </w:p>
    <w:p w:rsidR="0072130C" w:rsidRPr="00EC402B" w:rsidRDefault="0072130C" w:rsidP="0072130C">
      <w:pPr>
        <w:numPr>
          <w:ilvl w:val="0"/>
          <w:numId w:val="23"/>
        </w:numPr>
      </w:pPr>
      <w:r w:rsidRPr="00EC402B">
        <w:rPr>
          <w:b/>
          <w:bCs/>
        </w:rPr>
        <w:t>Why would you not use a glass coffee table in a school environment?</w:t>
      </w:r>
    </w:p>
    <w:p w:rsidR="0072130C" w:rsidRPr="00EC402B" w:rsidRDefault="0072130C" w:rsidP="0072130C">
      <w:pPr>
        <w:numPr>
          <w:ilvl w:val="1"/>
          <w:numId w:val="23"/>
        </w:numPr>
      </w:pPr>
      <w:r w:rsidRPr="00EC402B">
        <w:rPr>
          <w:i/>
          <w:iCs/>
        </w:rPr>
        <w:t>Expected responses</w:t>
      </w:r>
      <w:r w:rsidRPr="00EC402B">
        <w:t>: Fragile, unsafe, high maintenance.</w:t>
      </w:r>
    </w:p>
    <w:p w:rsidR="0072130C" w:rsidRPr="00EC402B" w:rsidRDefault="0072130C" w:rsidP="0072130C">
      <w:pPr>
        <w:numPr>
          <w:ilvl w:val="0"/>
          <w:numId w:val="23"/>
        </w:numPr>
      </w:pPr>
      <w:r w:rsidRPr="00EC402B">
        <w:rPr>
          <w:b/>
          <w:bCs/>
        </w:rPr>
        <w:t>Can the same chair design be used for a hospital, a restaurant, and a boardroom? Why or why not?</w:t>
      </w:r>
    </w:p>
    <w:p w:rsidR="0072130C" w:rsidRPr="00EC402B" w:rsidRDefault="0072130C" w:rsidP="0072130C">
      <w:pPr>
        <w:numPr>
          <w:ilvl w:val="1"/>
          <w:numId w:val="23"/>
        </w:numPr>
      </w:pPr>
      <w:r w:rsidRPr="00EC402B">
        <w:rPr>
          <w:i/>
          <w:iCs/>
        </w:rPr>
        <w:t>Expected responses</w:t>
      </w:r>
      <w:r w:rsidRPr="00EC402B">
        <w:t>: Differences in hygiene, comfort, formality, and traffic.</w:t>
      </w:r>
    </w:p>
    <w:p w:rsidR="0072130C" w:rsidRPr="00EC402B" w:rsidRDefault="0072130C" w:rsidP="0072130C">
      <w:pPr>
        <w:numPr>
          <w:ilvl w:val="0"/>
          <w:numId w:val="23"/>
        </w:numPr>
      </w:pPr>
      <w:r w:rsidRPr="00EC402B">
        <w:rPr>
          <w:b/>
          <w:bCs/>
        </w:rPr>
        <w:t>How can furniture design contribute to a productive work environment?</w:t>
      </w:r>
    </w:p>
    <w:p w:rsidR="0072130C" w:rsidRPr="00EC402B" w:rsidRDefault="0072130C" w:rsidP="0072130C">
      <w:pPr>
        <w:numPr>
          <w:ilvl w:val="0"/>
          <w:numId w:val="23"/>
        </w:numPr>
      </w:pPr>
      <w:r w:rsidRPr="00EC402B">
        <w:rPr>
          <w:b/>
          <w:bCs/>
        </w:rPr>
        <w:t>If a client asks for furniture for an outdoor restaurant, what features would you need to consider?</w:t>
      </w:r>
    </w:p>
    <w:p w:rsidR="0072130C" w:rsidRPr="00EC402B" w:rsidRDefault="0072130C" w:rsidP="0072130C">
      <w:pPr>
        <w:numPr>
          <w:ilvl w:val="0"/>
          <w:numId w:val="23"/>
        </w:numPr>
      </w:pPr>
      <w:r w:rsidRPr="00EC402B">
        <w:rPr>
          <w:b/>
          <w:bCs/>
        </w:rPr>
        <w:t>What risks are involved in using the wrong category of furniture in a specific setting?</w:t>
      </w:r>
    </w:p>
    <w:p w:rsidR="0072130C" w:rsidRPr="00EC402B" w:rsidRDefault="008D373B" w:rsidP="0072130C">
      <w:r>
        <w:pict>
          <v:rect id="_x0000_i1052" style="width:0;height:1.5pt" o:hralign="center" o:hrstd="t" o:hr="t" fillcolor="#a0a0a0" stroked="f"/>
        </w:pict>
      </w:r>
    </w:p>
    <w:p w:rsidR="0072130C" w:rsidRPr="00EC402B" w:rsidRDefault="0072130C">
      <w:r w:rsidRPr="00EC402B">
        <w:br w:type="page"/>
      </w:r>
    </w:p>
    <w:p w:rsidR="0072130C" w:rsidRPr="00EC402B" w:rsidRDefault="0072130C" w:rsidP="0072130C">
      <w:pPr>
        <w:pStyle w:val="Heading3"/>
        <w:rPr>
          <w:rFonts w:ascii="Century Gothic" w:hAnsi="Century Gothic"/>
          <w:b/>
          <w:bCs/>
        </w:rPr>
      </w:pPr>
      <w:bookmarkStart w:id="11" w:name="_Toc196189594"/>
      <w:bookmarkStart w:id="12" w:name="_Toc196453313"/>
      <w:r w:rsidRPr="00EC402B">
        <w:rPr>
          <w:rFonts w:ascii="Century Gothic" w:hAnsi="Century Gothic"/>
          <w:b/>
          <w:bCs/>
        </w:rPr>
        <w:lastRenderedPageBreak/>
        <w:t>KT0104 – Antique and Traditional Furniture</w:t>
      </w:r>
      <w:bookmarkEnd w:id="11"/>
      <w:bookmarkEnd w:id="12"/>
    </w:p>
    <w:p w:rsidR="0072130C" w:rsidRPr="00EC402B" w:rsidRDefault="0072130C" w:rsidP="0072130C">
      <w:pPr>
        <w:rPr>
          <w:b/>
          <w:bCs/>
        </w:rPr>
      </w:pPr>
    </w:p>
    <w:p w:rsidR="0072130C" w:rsidRPr="00EC402B" w:rsidRDefault="0072130C" w:rsidP="0072130C">
      <w:pPr>
        <w:rPr>
          <w:b/>
          <w:bCs/>
        </w:rPr>
      </w:pPr>
      <w:r w:rsidRPr="00EC402B">
        <w:rPr>
          <w:b/>
          <w:bCs/>
        </w:rPr>
        <w:t>Facilitator Notes</w:t>
      </w:r>
    </w:p>
    <w:p w:rsidR="0072130C" w:rsidRPr="00EC402B" w:rsidRDefault="008D373B" w:rsidP="0072130C">
      <w:r>
        <w:pict>
          <v:rect id="_x0000_i1053" style="width:0;height:1.5pt" o:hralign="center" o:hrstd="t" o:hr="t" fillcolor="#a0a0a0" stroked="f"/>
        </w:pict>
      </w:r>
    </w:p>
    <w:p w:rsidR="0072130C" w:rsidRPr="00EC402B" w:rsidRDefault="0072130C" w:rsidP="0072130C">
      <w:pPr>
        <w:rPr>
          <w:b/>
          <w:bCs/>
        </w:rPr>
      </w:pPr>
      <w:r w:rsidRPr="00EC402B">
        <w:rPr>
          <w:b/>
          <w:bCs/>
        </w:rPr>
        <w:t>1. Key Learning Objective</w:t>
      </w:r>
    </w:p>
    <w:p w:rsidR="0072130C" w:rsidRPr="00EC402B" w:rsidRDefault="0072130C" w:rsidP="0072130C">
      <w:r w:rsidRPr="00EC402B">
        <w:t>To enable learners to compare and contrast antique and traditional furniture and to understand their significance in terms of design, material use, cultural value, and production techniques.</w:t>
      </w:r>
    </w:p>
    <w:p w:rsidR="0072130C" w:rsidRPr="00EC402B" w:rsidRDefault="0072130C" w:rsidP="0072130C">
      <w:r w:rsidRPr="00EC402B">
        <w:rPr>
          <w:b/>
          <w:bCs/>
        </w:rPr>
        <w:t>Related Internal Assessment Criterion:</w:t>
      </w:r>
    </w:p>
    <w:p w:rsidR="0072130C" w:rsidRPr="00EC402B" w:rsidRDefault="0072130C" w:rsidP="0072130C">
      <w:pPr>
        <w:numPr>
          <w:ilvl w:val="0"/>
          <w:numId w:val="24"/>
        </w:numPr>
      </w:pPr>
      <w:r w:rsidRPr="00EC402B">
        <w:rPr>
          <w:b/>
          <w:bCs/>
        </w:rPr>
        <w:t>IAC0103</w:t>
      </w:r>
      <w:r w:rsidRPr="00EC402B">
        <w:t xml:space="preserve">: </w:t>
      </w:r>
      <w:r w:rsidRPr="00EC402B">
        <w:rPr>
          <w:i/>
          <w:iCs/>
        </w:rPr>
        <w:t>Antique and traditional furniture and furniture production are compared and contrasted.</w:t>
      </w:r>
    </w:p>
    <w:p w:rsidR="0072130C" w:rsidRPr="00EC402B" w:rsidRDefault="008D373B" w:rsidP="0072130C">
      <w:r>
        <w:pict>
          <v:rect id="_x0000_i1054" style="width:0;height:1.5pt" o:hralign="center" o:hrstd="t" o:hr="t" fillcolor="#a0a0a0" stroked="f"/>
        </w:pict>
      </w:r>
    </w:p>
    <w:p w:rsidR="0072130C" w:rsidRPr="00EC402B" w:rsidRDefault="0072130C" w:rsidP="0072130C">
      <w:pPr>
        <w:rPr>
          <w:b/>
          <w:bCs/>
        </w:rPr>
      </w:pPr>
      <w:r w:rsidRPr="00EC402B">
        <w:rPr>
          <w:b/>
          <w:bCs/>
        </w:rPr>
        <w:t>2. Content Overview</w:t>
      </w:r>
    </w:p>
    <w:p w:rsidR="0072130C" w:rsidRPr="00EC402B" w:rsidRDefault="0072130C" w:rsidP="0072130C">
      <w:pPr>
        <w:rPr>
          <w:b/>
          <w:bCs/>
        </w:rPr>
      </w:pPr>
      <w:r w:rsidRPr="00EC402B">
        <w:rPr>
          <w:b/>
          <w:bCs/>
        </w:rPr>
        <w:t>2.1 What Is Antique Furniture?</w:t>
      </w:r>
    </w:p>
    <w:p w:rsidR="0072130C" w:rsidRPr="00EC402B" w:rsidRDefault="0072130C" w:rsidP="0072130C">
      <w:pPr>
        <w:numPr>
          <w:ilvl w:val="0"/>
          <w:numId w:val="25"/>
        </w:numPr>
      </w:pPr>
      <w:r w:rsidRPr="00EC402B">
        <w:t>Furniture that is at least 100 years old.</w:t>
      </w:r>
    </w:p>
    <w:p w:rsidR="0072130C" w:rsidRPr="00EC402B" w:rsidRDefault="0072130C" w:rsidP="0072130C">
      <w:pPr>
        <w:numPr>
          <w:ilvl w:val="0"/>
          <w:numId w:val="25"/>
        </w:numPr>
      </w:pPr>
      <w:r w:rsidRPr="00EC402B">
        <w:t>Valued for historical significance, craftsmanship, and scarcity.</w:t>
      </w:r>
    </w:p>
    <w:p w:rsidR="0072130C" w:rsidRPr="00EC402B" w:rsidRDefault="0072130C" w:rsidP="0072130C">
      <w:pPr>
        <w:numPr>
          <w:ilvl w:val="0"/>
          <w:numId w:val="25"/>
        </w:numPr>
      </w:pPr>
      <w:r w:rsidRPr="00EC402B">
        <w:t>Often made using high-quality materials and by hand.</w:t>
      </w:r>
    </w:p>
    <w:p w:rsidR="0072130C" w:rsidRPr="00EC402B" w:rsidRDefault="0072130C" w:rsidP="0072130C">
      <w:pPr>
        <w:numPr>
          <w:ilvl w:val="0"/>
          <w:numId w:val="25"/>
        </w:numPr>
      </w:pPr>
      <w:r w:rsidRPr="00EC402B">
        <w:t>Examples: Victorian mahogany dressers, Georgian sideboards, Art Nouveau armchairs.</w:t>
      </w:r>
    </w:p>
    <w:p w:rsidR="0072130C" w:rsidRPr="00EC402B" w:rsidRDefault="0072130C" w:rsidP="0072130C">
      <w:pPr>
        <w:rPr>
          <w:b/>
          <w:bCs/>
        </w:rPr>
      </w:pPr>
      <w:r w:rsidRPr="00EC402B">
        <w:rPr>
          <w:b/>
          <w:bCs/>
        </w:rPr>
        <w:t>2.2 What Is Traditional Furniture?</w:t>
      </w:r>
    </w:p>
    <w:p w:rsidR="0072130C" w:rsidRPr="00EC402B" w:rsidRDefault="0072130C" w:rsidP="0072130C">
      <w:pPr>
        <w:numPr>
          <w:ilvl w:val="0"/>
          <w:numId w:val="26"/>
        </w:numPr>
      </w:pPr>
      <w:r w:rsidRPr="00EC402B">
        <w:t>Refers to styles that reflect cultural heritage and are passed down through generations.</w:t>
      </w:r>
    </w:p>
    <w:p w:rsidR="0072130C" w:rsidRPr="00EC402B" w:rsidRDefault="0072130C" w:rsidP="0072130C">
      <w:pPr>
        <w:numPr>
          <w:ilvl w:val="0"/>
          <w:numId w:val="26"/>
        </w:numPr>
      </w:pPr>
      <w:r w:rsidRPr="00EC402B">
        <w:t>May be handmade or machine-assisted.</w:t>
      </w:r>
    </w:p>
    <w:p w:rsidR="0072130C" w:rsidRPr="00EC402B" w:rsidRDefault="0072130C" w:rsidP="0072130C">
      <w:pPr>
        <w:numPr>
          <w:ilvl w:val="0"/>
          <w:numId w:val="26"/>
        </w:numPr>
      </w:pPr>
      <w:r w:rsidRPr="00EC402B">
        <w:t>Common in both historical and contemporary rural homes and cultural centres.</w:t>
      </w:r>
    </w:p>
    <w:p w:rsidR="0072130C" w:rsidRPr="00EC402B" w:rsidRDefault="0072130C" w:rsidP="0072130C">
      <w:pPr>
        <w:numPr>
          <w:ilvl w:val="0"/>
          <w:numId w:val="26"/>
        </w:numPr>
      </w:pPr>
      <w:r w:rsidRPr="00EC402B">
        <w:t>Examples: Zulu carved stools, Cape Dutch kists, Xhosa clay-inlay tables.</w:t>
      </w:r>
    </w:p>
    <w:p w:rsidR="0072130C" w:rsidRPr="00EC402B" w:rsidRDefault="0072130C" w:rsidP="0072130C">
      <w:pPr>
        <w:rPr>
          <w:b/>
          <w:bCs/>
        </w:rPr>
      </w:pPr>
      <w:r w:rsidRPr="00EC402B">
        <w:rPr>
          <w:b/>
          <w:bCs/>
        </w:rPr>
        <w:t>2.3 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3451"/>
        <w:gridCol w:w="3647"/>
      </w:tblGrid>
      <w:tr w:rsidR="0072130C" w:rsidRPr="00EC402B" w:rsidTr="0072130C">
        <w:trPr>
          <w:tblHeader/>
          <w:tblCellSpacing w:w="15" w:type="dxa"/>
        </w:trPr>
        <w:tc>
          <w:tcPr>
            <w:tcW w:w="0" w:type="auto"/>
            <w:vAlign w:val="center"/>
            <w:hideMark/>
          </w:tcPr>
          <w:p w:rsidR="0072130C" w:rsidRPr="00EC402B" w:rsidRDefault="0072130C" w:rsidP="0072130C">
            <w:pPr>
              <w:rPr>
                <w:b/>
                <w:bCs/>
              </w:rPr>
            </w:pPr>
            <w:r w:rsidRPr="00EC402B">
              <w:rPr>
                <w:b/>
                <w:bCs/>
              </w:rPr>
              <w:t>Feature</w:t>
            </w:r>
          </w:p>
        </w:tc>
        <w:tc>
          <w:tcPr>
            <w:tcW w:w="0" w:type="auto"/>
            <w:vAlign w:val="center"/>
            <w:hideMark/>
          </w:tcPr>
          <w:p w:rsidR="0072130C" w:rsidRPr="00EC402B" w:rsidRDefault="0072130C" w:rsidP="0072130C">
            <w:pPr>
              <w:rPr>
                <w:b/>
                <w:bCs/>
              </w:rPr>
            </w:pPr>
            <w:r w:rsidRPr="00EC402B">
              <w:rPr>
                <w:b/>
                <w:bCs/>
              </w:rPr>
              <w:t>Antique Furniture</w:t>
            </w:r>
          </w:p>
        </w:tc>
        <w:tc>
          <w:tcPr>
            <w:tcW w:w="0" w:type="auto"/>
            <w:vAlign w:val="center"/>
            <w:hideMark/>
          </w:tcPr>
          <w:p w:rsidR="0072130C" w:rsidRPr="00EC402B" w:rsidRDefault="0072130C" w:rsidP="0072130C">
            <w:pPr>
              <w:rPr>
                <w:b/>
                <w:bCs/>
              </w:rPr>
            </w:pPr>
            <w:r w:rsidRPr="00EC402B">
              <w:rPr>
                <w:b/>
                <w:bCs/>
              </w:rPr>
              <w:t>Traditional Furniture</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Age</w:t>
            </w:r>
          </w:p>
        </w:tc>
        <w:tc>
          <w:tcPr>
            <w:tcW w:w="0" w:type="auto"/>
            <w:vAlign w:val="center"/>
            <w:hideMark/>
          </w:tcPr>
          <w:p w:rsidR="0072130C" w:rsidRPr="00EC402B" w:rsidRDefault="0072130C" w:rsidP="0072130C">
            <w:r w:rsidRPr="00EC402B">
              <w:t>Over 100 years old</w:t>
            </w:r>
          </w:p>
        </w:tc>
        <w:tc>
          <w:tcPr>
            <w:tcW w:w="0" w:type="auto"/>
            <w:vAlign w:val="center"/>
            <w:hideMark/>
          </w:tcPr>
          <w:p w:rsidR="0072130C" w:rsidRPr="00EC402B" w:rsidRDefault="0072130C" w:rsidP="0072130C">
            <w:r w:rsidRPr="00EC402B">
              <w:t>May be old or newly produced</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Origin</w:t>
            </w:r>
          </w:p>
        </w:tc>
        <w:tc>
          <w:tcPr>
            <w:tcW w:w="0" w:type="auto"/>
            <w:vAlign w:val="center"/>
            <w:hideMark/>
          </w:tcPr>
          <w:p w:rsidR="0072130C" w:rsidRPr="00EC402B" w:rsidRDefault="0072130C" w:rsidP="0072130C">
            <w:r w:rsidRPr="00EC402B">
              <w:t>Western (often European colonial styles)</w:t>
            </w:r>
          </w:p>
        </w:tc>
        <w:tc>
          <w:tcPr>
            <w:tcW w:w="0" w:type="auto"/>
            <w:vAlign w:val="center"/>
            <w:hideMark/>
          </w:tcPr>
          <w:p w:rsidR="0072130C" w:rsidRPr="00EC402B" w:rsidRDefault="0072130C" w:rsidP="0072130C">
            <w:r w:rsidRPr="00EC402B">
              <w:t>African or indigenous cultural styles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Material</w:t>
            </w:r>
          </w:p>
        </w:tc>
        <w:tc>
          <w:tcPr>
            <w:tcW w:w="0" w:type="auto"/>
            <w:vAlign w:val="center"/>
            <w:hideMark/>
          </w:tcPr>
          <w:p w:rsidR="0072130C" w:rsidRPr="00EC402B" w:rsidRDefault="0072130C" w:rsidP="0072130C">
            <w:r w:rsidRPr="00EC402B">
              <w:t>Mahogany, walnut, oak</w:t>
            </w:r>
          </w:p>
        </w:tc>
        <w:tc>
          <w:tcPr>
            <w:tcW w:w="0" w:type="auto"/>
            <w:vAlign w:val="center"/>
            <w:hideMark/>
          </w:tcPr>
          <w:p w:rsidR="0072130C" w:rsidRPr="00EC402B" w:rsidRDefault="0072130C" w:rsidP="0072130C">
            <w:r w:rsidRPr="00EC402B">
              <w:t>Kiaat, yellowwood, indigenous hardwoods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lastRenderedPageBreak/>
              <w:t>Use Today</w:t>
            </w:r>
          </w:p>
        </w:tc>
        <w:tc>
          <w:tcPr>
            <w:tcW w:w="0" w:type="auto"/>
            <w:vAlign w:val="center"/>
            <w:hideMark/>
          </w:tcPr>
          <w:p w:rsidR="0072130C" w:rsidRPr="00EC402B" w:rsidRDefault="0072130C" w:rsidP="0072130C">
            <w:r w:rsidRPr="00EC402B">
              <w:t>Collectors’ items, museums</w:t>
            </w:r>
          </w:p>
        </w:tc>
        <w:tc>
          <w:tcPr>
            <w:tcW w:w="0" w:type="auto"/>
            <w:vAlign w:val="center"/>
            <w:hideMark/>
          </w:tcPr>
          <w:p w:rsidR="0072130C" w:rsidRPr="00EC402B" w:rsidRDefault="0072130C" w:rsidP="0072130C">
            <w:r w:rsidRPr="00EC402B">
              <w:t>Ceremonial, domestic, tourism, decor</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Production Methods</w:t>
            </w:r>
          </w:p>
        </w:tc>
        <w:tc>
          <w:tcPr>
            <w:tcW w:w="0" w:type="auto"/>
            <w:vAlign w:val="center"/>
            <w:hideMark/>
          </w:tcPr>
          <w:p w:rsidR="0072130C" w:rsidRPr="00EC402B" w:rsidRDefault="0072130C" w:rsidP="0072130C">
            <w:r w:rsidRPr="00EC402B">
              <w:t>Historically handcrafted</w:t>
            </w:r>
          </w:p>
        </w:tc>
        <w:tc>
          <w:tcPr>
            <w:tcW w:w="0" w:type="auto"/>
            <w:vAlign w:val="center"/>
            <w:hideMark/>
          </w:tcPr>
          <w:p w:rsidR="0072130C" w:rsidRPr="00EC402B" w:rsidRDefault="0072130C" w:rsidP="0072130C">
            <w:r w:rsidRPr="00EC402B">
              <w:t>Handcrafted or with minimal machine use</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Value</w:t>
            </w:r>
          </w:p>
        </w:tc>
        <w:tc>
          <w:tcPr>
            <w:tcW w:w="0" w:type="auto"/>
            <w:vAlign w:val="center"/>
            <w:hideMark/>
          </w:tcPr>
          <w:p w:rsidR="0072130C" w:rsidRPr="00EC402B" w:rsidRDefault="0072130C" w:rsidP="0072130C">
            <w:r w:rsidRPr="00EC402B">
              <w:t>High monetary and historical value</w:t>
            </w:r>
          </w:p>
        </w:tc>
        <w:tc>
          <w:tcPr>
            <w:tcW w:w="0" w:type="auto"/>
            <w:vAlign w:val="center"/>
            <w:hideMark/>
          </w:tcPr>
          <w:p w:rsidR="0072130C" w:rsidRPr="00EC402B" w:rsidRDefault="0072130C" w:rsidP="0072130C">
            <w:r w:rsidRPr="00EC402B">
              <w:t>High cultural and heritage value</w:t>
            </w:r>
          </w:p>
        </w:tc>
      </w:tr>
    </w:tbl>
    <w:p w:rsidR="0072130C" w:rsidRPr="00EC402B" w:rsidRDefault="008D373B" w:rsidP="0072130C">
      <w:r>
        <w:pict>
          <v:rect id="_x0000_i1055" style="width:0;height:1.5pt" o:hralign="center" o:hrstd="t" o:hr="t" fillcolor="#a0a0a0" stroked="f"/>
        </w:pict>
      </w:r>
    </w:p>
    <w:p w:rsidR="0072130C" w:rsidRPr="00EC402B" w:rsidRDefault="0072130C" w:rsidP="0072130C">
      <w:pPr>
        <w:rPr>
          <w:b/>
          <w:bCs/>
        </w:rPr>
      </w:pPr>
      <w:r w:rsidRPr="00EC402B">
        <w:rPr>
          <w:b/>
          <w:bCs/>
        </w:rPr>
        <w:t>3. Examples to Use in Facilitation</w:t>
      </w:r>
    </w:p>
    <w:p w:rsidR="0072130C" w:rsidRPr="00EC402B" w:rsidRDefault="0072130C" w:rsidP="0072130C">
      <w:pPr>
        <w:numPr>
          <w:ilvl w:val="0"/>
          <w:numId w:val="27"/>
        </w:numPr>
      </w:pPr>
      <w:r w:rsidRPr="00EC402B">
        <w:rPr>
          <w:b/>
          <w:bCs/>
        </w:rPr>
        <w:t>Visual comparison</w:t>
      </w:r>
      <w:r w:rsidRPr="00EC402B">
        <w:t>: Show pictures of a Victorian sideboard and a carved Venda headrest.</w:t>
      </w:r>
    </w:p>
    <w:p w:rsidR="0072130C" w:rsidRPr="00EC402B" w:rsidRDefault="0072130C" w:rsidP="0072130C">
      <w:pPr>
        <w:numPr>
          <w:ilvl w:val="0"/>
          <w:numId w:val="27"/>
        </w:numPr>
      </w:pPr>
      <w:r w:rsidRPr="00EC402B">
        <w:rPr>
          <w:b/>
          <w:bCs/>
        </w:rPr>
        <w:t>Touch-and-feel activity</w:t>
      </w:r>
      <w:r w:rsidRPr="00EC402B">
        <w:t xml:space="preserve"> (if available): Present actual materials (e.g. yellowwood vs. mahogany) to demonstrate grain, weight, and finish.</w:t>
      </w:r>
    </w:p>
    <w:p w:rsidR="0072130C" w:rsidRPr="00EC402B" w:rsidRDefault="0072130C" w:rsidP="0072130C">
      <w:pPr>
        <w:numPr>
          <w:ilvl w:val="0"/>
          <w:numId w:val="27"/>
        </w:numPr>
      </w:pPr>
      <w:r w:rsidRPr="00EC402B">
        <w:rPr>
          <w:b/>
          <w:bCs/>
        </w:rPr>
        <w:t>Discussion of pricing</w:t>
      </w:r>
      <w:r w:rsidRPr="00EC402B">
        <w:t>: Look at current auction prices for antique furniture and contrast with market value of traditional items.</w:t>
      </w:r>
    </w:p>
    <w:p w:rsidR="0072130C" w:rsidRPr="00EC402B" w:rsidRDefault="008D373B" w:rsidP="0072130C">
      <w:r>
        <w:pict>
          <v:rect id="_x0000_i1056" style="width:0;height:1.5pt" o:hralign="center" o:hrstd="t" o:hr="t" fillcolor="#a0a0a0" stroked="f"/>
        </w:pict>
      </w:r>
    </w:p>
    <w:p w:rsidR="0072130C" w:rsidRPr="00EC402B" w:rsidRDefault="0072130C" w:rsidP="0072130C">
      <w:pPr>
        <w:rPr>
          <w:b/>
          <w:bCs/>
        </w:rPr>
      </w:pPr>
      <w:r w:rsidRPr="00EC402B">
        <w:rPr>
          <w:b/>
          <w:bCs/>
        </w:rPr>
        <w:t>4. Case Study: Heritage Furniture Restoration</w:t>
      </w:r>
    </w:p>
    <w:p w:rsidR="0072130C" w:rsidRPr="00EC402B" w:rsidRDefault="0072130C" w:rsidP="0072130C">
      <w:r w:rsidRPr="00EC402B">
        <w:rPr>
          <w:b/>
          <w:bCs/>
        </w:rPr>
        <w:t>Case Title</w:t>
      </w:r>
      <w:r w:rsidRPr="00EC402B">
        <w:t xml:space="preserve">: </w:t>
      </w:r>
      <w:r w:rsidRPr="00EC402B">
        <w:rPr>
          <w:i/>
          <w:iCs/>
        </w:rPr>
        <w:t>Restoring the Legacy – The Mokoena Family Chest</w:t>
      </w:r>
    </w:p>
    <w:p w:rsidR="0072130C" w:rsidRPr="00EC402B" w:rsidRDefault="0072130C" w:rsidP="0072130C">
      <w:r w:rsidRPr="00EC402B">
        <w:rPr>
          <w:b/>
          <w:bCs/>
        </w:rPr>
        <w:t>Scenario</w:t>
      </w:r>
      <w:r w:rsidRPr="00EC402B">
        <w:t>:</w:t>
      </w:r>
      <w:r w:rsidRPr="00EC402B">
        <w:br/>
        <w:t>The Mokoena family owns a carved wooden chest that has been in the family for four generations. They approach a furniture maker, Zanele, to restore it. On inspection, she finds it was made using indigenous yellowwood and features Tswana geometric carvings. Zanele uses hand tools to clean, reinforce, and finish the chest using traditional oiling methods, preserving both the function and cultural value.</w:t>
      </w:r>
    </w:p>
    <w:p w:rsidR="0072130C" w:rsidRPr="00EC402B" w:rsidRDefault="0072130C" w:rsidP="0072130C">
      <w:r w:rsidRPr="00EC402B">
        <w:rPr>
          <w:b/>
          <w:bCs/>
        </w:rPr>
        <w:t>Learning Focus</w:t>
      </w:r>
      <w:r w:rsidRPr="00EC402B">
        <w:t>:</w:t>
      </w:r>
    </w:p>
    <w:p w:rsidR="0072130C" w:rsidRPr="00EC402B" w:rsidRDefault="0072130C" w:rsidP="0072130C">
      <w:pPr>
        <w:numPr>
          <w:ilvl w:val="0"/>
          <w:numId w:val="28"/>
        </w:numPr>
      </w:pPr>
      <w:r w:rsidRPr="00EC402B">
        <w:t>Importance of respecting traditional design and materials.</w:t>
      </w:r>
    </w:p>
    <w:p w:rsidR="0072130C" w:rsidRPr="00EC402B" w:rsidRDefault="0072130C" w:rsidP="0072130C">
      <w:pPr>
        <w:numPr>
          <w:ilvl w:val="0"/>
          <w:numId w:val="28"/>
        </w:numPr>
      </w:pPr>
      <w:r w:rsidRPr="00EC402B">
        <w:t>Combining preservation skills with modern finishing techniques.</w:t>
      </w:r>
    </w:p>
    <w:p w:rsidR="0072130C" w:rsidRPr="00EC402B" w:rsidRDefault="0072130C" w:rsidP="0072130C">
      <w:pPr>
        <w:numPr>
          <w:ilvl w:val="0"/>
          <w:numId w:val="28"/>
        </w:numPr>
      </w:pPr>
      <w:r w:rsidRPr="00EC402B">
        <w:t>Understanding emotional and cultural attachment to furniture pieces.</w:t>
      </w:r>
    </w:p>
    <w:p w:rsidR="0072130C" w:rsidRPr="00EC402B" w:rsidRDefault="008D373B" w:rsidP="0072130C">
      <w:r>
        <w:pict>
          <v:rect id="_x0000_i1057" style="width:0;height:1.5pt" o:hralign="center" o:hrstd="t" o:hr="t" fillcolor="#a0a0a0" stroked="f"/>
        </w:pict>
      </w:r>
    </w:p>
    <w:p w:rsidR="0072130C" w:rsidRPr="00EC402B" w:rsidRDefault="0072130C" w:rsidP="0072130C">
      <w:pPr>
        <w:rPr>
          <w:b/>
          <w:bCs/>
        </w:rPr>
      </w:pPr>
      <w:r w:rsidRPr="00EC402B">
        <w:rPr>
          <w:b/>
          <w:bCs/>
        </w:rPr>
        <w:t>5. Critical Thinking and Engagement Questions</w:t>
      </w:r>
    </w:p>
    <w:p w:rsidR="0072130C" w:rsidRPr="00EC402B" w:rsidRDefault="0072130C" w:rsidP="0072130C">
      <w:pPr>
        <w:numPr>
          <w:ilvl w:val="0"/>
          <w:numId w:val="29"/>
        </w:numPr>
      </w:pPr>
      <w:r w:rsidRPr="00EC402B">
        <w:rPr>
          <w:b/>
          <w:bCs/>
        </w:rPr>
        <w:t>Why is it important to understand the cultural context of traditional furniture before restoring or replicating it?</w:t>
      </w:r>
    </w:p>
    <w:p w:rsidR="0072130C" w:rsidRPr="00EC402B" w:rsidRDefault="0072130C" w:rsidP="0072130C">
      <w:pPr>
        <w:numPr>
          <w:ilvl w:val="0"/>
          <w:numId w:val="29"/>
        </w:numPr>
      </w:pPr>
      <w:r w:rsidRPr="00EC402B">
        <w:rPr>
          <w:b/>
          <w:bCs/>
        </w:rPr>
        <w:t>What challenges might arise when trying to blend antique or traditional styles with modern interiors?</w:t>
      </w:r>
    </w:p>
    <w:p w:rsidR="0072130C" w:rsidRPr="00EC402B" w:rsidRDefault="0072130C" w:rsidP="0072130C">
      <w:pPr>
        <w:numPr>
          <w:ilvl w:val="0"/>
          <w:numId w:val="29"/>
        </w:numPr>
      </w:pPr>
      <w:r w:rsidRPr="00EC402B">
        <w:rPr>
          <w:b/>
          <w:bCs/>
        </w:rPr>
        <w:lastRenderedPageBreak/>
        <w:t>Can a new piece of traditional furniture ever be considered an antique? Why or why not?</w:t>
      </w:r>
    </w:p>
    <w:p w:rsidR="0072130C" w:rsidRPr="00EC402B" w:rsidRDefault="0072130C" w:rsidP="0072130C">
      <w:pPr>
        <w:numPr>
          <w:ilvl w:val="0"/>
          <w:numId w:val="29"/>
        </w:numPr>
      </w:pPr>
      <w:r w:rsidRPr="00EC402B">
        <w:rPr>
          <w:b/>
          <w:bCs/>
        </w:rPr>
        <w:t>How would you explain the value of a traditional carved stool to a customer looking for ‘modern’ décor?</w:t>
      </w:r>
    </w:p>
    <w:p w:rsidR="0072130C" w:rsidRPr="00EC402B" w:rsidRDefault="0072130C" w:rsidP="0072130C">
      <w:pPr>
        <w:numPr>
          <w:ilvl w:val="0"/>
          <w:numId w:val="29"/>
        </w:numPr>
      </w:pPr>
      <w:r w:rsidRPr="00EC402B">
        <w:rPr>
          <w:b/>
          <w:bCs/>
        </w:rPr>
        <w:t>In your opinion, should traditional furniture be preserved in museums or used in everyday homes? Why?</w:t>
      </w:r>
    </w:p>
    <w:p w:rsidR="0072130C" w:rsidRPr="00EC402B" w:rsidRDefault="008D373B" w:rsidP="0072130C">
      <w:r>
        <w:pict>
          <v:rect id="_x0000_i1058" style="width:0;height:1.5pt" o:hralign="center" o:hrstd="t" o:hr="t" fillcolor="#a0a0a0" stroked="f"/>
        </w:pict>
      </w:r>
    </w:p>
    <w:p w:rsidR="0072130C" w:rsidRPr="00EC402B" w:rsidRDefault="0072130C">
      <w:r w:rsidRPr="00EC402B">
        <w:br w:type="page"/>
      </w:r>
    </w:p>
    <w:p w:rsidR="0072130C" w:rsidRPr="00EC402B" w:rsidRDefault="0072130C" w:rsidP="0072130C">
      <w:pPr>
        <w:pStyle w:val="Heading3"/>
        <w:rPr>
          <w:rFonts w:ascii="Century Gothic" w:hAnsi="Century Gothic"/>
          <w:b/>
          <w:bCs/>
        </w:rPr>
      </w:pPr>
      <w:bookmarkStart w:id="13" w:name="_Toc196189595"/>
      <w:bookmarkStart w:id="14" w:name="_Toc196453314"/>
      <w:r w:rsidRPr="00EC402B">
        <w:rPr>
          <w:rFonts w:ascii="Century Gothic" w:hAnsi="Century Gothic"/>
          <w:b/>
          <w:bCs/>
        </w:rPr>
        <w:lastRenderedPageBreak/>
        <w:t>KT0105 – Do-It-Yourself (DIY) Furniture</w:t>
      </w:r>
      <w:bookmarkEnd w:id="13"/>
      <w:bookmarkEnd w:id="14"/>
    </w:p>
    <w:p w:rsidR="0072130C" w:rsidRPr="00EC402B" w:rsidRDefault="0072130C" w:rsidP="0072130C">
      <w:pPr>
        <w:rPr>
          <w:b/>
          <w:bCs/>
        </w:rPr>
      </w:pPr>
    </w:p>
    <w:p w:rsidR="0072130C" w:rsidRPr="00EC402B" w:rsidRDefault="0072130C" w:rsidP="0072130C">
      <w:pPr>
        <w:rPr>
          <w:b/>
          <w:bCs/>
        </w:rPr>
      </w:pPr>
      <w:r w:rsidRPr="00EC402B">
        <w:rPr>
          <w:b/>
          <w:bCs/>
        </w:rPr>
        <w:t>Facilitator Notes</w:t>
      </w:r>
    </w:p>
    <w:p w:rsidR="0072130C" w:rsidRPr="00EC402B" w:rsidRDefault="008D373B" w:rsidP="0072130C">
      <w:r>
        <w:pict>
          <v:rect id="_x0000_i1059" style="width:0;height:1.5pt" o:hralign="center" o:hrstd="t" o:hr="t" fillcolor="#a0a0a0" stroked="f"/>
        </w:pict>
      </w:r>
    </w:p>
    <w:p w:rsidR="0072130C" w:rsidRPr="00EC402B" w:rsidRDefault="0072130C" w:rsidP="0072130C">
      <w:pPr>
        <w:rPr>
          <w:b/>
          <w:bCs/>
        </w:rPr>
      </w:pPr>
      <w:r w:rsidRPr="00EC402B">
        <w:rPr>
          <w:b/>
          <w:bCs/>
        </w:rPr>
        <w:t>1. Key Learning Objective</w:t>
      </w:r>
    </w:p>
    <w:p w:rsidR="0072130C" w:rsidRPr="00EC402B" w:rsidRDefault="0072130C" w:rsidP="0072130C">
      <w:r w:rsidRPr="00EC402B">
        <w:t>To enable learners to understand the concept of DIY furniture, the considerations involved in its design and production, and the relevance of this category in modern furniture markets.</w:t>
      </w:r>
    </w:p>
    <w:p w:rsidR="0072130C" w:rsidRPr="00EC402B" w:rsidRDefault="0072130C" w:rsidP="0072130C">
      <w:r w:rsidRPr="00EC402B">
        <w:rPr>
          <w:b/>
          <w:bCs/>
        </w:rPr>
        <w:t>Related Internal Assessment Criterion:</w:t>
      </w:r>
    </w:p>
    <w:p w:rsidR="0072130C" w:rsidRPr="00EC402B" w:rsidRDefault="0072130C" w:rsidP="0072130C">
      <w:pPr>
        <w:numPr>
          <w:ilvl w:val="0"/>
          <w:numId w:val="30"/>
        </w:numPr>
      </w:pPr>
      <w:r w:rsidRPr="00EC402B">
        <w:rPr>
          <w:b/>
          <w:bCs/>
        </w:rPr>
        <w:t>IAC0104</w:t>
      </w:r>
      <w:r w:rsidRPr="00EC402B">
        <w:t xml:space="preserve">: </w:t>
      </w:r>
      <w:r w:rsidRPr="00EC402B">
        <w:rPr>
          <w:i/>
          <w:iCs/>
        </w:rPr>
        <w:t>Do-It-Yourself (DIY) furniture are discussed in terms of the considerations during their production.</w:t>
      </w:r>
    </w:p>
    <w:p w:rsidR="0072130C" w:rsidRPr="00EC402B" w:rsidRDefault="008D373B" w:rsidP="0072130C">
      <w:r>
        <w:pict>
          <v:rect id="_x0000_i1060" style="width:0;height:1.5pt" o:hralign="center" o:hrstd="t" o:hr="t" fillcolor="#a0a0a0" stroked="f"/>
        </w:pict>
      </w:r>
    </w:p>
    <w:p w:rsidR="0072130C" w:rsidRPr="00EC402B" w:rsidRDefault="0072130C" w:rsidP="0072130C">
      <w:pPr>
        <w:rPr>
          <w:b/>
          <w:bCs/>
        </w:rPr>
      </w:pPr>
      <w:r w:rsidRPr="00EC402B">
        <w:rPr>
          <w:b/>
          <w:bCs/>
        </w:rPr>
        <w:t>2. Content Overview</w:t>
      </w:r>
    </w:p>
    <w:p w:rsidR="0072130C" w:rsidRPr="00EC402B" w:rsidRDefault="0072130C" w:rsidP="0072130C">
      <w:pPr>
        <w:rPr>
          <w:b/>
          <w:bCs/>
        </w:rPr>
      </w:pPr>
      <w:r w:rsidRPr="00EC402B">
        <w:rPr>
          <w:b/>
          <w:bCs/>
        </w:rPr>
        <w:t>2.1 What Is DIY Furniture?</w:t>
      </w:r>
    </w:p>
    <w:p w:rsidR="0072130C" w:rsidRPr="00EC402B" w:rsidRDefault="0072130C" w:rsidP="0072130C">
      <w:pPr>
        <w:numPr>
          <w:ilvl w:val="0"/>
          <w:numId w:val="31"/>
        </w:numPr>
      </w:pPr>
      <w:r w:rsidRPr="00EC402B">
        <w:t>DIY furniture refers to items designed for customers to assemble themselves, typically sold in flat-pack or modular form.</w:t>
      </w:r>
    </w:p>
    <w:p w:rsidR="0072130C" w:rsidRPr="00EC402B" w:rsidRDefault="0072130C" w:rsidP="0072130C">
      <w:pPr>
        <w:numPr>
          <w:ilvl w:val="0"/>
          <w:numId w:val="31"/>
        </w:numPr>
      </w:pPr>
      <w:r w:rsidRPr="00EC402B">
        <w:t>These items are designed for ease of transport, cost efficiency, and simple assembly using basic tools.</w:t>
      </w:r>
    </w:p>
    <w:p w:rsidR="0072130C" w:rsidRPr="00EC402B" w:rsidRDefault="0072130C" w:rsidP="0072130C">
      <w:pPr>
        <w:numPr>
          <w:ilvl w:val="0"/>
          <w:numId w:val="31"/>
        </w:numPr>
      </w:pPr>
      <w:r w:rsidRPr="00EC402B">
        <w:t>Common in major retail chains and often comes with pre-drilled parts and instruction manuals.</w:t>
      </w:r>
    </w:p>
    <w:p w:rsidR="0072130C" w:rsidRPr="00EC402B" w:rsidRDefault="0072130C" w:rsidP="0072130C">
      <w:pPr>
        <w:rPr>
          <w:b/>
          <w:bCs/>
        </w:rPr>
      </w:pPr>
      <w:r w:rsidRPr="00EC402B">
        <w:rPr>
          <w:b/>
          <w:bCs/>
        </w:rPr>
        <w:t>2.2 Considerations in DIY Furniture Production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6846"/>
      </w:tblGrid>
      <w:tr w:rsidR="0072130C" w:rsidRPr="00EC402B" w:rsidTr="0072130C">
        <w:trPr>
          <w:tblHeader/>
          <w:tblCellSpacing w:w="15" w:type="dxa"/>
        </w:trPr>
        <w:tc>
          <w:tcPr>
            <w:tcW w:w="0" w:type="auto"/>
            <w:vAlign w:val="center"/>
            <w:hideMark/>
          </w:tcPr>
          <w:p w:rsidR="0072130C" w:rsidRPr="00EC402B" w:rsidRDefault="0072130C" w:rsidP="0072130C">
            <w:pPr>
              <w:rPr>
                <w:b/>
                <w:bCs/>
              </w:rPr>
            </w:pPr>
            <w:r w:rsidRPr="00EC402B">
              <w:rPr>
                <w:b/>
                <w:bCs/>
              </w:rPr>
              <w:t>Consideration</w:t>
            </w:r>
          </w:p>
        </w:tc>
        <w:tc>
          <w:tcPr>
            <w:tcW w:w="0" w:type="auto"/>
            <w:vAlign w:val="center"/>
            <w:hideMark/>
          </w:tcPr>
          <w:p w:rsidR="0072130C" w:rsidRPr="00EC402B" w:rsidRDefault="0072130C" w:rsidP="0072130C">
            <w:pPr>
              <w:rPr>
                <w:b/>
                <w:bCs/>
              </w:rPr>
            </w:pPr>
            <w:r w:rsidRPr="00EC402B">
              <w:rPr>
                <w:b/>
                <w:bCs/>
              </w:rPr>
              <w:t>Explanation</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Ease of Assembly</w:t>
            </w:r>
          </w:p>
        </w:tc>
        <w:tc>
          <w:tcPr>
            <w:tcW w:w="0" w:type="auto"/>
            <w:vAlign w:val="center"/>
            <w:hideMark/>
          </w:tcPr>
          <w:p w:rsidR="0072130C" w:rsidRPr="00EC402B" w:rsidRDefault="0072130C" w:rsidP="0072130C">
            <w:r w:rsidRPr="00EC402B">
              <w:t>Components must be simple to put together using common hand tools.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Clear Instructions</w:t>
            </w:r>
          </w:p>
        </w:tc>
        <w:tc>
          <w:tcPr>
            <w:tcW w:w="0" w:type="auto"/>
            <w:vAlign w:val="center"/>
            <w:hideMark/>
          </w:tcPr>
          <w:p w:rsidR="0072130C" w:rsidRPr="00EC402B" w:rsidRDefault="0072130C" w:rsidP="0072130C">
            <w:r w:rsidRPr="00EC402B">
              <w:t>Step-by-step guides and diagrams are essential for non-skilled customers.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Material Efficiency</w:t>
            </w:r>
          </w:p>
        </w:tc>
        <w:tc>
          <w:tcPr>
            <w:tcW w:w="0" w:type="auto"/>
            <w:vAlign w:val="center"/>
            <w:hideMark/>
          </w:tcPr>
          <w:p w:rsidR="0072130C" w:rsidRPr="00EC402B" w:rsidRDefault="0072130C" w:rsidP="0072130C">
            <w:r w:rsidRPr="00EC402B">
              <w:t>Often made from engineered boards (e.g. MDF, chipboard) for affordability.</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Flat-Pack Design</w:t>
            </w:r>
          </w:p>
        </w:tc>
        <w:tc>
          <w:tcPr>
            <w:tcW w:w="0" w:type="auto"/>
            <w:vAlign w:val="center"/>
            <w:hideMark/>
          </w:tcPr>
          <w:p w:rsidR="0072130C" w:rsidRPr="00EC402B" w:rsidRDefault="0072130C" w:rsidP="0072130C">
            <w:r w:rsidRPr="00EC402B">
              <w:t>Parts must fit into a compact, transportable box to reduce shipping costs.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Durability vs. Cost</w:t>
            </w:r>
          </w:p>
        </w:tc>
        <w:tc>
          <w:tcPr>
            <w:tcW w:w="0" w:type="auto"/>
            <w:vAlign w:val="center"/>
            <w:hideMark/>
          </w:tcPr>
          <w:p w:rsidR="0072130C" w:rsidRPr="00EC402B" w:rsidRDefault="0072130C" w:rsidP="0072130C">
            <w:r w:rsidRPr="00EC402B">
              <w:t>Balancing budget-friendly pricing with minimum strength and safety standards.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Environmental Impact</w:t>
            </w:r>
          </w:p>
        </w:tc>
        <w:tc>
          <w:tcPr>
            <w:tcW w:w="0" w:type="auto"/>
            <w:vAlign w:val="center"/>
            <w:hideMark/>
          </w:tcPr>
          <w:p w:rsidR="0072130C" w:rsidRPr="00EC402B" w:rsidRDefault="0072130C" w:rsidP="0072130C">
            <w:r w:rsidRPr="00EC402B">
              <w:t>Use of recyclable materials and low-waste production methods is becoming common.</w:t>
            </w:r>
          </w:p>
        </w:tc>
      </w:tr>
    </w:tbl>
    <w:p w:rsidR="0072130C" w:rsidRPr="00EC402B" w:rsidRDefault="0072130C" w:rsidP="0072130C">
      <w:pPr>
        <w:rPr>
          <w:b/>
          <w:bCs/>
        </w:rPr>
      </w:pPr>
    </w:p>
    <w:p w:rsidR="0072130C" w:rsidRPr="00EC402B" w:rsidRDefault="0072130C" w:rsidP="0072130C">
      <w:pPr>
        <w:rPr>
          <w:b/>
          <w:bCs/>
        </w:rPr>
      </w:pPr>
      <w:r w:rsidRPr="00EC402B">
        <w:rPr>
          <w:b/>
          <w:bCs/>
        </w:rPr>
        <w:t>2.3 Common DIY Furniture Products</w:t>
      </w:r>
    </w:p>
    <w:p w:rsidR="0072130C" w:rsidRPr="00EC402B" w:rsidRDefault="0072130C" w:rsidP="0072130C">
      <w:pPr>
        <w:numPr>
          <w:ilvl w:val="0"/>
          <w:numId w:val="32"/>
        </w:numPr>
      </w:pPr>
      <w:r w:rsidRPr="00EC402B">
        <w:t>Bookshelves</w:t>
      </w:r>
    </w:p>
    <w:p w:rsidR="0072130C" w:rsidRPr="00EC402B" w:rsidRDefault="0072130C" w:rsidP="0072130C">
      <w:pPr>
        <w:numPr>
          <w:ilvl w:val="0"/>
          <w:numId w:val="32"/>
        </w:numPr>
      </w:pPr>
      <w:r w:rsidRPr="00EC402B">
        <w:t>Flat-pack desks and tables</w:t>
      </w:r>
    </w:p>
    <w:p w:rsidR="0072130C" w:rsidRPr="00EC402B" w:rsidRDefault="0072130C" w:rsidP="0072130C">
      <w:pPr>
        <w:numPr>
          <w:ilvl w:val="0"/>
          <w:numId w:val="32"/>
        </w:numPr>
      </w:pPr>
      <w:r w:rsidRPr="00EC402B">
        <w:t>Kitchen cabinets</w:t>
      </w:r>
    </w:p>
    <w:p w:rsidR="0072130C" w:rsidRPr="00EC402B" w:rsidRDefault="0072130C" w:rsidP="0072130C">
      <w:pPr>
        <w:numPr>
          <w:ilvl w:val="0"/>
          <w:numId w:val="32"/>
        </w:numPr>
      </w:pPr>
      <w:r w:rsidRPr="00EC402B">
        <w:t>Modular wardrobes</w:t>
      </w:r>
    </w:p>
    <w:p w:rsidR="0072130C" w:rsidRPr="00EC402B" w:rsidRDefault="0072130C" w:rsidP="0072130C">
      <w:pPr>
        <w:numPr>
          <w:ilvl w:val="0"/>
          <w:numId w:val="32"/>
        </w:numPr>
      </w:pPr>
      <w:r w:rsidRPr="00EC402B">
        <w:t>TV stands and entertainment units</w:t>
      </w:r>
    </w:p>
    <w:p w:rsidR="0072130C" w:rsidRPr="00EC402B" w:rsidRDefault="008D373B" w:rsidP="0072130C">
      <w:r>
        <w:pict>
          <v:rect id="_x0000_i1061" style="width:0;height:1.5pt" o:hralign="center" o:hrstd="t" o:hr="t" fillcolor="#a0a0a0" stroked="f"/>
        </w:pict>
      </w:r>
    </w:p>
    <w:p w:rsidR="0072130C" w:rsidRPr="00EC402B" w:rsidRDefault="0072130C" w:rsidP="0072130C">
      <w:pPr>
        <w:rPr>
          <w:b/>
          <w:bCs/>
        </w:rPr>
      </w:pPr>
      <w:r w:rsidRPr="00EC402B">
        <w:rPr>
          <w:b/>
          <w:bCs/>
        </w:rPr>
        <w:t>3. Examples to Use in Facilitation</w:t>
      </w:r>
    </w:p>
    <w:p w:rsidR="0072130C" w:rsidRPr="00EC402B" w:rsidRDefault="0072130C" w:rsidP="0072130C">
      <w:pPr>
        <w:numPr>
          <w:ilvl w:val="0"/>
          <w:numId w:val="33"/>
        </w:numPr>
      </w:pPr>
      <w:r w:rsidRPr="00EC402B">
        <w:rPr>
          <w:b/>
          <w:bCs/>
        </w:rPr>
        <w:t>Demonstration</w:t>
      </w:r>
      <w:r w:rsidRPr="00EC402B">
        <w:t>: Bring in a small flat-pack shelf and show how components are labelled, matched, and assembled.</w:t>
      </w:r>
    </w:p>
    <w:p w:rsidR="0072130C" w:rsidRPr="00EC402B" w:rsidRDefault="0072130C" w:rsidP="0072130C">
      <w:pPr>
        <w:numPr>
          <w:ilvl w:val="0"/>
          <w:numId w:val="33"/>
        </w:numPr>
      </w:pPr>
      <w:r w:rsidRPr="00EC402B">
        <w:rPr>
          <w:b/>
          <w:bCs/>
        </w:rPr>
        <w:t>Instruction analysis</w:t>
      </w:r>
      <w:r w:rsidRPr="00EC402B">
        <w:t>: Hand out printed DIY manuals and ask learners to identify potential user difficulties.</w:t>
      </w:r>
    </w:p>
    <w:p w:rsidR="0072130C" w:rsidRPr="00EC402B" w:rsidRDefault="0072130C" w:rsidP="0072130C">
      <w:pPr>
        <w:numPr>
          <w:ilvl w:val="0"/>
          <w:numId w:val="33"/>
        </w:numPr>
      </w:pPr>
      <w:r w:rsidRPr="00EC402B">
        <w:rPr>
          <w:b/>
          <w:bCs/>
        </w:rPr>
        <w:t>Tool showcase</w:t>
      </w:r>
      <w:r w:rsidRPr="00EC402B">
        <w:t>: Display the typical tools used for DIY assembly (e.g. Allen key, screwdriver, rubber mallet).</w:t>
      </w:r>
    </w:p>
    <w:p w:rsidR="0072130C" w:rsidRPr="00EC402B" w:rsidRDefault="008D373B" w:rsidP="0072130C">
      <w:r>
        <w:pict>
          <v:rect id="_x0000_i1062" style="width:0;height:1.5pt" o:hralign="center" o:hrstd="t" o:hr="t" fillcolor="#a0a0a0" stroked="f"/>
        </w:pict>
      </w:r>
    </w:p>
    <w:p w:rsidR="0072130C" w:rsidRPr="00EC402B" w:rsidRDefault="0072130C" w:rsidP="0072130C">
      <w:pPr>
        <w:rPr>
          <w:b/>
          <w:bCs/>
        </w:rPr>
      </w:pPr>
      <w:r w:rsidRPr="00EC402B">
        <w:rPr>
          <w:b/>
          <w:bCs/>
        </w:rPr>
        <w:t>4. Case Study: Affordable Furniture for First-Time Buyers</w:t>
      </w:r>
    </w:p>
    <w:p w:rsidR="0072130C" w:rsidRPr="00EC402B" w:rsidRDefault="0072130C" w:rsidP="0072130C">
      <w:r w:rsidRPr="00EC402B">
        <w:rPr>
          <w:b/>
          <w:bCs/>
        </w:rPr>
        <w:t>Case Title</w:t>
      </w:r>
      <w:r w:rsidRPr="00EC402B">
        <w:t xml:space="preserve">: </w:t>
      </w:r>
      <w:r w:rsidRPr="00EC402B">
        <w:rPr>
          <w:i/>
          <w:iCs/>
        </w:rPr>
        <w:t>Building for Budget – Ayanda’s Studio Apartment</w:t>
      </w:r>
    </w:p>
    <w:p w:rsidR="0072130C" w:rsidRPr="00EC402B" w:rsidRDefault="0072130C" w:rsidP="0072130C">
      <w:r w:rsidRPr="00EC402B">
        <w:rPr>
          <w:b/>
          <w:bCs/>
        </w:rPr>
        <w:t>Scenario</w:t>
      </w:r>
      <w:r w:rsidRPr="00EC402B">
        <w:t>:</w:t>
      </w:r>
      <w:r w:rsidRPr="00EC402B">
        <w:br/>
        <w:t>Ayanda recently moved into her first apartment in East London and needs furniture that is affordable and compact. She visits a local hardware and lifestyle store and purchases a DIY dining set, a fold-out sofa bed, and a wall-mounted bookshelf. She assembles everything herself with a screwdriver and an Allen key. While she struggles slightly with the bookshelf, she is happy with the result and feels empowered by her ability to build her own home.</w:t>
      </w:r>
    </w:p>
    <w:p w:rsidR="0072130C" w:rsidRPr="00EC402B" w:rsidRDefault="0072130C" w:rsidP="0072130C">
      <w:r w:rsidRPr="00EC402B">
        <w:rPr>
          <w:b/>
          <w:bCs/>
        </w:rPr>
        <w:t>Learning Focus</w:t>
      </w:r>
      <w:r w:rsidRPr="00EC402B">
        <w:t>:</w:t>
      </w:r>
    </w:p>
    <w:p w:rsidR="0072130C" w:rsidRPr="00EC402B" w:rsidRDefault="0072130C" w:rsidP="0072130C">
      <w:pPr>
        <w:numPr>
          <w:ilvl w:val="0"/>
          <w:numId w:val="34"/>
        </w:numPr>
      </w:pPr>
      <w:r w:rsidRPr="00EC402B">
        <w:t>The role of DIY furniture in cost-effective and space-saving living.</w:t>
      </w:r>
    </w:p>
    <w:p w:rsidR="0072130C" w:rsidRPr="00EC402B" w:rsidRDefault="0072130C" w:rsidP="0072130C">
      <w:pPr>
        <w:numPr>
          <w:ilvl w:val="0"/>
          <w:numId w:val="34"/>
        </w:numPr>
      </w:pPr>
      <w:r w:rsidRPr="00EC402B">
        <w:t>The importance of ergonomic design for non-professional users.</w:t>
      </w:r>
    </w:p>
    <w:p w:rsidR="0072130C" w:rsidRPr="00EC402B" w:rsidRDefault="0072130C" w:rsidP="0072130C">
      <w:pPr>
        <w:numPr>
          <w:ilvl w:val="0"/>
          <w:numId w:val="34"/>
        </w:numPr>
      </w:pPr>
      <w:r w:rsidRPr="00EC402B">
        <w:t>Observing the emotional satisfaction associated with DIY assembly.</w:t>
      </w:r>
    </w:p>
    <w:p w:rsidR="0072130C" w:rsidRPr="00EC402B" w:rsidRDefault="008D373B" w:rsidP="0072130C">
      <w:r>
        <w:pict>
          <v:rect id="_x0000_i1063" style="width:0;height:1.5pt" o:hralign="center" o:hrstd="t" o:hr="t" fillcolor="#a0a0a0" stroked="f"/>
        </w:pict>
      </w:r>
    </w:p>
    <w:p w:rsidR="0072130C" w:rsidRPr="00EC402B" w:rsidRDefault="0072130C" w:rsidP="0072130C">
      <w:pPr>
        <w:rPr>
          <w:b/>
          <w:bCs/>
        </w:rPr>
      </w:pPr>
      <w:r w:rsidRPr="00EC402B">
        <w:rPr>
          <w:b/>
          <w:bCs/>
        </w:rPr>
        <w:t>5. Critical Thinking and Engagement Questions</w:t>
      </w:r>
    </w:p>
    <w:p w:rsidR="0072130C" w:rsidRPr="00EC402B" w:rsidRDefault="0072130C" w:rsidP="0072130C">
      <w:pPr>
        <w:numPr>
          <w:ilvl w:val="0"/>
          <w:numId w:val="35"/>
        </w:numPr>
      </w:pPr>
      <w:r w:rsidRPr="00EC402B">
        <w:rPr>
          <w:b/>
          <w:bCs/>
        </w:rPr>
        <w:t>What are the advantages of DIY furniture for customers living in small or rented spaces?</w:t>
      </w:r>
    </w:p>
    <w:p w:rsidR="0072130C" w:rsidRPr="00EC402B" w:rsidRDefault="0072130C" w:rsidP="0072130C">
      <w:pPr>
        <w:numPr>
          <w:ilvl w:val="0"/>
          <w:numId w:val="35"/>
        </w:numPr>
      </w:pPr>
      <w:r w:rsidRPr="00EC402B">
        <w:rPr>
          <w:b/>
          <w:bCs/>
        </w:rPr>
        <w:t>Why might a manufacturer choose engineered board instead of solid wood for DIY products?</w:t>
      </w:r>
    </w:p>
    <w:p w:rsidR="0072130C" w:rsidRPr="00EC402B" w:rsidRDefault="0072130C" w:rsidP="0072130C">
      <w:pPr>
        <w:numPr>
          <w:ilvl w:val="0"/>
          <w:numId w:val="35"/>
        </w:numPr>
      </w:pPr>
      <w:r w:rsidRPr="00EC402B">
        <w:rPr>
          <w:b/>
          <w:bCs/>
        </w:rPr>
        <w:lastRenderedPageBreak/>
        <w:t>What risks might exist if the customer does not follow the assembly instructions correctly? How can this be avoided?</w:t>
      </w:r>
    </w:p>
    <w:p w:rsidR="0072130C" w:rsidRPr="00EC402B" w:rsidRDefault="0072130C" w:rsidP="0072130C">
      <w:pPr>
        <w:numPr>
          <w:ilvl w:val="0"/>
          <w:numId w:val="35"/>
        </w:numPr>
      </w:pPr>
      <w:r w:rsidRPr="00EC402B">
        <w:rPr>
          <w:b/>
          <w:bCs/>
        </w:rPr>
        <w:t>What features could make a DIY product more user-friendly and reduce frustration during assembly?</w:t>
      </w:r>
    </w:p>
    <w:p w:rsidR="0072130C" w:rsidRPr="00EC402B" w:rsidRDefault="0072130C" w:rsidP="0072130C">
      <w:pPr>
        <w:numPr>
          <w:ilvl w:val="0"/>
          <w:numId w:val="35"/>
        </w:numPr>
      </w:pPr>
      <w:r w:rsidRPr="00EC402B">
        <w:rPr>
          <w:b/>
          <w:bCs/>
        </w:rPr>
        <w:t>If you were designing a DIY item for young professionals, what materials, styles, and tools would you consider using, and why?</w:t>
      </w:r>
    </w:p>
    <w:p w:rsidR="0072130C" w:rsidRPr="00EC402B" w:rsidRDefault="008D373B" w:rsidP="0072130C">
      <w:r>
        <w:pict>
          <v:rect id="_x0000_i1064" style="width:0;height:1.5pt" o:hralign="center" o:hrstd="t" o:hr="t" fillcolor="#a0a0a0" stroked="f"/>
        </w:pict>
      </w:r>
    </w:p>
    <w:p w:rsidR="0072130C" w:rsidRPr="00EC402B" w:rsidRDefault="0072130C">
      <w:r w:rsidRPr="00EC402B">
        <w:br w:type="page"/>
      </w:r>
    </w:p>
    <w:p w:rsidR="0072130C" w:rsidRPr="00EC402B" w:rsidRDefault="0072130C" w:rsidP="0072130C">
      <w:pPr>
        <w:pStyle w:val="Heading3"/>
        <w:rPr>
          <w:rFonts w:ascii="Century Gothic" w:hAnsi="Century Gothic"/>
          <w:b/>
          <w:bCs/>
        </w:rPr>
      </w:pPr>
      <w:bookmarkStart w:id="15" w:name="_Toc196189596"/>
      <w:bookmarkStart w:id="16" w:name="_Toc196453315"/>
      <w:r w:rsidRPr="00EC402B">
        <w:rPr>
          <w:rFonts w:ascii="Century Gothic" w:hAnsi="Century Gothic"/>
          <w:b/>
          <w:bCs/>
        </w:rPr>
        <w:lastRenderedPageBreak/>
        <w:t>KT0106 – Furniture Construction and Components</w:t>
      </w:r>
      <w:bookmarkEnd w:id="15"/>
      <w:bookmarkEnd w:id="16"/>
    </w:p>
    <w:p w:rsidR="0072130C" w:rsidRPr="00EC402B" w:rsidRDefault="0072130C" w:rsidP="0072130C">
      <w:pPr>
        <w:rPr>
          <w:b/>
          <w:bCs/>
        </w:rPr>
      </w:pPr>
    </w:p>
    <w:p w:rsidR="0072130C" w:rsidRPr="00EC402B" w:rsidRDefault="0072130C" w:rsidP="0072130C">
      <w:pPr>
        <w:rPr>
          <w:b/>
          <w:bCs/>
        </w:rPr>
      </w:pPr>
      <w:r w:rsidRPr="00EC402B">
        <w:rPr>
          <w:b/>
          <w:bCs/>
        </w:rPr>
        <w:t>Facilitator Notes</w:t>
      </w:r>
    </w:p>
    <w:p w:rsidR="0072130C" w:rsidRPr="00EC402B" w:rsidRDefault="008D373B" w:rsidP="0072130C">
      <w:r>
        <w:pict>
          <v:rect id="_x0000_i1065" style="width:0;height:1.5pt" o:hralign="center" o:hrstd="t" o:hr="t" fillcolor="#a0a0a0" stroked="f"/>
        </w:pict>
      </w:r>
    </w:p>
    <w:p w:rsidR="0072130C" w:rsidRPr="00EC402B" w:rsidRDefault="0072130C" w:rsidP="0072130C">
      <w:pPr>
        <w:rPr>
          <w:b/>
          <w:bCs/>
        </w:rPr>
      </w:pPr>
      <w:r w:rsidRPr="00EC402B">
        <w:rPr>
          <w:b/>
          <w:bCs/>
        </w:rPr>
        <w:t>1. Key Learning Objective</w:t>
      </w:r>
    </w:p>
    <w:p w:rsidR="0072130C" w:rsidRPr="00EC402B" w:rsidRDefault="0072130C" w:rsidP="0072130C">
      <w:r w:rsidRPr="00EC402B">
        <w:t>To introduce learners to the basic principles of furniture construction and the key components that make up a variety of furniture types, supporting an understanding of how form and function come together in the manufacturing process.</w:t>
      </w:r>
    </w:p>
    <w:p w:rsidR="0072130C" w:rsidRPr="00EC402B" w:rsidRDefault="0072130C" w:rsidP="0072130C">
      <w:r w:rsidRPr="00EC402B">
        <w:rPr>
          <w:b/>
          <w:bCs/>
        </w:rPr>
        <w:t>Related Internal Assessment Criteria:</w:t>
      </w:r>
    </w:p>
    <w:p w:rsidR="0072130C" w:rsidRPr="00EC402B" w:rsidRDefault="0072130C" w:rsidP="0072130C">
      <w:pPr>
        <w:numPr>
          <w:ilvl w:val="0"/>
          <w:numId w:val="36"/>
        </w:numPr>
      </w:pPr>
      <w:r w:rsidRPr="00EC402B">
        <w:rPr>
          <w:b/>
          <w:bCs/>
        </w:rPr>
        <w:t>IAC0106</w:t>
      </w:r>
      <w:r w:rsidRPr="00EC402B">
        <w:t xml:space="preserve">: </w:t>
      </w:r>
      <w:r w:rsidRPr="00EC402B">
        <w:rPr>
          <w:i/>
          <w:iCs/>
        </w:rPr>
        <w:t>The principles of furniture construction are outlined.</w:t>
      </w:r>
    </w:p>
    <w:p w:rsidR="0072130C" w:rsidRPr="00EC402B" w:rsidRDefault="0072130C" w:rsidP="0072130C">
      <w:pPr>
        <w:numPr>
          <w:ilvl w:val="0"/>
          <w:numId w:val="36"/>
        </w:numPr>
      </w:pPr>
      <w:r w:rsidRPr="00EC402B">
        <w:rPr>
          <w:b/>
          <w:bCs/>
        </w:rPr>
        <w:t>IAC0107</w:t>
      </w:r>
      <w:r w:rsidRPr="00EC402B">
        <w:t xml:space="preserve">: </w:t>
      </w:r>
      <w:r w:rsidRPr="00EC402B">
        <w:rPr>
          <w:i/>
          <w:iCs/>
        </w:rPr>
        <w:t>The functions of different components are listed.</w:t>
      </w:r>
    </w:p>
    <w:p w:rsidR="0072130C" w:rsidRPr="00EC402B" w:rsidRDefault="008D373B" w:rsidP="0072130C">
      <w:r>
        <w:pict>
          <v:rect id="_x0000_i1066" style="width:0;height:1.5pt" o:hralign="center" o:hrstd="t" o:hr="t" fillcolor="#a0a0a0" stroked="f"/>
        </w:pict>
      </w:r>
    </w:p>
    <w:p w:rsidR="0072130C" w:rsidRPr="00EC402B" w:rsidRDefault="0072130C" w:rsidP="0072130C">
      <w:pPr>
        <w:rPr>
          <w:b/>
          <w:bCs/>
        </w:rPr>
      </w:pPr>
      <w:r w:rsidRPr="00EC402B">
        <w:rPr>
          <w:b/>
          <w:bCs/>
        </w:rPr>
        <w:t>2. Content Overview</w:t>
      </w:r>
    </w:p>
    <w:p w:rsidR="0072130C" w:rsidRPr="00EC402B" w:rsidRDefault="0072130C" w:rsidP="0072130C">
      <w:pPr>
        <w:rPr>
          <w:b/>
          <w:bCs/>
        </w:rPr>
      </w:pPr>
      <w:r w:rsidRPr="00EC402B">
        <w:rPr>
          <w:b/>
          <w:bCs/>
        </w:rPr>
        <w:t>2.1 Principles of Furniture Construction</w:t>
      </w:r>
    </w:p>
    <w:p w:rsidR="0072130C" w:rsidRPr="00EC402B" w:rsidRDefault="0072130C" w:rsidP="0072130C">
      <w:pPr>
        <w:numPr>
          <w:ilvl w:val="0"/>
          <w:numId w:val="37"/>
        </w:numPr>
      </w:pPr>
      <w:r w:rsidRPr="00EC402B">
        <w:rPr>
          <w:b/>
          <w:bCs/>
        </w:rPr>
        <w:t>Structural integrity</w:t>
      </w:r>
      <w:r w:rsidRPr="00EC402B">
        <w:t>: Ensuring strength and stability to support the intended use.</w:t>
      </w:r>
    </w:p>
    <w:p w:rsidR="0072130C" w:rsidRPr="00EC402B" w:rsidRDefault="0072130C" w:rsidP="0072130C">
      <w:pPr>
        <w:numPr>
          <w:ilvl w:val="0"/>
          <w:numId w:val="37"/>
        </w:numPr>
      </w:pPr>
      <w:r w:rsidRPr="00EC402B">
        <w:rPr>
          <w:b/>
          <w:bCs/>
        </w:rPr>
        <w:t>Joinery techniques</w:t>
      </w:r>
      <w:r w:rsidRPr="00EC402B">
        <w:t>: The way components are connected—e.g. dowel joints, mortise and tenon, biscuit joints, screws, nails, brackets.</w:t>
      </w:r>
    </w:p>
    <w:p w:rsidR="0072130C" w:rsidRPr="00EC402B" w:rsidRDefault="0072130C" w:rsidP="0072130C">
      <w:pPr>
        <w:numPr>
          <w:ilvl w:val="0"/>
          <w:numId w:val="37"/>
        </w:numPr>
      </w:pPr>
      <w:r w:rsidRPr="00EC402B">
        <w:rPr>
          <w:b/>
          <w:bCs/>
        </w:rPr>
        <w:t>Load distribution</w:t>
      </w:r>
      <w:r w:rsidRPr="00EC402B">
        <w:t>: Designing legs, supports, and panels to handle weight without failure.</w:t>
      </w:r>
    </w:p>
    <w:p w:rsidR="0072130C" w:rsidRPr="00EC402B" w:rsidRDefault="0072130C" w:rsidP="0072130C">
      <w:pPr>
        <w:numPr>
          <w:ilvl w:val="0"/>
          <w:numId w:val="37"/>
        </w:numPr>
      </w:pPr>
      <w:r w:rsidRPr="00EC402B">
        <w:rPr>
          <w:b/>
          <w:bCs/>
        </w:rPr>
        <w:t>Balance and symmetry</w:t>
      </w:r>
      <w:r w:rsidRPr="00EC402B">
        <w:t>: Important for aesthetics and function.</w:t>
      </w:r>
    </w:p>
    <w:p w:rsidR="0072130C" w:rsidRPr="00EC402B" w:rsidRDefault="0072130C" w:rsidP="0072130C">
      <w:pPr>
        <w:numPr>
          <w:ilvl w:val="0"/>
          <w:numId w:val="37"/>
        </w:numPr>
      </w:pPr>
      <w:r w:rsidRPr="00EC402B">
        <w:rPr>
          <w:b/>
          <w:bCs/>
        </w:rPr>
        <w:t>Material choice</w:t>
      </w:r>
      <w:r w:rsidRPr="00EC402B">
        <w:t>: Different construction methods are better suited to solid wood, plywood, MDF, or particle board.</w:t>
      </w:r>
    </w:p>
    <w:p w:rsidR="0072130C" w:rsidRPr="00EC402B" w:rsidRDefault="0072130C" w:rsidP="0072130C">
      <w:pPr>
        <w:numPr>
          <w:ilvl w:val="0"/>
          <w:numId w:val="37"/>
        </w:numPr>
      </w:pPr>
      <w:r w:rsidRPr="00EC402B">
        <w:rPr>
          <w:b/>
          <w:bCs/>
        </w:rPr>
        <w:t>Ergonomics and usability</w:t>
      </w:r>
      <w:r w:rsidRPr="00EC402B">
        <w:t>: Ensuring the product is safe, comfortable, and fit for purpose.</w:t>
      </w:r>
    </w:p>
    <w:p w:rsidR="0072130C" w:rsidRPr="00EC402B" w:rsidRDefault="0072130C" w:rsidP="0072130C">
      <w:pPr>
        <w:numPr>
          <w:ilvl w:val="0"/>
          <w:numId w:val="37"/>
        </w:numPr>
      </w:pPr>
      <w:r w:rsidRPr="00EC402B">
        <w:rPr>
          <w:b/>
          <w:bCs/>
        </w:rPr>
        <w:t>Disassembly and repair</w:t>
      </w:r>
      <w:r w:rsidRPr="00EC402B">
        <w:t>: Many modern items are designed with removable or replaceable parts.</w:t>
      </w:r>
    </w:p>
    <w:p w:rsidR="0072130C" w:rsidRPr="00EC402B" w:rsidRDefault="0072130C" w:rsidP="0072130C">
      <w:pPr>
        <w:rPr>
          <w:b/>
          <w:bCs/>
        </w:rPr>
      </w:pPr>
      <w:r w:rsidRPr="00EC402B">
        <w:rPr>
          <w:b/>
          <w:bCs/>
        </w:rPr>
        <w:t>2.2 Common Furniture Components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7363"/>
      </w:tblGrid>
      <w:tr w:rsidR="0072130C" w:rsidRPr="00EC402B" w:rsidTr="0072130C">
        <w:trPr>
          <w:tblHeader/>
          <w:tblCellSpacing w:w="15" w:type="dxa"/>
        </w:trPr>
        <w:tc>
          <w:tcPr>
            <w:tcW w:w="0" w:type="auto"/>
            <w:vAlign w:val="center"/>
            <w:hideMark/>
          </w:tcPr>
          <w:p w:rsidR="0072130C" w:rsidRPr="00EC402B" w:rsidRDefault="0072130C" w:rsidP="0072130C">
            <w:pPr>
              <w:rPr>
                <w:b/>
                <w:bCs/>
              </w:rPr>
            </w:pPr>
            <w:r w:rsidRPr="00EC402B">
              <w:rPr>
                <w:b/>
                <w:bCs/>
              </w:rPr>
              <w:t>Component</w:t>
            </w:r>
          </w:p>
        </w:tc>
        <w:tc>
          <w:tcPr>
            <w:tcW w:w="0" w:type="auto"/>
            <w:vAlign w:val="center"/>
            <w:hideMark/>
          </w:tcPr>
          <w:p w:rsidR="0072130C" w:rsidRPr="00EC402B" w:rsidRDefault="0072130C" w:rsidP="0072130C">
            <w:pPr>
              <w:rPr>
                <w:b/>
                <w:bCs/>
              </w:rPr>
            </w:pPr>
            <w:r w:rsidRPr="00EC402B">
              <w:rPr>
                <w:b/>
                <w:bCs/>
              </w:rPr>
              <w:t>Function</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Frame</w:t>
            </w:r>
          </w:p>
        </w:tc>
        <w:tc>
          <w:tcPr>
            <w:tcW w:w="0" w:type="auto"/>
            <w:vAlign w:val="center"/>
            <w:hideMark/>
          </w:tcPr>
          <w:p w:rsidR="0072130C" w:rsidRPr="00EC402B" w:rsidRDefault="0072130C" w:rsidP="0072130C">
            <w:r w:rsidRPr="00EC402B">
              <w:t>The skeleton of the item—provides shape and structural support.</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Legs/Base</w:t>
            </w:r>
          </w:p>
        </w:tc>
        <w:tc>
          <w:tcPr>
            <w:tcW w:w="0" w:type="auto"/>
            <w:vAlign w:val="center"/>
            <w:hideMark/>
          </w:tcPr>
          <w:p w:rsidR="0072130C" w:rsidRPr="00EC402B" w:rsidRDefault="0072130C" w:rsidP="0072130C">
            <w:r w:rsidRPr="00EC402B">
              <w:t>Elevate and stabilise the furniture; absorb and distribute weight.</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Top/Surface</w:t>
            </w:r>
          </w:p>
        </w:tc>
        <w:tc>
          <w:tcPr>
            <w:tcW w:w="0" w:type="auto"/>
            <w:vAlign w:val="center"/>
            <w:hideMark/>
          </w:tcPr>
          <w:p w:rsidR="0072130C" w:rsidRPr="00EC402B" w:rsidRDefault="0072130C" w:rsidP="0072130C">
            <w:r w:rsidRPr="00EC402B">
              <w:t>Provides a flat working or resting area, e.g. tabletop, seat panel.</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Back Panel</w:t>
            </w:r>
          </w:p>
        </w:tc>
        <w:tc>
          <w:tcPr>
            <w:tcW w:w="0" w:type="auto"/>
            <w:vAlign w:val="center"/>
            <w:hideMark/>
          </w:tcPr>
          <w:p w:rsidR="0072130C" w:rsidRPr="00EC402B" w:rsidRDefault="0072130C" w:rsidP="0072130C">
            <w:r w:rsidRPr="00EC402B">
              <w:t>Offers support and completes the enclosure (e.g. wardrobes, chairs).</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lastRenderedPageBreak/>
              <w:t>Drawers/Doors</w:t>
            </w:r>
          </w:p>
        </w:tc>
        <w:tc>
          <w:tcPr>
            <w:tcW w:w="0" w:type="auto"/>
            <w:vAlign w:val="center"/>
            <w:hideMark/>
          </w:tcPr>
          <w:p w:rsidR="0072130C" w:rsidRPr="00EC402B" w:rsidRDefault="0072130C" w:rsidP="0072130C">
            <w:r w:rsidRPr="00EC402B">
              <w:t>Storage access—should operate smoothly and be properly aligned.</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Joints</w:t>
            </w:r>
          </w:p>
        </w:tc>
        <w:tc>
          <w:tcPr>
            <w:tcW w:w="0" w:type="auto"/>
            <w:vAlign w:val="center"/>
            <w:hideMark/>
          </w:tcPr>
          <w:p w:rsidR="0072130C" w:rsidRPr="00EC402B" w:rsidRDefault="0072130C" w:rsidP="0072130C">
            <w:r w:rsidRPr="00EC402B">
              <w:t>Connect and hold the components together—affect durability and mobility.</w:t>
            </w:r>
          </w:p>
        </w:tc>
      </w:tr>
      <w:tr w:rsidR="0072130C" w:rsidRPr="00EC402B" w:rsidTr="0072130C">
        <w:trPr>
          <w:tblCellSpacing w:w="15" w:type="dxa"/>
        </w:trPr>
        <w:tc>
          <w:tcPr>
            <w:tcW w:w="0" w:type="auto"/>
            <w:vAlign w:val="center"/>
            <w:hideMark/>
          </w:tcPr>
          <w:p w:rsidR="0072130C" w:rsidRPr="00EC402B" w:rsidRDefault="0072130C" w:rsidP="0072130C">
            <w:r w:rsidRPr="00EC402B">
              <w:rPr>
                <w:b/>
                <w:bCs/>
              </w:rPr>
              <w:t>Fasteners</w:t>
            </w:r>
          </w:p>
        </w:tc>
        <w:tc>
          <w:tcPr>
            <w:tcW w:w="0" w:type="auto"/>
            <w:vAlign w:val="center"/>
            <w:hideMark/>
          </w:tcPr>
          <w:p w:rsidR="0072130C" w:rsidRPr="00EC402B" w:rsidRDefault="0072130C" w:rsidP="0072130C">
            <w:r w:rsidRPr="00EC402B">
              <w:t>Screws, nails, bolts, dowels that secure parts during assembly.</w:t>
            </w:r>
          </w:p>
        </w:tc>
      </w:tr>
    </w:tbl>
    <w:p w:rsidR="0072130C" w:rsidRPr="00EC402B" w:rsidRDefault="008D373B" w:rsidP="0072130C">
      <w:r>
        <w:pict>
          <v:rect id="_x0000_i1067" style="width:0;height:1.5pt" o:hralign="center" o:hrstd="t" o:hr="t" fillcolor="#a0a0a0" stroked="f"/>
        </w:pict>
      </w:r>
    </w:p>
    <w:p w:rsidR="0072130C" w:rsidRPr="00EC402B" w:rsidRDefault="0072130C" w:rsidP="0072130C">
      <w:pPr>
        <w:rPr>
          <w:b/>
          <w:bCs/>
        </w:rPr>
      </w:pPr>
      <w:r w:rsidRPr="00EC402B">
        <w:rPr>
          <w:b/>
          <w:bCs/>
        </w:rPr>
        <w:t>3. Examples to Use in Facilitation</w:t>
      </w:r>
    </w:p>
    <w:p w:rsidR="0072130C" w:rsidRPr="00EC402B" w:rsidRDefault="0072130C" w:rsidP="0072130C">
      <w:pPr>
        <w:numPr>
          <w:ilvl w:val="0"/>
          <w:numId w:val="38"/>
        </w:numPr>
      </w:pPr>
      <w:r w:rsidRPr="00EC402B">
        <w:rPr>
          <w:b/>
          <w:bCs/>
        </w:rPr>
        <w:t>Model dissection</w:t>
      </w:r>
      <w:r w:rsidRPr="00EC402B">
        <w:t>: Use a basic chair or cupboard to identify and name visible components.</w:t>
      </w:r>
    </w:p>
    <w:p w:rsidR="0072130C" w:rsidRPr="00EC402B" w:rsidRDefault="0072130C" w:rsidP="0072130C">
      <w:pPr>
        <w:numPr>
          <w:ilvl w:val="0"/>
          <w:numId w:val="38"/>
        </w:numPr>
      </w:pPr>
      <w:r w:rsidRPr="00EC402B">
        <w:rPr>
          <w:b/>
          <w:bCs/>
        </w:rPr>
        <w:t>Joinery samples</w:t>
      </w:r>
      <w:r w:rsidRPr="00EC402B">
        <w:t>: Display various joints used in woodworking—highlight which are stronger or more decorative.</w:t>
      </w:r>
    </w:p>
    <w:p w:rsidR="0072130C" w:rsidRPr="00EC402B" w:rsidRDefault="0072130C" w:rsidP="0072130C">
      <w:pPr>
        <w:numPr>
          <w:ilvl w:val="0"/>
          <w:numId w:val="38"/>
        </w:numPr>
      </w:pPr>
      <w:r w:rsidRPr="00EC402B">
        <w:rPr>
          <w:b/>
          <w:bCs/>
        </w:rPr>
        <w:t>Component matching</w:t>
      </w:r>
      <w:r w:rsidRPr="00EC402B">
        <w:t>: Provide labelled drawings of furniture and ask learners to match parts to their names and functions.</w:t>
      </w:r>
    </w:p>
    <w:p w:rsidR="0072130C" w:rsidRPr="00EC402B" w:rsidRDefault="008D373B" w:rsidP="0072130C">
      <w:r>
        <w:pict>
          <v:rect id="_x0000_i1068" style="width:0;height:1.5pt" o:hralign="center" o:hrstd="t" o:hr="t" fillcolor="#a0a0a0" stroked="f"/>
        </w:pict>
      </w:r>
    </w:p>
    <w:p w:rsidR="0072130C" w:rsidRPr="00EC402B" w:rsidRDefault="0072130C" w:rsidP="0072130C">
      <w:pPr>
        <w:rPr>
          <w:b/>
          <w:bCs/>
        </w:rPr>
      </w:pPr>
      <w:r w:rsidRPr="00EC402B">
        <w:rPr>
          <w:b/>
          <w:bCs/>
        </w:rPr>
        <w:t>4. Case Study: Constructing a Custom TV Unit</w:t>
      </w:r>
    </w:p>
    <w:p w:rsidR="0072130C" w:rsidRPr="00EC402B" w:rsidRDefault="0072130C" w:rsidP="0072130C">
      <w:r w:rsidRPr="00EC402B">
        <w:rPr>
          <w:b/>
          <w:bCs/>
        </w:rPr>
        <w:t>Case Title</w:t>
      </w:r>
      <w:r w:rsidRPr="00EC402B">
        <w:t xml:space="preserve">: </w:t>
      </w:r>
      <w:r w:rsidRPr="00EC402B">
        <w:rPr>
          <w:i/>
          <w:iCs/>
        </w:rPr>
        <w:t>Made to Measure – Lerato’s First Commission</w:t>
      </w:r>
    </w:p>
    <w:p w:rsidR="0072130C" w:rsidRPr="00EC402B" w:rsidRDefault="0072130C" w:rsidP="0072130C">
      <w:r w:rsidRPr="00EC402B">
        <w:rPr>
          <w:b/>
          <w:bCs/>
        </w:rPr>
        <w:t>Scenario</w:t>
      </w:r>
      <w:r w:rsidRPr="00EC402B">
        <w:t>:</w:t>
      </w:r>
      <w:r w:rsidRPr="00EC402B">
        <w:br/>
        <w:t>Lerato is an apprentice furniture maker in Polokwane. She receives a commission to build a TV unit that fits into a specific wall space. She begins by designing a basic structure with a frame, surface, legs, two shelves, and cabinet doors. She chooses plywood for the frame and soft-close hinges for the doors. She uses dowel and screw joinery for easy assembly and transport. After completion, the client is impressed with the functionality and neat finish.</w:t>
      </w:r>
    </w:p>
    <w:p w:rsidR="0072130C" w:rsidRPr="00EC402B" w:rsidRDefault="0072130C" w:rsidP="0072130C">
      <w:r w:rsidRPr="00EC402B">
        <w:rPr>
          <w:b/>
          <w:bCs/>
        </w:rPr>
        <w:t>Learning Focus</w:t>
      </w:r>
      <w:r w:rsidRPr="00EC402B">
        <w:t>:</w:t>
      </w:r>
    </w:p>
    <w:p w:rsidR="0072130C" w:rsidRPr="00EC402B" w:rsidRDefault="0072130C" w:rsidP="0072130C">
      <w:pPr>
        <w:numPr>
          <w:ilvl w:val="0"/>
          <w:numId w:val="39"/>
        </w:numPr>
      </w:pPr>
      <w:r w:rsidRPr="00EC402B">
        <w:t>Understanding how each component plays a role in the structure.</w:t>
      </w:r>
    </w:p>
    <w:p w:rsidR="0072130C" w:rsidRPr="00EC402B" w:rsidRDefault="0072130C" w:rsidP="0072130C">
      <w:pPr>
        <w:numPr>
          <w:ilvl w:val="0"/>
          <w:numId w:val="39"/>
        </w:numPr>
      </w:pPr>
      <w:r w:rsidRPr="00EC402B">
        <w:t>Selecting the appropriate materials and joinery for specific use.</w:t>
      </w:r>
    </w:p>
    <w:p w:rsidR="0072130C" w:rsidRPr="00EC402B" w:rsidRDefault="0072130C" w:rsidP="0072130C">
      <w:pPr>
        <w:numPr>
          <w:ilvl w:val="0"/>
          <w:numId w:val="39"/>
        </w:numPr>
      </w:pPr>
      <w:r w:rsidRPr="00EC402B">
        <w:t>Applying ergonomic and aesthetic considerations.</w:t>
      </w:r>
    </w:p>
    <w:p w:rsidR="0072130C" w:rsidRPr="00EC402B" w:rsidRDefault="008D373B" w:rsidP="0072130C">
      <w:r>
        <w:pict>
          <v:rect id="_x0000_i1069" style="width:0;height:1.5pt" o:hralign="center" o:hrstd="t" o:hr="t" fillcolor="#a0a0a0" stroked="f"/>
        </w:pict>
      </w:r>
    </w:p>
    <w:p w:rsidR="0072130C" w:rsidRPr="00EC402B" w:rsidRDefault="0072130C" w:rsidP="0072130C">
      <w:pPr>
        <w:rPr>
          <w:b/>
          <w:bCs/>
        </w:rPr>
      </w:pPr>
      <w:r w:rsidRPr="00EC402B">
        <w:rPr>
          <w:b/>
          <w:bCs/>
        </w:rPr>
        <w:t>5. Critical Thinking and Engagement Questions</w:t>
      </w:r>
    </w:p>
    <w:p w:rsidR="0072130C" w:rsidRPr="00EC402B" w:rsidRDefault="0072130C" w:rsidP="0072130C">
      <w:pPr>
        <w:numPr>
          <w:ilvl w:val="0"/>
          <w:numId w:val="40"/>
        </w:numPr>
      </w:pPr>
      <w:r w:rsidRPr="00EC402B">
        <w:rPr>
          <w:b/>
          <w:bCs/>
        </w:rPr>
        <w:t>What would happen if a drawer’s back panel was made from thin or weak material?</w:t>
      </w:r>
    </w:p>
    <w:p w:rsidR="0072130C" w:rsidRPr="00EC402B" w:rsidRDefault="0072130C" w:rsidP="0072130C">
      <w:pPr>
        <w:numPr>
          <w:ilvl w:val="1"/>
          <w:numId w:val="40"/>
        </w:numPr>
      </w:pPr>
      <w:r w:rsidRPr="00EC402B">
        <w:rPr>
          <w:i/>
          <w:iCs/>
        </w:rPr>
        <w:t>Expected response</w:t>
      </w:r>
      <w:r w:rsidRPr="00EC402B">
        <w:t>: It may collapse, affecting storage functionality and customer satisfaction.</w:t>
      </w:r>
    </w:p>
    <w:p w:rsidR="0072130C" w:rsidRPr="00EC402B" w:rsidRDefault="0072130C" w:rsidP="0072130C">
      <w:pPr>
        <w:numPr>
          <w:ilvl w:val="0"/>
          <w:numId w:val="40"/>
        </w:numPr>
      </w:pPr>
      <w:r w:rsidRPr="00EC402B">
        <w:rPr>
          <w:b/>
          <w:bCs/>
        </w:rPr>
        <w:t>Why do some furniture designs favour detachable legs or knock-down joints?</w:t>
      </w:r>
    </w:p>
    <w:p w:rsidR="0072130C" w:rsidRPr="00EC402B" w:rsidRDefault="0072130C" w:rsidP="0072130C">
      <w:pPr>
        <w:numPr>
          <w:ilvl w:val="0"/>
          <w:numId w:val="40"/>
        </w:numPr>
      </w:pPr>
      <w:r w:rsidRPr="00EC402B">
        <w:rPr>
          <w:b/>
          <w:bCs/>
        </w:rPr>
        <w:lastRenderedPageBreak/>
        <w:t>What construction techniques help furniture last longer in high-use environments like schools or restaurants?</w:t>
      </w:r>
    </w:p>
    <w:p w:rsidR="0072130C" w:rsidRPr="00EC402B" w:rsidRDefault="0072130C" w:rsidP="0072130C">
      <w:pPr>
        <w:numPr>
          <w:ilvl w:val="0"/>
          <w:numId w:val="40"/>
        </w:numPr>
      </w:pPr>
      <w:r w:rsidRPr="00EC402B">
        <w:rPr>
          <w:b/>
          <w:bCs/>
        </w:rPr>
        <w:t>When would it be better to use screws instead of glue in furniture construction? Explain your choice.</w:t>
      </w:r>
    </w:p>
    <w:p w:rsidR="0072130C" w:rsidRPr="00EC402B" w:rsidRDefault="0072130C" w:rsidP="0072130C">
      <w:pPr>
        <w:numPr>
          <w:ilvl w:val="0"/>
          <w:numId w:val="40"/>
        </w:numPr>
      </w:pPr>
      <w:r w:rsidRPr="00EC402B">
        <w:rPr>
          <w:b/>
          <w:bCs/>
        </w:rPr>
        <w:t>Which components do you think are most critical for safety, and how would you ensure they are properly constructed?</w:t>
      </w:r>
    </w:p>
    <w:p w:rsidR="0072130C" w:rsidRPr="00EC402B" w:rsidRDefault="008D373B" w:rsidP="0072130C">
      <w:r>
        <w:pict>
          <v:rect id="_x0000_i1070" style="width:0;height:1.5pt" o:hralign="center" o:hrstd="t" o:hr="t" fillcolor="#a0a0a0" stroked="f"/>
        </w:pict>
      </w:r>
    </w:p>
    <w:p w:rsidR="0072130C" w:rsidRPr="00EC402B" w:rsidRDefault="0072130C">
      <w:r w:rsidRPr="00EC402B">
        <w:br w:type="page"/>
      </w:r>
    </w:p>
    <w:p w:rsidR="0072130C" w:rsidRPr="00EC402B" w:rsidRDefault="0072130C" w:rsidP="0072130C">
      <w:pPr>
        <w:pStyle w:val="Heading3"/>
        <w:rPr>
          <w:rFonts w:ascii="Century Gothic" w:hAnsi="Century Gothic"/>
          <w:b/>
          <w:bCs/>
        </w:rPr>
      </w:pPr>
      <w:bookmarkStart w:id="17" w:name="_Toc196189597"/>
      <w:bookmarkStart w:id="18" w:name="_Toc196453316"/>
      <w:r w:rsidRPr="00EC402B">
        <w:rPr>
          <w:rFonts w:ascii="Century Gothic" w:hAnsi="Century Gothic"/>
          <w:b/>
          <w:bCs/>
        </w:rPr>
        <w:lastRenderedPageBreak/>
        <w:t>KT0107 – Quality and Customer Requirements</w:t>
      </w:r>
      <w:bookmarkEnd w:id="17"/>
      <w:bookmarkEnd w:id="18"/>
    </w:p>
    <w:p w:rsidR="0072130C" w:rsidRPr="00EC402B" w:rsidRDefault="0072130C" w:rsidP="0072130C">
      <w:pPr>
        <w:rPr>
          <w:b/>
          <w:bCs/>
        </w:rPr>
      </w:pPr>
    </w:p>
    <w:p w:rsidR="0072130C" w:rsidRPr="00EC402B" w:rsidRDefault="0072130C" w:rsidP="0072130C">
      <w:pPr>
        <w:rPr>
          <w:b/>
          <w:bCs/>
        </w:rPr>
      </w:pPr>
      <w:r w:rsidRPr="00EC402B">
        <w:rPr>
          <w:b/>
          <w:bCs/>
        </w:rPr>
        <w:t>Facilitator Notes</w:t>
      </w:r>
    </w:p>
    <w:p w:rsidR="0072130C" w:rsidRPr="00EC402B" w:rsidRDefault="008D373B" w:rsidP="0072130C">
      <w:r>
        <w:pict>
          <v:rect id="_x0000_i1071" style="width:0;height:1.5pt" o:hralign="center" o:hrstd="t" o:hr="t" fillcolor="#a0a0a0" stroked="f"/>
        </w:pict>
      </w:r>
    </w:p>
    <w:p w:rsidR="0072130C" w:rsidRPr="00EC402B" w:rsidRDefault="0072130C" w:rsidP="0072130C">
      <w:pPr>
        <w:rPr>
          <w:b/>
          <w:bCs/>
        </w:rPr>
      </w:pPr>
      <w:r w:rsidRPr="00EC402B">
        <w:rPr>
          <w:b/>
          <w:bCs/>
        </w:rPr>
        <w:t>1. Key Learning Objective</w:t>
      </w:r>
    </w:p>
    <w:p w:rsidR="0072130C" w:rsidRPr="00EC402B" w:rsidRDefault="0072130C" w:rsidP="0072130C">
      <w:r w:rsidRPr="00EC402B">
        <w:t>To enable learners to identify and describe the quality standards required for different types of furniture, and to recognise the importance of meeting customer expectations in terms of product function, aesthetics, durability, and service.</w:t>
      </w:r>
    </w:p>
    <w:p w:rsidR="0072130C" w:rsidRPr="00EC402B" w:rsidRDefault="0072130C" w:rsidP="0072130C">
      <w:r w:rsidRPr="00EC402B">
        <w:rPr>
          <w:b/>
          <w:bCs/>
        </w:rPr>
        <w:t>Related Internal Assessment Criteria:</w:t>
      </w:r>
    </w:p>
    <w:p w:rsidR="0072130C" w:rsidRPr="00EC402B" w:rsidRDefault="0072130C" w:rsidP="0072130C">
      <w:pPr>
        <w:numPr>
          <w:ilvl w:val="0"/>
          <w:numId w:val="41"/>
        </w:numPr>
      </w:pPr>
      <w:r w:rsidRPr="00EC402B">
        <w:rPr>
          <w:b/>
          <w:bCs/>
        </w:rPr>
        <w:t>IAC0108</w:t>
      </w:r>
      <w:r w:rsidRPr="00EC402B">
        <w:t xml:space="preserve">: </w:t>
      </w:r>
      <w:r w:rsidRPr="00EC402B">
        <w:rPr>
          <w:i/>
          <w:iCs/>
        </w:rPr>
        <w:t>The quality requirements for different types of furniture are outlined.</w:t>
      </w:r>
    </w:p>
    <w:p w:rsidR="0072130C" w:rsidRPr="00EC402B" w:rsidRDefault="0072130C" w:rsidP="0072130C">
      <w:pPr>
        <w:numPr>
          <w:ilvl w:val="0"/>
          <w:numId w:val="41"/>
        </w:numPr>
      </w:pPr>
      <w:r w:rsidRPr="00EC402B">
        <w:rPr>
          <w:b/>
          <w:bCs/>
        </w:rPr>
        <w:t>IAC0109</w:t>
      </w:r>
      <w:r w:rsidRPr="00EC402B">
        <w:t xml:space="preserve">: </w:t>
      </w:r>
      <w:r w:rsidRPr="00EC402B">
        <w:rPr>
          <w:i/>
          <w:iCs/>
        </w:rPr>
        <w:t>Customer requirements are identified and discussed.</w:t>
      </w:r>
    </w:p>
    <w:p w:rsidR="0072130C" w:rsidRPr="00EC402B" w:rsidRDefault="008D373B" w:rsidP="0072130C">
      <w:r>
        <w:pict>
          <v:rect id="_x0000_i1072" style="width:0;height:1.5pt" o:hralign="center" o:hrstd="t" o:hr="t" fillcolor="#a0a0a0" stroked="f"/>
        </w:pict>
      </w:r>
    </w:p>
    <w:p w:rsidR="0072130C" w:rsidRPr="00EC402B" w:rsidRDefault="0072130C" w:rsidP="0072130C">
      <w:pPr>
        <w:rPr>
          <w:b/>
          <w:bCs/>
        </w:rPr>
      </w:pPr>
      <w:r w:rsidRPr="00EC402B">
        <w:rPr>
          <w:b/>
          <w:bCs/>
        </w:rPr>
        <w:t>2. Content Overview</w:t>
      </w:r>
    </w:p>
    <w:p w:rsidR="0072130C" w:rsidRPr="00EC402B" w:rsidRDefault="0072130C" w:rsidP="0072130C">
      <w:pPr>
        <w:rPr>
          <w:b/>
          <w:bCs/>
        </w:rPr>
      </w:pPr>
      <w:r w:rsidRPr="00EC402B">
        <w:rPr>
          <w:b/>
          <w:bCs/>
        </w:rPr>
        <w:t>2.1 Understanding Quality in Furniture Manufacturing</w:t>
      </w:r>
    </w:p>
    <w:p w:rsidR="0072130C" w:rsidRPr="00EC402B" w:rsidRDefault="0072130C" w:rsidP="0072130C">
      <w:pPr>
        <w:numPr>
          <w:ilvl w:val="0"/>
          <w:numId w:val="42"/>
        </w:numPr>
      </w:pPr>
      <w:r w:rsidRPr="00EC402B">
        <w:rPr>
          <w:b/>
          <w:bCs/>
        </w:rPr>
        <w:t>Quality</w:t>
      </w:r>
      <w:r w:rsidRPr="00EC402B">
        <w:t xml:space="preserve"> refers to how well a product meets specifications and expectations.</w:t>
      </w:r>
    </w:p>
    <w:p w:rsidR="0072130C" w:rsidRPr="00EC402B" w:rsidRDefault="0072130C" w:rsidP="0072130C">
      <w:pPr>
        <w:numPr>
          <w:ilvl w:val="0"/>
          <w:numId w:val="42"/>
        </w:numPr>
      </w:pPr>
      <w:r w:rsidRPr="00EC402B">
        <w:rPr>
          <w:b/>
          <w:bCs/>
        </w:rPr>
        <w:t>Quality assurance (QA)</w:t>
      </w:r>
      <w:r w:rsidRPr="00EC402B">
        <w:t xml:space="preserve"> is the process of checking and maintaining standards during and after production.</w:t>
      </w:r>
    </w:p>
    <w:p w:rsidR="0072130C" w:rsidRPr="00EC402B" w:rsidRDefault="0072130C" w:rsidP="0072130C">
      <w:pPr>
        <w:numPr>
          <w:ilvl w:val="0"/>
          <w:numId w:val="42"/>
        </w:numPr>
      </w:pPr>
      <w:r w:rsidRPr="00EC402B">
        <w:t>Quality applies to:</w:t>
      </w:r>
    </w:p>
    <w:p w:rsidR="0072130C" w:rsidRPr="00EC402B" w:rsidRDefault="0072130C" w:rsidP="0072130C">
      <w:pPr>
        <w:numPr>
          <w:ilvl w:val="1"/>
          <w:numId w:val="42"/>
        </w:numPr>
      </w:pPr>
      <w:r w:rsidRPr="00EC402B">
        <w:rPr>
          <w:b/>
          <w:bCs/>
        </w:rPr>
        <w:t>Structural soundness</w:t>
      </w:r>
      <w:r w:rsidRPr="00EC402B">
        <w:t xml:space="preserve"> – stability, balance, load-bearing ability.</w:t>
      </w:r>
    </w:p>
    <w:p w:rsidR="0072130C" w:rsidRPr="00EC402B" w:rsidRDefault="0072130C" w:rsidP="0072130C">
      <w:pPr>
        <w:numPr>
          <w:ilvl w:val="1"/>
          <w:numId w:val="42"/>
        </w:numPr>
      </w:pPr>
      <w:r w:rsidRPr="00EC402B">
        <w:rPr>
          <w:b/>
          <w:bCs/>
        </w:rPr>
        <w:t>Finish and detail</w:t>
      </w:r>
      <w:r w:rsidRPr="00EC402B">
        <w:t xml:space="preserve"> – no rough edges, uniform surface, neat joints.</w:t>
      </w:r>
    </w:p>
    <w:p w:rsidR="0072130C" w:rsidRPr="00EC402B" w:rsidRDefault="0072130C" w:rsidP="0072130C">
      <w:pPr>
        <w:numPr>
          <w:ilvl w:val="1"/>
          <w:numId w:val="42"/>
        </w:numPr>
      </w:pPr>
      <w:r w:rsidRPr="00EC402B">
        <w:rPr>
          <w:b/>
          <w:bCs/>
        </w:rPr>
        <w:t>Functionality</w:t>
      </w:r>
      <w:r w:rsidRPr="00EC402B">
        <w:t xml:space="preserve"> – drawers open smoothly, legs are level, fit for use.</w:t>
      </w:r>
    </w:p>
    <w:p w:rsidR="0072130C" w:rsidRPr="00EC402B" w:rsidRDefault="0072130C" w:rsidP="0072130C">
      <w:pPr>
        <w:numPr>
          <w:ilvl w:val="1"/>
          <w:numId w:val="42"/>
        </w:numPr>
      </w:pPr>
      <w:r w:rsidRPr="00EC402B">
        <w:rPr>
          <w:b/>
          <w:bCs/>
        </w:rPr>
        <w:t>Aesthetic appeal</w:t>
      </w:r>
      <w:r w:rsidRPr="00EC402B">
        <w:t xml:space="preserve"> – consistent colour/stain, symmetry, polish or paint evenness.</w:t>
      </w:r>
    </w:p>
    <w:p w:rsidR="0072130C" w:rsidRPr="00EC402B" w:rsidRDefault="0072130C" w:rsidP="0072130C">
      <w:pPr>
        <w:rPr>
          <w:b/>
          <w:bCs/>
        </w:rPr>
      </w:pPr>
      <w:r w:rsidRPr="00EC402B">
        <w:rPr>
          <w:b/>
          <w:bCs/>
        </w:rPr>
        <w:t>2.2 Customer Requirements</w:t>
      </w:r>
    </w:p>
    <w:p w:rsidR="0072130C" w:rsidRPr="00EC402B" w:rsidRDefault="0072130C" w:rsidP="0072130C">
      <w:r w:rsidRPr="00EC402B">
        <w:t>Customer expectations differ based on:</w:t>
      </w:r>
    </w:p>
    <w:p w:rsidR="0072130C" w:rsidRPr="00EC402B" w:rsidRDefault="0072130C" w:rsidP="0072130C">
      <w:pPr>
        <w:numPr>
          <w:ilvl w:val="0"/>
          <w:numId w:val="43"/>
        </w:numPr>
      </w:pPr>
      <w:r w:rsidRPr="00EC402B">
        <w:rPr>
          <w:b/>
          <w:bCs/>
        </w:rPr>
        <w:t>Purpose</w:t>
      </w:r>
      <w:r w:rsidRPr="00EC402B">
        <w:t xml:space="preserve"> (e.g. home, office, hospitality).</w:t>
      </w:r>
    </w:p>
    <w:p w:rsidR="0072130C" w:rsidRPr="00EC402B" w:rsidRDefault="0072130C" w:rsidP="0072130C">
      <w:pPr>
        <w:numPr>
          <w:ilvl w:val="0"/>
          <w:numId w:val="43"/>
        </w:numPr>
      </w:pPr>
      <w:r w:rsidRPr="00EC402B">
        <w:rPr>
          <w:b/>
          <w:bCs/>
        </w:rPr>
        <w:t>Budget</w:t>
      </w:r>
      <w:r w:rsidRPr="00EC402B">
        <w:t xml:space="preserve"> – low-cost vs. high-end custom items.</w:t>
      </w:r>
    </w:p>
    <w:p w:rsidR="0072130C" w:rsidRPr="00EC402B" w:rsidRDefault="0072130C" w:rsidP="0072130C">
      <w:pPr>
        <w:numPr>
          <w:ilvl w:val="0"/>
          <w:numId w:val="43"/>
        </w:numPr>
      </w:pPr>
      <w:r w:rsidRPr="00EC402B">
        <w:rPr>
          <w:b/>
          <w:bCs/>
        </w:rPr>
        <w:t>Durability needs</w:t>
      </w:r>
      <w:r w:rsidRPr="00EC402B">
        <w:t xml:space="preserve"> – high-traffic vs. occasional use.</w:t>
      </w:r>
    </w:p>
    <w:p w:rsidR="0072130C" w:rsidRPr="00EC402B" w:rsidRDefault="0072130C" w:rsidP="0072130C">
      <w:pPr>
        <w:numPr>
          <w:ilvl w:val="0"/>
          <w:numId w:val="43"/>
        </w:numPr>
      </w:pPr>
      <w:r w:rsidRPr="00EC402B">
        <w:rPr>
          <w:b/>
          <w:bCs/>
        </w:rPr>
        <w:t>Aesthetics</w:t>
      </w:r>
      <w:r w:rsidRPr="00EC402B">
        <w:t xml:space="preserve"> – preference for modern, rustic, traditional, or cultural design elements.</w:t>
      </w:r>
    </w:p>
    <w:p w:rsidR="0072130C" w:rsidRPr="00EC402B" w:rsidRDefault="0072130C" w:rsidP="0072130C">
      <w:pPr>
        <w:numPr>
          <w:ilvl w:val="0"/>
          <w:numId w:val="43"/>
        </w:numPr>
      </w:pPr>
      <w:r w:rsidRPr="00EC402B">
        <w:rPr>
          <w:b/>
          <w:bCs/>
        </w:rPr>
        <w:t>Customisation</w:t>
      </w:r>
      <w:r w:rsidRPr="00EC402B">
        <w:t xml:space="preserve"> – size, finish, material, hardware (handles, hinges).</w:t>
      </w:r>
    </w:p>
    <w:p w:rsidR="0072130C" w:rsidRPr="00EC402B" w:rsidRDefault="0072130C" w:rsidP="0072130C">
      <w:pPr>
        <w:numPr>
          <w:ilvl w:val="0"/>
          <w:numId w:val="43"/>
        </w:numPr>
      </w:pPr>
      <w:r w:rsidRPr="00EC402B">
        <w:rPr>
          <w:b/>
          <w:bCs/>
        </w:rPr>
        <w:t>Sustainability</w:t>
      </w:r>
      <w:r w:rsidRPr="00EC402B">
        <w:t xml:space="preserve"> – increasing interest in eco-friendly materials and practices.</w:t>
      </w:r>
    </w:p>
    <w:p w:rsidR="0072130C" w:rsidRPr="00EC402B" w:rsidRDefault="008D373B" w:rsidP="0072130C">
      <w:r>
        <w:pict>
          <v:rect id="_x0000_i1073" style="width:0;height:1.5pt" o:hralign="center" o:hrstd="t" o:hr="t" fillcolor="#a0a0a0" stroked="f"/>
        </w:pict>
      </w:r>
    </w:p>
    <w:p w:rsidR="0072130C" w:rsidRPr="00EC402B" w:rsidRDefault="0072130C" w:rsidP="0072130C">
      <w:pPr>
        <w:rPr>
          <w:b/>
          <w:bCs/>
        </w:rPr>
      </w:pPr>
      <w:r w:rsidRPr="00EC402B">
        <w:rPr>
          <w:b/>
          <w:bCs/>
        </w:rPr>
        <w:lastRenderedPageBreak/>
        <w:t>3. Examples to Use in Facilitation</w:t>
      </w:r>
    </w:p>
    <w:p w:rsidR="0072130C" w:rsidRPr="00EC402B" w:rsidRDefault="0072130C" w:rsidP="0072130C">
      <w:pPr>
        <w:numPr>
          <w:ilvl w:val="0"/>
          <w:numId w:val="44"/>
        </w:numPr>
      </w:pPr>
      <w:r w:rsidRPr="00EC402B">
        <w:rPr>
          <w:b/>
          <w:bCs/>
        </w:rPr>
        <w:t>Compare two samples</w:t>
      </w:r>
      <w:r w:rsidRPr="00EC402B">
        <w:t>: One high-quality drawer unit (neatly joined and smooth sliding), and one poor-quality example (misaligned, rough edges).</w:t>
      </w:r>
    </w:p>
    <w:p w:rsidR="0072130C" w:rsidRPr="00EC402B" w:rsidRDefault="0072130C" w:rsidP="0072130C">
      <w:pPr>
        <w:numPr>
          <w:ilvl w:val="0"/>
          <w:numId w:val="44"/>
        </w:numPr>
      </w:pPr>
      <w:r w:rsidRPr="00EC402B">
        <w:rPr>
          <w:b/>
          <w:bCs/>
        </w:rPr>
        <w:t>Customer feedback forms</w:t>
      </w:r>
      <w:r w:rsidRPr="00EC402B">
        <w:t>: Show learners how client reviews reflect quality and satisfaction.</w:t>
      </w:r>
    </w:p>
    <w:p w:rsidR="0072130C" w:rsidRPr="00EC402B" w:rsidRDefault="0072130C" w:rsidP="0072130C">
      <w:pPr>
        <w:numPr>
          <w:ilvl w:val="0"/>
          <w:numId w:val="44"/>
        </w:numPr>
      </w:pPr>
      <w:r w:rsidRPr="00EC402B">
        <w:rPr>
          <w:b/>
          <w:bCs/>
        </w:rPr>
        <w:t>Material samples</w:t>
      </w:r>
      <w:r w:rsidRPr="00EC402B">
        <w:t>: Let learners handle different materials (chipboard vs. hardwood) to understand quality differences.</w:t>
      </w:r>
    </w:p>
    <w:p w:rsidR="0072130C" w:rsidRPr="00EC402B" w:rsidRDefault="008D373B" w:rsidP="0072130C">
      <w:r>
        <w:pict>
          <v:rect id="_x0000_i1074" style="width:0;height:1.5pt" o:hralign="center" o:hrstd="t" o:hr="t" fillcolor="#a0a0a0" stroked="f"/>
        </w:pict>
      </w:r>
    </w:p>
    <w:p w:rsidR="0072130C" w:rsidRPr="00EC402B" w:rsidRDefault="0072130C" w:rsidP="0072130C">
      <w:pPr>
        <w:rPr>
          <w:b/>
          <w:bCs/>
        </w:rPr>
      </w:pPr>
      <w:r w:rsidRPr="00EC402B">
        <w:rPr>
          <w:b/>
          <w:bCs/>
        </w:rPr>
        <w:t>4. Case Study: Meeting the Standard in a Retail Project</w:t>
      </w:r>
    </w:p>
    <w:p w:rsidR="0072130C" w:rsidRPr="00EC402B" w:rsidRDefault="0072130C" w:rsidP="0072130C">
      <w:r w:rsidRPr="00EC402B">
        <w:rPr>
          <w:b/>
          <w:bCs/>
        </w:rPr>
        <w:t>Case Title</w:t>
      </w:r>
      <w:r w:rsidRPr="00EC402B">
        <w:t xml:space="preserve">: </w:t>
      </w:r>
      <w:r w:rsidRPr="00EC402B">
        <w:rPr>
          <w:i/>
          <w:iCs/>
        </w:rPr>
        <w:t>Mpho’s Deadline Dilemma – Quality vs. Quantity</w:t>
      </w:r>
    </w:p>
    <w:p w:rsidR="0072130C" w:rsidRPr="00EC402B" w:rsidRDefault="0072130C" w:rsidP="0072130C">
      <w:r w:rsidRPr="00EC402B">
        <w:rPr>
          <w:b/>
          <w:bCs/>
        </w:rPr>
        <w:t>Scenario</w:t>
      </w:r>
      <w:r w:rsidRPr="00EC402B">
        <w:t>:</w:t>
      </w:r>
      <w:r w:rsidRPr="00EC402B">
        <w:br/>
        <w:t>Mpho’s workshop received an urgent order to produce 20 coffee tables for a new café in Soweto. In the rush, several tables were sent out without proper sanding and one batch had loose joints. The café manager complained, asking for replacements. Mpho realised that meeting the client’s deadline should never come at the expense of quality. He then revised his quality control checklist and added a double-inspection system before dispatch.</w:t>
      </w:r>
    </w:p>
    <w:p w:rsidR="0072130C" w:rsidRPr="00EC402B" w:rsidRDefault="0072130C" w:rsidP="0072130C">
      <w:r w:rsidRPr="00EC402B">
        <w:rPr>
          <w:b/>
          <w:bCs/>
        </w:rPr>
        <w:t>Learning Focus</w:t>
      </w:r>
      <w:r w:rsidRPr="00EC402B">
        <w:t>:</w:t>
      </w:r>
    </w:p>
    <w:p w:rsidR="0072130C" w:rsidRPr="00EC402B" w:rsidRDefault="0072130C" w:rsidP="0072130C">
      <w:pPr>
        <w:numPr>
          <w:ilvl w:val="0"/>
          <w:numId w:val="45"/>
        </w:numPr>
      </w:pPr>
      <w:r w:rsidRPr="00EC402B">
        <w:t>The risk of compromising on quality.</w:t>
      </w:r>
    </w:p>
    <w:p w:rsidR="0072130C" w:rsidRPr="00EC402B" w:rsidRDefault="0072130C" w:rsidP="0072130C">
      <w:pPr>
        <w:numPr>
          <w:ilvl w:val="0"/>
          <w:numId w:val="45"/>
        </w:numPr>
      </w:pPr>
      <w:r w:rsidRPr="00EC402B">
        <w:t>Understanding that client satisfaction includes appearance, function, and durability.</w:t>
      </w:r>
    </w:p>
    <w:p w:rsidR="0072130C" w:rsidRPr="00EC402B" w:rsidRDefault="0072130C" w:rsidP="0072130C">
      <w:pPr>
        <w:numPr>
          <w:ilvl w:val="0"/>
          <w:numId w:val="45"/>
        </w:numPr>
      </w:pPr>
      <w:r w:rsidRPr="00EC402B">
        <w:t>Real-world consequences of poor-quality output in a business setting.</w:t>
      </w:r>
    </w:p>
    <w:p w:rsidR="0072130C" w:rsidRPr="00EC402B" w:rsidRDefault="008D373B" w:rsidP="0072130C">
      <w:r>
        <w:pict>
          <v:rect id="_x0000_i1075" style="width:0;height:1.5pt" o:hralign="center" o:hrstd="t" o:hr="t" fillcolor="#a0a0a0" stroked="f"/>
        </w:pict>
      </w:r>
    </w:p>
    <w:p w:rsidR="0072130C" w:rsidRPr="00EC402B" w:rsidRDefault="0072130C" w:rsidP="0072130C">
      <w:pPr>
        <w:rPr>
          <w:b/>
          <w:bCs/>
        </w:rPr>
      </w:pPr>
      <w:r w:rsidRPr="00EC402B">
        <w:rPr>
          <w:b/>
          <w:bCs/>
        </w:rPr>
        <w:t>5. Critical Thinking and Engagement Questions</w:t>
      </w:r>
    </w:p>
    <w:p w:rsidR="0072130C" w:rsidRPr="00EC402B" w:rsidRDefault="0072130C" w:rsidP="0072130C">
      <w:pPr>
        <w:numPr>
          <w:ilvl w:val="0"/>
          <w:numId w:val="46"/>
        </w:numPr>
      </w:pPr>
      <w:r w:rsidRPr="00EC402B">
        <w:rPr>
          <w:b/>
          <w:bCs/>
        </w:rPr>
        <w:t>What do you think is more important: how a piece of furniture looks or how it functions? Why?</w:t>
      </w:r>
    </w:p>
    <w:p w:rsidR="0072130C" w:rsidRPr="00EC402B" w:rsidRDefault="0072130C" w:rsidP="0072130C">
      <w:pPr>
        <w:numPr>
          <w:ilvl w:val="0"/>
          <w:numId w:val="46"/>
        </w:numPr>
      </w:pPr>
      <w:r w:rsidRPr="00EC402B">
        <w:rPr>
          <w:b/>
          <w:bCs/>
        </w:rPr>
        <w:t>If a client asks for a cheap product but expects high durability, how would you manage their expectations?</w:t>
      </w:r>
    </w:p>
    <w:p w:rsidR="0072130C" w:rsidRPr="00EC402B" w:rsidRDefault="0072130C" w:rsidP="0072130C">
      <w:pPr>
        <w:numPr>
          <w:ilvl w:val="0"/>
          <w:numId w:val="46"/>
        </w:numPr>
      </w:pPr>
      <w:r w:rsidRPr="00EC402B">
        <w:rPr>
          <w:b/>
          <w:bCs/>
        </w:rPr>
        <w:t>Why do some customers prefer handcrafted items even though they cost more than mass-produced ones?</w:t>
      </w:r>
    </w:p>
    <w:p w:rsidR="0072130C" w:rsidRPr="00EC402B" w:rsidRDefault="0072130C" w:rsidP="0072130C">
      <w:pPr>
        <w:numPr>
          <w:ilvl w:val="0"/>
          <w:numId w:val="46"/>
        </w:numPr>
      </w:pPr>
      <w:r w:rsidRPr="00EC402B">
        <w:rPr>
          <w:b/>
          <w:bCs/>
        </w:rPr>
        <w:t>What quality checks would you apply before delivering a piece of furniture to a client?</w:t>
      </w:r>
    </w:p>
    <w:p w:rsidR="0072130C" w:rsidRPr="00EC402B" w:rsidRDefault="0072130C" w:rsidP="0072130C">
      <w:pPr>
        <w:numPr>
          <w:ilvl w:val="0"/>
          <w:numId w:val="46"/>
        </w:numPr>
      </w:pPr>
      <w:r w:rsidRPr="00EC402B">
        <w:rPr>
          <w:b/>
          <w:bCs/>
        </w:rPr>
        <w:t>Can you think of a time when poor furniture quality affected your experience at a home, school, or business? What could have been done differently?</w:t>
      </w:r>
    </w:p>
    <w:p w:rsidR="0072130C" w:rsidRPr="00EC402B" w:rsidRDefault="008D373B" w:rsidP="0072130C">
      <w:r>
        <w:pict>
          <v:rect id="_x0000_i1076" style="width:0;height:1.5pt" o:hralign="center" o:hrstd="t" o:hr="t" fillcolor="#a0a0a0" stroked="f"/>
        </w:pict>
      </w:r>
    </w:p>
    <w:p w:rsidR="0072130C" w:rsidRPr="00EC402B" w:rsidRDefault="0072130C">
      <w:r w:rsidRPr="00EC402B">
        <w:br w:type="page"/>
      </w:r>
    </w:p>
    <w:p w:rsidR="0072130C" w:rsidRPr="00EC402B" w:rsidRDefault="0072130C" w:rsidP="00BC4B22">
      <w:pPr>
        <w:pStyle w:val="Heading2"/>
        <w:rPr>
          <w:rFonts w:ascii="Century Gothic" w:hAnsi="Century Gothic"/>
          <w:b/>
          <w:bCs/>
        </w:rPr>
      </w:pPr>
      <w:bookmarkStart w:id="19" w:name="_Toc196189598"/>
      <w:bookmarkStart w:id="20" w:name="_Toc196453317"/>
      <w:r w:rsidRPr="00EC402B">
        <w:rPr>
          <w:rFonts w:ascii="Century Gothic" w:hAnsi="Century Gothic"/>
          <w:b/>
          <w:bCs/>
        </w:rPr>
        <w:lastRenderedPageBreak/>
        <w:t>Integrated Formative Assessment</w:t>
      </w:r>
      <w:bookmarkEnd w:id="19"/>
      <w:bookmarkEnd w:id="20"/>
    </w:p>
    <w:p w:rsidR="00BC4B22" w:rsidRPr="00EC402B" w:rsidRDefault="00BC4B22" w:rsidP="0072130C">
      <w:pPr>
        <w:rPr>
          <w:b/>
          <w:bCs/>
        </w:rPr>
      </w:pPr>
    </w:p>
    <w:p w:rsidR="0072130C" w:rsidRPr="00EC402B" w:rsidRDefault="0072130C" w:rsidP="0072130C">
      <w:r w:rsidRPr="00EC402B">
        <w:rPr>
          <w:b/>
          <w:bCs/>
        </w:rPr>
        <w:t>Knowledge Module</w:t>
      </w:r>
      <w:r w:rsidRPr="00EC402B">
        <w:t>: KM-01 – Introduction to Furniture Manufacturing</w:t>
      </w:r>
      <w:r w:rsidRPr="00EC402B">
        <w:br/>
      </w:r>
      <w:r w:rsidRPr="00EC402B">
        <w:rPr>
          <w:b/>
          <w:bCs/>
        </w:rPr>
        <w:t>Topic Elements</w:t>
      </w:r>
      <w:r w:rsidRPr="00EC402B">
        <w:t>: KT0101 to KT0107</w:t>
      </w:r>
      <w:r w:rsidRPr="00EC402B">
        <w:br/>
      </w:r>
      <w:r w:rsidRPr="00EC402B">
        <w:rPr>
          <w:b/>
          <w:bCs/>
        </w:rPr>
        <w:t>NQF Level</w:t>
      </w:r>
      <w:r w:rsidRPr="00EC402B">
        <w:t>: 2</w:t>
      </w:r>
      <w:r w:rsidRPr="00EC402B">
        <w:br/>
      </w:r>
      <w:r w:rsidRPr="00EC402B">
        <w:rPr>
          <w:b/>
          <w:bCs/>
        </w:rPr>
        <w:t>Total Marks</w:t>
      </w:r>
      <w:r w:rsidRPr="00EC402B">
        <w:t>: 50</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 minutes</w:t>
      </w:r>
    </w:p>
    <w:p w:rsidR="0072130C" w:rsidRPr="00EC402B" w:rsidRDefault="008D373B" w:rsidP="0072130C">
      <w:r>
        <w:pict>
          <v:rect id="_x0000_i1077" style="width:0;height:1.5pt" o:hralign="center" o:hrstd="t" o:hr="t" fillcolor="#a0a0a0" stroked="f"/>
        </w:pict>
      </w:r>
    </w:p>
    <w:p w:rsidR="0072130C" w:rsidRPr="00EC402B" w:rsidRDefault="0072130C" w:rsidP="0072130C">
      <w:pPr>
        <w:rPr>
          <w:b/>
          <w:bCs/>
        </w:rPr>
      </w:pPr>
      <w:r w:rsidRPr="00EC402B">
        <w:rPr>
          <w:rFonts w:ascii="Segoe UI Symbol" w:hAnsi="Segoe UI Symbol" w:cs="Segoe UI Symbol"/>
          <w:b/>
          <w:bCs/>
        </w:rPr>
        <w:t>📘</w:t>
      </w:r>
      <w:r w:rsidRPr="00EC402B">
        <w:rPr>
          <w:b/>
          <w:bCs/>
        </w:rPr>
        <w:t xml:space="preserve"> Instructions to the Learner</w:t>
      </w:r>
    </w:p>
    <w:p w:rsidR="0072130C" w:rsidRPr="00EC402B" w:rsidRDefault="0072130C" w:rsidP="0072130C">
      <w:r w:rsidRPr="00EC402B">
        <w:t>Answer all questions in full sentences. Use practical examples where required. You may refer to your learner guide and any visual aids provided during facilitation. This is a formative activity and is intended to test your understanding of basic principles in furniture types, construction and design.</w:t>
      </w:r>
    </w:p>
    <w:p w:rsidR="0072130C" w:rsidRPr="00EC402B" w:rsidRDefault="008D373B" w:rsidP="0072130C">
      <w:r>
        <w:pict>
          <v:rect id="_x0000_i1078" style="width:0;height:1.5pt" o:hralign="center" o:hrstd="t" o:hr="t" fillcolor="#a0a0a0" stroked="f"/>
        </w:pict>
      </w:r>
    </w:p>
    <w:p w:rsidR="0072130C" w:rsidRPr="00EC402B" w:rsidRDefault="0072130C" w:rsidP="0072130C">
      <w:pPr>
        <w:rPr>
          <w:b/>
          <w:bCs/>
        </w:rPr>
      </w:pPr>
      <w:r w:rsidRPr="00EC402B">
        <w:rPr>
          <w:rFonts w:ascii="Segoe UI Symbol" w:hAnsi="Segoe UI Symbol" w:cs="Segoe UI Symbol"/>
          <w:b/>
          <w:bCs/>
        </w:rPr>
        <w:t>📚</w:t>
      </w:r>
      <w:r w:rsidRPr="00EC402B">
        <w:rPr>
          <w:b/>
          <w:bCs/>
        </w:rPr>
        <w:t xml:space="preserve"> Scenario:</w:t>
      </w:r>
    </w:p>
    <w:p w:rsidR="0072130C" w:rsidRPr="00EC402B" w:rsidRDefault="0072130C" w:rsidP="0072130C">
      <w:r w:rsidRPr="00EC402B">
        <w:t>You are a trainee at a small furniture manufacturing workshop. Your supervisor, Lindiwe, has asked you to assist with product planning and quality checking. Before she assigns you to the production team, she wants to test your understanding of different types of furniture, styles, components, and customer expectations.</w:t>
      </w:r>
    </w:p>
    <w:p w:rsidR="0072130C" w:rsidRPr="00EC402B" w:rsidRDefault="008D373B" w:rsidP="0072130C">
      <w:r>
        <w:pict>
          <v:rect id="_x0000_i1079" style="width:0;height:1.5pt" o:hralign="center" o:hrstd="t" o:hr="t" fillcolor="#a0a0a0" stroked="f"/>
        </w:pict>
      </w:r>
    </w:p>
    <w:p w:rsidR="0072130C" w:rsidRPr="00EC402B" w:rsidRDefault="0072130C" w:rsidP="0072130C">
      <w:pPr>
        <w:rPr>
          <w:b/>
          <w:bCs/>
        </w:rPr>
      </w:pPr>
      <w:r w:rsidRPr="00EC402B">
        <w:rPr>
          <w:rFonts w:ascii="Segoe UI Symbol" w:hAnsi="Segoe UI Symbol" w:cs="Segoe UI Symbol"/>
          <w:b/>
          <w:bCs/>
        </w:rPr>
        <w:t>✏</w:t>
      </w:r>
      <w:r w:rsidRPr="00EC402B">
        <w:rPr>
          <w:b/>
          <w:bCs/>
        </w:rPr>
        <w:t>️ Assessment Questions</w:t>
      </w:r>
    </w:p>
    <w:p w:rsidR="0072130C" w:rsidRPr="00EC402B" w:rsidRDefault="0072130C" w:rsidP="0072130C">
      <w:pPr>
        <w:rPr>
          <w:b/>
          <w:bCs/>
        </w:rPr>
      </w:pPr>
      <w:r w:rsidRPr="00EC402B">
        <w:rPr>
          <w:b/>
          <w:bCs/>
        </w:rPr>
        <w:t>Question 1: Furniture History (5 marks)</w:t>
      </w:r>
    </w:p>
    <w:p w:rsidR="0072130C" w:rsidRPr="00EC402B" w:rsidRDefault="0072130C" w:rsidP="0072130C">
      <w:r w:rsidRPr="00EC402B">
        <w:t>Briefly outline how furniture has changed from early history to the modern day. Mention two historical developments and two modern trends.</w:t>
      </w:r>
      <w:r w:rsidRPr="00EC402B">
        <w:br/>
      </w:r>
      <w:r w:rsidRPr="00EC402B">
        <w:rPr>
          <w:b/>
          <w:bCs/>
        </w:rPr>
        <w:t>(IAC0101)</w:t>
      </w:r>
    </w:p>
    <w:p w:rsidR="0072130C" w:rsidRPr="00EC402B" w:rsidRDefault="008D373B" w:rsidP="0072130C">
      <w:r>
        <w:pict>
          <v:rect id="_x0000_i1080" style="width:0;height:1.5pt" o:hralign="center" o:hrstd="t" o:hr="t" fillcolor="#a0a0a0" stroked="f"/>
        </w:pict>
      </w:r>
    </w:p>
    <w:p w:rsidR="0072130C" w:rsidRPr="00EC402B" w:rsidRDefault="0072130C" w:rsidP="0072130C">
      <w:pPr>
        <w:rPr>
          <w:b/>
          <w:bCs/>
        </w:rPr>
      </w:pPr>
      <w:r w:rsidRPr="00EC402B">
        <w:rPr>
          <w:b/>
          <w:bCs/>
        </w:rPr>
        <w:t>Question 2: Styles and Design (6 marks)</w:t>
      </w:r>
    </w:p>
    <w:p w:rsidR="0072130C" w:rsidRPr="00EC402B" w:rsidRDefault="0072130C" w:rsidP="0072130C">
      <w:r w:rsidRPr="00EC402B">
        <w:t>List three furniture styles and describe one key feature of each. Then give one special consideration for each style when manufacturing.</w:t>
      </w:r>
      <w:r w:rsidRPr="00EC402B">
        <w:br/>
      </w:r>
      <w:r w:rsidRPr="00EC402B">
        <w:rPr>
          <w:b/>
          <w:bCs/>
        </w:rPr>
        <w:t>(IAC0102)</w:t>
      </w:r>
    </w:p>
    <w:p w:rsidR="0072130C" w:rsidRPr="00EC402B" w:rsidRDefault="008D373B" w:rsidP="0072130C">
      <w:r>
        <w:pict>
          <v:rect id="_x0000_i1081" style="width:0;height:1.5pt" o:hralign="center" o:hrstd="t" o:hr="t" fillcolor="#a0a0a0" stroked="f"/>
        </w:pict>
      </w:r>
    </w:p>
    <w:p w:rsidR="0072130C" w:rsidRPr="00EC402B" w:rsidRDefault="0072130C" w:rsidP="0072130C">
      <w:pPr>
        <w:rPr>
          <w:b/>
          <w:bCs/>
        </w:rPr>
      </w:pPr>
      <w:r w:rsidRPr="00EC402B">
        <w:rPr>
          <w:b/>
          <w:bCs/>
        </w:rPr>
        <w:t>Question 3: Antique vs Traditional Furniture (5 marks)</w:t>
      </w:r>
    </w:p>
    <w:p w:rsidR="0072130C" w:rsidRPr="00EC402B" w:rsidRDefault="0072130C" w:rsidP="0072130C">
      <w:r w:rsidRPr="00EC402B">
        <w:t xml:space="preserve">Compare and contrast </w:t>
      </w:r>
      <w:r w:rsidRPr="00EC402B">
        <w:rPr>
          <w:i/>
          <w:iCs/>
        </w:rPr>
        <w:t>antique</w:t>
      </w:r>
      <w:r w:rsidRPr="00EC402B">
        <w:t xml:space="preserve"> furniture and </w:t>
      </w:r>
      <w:r w:rsidRPr="00EC402B">
        <w:rPr>
          <w:i/>
          <w:iCs/>
        </w:rPr>
        <w:t>traditional</w:t>
      </w:r>
      <w:r w:rsidRPr="00EC402B">
        <w:t xml:space="preserve"> furniture by completing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1876"/>
        <w:gridCol w:w="2154"/>
      </w:tblGrid>
      <w:tr w:rsidR="0072130C" w:rsidRPr="00EC402B" w:rsidTr="00BC4B22">
        <w:trPr>
          <w:tblHeader/>
          <w:tblCellSpacing w:w="15" w:type="dxa"/>
        </w:trPr>
        <w:tc>
          <w:tcPr>
            <w:tcW w:w="0" w:type="auto"/>
            <w:vAlign w:val="center"/>
            <w:hideMark/>
          </w:tcPr>
          <w:p w:rsidR="0072130C" w:rsidRPr="00EC402B" w:rsidRDefault="0072130C" w:rsidP="0072130C">
            <w:pPr>
              <w:rPr>
                <w:b/>
                <w:bCs/>
              </w:rPr>
            </w:pPr>
            <w:r w:rsidRPr="00EC402B">
              <w:rPr>
                <w:b/>
                <w:bCs/>
              </w:rPr>
              <w:lastRenderedPageBreak/>
              <w:t>Feature</w:t>
            </w:r>
          </w:p>
        </w:tc>
        <w:tc>
          <w:tcPr>
            <w:tcW w:w="0" w:type="auto"/>
            <w:vAlign w:val="center"/>
            <w:hideMark/>
          </w:tcPr>
          <w:p w:rsidR="0072130C" w:rsidRPr="00EC402B" w:rsidRDefault="0072130C" w:rsidP="0072130C">
            <w:pPr>
              <w:rPr>
                <w:b/>
                <w:bCs/>
              </w:rPr>
            </w:pPr>
            <w:r w:rsidRPr="00EC402B">
              <w:rPr>
                <w:b/>
                <w:bCs/>
              </w:rPr>
              <w:t>Antique Furniture</w:t>
            </w:r>
          </w:p>
        </w:tc>
        <w:tc>
          <w:tcPr>
            <w:tcW w:w="0" w:type="auto"/>
            <w:vAlign w:val="center"/>
            <w:hideMark/>
          </w:tcPr>
          <w:p w:rsidR="0072130C" w:rsidRPr="00EC402B" w:rsidRDefault="0072130C" w:rsidP="0072130C">
            <w:pPr>
              <w:rPr>
                <w:b/>
                <w:bCs/>
              </w:rPr>
            </w:pPr>
            <w:r w:rsidRPr="00EC402B">
              <w:rPr>
                <w:b/>
                <w:bCs/>
              </w:rPr>
              <w:t>Traditional Furniture</w:t>
            </w:r>
          </w:p>
        </w:tc>
      </w:tr>
      <w:tr w:rsidR="0072130C" w:rsidRPr="00EC402B" w:rsidTr="00BC4B22">
        <w:trPr>
          <w:tblCellSpacing w:w="15" w:type="dxa"/>
        </w:trPr>
        <w:tc>
          <w:tcPr>
            <w:tcW w:w="0" w:type="auto"/>
            <w:vAlign w:val="center"/>
            <w:hideMark/>
          </w:tcPr>
          <w:p w:rsidR="0072130C" w:rsidRPr="00EC402B" w:rsidRDefault="0072130C" w:rsidP="0072130C">
            <w:r w:rsidRPr="00EC402B">
              <w:t>Age</w:t>
            </w:r>
          </w:p>
        </w:tc>
        <w:tc>
          <w:tcPr>
            <w:tcW w:w="0" w:type="auto"/>
            <w:vAlign w:val="center"/>
            <w:hideMark/>
          </w:tcPr>
          <w:p w:rsidR="0072130C" w:rsidRPr="00EC402B" w:rsidRDefault="0072130C" w:rsidP="0072130C"/>
        </w:tc>
        <w:tc>
          <w:tcPr>
            <w:tcW w:w="0" w:type="auto"/>
            <w:vAlign w:val="center"/>
            <w:hideMark/>
          </w:tcPr>
          <w:p w:rsidR="0072130C" w:rsidRPr="00EC402B" w:rsidRDefault="0072130C" w:rsidP="0072130C"/>
        </w:tc>
      </w:tr>
      <w:tr w:rsidR="0072130C" w:rsidRPr="00EC402B" w:rsidTr="00BC4B22">
        <w:trPr>
          <w:tblCellSpacing w:w="15" w:type="dxa"/>
        </w:trPr>
        <w:tc>
          <w:tcPr>
            <w:tcW w:w="0" w:type="auto"/>
            <w:vAlign w:val="center"/>
            <w:hideMark/>
          </w:tcPr>
          <w:p w:rsidR="0072130C" w:rsidRPr="00EC402B" w:rsidRDefault="0072130C" w:rsidP="0072130C">
            <w:r w:rsidRPr="00EC402B">
              <w:t>Typical Material</w:t>
            </w:r>
          </w:p>
        </w:tc>
        <w:tc>
          <w:tcPr>
            <w:tcW w:w="0" w:type="auto"/>
            <w:vAlign w:val="center"/>
            <w:hideMark/>
          </w:tcPr>
          <w:p w:rsidR="0072130C" w:rsidRPr="00EC402B" w:rsidRDefault="0072130C" w:rsidP="0072130C"/>
        </w:tc>
        <w:tc>
          <w:tcPr>
            <w:tcW w:w="0" w:type="auto"/>
            <w:vAlign w:val="center"/>
            <w:hideMark/>
          </w:tcPr>
          <w:p w:rsidR="0072130C" w:rsidRPr="00EC402B" w:rsidRDefault="0072130C" w:rsidP="0072130C"/>
        </w:tc>
      </w:tr>
      <w:tr w:rsidR="0072130C" w:rsidRPr="00EC402B" w:rsidTr="00BC4B22">
        <w:trPr>
          <w:tblCellSpacing w:w="15" w:type="dxa"/>
        </w:trPr>
        <w:tc>
          <w:tcPr>
            <w:tcW w:w="0" w:type="auto"/>
            <w:vAlign w:val="center"/>
            <w:hideMark/>
          </w:tcPr>
          <w:p w:rsidR="0072130C" w:rsidRPr="00EC402B" w:rsidRDefault="0072130C" w:rsidP="0072130C">
            <w:r w:rsidRPr="00EC402B">
              <w:t>Value</w:t>
            </w:r>
          </w:p>
        </w:tc>
        <w:tc>
          <w:tcPr>
            <w:tcW w:w="0" w:type="auto"/>
            <w:vAlign w:val="center"/>
            <w:hideMark/>
          </w:tcPr>
          <w:p w:rsidR="0072130C" w:rsidRPr="00EC402B" w:rsidRDefault="0072130C" w:rsidP="0072130C"/>
        </w:tc>
        <w:tc>
          <w:tcPr>
            <w:tcW w:w="0" w:type="auto"/>
            <w:vAlign w:val="center"/>
            <w:hideMark/>
          </w:tcPr>
          <w:p w:rsidR="0072130C" w:rsidRPr="00EC402B" w:rsidRDefault="0072130C" w:rsidP="0072130C"/>
        </w:tc>
      </w:tr>
      <w:tr w:rsidR="0072130C" w:rsidRPr="00EC402B" w:rsidTr="00BC4B22">
        <w:trPr>
          <w:tblCellSpacing w:w="15" w:type="dxa"/>
        </w:trPr>
        <w:tc>
          <w:tcPr>
            <w:tcW w:w="0" w:type="auto"/>
            <w:vAlign w:val="center"/>
            <w:hideMark/>
          </w:tcPr>
          <w:p w:rsidR="0072130C" w:rsidRPr="00EC402B" w:rsidRDefault="0072130C" w:rsidP="0072130C">
            <w:r w:rsidRPr="00EC402B">
              <w:t>Example</w:t>
            </w:r>
          </w:p>
        </w:tc>
        <w:tc>
          <w:tcPr>
            <w:tcW w:w="0" w:type="auto"/>
            <w:vAlign w:val="center"/>
            <w:hideMark/>
          </w:tcPr>
          <w:p w:rsidR="0072130C" w:rsidRPr="00EC402B" w:rsidRDefault="0072130C" w:rsidP="0072130C"/>
        </w:tc>
        <w:tc>
          <w:tcPr>
            <w:tcW w:w="0" w:type="auto"/>
            <w:vAlign w:val="center"/>
            <w:hideMark/>
          </w:tcPr>
          <w:p w:rsidR="0072130C" w:rsidRPr="00EC402B" w:rsidRDefault="0072130C" w:rsidP="0072130C"/>
        </w:tc>
      </w:tr>
      <w:tr w:rsidR="0072130C" w:rsidRPr="00EC402B" w:rsidTr="00BC4B22">
        <w:trPr>
          <w:tblCellSpacing w:w="15" w:type="dxa"/>
        </w:trPr>
        <w:tc>
          <w:tcPr>
            <w:tcW w:w="0" w:type="auto"/>
            <w:vAlign w:val="center"/>
            <w:hideMark/>
          </w:tcPr>
          <w:p w:rsidR="0072130C" w:rsidRPr="00EC402B" w:rsidRDefault="0072130C" w:rsidP="0072130C">
            <w:r w:rsidRPr="00EC402B">
              <w:rPr>
                <w:b/>
                <w:bCs/>
              </w:rPr>
              <w:t>(IAC0103)</w:t>
            </w:r>
          </w:p>
        </w:tc>
        <w:tc>
          <w:tcPr>
            <w:tcW w:w="0" w:type="auto"/>
            <w:vAlign w:val="center"/>
            <w:hideMark/>
          </w:tcPr>
          <w:p w:rsidR="0072130C" w:rsidRPr="00EC402B" w:rsidRDefault="0072130C" w:rsidP="0072130C"/>
        </w:tc>
        <w:tc>
          <w:tcPr>
            <w:tcW w:w="0" w:type="auto"/>
            <w:vAlign w:val="center"/>
            <w:hideMark/>
          </w:tcPr>
          <w:p w:rsidR="0072130C" w:rsidRPr="00EC402B" w:rsidRDefault="0072130C" w:rsidP="0072130C"/>
        </w:tc>
      </w:tr>
    </w:tbl>
    <w:p w:rsidR="0072130C" w:rsidRPr="00EC402B" w:rsidRDefault="008D373B" w:rsidP="0072130C">
      <w:r>
        <w:pict>
          <v:rect id="_x0000_i1082" style="width:0;height:1.5pt" o:hralign="center" o:hrstd="t" o:hr="t" fillcolor="#a0a0a0" stroked="f"/>
        </w:pict>
      </w:r>
    </w:p>
    <w:p w:rsidR="0072130C" w:rsidRPr="00EC402B" w:rsidRDefault="0072130C" w:rsidP="0072130C">
      <w:pPr>
        <w:rPr>
          <w:b/>
          <w:bCs/>
        </w:rPr>
      </w:pPr>
      <w:r w:rsidRPr="00EC402B">
        <w:rPr>
          <w:b/>
          <w:bCs/>
        </w:rPr>
        <w:t>Question 4: DIY Furniture (5 marks)</w:t>
      </w:r>
    </w:p>
    <w:p w:rsidR="0072130C" w:rsidRPr="00EC402B" w:rsidRDefault="0072130C" w:rsidP="0072130C">
      <w:r w:rsidRPr="00EC402B">
        <w:t>What is DIY furniture? Mention two reasons why DIY furniture is popular. List two important design considerations when producing DIY furniture.</w:t>
      </w:r>
      <w:r w:rsidRPr="00EC402B">
        <w:br/>
      </w:r>
      <w:r w:rsidRPr="00EC402B">
        <w:rPr>
          <w:b/>
          <w:bCs/>
        </w:rPr>
        <w:t>(IAC0104)</w:t>
      </w:r>
    </w:p>
    <w:p w:rsidR="0072130C" w:rsidRPr="00EC402B" w:rsidRDefault="008D373B" w:rsidP="0072130C">
      <w:r>
        <w:pict>
          <v:rect id="_x0000_i1083" style="width:0;height:1.5pt" o:hralign="center" o:hrstd="t" o:hr="t" fillcolor="#a0a0a0" stroked="f"/>
        </w:pict>
      </w:r>
    </w:p>
    <w:p w:rsidR="0072130C" w:rsidRPr="00EC402B" w:rsidRDefault="0072130C" w:rsidP="0072130C">
      <w:pPr>
        <w:rPr>
          <w:b/>
          <w:bCs/>
        </w:rPr>
      </w:pPr>
      <w:r w:rsidRPr="00EC402B">
        <w:rPr>
          <w:b/>
          <w:bCs/>
        </w:rPr>
        <w:t>Question 5: Furniture Types and Uses (6 marks)</w:t>
      </w:r>
    </w:p>
    <w:p w:rsidR="0072130C" w:rsidRPr="00EC402B" w:rsidRDefault="0072130C" w:rsidP="0072130C">
      <w:r w:rsidRPr="00EC402B">
        <w:t>Match the furniture type in Column A with its correct use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1"/>
        <w:gridCol w:w="4883"/>
      </w:tblGrid>
      <w:tr w:rsidR="0072130C" w:rsidRPr="00EC402B" w:rsidTr="00BC4B22">
        <w:trPr>
          <w:tblHeader/>
          <w:tblCellSpacing w:w="15" w:type="dxa"/>
        </w:trPr>
        <w:tc>
          <w:tcPr>
            <w:tcW w:w="0" w:type="auto"/>
            <w:vAlign w:val="center"/>
            <w:hideMark/>
          </w:tcPr>
          <w:p w:rsidR="0072130C" w:rsidRPr="00EC402B" w:rsidRDefault="0072130C" w:rsidP="0072130C">
            <w:pPr>
              <w:rPr>
                <w:b/>
                <w:bCs/>
              </w:rPr>
            </w:pPr>
            <w:r w:rsidRPr="00EC402B">
              <w:rPr>
                <w:b/>
                <w:bCs/>
              </w:rPr>
              <w:t>Column A - Furniture Type</w:t>
            </w:r>
          </w:p>
        </w:tc>
        <w:tc>
          <w:tcPr>
            <w:tcW w:w="0" w:type="auto"/>
            <w:vAlign w:val="center"/>
            <w:hideMark/>
          </w:tcPr>
          <w:p w:rsidR="0072130C" w:rsidRPr="00EC402B" w:rsidRDefault="0072130C" w:rsidP="0072130C">
            <w:pPr>
              <w:rPr>
                <w:b/>
                <w:bCs/>
              </w:rPr>
            </w:pPr>
            <w:r w:rsidRPr="00EC402B">
              <w:rPr>
                <w:b/>
                <w:bCs/>
              </w:rPr>
              <w:t>Column B - Use</w:t>
            </w:r>
          </w:p>
        </w:tc>
      </w:tr>
      <w:tr w:rsidR="0072130C" w:rsidRPr="00EC402B" w:rsidTr="00BC4B22">
        <w:trPr>
          <w:tblCellSpacing w:w="15" w:type="dxa"/>
        </w:trPr>
        <w:tc>
          <w:tcPr>
            <w:tcW w:w="0" w:type="auto"/>
            <w:vAlign w:val="center"/>
            <w:hideMark/>
          </w:tcPr>
          <w:p w:rsidR="0072130C" w:rsidRPr="00EC402B" w:rsidRDefault="0072130C" w:rsidP="0072130C">
            <w:r w:rsidRPr="00EC402B">
              <w:t>1. Bookshelf</w:t>
            </w:r>
          </w:p>
        </w:tc>
        <w:tc>
          <w:tcPr>
            <w:tcW w:w="0" w:type="auto"/>
            <w:vAlign w:val="center"/>
            <w:hideMark/>
          </w:tcPr>
          <w:p w:rsidR="0072130C" w:rsidRPr="00EC402B" w:rsidRDefault="0072130C" w:rsidP="0072130C">
            <w:r w:rsidRPr="00EC402B">
              <w:t>a. For displaying merchandise in a retail shop</w:t>
            </w:r>
          </w:p>
        </w:tc>
      </w:tr>
      <w:tr w:rsidR="0072130C" w:rsidRPr="00EC402B" w:rsidTr="00BC4B22">
        <w:trPr>
          <w:tblCellSpacing w:w="15" w:type="dxa"/>
        </w:trPr>
        <w:tc>
          <w:tcPr>
            <w:tcW w:w="0" w:type="auto"/>
            <w:vAlign w:val="center"/>
            <w:hideMark/>
          </w:tcPr>
          <w:p w:rsidR="0072130C" w:rsidRPr="00EC402B" w:rsidRDefault="0072130C" w:rsidP="0072130C">
            <w:r w:rsidRPr="00EC402B">
              <w:t>2. Bed</w:t>
            </w:r>
          </w:p>
        </w:tc>
        <w:tc>
          <w:tcPr>
            <w:tcW w:w="0" w:type="auto"/>
            <w:vAlign w:val="center"/>
            <w:hideMark/>
          </w:tcPr>
          <w:p w:rsidR="0072130C" w:rsidRPr="00EC402B" w:rsidRDefault="0072130C" w:rsidP="0072130C">
            <w:r w:rsidRPr="00EC402B">
              <w:t>b. For storing clothes</w:t>
            </w:r>
          </w:p>
        </w:tc>
      </w:tr>
      <w:tr w:rsidR="0072130C" w:rsidRPr="00EC402B" w:rsidTr="00BC4B22">
        <w:trPr>
          <w:tblCellSpacing w:w="15" w:type="dxa"/>
        </w:trPr>
        <w:tc>
          <w:tcPr>
            <w:tcW w:w="0" w:type="auto"/>
            <w:vAlign w:val="center"/>
            <w:hideMark/>
          </w:tcPr>
          <w:p w:rsidR="0072130C" w:rsidRPr="00EC402B" w:rsidRDefault="0072130C" w:rsidP="0072130C">
            <w:r w:rsidRPr="00EC402B">
              <w:t>3. Display Cabinet</w:t>
            </w:r>
          </w:p>
        </w:tc>
        <w:tc>
          <w:tcPr>
            <w:tcW w:w="0" w:type="auto"/>
            <w:vAlign w:val="center"/>
            <w:hideMark/>
          </w:tcPr>
          <w:p w:rsidR="0072130C" w:rsidRPr="00EC402B" w:rsidRDefault="0072130C" w:rsidP="0072130C">
            <w:r w:rsidRPr="00EC402B">
              <w:t>c. For reading material storage</w:t>
            </w:r>
          </w:p>
        </w:tc>
      </w:tr>
      <w:tr w:rsidR="0072130C" w:rsidRPr="00EC402B" w:rsidTr="00BC4B22">
        <w:trPr>
          <w:tblCellSpacing w:w="15" w:type="dxa"/>
        </w:trPr>
        <w:tc>
          <w:tcPr>
            <w:tcW w:w="0" w:type="auto"/>
            <w:vAlign w:val="center"/>
            <w:hideMark/>
          </w:tcPr>
          <w:p w:rsidR="0072130C" w:rsidRPr="00EC402B" w:rsidRDefault="0072130C" w:rsidP="0072130C">
            <w:r w:rsidRPr="00EC402B">
              <w:t>4. Kitchen Counter</w:t>
            </w:r>
          </w:p>
        </w:tc>
        <w:tc>
          <w:tcPr>
            <w:tcW w:w="0" w:type="auto"/>
            <w:vAlign w:val="center"/>
            <w:hideMark/>
          </w:tcPr>
          <w:p w:rsidR="0072130C" w:rsidRPr="00EC402B" w:rsidRDefault="0072130C" w:rsidP="0072130C">
            <w:r w:rsidRPr="00EC402B">
              <w:t>d. For food preparation</w:t>
            </w:r>
          </w:p>
        </w:tc>
      </w:tr>
      <w:tr w:rsidR="0072130C" w:rsidRPr="00EC402B" w:rsidTr="00BC4B22">
        <w:trPr>
          <w:tblCellSpacing w:w="15" w:type="dxa"/>
        </w:trPr>
        <w:tc>
          <w:tcPr>
            <w:tcW w:w="0" w:type="auto"/>
            <w:vAlign w:val="center"/>
            <w:hideMark/>
          </w:tcPr>
          <w:p w:rsidR="0072130C" w:rsidRPr="00EC402B" w:rsidRDefault="0072130C" w:rsidP="0072130C">
            <w:r w:rsidRPr="00EC402B">
              <w:t>5. Wardrobe</w:t>
            </w:r>
          </w:p>
        </w:tc>
        <w:tc>
          <w:tcPr>
            <w:tcW w:w="0" w:type="auto"/>
            <w:vAlign w:val="center"/>
            <w:hideMark/>
          </w:tcPr>
          <w:p w:rsidR="0072130C" w:rsidRPr="00EC402B" w:rsidRDefault="0072130C" w:rsidP="0072130C">
            <w:r w:rsidRPr="00EC402B">
              <w:t>e. For sleeping</w:t>
            </w:r>
          </w:p>
        </w:tc>
      </w:tr>
    </w:tbl>
    <w:p w:rsidR="0072130C" w:rsidRPr="00EC402B" w:rsidRDefault="0072130C" w:rsidP="0072130C">
      <w:r w:rsidRPr="00EC402B">
        <w:rPr>
          <w:b/>
          <w:bCs/>
        </w:rPr>
        <w:t>Write the correct number-letter match (e.g. 1–c, 2–e)</w:t>
      </w:r>
      <w:r w:rsidRPr="00EC402B">
        <w:br/>
      </w:r>
      <w:r w:rsidRPr="00EC402B">
        <w:rPr>
          <w:b/>
          <w:bCs/>
        </w:rPr>
        <w:t>(IAC0105)</w:t>
      </w:r>
    </w:p>
    <w:p w:rsidR="0072130C" w:rsidRPr="00EC402B" w:rsidRDefault="008D373B" w:rsidP="0072130C">
      <w:r>
        <w:pict>
          <v:rect id="_x0000_i1084" style="width:0;height:1.5pt" o:hralign="center" o:hrstd="t" o:hr="t" fillcolor="#a0a0a0" stroked="f"/>
        </w:pict>
      </w:r>
    </w:p>
    <w:p w:rsidR="0072130C" w:rsidRPr="00EC402B" w:rsidRDefault="0072130C" w:rsidP="0072130C">
      <w:pPr>
        <w:rPr>
          <w:b/>
          <w:bCs/>
        </w:rPr>
      </w:pPr>
      <w:r w:rsidRPr="00EC402B">
        <w:rPr>
          <w:b/>
          <w:bCs/>
        </w:rPr>
        <w:t>Question 6: Furniture Construction (6 marks)</w:t>
      </w:r>
    </w:p>
    <w:p w:rsidR="0072130C" w:rsidRPr="00EC402B" w:rsidRDefault="0072130C" w:rsidP="0072130C">
      <w:r w:rsidRPr="00EC402B">
        <w:t>List three basic principles of furniture construction. Then name two common joints used in furniture and their purpose.</w:t>
      </w:r>
      <w:r w:rsidRPr="00EC402B">
        <w:br/>
      </w:r>
      <w:r w:rsidRPr="00EC402B">
        <w:rPr>
          <w:b/>
          <w:bCs/>
        </w:rPr>
        <w:t>(IAC0106)</w:t>
      </w:r>
    </w:p>
    <w:p w:rsidR="0072130C" w:rsidRPr="00EC402B" w:rsidRDefault="008D373B" w:rsidP="0072130C">
      <w:r>
        <w:pict>
          <v:rect id="_x0000_i1085" style="width:0;height:1.5pt" o:hralign="center" o:hrstd="t" o:hr="t" fillcolor="#a0a0a0" stroked="f"/>
        </w:pict>
      </w:r>
    </w:p>
    <w:p w:rsidR="0072130C" w:rsidRPr="00EC402B" w:rsidRDefault="0072130C" w:rsidP="0072130C">
      <w:pPr>
        <w:rPr>
          <w:b/>
          <w:bCs/>
        </w:rPr>
      </w:pPr>
      <w:r w:rsidRPr="00EC402B">
        <w:rPr>
          <w:b/>
          <w:bCs/>
        </w:rPr>
        <w:t>Question 7: Components and Functions (5 marks)</w:t>
      </w:r>
    </w:p>
    <w:p w:rsidR="0072130C" w:rsidRPr="00EC402B" w:rsidRDefault="0072130C" w:rsidP="0072130C">
      <w:r w:rsidRPr="00EC402B">
        <w:lastRenderedPageBreak/>
        <w:t>Name any five components found in furniture and explain the function of each in one sentence.</w:t>
      </w:r>
      <w:r w:rsidRPr="00EC402B">
        <w:br/>
      </w:r>
      <w:r w:rsidRPr="00EC402B">
        <w:rPr>
          <w:b/>
          <w:bCs/>
        </w:rPr>
        <w:t>(IAC0107)</w:t>
      </w:r>
    </w:p>
    <w:p w:rsidR="0072130C" w:rsidRPr="00EC402B" w:rsidRDefault="008D373B" w:rsidP="0072130C">
      <w:r>
        <w:pict>
          <v:rect id="_x0000_i1086" style="width:0;height:1.5pt" o:hralign="center" o:hrstd="t" o:hr="t" fillcolor="#a0a0a0" stroked="f"/>
        </w:pict>
      </w:r>
    </w:p>
    <w:p w:rsidR="0072130C" w:rsidRPr="00EC402B" w:rsidRDefault="0072130C" w:rsidP="0072130C">
      <w:pPr>
        <w:rPr>
          <w:b/>
          <w:bCs/>
        </w:rPr>
      </w:pPr>
      <w:r w:rsidRPr="00EC402B">
        <w:rPr>
          <w:b/>
          <w:bCs/>
        </w:rPr>
        <w:t>Question 8: Quality and Customer Requirements (6 marks)</w:t>
      </w:r>
    </w:p>
    <w:p w:rsidR="0072130C" w:rsidRPr="00EC402B" w:rsidRDefault="0072130C" w:rsidP="0072130C">
      <w:r w:rsidRPr="00EC402B">
        <w:t>a) Outline two quality checks you would carry out before delivering a cupboard.</w:t>
      </w:r>
      <w:r w:rsidRPr="00EC402B">
        <w:br/>
        <w:t>b) Identify two customer requirements that may affect how furniture is made.</w:t>
      </w:r>
      <w:r w:rsidRPr="00EC402B">
        <w:br/>
      </w:r>
      <w:r w:rsidRPr="00EC402B">
        <w:rPr>
          <w:b/>
          <w:bCs/>
        </w:rPr>
        <w:t xml:space="preserve">(IAC0108 </w:t>
      </w:r>
      <w:r w:rsidR="00BC4B22" w:rsidRPr="00EC402B">
        <w:rPr>
          <w:b/>
          <w:bCs/>
        </w:rPr>
        <w:t>and</w:t>
      </w:r>
      <w:r w:rsidRPr="00EC402B">
        <w:rPr>
          <w:b/>
          <w:bCs/>
        </w:rPr>
        <w:t xml:space="preserve"> IAC0109)</w:t>
      </w:r>
    </w:p>
    <w:p w:rsidR="0072130C" w:rsidRPr="00EC402B" w:rsidRDefault="008D373B" w:rsidP="0072130C">
      <w:r>
        <w:pict>
          <v:rect id="_x0000_i1087" style="width:0;height:1.5pt" o:hralign="center" o:hrstd="t" o:hr="t" fillcolor="#a0a0a0" stroked="f"/>
        </w:pict>
      </w:r>
    </w:p>
    <w:p w:rsidR="0072130C" w:rsidRPr="00EC402B" w:rsidRDefault="0072130C" w:rsidP="0072130C">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72130C" w:rsidRPr="00EC402B" w:rsidRDefault="0072130C" w:rsidP="0072130C">
      <w:pPr>
        <w:rPr>
          <w:b/>
          <w:bCs/>
          <w:color w:val="FF0000"/>
        </w:rPr>
      </w:pPr>
      <w:r w:rsidRPr="00EC402B">
        <w:rPr>
          <w:b/>
          <w:bCs/>
          <w:color w:val="FF0000"/>
        </w:rPr>
        <w:t>Q1 Model Answer (5 marks)</w:t>
      </w:r>
    </w:p>
    <w:p w:rsidR="0072130C" w:rsidRPr="00EC402B" w:rsidRDefault="0072130C" w:rsidP="0072130C">
      <w:pPr>
        <w:rPr>
          <w:color w:val="FF0000"/>
        </w:rPr>
      </w:pPr>
      <w:r w:rsidRPr="00EC402B">
        <w:rPr>
          <w:color w:val="FF0000"/>
        </w:rPr>
        <w:t>Furniture has evolved from basic, functional objects made from stone and wood in ancient times, to more decorative and mass-produced pieces today. The Industrial Revolution allowed furniture to be machine-made and affordable. In modern times, furniture trends include minimalism, DIY flat-pack designs, and eco-friendly materials.</w:t>
      </w:r>
    </w:p>
    <w:p w:rsidR="0072130C" w:rsidRPr="00EC402B" w:rsidRDefault="008D373B" w:rsidP="0072130C">
      <w:pPr>
        <w:rPr>
          <w:color w:val="FF0000"/>
        </w:rPr>
      </w:pPr>
      <w:r>
        <w:rPr>
          <w:color w:val="FF0000"/>
        </w:rPr>
        <w:pict>
          <v:rect id="_x0000_i1088" style="width:0;height:1.5pt" o:hralign="center" o:hrstd="t" o:hr="t" fillcolor="#a0a0a0" stroked="f"/>
        </w:pict>
      </w:r>
    </w:p>
    <w:p w:rsidR="0072130C" w:rsidRPr="00EC402B" w:rsidRDefault="0072130C" w:rsidP="0072130C">
      <w:pPr>
        <w:rPr>
          <w:b/>
          <w:bCs/>
          <w:color w:val="FF0000"/>
        </w:rPr>
      </w:pPr>
      <w:r w:rsidRPr="00EC402B">
        <w:rPr>
          <w:b/>
          <w:bCs/>
          <w:color w:val="FF0000"/>
        </w:rPr>
        <w:t>Q2 Model Answer (6 marks)</w:t>
      </w:r>
    </w:p>
    <w:p w:rsidR="0072130C" w:rsidRPr="00EC402B" w:rsidRDefault="0072130C" w:rsidP="0072130C">
      <w:pPr>
        <w:numPr>
          <w:ilvl w:val="0"/>
          <w:numId w:val="47"/>
        </w:numPr>
        <w:rPr>
          <w:color w:val="FF0000"/>
        </w:rPr>
      </w:pPr>
      <w:r w:rsidRPr="00EC402B">
        <w:rPr>
          <w:b/>
          <w:bCs/>
          <w:color w:val="FF0000"/>
        </w:rPr>
        <w:t>Victorian Style</w:t>
      </w:r>
      <w:r w:rsidRPr="00EC402B">
        <w:rPr>
          <w:color w:val="FF0000"/>
        </w:rPr>
        <w:t>: Ornate carvings – requires skilled handwork and more time.</w:t>
      </w:r>
    </w:p>
    <w:p w:rsidR="0072130C" w:rsidRPr="00EC402B" w:rsidRDefault="0072130C" w:rsidP="0072130C">
      <w:pPr>
        <w:numPr>
          <w:ilvl w:val="0"/>
          <w:numId w:val="47"/>
        </w:numPr>
        <w:rPr>
          <w:color w:val="FF0000"/>
        </w:rPr>
      </w:pPr>
      <w:r w:rsidRPr="00EC402B">
        <w:rPr>
          <w:b/>
          <w:bCs/>
          <w:color w:val="FF0000"/>
        </w:rPr>
        <w:t>Scandinavian Style</w:t>
      </w:r>
      <w:r w:rsidRPr="00EC402B">
        <w:rPr>
          <w:color w:val="FF0000"/>
        </w:rPr>
        <w:t>: Simple lines – consider clean finishes and pale wood tones.</w:t>
      </w:r>
    </w:p>
    <w:p w:rsidR="0072130C" w:rsidRPr="00EC402B" w:rsidRDefault="0072130C" w:rsidP="0072130C">
      <w:pPr>
        <w:numPr>
          <w:ilvl w:val="0"/>
          <w:numId w:val="47"/>
        </w:numPr>
        <w:rPr>
          <w:color w:val="FF0000"/>
        </w:rPr>
      </w:pPr>
      <w:r w:rsidRPr="00EC402B">
        <w:rPr>
          <w:b/>
          <w:bCs/>
          <w:color w:val="FF0000"/>
        </w:rPr>
        <w:t>Traditional African Style</w:t>
      </w:r>
      <w:r w:rsidRPr="00EC402B">
        <w:rPr>
          <w:color w:val="FF0000"/>
        </w:rPr>
        <w:t>: Carved patterns – ensure cultural accuracy and use of local hardwoods.</w:t>
      </w:r>
    </w:p>
    <w:p w:rsidR="0072130C" w:rsidRPr="00EC402B" w:rsidRDefault="008D373B" w:rsidP="0072130C">
      <w:pPr>
        <w:rPr>
          <w:color w:val="FF0000"/>
        </w:rPr>
      </w:pPr>
      <w:r>
        <w:rPr>
          <w:color w:val="FF0000"/>
        </w:rPr>
        <w:pict>
          <v:rect id="_x0000_i1089" style="width:0;height:1.5pt" o:hralign="center" o:hrstd="t" o:hr="t" fillcolor="#a0a0a0" stroked="f"/>
        </w:pict>
      </w:r>
    </w:p>
    <w:p w:rsidR="0072130C" w:rsidRPr="00EC402B" w:rsidRDefault="0072130C" w:rsidP="0072130C">
      <w:pPr>
        <w:rPr>
          <w:b/>
          <w:bCs/>
          <w:color w:val="FF0000"/>
        </w:rPr>
      </w:pPr>
      <w:r w:rsidRPr="00EC402B">
        <w:rPr>
          <w:b/>
          <w:bCs/>
          <w:color w:val="FF0000"/>
        </w:rPr>
        <w:t>Q3 Model Answer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2184"/>
        <w:gridCol w:w="3567"/>
      </w:tblGrid>
      <w:tr w:rsidR="00BC4B22" w:rsidRPr="00EC402B" w:rsidTr="00BC4B22">
        <w:trPr>
          <w:tblHeader/>
          <w:tblCellSpacing w:w="15" w:type="dxa"/>
        </w:trPr>
        <w:tc>
          <w:tcPr>
            <w:tcW w:w="0" w:type="auto"/>
            <w:vAlign w:val="center"/>
            <w:hideMark/>
          </w:tcPr>
          <w:p w:rsidR="0072130C" w:rsidRPr="00EC402B" w:rsidRDefault="0072130C" w:rsidP="0072130C">
            <w:pPr>
              <w:rPr>
                <w:b/>
                <w:bCs/>
                <w:color w:val="FF0000"/>
              </w:rPr>
            </w:pPr>
            <w:r w:rsidRPr="00EC402B">
              <w:rPr>
                <w:b/>
                <w:bCs/>
                <w:color w:val="FF0000"/>
              </w:rPr>
              <w:t>Feature</w:t>
            </w:r>
          </w:p>
        </w:tc>
        <w:tc>
          <w:tcPr>
            <w:tcW w:w="0" w:type="auto"/>
            <w:vAlign w:val="center"/>
            <w:hideMark/>
          </w:tcPr>
          <w:p w:rsidR="0072130C" w:rsidRPr="00EC402B" w:rsidRDefault="0072130C" w:rsidP="0072130C">
            <w:pPr>
              <w:rPr>
                <w:b/>
                <w:bCs/>
                <w:color w:val="FF0000"/>
              </w:rPr>
            </w:pPr>
            <w:r w:rsidRPr="00EC402B">
              <w:rPr>
                <w:b/>
                <w:bCs/>
                <w:color w:val="FF0000"/>
              </w:rPr>
              <w:t>Antique Furniture</w:t>
            </w:r>
          </w:p>
        </w:tc>
        <w:tc>
          <w:tcPr>
            <w:tcW w:w="0" w:type="auto"/>
            <w:vAlign w:val="center"/>
            <w:hideMark/>
          </w:tcPr>
          <w:p w:rsidR="0072130C" w:rsidRPr="00EC402B" w:rsidRDefault="0072130C" w:rsidP="0072130C">
            <w:pPr>
              <w:rPr>
                <w:b/>
                <w:bCs/>
                <w:color w:val="FF0000"/>
              </w:rPr>
            </w:pPr>
            <w:r w:rsidRPr="00EC402B">
              <w:rPr>
                <w:b/>
                <w:bCs/>
                <w:color w:val="FF0000"/>
              </w:rPr>
              <w:t>Traditional Furniture</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Age</w:t>
            </w:r>
          </w:p>
        </w:tc>
        <w:tc>
          <w:tcPr>
            <w:tcW w:w="0" w:type="auto"/>
            <w:vAlign w:val="center"/>
            <w:hideMark/>
          </w:tcPr>
          <w:p w:rsidR="0072130C" w:rsidRPr="00EC402B" w:rsidRDefault="0072130C" w:rsidP="0072130C">
            <w:pPr>
              <w:rPr>
                <w:color w:val="FF0000"/>
              </w:rPr>
            </w:pPr>
            <w:r w:rsidRPr="00EC402B">
              <w:rPr>
                <w:color w:val="FF0000"/>
              </w:rPr>
              <w:t>Over 100 years old</w:t>
            </w:r>
          </w:p>
        </w:tc>
        <w:tc>
          <w:tcPr>
            <w:tcW w:w="0" w:type="auto"/>
            <w:vAlign w:val="center"/>
            <w:hideMark/>
          </w:tcPr>
          <w:p w:rsidR="0072130C" w:rsidRPr="00EC402B" w:rsidRDefault="0072130C" w:rsidP="0072130C">
            <w:pPr>
              <w:rPr>
                <w:color w:val="FF0000"/>
              </w:rPr>
            </w:pPr>
            <w:r w:rsidRPr="00EC402B">
              <w:rPr>
                <w:color w:val="FF0000"/>
              </w:rPr>
              <w:t>Can be historical or modern</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Typical Material</w:t>
            </w:r>
          </w:p>
        </w:tc>
        <w:tc>
          <w:tcPr>
            <w:tcW w:w="0" w:type="auto"/>
            <w:vAlign w:val="center"/>
            <w:hideMark/>
          </w:tcPr>
          <w:p w:rsidR="0072130C" w:rsidRPr="00EC402B" w:rsidRDefault="0072130C" w:rsidP="0072130C">
            <w:pPr>
              <w:rPr>
                <w:color w:val="FF0000"/>
              </w:rPr>
            </w:pPr>
            <w:r w:rsidRPr="00EC402B">
              <w:rPr>
                <w:color w:val="FF0000"/>
              </w:rPr>
              <w:t>Mahogany, walnut</w:t>
            </w:r>
          </w:p>
        </w:tc>
        <w:tc>
          <w:tcPr>
            <w:tcW w:w="0" w:type="auto"/>
            <w:vAlign w:val="center"/>
            <w:hideMark/>
          </w:tcPr>
          <w:p w:rsidR="0072130C" w:rsidRPr="00EC402B" w:rsidRDefault="0072130C" w:rsidP="0072130C">
            <w:pPr>
              <w:rPr>
                <w:color w:val="FF0000"/>
              </w:rPr>
            </w:pPr>
            <w:r w:rsidRPr="00EC402B">
              <w:rPr>
                <w:color w:val="FF0000"/>
              </w:rPr>
              <w:t>Kiaat, yellowwood</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Value</w:t>
            </w:r>
          </w:p>
        </w:tc>
        <w:tc>
          <w:tcPr>
            <w:tcW w:w="0" w:type="auto"/>
            <w:vAlign w:val="center"/>
            <w:hideMark/>
          </w:tcPr>
          <w:p w:rsidR="0072130C" w:rsidRPr="00EC402B" w:rsidRDefault="0072130C" w:rsidP="0072130C">
            <w:pPr>
              <w:rPr>
                <w:color w:val="FF0000"/>
              </w:rPr>
            </w:pPr>
            <w:r w:rsidRPr="00EC402B">
              <w:rPr>
                <w:color w:val="FF0000"/>
              </w:rPr>
              <w:t>High financial value</w:t>
            </w:r>
          </w:p>
        </w:tc>
        <w:tc>
          <w:tcPr>
            <w:tcW w:w="0" w:type="auto"/>
            <w:vAlign w:val="center"/>
            <w:hideMark/>
          </w:tcPr>
          <w:p w:rsidR="0072130C" w:rsidRPr="00EC402B" w:rsidRDefault="0072130C" w:rsidP="0072130C">
            <w:pPr>
              <w:rPr>
                <w:color w:val="FF0000"/>
              </w:rPr>
            </w:pPr>
            <w:r w:rsidRPr="00EC402B">
              <w:rPr>
                <w:color w:val="FF0000"/>
              </w:rPr>
              <w:t>High cultural and symbolic value</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Example</w:t>
            </w:r>
          </w:p>
        </w:tc>
        <w:tc>
          <w:tcPr>
            <w:tcW w:w="0" w:type="auto"/>
            <w:vAlign w:val="center"/>
            <w:hideMark/>
          </w:tcPr>
          <w:p w:rsidR="0072130C" w:rsidRPr="00EC402B" w:rsidRDefault="0072130C" w:rsidP="0072130C">
            <w:pPr>
              <w:rPr>
                <w:color w:val="FF0000"/>
              </w:rPr>
            </w:pPr>
            <w:r w:rsidRPr="00EC402B">
              <w:rPr>
                <w:color w:val="FF0000"/>
              </w:rPr>
              <w:t>Victorian cabinet</w:t>
            </w:r>
          </w:p>
        </w:tc>
        <w:tc>
          <w:tcPr>
            <w:tcW w:w="0" w:type="auto"/>
            <w:vAlign w:val="center"/>
            <w:hideMark/>
          </w:tcPr>
          <w:p w:rsidR="0072130C" w:rsidRPr="00EC402B" w:rsidRDefault="0072130C" w:rsidP="0072130C">
            <w:pPr>
              <w:rPr>
                <w:color w:val="FF0000"/>
              </w:rPr>
            </w:pPr>
            <w:r w:rsidRPr="00EC402B">
              <w:rPr>
                <w:color w:val="FF0000"/>
              </w:rPr>
              <w:t>Carved Zulu stool</w:t>
            </w:r>
          </w:p>
        </w:tc>
      </w:tr>
    </w:tbl>
    <w:p w:rsidR="0072130C" w:rsidRPr="00EC402B" w:rsidRDefault="008D373B" w:rsidP="0072130C">
      <w:pPr>
        <w:rPr>
          <w:color w:val="FF0000"/>
        </w:rPr>
      </w:pPr>
      <w:r>
        <w:rPr>
          <w:color w:val="FF0000"/>
        </w:rPr>
        <w:pict>
          <v:rect id="_x0000_i1090" style="width:0;height:1.5pt" o:hralign="center" o:hrstd="t" o:hr="t" fillcolor="#a0a0a0" stroked="f"/>
        </w:pict>
      </w:r>
    </w:p>
    <w:p w:rsidR="0072130C" w:rsidRPr="00EC402B" w:rsidRDefault="0072130C" w:rsidP="0072130C">
      <w:pPr>
        <w:rPr>
          <w:b/>
          <w:bCs/>
          <w:color w:val="FF0000"/>
        </w:rPr>
      </w:pPr>
      <w:r w:rsidRPr="00EC402B">
        <w:rPr>
          <w:b/>
          <w:bCs/>
          <w:color w:val="FF0000"/>
        </w:rPr>
        <w:t>Q4 Model Answer (5 marks)</w:t>
      </w:r>
    </w:p>
    <w:p w:rsidR="0072130C" w:rsidRPr="00EC402B" w:rsidRDefault="0072130C" w:rsidP="0072130C">
      <w:pPr>
        <w:rPr>
          <w:color w:val="FF0000"/>
        </w:rPr>
      </w:pPr>
      <w:r w:rsidRPr="00EC402B">
        <w:rPr>
          <w:color w:val="FF0000"/>
        </w:rPr>
        <w:t>DIY furniture is designed for customers to assemble themselves.</w:t>
      </w:r>
      <w:r w:rsidRPr="00EC402B">
        <w:rPr>
          <w:color w:val="FF0000"/>
        </w:rPr>
        <w:br/>
      </w:r>
      <w:r w:rsidRPr="00EC402B">
        <w:rPr>
          <w:b/>
          <w:bCs/>
          <w:color w:val="FF0000"/>
        </w:rPr>
        <w:t>Reasons for popularity</w:t>
      </w:r>
      <w:r w:rsidRPr="00EC402B">
        <w:rPr>
          <w:color w:val="FF0000"/>
        </w:rPr>
        <w:t>:</w:t>
      </w:r>
    </w:p>
    <w:p w:rsidR="0072130C" w:rsidRPr="00EC402B" w:rsidRDefault="0072130C" w:rsidP="0072130C">
      <w:pPr>
        <w:numPr>
          <w:ilvl w:val="0"/>
          <w:numId w:val="48"/>
        </w:numPr>
        <w:rPr>
          <w:color w:val="FF0000"/>
        </w:rPr>
      </w:pPr>
      <w:r w:rsidRPr="00EC402B">
        <w:rPr>
          <w:color w:val="FF0000"/>
        </w:rPr>
        <w:lastRenderedPageBreak/>
        <w:t>It is usually cheaper than fully assembled furniture.</w:t>
      </w:r>
    </w:p>
    <w:p w:rsidR="0072130C" w:rsidRPr="00EC402B" w:rsidRDefault="0072130C" w:rsidP="0072130C">
      <w:pPr>
        <w:numPr>
          <w:ilvl w:val="0"/>
          <w:numId w:val="48"/>
        </w:numPr>
        <w:rPr>
          <w:color w:val="FF0000"/>
        </w:rPr>
      </w:pPr>
      <w:r w:rsidRPr="00EC402B">
        <w:rPr>
          <w:color w:val="FF0000"/>
        </w:rPr>
        <w:t>It is easier to transport.</w:t>
      </w:r>
      <w:r w:rsidRPr="00EC402B">
        <w:rPr>
          <w:color w:val="FF0000"/>
        </w:rPr>
        <w:br/>
      </w:r>
      <w:r w:rsidRPr="00EC402B">
        <w:rPr>
          <w:b/>
          <w:bCs/>
          <w:color w:val="FF0000"/>
        </w:rPr>
        <w:t>Design considerations</w:t>
      </w:r>
      <w:r w:rsidRPr="00EC402B">
        <w:rPr>
          <w:color w:val="FF0000"/>
        </w:rPr>
        <w:t>:</w:t>
      </w:r>
    </w:p>
    <w:p w:rsidR="0072130C" w:rsidRPr="00EC402B" w:rsidRDefault="0072130C" w:rsidP="0072130C">
      <w:pPr>
        <w:numPr>
          <w:ilvl w:val="0"/>
          <w:numId w:val="49"/>
        </w:numPr>
        <w:rPr>
          <w:color w:val="FF0000"/>
        </w:rPr>
      </w:pPr>
      <w:r w:rsidRPr="00EC402B">
        <w:rPr>
          <w:color w:val="FF0000"/>
        </w:rPr>
        <w:t>Simple, clear instructions.</w:t>
      </w:r>
    </w:p>
    <w:p w:rsidR="0072130C" w:rsidRPr="00EC402B" w:rsidRDefault="0072130C" w:rsidP="0072130C">
      <w:pPr>
        <w:numPr>
          <w:ilvl w:val="0"/>
          <w:numId w:val="49"/>
        </w:numPr>
        <w:rPr>
          <w:color w:val="FF0000"/>
        </w:rPr>
      </w:pPr>
      <w:r w:rsidRPr="00EC402B">
        <w:rPr>
          <w:color w:val="FF0000"/>
        </w:rPr>
        <w:t>Pre-drilled components and labelled parts.</w:t>
      </w:r>
    </w:p>
    <w:p w:rsidR="0072130C" w:rsidRPr="00EC402B" w:rsidRDefault="008D373B" w:rsidP="0072130C">
      <w:pPr>
        <w:rPr>
          <w:color w:val="FF0000"/>
        </w:rPr>
      </w:pPr>
      <w:r>
        <w:rPr>
          <w:color w:val="FF0000"/>
        </w:rPr>
        <w:pict>
          <v:rect id="_x0000_i1091" style="width:0;height:1.5pt" o:hralign="center" o:hrstd="t" o:hr="t" fillcolor="#a0a0a0" stroked="f"/>
        </w:pict>
      </w:r>
    </w:p>
    <w:p w:rsidR="0072130C" w:rsidRPr="00EC402B" w:rsidRDefault="0072130C" w:rsidP="0072130C">
      <w:pPr>
        <w:rPr>
          <w:b/>
          <w:bCs/>
          <w:color w:val="FF0000"/>
        </w:rPr>
      </w:pPr>
      <w:r w:rsidRPr="00EC402B">
        <w:rPr>
          <w:b/>
          <w:bCs/>
          <w:color w:val="FF0000"/>
        </w:rPr>
        <w:t>Q5 Model Answer (6 marks)</w:t>
      </w:r>
    </w:p>
    <w:p w:rsidR="0072130C" w:rsidRPr="00EC402B" w:rsidRDefault="0072130C" w:rsidP="0072130C">
      <w:pPr>
        <w:rPr>
          <w:color w:val="FF0000"/>
        </w:rPr>
      </w:pPr>
      <w:r w:rsidRPr="00EC402B">
        <w:rPr>
          <w:color w:val="FF0000"/>
        </w:rPr>
        <w:t>1–c, 2–e, 3–a, 4–d, 5–b</w:t>
      </w:r>
    </w:p>
    <w:p w:rsidR="0072130C" w:rsidRPr="00EC402B" w:rsidRDefault="008D373B" w:rsidP="0072130C">
      <w:pPr>
        <w:rPr>
          <w:color w:val="FF0000"/>
        </w:rPr>
      </w:pPr>
      <w:r>
        <w:rPr>
          <w:color w:val="FF0000"/>
        </w:rPr>
        <w:pict>
          <v:rect id="_x0000_i1092" style="width:0;height:1.5pt" o:hralign="center" o:hrstd="t" o:hr="t" fillcolor="#a0a0a0" stroked="f"/>
        </w:pict>
      </w:r>
    </w:p>
    <w:p w:rsidR="0072130C" w:rsidRPr="00EC402B" w:rsidRDefault="0072130C" w:rsidP="0072130C">
      <w:pPr>
        <w:rPr>
          <w:b/>
          <w:bCs/>
          <w:color w:val="FF0000"/>
        </w:rPr>
      </w:pPr>
      <w:r w:rsidRPr="00EC402B">
        <w:rPr>
          <w:b/>
          <w:bCs/>
          <w:color w:val="FF0000"/>
        </w:rPr>
        <w:t>Q6 Model Answer (6 marks)</w:t>
      </w:r>
    </w:p>
    <w:p w:rsidR="0072130C" w:rsidRPr="00EC402B" w:rsidRDefault="0072130C" w:rsidP="0072130C">
      <w:pPr>
        <w:rPr>
          <w:color w:val="FF0000"/>
        </w:rPr>
      </w:pPr>
      <w:r w:rsidRPr="00EC402B">
        <w:rPr>
          <w:b/>
          <w:bCs/>
          <w:color w:val="FF0000"/>
        </w:rPr>
        <w:t>Principles</w:t>
      </w:r>
      <w:r w:rsidRPr="00EC402B">
        <w:rPr>
          <w:color w:val="FF0000"/>
        </w:rPr>
        <w:t>:</w:t>
      </w:r>
    </w:p>
    <w:p w:rsidR="0072130C" w:rsidRPr="00EC402B" w:rsidRDefault="0072130C" w:rsidP="0072130C">
      <w:pPr>
        <w:numPr>
          <w:ilvl w:val="0"/>
          <w:numId w:val="50"/>
        </w:numPr>
        <w:rPr>
          <w:color w:val="FF0000"/>
        </w:rPr>
      </w:pPr>
      <w:r w:rsidRPr="00EC402B">
        <w:rPr>
          <w:color w:val="FF0000"/>
        </w:rPr>
        <w:t>Structural strength</w:t>
      </w:r>
    </w:p>
    <w:p w:rsidR="0072130C" w:rsidRPr="00EC402B" w:rsidRDefault="0072130C" w:rsidP="0072130C">
      <w:pPr>
        <w:numPr>
          <w:ilvl w:val="0"/>
          <w:numId w:val="50"/>
        </w:numPr>
        <w:rPr>
          <w:color w:val="FF0000"/>
        </w:rPr>
      </w:pPr>
      <w:r w:rsidRPr="00EC402B">
        <w:rPr>
          <w:color w:val="FF0000"/>
        </w:rPr>
        <w:t>Correct material use</w:t>
      </w:r>
    </w:p>
    <w:p w:rsidR="0072130C" w:rsidRPr="00EC402B" w:rsidRDefault="0072130C" w:rsidP="0072130C">
      <w:pPr>
        <w:numPr>
          <w:ilvl w:val="0"/>
          <w:numId w:val="50"/>
        </w:numPr>
        <w:rPr>
          <w:color w:val="FF0000"/>
        </w:rPr>
      </w:pPr>
      <w:r w:rsidRPr="00EC402B">
        <w:rPr>
          <w:color w:val="FF0000"/>
        </w:rPr>
        <w:t>Balanced design</w:t>
      </w:r>
      <w:r w:rsidRPr="00EC402B">
        <w:rPr>
          <w:color w:val="FF0000"/>
        </w:rPr>
        <w:br/>
      </w:r>
      <w:r w:rsidRPr="00EC402B">
        <w:rPr>
          <w:b/>
          <w:bCs/>
          <w:color w:val="FF0000"/>
        </w:rPr>
        <w:t>Joints</w:t>
      </w:r>
      <w:r w:rsidRPr="00EC402B">
        <w:rPr>
          <w:color w:val="FF0000"/>
        </w:rPr>
        <w:t>:</w:t>
      </w:r>
    </w:p>
    <w:p w:rsidR="0072130C" w:rsidRPr="00EC402B" w:rsidRDefault="0072130C" w:rsidP="0072130C">
      <w:pPr>
        <w:numPr>
          <w:ilvl w:val="0"/>
          <w:numId w:val="51"/>
        </w:numPr>
        <w:rPr>
          <w:color w:val="FF0000"/>
        </w:rPr>
      </w:pPr>
      <w:r w:rsidRPr="00EC402B">
        <w:rPr>
          <w:b/>
          <w:bCs/>
          <w:color w:val="FF0000"/>
        </w:rPr>
        <w:t>Dowel joint</w:t>
      </w:r>
      <w:r w:rsidRPr="00EC402B">
        <w:rPr>
          <w:color w:val="FF0000"/>
        </w:rPr>
        <w:t>: for invisible connection between panels</w:t>
      </w:r>
    </w:p>
    <w:p w:rsidR="0072130C" w:rsidRPr="00EC402B" w:rsidRDefault="0072130C" w:rsidP="0072130C">
      <w:pPr>
        <w:numPr>
          <w:ilvl w:val="0"/>
          <w:numId w:val="51"/>
        </w:numPr>
        <w:rPr>
          <w:color w:val="FF0000"/>
        </w:rPr>
      </w:pPr>
      <w:r w:rsidRPr="00EC402B">
        <w:rPr>
          <w:b/>
          <w:bCs/>
          <w:color w:val="FF0000"/>
        </w:rPr>
        <w:t>Mortise and tenon</w:t>
      </w:r>
      <w:r w:rsidRPr="00EC402B">
        <w:rPr>
          <w:color w:val="FF0000"/>
        </w:rPr>
        <w:t>: for strong leg and frame connection</w:t>
      </w:r>
    </w:p>
    <w:p w:rsidR="0072130C" w:rsidRPr="00EC402B" w:rsidRDefault="008D373B" w:rsidP="0072130C">
      <w:pPr>
        <w:rPr>
          <w:color w:val="FF0000"/>
        </w:rPr>
      </w:pPr>
      <w:r>
        <w:rPr>
          <w:color w:val="FF0000"/>
        </w:rPr>
        <w:pict>
          <v:rect id="_x0000_i1093" style="width:0;height:1.5pt" o:hralign="center" o:hrstd="t" o:hr="t" fillcolor="#a0a0a0" stroked="f"/>
        </w:pict>
      </w:r>
    </w:p>
    <w:p w:rsidR="0072130C" w:rsidRPr="00EC402B" w:rsidRDefault="0072130C" w:rsidP="0072130C">
      <w:pPr>
        <w:rPr>
          <w:b/>
          <w:bCs/>
          <w:color w:val="FF0000"/>
        </w:rPr>
      </w:pPr>
      <w:r w:rsidRPr="00EC402B">
        <w:rPr>
          <w:b/>
          <w:bCs/>
          <w:color w:val="FF0000"/>
        </w:rPr>
        <w:t>Q7 Model Answer (5 marks)</w:t>
      </w:r>
    </w:p>
    <w:p w:rsidR="0072130C" w:rsidRPr="00EC402B" w:rsidRDefault="0072130C" w:rsidP="0072130C">
      <w:pPr>
        <w:numPr>
          <w:ilvl w:val="0"/>
          <w:numId w:val="52"/>
        </w:numPr>
        <w:rPr>
          <w:color w:val="FF0000"/>
        </w:rPr>
      </w:pPr>
      <w:r w:rsidRPr="00EC402B">
        <w:rPr>
          <w:b/>
          <w:bCs/>
          <w:color w:val="FF0000"/>
        </w:rPr>
        <w:t>Legs</w:t>
      </w:r>
      <w:r w:rsidRPr="00EC402B">
        <w:rPr>
          <w:color w:val="FF0000"/>
        </w:rPr>
        <w:t xml:space="preserve"> – support the furniture and lift it off the ground</w:t>
      </w:r>
    </w:p>
    <w:p w:rsidR="0072130C" w:rsidRPr="00EC402B" w:rsidRDefault="0072130C" w:rsidP="0072130C">
      <w:pPr>
        <w:numPr>
          <w:ilvl w:val="0"/>
          <w:numId w:val="52"/>
        </w:numPr>
        <w:rPr>
          <w:color w:val="FF0000"/>
        </w:rPr>
      </w:pPr>
      <w:r w:rsidRPr="00EC402B">
        <w:rPr>
          <w:b/>
          <w:bCs/>
          <w:color w:val="FF0000"/>
        </w:rPr>
        <w:t>Back panel</w:t>
      </w:r>
      <w:r w:rsidRPr="00EC402B">
        <w:rPr>
          <w:color w:val="FF0000"/>
        </w:rPr>
        <w:t xml:space="preserve"> – provides support and prevents items from falling out</w:t>
      </w:r>
    </w:p>
    <w:p w:rsidR="0072130C" w:rsidRPr="00EC402B" w:rsidRDefault="0072130C" w:rsidP="0072130C">
      <w:pPr>
        <w:numPr>
          <w:ilvl w:val="0"/>
          <w:numId w:val="52"/>
        </w:numPr>
        <w:rPr>
          <w:color w:val="FF0000"/>
        </w:rPr>
      </w:pPr>
      <w:r w:rsidRPr="00EC402B">
        <w:rPr>
          <w:b/>
          <w:bCs/>
          <w:color w:val="FF0000"/>
        </w:rPr>
        <w:t>Drawer runners</w:t>
      </w:r>
      <w:r w:rsidRPr="00EC402B">
        <w:rPr>
          <w:color w:val="FF0000"/>
        </w:rPr>
        <w:t xml:space="preserve"> – allow smooth movement of drawers</w:t>
      </w:r>
    </w:p>
    <w:p w:rsidR="0072130C" w:rsidRPr="00EC402B" w:rsidRDefault="0072130C" w:rsidP="0072130C">
      <w:pPr>
        <w:numPr>
          <w:ilvl w:val="0"/>
          <w:numId w:val="52"/>
        </w:numPr>
        <w:rPr>
          <w:color w:val="FF0000"/>
        </w:rPr>
      </w:pPr>
      <w:r w:rsidRPr="00EC402B">
        <w:rPr>
          <w:b/>
          <w:bCs/>
          <w:color w:val="FF0000"/>
        </w:rPr>
        <w:t>Surface panel</w:t>
      </w:r>
      <w:r w:rsidRPr="00EC402B">
        <w:rPr>
          <w:color w:val="FF0000"/>
        </w:rPr>
        <w:t xml:space="preserve"> – provides a usable top for working or display</w:t>
      </w:r>
    </w:p>
    <w:p w:rsidR="0072130C" w:rsidRPr="00EC402B" w:rsidRDefault="0072130C" w:rsidP="0072130C">
      <w:pPr>
        <w:numPr>
          <w:ilvl w:val="0"/>
          <w:numId w:val="52"/>
        </w:numPr>
        <w:rPr>
          <w:color w:val="FF0000"/>
        </w:rPr>
      </w:pPr>
      <w:r w:rsidRPr="00EC402B">
        <w:rPr>
          <w:b/>
          <w:bCs/>
          <w:color w:val="FF0000"/>
        </w:rPr>
        <w:t>Hinges</w:t>
      </w:r>
      <w:r w:rsidRPr="00EC402B">
        <w:rPr>
          <w:color w:val="FF0000"/>
        </w:rPr>
        <w:t xml:space="preserve"> – allow cupboard doors to open and close</w:t>
      </w:r>
    </w:p>
    <w:p w:rsidR="0072130C" w:rsidRPr="00EC402B" w:rsidRDefault="008D373B" w:rsidP="0072130C">
      <w:pPr>
        <w:rPr>
          <w:color w:val="FF0000"/>
        </w:rPr>
      </w:pPr>
      <w:r>
        <w:rPr>
          <w:color w:val="FF0000"/>
        </w:rPr>
        <w:pict>
          <v:rect id="_x0000_i1094" style="width:0;height:1.5pt" o:hralign="center" o:hrstd="t" o:hr="t" fillcolor="#a0a0a0" stroked="f"/>
        </w:pict>
      </w:r>
    </w:p>
    <w:p w:rsidR="0072130C" w:rsidRPr="00EC402B" w:rsidRDefault="0072130C" w:rsidP="0072130C">
      <w:pPr>
        <w:rPr>
          <w:b/>
          <w:bCs/>
          <w:color w:val="FF0000"/>
        </w:rPr>
      </w:pPr>
      <w:r w:rsidRPr="00EC402B">
        <w:rPr>
          <w:b/>
          <w:bCs/>
          <w:color w:val="FF0000"/>
        </w:rPr>
        <w:t>Q8 Model Answer (6 marks)</w:t>
      </w:r>
    </w:p>
    <w:p w:rsidR="0072130C" w:rsidRPr="00EC402B" w:rsidRDefault="0072130C" w:rsidP="0072130C">
      <w:pPr>
        <w:rPr>
          <w:color w:val="FF0000"/>
        </w:rPr>
      </w:pPr>
      <w:r w:rsidRPr="00EC402B">
        <w:rPr>
          <w:b/>
          <w:bCs/>
          <w:color w:val="FF0000"/>
        </w:rPr>
        <w:t>a) Quality Checks:</w:t>
      </w:r>
    </w:p>
    <w:p w:rsidR="0072130C" w:rsidRPr="00EC402B" w:rsidRDefault="0072130C" w:rsidP="0072130C">
      <w:pPr>
        <w:numPr>
          <w:ilvl w:val="0"/>
          <w:numId w:val="53"/>
        </w:numPr>
        <w:rPr>
          <w:color w:val="FF0000"/>
        </w:rPr>
      </w:pPr>
      <w:r w:rsidRPr="00EC402B">
        <w:rPr>
          <w:color w:val="FF0000"/>
        </w:rPr>
        <w:t>Check all joints are tightly fixed.</w:t>
      </w:r>
    </w:p>
    <w:p w:rsidR="0072130C" w:rsidRPr="00EC402B" w:rsidRDefault="0072130C" w:rsidP="0072130C">
      <w:pPr>
        <w:numPr>
          <w:ilvl w:val="0"/>
          <w:numId w:val="53"/>
        </w:numPr>
        <w:rPr>
          <w:color w:val="FF0000"/>
        </w:rPr>
      </w:pPr>
      <w:r w:rsidRPr="00EC402B">
        <w:rPr>
          <w:color w:val="FF0000"/>
        </w:rPr>
        <w:t>Ensure surface finish is smooth and even.</w:t>
      </w:r>
      <w:r w:rsidRPr="00EC402B">
        <w:rPr>
          <w:color w:val="FF0000"/>
        </w:rPr>
        <w:br/>
      </w:r>
      <w:r w:rsidRPr="00EC402B">
        <w:rPr>
          <w:b/>
          <w:bCs/>
          <w:color w:val="FF0000"/>
        </w:rPr>
        <w:t>b) Customer Requirements:</w:t>
      </w:r>
    </w:p>
    <w:p w:rsidR="0072130C" w:rsidRPr="00EC402B" w:rsidRDefault="0072130C" w:rsidP="0072130C">
      <w:pPr>
        <w:numPr>
          <w:ilvl w:val="0"/>
          <w:numId w:val="53"/>
        </w:numPr>
        <w:rPr>
          <w:color w:val="FF0000"/>
        </w:rPr>
      </w:pPr>
      <w:r w:rsidRPr="00EC402B">
        <w:rPr>
          <w:color w:val="FF0000"/>
        </w:rPr>
        <w:t>Specific dimensions to fit their space.</w:t>
      </w:r>
    </w:p>
    <w:p w:rsidR="00BC4B22" w:rsidRPr="00EC402B" w:rsidRDefault="0072130C" w:rsidP="00BC4B22">
      <w:pPr>
        <w:numPr>
          <w:ilvl w:val="0"/>
          <w:numId w:val="53"/>
        </w:numPr>
        <w:rPr>
          <w:color w:val="FF0000"/>
        </w:rPr>
      </w:pPr>
      <w:r w:rsidRPr="00EC402B">
        <w:rPr>
          <w:color w:val="FF0000"/>
        </w:rPr>
        <w:t>Preference for a particular colour or style.</w:t>
      </w:r>
      <w:r w:rsidR="00BC4B22" w:rsidRPr="00EC402B">
        <w:rPr>
          <w:rFonts w:cs="Segoe UI Symbol"/>
          <w:b/>
          <w:bCs/>
          <w:color w:val="FF0000"/>
        </w:rPr>
        <w:br w:type="page"/>
      </w:r>
    </w:p>
    <w:p w:rsidR="0072130C" w:rsidRPr="00EC402B" w:rsidRDefault="0072130C" w:rsidP="0072130C">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491"/>
        <w:gridCol w:w="733"/>
      </w:tblGrid>
      <w:tr w:rsidR="00BC4B22" w:rsidRPr="00EC402B" w:rsidTr="00BC4B22">
        <w:trPr>
          <w:tblHeader/>
          <w:tblCellSpacing w:w="15" w:type="dxa"/>
        </w:trPr>
        <w:tc>
          <w:tcPr>
            <w:tcW w:w="0" w:type="auto"/>
            <w:vAlign w:val="center"/>
            <w:hideMark/>
          </w:tcPr>
          <w:p w:rsidR="0072130C" w:rsidRPr="00EC402B" w:rsidRDefault="0072130C" w:rsidP="0072130C">
            <w:pPr>
              <w:rPr>
                <w:b/>
                <w:bCs/>
                <w:color w:val="FF0000"/>
              </w:rPr>
            </w:pPr>
            <w:r w:rsidRPr="00EC402B">
              <w:rPr>
                <w:b/>
                <w:bCs/>
                <w:color w:val="FF0000"/>
              </w:rPr>
              <w:t>Question</w:t>
            </w:r>
          </w:p>
        </w:tc>
        <w:tc>
          <w:tcPr>
            <w:tcW w:w="0" w:type="auto"/>
            <w:vAlign w:val="center"/>
            <w:hideMark/>
          </w:tcPr>
          <w:p w:rsidR="0072130C" w:rsidRPr="00EC402B" w:rsidRDefault="0072130C" w:rsidP="0072130C">
            <w:pPr>
              <w:rPr>
                <w:b/>
                <w:bCs/>
                <w:color w:val="FF0000"/>
              </w:rPr>
            </w:pPr>
            <w:r w:rsidRPr="00EC402B">
              <w:rPr>
                <w:b/>
                <w:bCs/>
                <w:color w:val="FF0000"/>
              </w:rPr>
              <w:t>Criteria</w:t>
            </w:r>
          </w:p>
        </w:tc>
        <w:tc>
          <w:tcPr>
            <w:tcW w:w="0" w:type="auto"/>
            <w:vAlign w:val="center"/>
            <w:hideMark/>
          </w:tcPr>
          <w:p w:rsidR="0072130C" w:rsidRPr="00EC402B" w:rsidRDefault="0072130C" w:rsidP="0072130C">
            <w:pPr>
              <w:rPr>
                <w:b/>
                <w:bCs/>
                <w:color w:val="FF0000"/>
              </w:rPr>
            </w:pPr>
            <w:r w:rsidRPr="00EC402B">
              <w:rPr>
                <w:b/>
                <w:bCs/>
                <w:color w:val="FF0000"/>
              </w:rPr>
              <w:t>Marks</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Q1</w:t>
            </w:r>
          </w:p>
        </w:tc>
        <w:tc>
          <w:tcPr>
            <w:tcW w:w="0" w:type="auto"/>
            <w:vAlign w:val="center"/>
            <w:hideMark/>
          </w:tcPr>
          <w:p w:rsidR="0072130C" w:rsidRPr="00EC402B" w:rsidRDefault="0072130C" w:rsidP="0072130C">
            <w:pPr>
              <w:rPr>
                <w:color w:val="FF0000"/>
              </w:rPr>
            </w:pPr>
            <w:r w:rsidRPr="00EC402B">
              <w:rPr>
                <w:color w:val="FF0000"/>
              </w:rPr>
              <w:t>Two historical + two modern points + clarity</w:t>
            </w:r>
          </w:p>
        </w:tc>
        <w:tc>
          <w:tcPr>
            <w:tcW w:w="0" w:type="auto"/>
            <w:vAlign w:val="center"/>
            <w:hideMark/>
          </w:tcPr>
          <w:p w:rsidR="0072130C" w:rsidRPr="00EC402B" w:rsidRDefault="0072130C" w:rsidP="0072130C">
            <w:pPr>
              <w:rPr>
                <w:color w:val="FF0000"/>
              </w:rPr>
            </w:pPr>
            <w:r w:rsidRPr="00EC402B">
              <w:rPr>
                <w:color w:val="FF0000"/>
              </w:rPr>
              <w:t>5</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Q2</w:t>
            </w:r>
          </w:p>
        </w:tc>
        <w:tc>
          <w:tcPr>
            <w:tcW w:w="0" w:type="auto"/>
            <w:vAlign w:val="center"/>
            <w:hideMark/>
          </w:tcPr>
          <w:p w:rsidR="0072130C" w:rsidRPr="00EC402B" w:rsidRDefault="0072130C" w:rsidP="0072130C">
            <w:pPr>
              <w:rPr>
                <w:color w:val="FF0000"/>
              </w:rPr>
            </w:pPr>
            <w:r w:rsidRPr="00EC402B">
              <w:rPr>
                <w:color w:val="FF0000"/>
              </w:rPr>
              <w:t>Three styles + features + special considerations</w:t>
            </w:r>
          </w:p>
        </w:tc>
        <w:tc>
          <w:tcPr>
            <w:tcW w:w="0" w:type="auto"/>
            <w:vAlign w:val="center"/>
            <w:hideMark/>
          </w:tcPr>
          <w:p w:rsidR="0072130C" w:rsidRPr="00EC402B" w:rsidRDefault="0072130C" w:rsidP="0072130C">
            <w:pPr>
              <w:rPr>
                <w:color w:val="FF0000"/>
              </w:rPr>
            </w:pPr>
            <w:r w:rsidRPr="00EC402B">
              <w:rPr>
                <w:color w:val="FF0000"/>
              </w:rPr>
              <w:t>6</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Q3</w:t>
            </w:r>
          </w:p>
        </w:tc>
        <w:tc>
          <w:tcPr>
            <w:tcW w:w="0" w:type="auto"/>
            <w:vAlign w:val="center"/>
            <w:hideMark/>
          </w:tcPr>
          <w:p w:rsidR="0072130C" w:rsidRPr="00EC402B" w:rsidRDefault="0072130C" w:rsidP="0072130C">
            <w:pPr>
              <w:rPr>
                <w:color w:val="FF0000"/>
              </w:rPr>
            </w:pPr>
            <w:r w:rsidRPr="00EC402B">
              <w:rPr>
                <w:color w:val="FF0000"/>
              </w:rPr>
              <w:t>Accurate comparison (all four rows)</w:t>
            </w:r>
          </w:p>
        </w:tc>
        <w:tc>
          <w:tcPr>
            <w:tcW w:w="0" w:type="auto"/>
            <w:vAlign w:val="center"/>
            <w:hideMark/>
          </w:tcPr>
          <w:p w:rsidR="0072130C" w:rsidRPr="00EC402B" w:rsidRDefault="0072130C" w:rsidP="0072130C">
            <w:pPr>
              <w:rPr>
                <w:color w:val="FF0000"/>
              </w:rPr>
            </w:pPr>
            <w:r w:rsidRPr="00EC402B">
              <w:rPr>
                <w:color w:val="FF0000"/>
              </w:rPr>
              <w:t>5</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Q4</w:t>
            </w:r>
          </w:p>
        </w:tc>
        <w:tc>
          <w:tcPr>
            <w:tcW w:w="0" w:type="auto"/>
            <w:vAlign w:val="center"/>
            <w:hideMark/>
          </w:tcPr>
          <w:p w:rsidR="0072130C" w:rsidRPr="00EC402B" w:rsidRDefault="0072130C" w:rsidP="0072130C">
            <w:pPr>
              <w:rPr>
                <w:color w:val="FF0000"/>
              </w:rPr>
            </w:pPr>
            <w:r w:rsidRPr="00EC402B">
              <w:rPr>
                <w:color w:val="FF0000"/>
              </w:rPr>
              <w:t>Clear definition + two reasons + two considerations</w:t>
            </w:r>
          </w:p>
        </w:tc>
        <w:tc>
          <w:tcPr>
            <w:tcW w:w="0" w:type="auto"/>
            <w:vAlign w:val="center"/>
            <w:hideMark/>
          </w:tcPr>
          <w:p w:rsidR="0072130C" w:rsidRPr="00EC402B" w:rsidRDefault="0072130C" w:rsidP="0072130C">
            <w:pPr>
              <w:rPr>
                <w:color w:val="FF0000"/>
              </w:rPr>
            </w:pPr>
            <w:r w:rsidRPr="00EC402B">
              <w:rPr>
                <w:color w:val="FF0000"/>
              </w:rPr>
              <w:t>5</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Q5</w:t>
            </w:r>
          </w:p>
        </w:tc>
        <w:tc>
          <w:tcPr>
            <w:tcW w:w="0" w:type="auto"/>
            <w:vAlign w:val="center"/>
            <w:hideMark/>
          </w:tcPr>
          <w:p w:rsidR="0072130C" w:rsidRPr="00EC402B" w:rsidRDefault="0072130C" w:rsidP="0072130C">
            <w:pPr>
              <w:rPr>
                <w:color w:val="FF0000"/>
              </w:rPr>
            </w:pPr>
            <w:r w:rsidRPr="00EC402B">
              <w:rPr>
                <w:color w:val="FF0000"/>
              </w:rPr>
              <w:t>Correct matches</w:t>
            </w:r>
          </w:p>
        </w:tc>
        <w:tc>
          <w:tcPr>
            <w:tcW w:w="0" w:type="auto"/>
            <w:vAlign w:val="center"/>
            <w:hideMark/>
          </w:tcPr>
          <w:p w:rsidR="0072130C" w:rsidRPr="00EC402B" w:rsidRDefault="0072130C" w:rsidP="0072130C">
            <w:pPr>
              <w:rPr>
                <w:color w:val="FF0000"/>
              </w:rPr>
            </w:pPr>
            <w:r w:rsidRPr="00EC402B">
              <w:rPr>
                <w:color w:val="FF0000"/>
              </w:rPr>
              <w:t>6</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Q6</w:t>
            </w:r>
          </w:p>
        </w:tc>
        <w:tc>
          <w:tcPr>
            <w:tcW w:w="0" w:type="auto"/>
            <w:vAlign w:val="center"/>
            <w:hideMark/>
          </w:tcPr>
          <w:p w:rsidR="0072130C" w:rsidRPr="00EC402B" w:rsidRDefault="0072130C" w:rsidP="0072130C">
            <w:pPr>
              <w:rPr>
                <w:color w:val="FF0000"/>
              </w:rPr>
            </w:pPr>
            <w:r w:rsidRPr="00EC402B">
              <w:rPr>
                <w:color w:val="FF0000"/>
              </w:rPr>
              <w:t>Three principles + two joints with correct purpose</w:t>
            </w:r>
          </w:p>
        </w:tc>
        <w:tc>
          <w:tcPr>
            <w:tcW w:w="0" w:type="auto"/>
            <w:vAlign w:val="center"/>
            <w:hideMark/>
          </w:tcPr>
          <w:p w:rsidR="0072130C" w:rsidRPr="00EC402B" w:rsidRDefault="0072130C" w:rsidP="0072130C">
            <w:pPr>
              <w:rPr>
                <w:color w:val="FF0000"/>
              </w:rPr>
            </w:pPr>
            <w:r w:rsidRPr="00EC402B">
              <w:rPr>
                <w:color w:val="FF0000"/>
              </w:rPr>
              <w:t>6</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Q7</w:t>
            </w:r>
          </w:p>
        </w:tc>
        <w:tc>
          <w:tcPr>
            <w:tcW w:w="0" w:type="auto"/>
            <w:vAlign w:val="center"/>
            <w:hideMark/>
          </w:tcPr>
          <w:p w:rsidR="0072130C" w:rsidRPr="00EC402B" w:rsidRDefault="0072130C" w:rsidP="0072130C">
            <w:pPr>
              <w:rPr>
                <w:color w:val="FF0000"/>
              </w:rPr>
            </w:pPr>
            <w:r w:rsidRPr="00EC402B">
              <w:rPr>
                <w:color w:val="FF0000"/>
              </w:rPr>
              <w:t>Five components with functions clearly explained</w:t>
            </w:r>
          </w:p>
        </w:tc>
        <w:tc>
          <w:tcPr>
            <w:tcW w:w="0" w:type="auto"/>
            <w:vAlign w:val="center"/>
            <w:hideMark/>
          </w:tcPr>
          <w:p w:rsidR="0072130C" w:rsidRPr="00EC402B" w:rsidRDefault="0072130C" w:rsidP="0072130C">
            <w:pPr>
              <w:rPr>
                <w:color w:val="FF0000"/>
              </w:rPr>
            </w:pPr>
            <w:r w:rsidRPr="00EC402B">
              <w:rPr>
                <w:color w:val="FF0000"/>
              </w:rPr>
              <w:t>5</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color w:val="FF0000"/>
              </w:rPr>
              <w:t>Q8</w:t>
            </w:r>
          </w:p>
        </w:tc>
        <w:tc>
          <w:tcPr>
            <w:tcW w:w="0" w:type="auto"/>
            <w:vAlign w:val="center"/>
            <w:hideMark/>
          </w:tcPr>
          <w:p w:rsidR="0072130C" w:rsidRPr="00EC402B" w:rsidRDefault="0072130C" w:rsidP="0072130C">
            <w:pPr>
              <w:rPr>
                <w:color w:val="FF0000"/>
              </w:rPr>
            </w:pPr>
            <w:r w:rsidRPr="00EC402B">
              <w:rPr>
                <w:color w:val="FF0000"/>
              </w:rPr>
              <w:t>Two relevant quality checks + two customer needs</w:t>
            </w:r>
          </w:p>
        </w:tc>
        <w:tc>
          <w:tcPr>
            <w:tcW w:w="0" w:type="auto"/>
            <w:vAlign w:val="center"/>
            <w:hideMark/>
          </w:tcPr>
          <w:p w:rsidR="0072130C" w:rsidRPr="00EC402B" w:rsidRDefault="0072130C" w:rsidP="0072130C">
            <w:pPr>
              <w:rPr>
                <w:color w:val="FF0000"/>
              </w:rPr>
            </w:pPr>
            <w:r w:rsidRPr="00EC402B">
              <w:rPr>
                <w:color w:val="FF0000"/>
              </w:rPr>
              <w:t>6</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Total</w:t>
            </w:r>
          </w:p>
        </w:tc>
        <w:tc>
          <w:tcPr>
            <w:tcW w:w="0" w:type="auto"/>
            <w:vAlign w:val="center"/>
            <w:hideMark/>
          </w:tcPr>
          <w:p w:rsidR="0072130C" w:rsidRPr="00EC402B" w:rsidRDefault="0072130C" w:rsidP="0072130C">
            <w:pPr>
              <w:rPr>
                <w:color w:val="FF0000"/>
              </w:rPr>
            </w:pPr>
          </w:p>
        </w:tc>
        <w:tc>
          <w:tcPr>
            <w:tcW w:w="0" w:type="auto"/>
            <w:vAlign w:val="center"/>
            <w:hideMark/>
          </w:tcPr>
          <w:p w:rsidR="0072130C" w:rsidRPr="00EC402B" w:rsidRDefault="0072130C" w:rsidP="0072130C">
            <w:pPr>
              <w:rPr>
                <w:color w:val="FF0000"/>
              </w:rPr>
            </w:pPr>
            <w:r w:rsidRPr="00EC402B">
              <w:rPr>
                <w:b/>
                <w:bCs/>
                <w:color w:val="FF0000"/>
              </w:rPr>
              <w:t>50</w:t>
            </w:r>
          </w:p>
        </w:tc>
      </w:tr>
    </w:tbl>
    <w:p w:rsidR="0072130C" w:rsidRPr="00EC402B" w:rsidRDefault="008D373B" w:rsidP="0072130C">
      <w:pPr>
        <w:rPr>
          <w:color w:val="FF0000"/>
        </w:rPr>
      </w:pPr>
      <w:r>
        <w:rPr>
          <w:color w:val="FF0000"/>
        </w:rPr>
        <w:pict>
          <v:rect id="_x0000_i1095" style="width:0;height:1.5pt" o:hralign="center" o:hrstd="t" o:hr="t" fillcolor="#a0a0a0" stroked="f"/>
        </w:pict>
      </w:r>
    </w:p>
    <w:p w:rsidR="0072130C" w:rsidRPr="00EC402B" w:rsidRDefault="0072130C" w:rsidP="0072130C">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6"/>
        <w:gridCol w:w="7660"/>
      </w:tblGrid>
      <w:tr w:rsidR="00BC4B22" w:rsidRPr="00EC402B" w:rsidTr="00BC4B22">
        <w:trPr>
          <w:tblHeader/>
          <w:tblCellSpacing w:w="15" w:type="dxa"/>
        </w:trPr>
        <w:tc>
          <w:tcPr>
            <w:tcW w:w="0" w:type="auto"/>
            <w:vAlign w:val="center"/>
            <w:hideMark/>
          </w:tcPr>
          <w:p w:rsidR="0072130C" w:rsidRPr="00EC402B" w:rsidRDefault="0072130C" w:rsidP="0072130C">
            <w:pPr>
              <w:rPr>
                <w:b/>
                <w:bCs/>
                <w:color w:val="FF0000"/>
              </w:rPr>
            </w:pPr>
            <w:r w:rsidRPr="00EC402B">
              <w:rPr>
                <w:b/>
                <w:bCs/>
                <w:color w:val="FF0000"/>
              </w:rPr>
              <w:t>Score Range</w:t>
            </w:r>
          </w:p>
        </w:tc>
        <w:tc>
          <w:tcPr>
            <w:tcW w:w="0" w:type="auto"/>
            <w:vAlign w:val="center"/>
            <w:hideMark/>
          </w:tcPr>
          <w:p w:rsidR="0072130C" w:rsidRPr="00EC402B" w:rsidRDefault="0072130C" w:rsidP="0072130C">
            <w:pPr>
              <w:rPr>
                <w:b/>
                <w:bCs/>
                <w:color w:val="FF0000"/>
              </w:rPr>
            </w:pPr>
            <w:r w:rsidRPr="00EC402B">
              <w:rPr>
                <w:b/>
                <w:bCs/>
                <w:color w:val="FF0000"/>
              </w:rPr>
              <w:t>Description</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45–50</w:t>
            </w:r>
          </w:p>
        </w:tc>
        <w:tc>
          <w:tcPr>
            <w:tcW w:w="0" w:type="auto"/>
            <w:vAlign w:val="center"/>
            <w:hideMark/>
          </w:tcPr>
          <w:p w:rsidR="0072130C" w:rsidRPr="00EC402B" w:rsidRDefault="0072130C" w:rsidP="0072130C">
            <w:pPr>
              <w:rPr>
                <w:color w:val="FF0000"/>
              </w:rPr>
            </w:pPr>
            <w:r w:rsidRPr="00EC402B">
              <w:rPr>
                <w:color w:val="FF0000"/>
              </w:rPr>
              <w:t>Outstanding understanding of all content areas. Accurate, complete, and clear.</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35–44</w:t>
            </w:r>
          </w:p>
        </w:tc>
        <w:tc>
          <w:tcPr>
            <w:tcW w:w="0" w:type="auto"/>
            <w:vAlign w:val="center"/>
            <w:hideMark/>
          </w:tcPr>
          <w:p w:rsidR="0072130C" w:rsidRPr="00EC402B" w:rsidRDefault="0072130C" w:rsidP="0072130C">
            <w:pPr>
              <w:rPr>
                <w:color w:val="FF0000"/>
              </w:rPr>
            </w:pPr>
            <w:r w:rsidRPr="00EC402B">
              <w:rPr>
                <w:color w:val="FF0000"/>
              </w:rPr>
              <w:t>Good understanding with minor errors or missing detail.</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25–34</w:t>
            </w:r>
          </w:p>
        </w:tc>
        <w:tc>
          <w:tcPr>
            <w:tcW w:w="0" w:type="auto"/>
            <w:vAlign w:val="center"/>
            <w:hideMark/>
          </w:tcPr>
          <w:p w:rsidR="0072130C" w:rsidRPr="00EC402B" w:rsidRDefault="0072130C" w:rsidP="0072130C">
            <w:pPr>
              <w:rPr>
                <w:color w:val="FF0000"/>
              </w:rPr>
            </w:pPr>
            <w:r w:rsidRPr="00EC402B">
              <w:rPr>
                <w:color w:val="FF0000"/>
              </w:rPr>
              <w:t>Partial understanding. Some confusion or unclear responses.</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15–24</w:t>
            </w:r>
          </w:p>
        </w:tc>
        <w:tc>
          <w:tcPr>
            <w:tcW w:w="0" w:type="auto"/>
            <w:vAlign w:val="center"/>
            <w:hideMark/>
          </w:tcPr>
          <w:p w:rsidR="0072130C" w:rsidRPr="00EC402B" w:rsidRDefault="0072130C" w:rsidP="0072130C">
            <w:pPr>
              <w:rPr>
                <w:color w:val="FF0000"/>
              </w:rPr>
            </w:pPr>
            <w:r w:rsidRPr="00EC402B">
              <w:rPr>
                <w:color w:val="FF0000"/>
              </w:rPr>
              <w:t>Limited understanding. Multiple inaccuracies or vague responses.</w:t>
            </w:r>
          </w:p>
        </w:tc>
      </w:tr>
      <w:tr w:rsidR="00BC4B22" w:rsidRPr="00EC402B" w:rsidTr="00BC4B22">
        <w:trPr>
          <w:tblCellSpacing w:w="15" w:type="dxa"/>
        </w:trPr>
        <w:tc>
          <w:tcPr>
            <w:tcW w:w="0" w:type="auto"/>
            <w:vAlign w:val="center"/>
            <w:hideMark/>
          </w:tcPr>
          <w:p w:rsidR="0072130C" w:rsidRPr="00EC402B" w:rsidRDefault="0072130C" w:rsidP="0072130C">
            <w:pPr>
              <w:rPr>
                <w:color w:val="FF0000"/>
              </w:rPr>
            </w:pPr>
            <w:r w:rsidRPr="00EC402B">
              <w:rPr>
                <w:b/>
                <w:bCs/>
                <w:color w:val="FF0000"/>
              </w:rPr>
              <w:t>0–14</w:t>
            </w:r>
          </w:p>
        </w:tc>
        <w:tc>
          <w:tcPr>
            <w:tcW w:w="0" w:type="auto"/>
            <w:vAlign w:val="center"/>
            <w:hideMark/>
          </w:tcPr>
          <w:p w:rsidR="0072130C" w:rsidRPr="00EC402B" w:rsidRDefault="0072130C" w:rsidP="0072130C">
            <w:pPr>
              <w:rPr>
                <w:color w:val="FF0000"/>
              </w:rPr>
            </w:pPr>
            <w:r w:rsidRPr="00EC402B">
              <w:rPr>
                <w:color w:val="FF0000"/>
              </w:rPr>
              <w:t>Very poor understanding. Little or no evidence of learning.</w:t>
            </w:r>
          </w:p>
        </w:tc>
      </w:tr>
    </w:tbl>
    <w:p w:rsidR="0072130C" w:rsidRPr="00EC402B" w:rsidRDefault="008D373B" w:rsidP="0072130C">
      <w:r>
        <w:pict>
          <v:rect id="_x0000_i1096" style="width:0;height:1.5pt" o:hralign="center" o:hrstd="t" o:hr="t" fillcolor="#a0a0a0" stroked="f"/>
        </w:pict>
      </w:r>
    </w:p>
    <w:p w:rsidR="0072130C" w:rsidRPr="00EC402B" w:rsidRDefault="0072130C">
      <w:r w:rsidRPr="00EC402B">
        <w:br w:type="page"/>
      </w:r>
    </w:p>
    <w:p w:rsidR="00BC4B22" w:rsidRPr="00EC402B" w:rsidRDefault="00BC4B22" w:rsidP="00BC4B22">
      <w:pPr>
        <w:pStyle w:val="Heading3"/>
        <w:rPr>
          <w:rFonts w:ascii="Century Gothic" w:hAnsi="Century Gothic"/>
          <w:b/>
          <w:bCs/>
        </w:rPr>
      </w:pPr>
      <w:bookmarkStart w:id="21" w:name="_Toc196189599"/>
      <w:bookmarkStart w:id="22" w:name="_Toc196453318"/>
      <w:r w:rsidRPr="00EC402B">
        <w:rPr>
          <w:rFonts w:ascii="Segoe UI Symbol" w:hAnsi="Segoe UI Symbol" w:cs="Segoe UI Symbol"/>
          <w:b/>
          <w:bCs/>
        </w:rPr>
        <w:lastRenderedPageBreak/>
        <w:t>🏫</w:t>
      </w:r>
      <w:r w:rsidRPr="00EC402B">
        <w:rPr>
          <w:rFonts w:ascii="Century Gothic" w:hAnsi="Century Gothic"/>
          <w:b/>
          <w:bCs/>
        </w:rPr>
        <w:t xml:space="preserve"> Facilitator Assessment Briefing</w:t>
      </w:r>
      <w:bookmarkEnd w:id="21"/>
      <w:bookmarkEnd w:id="22"/>
    </w:p>
    <w:p w:rsidR="00BC4B22" w:rsidRPr="00EC402B" w:rsidRDefault="00BC4B22" w:rsidP="00BC4B22">
      <w:pPr>
        <w:rPr>
          <w:b/>
          <w:bCs/>
        </w:rPr>
      </w:pPr>
    </w:p>
    <w:p w:rsidR="00BC4B22" w:rsidRPr="00EC402B" w:rsidRDefault="00BC4B22" w:rsidP="00BC4B22">
      <w:r w:rsidRPr="00EC402B">
        <w:rPr>
          <w:b/>
          <w:bCs/>
        </w:rPr>
        <w:t>Knowledge Module</w:t>
      </w:r>
      <w:r w:rsidRPr="00EC402B">
        <w:t>: KM-01 – Introduction to Furniture Manufacturing</w:t>
      </w:r>
      <w:r w:rsidRPr="00EC402B">
        <w:br/>
      </w:r>
      <w:r w:rsidRPr="00EC402B">
        <w:rPr>
          <w:b/>
          <w:bCs/>
        </w:rPr>
        <w:t>Topic Elements</w:t>
      </w:r>
      <w:r w:rsidRPr="00EC402B">
        <w:t>: KT0101 to KT0107</w:t>
      </w:r>
      <w:r w:rsidRPr="00EC402B">
        <w:br/>
      </w:r>
      <w:r w:rsidRPr="00EC402B">
        <w:rPr>
          <w:b/>
          <w:bCs/>
        </w:rPr>
        <w:t>Internal Assessment Criteria</w:t>
      </w:r>
      <w:r w:rsidRPr="00EC402B">
        <w:t>: IAC0101–IAC0109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integrated formative assessment</w:t>
      </w:r>
    </w:p>
    <w:p w:rsidR="00BC4B22" w:rsidRPr="00EC402B" w:rsidRDefault="008D373B" w:rsidP="00BC4B22">
      <w:r>
        <w:pict>
          <v:rect id="_x0000_i1097"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Purpose of the Assessment</w:t>
      </w:r>
    </w:p>
    <w:p w:rsidR="00BC4B22" w:rsidRPr="00EC402B" w:rsidRDefault="00BC4B22" w:rsidP="00BC4B22">
      <w:r w:rsidRPr="00EC402B">
        <w:t>This integrated assessment is designed to evaluate the learner’s foundational knowledge of furniture types, styles, historical influences, construction principles, and customer-related factors. The questions are pitched at NQF Level 2 and aim to test the learner’s ability to recall, describe, and apply basic operational knowledge within a familiar furniture manufacturing context.</w:t>
      </w:r>
    </w:p>
    <w:p w:rsidR="00BC4B22" w:rsidRPr="00EC402B" w:rsidRDefault="008D373B" w:rsidP="00BC4B22">
      <w:r>
        <w:pict>
          <v:rect id="_x0000_i1098"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Assessment Methodology</w:t>
      </w:r>
    </w:p>
    <w:p w:rsidR="00BC4B22" w:rsidRPr="00EC402B" w:rsidRDefault="00BC4B22" w:rsidP="00BC4B22">
      <w:pPr>
        <w:numPr>
          <w:ilvl w:val="0"/>
          <w:numId w:val="54"/>
        </w:numPr>
      </w:pPr>
      <w:r w:rsidRPr="00EC402B">
        <w:rPr>
          <w:b/>
          <w:bCs/>
        </w:rPr>
        <w:t>Format</w:t>
      </w:r>
      <w:r w:rsidRPr="00EC402B">
        <w:t>: Written activity based on a real-world scenario, supported by structured and matching-type questions.</w:t>
      </w:r>
    </w:p>
    <w:p w:rsidR="00BC4B22" w:rsidRPr="00EC402B" w:rsidRDefault="00BC4B22" w:rsidP="00BC4B22">
      <w:pPr>
        <w:numPr>
          <w:ilvl w:val="0"/>
          <w:numId w:val="54"/>
        </w:numPr>
      </w:pPr>
      <w:r w:rsidRPr="00EC402B">
        <w:rPr>
          <w:b/>
          <w:bCs/>
        </w:rPr>
        <w:t>Tools</w:t>
      </w:r>
      <w:r w:rsidRPr="00EC402B">
        <w:t>: Paper-based or digital worksheets, learner guide, visual aids if required.</w:t>
      </w:r>
    </w:p>
    <w:p w:rsidR="00BC4B22" w:rsidRPr="00EC402B" w:rsidRDefault="00BC4B22" w:rsidP="00BC4B22">
      <w:pPr>
        <w:numPr>
          <w:ilvl w:val="0"/>
          <w:numId w:val="54"/>
        </w:numPr>
      </w:pPr>
      <w:r w:rsidRPr="00EC402B">
        <w:rPr>
          <w:b/>
          <w:bCs/>
        </w:rPr>
        <w:t>Duration</w:t>
      </w:r>
      <w:r w:rsidRPr="00EC402B">
        <w:t>: 60 minutes</w:t>
      </w:r>
    </w:p>
    <w:p w:rsidR="00BC4B22" w:rsidRPr="00EC402B" w:rsidRDefault="008D373B" w:rsidP="00BC4B22">
      <w:r>
        <w:pict>
          <v:rect id="_x0000_i1099"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Assessment Conditions</w:t>
      </w:r>
    </w:p>
    <w:p w:rsidR="00BC4B22" w:rsidRPr="00EC402B" w:rsidRDefault="00BC4B22" w:rsidP="00BC4B22">
      <w:pPr>
        <w:numPr>
          <w:ilvl w:val="0"/>
          <w:numId w:val="55"/>
        </w:numPr>
      </w:pPr>
      <w:r w:rsidRPr="00EC402B">
        <w:t>Conducted individually under controlled classroom conditions.</w:t>
      </w:r>
    </w:p>
    <w:p w:rsidR="00BC4B22" w:rsidRPr="00EC402B" w:rsidRDefault="00BC4B22" w:rsidP="00BC4B22">
      <w:pPr>
        <w:numPr>
          <w:ilvl w:val="0"/>
          <w:numId w:val="55"/>
        </w:numPr>
      </w:pPr>
      <w:r w:rsidRPr="00EC402B">
        <w:t>Open book if required for reference purposes.</w:t>
      </w:r>
    </w:p>
    <w:p w:rsidR="00BC4B22" w:rsidRPr="00EC402B" w:rsidRDefault="00BC4B22" w:rsidP="00BC4B22">
      <w:pPr>
        <w:numPr>
          <w:ilvl w:val="0"/>
          <w:numId w:val="55"/>
        </w:numPr>
      </w:pPr>
      <w:r w:rsidRPr="00EC402B">
        <w:t>Facilitator to provide clear instructions before the start of the session.</w:t>
      </w:r>
    </w:p>
    <w:p w:rsidR="00BC4B22" w:rsidRPr="00EC402B" w:rsidRDefault="00BC4B22" w:rsidP="00BC4B22">
      <w:pPr>
        <w:numPr>
          <w:ilvl w:val="0"/>
          <w:numId w:val="55"/>
        </w:numPr>
      </w:pPr>
      <w:r w:rsidRPr="00EC402B">
        <w:t>Reasonable accommodations should be made for learners with learning barriers.</w:t>
      </w:r>
    </w:p>
    <w:p w:rsidR="00BC4B22" w:rsidRPr="00EC402B" w:rsidRDefault="008D373B" w:rsidP="00BC4B22">
      <w:r>
        <w:pict>
          <v:rect id="_x0000_i1100"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Assessment Focus Areas</w:t>
      </w:r>
    </w:p>
    <w:p w:rsidR="00BC4B22" w:rsidRPr="00EC402B" w:rsidRDefault="00BC4B22" w:rsidP="00BC4B22">
      <w:r w:rsidRPr="00EC402B">
        <w:t>Each Internal Assessment Criterion is addressed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2994"/>
        <w:gridCol w:w="1855"/>
      </w:tblGrid>
      <w:tr w:rsidR="00BC4B22" w:rsidRPr="00EC402B" w:rsidTr="00BC4B22">
        <w:trPr>
          <w:tblHeader/>
          <w:tblCellSpacing w:w="15" w:type="dxa"/>
        </w:trPr>
        <w:tc>
          <w:tcPr>
            <w:tcW w:w="0" w:type="auto"/>
            <w:vAlign w:val="center"/>
            <w:hideMark/>
          </w:tcPr>
          <w:p w:rsidR="00BC4B22" w:rsidRPr="00EC402B" w:rsidRDefault="00BC4B22" w:rsidP="00BC4B22">
            <w:pPr>
              <w:rPr>
                <w:b/>
                <w:bCs/>
              </w:rPr>
            </w:pPr>
            <w:r w:rsidRPr="00EC402B">
              <w:rPr>
                <w:b/>
                <w:bCs/>
              </w:rPr>
              <w:t>IAC Code</w:t>
            </w:r>
          </w:p>
        </w:tc>
        <w:tc>
          <w:tcPr>
            <w:tcW w:w="0" w:type="auto"/>
            <w:vAlign w:val="center"/>
            <w:hideMark/>
          </w:tcPr>
          <w:p w:rsidR="00BC4B22" w:rsidRPr="00EC402B" w:rsidRDefault="00BC4B22" w:rsidP="00BC4B22">
            <w:pPr>
              <w:rPr>
                <w:b/>
                <w:bCs/>
              </w:rPr>
            </w:pPr>
            <w:r w:rsidRPr="00EC402B">
              <w:rPr>
                <w:b/>
                <w:bCs/>
              </w:rPr>
              <w:t>Topic</w:t>
            </w:r>
          </w:p>
        </w:tc>
        <w:tc>
          <w:tcPr>
            <w:tcW w:w="0" w:type="auto"/>
            <w:vAlign w:val="center"/>
            <w:hideMark/>
          </w:tcPr>
          <w:p w:rsidR="00BC4B22" w:rsidRPr="00EC402B" w:rsidRDefault="00BC4B22" w:rsidP="00BC4B22">
            <w:pPr>
              <w:rPr>
                <w:b/>
                <w:bCs/>
              </w:rPr>
            </w:pPr>
            <w:r w:rsidRPr="00EC402B">
              <w:rPr>
                <w:b/>
                <w:bCs/>
              </w:rPr>
              <w:t>Assessment Task</w:t>
            </w:r>
          </w:p>
        </w:tc>
      </w:tr>
      <w:tr w:rsidR="00BC4B22" w:rsidRPr="00EC402B" w:rsidTr="00BC4B22">
        <w:trPr>
          <w:tblCellSpacing w:w="15" w:type="dxa"/>
        </w:trPr>
        <w:tc>
          <w:tcPr>
            <w:tcW w:w="0" w:type="auto"/>
            <w:vAlign w:val="center"/>
            <w:hideMark/>
          </w:tcPr>
          <w:p w:rsidR="00BC4B22" w:rsidRPr="00EC402B" w:rsidRDefault="00BC4B22" w:rsidP="00BC4B22">
            <w:r w:rsidRPr="00EC402B">
              <w:t>IAC0101</w:t>
            </w:r>
          </w:p>
        </w:tc>
        <w:tc>
          <w:tcPr>
            <w:tcW w:w="0" w:type="auto"/>
            <w:vAlign w:val="center"/>
            <w:hideMark/>
          </w:tcPr>
          <w:p w:rsidR="00BC4B22" w:rsidRPr="00EC402B" w:rsidRDefault="00BC4B22" w:rsidP="00BC4B22">
            <w:r w:rsidRPr="00EC402B">
              <w:t>History of furniture</w:t>
            </w:r>
          </w:p>
        </w:tc>
        <w:tc>
          <w:tcPr>
            <w:tcW w:w="0" w:type="auto"/>
            <w:vAlign w:val="center"/>
            <w:hideMark/>
          </w:tcPr>
          <w:p w:rsidR="00BC4B22" w:rsidRPr="00EC402B" w:rsidRDefault="00BC4B22" w:rsidP="00BC4B22">
            <w:r w:rsidRPr="00EC402B">
              <w:t>Q1</w:t>
            </w:r>
          </w:p>
        </w:tc>
      </w:tr>
      <w:tr w:rsidR="00BC4B22" w:rsidRPr="00EC402B" w:rsidTr="00BC4B22">
        <w:trPr>
          <w:tblCellSpacing w:w="15" w:type="dxa"/>
        </w:trPr>
        <w:tc>
          <w:tcPr>
            <w:tcW w:w="0" w:type="auto"/>
            <w:vAlign w:val="center"/>
            <w:hideMark/>
          </w:tcPr>
          <w:p w:rsidR="00BC4B22" w:rsidRPr="00EC402B" w:rsidRDefault="00BC4B22" w:rsidP="00BC4B22">
            <w:r w:rsidRPr="00EC402B">
              <w:lastRenderedPageBreak/>
              <w:t>IAC0102</w:t>
            </w:r>
          </w:p>
        </w:tc>
        <w:tc>
          <w:tcPr>
            <w:tcW w:w="0" w:type="auto"/>
            <w:vAlign w:val="center"/>
            <w:hideMark/>
          </w:tcPr>
          <w:p w:rsidR="00BC4B22" w:rsidRPr="00EC402B" w:rsidRDefault="00BC4B22" w:rsidP="00BC4B22">
            <w:r w:rsidRPr="00EC402B">
              <w:t>Styles and designs</w:t>
            </w:r>
          </w:p>
        </w:tc>
        <w:tc>
          <w:tcPr>
            <w:tcW w:w="0" w:type="auto"/>
            <w:vAlign w:val="center"/>
            <w:hideMark/>
          </w:tcPr>
          <w:p w:rsidR="00BC4B22" w:rsidRPr="00EC402B" w:rsidRDefault="00BC4B22" w:rsidP="00BC4B22">
            <w:r w:rsidRPr="00EC402B">
              <w:t>Q2</w:t>
            </w:r>
          </w:p>
        </w:tc>
      </w:tr>
      <w:tr w:rsidR="00BC4B22" w:rsidRPr="00EC402B" w:rsidTr="00BC4B22">
        <w:trPr>
          <w:tblCellSpacing w:w="15" w:type="dxa"/>
        </w:trPr>
        <w:tc>
          <w:tcPr>
            <w:tcW w:w="0" w:type="auto"/>
            <w:vAlign w:val="center"/>
            <w:hideMark/>
          </w:tcPr>
          <w:p w:rsidR="00BC4B22" w:rsidRPr="00EC402B" w:rsidRDefault="00BC4B22" w:rsidP="00BC4B22">
            <w:r w:rsidRPr="00EC402B">
              <w:t>IAC0103</w:t>
            </w:r>
          </w:p>
        </w:tc>
        <w:tc>
          <w:tcPr>
            <w:tcW w:w="0" w:type="auto"/>
            <w:vAlign w:val="center"/>
            <w:hideMark/>
          </w:tcPr>
          <w:p w:rsidR="00BC4B22" w:rsidRPr="00EC402B" w:rsidRDefault="00BC4B22" w:rsidP="00BC4B22">
            <w:r w:rsidRPr="00EC402B">
              <w:t>Antique vs traditional</w:t>
            </w:r>
          </w:p>
        </w:tc>
        <w:tc>
          <w:tcPr>
            <w:tcW w:w="0" w:type="auto"/>
            <w:vAlign w:val="center"/>
            <w:hideMark/>
          </w:tcPr>
          <w:p w:rsidR="00BC4B22" w:rsidRPr="00EC402B" w:rsidRDefault="00BC4B22" w:rsidP="00BC4B22">
            <w:r w:rsidRPr="00EC402B">
              <w:t>Q3</w:t>
            </w:r>
          </w:p>
        </w:tc>
      </w:tr>
      <w:tr w:rsidR="00BC4B22" w:rsidRPr="00EC402B" w:rsidTr="00BC4B22">
        <w:trPr>
          <w:tblCellSpacing w:w="15" w:type="dxa"/>
        </w:trPr>
        <w:tc>
          <w:tcPr>
            <w:tcW w:w="0" w:type="auto"/>
            <w:vAlign w:val="center"/>
            <w:hideMark/>
          </w:tcPr>
          <w:p w:rsidR="00BC4B22" w:rsidRPr="00EC402B" w:rsidRDefault="00BC4B22" w:rsidP="00BC4B22">
            <w:r w:rsidRPr="00EC402B">
              <w:t>IAC0104</w:t>
            </w:r>
          </w:p>
        </w:tc>
        <w:tc>
          <w:tcPr>
            <w:tcW w:w="0" w:type="auto"/>
            <w:vAlign w:val="center"/>
            <w:hideMark/>
          </w:tcPr>
          <w:p w:rsidR="00BC4B22" w:rsidRPr="00EC402B" w:rsidRDefault="00BC4B22" w:rsidP="00BC4B22">
            <w:r w:rsidRPr="00EC402B">
              <w:t>DIY furniture</w:t>
            </w:r>
          </w:p>
        </w:tc>
        <w:tc>
          <w:tcPr>
            <w:tcW w:w="0" w:type="auto"/>
            <w:vAlign w:val="center"/>
            <w:hideMark/>
          </w:tcPr>
          <w:p w:rsidR="00BC4B22" w:rsidRPr="00EC402B" w:rsidRDefault="00BC4B22" w:rsidP="00BC4B22">
            <w:r w:rsidRPr="00EC402B">
              <w:t>Q4</w:t>
            </w:r>
          </w:p>
        </w:tc>
      </w:tr>
      <w:tr w:rsidR="00BC4B22" w:rsidRPr="00EC402B" w:rsidTr="00BC4B22">
        <w:trPr>
          <w:tblCellSpacing w:w="15" w:type="dxa"/>
        </w:trPr>
        <w:tc>
          <w:tcPr>
            <w:tcW w:w="0" w:type="auto"/>
            <w:vAlign w:val="center"/>
            <w:hideMark/>
          </w:tcPr>
          <w:p w:rsidR="00BC4B22" w:rsidRPr="00EC402B" w:rsidRDefault="00BC4B22" w:rsidP="00BC4B22">
            <w:r w:rsidRPr="00EC402B">
              <w:t>IAC0105</w:t>
            </w:r>
          </w:p>
        </w:tc>
        <w:tc>
          <w:tcPr>
            <w:tcW w:w="0" w:type="auto"/>
            <w:vAlign w:val="center"/>
            <w:hideMark/>
          </w:tcPr>
          <w:p w:rsidR="00BC4B22" w:rsidRPr="00EC402B" w:rsidRDefault="00BC4B22" w:rsidP="00BC4B22">
            <w:r w:rsidRPr="00EC402B">
              <w:t>Furniture types and uses</w:t>
            </w:r>
          </w:p>
        </w:tc>
        <w:tc>
          <w:tcPr>
            <w:tcW w:w="0" w:type="auto"/>
            <w:vAlign w:val="center"/>
            <w:hideMark/>
          </w:tcPr>
          <w:p w:rsidR="00BC4B22" w:rsidRPr="00EC402B" w:rsidRDefault="00BC4B22" w:rsidP="00BC4B22">
            <w:r w:rsidRPr="00EC402B">
              <w:t>Q5</w:t>
            </w:r>
          </w:p>
        </w:tc>
      </w:tr>
      <w:tr w:rsidR="00BC4B22" w:rsidRPr="00EC402B" w:rsidTr="00BC4B22">
        <w:trPr>
          <w:tblCellSpacing w:w="15" w:type="dxa"/>
        </w:trPr>
        <w:tc>
          <w:tcPr>
            <w:tcW w:w="0" w:type="auto"/>
            <w:vAlign w:val="center"/>
            <w:hideMark/>
          </w:tcPr>
          <w:p w:rsidR="00BC4B22" w:rsidRPr="00EC402B" w:rsidRDefault="00BC4B22" w:rsidP="00BC4B22">
            <w:r w:rsidRPr="00EC402B">
              <w:t>IAC0106</w:t>
            </w:r>
          </w:p>
        </w:tc>
        <w:tc>
          <w:tcPr>
            <w:tcW w:w="0" w:type="auto"/>
            <w:vAlign w:val="center"/>
            <w:hideMark/>
          </w:tcPr>
          <w:p w:rsidR="00BC4B22" w:rsidRPr="00EC402B" w:rsidRDefault="00BC4B22" w:rsidP="00BC4B22">
            <w:r w:rsidRPr="00EC402B">
              <w:t>Construction principles</w:t>
            </w:r>
          </w:p>
        </w:tc>
        <w:tc>
          <w:tcPr>
            <w:tcW w:w="0" w:type="auto"/>
            <w:vAlign w:val="center"/>
            <w:hideMark/>
          </w:tcPr>
          <w:p w:rsidR="00BC4B22" w:rsidRPr="00EC402B" w:rsidRDefault="00BC4B22" w:rsidP="00BC4B22">
            <w:r w:rsidRPr="00EC402B">
              <w:t>Q6</w:t>
            </w:r>
          </w:p>
        </w:tc>
      </w:tr>
      <w:tr w:rsidR="00BC4B22" w:rsidRPr="00EC402B" w:rsidTr="00BC4B22">
        <w:trPr>
          <w:tblCellSpacing w:w="15" w:type="dxa"/>
        </w:trPr>
        <w:tc>
          <w:tcPr>
            <w:tcW w:w="0" w:type="auto"/>
            <w:vAlign w:val="center"/>
            <w:hideMark/>
          </w:tcPr>
          <w:p w:rsidR="00BC4B22" w:rsidRPr="00EC402B" w:rsidRDefault="00BC4B22" w:rsidP="00BC4B22">
            <w:r w:rsidRPr="00EC402B">
              <w:t>IAC0107</w:t>
            </w:r>
          </w:p>
        </w:tc>
        <w:tc>
          <w:tcPr>
            <w:tcW w:w="0" w:type="auto"/>
            <w:vAlign w:val="center"/>
            <w:hideMark/>
          </w:tcPr>
          <w:p w:rsidR="00BC4B22" w:rsidRPr="00EC402B" w:rsidRDefault="00BC4B22" w:rsidP="00BC4B22">
            <w:r w:rsidRPr="00EC402B">
              <w:t>Components and functions</w:t>
            </w:r>
          </w:p>
        </w:tc>
        <w:tc>
          <w:tcPr>
            <w:tcW w:w="0" w:type="auto"/>
            <w:vAlign w:val="center"/>
            <w:hideMark/>
          </w:tcPr>
          <w:p w:rsidR="00BC4B22" w:rsidRPr="00EC402B" w:rsidRDefault="00BC4B22" w:rsidP="00BC4B22">
            <w:r w:rsidRPr="00EC402B">
              <w:t>Q7</w:t>
            </w:r>
          </w:p>
        </w:tc>
      </w:tr>
      <w:tr w:rsidR="00BC4B22" w:rsidRPr="00EC402B" w:rsidTr="00BC4B22">
        <w:trPr>
          <w:tblCellSpacing w:w="15" w:type="dxa"/>
        </w:trPr>
        <w:tc>
          <w:tcPr>
            <w:tcW w:w="0" w:type="auto"/>
            <w:vAlign w:val="center"/>
            <w:hideMark/>
          </w:tcPr>
          <w:p w:rsidR="00BC4B22" w:rsidRPr="00EC402B" w:rsidRDefault="00BC4B22" w:rsidP="00BC4B22">
            <w:r w:rsidRPr="00EC402B">
              <w:t>IAC0108</w:t>
            </w:r>
          </w:p>
        </w:tc>
        <w:tc>
          <w:tcPr>
            <w:tcW w:w="0" w:type="auto"/>
            <w:vAlign w:val="center"/>
            <w:hideMark/>
          </w:tcPr>
          <w:p w:rsidR="00BC4B22" w:rsidRPr="00EC402B" w:rsidRDefault="00BC4B22" w:rsidP="00BC4B22">
            <w:r w:rsidRPr="00EC402B">
              <w:t>Quality requirements</w:t>
            </w:r>
          </w:p>
        </w:tc>
        <w:tc>
          <w:tcPr>
            <w:tcW w:w="0" w:type="auto"/>
            <w:vAlign w:val="center"/>
            <w:hideMark/>
          </w:tcPr>
          <w:p w:rsidR="00BC4B22" w:rsidRPr="00EC402B" w:rsidRDefault="00BC4B22" w:rsidP="00BC4B22">
            <w:r w:rsidRPr="00EC402B">
              <w:t>Q8 (part a)</w:t>
            </w:r>
          </w:p>
        </w:tc>
      </w:tr>
      <w:tr w:rsidR="00BC4B22" w:rsidRPr="00EC402B" w:rsidTr="00BC4B22">
        <w:trPr>
          <w:tblCellSpacing w:w="15" w:type="dxa"/>
        </w:trPr>
        <w:tc>
          <w:tcPr>
            <w:tcW w:w="0" w:type="auto"/>
            <w:vAlign w:val="center"/>
            <w:hideMark/>
          </w:tcPr>
          <w:p w:rsidR="00BC4B22" w:rsidRPr="00EC402B" w:rsidRDefault="00BC4B22" w:rsidP="00BC4B22">
            <w:r w:rsidRPr="00EC402B">
              <w:t>IAC0109</w:t>
            </w:r>
          </w:p>
        </w:tc>
        <w:tc>
          <w:tcPr>
            <w:tcW w:w="0" w:type="auto"/>
            <w:vAlign w:val="center"/>
            <w:hideMark/>
          </w:tcPr>
          <w:p w:rsidR="00BC4B22" w:rsidRPr="00EC402B" w:rsidRDefault="00BC4B22" w:rsidP="00BC4B22">
            <w:r w:rsidRPr="00EC402B">
              <w:t>Customer requirements</w:t>
            </w:r>
          </w:p>
        </w:tc>
        <w:tc>
          <w:tcPr>
            <w:tcW w:w="0" w:type="auto"/>
            <w:vAlign w:val="center"/>
            <w:hideMark/>
          </w:tcPr>
          <w:p w:rsidR="00BC4B22" w:rsidRPr="00EC402B" w:rsidRDefault="00BC4B22" w:rsidP="00BC4B22">
            <w:r w:rsidRPr="00EC402B">
              <w:t>Q8 (part b)</w:t>
            </w:r>
          </w:p>
        </w:tc>
      </w:tr>
    </w:tbl>
    <w:p w:rsidR="00BC4B22" w:rsidRPr="00EC402B" w:rsidRDefault="008D373B" w:rsidP="00BC4B22">
      <w:r>
        <w:pict>
          <v:rect id="_x0000_i1101"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Marking and Feedback</w:t>
      </w:r>
    </w:p>
    <w:p w:rsidR="00BC4B22" w:rsidRPr="00EC402B" w:rsidRDefault="00BC4B22" w:rsidP="00BC4B22">
      <w:pPr>
        <w:numPr>
          <w:ilvl w:val="0"/>
          <w:numId w:val="56"/>
        </w:numPr>
      </w:pPr>
      <w:r w:rsidRPr="00EC402B">
        <w:t xml:space="preserve">Use the provided </w:t>
      </w:r>
      <w:r w:rsidRPr="00EC402B">
        <w:rPr>
          <w:b/>
          <w:bCs/>
        </w:rPr>
        <w:t>Marking Memo</w:t>
      </w:r>
      <w:r w:rsidRPr="00EC402B">
        <w:t xml:space="preserve"> and </w:t>
      </w:r>
      <w:r w:rsidRPr="00EC402B">
        <w:rPr>
          <w:b/>
          <w:bCs/>
        </w:rPr>
        <w:t>Rubric</w:t>
      </w:r>
      <w:r w:rsidRPr="00EC402B">
        <w:t xml:space="preserve"> to ensure consistency.</w:t>
      </w:r>
    </w:p>
    <w:p w:rsidR="00BC4B22" w:rsidRPr="00EC402B" w:rsidRDefault="00BC4B22" w:rsidP="00BC4B22">
      <w:pPr>
        <w:numPr>
          <w:ilvl w:val="0"/>
          <w:numId w:val="56"/>
        </w:numPr>
      </w:pPr>
      <w:r w:rsidRPr="00EC402B">
        <w:t>Feedback should be constructive, highlighting strengths and areas for improvement.</w:t>
      </w:r>
    </w:p>
    <w:p w:rsidR="00BC4B22" w:rsidRPr="00EC402B" w:rsidRDefault="00BC4B22" w:rsidP="00BC4B22">
      <w:pPr>
        <w:numPr>
          <w:ilvl w:val="0"/>
          <w:numId w:val="56"/>
        </w:numPr>
      </w:pPr>
      <w:r w:rsidRPr="00EC402B">
        <w:t>Learners scoring below 25/50 should be provided with individualised remedial support.</w:t>
      </w:r>
    </w:p>
    <w:p w:rsidR="00BC4B22" w:rsidRPr="00EC402B" w:rsidRDefault="008D373B" w:rsidP="00BC4B22">
      <w:r>
        <w:pict>
          <v:rect id="_x0000_i1102" style="width:0;height:1.5pt" o:hralign="center" o:hrstd="t" o:hr="t" fillcolor="#a0a0a0" stroked="f"/>
        </w:pict>
      </w:r>
    </w:p>
    <w:p w:rsidR="00BC4B22" w:rsidRPr="00EC402B" w:rsidRDefault="00BC4B22" w:rsidP="00BC4B22">
      <w:pPr>
        <w:rPr>
          <w:b/>
          <w:bCs/>
        </w:rPr>
      </w:pPr>
      <w:r w:rsidRPr="00EC402B">
        <w:rPr>
          <w:rFonts w:ascii="Segoe UI Symbol" w:hAnsi="Segoe UI Symbol" w:cs="Segoe UI Symbol"/>
          <w:b/>
          <w:bCs/>
        </w:rPr>
        <w:t>✅</w:t>
      </w:r>
      <w:r w:rsidRPr="00EC402B">
        <w:rPr>
          <w:b/>
          <w:bCs/>
        </w:rPr>
        <w:t xml:space="preserve"> Post-Assessment Recommendations</w:t>
      </w:r>
    </w:p>
    <w:p w:rsidR="00BC4B22" w:rsidRPr="00EC402B" w:rsidRDefault="00BC4B22" w:rsidP="00BC4B22">
      <w:pPr>
        <w:numPr>
          <w:ilvl w:val="0"/>
          <w:numId w:val="57"/>
        </w:numPr>
      </w:pPr>
      <w:r w:rsidRPr="00EC402B">
        <w:t>Use results to identify common knowledge gaps.</w:t>
      </w:r>
    </w:p>
    <w:p w:rsidR="00BC4B22" w:rsidRPr="00EC402B" w:rsidRDefault="00BC4B22" w:rsidP="00BC4B22">
      <w:pPr>
        <w:numPr>
          <w:ilvl w:val="0"/>
          <w:numId w:val="57"/>
        </w:numPr>
      </w:pPr>
      <w:r w:rsidRPr="00EC402B">
        <w:t>Reinforce concepts through revision exercises or mini-quizzes.</w:t>
      </w:r>
    </w:p>
    <w:p w:rsidR="00BC4B22" w:rsidRPr="00EC402B" w:rsidRDefault="00BC4B22" w:rsidP="00BC4B22">
      <w:pPr>
        <w:numPr>
          <w:ilvl w:val="0"/>
          <w:numId w:val="57"/>
        </w:numPr>
      </w:pPr>
      <w:r w:rsidRPr="00EC402B">
        <w:t>Consider displaying quality furniture samples to strengthen visual and tactile learning.</w:t>
      </w:r>
    </w:p>
    <w:p w:rsidR="00BC4B22" w:rsidRPr="00EC402B" w:rsidRDefault="008D373B" w:rsidP="00BC4B22">
      <w:r>
        <w:pict>
          <v:rect id="_x0000_i1103" style="width:0;height:1.5pt" o:hralign="center" o:hrstd="t" o:hr="t" fillcolor="#a0a0a0" stroked="f"/>
        </w:pict>
      </w:r>
    </w:p>
    <w:p w:rsidR="00BC4B22" w:rsidRPr="00EC402B" w:rsidRDefault="00BC4B22" w:rsidP="00BC4B22">
      <w:r w:rsidRPr="00EC402B">
        <w:t xml:space="preserve"> </w:t>
      </w:r>
    </w:p>
    <w:p w:rsidR="00BC4B22" w:rsidRPr="00EC402B" w:rsidRDefault="00BC4B22">
      <w:r w:rsidRPr="00EC402B">
        <w:br w:type="page"/>
      </w:r>
    </w:p>
    <w:p w:rsidR="00BC4B22" w:rsidRPr="00EC402B" w:rsidRDefault="00BC4B22" w:rsidP="00BC4B22">
      <w:pPr>
        <w:pStyle w:val="Heading2"/>
        <w:rPr>
          <w:rFonts w:ascii="Century Gothic" w:hAnsi="Century Gothic"/>
          <w:b/>
          <w:bCs/>
        </w:rPr>
      </w:pPr>
      <w:bookmarkStart w:id="23" w:name="_Toc196189600"/>
      <w:bookmarkStart w:id="24" w:name="_Toc196453319"/>
      <w:r w:rsidRPr="00EC402B">
        <w:rPr>
          <w:rFonts w:ascii="Century Gothic" w:hAnsi="Century Gothic"/>
          <w:b/>
          <w:bCs/>
        </w:rPr>
        <w:lastRenderedPageBreak/>
        <w:t>KM-01-KT02: Timber Technology (10%)</w:t>
      </w:r>
      <w:bookmarkEnd w:id="23"/>
      <w:bookmarkEnd w:id="24"/>
    </w:p>
    <w:p w:rsidR="00BC4B22" w:rsidRPr="00EC402B" w:rsidRDefault="00BC4B22" w:rsidP="00BC4B22">
      <w:pPr>
        <w:rPr>
          <w:b/>
          <w:bCs/>
        </w:rPr>
      </w:pPr>
    </w:p>
    <w:p w:rsidR="00BC4B22" w:rsidRPr="00EC402B" w:rsidRDefault="00BC4B22" w:rsidP="00BC4B22">
      <w:pPr>
        <w:rPr>
          <w:b/>
          <w:bCs/>
        </w:rPr>
      </w:pPr>
      <w:r w:rsidRPr="00EC402B">
        <w:rPr>
          <w:b/>
          <w:bCs/>
        </w:rPr>
        <w:t>Facilitator Guide Introduction</w:t>
      </w:r>
    </w:p>
    <w:p w:rsidR="00BC4B22" w:rsidRPr="00EC402B" w:rsidRDefault="008D373B" w:rsidP="00BC4B22">
      <w:r>
        <w:pict>
          <v:rect id="_x0000_i1104" style="width:0;height:1.5pt" o:hralign="center" o:hrstd="t" o:hr="t" fillcolor="#a0a0a0" stroked="f"/>
        </w:pict>
      </w:r>
    </w:p>
    <w:p w:rsidR="00BC4B22" w:rsidRPr="00EC402B" w:rsidRDefault="00BC4B22" w:rsidP="00BC4B22">
      <w:pPr>
        <w:rPr>
          <w:b/>
          <w:bCs/>
        </w:rPr>
      </w:pPr>
      <w:r w:rsidRPr="00EC402B">
        <w:rPr>
          <w:b/>
          <w:bCs/>
        </w:rPr>
        <w:t>1. Purpose of the Knowledge Topic</w:t>
      </w:r>
    </w:p>
    <w:p w:rsidR="00BC4B22" w:rsidRPr="00EC402B" w:rsidRDefault="00BC4B22" w:rsidP="00BC4B22">
      <w:r w:rsidRPr="00EC402B">
        <w:t>The purpose of this Knowledge Topic is to provide learners with a foundational understanding of timber as a raw material used in furniture manufacturing and related industries. It introduces learners to the origin, structure, properties, and classification of timber, and explains how different types of wood behave under various conditions such as drying and processing.</w:t>
      </w:r>
    </w:p>
    <w:p w:rsidR="00BC4B22" w:rsidRPr="00EC402B" w:rsidRDefault="00BC4B22" w:rsidP="00BC4B22">
      <w:r w:rsidRPr="00EC402B">
        <w:t>By understanding timber technology, learners will be able to select the appropriate type of timber for specific furniture products based on its physical properties, appearance, and performance characteristics. This knowledge is also vital in identifying and responding to timber defects, ensuring quality control in manufacturing, and minimising material waste.</w:t>
      </w:r>
    </w:p>
    <w:p w:rsidR="00BC4B22" w:rsidRPr="00EC402B" w:rsidRDefault="00BC4B22" w:rsidP="00BC4B22">
      <w:r w:rsidRPr="00EC402B">
        <w:t>This topic is essential for preparing learners to operate in machining, assembly, and finishing environments where the correct handling, selection, and application of timber is fundamental to safe and high-quality production.</w:t>
      </w:r>
    </w:p>
    <w:p w:rsidR="00BC4B22" w:rsidRPr="00EC402B" w:rsidRDefault="008D373B" w:rsidP="00BC4B22">
      <w:r>
        <w:pict>
          <v:rect id="_x0000_i1105" style="width:0;height:1.5pt" o:hralign="center" o:hrstd="t" o:hr="t" fillcolor="#a0a0a0" stroked="f"/>
        </w:pict>
      </w:r>
    </w:p>
    <w:p w:rsidR="00BC4B22" w:rsidRPr="00EC402B" w:rsidRDefault="00BC4B22" w:rsidP="00BC4B22">
      <w:pPr>
        <w:rPr>
          <w:b/>
          <w:bCs/>
        </w:rPr>
      </w:pPr>
      <w:r w:rsidRPr="00EC402B">
        <w:rPr>
          <w:b/>
          <w:bCs/>
        </w:rPr>
        <w:t>2. Key Knowledge Areas</w:t>
      </w:r>
    </w:p>
    <w:p w:rsidR="00BC4B22" w:rsidRPr="00EC402B" w:rsidRDefault="00BC4B22" w:rsidP="00BC4B22">
      <w:r w:rsidRPr="00EC402B">
        <w:t>This Knowledge Topic includes the following elements:</w:t>
      </w:r>
    </w:p>
    <w:p w:rsidR="00BC4B22" w:rsidRPr="00EC402B" w:rsidRDefault="00BC4B22" w:rsidP="00BC4B22">
      <w:pPr>
        <w:numPr>
          <w:ilvl w:val="0"/>
          <w:numId w:val="58"/>
        </w:numPr>
      </w:pPr>
      <w:r w:rsidRPr="00EC402B">
        <w:rPr>
          <w:b/>
          <w:bCs/>
        </w:rPr>
        <w:t>KT0201</w:t>
      </w:r>
      <w:r w:rsidRPr="00EC402B">
        <w:t>: Origin of timber</w:t>
      </w:r>
    </w:p>
    <w:p w:rsidR="00BC4B22" w:rsidRPr="00EC402B" w:rsidRDefault="00BC4B22" w:rsidP="00BC4B22">
      <w:pPr>
        <w:numPr>
          <w:ilvl w:val="0"/>
          <w:numId w:val="58"/>
        </w:numPr>
      </w:pPr>
      <w:r w:rsidRPr="00EC402B">
        <w:rPr>
          <w:b/>
          <w:bCs/>
        </w:rPr>
        <w:t>KT0202</w:t>
      </w:r>
      <w:r w:rsidRPr="00EC402B">
        <w:t>: Wood manufacturing principles</w:t>
      </w:r>
    </w:p>
    <w:p w:rsidR="00BC4B22" w:rsidRPr="00EC402B" w:rsidRDefault="00BC4B22" w:rsidP="00BC4B22">
      <w:pPr>
        <w:numPr>
          <w:ilvl w:val="0"/>
          <w:numId w:val="58"/>
        </w:numPr>
      </w:pPr>
      <w:r w:rsidRPr="00EC402B">
        <w:rPr>
          <w:b/>
          <w:bCs/>
        </w:rPr>
        <w:t>KT0203</w:t>
      </w:r>
      <w:r w:rsidRPr="00EC402B">
        <w:t>: Types, properties and characteristics of timber</w:t>
      </w:r>
    </w:p>
    <w:p w:rsidR="00BC4B22" w:rsidRPr="00EC402B" w:rsidRDefault="00BC4B22" w:rsidP="00BC4B22">
      <w:pPr>
        <w:numPr>
          <w:ilvl w:val="0"/>
          <w:numId w:val="58"/>
        </w:numPr>
      </w:pPr>
      <w:r w:rsidRPr="00EC402B">
        <w:rPr>
          <w:b/>
          <w:bCs/>
        </w:rPr>
        <w:t>KT0204</w:t>
      </w:r>
      <w:r w:rsidRPr="00EC402B">
        <w:t>: Structure of the timber</w:t>
      </w:r>
    </w:p>
    <w:p w:rsidR="00BC4B22" w:rsidRPr="00EC402B" w:rsidRDefault="00BC4B22" w:rsidP="00BC4B22">
      <w:pPr>
        <w:numPr>
          <w:ilvl w:val="0"/>
          <w:numId w:val="58"/>
        </w:numPr>
      </w:pPr>
      <w:r w:rsidRPr="00EC402B">
        <w:rPr>
          <w:b/>
          <w:bCs/>
        </w:rPr>
        <w:t>KT0205</w:t>
      </w:r>
      <w:r w:rsidRPr="00EC402B">
        <w:t>: Drying processes</w:t>
      </w:r>
    </w:p>
    <w:p w:rsidR="00BC4B22" w:rsidRPr="00EC402B" w:rsidRDefault="00BC4B22" w:rsidP="00BC4B22">
      <w:pPr>
        <w:numPr>
          <w:ilvl w:val="0"/>
          <w:numId w:val="58"/>
        </w:numPr>
      </w:pPr>
      <w:r w:rsidRPr="00EC402B">
        <w:rPr>
          <w:b/>
          <w:bCs/>
        </w:rPr>
        <w:t>KT0206</w:t>
      </w:r>
      <w:r w:rsidRPr="00EC402B">
        <w:t>: Timber products and uses</w:t>
      </w:r>
    </w:p>
    <w:p w:rsidR="00BC4B22" w:rsidRPr="00EC402B" w:rsidRDefault="00BC4B22" w:rsidP="00BC4B22">
      <w:pPr>
        <w:numPr>
          <w:ilvl w:val="0"/>
          <w:numId w:val="58"/>
        </w:numPr>
      </w:pPr>
      <w:r w:rsidRPr="00EC402B">
        <w:rPr>
          <w:b/>
          <w:bCs/>
        </w:rPr>
        <w:t>KT0207</w:t>
      </w:r>
      <w:r w:rsidRPr="00EC402B">
        <w:t>: Timber used in construction and boat industry</w:t>
      </w:r>
    </w:p>
    <w:p w:rsidR="00BC4B22" w:rsidRPr="00EC402B" w:rsidRDefault="00BC4B22" w:rsidP="00BC4B22">
      <w:pPr>
        <w:numPr>
          <w:ilvl w:val="0"/>
          <w:numId w:val="58"/>
        </w:numPr>
      </w:pPr>
      <w:r w:rsidRPr="00EC402B">
        <w:rPr>
          <w:b/>
          <w:bCs/>
        </w:rPr>
        <w:t>KT0208</w:t>
      </w:r>
      <w:r w:rsidRPr="00EC402B">
        <w:t>: Timber quality (faults and defects)</w:t>
      </w:r>
    </w:p>
    <w:p w:rsidR="00BC4B22" w:rsidRPr="00EC402B" w:rsidRDefault="00BC4B22" w:rsidP="00BC4B22">
      <w:pPr>
        <w:numPr>
          <w:ilvl w:val="0"/>
          <w:numId w:val="58"/>
        </w:numPr>
      </w:pPr>
      <w:r w:rsidRPr="00EC402B">
        <w:rPr>
          <w:b/>
          <w:bCs/>
        </w:rPr>
        <w:t>KT0209</w:t>
      </w:r>
      <w:r w:rsidRPr="00EC402B">
        <w:t>: Related raw material used in the manufacturing of furniture</w:t>
      </w:r>
    </w:p>
    <w:p w:rsidR="00BC4B22" w:rsidRPr="00EC402B" w:rsidRDefault="00BC4B22" w:rsidP="00BC4B22">
      <w:r w:rsidRPr="00EC402B">
        <w:t>These content areas aim to equip learners with the ability to identify timber types, understand the significance of moisture content, and apply timber knowledge across different manufacturing scenarios.</w:t>
      </w:r>
    </w:p>
    <w:p w:rsidR="00BC4B22" w:rsidRPr="00EC402B" w:rsidRDefault="008D373B" w:rsidP="00BC4B22">
      <w:r>
        <w:pict>
          <v:rect id="_x0000_i1106" style="width:0;height:1.5pt" o:hralign="center" o:hrstd="t" o:hr="t" fillcolor="#a0a0a0" stroked="f"/>
        </w:pict>
      </w:r>
    </w:p>
    <w:p w:rsidR="00BC4B22" w:rsidRPr="00EC402B" w:rsidRDefault="00BC4B22" w:rsidP="00BC4B22">
      <w:pPr>
        <w:rPr>
          <w:b/>
          <w:bCs/>
        </w:rPr>
      </w:pPr>
    </w:p>
    <w:p w:rsidR="00BC4B22" w:rsidRPr="00EC402B" w:rsidRDefault="00BC4B22" w:rsidP="00BC4B22">
      <w:pPr>
        <w:rPr>
          <w:b/>
          <w:bCs/>
        </w:rPr>
      </w:pPr>
    </w:p>
    <w:p w:rsidR="00BC4B22" w:rsidRPr="00EC402B" w:rsidRDefault="00BC4B22" w:rsidP="00BC4B22">
      <w:pPr>
        <w:rPr>
          <w:b/>
          <w:bCs/>
        </w:rPr>
      </w:pPr>
      <w:r w:rsidRPr="00EC402B">
        <w:rPr>
          <w:b/>
          <w:bCs/>
        </w:rPr>
        <w:t>3. Internal Assessment Criteria and Weighting</w:t>
      </w:r>
    </w:p>
    <w:p w:rsidR="00BC4B22" w:rsidRPr="00EC402B" w:rsidRDefault="00BC4B22" w:rsidP="00BC4B22">
      <w:r w:rsidRPr="00EC402B">
        <w:t>The following Internal Assessment Criteria are used to evaluate competence in this topic:</w:t>
      </w:r>
    </w:p>
    <w:p w:rsidR="00BC4B22" w:rsidRPr="00EC402B" w:rsidRDefault="00BC4B22" w:rsidP="00BC4B22">
      <w:pPr>
        <w:numPr>
          <w:ilvl w:val="0"/>
          <w:numId w:val="59"/>
        </w:numPr>
      </w:pPr>
      <w:r w:rsidRPr="00EC402B">
        <w:rPr>
          <w:b/>
          <w:bCs/>
        </w:rPr>
        <w:t>IAC0201</w:t>
      </w:r>
      <w:r w:rsidRPr="00EC402B">
        <w:t>: The origin of different kinds of timber is listed.</w:t>
      </w:r>
    </w:p>
    <w:p w:rsidR="00BC4B22" w:rsidRPr="00EC402B" w:rsidRDefault="00BC4B22" w:rsidP="00BC4B22">
      <w:pPr>
        <w:numPr>
          <w:ilvl w:val="0"/>
          <w:numId w:val="59"/>
        </w:numPr>
      </w:pPr>
      <w:r w:rsidRPr="00EC402B">
        <w:rPr>
          <w:b/>
          <w:bCs/>
        </w:rPr>
        <w:t>IAC0202</w:t>
      </w:r>
      <w:r w:rsidRPr="00EC402B">
        <w:t>: The drying process is outlined and the reasons for each step in the process is clarified.</w:t>
      </w:r>
    </w:p>
    <w:p w:rsidR="00BC4B22" w:rsidRPr="00EC402B" w:rsidRDefault="00BC4B22" w:rsidP="00BC4B22">
      <w:pPr>
        <w:numPr>
          <w:ilvl w:val="0"/>
          <w:numId w:val="59"/>
        </w:numPr>
      </w:pPr>
      <w:r w:rsidRPr="00EC402B">
        <w:rPr>
          <w:b/>
          <w:bCs/>
        </w:rPr>
        <w:t>IAC0203</w:t>
      </w:r>
      <w:r w:rsidRPr="00EC402B">
        <w:t>: The effect of moisture in timber on timber products is explained to motivate the need for the drying process.</w:t>
      </w:r>
    </w:p>
    <w:p w:rsidR="00BC4B22" w:rsidRPr="00EC402B" w:rsidRDefault="00BC4B22" w:rsidP="00BC4B22">
      <w:pPr>
        <w:numPr>
          <w:ilvl w:val="0"/>
          <w:numId w:val="59"/>
        </w:numPr>
      </w:pPr>
      <w:r w:rsidRPr="00EC402B">
        <w:rPr>
          <w:b/>
          <w:bCs/>
        </w:rPr>
        <w:t>IAC0204</w:t>
      </w:r>
      <w:r w:rsidRPr="00EC402B">
        <w:t>: The different types of timber are listed along with their properties, characteristics and uses.</w:t>
      </w:r>
    </w:p>
    <w:p w:rsidR="00BC4B22" w:rsidRPr="00EC402B" w:rsidRDefault="00BC4B22" w:rsidP="00BC4B22">
      <w:pPr>
        <w:numPr>
          <w:ilvl w:val="0"/>
          <w:numId w:val="59"/>
        </w:numPr>
      </w:pPr>
      <w:r w:rsidRPr="00EC402B">
        <w:rPr>
          <w:b/>
          <w:bCs/>
        </w:rPr>
        <w:t>IAC0205</w:t>
      </w:r>
      <w:r w:rsidRPr="00EC402B">
        <w:t>: Timber structure is outlined along with the impact structure have on manufacturing.</w:t>
      </w:r>
    </w:p>
    <w:p w:rsidR="00BC4B22" w:rsidRPr="00EC402B" w:rsidRDefault="00BC4B22" w:rsidP="00BC4B22">
      <w:pPr>
        <w:numPr>
          <w:ilvl w:val="0"/>
          <w:numId w:val="59"/>
        </w:numPr>
      </w:pPr>
      <w:r w:rsidRPr="00EC402B">
        <w:rPr>
          <w:b/>
          <w:bCs/>
        </w:rPr>
        <w:t>IAC0206</w:t>
      </w:r>
      <w:r w:rsidRPr="00EC402B">
        <w:t>: The different products and uses of timber are described in order to ensure that timber is selected according to specification.</w:t>
      </w:r>
    </w:p>
    <w:p w:rsidR="00BC4B22" w:rsidRPr="00EC402B" w:rsidRDefault="00BC4B22" w:rsidP="00BC4B22">
      <w:pPr>
        <w:numPr>
          <w:ilvl w:val="0"/>
          <w:numId w:val="59"/>
        </w:numPr>
      </w:pPr>
      <w:r w:rsidRPr="00EC402B">
        <w:rPr>
          <w:b/>
          <w:bCs/>
        </w:rPr>
        <w:t>IAC0207</w:t>
      </w:r>
      <w:r w:rsidRPr="00EC402B">
        <w:t>: The specifications of timber used in the construction and boat industry are listed and explained.</w:t>
      </w:r>
    </w:p>
    <w:p w:rsidR="00BC4B22" w:rsidRPr="00EC402B" w:rsidRDefault="00BC4B22" w:rsidP="00BC4B22">
      <w:pPr>
        <w:numPr>
          <w:ilvl w:val="0"/>
          <w:numId w:val="59"/>
        </w:numPr>
      </w:pPr>
      <w:r w:rsidRPr="00EC402B">
        <w:rPr>
          <w:b/>
          <w:bCs/>
        </w:rPr>
        <w:t>IAC0208</w:t>
      </w:r>
      <w:r w:rsidRPr="00EC402B">
        <w:t>: Timber defects are listed and their impact on timber quality is explained.</w:t>
      </w:r>
    </w:p>
    <w:p w:rsidR="00BC4B22" w:rsidRPr="00EC402B" w:rsidRDefault="00BC4B22" w:rsidP="00BC4B22">
      <w:r w:rsidRPr="00EC402B">
        <w:rPr>
          <w:b/>
          <w:bCs/>
        </w:rPr>
        <w:t>Weighting</w:t>
      </w:r>
      <w:r w:rsidRPr="00EC402B">
        <w:t>: 10% of the Knowledge Module.</w:t>
      </w:r>
    </w:p>
    <w:p w:rsidR="00BC4B22" w:rsidRPr="00EC402B" w:rsidRDefault="008D373B" w:rsidP="00BC4B22">
      <w:r>
        <w:pict>
          <v:rect id="_x0000_i1107" style="width:0;height:1.5pt" o:hralign="center" o:hrstd="t" o:hr="t" fillcolor="#a0a0a0" stroked="f"/>
        </w:pict>
      </w:r>
    </w:p>
    <w:p w:rsidR="00BC4B22" w:rsidRPr="00EC402B" w:rsidRDefault="00BC4B22" w:rsidP="00BC4B22">
      <w:pPr>
        <w:rPr>
          <w:b/>
          <w:bCs/>
        </w:rPr>
      </w:pPr>
      <w:r w:rsidRPr="00EC402B">
        <w:rPr>
          <w:b/>
          <w:bCs/>
        </w:rPr>
        <w:t>4. Application in Furniture Manufacturing</w:t>
      </w:r>
    </w:p>
    <w:p w:rsidR="00BC4B22" w:rsidRPr="00EC402B" w:rsidRDefault="00BC4B22" w:rsidP="00BC4B22">
      <w:r w:rsidRPr="00EC402B">
        <w:t>This topic builds applied knowledge that enables learners to:</w:t>
      </w:r>
    </w:p>
    <w:p w:rsidR="00BC4B22" w:rsidRPr="00EC402B" w:rsidRDefault="00BC4B22" w:rsidP="00BC4B22">
      <w:pPr>
        <w:numPr>
          <w:ilvl w:val="0"/>
          <w:numId w:val="60"/>
        </w:numPr>
      </w:pPr>
      <w:r w:rsidRPr="00EC402B">
        <w:t>Select appropriate timber for different furniture applications.</w:t>
      </w:r>
    </w:p>
    <w:p w:rsidR="00BC4B22" w:rsidRPr="00EC402B" w:rsidRDefault="00BC4B22" w:rsidP="00BC4B22">
      <w:pPr>
        <w:numPr>
          <w:ilvl w:val="0"/>
          <w:numId w:val="60"/>
        </w:numPr>
      </w:pPr>
      <w:r w:rsidRPr="00EC402B">
        <w:t>Identify and prevent common timber faults such as warping, splitting, and fungal decay.</w:t>
      </w:r>
    </w:p>
    <w:p w:rsidR="00BC4B22" w:rsidRPr="00EC402B" w:rsidRDefault="00BC4B22" w:rsidP="00BC4B22">
      <w:pPr>
        <w:numPr>
          <w:ilvl w:val="0"/>
          <w:numId w:val="60"/>
        </w:numPr>
      </w:pPr>
      <w:r w:rsidRPr="00EC402B">
        <w:t>Understand how timber structure influences machining and finishing processes.</w:t>
      </w:r>
    </w:p>
    <w:p w:rsidR="00BC4B22" w:rsidRPr="00EC402B" w:rsidRDefault="00BC4B22" w:rsidP="00BC4B22">
      <w:pPr>
        <w:numPr>
          <w:ilvl w:val="0"/>
          <w:numId w:val="60"/>
        </w:numPr>
      </w:pPr>
      <w:r w:rsidRPr="00EC402B">
        <w:t>Apply drying knowledge to reduce timber movement and improve product stability.</w:t>
      </w:r>
    </w:p>
    <w:p w:rsidR="00BC4B22" w:rsidRPr="00EC402B" w:rsidRDefault="00BC4B22" w:rsidP="00BC4B22">
      <w:pPr>
        <w:numPr>
          <w:ilvl w:val="0"/>
          <w:numId w:val="60"/>
        </w:numPr>
      </w:pPr>
      <w:r w:rsidRPr="00EC402B">
        <w:t>Distinguish between timbers used in furniture, construction, and marine industries.</w:t>
      </w:r>
    </w:p>
    <w:p w:rsidR="00BC4B22" w:rsidRPr="00EC402B" w:rsidRDefault="00BC4B22" w:rsidP="00BC4B22">
      <w:r w:rsidRPr="00EC402B">
        <w:t>A solid understanding of timber technology supports sound material choices, efficient processing, and overall product quality—all of which are critical to success in the furniture industry.</w:t>
      </w:r>
    </w:p>
    <w:p w:rsidR="00BC4B22" w:rsidRPr="00EC402B" w:rsidRDefault="008D373B" w:rsidP="00BC4B22">
      <w:r>
        <w:pict>
          <v:rect id="_x0000_i1108" style="width:0;height:1.5pt" o:hralign="center" o:hrstd="t" o:hr="t" fillcolor="#a0a0a0" stroked="f"/>
        </w:pict>
      </w:r>
    </w:p>
    <w:p w:rsidR="00BC4B22" w:rsidRPr="00EC402B" w:rsidRDefault="00BC4B22" w:rsidP="00BC4B22">
      <w:pPr>
        <w:pStyle w:val="Heading3"/>
        <w:rPr>
          <w:rFonts w:ascii="Century Gothic" w:hAnsi="Century Gothic"/>
          <w:b/>
          <w:bCs/>
        </w:rPr>
      </w:pPr>
      <w:bookmarkStart w:id="25" w:name="_Toc196189601"/>
      <w:bookmarkStart w:id="26" w:name="_Toc196453320"/>
      <w:r w:rsidRPr="00EC402B">
        <w:rPr>
          <w:rFonts w:ascii="Century Gothic" w:hAnsi="Century Gothic"/>
          <w:b/>
          <w:bCs/>
        </w:rPr>
        <w:lastRenderedPageBreak/>
        <w:t>KT0201 – Origin of Timber</w:t>
      </w:r>
      <w:bookmarkEnd w:id="25"/>
      <w:bookmarkEnd w:id="26"/>
    </w:p>
    <w:p w:rsidR="00BC4B22" w:rsidRPr="00EC402B" w:rsidRDefault="00BC4B22" w:rsidP="00BC4B22">
      <w:pPr>
        <w:rPr>
          <w:b/>
          <w:bCs/>
        </w:rPr>
      </w:pPr>
    </w:p>
    <w:p w:rsidR="00BC4B22" w:rsidRPr="00EC402B" w:rsidRDefault="00BC4B22" w:rsidP="00BC4B22">
      <w:pPr>
        <w:rPr>
          <w:b/>
          <w:bCs/>
        </w:rPr>
      </w:pPr>
      <w:r w:rsidRPr="00EC402B">
        <w:rPr>
          <w:b/>
          <w:bCs/>
        </w:rPr>
        <w:t>Facilitator Notes</w:t>
      </w:r>
    </w:p>
    <w:p w:rsidR="00BC4B22" w:rsidRPr="00EC402B" w:rsidRDefault="008D373B" w:rsidP="00BC4B22">
      <w:r>
        <w:pict>
          <v:rect id="_x0000_i1109" style="width:0;height:1.5pt" o:hralign="center" o:hrstd="t" o:hr="t" fillcolor="#a0a0a0" stroked="f"/>
        </w:pict>
      </w:r>
    </w:p>
    <w:p w:rsidR="00BC4B22" w:rsidRPr="00EC402B" w:rsidRDefault="00BC4B22" w:rsidP="00BC4B22">
      <w:pPr>
        <w:rPr>
          <w:b/>
          <w:bCs/>
        </w:rPr>
      </w:pPr>
      <w:r w:rsidRPr="00EC402B">
        <w:rPr>
          <w:b/>
          <w:bCs/>
        </w:rPr>
        <w:t>1. Key Learning Objective</w:t>
      </w:r>
    </w:p>
    <w:p w:rsidR="00BC4B22" w:rsidRPr="00EC402B" w:rsidRDefault="00BC4B22" w:rsidP="00BC4B22">
      <w:r w:rsidRPr="00EC402B">
        <w:t>To enable learners to identify and describe where timber comes from, how it is sourced, and the differences between various types of timber based on their origin.</w:t>
      </w:r>
    </w:p>
    <w:p w:rsidR="00BC4B22" w:rsidRPr="00EC402B" w:rsidRDefault="00BC4B22" w:rsidP="00BC4B22">
      <w:r w:rsidRPr="00EC402B">
        <w:rPr>
          <w:b/>
          <w:bCs/>
        </w:rPr>
        <w:t>Related Internal Assessment Criterion:</w:t>
      </w:r>
    </w:p>
    <w:p w:rsidR="00BC4B22" w:rsidRPr="00EC402B" w:rsidRDefault="00BC4B22" w:rsidP="00BC4B22">
      <w:pPr>
        <w:numPr>
          <w:ilvl w:val="0"/>
          <w:numId w:val="61"/>
        </w:numPr>
      </w:pPr>
      <w:r w:rsidRPr="00EC402B">
        <w:rPr>
          <w:b/>
          <w:bCs/>
        </w:rPr>
        <w:t>IAC0201</w:t>
      </w:r>
      <w:r w:rsidRPr="00EC402B">
        <w:t xml:space="preserve">: </w:t>
      </w:r>
      <w:r w:rsidRPr="00EC402B">
        <w:rPr>
          <w:i/>
          <w:iCs/>
        </w:rPr>
        <w:t>The origin of different kinds of timber is listed.</w:t>
      </w:r>
    </w:p>
    <w:p w:rsidR="00BC4B22" w:rsidRPr="00EC402B" w:rsidRDefault="008D373B" w:rsidP="00BC4B22">
      <w:r>
        <w:pict>
          <v:rect id="_x0000_i1110" style="width:0;height:1.5pt" o:hralign="center" o:hrstd="t" o:hr="t" fillcolor="#a0a0a0" stroked="f"/>
        </w:pict>
      </w:r>
    </w:p>
    <w:p w:rsidR="00BC4B22" w:rsidRPr="00EC402B" w:rsidRDefault="00BC4B22" w:rsidP="00BC4B22">
      <w:pPr>
        <w:rPr>
          <w:b/>
          <w:bCs/>
        </w:rPr>
      </w:pPr>
      <w:r w:rsidRPr="00EC402B">
        <w:rPr>
          <w:b/>
          <w:bCs/>
        </w:rPr>
        <w:t>2. Content Overview</w:t>
      </w:r>
    </w:p>
    <w:p w:rsidR="00BC4B22" w:rsidRPr="00EC402B" w:rsidRDefault="00BC4B22" w:rsidP="00BC4B22">
      <w:pPr>
        <w:rPr>
          <w:b/>
          <w:bCs/>
        </w:rPr>
      </w:pPr>
      <w:r w:rsidRPr="00EC402B">
        <w:rPr>
          <w:b/>
          <w:bCs/>
        </w:rPr>
        <w:t>2.1 What Is Timber?</w:t>
      </w:r>
    </w:p>
    <w:p w:rsidR="00BC4B22" w:rsidRPr="00EC402B" w:rsidRDefault="00BC4B22" w:rsidP="00BC4B22">
      <w:pPr>
        <w:numPr>
          <w:ilvl w:val="0"/>
          <w:numId w:val="62"/>
        </w:numPr>
      </w:pPr>
      <w:r w:rsidRPr="00EC402B">
        <w:t>Timber refers to wood that has been processed for use in construction, furniture making, and manufacturing.</w:t>
      </w:r>
    </w:p>
    <w:p w:rsidR="00BC4B22" w:rsidRPr="00EC402B" w:rsidRDefault="00BC4B22" w:rsidP="00BC4B22">
      <w:pPr>
        <w:numPr>
          <w:ilvl w:val="0"/>
          <w:numId w:val="62"/>
        </w:numPr>
      </w:pPr>
      <w:r w:rsidRPr="00EC402B">
        <w:t xml:space="preserve">It comes from </w:t>
      </w:r>
      <w:r w:rsidRPr="00EC402B">
        <w:rPr>
          <w:b/>
          <w:bCs/>
        </w:rPr>
        <w:t>trees</w:t>
      </w:r>
      <w:r w:rsidRPr="00EC402B">
        <w:t xml:space="preserve"> that are either </w:t>
      </w:r>
      <w:r w:rsidRPr="00EC402B">
        <w:rPr>
          <w:b/>
          <w:bCs/>
        </w:rPr>
        <w:t>softwood (coniferous)</w:t>
      </w:r>
      <w:r w:rsidRPr="00EC402B">
        <w:t xml:space="preserve"> or </w:t>
      </w:r>
      <w:r w:rsidRPr="00EC402B">
        <w:rPr>
          <w:b/>
          <w:bCs/>
        </w:rPr>
        <w:t>hardwood (deciduous)</w:t>
      </w:r>
      <w:r w:rsidRPr="00EC402B">
        <w:t>.</w:t>
      </w:r>
    </w:p>
    <w:p w:rsidR="00BC4B22" w:rsidRPr="00EC402B" w:rsidRDefault="00BC4B22" w:rsidP="00BC4B22">
      <w:pPr>
        <w:rPr>
          <w:b/>
          <w:bCs/>
        </w:rPr>
      </w:pPr>
      <w:r w:rsidRPr="00EC402B">
        <w:rPr>
          <w:b/>
          <w:bCs/>
        </w:rPr>
        <w:t>2.2 The Origin of Timber</w:t>
      </w:r>
    </w:p>
    <w:p w:rsidR="00BC4B22" w:rsidRPr="00EC402B" w:rsidRDefault="00BC4B22" w:rsidP="00BC4B22">
      <w:r w:rsidRPr="00EC402B">
        <w:t>Timber can be classified by its source and growth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1"/>
        <w:gridCol w:w="4490"/>
        <w:gridCol w:w="2745"/>
      </w:tblGrid>
      <w:tr w:rsidR="00BC4B22" w:rsidRPr="00EC402B" w:rsidTr="00BC4B22">
        <w:trPr>
          <w:tblHeader/>
          <w:tblCellSpacing w:w="15" w:type="dxa"/>
        </w:trPr>
        <w:tc>
          <w:tcPr>
            <w:tcW w:w="0" w:type="auto"/>
            <w:vAlign w:val="center"/>
            <w:hideMark/>
          </w:tcPr>
          <w:p w:rsidR="00BC4B22" w:rsidRPr="00EC402B" w:rsidRDefault="00BC4B22" w:rsidP="00BC4B22">
            <w:pPr>
              <w:rPr>
                <w:b/>
                <w:bCs/>
              </w:rPr>
            </w:pPr>
            <w:r w:rsidRPr="00EC402B">
              <w:rPr>
                <w:b/>
                <w:bCs/>
              </w:rPr>
              <w:t>Source</w:t>
            </w:r>
          </w:p>
        </w:tc>
        <w:tc>
          <w:tcPr>
            <w:tcW w:w="0" w:type="auto"/>
            <w:vAlign w:val="center"/>
            <w:hideMark/>
          </w:tcPr>
          <w:p w:rsidR="00BC4B22" w:rsidRPr="00EC402B" w:rsidRDefault="00BC4B22" w:rsidP="00BC4B22">
            <w:pPr>
              <w:rPr>
                <w:b/>
                <w:bCs/>
              </w:rPr>
            </w:pPr>
            <w:r w:rsidRPr="00EC402B">
              <w:rPr>
                <w:b/>
                <w:bCs/>
              </w:rPr>
              <w:t>Examples</w:t>
            </w:r>
          </w:p>
        </w:tc>
        <w:tc>
          <w:tcPr>
            <w:tcW w:w="0" w:type="auto"/>
            <w:vAlign w:val="center"/>
            <w:hideMark/>
          </w:tcPr>
          <w:p w:rsidR="00BC4B22" w:rsidRPr="00EC402B" w:rsidRDefault="00BC4B22" w:rsidP="00BC4B22">
            <w:pPr>
              <w:rPr>
                <w:b/>
                <w:bCs/>
              </w:rPr>
            </w:pPr>
            <w:r w:rsidRPr="00EC402B">
              <w:rPr>
                <w:b/>
                <w:bCs/>
              </w:rPr>
              <w:t>Region</w:t>
            </w:r>
          </w:p>
        </w:tc>
      </w:tr>
      <w:tr w:rsidR="00BC4B22" w:rsidRPr="00EC402B" w:rsidTr="00BC4B22">
        <w:trPr>
          <w:tblCellSpacing w:w="15" w:type="dxa"/>
        </w:trPr>
        <w:tc>
          <w:tcPr>
            <w:tcW w:w="0" w:type="auto"/>
            <w:vAlign w:val="center"/>
            <w:hideMark/>
          </w:tcPr>
          <w:p w:rsidR="00BC4B22" w:rsidRPr="00EC402B" w:rsidRDefault="00BC4B22" w:rsidP="00BC4B22">
            <w:r w:rsidRPr="00EC402B">
              <w:rPr>
                <w:b/>
                <w:bCs/>
              </w:rPr>
              <w:t>Natural Forests</w:t>
            </w:r>
          </w:p>
        </w:tc>
        <w:tc>
          <w:tcPr>
            <w:tcW w:w="0" w:type="auto"/>
            <w:vAlign w:val="center"/>
            <w:hideMark/>
          </w:tcPr>
          <w:p w:rsidR="00BC4B22" w:rsidRPr="00EC402B" w:rsidRDefault="00BC4B22" w:rsidP="00BC4B22">
            <w:r w:rsidRPr="00EC402B">
              <w:t>Yellowwood, Stinkwood</w:t>
            </w:r>
          </w:p>
        </w:tc>
        <w:tc>
          <w:tcPr>
            <w:tcW w:w="0" w:type="auto"/>
            <w:vAlign w:val="center"/>
            <w:hideMark/>
          </w:tcPr>
          <w:p w:rsidR="00BC4B22" w:rsidRPr="00EC402B" w:rsidRDefault="00BC4B22" w:rsidP="00BC4B22">
            <w:r w:rsidRPr="00EC402B">
              <w:t>Indigenous to South Africa</w:t>
            </w:r>
          </w:p>
        </w:tc>
      </w:tr>
      <w:tr w:rsidR="00BC4B22" w:rsidRPr="00EC402B" w:rsidTr="00BC4B22">
        <w:trPr>
          <w:tblCellSpacing w:w="15" w:type="dxa"/>
        </w:trPr>
        <w:tc>
          <w:tcPr>
            <w:tcW w:w="0" w:type="auto"/>
            <w:vAlign w:val="center"/>
            <w:hideMark/>
          </w:tcPr>
          <w:p w:rsidR="00BC4B22" w:rsidRPr="00EC402B" w:rsidRDefault="00BC4B22" w:rsidP="00BC4B22">
            <w:r w:rsidRPr="00EC402B">
              <w:rPr>
                <w:b/>
                <w:bCs/>
              </w:rPr>
              <w:t>Plantations</w:t>
            </w:r>
          </w:p>
        </w:tc>
        <w:tc>
          <w:tcPr>
            <w:tcW w:w="0" w:type="auto"/>
            <w:vAlign w:val="center"/>
            <w:hideMark/>
          </w:tcPr>
          <w:p w:rsidR="00BC4B22" w:rsidRPr="00EC402B" w:rsidRDefault="00BC4B22" w:rsidP="00BC4B22">
            <w:r w:rsidRPr="00EC402B">
              <w:t>Pine, Eucalyptus</w:t>
            </w:r>
          </w:p>
        </w:tc>
        <w:tc>
          <w:tcPr>
            <w:tcW w:w="0" w:type="auto"/>
            <w:vAlign w:val="center"/>
            <w:hideMark/>
          </w:tcPr>
          <w:p w:rsidR="00BC4B22" w:rsidRPr="00EC402B" w:rsidRDefault="00BC4B22" w:rsidP="00BC4B22">
            <w:r w:rsidRPr="00EC402B">
              <w:t>South Africa, Brazil, China</w:t>
            </w:r>
          </w:p>
        </w:tc>
      </w:tr>
      <w:tr w:rsidR="00BC4B22" w:rsidRPr="00EC402B" w:rsidTr="00BC4B22">
        <w:trPr>
          <w:tblCellSpacing w:w="15" w:type="dxa"/>
        </w:trPr>
        <w:tc>
          <w:tcPr>
            <w:tcW w:w="0" w:type="auto"/>
            <w:vAlign w:val="center"/>
            <w:hideMark/>
          </w:tcPr>
          <w:p w:rsidR="00BC4B22" w:rsidRPr="00EC402B" w:rsidRDefault="00BC4B22" w:rsidP="00BC4B22">
            <w:r w:rsidRPr="00EC402B">
              <w:rPr>
                <w:b/>
                <w:bCs/>
              </w:rPr>
              <w:t>Imported Timber</w:t>
            </w:r>
          </w:p>
        </w:tc>
        <w:tc>
          <w:tcPr>
            <w:tcW w:w="0" w:type="auto"/>
            <w:vAlign w:val="center"/>
            <w:hideMark/>
          </w:tcPr>
          <w:p w:rsidR="00BC4B22" w:rsidRPr="00EC402B" w:rsidRDefault="00BC4B22" w:rsidP="00BC4B22">
            <w:r w:rsidRPr="00EC402B">
              <w:t>Oak (Europe), Teak (Asia), Beech (Germany)</w:t>
            </w:r>
          </w:p>
        </w:tc>
        <w:tc>
          <w:tcPr>
            <w:tcW w:w="0" w:type="auto"/>
            <w:vAlign w:val="center"/>
            <w:hideMark/>
          </w:tcPr>
          <w:p w:rsidR="00BC4B22" w:rsidRPr="00EC402B" w:rsidRDefault="00BC4B22" w:rsidP="00BC4B22">
            <w:r w:rsidRPr="00EC402B">
              <w:t>International</w:t>
            </w:r>
          </w:p>
        </w:tc>
      </w:tr>
    </w:tbl>
    <w:p w:rsidR="00BC4B22" w:rsidRPr="00EC402B" w:rsidRDefault="00BC4B22" w:rsidP="00BC4B22">
      <w:pPr>
        <w:numPr>
          <w:ilvl w:val="0"/>
          <w:numId w:val="63"/>
        </w:numPr>
      </w:pPr>
      <w:r w:rsidRPr="00EC402B">
        <w:rPr>
          <w:b/>
          <w:bCs/>
        </w:rPr>
        <w:t>Natural forests</w:t>
      </w:r>
      <w:r w:rsidRPr="00EC402B">
        <w:t xml:space="preserve"> produce hardwoods; slower-growing, often protected.</w:t>
      </w:r>
    </w:p>
    <w:p w:rsidR="00BC4B22" w:rsidRPr="00EC402B" w:rsidRDefault="00BC4B22" w:rsidP="00BC4B22">
      <w:pPr>
        <w:numPr>
          <w:ilvl w:val="0"/>
          <w:numId w:val="63"/>
        </w:numPr>
      </w:pPr>
      <w:r w:rsidRPr="00EC402B">
        <w:rPr>
          <w:b/>
          <w:bCs/>
        </w:rPr>
        <w:t>Plantations</w:t>
      </w:r>
      <w:r w:rsidRPr="00EC402B">
        <w:t xml:space="preserve"> are managed for sustainable harvesting and quicker growth, often producing softwoods.</w:t>
      </w:r>
    </w:p>
    <w:p w:rsidR="00BC4B22" w:rsidRPr="00EC402B" w:rsidRDefault="00BC4B22" w:rsidP="00BC4B22">
      <w:pPr>
        <w:rPr>
          <w:b/>
          <w:bCs/>
        </w:rPr>
      </w:pPr>
      <w:r w:rsidRPr="00EC402B">
        <w:rPr>
          <w:b/>
          <w:bCs/>
        </w:rPr>
        <w:t>2.3 Harvesting Practices</w:t>
      </w:r>
    </w:p>
    <w:p w:rsidR="00BC4B22" w:rsidRPr="00EC402B" w:rsidRDefault="00BC4B22" w:rsidP="00BC4B22">
      <w:pPr>
        <w:numPr>
          <w:ilvl w:val="0"/>
          <w:numId w:val="64"/>
        </w:numPr>
      </w:pPr>
      <w:r w:rsidRPr="00EC402B">
        <w:t xml:space="preserve">Trees are </w:t>
      </w:r>
      <w:r w:rsidRPr="00EC402B">
        <w:rPr>
          <w:b/>
          <w:bCs/>
        </w:rPr>
        <w:t>felled</w:t>
      </w:r>
      <w:r w:rsidRPr="00EC402B">
        <w:t xml:space="preserve">, </w:t>
      </w:r>
      <w:r w:rsidRPr="00EC402B">
        <w:rPr>
          <w:b/>
          <w:bCs/>
        </w:rPr>
        <w:t>debarked</w:t>
      </w:r>
      <w:r w:rsidRPr="00EC402B">
        <w:t xml:space="preserve">, and </w:t>
      </w:r>
      <w:r w:rsidRPr="00EC402B">
        <w:rPr>
          <w:b/>
          <w:bCs/>
        </w:rPr>
        <w:t>cut into logs</w:t>
      </w:r>
      <w:r w:rsidRPr="00EC402B">
        <w:t xml:space="preserve"> at harvesting sites.</w:t>
      </w:r>
    </w:p>
    <w:p w:rsidR="00BC4B22" w:rsidRPr="00EC402B" w:rsidRDefault="00BC4B22" w:rsidP="00BC4B22">
      <w:pPr>
        <w:numPr>
          <w:ilvl w:val="0"/>
          <w:numId w:val="64"/>
        </w:numPr>
      </w:pPr>
      <w:r w:rsidRPr="00EC402B">
        <w:t xml:space="preserve">Logs are then </w:t>
      </w:r>
      <w:r w:rsidRPr="00EC402B">
        <w:rPr>
          <w:b/>
          <w:bCs/>
        </w:rPr>
        <w:t>transported</w:t>
      </w:r>
      <w:r w:rsidRPr="00EC402B">
        <w:t xml:space="preserve"> to sawmills where they are sawn into planks or boards.</w:t>
      </w:r>
    </w:p>
    <w:p w:rsidR="00BC4B22" w:rsidRPr="00EC402B" w:rsidRDefault="008D373B">
      <w:r>
        <w:pict>
          <v:rect id="_x0000_i1111" style="width:0;height:1.5pt" o:hralign="center" o:hrstd="t" o:hr="t" fillcolor="#a0a0a0" stroked="f"/>
        </w:pict>
      </w:r>
    </w:p>
    <w:p w:rsidR="00BC4B22" w:rsidRPr="00EC402B" w:rsidRDefault="00BC4B22" w:rsidP="00BC4B22">
      <w:pPr>
        <w:rPr>
          <w:b/>
          <w:bCs/>
        </w:rPr>
      </w:pPr>
      <w:r w:rsidRPr="00EC402B">
        <w:rPr>
          <w:b/>
          <w:bCs/>
        </w:rPr>
        <w:lastRenderedPageBreak/>
        <w:t>3. Examples to Use in Facilitation</w:t>
      </w:r>
    </w:p>
    <w:p w:rsidR="00BC4B22" w:rsidRPr="00EC402B" w:rsidRDefault="00BC4B22" w:rsidP="00BC4B22">
      <w:pPr>
        <w:numPr>
          <w:ilvl w:val="0"/>
          <w:numId w:val="65"/>
        </w:numPr>
      </w:pPr>
      <w:r w:rsidRPr="00EC402B">
        <w:rPr>
          <w:b/>
          <w:bCs/>
        </w:rPr>
        <w:t>Timber sample activity</w:t>
      </w:r>
      <w:r w:rsidRPr="00EC402B">
        <w:t>: Pass around small pieces of pine, saligna, and oak. Discuss colour, grain, and source.</w:t>
      </w:r>
    </w:p>
    <w:p w:rsidR="00BC4B22" w:rsidRPr="00EC402B" w:rsidRDefault="00BC4B22" w:rsidP="00BC4B22">
      <w:pPr>
        <w:numPr>
          <w:ilvl w:val="0"/>
          <w:numId w:val="65"/>
        </w:numPr>
      </w:pPr>
      <w:r w:rsidRPr="00EC402B">
        <w:rPr>
          <w:b/>
          <w:bCs/>
        </w:rPr>
        <w:t>South African map exercise</w:t>
      </w:r>
      <w:r w:rsidRPr="00EC402B">
        <w:t>: Mark timber-producing areas in Limpopo, Mpumalanga, and KwaZulu-Natal.</w:t>
      </w:r>
    </w:p>
    <w:p w:rsidR="00BC4B22" w:rsidRPr="00EC402B" w:rsidRDefault="00BC4B22" w:rsidP="00BC4B22">
      <w:pPr>
        <w:numPr>
          <w:ilvl w:val="0"/>
          <w:numId w:val="65"/>
        </w:numPr>
      </w:pPr>
      <w:r w:rsidRPr="00EC402B">
        <w:rPr>
          <w:b/>
          <w:bCs/>
        </w:rPr>
        <w:t>Tree-to-product diagram</w:t>
      </w:r>
      <w:r w:rsidRPr="00EC402B">
        <w:t>: Show learners a flow chart of how a tree becomes a furniture component.</w:t>
      </w:r>
    </w:p>
    <w:p w:rsidR="00BC4B22" w:rsidRPr="00EC402B" w:rsidRDefault="008D373B" w:rsidP="00BC4B22">
      <w:r>
        <w:pict>
          <v:rect id="_x0000_i1112" style="width:0;height:1.5pt" o:hralign="center" o:hrstd="t" o:hr="t" fillcolor="#a0a0a0" stroked="f"/>
        </w:pict>
      </w:r>
    </w:p>
    <w:p w:rsidR="00BC4B22" w:rsidRPr="00EC402B" w:rsidRDefault="00BC4B22" w:rsidP="00BC4B22">
      <w:pPr>
        <w:rPr>
          <w:b/>
          <w:bCs/>
        </w:rPr>
      </w:pPr>
      <w:r w:rsidRPr="00EC402B">
        <w:rPr>
          <w:b/>
          <w:bCs/>
        </w:rPr>
        <w:t>4. Case Study: Local vs. Imported Timber Choices</w:t>
      </w:r>
    </w:p>
    <w:p w:rsidR="00BC4B22" w:rsidRPr="00EC402B" w:rsidRDefault="00BC4B22" w:rsidP="00BC4B22">
      <w:r w:rsidRPr="00EC402B">
        <w:rPr>
          <w:b/>
          <w:bCs/>
        </w:rPr>
        <w:t>Case Title</w:t>
      </w:r>
      <w:r w:rsidRPr="00EC402B">
        <w:t xml:space="preserve">: </w:t>
      </w:r>
      <w:r w:rsidRPr="00EC402B">
        <w:rPr>
          <w:i/>
          <w:iCs/>
        </w:rPr>
        <w:t>Khulekani’s Cabinet Decision</w:t>
      </w:r>
    </w:p>
    <w:p w:rsidR="00BC4B22" w:rsidRPr="00EC402B" w:rsidRDefault="00BC4B22" w:rsidP="00BC4B22">
      <w:r w:rsidRPr="00EC402B">
        <w:rPr>
          <w:b/>
          <w:bCs/>
        </w:rPr>
        <w:t>Scenario</w:t>
      </w:r>
      <w:r w:rsidRPr="00EC402B">
        <w:t>:</w:t>
      </w:r>
      <w:r w:rsidRPr="00EC402B">
        <w:br/>
        <w:t>Khulekani is making a custom cabinet in KwaZulu-Natal. He must choose between locally sourced saligna and imported oak. The client prefers a reddish colour, but also wants to support local industries. After comparing grain and finish samples, Khulekani recommends saligna due to its availability, lower cost, and shorter transport distance.</w:t>
      </w:r>
    </w:p>
    <w:p w:rsidR="00BC4B22" w:rsidRPr="00EC402B" w:rsidRDefault="00BC4B22" w:rsidP="00BC4B22">
      <w:r w:rsidRPr="00EC402B">
        <w:rPr>
          <w:b/>
          <w:bCs/>
        </w:rPr>
        <w:t>Learning Focus</w:t>
      </w:r>
      <w:r w:rsidRPr="00EC402B">
        <w:t>:</w:t>
      </w:r>
    </w:p>
    <w:p w:rsidR="00BC4B22" w:rsidRPr="00EC402B" w:rsidRDefault="00BC4B22" w:rsidP="00BC4B22">
      <w:pPr>
        <w:numPr>
          <w:ilvl w:val="0"/>
          <w:numId w:val="66"/>
        </w:numPr>
      </w:pPr>
      <w:r w:rsidRPr="00EC402B">
        <w:t>Understanding how timber origin affects cost and sustainability.</w:t>
      </w:r>
    </w:p>
    <w:p w:rsidR="00BC4B22" w:rsidRPr="00EC402B" w:rsidRDefault="00BC4B22" w:rsidP="00BC4B22">
      <w:pPr>
        <w:numPr>
          <w:ilvl w:val="0"/>
          <w:numId w:val="66"/>
        </w:numPr>
      </w:pPr>
      <w:r w:rsidRPr="00EC402B">
        <w:t>Recognising that local timber can meet both aesthetic and structural needs.</w:t>
      </w:r>
    </w:p>
    <w:p w:rsidR="00BC4B22" w:rsidRPr="00EC402B" w:rsidRDefault="00BC4B22" w:rsidP="00BC4B22">
      <w:pPr>
        <w:numPr>
          <w:ilvl w:val="0"/>
          <w:numId w:val="66"/>
        </w:numPr>
      </w:pPr>
      <w:r w:rsidRPr="00EC402B">
        <w:t>Balancing client preferences with material selection.</w:t>
      </w:r>
    </w:p>
    <w:p w:rsidR="00BC4B22" w:rsidRPr="00EC402B" w:rsidRDefault="008D373B" w:rsidP="00BC4B22">
      <w:r>
        <w:pict>
          <v:rect id="_x0000_i1113" style="width:0;height:1.5pt" o:hralign="center" o:hrstd="t" o:hr="t" fillcolor="#a0a0a0" stroked="f"/>
        </w:pict>
      </w:r>
    </w:p>
    <w:p w:rsidR="00BC4B22" w:rsidRPr="00EC402B" w:rsidRDefault="00BC4B22" w:rsidP="00BC4B22">
      <w:pPr>
        <w:rPr>
          <w:b/>
          <w:bCs/>
        </w:rPr>
      </w:pPr>
      <w:r w:rsidRPr="00EC402B">
        <w:rPr>
          <w:b/>
          <w:bCs/>
        </w:rPr>
        <w:t>5. Critical Thinking and Engagement Questions</w:t>
      </w:r>
    </w:p>
    <w:p w:rsidR="00BC4B22" w:rsidRPr="00EC402B" w:rsidRDefault="00BC4B22" w:rsidP="00BC4B22">
      <w:pPr>
        <w:numPr>
          <w:ilvl w:val="0"/>
          <w:numId w:val="67"/>
        </w:numPr>
      </w:pPr>
      <w:r w:rsidRPr="00EC402B">
        <w:rPr>
          <w:b/>
          <w:bCs/>
        </w:rPr>
        <w:t>What is the difference between hardwood and softwood in terms of tree type and origin?</w:t>
      </w:r>
    </w:p>
    <w:p w:rsidR="00BC4B22" w:rsidRPr="00EC402B" w:rsidRDefault="00BC4B22" w:rsidP="00BC4B22">
      <w:pPr>
        <w:numPr>
          <w:ilvl w:val="0"/>
          <w:numId w:val="67"/>
        </w:numPr>
      </w:pPr>
      <w:r w:rsidRPr="00EC402B">
        <w:rPr>
          <w:b/>
          <w:bCs/>
        </w:rPr>
        <w:t>Why is it important for a furniture maker to know where the timber they use comes from?</w:t>
      </w:r>
    </w:p>
    <w:p w:rsidR="00BC4B22" w:rsidRPr="00EC402B" w:rsidRDefault="00BC4B22" w:rsidP="00BC4B22">
      <w:pPr>
        <w:numPr>
          <w:ilvl w:val="0"/>
          <w:numId w:val="67"/>
        </w:numPr>
      </w:pPr>
      <w:r w:rsidRPr="00EC402B">
        <w:rPr>
          <w:b/>
          <w:bCs/>
        </w:rPr>
        <w:t>What are the benefits and challenges of using locally sourced timber compared to imported timber?</w:t>
      </w:r>
    </w:p>
    <w:p w:rsidR="00BC4B22" w:rsidRPr="00EC402B" w:rsidRDefault="00BC4B22" w:rsidP="00BC4B22">
      <w:pPr>
        <w:numPr>
          <w:ilvl w:val="0"/>
          <w:numId w:val="67"/>
        </w:numPr>
      </w:pPr>
      <w:r w:rsidRPr="00EC402B">
        <w:rPr>
          <w:b/>
          <w:bCs/>
        </w:rPr>
        <w:t>Name two trees commonly grown in South African plantations for timber production.</w:t>
      </w:r>
    </w:p>
    <w:p w:rsidR="00BC4B22" w:rsidRPr="00EC402B" w:rsidRDefault="00BC4B22" w:rsidP="00BC4B22">
      <w:pPr>
        <w:numPr>
          <w:ilvl w:val="0"/>
          <w:numId w:val="67"/>
        </w:numPr>
      </w:pPr>
      <w:r w:rsidRPr="00EC402B">
        <w:rPr>
          <w:b/>
          <w:bCs/>
        </w:rPr>
        <w:t>How can responsible sourcing of timber support sustainability and the environment?</w:t>
      </w:r>
    </w:p>
    <w:p w:rsidR="00BC4B22" w:rsidRPr="00EC402B" w:rsidRDefault="008D373B" w:rsidP="00BC4B22">
      <w:r>
        <w:pict>
          <v:rect id="_x0000_i1114" style="width:0;height:1.5pt" o:hralign="center" o:hrstd="t" o:hr="t" fillcolor="#a0a0a0" stroked="f"/>
        </w:pict>
      </w:r>
    </w:p>
    <w:p w:rsidR="00BC4B22" w:rsidRPr="00EC402B" w:rsidRDefault="00BC4B22">
      <w:r w:rsidRPr="00EC402B">
        <w:br w:type="page"/>
      </w:r>
    </w:p>
    <w:p w:rsidR="00BC4B22" w:rsidRPr="00EC402B" w:rsidRDefault="00BC4B22" w:rsidP="00BC4B22">
      <w:pPr>
        <w:pStyle w:val="Heading3"/>
        <w:rPr>
          <w:rFonts w:ascii="Century Gothic" w:hAnsi="Century Gothic"/>
          <w:b/>
          <w:bCs/>
        </w:rPr>
      </w:pPr>
      <w:bookmarkStart w:id="27" w:name="_Toc196189602"/>
      <w:bookmarkStart w:id="28" w:name="_Toc196453321"/>
      <w:r w:rsidRPr="00EC402B">
        <w:rPr>
          <w:rFonts w:ascii="Century Gothic" w:hAnsi="Century Gothic"/>
          <w:b/>
          <w:bCs/>
        </w:rPr>
        <w:lastRenderedPageBreak/>
        <w:t>KT0202 – Wood Manufacturing Principles</w:t>
      </w:r>
      <w:bookmarkEnd w:id="27"/>
      <w:bookmarkEnd w:id="28"/>
    </w:p>
    <w:p w:rsidR="00BC4B22" w:rsidRPr="00EC402B" w:rsidRDefault="00BC4B22" w:rsidP="00BC4B22">
      <w:pPr>
        <w:rPr>
          <w:b/>
          <w:bCs/>
        </w:rPr>
      </w:pPr>
    </w:p>
    <w:p w:rsidR="00BC4B22" w:rsidRPr="00EC402B" w:rsidRDefault="00BC4B22" w:rsidP="00BC4B22">
      <w:pPr>
        <w:rPr>
          <w:b/>
          <w:bCs/>
        </w:rPr>
      </w:pPr>
      <w:r w:rsidRPr="00EC402B">
        <w:rPr>
          <w:b/>
          <w:bCs/>
        </w:rPr>
        <w:t>Facilitator Notes</w:t>
      </w:r>
    </w:p>
    <w:p w:rsidR="00BC4B22" w:rsidRPr="00EC402B" w:rsidRDefault="008D373B" w:rsidP="00BC4B22">
      <w:r>
        <w:pict>
          <v:rect id="_x0000_i1115" style="width:0;height:1.5pt" o:hralign="center" o:hrstd="t" o:hr="t" fillcolor="#a0a0a0" stroked="f"/>
        </w:pict>
      </w:r>
    </w:p>
    <w:p w:rsidR="00BC4B22" w:rsidRPr="00EC402B" w:rsidRDefault="00BC4B22" w:rsidP="00BC4B22">
      <w:pPr>
        <w:rPr>
          <w:b/>
          <w:bCs/>
        </w:rPr>
      </w:pPr>
      <w:r w:rsidRPr="00EC402B">
        <w:rPr>
          <w:b/>
          <w:bCs/>
        </w:rPr>
        <w:t>1. Key Learning Objective</w:t>
      </w:r>
    </w:p>
    <w:p w:rsidR="00BC4B22" w:rsidRPr="00EC402B" w:rsidRDefault="00BC4B22" w:rsidP="00BC4B22">
      <w:r w:rsidRPr="00EC402B">
        <w:t>To enable learners to understand the basic principles applied in the conversion of raw timber into usable materials for furniture production, with an emphasis on the processes used in sawmills and wood processing facilities.</w:t>
      </w:r>
    </w:p>
    <w:p w:rsidR="00BC4B22" w:rsidRPr="00EC402B" w:rsidRDefault="00BC4B22" w:rsidP="00BC4B22">
      <w:r w:rsidRPr="00EC402B">
        <w:rPr>
          <w:b/>
          <w:bCs/>
        </w:rPr>
        <w:t>Related to broader understanding for:</w:t>
      </w:r>
    </w:p>
    <w:p w:rsidR="00BC4B22" w:rsidRPr="00EC402B" w:rsidRDefault="00BC4B22" w:rsidP="00BC4B22">
      <w:pPr>
        <w:numPr>
          <w:ilvl w:val="0"/>
          <w:numId w:val="68"/>
        </w:numPr>
      </w:pPr>
      <w:r w:rsidRPr="00EC402B">
        <w:rPr>
          <w:b/>
          <w:bCs/>
        </w:rPr>
        <w:t>IAC0202–IAC0206</w:t>
      </w:r>
      <w:r w:rsidRPr="00EC402B">
        <w:t xml:space="preserve"> (progression into drying, structure, products, and specifications)</w:t>
      </w:r>
    </w:p>
    <w:p w:rsidR="00BC4B22" w:rsidRPr="00EC402B" w:rsidRDefault="008D373B" w:rsidP="00BC4B22">
      <w:r>
        <w:pict>
          <v:rect id="_x0000_i1116" style="width:0;height:1.5pt" o:hralign="center" o:hrstd="t" o:hr="t" fillcolor="#a0a0a0" stroked="f"/>
        </w:pict>
      </w:r>
    </w:p>
    <w:p w:rsidR="00BC4B22" w:rsidRPr="00EC402B" w:rsidRDefault="00BC4B22" w:rsidP="00BC4B22">
      <w:pPr>
        <w:rPr>
          <w:b/>
          <w:bCs/>
        </w:rPr>
      </w:pPr>
      <w:r w:rsidRPr="00EC402B">
        <w:rPr>
          <w:b/>
          <w:bCs/>
        </w:rPr>
        <w:t>2. Content Overview</w:t>
      </w:r>
    </w:p>
    <w:p w:rsidR="00BC4B22" w:rsidRPr="00EC402B" w:rsidRDefault="00BC4B22" w:rsidP="00BC4B22">
      <w:pPr>
        <w:rPr>
          <w:b/>
          <w:bCs/>
        </w:rPr>
      </w:pPr>
      <w:r w:rsidRPr="00EC402B">
        <w:rPr>
          <w:b/>
          <w:bCs/>
        </w:rPr>
        <w:t>2.1 What Are Wood Manufacturing Principles?</w:t>
      </w:r>
    </w:p>
    <w:p w:rsidR="00BC4B22" w:rsidRPr="00EC402B" w:rsidRDefault="00BC4B22" w:rsidP="00BC4B22">
      <w:r w:rsidRPr="00EC402B">
        <w:t>Wood manufacturing refers to the transformation of raw logs into usable timber through controlled and structured processes. The principles involve:</w:t>
      </w:r>
    </w:p>
    <w:p w:rsidR="00BC4B22" w:rsidRPr="00EC402B" w:rsidRDefault="00BC4B22" w:rsidP="00BC4B22">
      <w:pPr>
        <w:numPr>
          <w:ilvl w:val="0"/>
          <w:numId w:val="69"/>
        </w:numPr>
      </w:pPr>
      <w:r w:rsidRPr="00EC402B">
        <w:rPr>
          <w:b/>
          <w:bCs/>
        </w:rPr>
        <w:t>Log selection and grading</w:t>
      </w:r>
      <w:r w:rsidRPr="00EC402B">
        <w:t>: Based on size, straightness, and absence of defects.</w:t>
      </w:r>
    </w:p>
    <w:p w:rsidR="00BC4B22" w:rsidRPr="00EC402B" w:rsidRDefault="00BC4B22" w:rsidP="00BC4B22">
      <w:pPr>
        <w:numPr>
          <w:ilvl w:val="0"/>
          <w:numId w:val="69"/>
        </w:numPr>
      </w:pPr>
      <w:r w:rsidRPr="00EC402B">
        <w:rPr>
          <w:b/>
          <w:bCs/>
        </w:rPr>
        <w:t>Sawing</w:t>
      </w:r>
      <w:r w:rsidRPr="00EC402B">
        <w:t>: Cutting logs into boards or planks using different cutting patterns (plain sawn, quarter sawn).</w:t>
      </w:r>
    </w:p>
    <w:p w:rsidR="00BC4B22" w:rsidRPr="00EC402B" w:rsidRDefault="00BC4B22" w:rsidP="00BC4B22">
      <w:pPr>
        <w:numPr>
          <w:ilvl w:val="0"/>
          <w:numId w:val="69"/>
        </w:numPr>
      </w:pPr>
      <w:r w:rsidRPr="00EC402B">
        <w:rPr>
          <w:b/>
          <w:bCs/>
        </w:rPr>
        <w:t>Drying</w:t>
      </w:r>
      <w:r w:rsidRPr="00EC402B">
        <w:t>: Reducing moisture content to make timber stable.</w:t>
      </w:r>
    </w:p>
    <w:p w:rsidR="00BC4B22" w:rsidRPr="00EC402B" w:rsidRDefault="00BC4B22" w:rsidP="00BC4B22">
      <w:pPr>
        <w:numPr>
          <w:ilvl w:val="0"/>
          <w:numId w:val="69"/>
        </w:numPr>
      </w:pPr>
      <w:r w:rsidRPr="00EC402B">
        <w:rPr>
          <w:b/>
          <w:bCs/>
        </w:rPr>
        <w:t>Planing and shaping</w:t>
      </w:r>
      <w:r w:rsidRPr="00EC402B">
        <w:t>: Creating smooth, dimensional boards.</w:t>
      </w:r>
    </w:p>
    <w:p w:rsidR="00BC4B22" w:rsidRPr="00EC402B" w:rsidRDefault="00BC4B22" w:rsidP="00BC4B22">
      <w:pPr>
        <w:numPr>
          <w:ilvl w:val="0"/>
          <w:numId w:val="69"/>
        </w:numPr>
      </w:pPr>
      <w:r w:rsidRPr="00EC402B">
        <w:rPr>
          <w:b/>
          <w:bCs/>
        </w:rPr>
        <w:t>Preservation</w:t>
      </w:r>
      <w:r w:rsidRPr="00EC402B">
        <w:t>: Chemical or heat treatment to prevent insect damage and decay.</w:t>
      </w:r>
    </w:p>
    <w:p w:rsidR="00BC4B22" w:rsidRPr="00EC402B" w:rsidRDefault="00BC4B22" w:rsidP="00BC4B22">
      <w:pPr>
        <w:rPr>
          <w:b/>
          <w:bCs/>
        </w:rPr>
      </w:pPr>
      <w:r w:rsidRPr="00EC402B">
        <w:rPr>
          <w:b/>
          <w:bCs/>
        </w:rPr>
        <w:t>2.2 Key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5590"/>
      </w:tblGrid>
      <w:tr w:rsidR="00BC4B22" w:rsidRPr="00EC402B" w:rsidTr="00BC4B22">
        <w:trPr>
          <w:tblHeader/>
          <w:tblCellSpacing w:w="15" w:type="dxa"/>
        </w:trPr>
        <w:tc>
          <w:tcPr>
            <w:tcW w:w="0" w:type="auto"/>
            <w:vAlign w:val="center"/>
            <w:hideMark/>
          </w:tcPr>
          <w:p w:rsidR="00BC4B22" w:rsidRPr="00EC402B" w:rsidRDefault="00BC4B22" w:rsidP="00BC4B22">
            <w:pPr>
              <w:rPr>
                <w:b/>
                <w:bCs/>
              </w:rPr>
            </w:pPr>
            <w:r w:rsidRPr="00EC402B">
              <w:rPr>
                <w:b/>
                <w:bCs/>
              </w:rPr>
              <w:t>Step</w:t>
            </w:r>
          </w:p>
        </w:tc>
        <w:tc>
          <w:tcPr>
            <w:tcW w:w="0" w:type="auto"/>
            <w:vAlign w:val="center"/>
            <w:hideMark/>
          </w:tcPr>
          <w:p w:rsidR="00BC4B22" w:rsidRPr="00EC402B" w:rsidRDefault="00BC4B22" w:rsidP="00BC4B22">
            <w:pPr>
              <w:rPr>
                <w:b/>
                <w:bCs/>
              </w:rPr>
            </w:pPr>
            <w:r w:rsidRPr="00EC402B">
              <w:rPr>
                <w:b/>
                <w:bCs/>
              </w:rPr>
              <w:t>Purpose</w:t>
            </w:r>
          </w:p>
        </w:tc>
      </w:tr>
      <w:tr w:rsidR="00BC4B22" w:rsidRPr="00EC402B" w:rsidTr="00BC4B22">
        <w:trPr>
          <w:tblCellSpacing w:w="15" w:type="dxa"/>
        </w:trPr>
        <w:tc>
          <w:tcPr>
            <w:tcW w:w="0" w:type="auto"/>
            <w:vAlign w:val="center"/>
            <w:hideMark/>
          </w:tcPr>
          <w:p w:rsidR="00BC4B22" w:rsidRPr="00EC402B" w:rsidRDefault="00BC4B22" w:rsidP="00BC4B22">
            <w:r w:rsidRPr="00EC402B">
              <w:t>Log Preparation</w:t>
            </w:r>
          </w:p>
        </w:tc>
        <w:tc>
          <w:tcPr>
            <w:tcW w:w="0" w:type="auto"/>
            <w:vAlign w:val="center"/>
            <w:hideMark/>
          </w:tcPr>
          <w:p w:rsidR="00BC4B22" w:rsidRPr="00EC402B" w:rsidRDefault="00BC4B22" w:rsidP="00BC4B22">
            <w:r w:rsidRPr="00EC402B">
              <w:t>Removes bark and unwanted ends</w:t>
            </w:r>
          </w:p>
        </w:tc>
      </w:tr>
      <w:tr w:rsidR="00BC4B22" w:rsidRPr="00EC402B" w:rsidTr="00BC4B22">
        <w:trPr>
          <w:tblCellSpacing w:w="15" w:type="dxa"/>
        </w:trPr>
        <w:tc>
          <w:tcPr>
            <w:tcW w:w="0" w:type="auto"/>
            <w:vAlign w:val="center"/>
            <w:hideMark/>
          </w:tcPr>
          <w:p w:rsidR="00BC4B22" w:rsidRPr="00EC402B" w:rsidRDefault="00BC4B22" w:rsidP="00BC4B22">
            <w:r w:rsidRPr="00EC402B">
              <w:t>Primary Breakdown</w:t>
            </w:r>
          </w:p>
        </w:tc>
        <w:tc>
          <w:tcPr>
            <w:tcW w:w="0" w:type="auto"/>
            <w:vAlign w:val="center"/>
            <w:hideMark/>
          </w:tcPr>
          <w:p w:rsidR="00BC4B22" w:rsidRPr="00EC402B" w:rsidRDefault="00BC4B22" w:rsidP="00BC4B22">
            <w:r w:rsidRPr="00EC402B">
              <w:t>Sawmilling logs into slabs, flitches, or boards</w:t>
            </w:r>
          </w:p>
        </w:tc>
      </w:tr>
      <w:tr w:rsidR="00BC4B22" w:rsidRPr="00EC402B" w:rsidTr="00BC4B22">
        <w:trPr>
          <w:tblCellSpacing w:w="15" w:type="dxa"/>
        </w:trPr>
        <w:tc>
          <w:tcPr>
            <w:tcW w:w="0" w:type="auto"/>
            <w:vAlign w:val="center"/>
            <w:hideMark/>
          </w:tcPr>
          <w:p w:rsidR="00BC4B22" w:rsidRPr="00EC402B" w:rsidRDefault="00BC4B22" w:rsidP="00BC4B22">
            <w:r w:rsidRPr="00EC402B">
              <w:t>Secondary Processing</w:t>
            </w:r>
          </w:p>
        </w:tc>
        <w:tc>
          <w:tcPr>
            <w:tcW w:w="0" w:type="auto"/>
            <w:vAlign w:val="center"/>
            <w:hideMark/>
          </w:tcPr>
          <w:p w:rsidR="00BC4B22" w:rsidRPr="00EC402B" w:rsidRDefault="00BC4B22" w:rsidP="00BC4B22">
            <w:r w:rsidRPr="00EC402B">
              <w:t>Planing, edging, thicknessing, trimming</w:t>
            </w:r>
          </w:p>
        </w:tc>
      </w:tr>
      <w:tr w:rsidR="00BC4B22" w:rsidRPr="00EC402B" w:rsidTr="00BC4B22">
        <w:trPr>
          <w:tblCellSpacing w:w="15" w:type="dxa"/>
        </w:trPr>
        <w:tc>
          <w:tcPr>
            <w:tcW w:w="0" w:type="auto"/>
            <w:vAlign w:val="center"/>
            <w:hideMark/>
          </w:tcPr>
          <w:p w:rsidR="00BC4B22" w:rsidRPr="00EC402B" w:rsidRDefault="00BC4B22" w:rsidP="00BC4B22">
            <w:r w:rsidRPr="00EC402B">
              <w:t>Drying (Air/Kiln)</w:t>
            </w:r>
          </w:p>
        </w:tc>
        <w:tc>
          <w:tcPr>
            <w:tcW w:w="0" w:type="auto"/>
            <w:vAlign w:val="center"/>
            <w:hideMark/>
          </w:tcPr>
          <w:p w:rsidR="00BC4B22" w:rsidRPr="00EC402B" w:rsidRDefault="00BC4B22" w:rsidP="00BC4B22">
            <w:r w:rsidRPr="00EC402B">
              <w:t>Reduces moisture to prevent warping and cracking</w:t>
            </w:r>
          </w:p>
        </w:tc>
      </w:tr>
      <w:tr w:rsidR="00BC4B22" w:rsidRPr="00EC402B" w:rsidTr="00BC4B22">
        <w:trPr>
          <w:tblCellSpacing w:w="15" w:type="dxa"/>
        </w:trPr>
        <w:tc>
          <w:tcPr>
            <w:tcW w:w="0" w:type="auto"/>
            <w:vAlign w:val="center"/>
            <w:hideMark/>
          </w:tcPr>
          <w:p w:rsidR="00BC4B22" w:rsidRPr="00EC402B" w:rsidRDefault="00BC4B22" w:rsidP="00BC4B22">
            <w:r w:rsidRPr="00EC402B">
              <w:t>Grading and Sorting</w:t>
            </w:r>
          </w:p>
        </w:tc>
        <w:tc>
          <w:tcPr>
            <w:tcW w:w="0" w:type="auto"/>
            <w:vAlign w:val="center"/>
            <w:hideMark/>
          </w:tcPr>
          <w:p w:rsidR="00BC4B22" w:rsidRPr="00EC402B" w:rsidRDefault="00BC4B22" w:rsidP="00BC4B22">
            <w:r w:rsidRPr="00EC402B">
              <w:t>Categorising timber by quality and intended use</w:t>
            </w:r>
          </w:p>
        </w:tc>
      </w:tr>
      <w:tr w:rsidR="00BC4B22" w:rsidRPr="00EC402B" w:rsidTr="00BC4B22">
        <w:trPr>
          <w:tblCellSpacing w:w="15" w:type="dxa"/>
        </w:trPr>
        <w:tc>
          <w:tcPr>
            <w:tcW w:w="0" w:type="auto"/>
            <w:vAlign w:val="center"/>
            <w:hideMark/>
          </w:tcPr>
          <w:p w:rsidR="00BC4B22" w:rsidRPr="00EC402B" w:rsidRDefault="00BC4B22" w:rsidP="00BC4B22">
            <w:r w:rsidRPr="00EC402B">
              <w:t>Finishing Treatments</w:t>
            </w:r>
          </w:p>
        </w:tc>
        <w:tc>
          <w:tcPr>
            <w:tcW w:w="0" w:type="auto"/>
            <w:vAlign w:val="center"/>
            <w:hideMark/>
          </w:tcPr>
          <w:p w:rsidR="00BC4B22" w:rsidRPr="00EC402B" w:rsidRDefault="00BC4B22" w:rsidP="00BC4B22">
            <w:r w:rsidRPr="00EC402B">
              <w:t>Applying preservatives or finishes for protection</w:t>
            </w:r>
          </w:p>
        </w:tc>
      </w:tr>
    </w:tbl>
    <w:p w:rsidR="00BC4B22" w:rsidRPr="00EC402B" w:rsidRDefault="008D373B" w:rsidP="00BC4B22">
      <w:r>
        <w:lastRenderedPageBreak/>
        <w:pict>
          <v:rect id="_x0000_i1117" style="width:0;height:1.5pt" o:hralign="center" o:hrstd="t" o:hr="t" fillcolor="#a0a0a0" stroked="f"/>
        </w:pict>
      </w:r>
    </w:p>
    <w:p w:rsidR="00BC4B22" w:rsidRPr="00EC402B" w:rsidRDefault="00BC4B22" w:rsidP="00BC4B22">
      <w:pPr>
        <w:rPr>
          <w:b/>
          <w:bCs/>
        </w:rPr>
      </w:pPr>
      <w:r w:rsidRPr="00EC402B">
        <w:rPr>
          <w:b/>
          <w:bCs/>
        </w:rPr>
        <w:t>3. Examples to Use in Facilitation</w:t>
      </w:r>
    </w:p>
    <w:p w:rsidR="00BC4B22" w:rsidRPr="00EC402B" w:rsidRDefault="00BC4B22" w:rsidP="00BC4B22">
      <w:pPr>
        <w:numPr>
          <w:ilvl w:val="0"/>
          <w:numId w:val="70"/>
        </w:numPr>
      </w:pPr>
      <w:r w:rsidRPr="00EC402B">
        <w:rPr>
          <w:b/>
          <w:bCs/>
        </w:rPr>
        <w:t>Video walkthrough</w:t>
      </w:r>
      <w:r w:rsidRPr="00EC402B">
        <w:t xml:space="preserve"> of a sawmill (if available) or image series from harvesting to machining.</w:t>
      </w:r>
    </w:p>
    <w:p w:rsidR="00BC4B22" w:rsidRPr="00EC402B" w:rsidRDefault="00BC4B22" w:rsidP="00BC4B22">
      <w:pPr>
        <w:numPr>
          <w:ilvl w:val="0"/>
          <w:numId w:val="70"/>
        </w:numPr>
      </w:pPr>
      <w:r w:rsidRPr="00EC402B">
        <w:rPr>
          <w:b/>
          <w:bCs/>
        </w:rPr>
        <w:t>Handling activity</w:t>
      </w:r>
      <w:r w:rsidRPr="00EC402B">
        <w:t>: Show learners rough sawn timber vs. planed and dried timber—discuss changes.</w:t>
      </w:r>
    </w:p>
    <w:p w:rsidR="00BC4B22" w:rsidRPr="00EC402B" w:rsidRDefault="00BC4B22" w:rsidP="00BC4B22">
      <w:pPr>
        <w:numPr>
          <w:ilvl w:val="0"/>
          <w:numId w:val="70"/>
        </w:numPr>
      </w:pPr>
      <w:r w:rsidRPr="00EC402B">
        <w:rPr>
          <w:b/>
          <w:bCs/>
        </w:rPr>
        <w:t>Demonstration with calipers and rulers</w:t>
      </w:r>
      <w:r w:rsidRPr="00EC402B">
        <w:t>: How to measure uniformity and thickness after machining.</w:t>
      </w:r>
    </w:p>
    <w:p w:rsidR="00BC4B22" w:rsidRPr="00EC402B" w:rsidRDefault="008D373B" w:rsidP="00BC4B22">
      <w:r>
        <w:pict>
          <v:rect id="_x0000_i1118" style="width:0;height:1.5pt" o:hralign="center" o:hrstd="t" o:hr="t" fillcolor="#a0a0a0" stroked="f"/>
        </w:pict>
      </w:r>
    </w:p>
    <w:p w:rsidR="00BC4B22" w:rsidRPr="00EC402B" w:rsidRDefault="00BC4B22" w:rsidP="00BC4B22">
      <w:pPr>
        <w:rPr>
          <w:b/>
          <w:bCs/>
        </w:rPr>
      </w:pPr>
      <w:r w:rsidRPr="00EC402B">
        <w:rPr>
          <w:b/>
          <w:bCs/>
        </w:rPr>
        <w:t>4. Case Study: From Tree to Table</w:t>
      </w:r>
    </w:p>
    <w:p w:rsidR="00BC4B22" w:rsidRPr="00EC402B" w:rsidRDefault="00BC4B22" w:rsidP="00BC4B22">
      <w:r w:rsidRPr="00EC402B">
        <w:rPr>
          <w:b/>
          <w:bCs/>
        </w:rPr>
        <w:t>Case Title</w:t>
      </w:r>
      <w:r w:rsidRPr="00EC402B">
        <w:t xml:space="preserve">: </w:t>
      </w:r>
      <w:r w:rsidRPr="00EC402B">
        <w:rPr>
          <w:i/>
          <w:iCs/>
        </w:rPr>
        <w:t>Nomvula’s Machining Plan</w:t>
      </w:r>
    </w:p>
    <w:p w:rsidR="00BC4B22" w:rsidRPr="00EC402B" w:rsidRDefault="00BC4B22" w:rsidP="00BC4B22">
      <w:r w:rsidRPr="00EC402B">
        <w:rPr>
          <w:b/>
          <w:bCs/>
        </w:rPr>
        <w:t>Scenario</w:t>
      </w:r>
      <w:r w:rsidRPr="00EC402B">
        <w:t>:</w:t>
      </w:r>
      <w:r w:rsidRPr="00EC402B">
        <w:br/>
        <w:t>Nomvula is producing a small batch of side tables. She receives a load of pine boards straight from the mill. She notices some boards are slightly wet and not yet planed. She discusses with her supervisor and follows a process: sorting, stacking the wood to dry, planing the surfaces, and cutting them to size before beginning assembly.</w:t>
      </w:r>
    </w:p>
    <w:p w:rsidR="00BC4B22" w:rsidRPr="00EC402B" w:rsidRDefault="00BC4B22" w:rsidP="00BC4B22">
      <w:r w:rsidRPr="00EC402B">
        <w:rPr>
          <w:b/>
          <w:bCs/>
        </w:rPr>
        <w:t>Learning Focus</w:t>
      </w:r>
      <w:r w:rsidRPr="00EC402B">
        <w:t>:</w:t>
      </w:r>
    </w:p>
    <w:p w:rsidR="00BC4B22" w:rsidRPr="00EC402B" w:rsidRDefault="00BC4B22" w:rsidP="00BC4B22">
      <w:pPr>
        <w:numPr>
          <w:ilvl w:val="0"/>
          <w:numId w:val="71"/>
        </w:numPr>
      </w:pPr>
      <w:r w:rsidRPr="00EC402B">
        <w:t>Reinforcing the importance of moisture control and straight edges.</w:t>
      </w:r>
    </w:p>
    <w:p w:rsidR="00BC4B22" w:rsidRPr="00EC402B" w:rsidRDefault="00BC4B22" w:rsidP="00BC4B22">
      <w:pPr>
        <w:numPr>
          <w:ilvl w:val="0"/>
          <w:numId w:val="71"/>
        </w:numPr>
      </w:pPr>
      <w:r w:rsidRPr="00EC402B">
        <w:t>Understanding basic machining principles.</w:t>
      </w:r>
    </w:p>
    <w:p w:rsidR="00BC4B22" w:rsidRPr="00EC402B" w:rsidRDefault="00BC4B22" w:rsidP="00BC4B22">
      <w:pPr>
        <w:numPr>
          <w:ilvl w:val="0"/>
          <w:numId w:val="71"/>
        </w:numPr>
      </w:pPr>
      <w:r w:rsidRPr="00EC402B">
        <w:t>Connecting theoretical processing steps to a real project.</w:t>
      </w:r>
    </w:p>
    <w:p w:rsidR="00BC4B22" w:rsidRPr="00EC402B" w:rsidRDefault="008D373B" w:rsidP="00BC4B22">
      <w:r>
        <w:pict>
          <v:rect id="_x0000_i1119" style="width:0;height:1.5pt" o:hralign="center" o:hrstd="t" o:hr="t" fillcolor="#a0a0a0" stroked="f"/>
        </w:pict>
      </w:r>
    </w:p>
    <w:p w:rsidR="00BC4B22" w:rsidRPr="00EC402B" w:rsidRDefault="00BC4B22" w:rsidP="00BC4B22">
      <w:pPr>
        <w:rPr>
          <w:b/>
          <w:bCs/>
        </w:rPr>
      </w:pPr>
      <w:r w:rsidRPr="00EC402B">
        <w:rPr>
          <w:b/>
          <w:bCs/>
        </w:rPr>
        <w:t>5. Critical Thinking and Engagement Questions</w:t>
      </w:r>
    </w:p>
    <w:p w:rsidR="00BC4B22" w:rsidRPr="00EC402B" w:rsidRDefault="00BC4B22" w:rsidP="00BC4B22">
      <w:pPr>
        <w:numPr>
          <w:ilvl w:val="0"/>
          <w:numId w:val="72"/>
        </w:numPr>
      </w:pPr>
      <w:r w:rsidRPr="00EC402B">
        <w:rPr>
          <w:b/>
          <w:bCs/>
        </w:rPr>
        <w:t>Why is it important to dry timber before it is used in furniture production?</w:t>
      </w:r>
    </w:p>
    <w:p w:rsidR="00BC4B22" w:rsidRPr="00EC402B" w:rsidRDefault="00BC4B22" w:rsidP="00BC4B22">
      <w:pPr>
        <w:numPr>
          <w:ilvl w:val="0"/>
          <w:numId w:val="72"/>
        </w:numPr>
      </w:pPr>
      <w:r w:rsidRPr="00EC402B">
        <w:rPr>
          <w:b/>
          <w:bCs/>
        </w:rPr>
        <w:t>What could happen if a furniture maker skips the planing step during wood preparation?</w:t>
      </w:r>
    </w:p>
    <w:p w:rsidR="00BC4B22" w:rsidRPr="00EC402B" w:rsidRDefault="00BC4B22" w:rsidP="00BC4B22">
      <w:pPr>
        <w:numPr>
          <w:ilvl w:val="0"/>
          <w:numId w:val="72"/>
        </w:numPr>
      </w:pPr>
      <w:r w:rsidRPr="00EC402B">
        <w:rPr>
          <w:b/>
          <w:bCs/>
        </w:rPr>
        <w:t>Name three machines commonly used in the secondary processing of timber.</w:t>
      </w:r>
    </w:p>
    <w:p w:rsidR="00BC4B22" w:rsidRPr="00EC402B" w:rsidRDefault="00BC4B22" w:rsidP="00BC4B22">
      <w:pPr>
        <w:numPr>
          <w:ilvl w:val="0"/>
          <w:numId w:val="72"/>
        </w:numPr>
      </w:pPr>
      <w:r w:rsidRPr="00EC402B">
        <w:rPr>
          <w:b/>
          <w:bCs/>
        </w:rPr>
        <w:t>Why is it important to sort timber by grade before using it in different products?</w:t>
      </w:r>
    </w:p>
    <w:p w:rsidR="00BC4B22" w:rsidRPr="00EC402B" w:rsidRDefault="00BC4B22" w:rsidP="00BC4B22">
      <w:pPr>
        <w:numPr>
          <w:ilvl w:val="0"/>
          <w:numId w:val="72"/>
        </w:numPr>
      </w:pPr>
      <w:r w:rsidRPr="00EC402B">
        <w:rPr>
          <w:b/>
          <w:bCs/>
        </w:rPr>
        <w:t>How does each step in the manufacturing process help prevent waste and improve quality?</w:t>
      </w:r>
    </w:p>
    <w:p w:rsidR="00BC4B22" w:rsidRPr="00EC402B" w:rsidRDefault="008D373B" w:rsidP="00BC4B22">
      <w:r>
        <w:pict>
          <v:rect id="_x0000_i1120" style="width:0;height:1.5pt" o:hralign="center" o:hrstd="t" o:hr="t" fillcolor="#a0a0a0" stroked="f"/>
        </w:pict>
      </w:r>
    </w:p>
    <w:p w:rsidR="00BC4B22" w:rsidRPr="00EC402B" w:rsidRDefault="00BC4B22">
      <w:r w:rsidRPr="00EC402B">
        <w:br w:type="page"/>
      </w:r>
    </w:p>
    <w:p w:rsidR="00BC4B22" w:rsidRPr="00EC402B" w:rsidRDefault="00BC4B22" w:rsidP="00BC4B22">
      <w:pPr>
        <w:pStyle w:val="Heading3"/>
        <w:rPr>
          <w:rFonts w:ascii="Century Gothic" w:hAnsi="Century Gothic"/>
          <w:b/>
          <w:bCs/>
        </w:rPr>
      </w:pPr>
      <w:bookmarkStart w:id="29" w:name="_Toc196189603"/>
      <w:bookmarkStart w:id="30" w:name="_Toc196453322"/>
      <w:r w:rsidRPr="00EC402B">
        <w:rPr>
          <w:rFonts w:ascii="Century Gothic" w:hAnsi="Century Gothic"/>
          <w:b/>
          <w:bCs/>
        </w:rPr>
        <w:lastRenderedPageBreak/>
        <w:t>KT0203 – Types, Properties and Characteristics of Timber</w:t>
      </w:r>
      <w:bookmarkEnd w:id="29"/>
      <w:bookmarkEnd w:id="30"/>
    </w:p>
    <w:p w:rsidR="00BC4B22" w:rsidRPr="00EC402B" w:rsidRDefault="00BC4B22" w:rsidP="00BC4B22">
      <w:pPr>
        <w:rPr>
          <w:b/>
          <w:bCs/>
        </w:rPr>
      </w:pPr>
    </w:p>
    <w:p w:rsidR="00BC4B22" w:rsidRPr="00EC402B" w:rsidRDefault="00BC4B22" w:rsidP="00BC4B22">
      <w:pPr>
        <w:rPr>
          <w:b/>
          <w:bCs/>
        </w:rPr>
      </w:pPr>
      <w:r w:rsidRPr="00EC402B">
        <w:rPr>
          <w:b/>
          <w:bCs/>
        </w:rPr>
        <w:t>Facilitator Notes</w:t>
      </w:r>
    </w:p>
    <w:p w:rsidR="00BC4B22" w:rsidRPr="00EC402B" w:rsidRDefault="008D373B" w:rsidP="00BC4B22">
      <w:r>
        <w:pict>
          <v:rect id="_x0000_i1121" style="width:0;height:1.5pt" o:hralign="center" o:hrstd="t" o:hr="t" fillcolor="#a0a0a0" stroked="f"/>
        </w:pict>
      </w:r>
    </w:p>
    <w:p w:rsidR="00BC4B22" w:rsidRPr="00EC402B" w:rsidRDefault="00BC4B22" w:rsidP="00BC4B22">
      <w:pPr>
        <w:rPr>
          <w:b/>
          <w:bCs/>
        </w:rPr>
      </w:pPr>
      <w:r w:rsidRPr="00EC402B">
        <w:rPr>
          <w:b/>
          <w:bCs/>
        </w:rPr>
        <w:t>1. Key Learning Objective</w:t>
      </w:r>
    </w:p>
    <w:p w:rsidR="00BC4B22" w:rsidRPr="00EC402B" w:rsidRDefault="00BC4B22" w:rsidP="00BC4B22">
      <w:r w:rsidRPr="00EC402B">
        <w:t>To enable learners to identify different types of timber and describe their properties and characteristics, including how these affect their uses in furniture making and related industries.</w:t>
      </w:r>
    </w:p>
    <w:p w:rsidR="00BC4B22" w:rsidRPr="00EC402B" w:rsidRDefault="00BC4B22" w:rsidP="00BC4B22">
      <w:r w:rsidRPr="00EC402B">
        <w:rPr>
          <w:b/>
          <w:bCs/>
        </w:rPr>
        <w:t>Related Internal Assessment Criterion:</w:t>
      </w:r>
    </w:p>
    <w:p w:rsidR="00BC4B22" w:rsidRPr="00EC402B" w:rsidRDefault="00BC4B22" w:rsidP="00BC4B22">
      <w:pPr>
        <w:numPr>
          <w:ilvl w:val="0"/>
          <w:numId w:val="73"/>
        </w:numPr>
      </w:pPr>
      <w:r w:rsidRPr="00EC402B">
        <w:rPr>
          <w:b/>
          <w:bCs/>
        </w:rPr>
        <w:t>IAC0204</w:t>
      </w:r>
      <w:r w:rsidRPr="00EC402B">
        <w:t xml:space="preserve">: </w:t>
      </w:r>
      <w:r w:rsidRPr="00EC402B">
        <w:rPr>
          <w:i/>
          <w:iCs/>
        </w:rPr>
        <w:t>The different types of timber are listed along with their properties, characteristics and uses.</w:t>
      </w:r>
    </w:p>
    <w:p w:rsidR="00BC4B22" w:rsidRPr="00EC402B" w:rsidRDefault="008D373B" w:rsidP="00BC4B22">
      <w:r>
        <w:pict>
          <v:rect id="_x0000_i1122" style="width:0;height:1.5pt" o:hralign="center" o:hrstd="t" o:hr="t" fillcolor="#a0a0a0" stroked="f"/>
        </w:pict>
      </w:r>
    </w:p>
    <w:p w:rsidR="00BC4B22" w:rsidRPr="00EC402B" w:rsidRDefault="00BC4B22" w:rsidP="00BC4B22">
      <w:pPr>
        <w:rPr>
          <w:b/>
          <w:bCs/>
        </w:rPr>
      </w:pPr>
      <w:r w:rsidRPr="00EC402B">
        <w:rPr>
          <w:b/>
          <w:bCs/>
        </w:rPr>
        <w:t>2. Content Overview</w:t>
      </w:r>
    </w:p>
    <w:p w:rsidR="00BC4B22" w:rsidRPr="00EC402B" w:rsidRDefault="00BC4B22" w:rsidP="00BC4B22">
      <w:pPr>
        <w:rPr>
          <w:b/>
          <w:bCs/>
        </w:rPr>
      </w:pPr>
      <w:r w:rsidRPr="00EC402B">
        <w:rPr>
          <w:b/>
          <w:bCs/>
        </w:rPr>
        <w:t>2.1 Classification of Timber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6"/>
        <w:gridCol w:w="2106"/>
        <w:gridCol w:w="3128"/>
      </w:tblGrid>
      <w:tr w:rsidR="00BC4B22" w:rsidRPr="00EC402B" w:rsidTr="00BC4B22">
        <w:trPr>
          <w:tblHeader/>
          <w:tblCellSpacing w:w="15" w:type="dxa"/>
        </w:trPr>
        <w:tc>
          <w:tcPr>
            <w:tcW w:w="0" w:type="auto"/>
            <w:vAlign w:val="center"/>
            <w:hideMark/>
          </w:tcPr>
          <w:p w:rsidR="00BC4B22" w:rsidRPr="00EC402B" w:rsidRDefault="00BC4B22" w:rsidP="00BC4B22">
            <w:pPr>
              <w:rPr>
                <w:b/>
                <w:bCs/>
              </w:rPr>
            </w:pPr>
            <w:r w:rsidRPr="00EC402B">
              <w:rPr>
                <w:b/>
                <w:bCs/>
              </w:rPr>
              <w:t>Category</w:t>
            </w:r>
          </w:p>
        </w:tc>
        <w:tc>
          <w:tcPr>
            <w:tcW w:w="0" w:type="auto"/>
            <w:vAlign w:val="center"/>
            <w:hideMark/>
          </w:tcPr>
          <w:p w:rsidR="00BC4B22" w:rsidRPr="00EC402B" w:rsidRDefault="00BC4B22" w:rsidP="00BC4B22">
            <w:pPr>
              <w:rPr>
                <w:b/>
                <w:bCs/>
              </w:rPr>
            </w:pPr>
            <w:r w:rsidRPr="00EC402B">
              <w:rPr>
                <w:b/>
                <w:bCs/>
              </w:rPr>
              <w:t>Examples</w:t>
            </w:r>
          </w:p>
        </w:tc>
        <w:tc>
          <w:tcPr>
            <w:tcW w:w="0" w:type="auto"/>
            <w:vAlign w:val="center"/>
            <w:hideMark/>
          </w:tcPr>
          <w:p w:rsidR="00BC4B22" w:rsidRPr="00EC402B" w:rsidRDefault="00BC4B22" w:rsidP="00BC4B22">
            <w:pPr>
              <w:rPr>
                <w:b/>
                <w:bCs/>
              </w:rPr>
            </w:pPr>
            <w:r w:rsidRPr="00EC402B">
              <w:rPr>
                <w:b/>
                <w:bCs/>
              </w:rPr>
              <w:t>Source Trees</w:t>
            </w:r>
          </w:p>
        </w:tc>
      </w:tr>
      <w:tr w:rsidR="00BC4B22" w:rsidRPr="00EC402B" w:rsidTr="00BC4B22">
        <w:trPr>
          <w:tblCellSpacing w:w="15" w:type="dxa"/>
        </w:trPr>
        <w:tc>
          <w:tcPr>
            <w:tcW w:w="0" w:type="auto"/>
            <w:vAlign w:val="center"/>
            <w:hideMark/>
          </w:tcPr>
          <w:p w:rsidR="00BC4B22" w:rsidRPr="00EC402B" w:rsidRDefault="00BC4B22" w:rsidP="00BC4B22">
            <w:r w:rsidRPr="00EC402B">
              <w:rPr>
                <w:b/>
                <w:bCs/>
              </w:rPr>
              <w:t>Softwoods</w:t>
            </w:r>
          </w:p>
        </w:tc>
        <w:tc>
          <w:tcPr>
            <w:tcW w:w="0" w:type="auto"/>
            <w:vAlign w:val="center"/>
            <w:hideMark/>
          </w:tcPr>
          <w:p w:rsidR="00BC4B22" w:rsidRPr="00EC402B" w:rsidRDefault="00BC4B22" w:rsidP="00BC4B22">
            <w:r w:rsidRPr="00EC402B">
              <w:t>Pine, Spruce, Fir</w:t>
            </w:r>
          </w:p>
        </w:tc>
        <w:tc>
          <w:tcPr>
            <w:tcW w:w="0" w:type="auto"/>
            <w:vAlign w:val="center"/>
            <w:hideMark/>
          </w:tcPr>
          <w:p w:rsidR="00BC4B22" w:rsidRPr="00EC402B" w:rsidRDefault="00BC4B22" w:rsidP="00BC4B22">
            <w:r w:rsidRPr="00EC402B">
              <w:t>Coniferous (needle-bearing)</w:t>
            </w:r>
          </w:p>
        </w:tc>
      </w:tr>
      <w:tr w:rsidR="00BC4B22" w:rsidRPr="00EC402B" w:rsidTr="00BC4B22">
        <w:trPr>
          <w:tblCellSpacing w:w="15" w:type="dxa"/>
        </w:trPr>
        <w:tc>
          <w:tcPr>
            <w:tcW w:w="0" w:type="auto"/>
            <w:vAlign w:val="center"/>
            <w:hideMark/>
          </w:tcPr>
          <w:p w:rsidR="00BC4B22" w:rsidRPr="00EC402B" w:rsidRDefault="00BC4B22" w:rsidP="00BC4B22">
            <w:r w:rsidRPr="00EC402B">
              <w:rPr>
                <w:b/>
                <w:bCs/>
              </w:rPr>
              <w:t>Hardwoods</w:t>
            </w:r>
          </w:p>
        </w:tc>
        <w:tc>
          <w:tcPr>
            <w:tcW w:w="0" w:type="auto"/>
            <w:vAlign w:val="center"/>
            <w:hideMark/>
          </w:tcPr>
          <w:p w:rsidR="00BC4B22" w:rsidRPr="00EC402B" w:rsidRDefault="00BC4B22" w:rsidP="00BC4B22">
            <w:r w:rsidRPr="00EC402B">
              <w:t>Oak, Kiaat, Saligna</w:t>
            </w:r>
          </w:p>
        </w:tc>
        <w:tc>
          <w:tcPr>
            <w:tcW w:w="0" w:type="auto"/>
            <w:vAlign w:val="center"/>
            <w:hideMark/>
          </w:tcPr>
          <w:p w:rsidR="00BC4B22" w:rsidRPr="00EC402B" w:rsidRDefault="00BC4B22" w:rsidP="00BC4B22">
            <w:r w:rsidRPr="00EC402B">
              <w:t>Deciduous (broadleaf)</w:t>
            </w:r>
          </w:p>
        </w:tc>
      </w:tr>
    </w:tbl>
    <w:p w:rsidR="00BC4B22" w:rsidRPr="00EC402B" w:rsidRDefault="00BC4B22" w:rsidP="00BC4B22">
      <w:pPr>
        <w:numPr>
          <w:ilvl w:val="0"/>
          <w:numId w:val="74"/>
        </w:numPr>
      </w:pPr>
      <w:r w:rsidRPr="00EC402B">
        <w:rPr>
          <w:b/>
          <w:bCs/>
        </w:rPr>
        <w:t>Softwoods</w:t>
      </w:r>
      <w:r w:rsidRPr="00EC402B">
        <w:t xml:space="preserve"> grow faster and are easier to work with but may dent easily.</w:t>
      </w:r>
    </w:p>
    <w:p w:rsidR="00BC4B22" w:rsidRPr="00EC402B" w:rsidRDefault="00BC4B22" w:rsidP="00BC4B22">
      <w:pPr>
        <w:numPr>
          <w:ilvl w:val="0"/>
          <w:numId w:val="74"/>
        </w:numPr>
      </w:pPr>
      <w:r w:rsidRPr="00EC402B">
        <w:rPr>
          <w:b/>
          <w:bCs/>
        </w:rPr>
        <w:t>Hardwoods</w:t>
      </w:r>
      <w:r w:rsidRPr="00EC402B">
        <w:t xml:space="preserve"> are typically denser, stronger, and used for high-end or structural furniture.</w:t>
      </w:r>
    </w:p>
    <w:p w:rsidR="00BC4B22" w:rsidRPr="00EC402B" w:rsidRDefault="00BC4B22" w:rsidP="00BC4B22">
      <w:pPr>
        <w:rPr>
          <w:b/>
          <w:bCs/>
        </w:rPr>
      </w:pPr>
      <w:r w:rsidRPr="00EC402B">
        <w:rPr>
          <w:b/>
          <w:bCs/>
        </w:rPr>
        <w:t>2.2 Common Timber Types in South Africa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3260"/>
        <w:gridCol w:w="4111"/>
      </w:tblGrid>
      <w:tr w:rsidR="00BC4B22" w:rsidRPr="00EC402B" w:rsidTr="00CA7B59">
        <w:trPr>
          <w:tblHeader/>
          <w:tblCellSpacing w:w="15" w:type="dxa"/>
        </w:trPr>
        <w:tc>
          <w:tcPr>
            <w:tcW w:w="1510" w:type="dxa"/>
            <w:vAlign w:val="center"/>
            <w:hideMark/>
          </w:tcPr>
          <w:p w:rsidR="00BC4B22" w:rsidRPr="00EC402B" w:rsidRDefault="00BC4B22" w:rsidP="00BC4B22">
            <w:pPr>
              <w:rPr>
                <w:b/>
                <w:bCs/>
              </w:rPr>
            </w:pPr>
            <w:r w:rsidRPr="00EC402B">
              <w:rPr>
                <w:b/>
                <w:bCs/>
              </w:rPr>
              <w:t>Timber</w:t>
            </w:r>
          </w:p>
        </w:tc>
        <w:tc>
          <w:tcPr>
            <w:tcW w:w="3230" w:type="dxa"/>
            <w:vAlign w:val="center"/>
            <w:hideMark/>
          </w:tcPr>
          <w:p w:rsidR="00BC4B22" w:rsidRPr="00EC402B" w:rsidRDefault="00BC4B22" w:rsidP="00BC4B22">
            <w:pPr>
              <w:rPr>
                <w:b/>
                <w:bCs/>
              </w:rPr>
            </w:pPr>
            <w:r w:rsidRPr="00EC402B">
              <w:rPr>
                <w:b/>
                <w:bCs/>
              </w:rPr>
              <w:t>Property</w:t>
            </w:r>
          </w:p>
        </w:tc>
        <w:tc>
          <w:tcPr>
            <w:tcW w:w="4066" w:type="dxa"/>
            <w:vAlign w:val="center"/>
            <w:hideMark/>
          </w:tcPr>
          <w:p w:rsidR="00BC4B22" w:rsidRPr="00EC402B" w:rsidRDefault="00BC4B22" w:rsidP="00BC4B22">
            <w:pPr>
              <w:rPr>
                <w:b/>
                <w:bCs/>
              </w:rPr>
            </w:pPr>
            <w:r w:rsidRPr="00EC402B">
              <w:rPr>
                <w:b/>
                <w:bCs/>
              </w:rPr>
              <w:t>Use</w:t>
            </w:r>
          </w:p>
        </w:tc>
      </w:tr>
      <w:tr w:rsidR="00BC4B22" w:rsidRPr="00EC402B" w:rsidTr="00CA7B59">
        <w:trPr>
          <w:tblCellSpacing w:w="15" w:type="dxa"/>
        </w:trPr>
        <w:tc>
          <w:tcPr>
            <w:tcW w:w="1510" w:type="dxa"/>
            <w:vAlign w:val="center"/>
            <w:hideMark/>
          </w:tcPr>
          <w:p w:rsidR="00BC4B22" w:rsidRPr="00EC402B" w:rsidRDefault="00BC4B22" w:rsidP="00BC4B22">
            <w:r w:rsidRPr="00EC402B">
              <w:t>Pine</w:t>
            </w:r>
          </w:p>
        </w:tc>
        <w:tc>
          <w:tcPr>
            <w:tcW w:w="3230" w:type="dxa"/>
            <w:vAlign w:val="center"/>
            <w:hideMark/>
          </w:tcPr>
          <w:p w:rsidR="00BC4B22" w:rsidRPr="00EC402B" w:rsidRDefault="00BC4B22" w:rsidP="00BC4B22">
            <w:r w:rsidRPr="00EC402B">
              <w:t>Soft, light, cost-effective</w:t>
            </w:r>
          </w:p>
        </w:tc>
        <w:tc>
          <w:tcPr>
            <w:tcW w:w="4066" w:type="dxa"/>
            <w:vAlign w:val="center"/>
            <w:hideMark/>
          </w:tcPr>
          <w:p w:rsidR="00BC4B22" w:rsidRPr="00EC402B" w:rsidRDefault="00BC4B22" w:rsidP="00BC4B22">
            <w:r w:rsidRPr="00EC402B">
              <w:t>Shelving, DIY furniture, carcasses</w:t>
            </w:r>
          </w:p>
        </w:tc>
      </w:tr>
      <w:tr w:rsidR="00BC4B22" w:rsidRPr="00EC402B" w:rsidTr="00CA7B59">
        <w:trPr>
          <w:tblCellSpacing w:w="15" w:type="dxa"/>
        </w:trPr>
        <w:tc>
          <w:tcPr>
            <w:tcW w:w="1510" w:type="dxa"/>
            <w:vAlign w:val="center"/>
            <w:hideMark/>
          </w:tcPr>
          <w:p w:rsidR="00BC4B22" w:rsidRPr="00EC402B" w:rsidRDefault="00BC4B22" w:rsidP="00BC4B22">
            <w:r w:rsidRPr="00EC402B">
              <w:t>Saligna</w:t>
            </w:r>
          </w:p>
        </w:tc>
        <w:tc>
          <w:tcPr>
            <w:tcW w:w="3230" w:type="dxa"/>
            <w:vAlign w:val="center"/>
            <w:hideMark/>
          </w:tcPr>
          <w:p w:rsidR="00BC4B22" w:rsidRPr="00EC402B" w:rsidRDefault="00BC4B22" w:rsidP="00BC4B22">
            <w:r w:rsidRPr="00EC402B">
              <w:t>Durable, flexible, reddish hue</w:t>
            </w:r>
          </w:p>
        </w:tc>
        <w:tc>
          <w:tcPr>
            <w:tcW w:w="4066" w:type="dxa"/>
            <w:vAlign w:val="center"/>
            <w:hideMark/>
          </w:tcPr>
          <w:p w:rsidR="00BC4B22" w:rsidRPr="00EC402B" w:rsidRDefault="00BC4B22" w:rsidP="00BC4B22">
            <w:r w:rsidRPr="00EC402B">
              <w:t>Outdoor furniture, flooring</w:t>
            </w:r>
          </w:p>
        </w:tc>
      </w:tr>
      <w:tr w:rsidR="00BC4B22" w:rsidRPr="00EC402B" w:rsidTr="00CA7B59">
        <w:trPr>
          <w:tblCellSpacing w:w="15" w:type="dxa"/>
        </w:trPr>
        <w:tc>
          <w:tcPr>
            <w:tcW w:w="1510" w:type="dxa"/>
            <w:vAlign w:val="center"/>
            <w:hideMark/>
          </w:tcPr>
          <w:p w:rsidR="00BC4B22" w:rsidRPr="00EC402B" w:rsidRDefault="00BC4B22" w:rsidP="00BC4B22">
            <w:r w:rsidRPr="00EC402B">
              <w:t>Kiaat</w:t>
            </w:r>
          </w:p>
        </w:tc>
        <w:tc>
          <w:tcPr>
            <w:tcW w:w="3230" w:type="dxa"/>
            <w:vAlign w:val="center"/>
            <w:hideMark/>
          </w:tcPr>
          <w:p w:rsidR="00BC4B22" w:rsidRPr="00EC402B" w:rsidRDefault="00BC4B22" w:rsidP="00BC4B22">
            <w:r w:rsidRPr="00EC402B">
              <w:t>Hard, attractive grain</w:t>
            </w:r>
          </w:p>
        </w:tc>
        <w:tc>
          <w:tcPr>
            <w:tcW w:w="4066" w:type="dxa"/>
            <w:vAlign w:val="center"/>
            <w:hideMark/>
          </w:tcPr>
          <w:p w:rsidR="00BC4B22" w:rsidRPr="00EC402B" w:rsidRDefault="00BC4B22" w:rsidP="00BC4B22">
            <w:r w:rsidRPr="00EC402B">
              <w:t>High-end cabinets, tables</w:t>
            </w:r>
          </w:p>
        </w:tc>
      </w:tr>
      <w:tr w:rsidR="00BC4B22" w:rsidRPr="00EC402B" w:rsidTr="00CA7B59">
        <w:trPr>
          <w:tblCellSpacing w:w="15" w:type="dxa"/>
        </w:trPr>
        <w:tc>
          <w:tcPr>
            <w:tcW w:w="1510" w:type="dxa"/>
            <w:vAlign w:val="center"/>
            <w:hideMark/>
          </w:tcPr>
          <w:p w:rsidR="00BC4B22" w:rsidRPr="00EC402B" w:rsidRDefault="00BC4B22" w:rsidP="00BC4B22">
            <w:r w:rsidRPr="00EC402B">
              <w:t>Yellowwood</w:t>
            </w:r>
          </w:p>
        </w:tc>
        <w:tc>
          <w:tcPr>
            <w:tcW w:w="3230" w:type="dxa"/>
            <w:vAlign w:val="center"/>
            <w:hideMark/>
          </w:tcPr>
          <w:p w:rsidR="00BC4B22" w:rsidRPr="00EC402B" w:rsidRDefault="00BC4B22" w:rsidP="00BC4B22">
            <w:r w:rsidRPr="00EC402B">
              <w:t>Historic value, dense</w:t>
            </w:r>
          </w:p>
        </w:tc>
        <w:tc>
          <w:tcPr>
            <w:tcW w:w="4066" w:type="dxa"/>
            <w:vAlign w:val="center"/>
            <w:hideMark/>
          </w:tcPr>
          <w:p w:rsidR="00BC4B22" w:rsidRPr="00EC402B" w:rsidRDefault="00BC4B22" w:rsidP="00BC4B22">
            <w:r w:rsidRPr="00EC402B">
              <w:t>Heritage furniture, museum restoration</w:t>
            </w:r>
          </w:p>
        </w:tc>
      </w:tr>
    </w:tbl>
    <w:p w:rsidR="00BC4B22" w:rsidRPr="00EC402B" w:rsidRDefault="008D373B" w:rsidP="00BC4B22">
      <w:r>
        <w:pict>
          <v:rect id="_x0000_i1123" style="width:0;height:1.5pt" o:hralign="center" o:hrstd="t" o:hr="t" fillcolor="#a0a0a0" stroked="f"/>
        </w:pict>
      </w:r>
    </w:p>
    <w:p w:rsidR="00BC4B22" w:rsidRPr="00EC402B" w:rsidRDefault="00BC4B22" w:rsidP="00BC4B22">
      <w:pPr>
        <w:rPr>
          <w:b/>
          <w:bCs/>
        </w:rPr>
      </w:pPr>
      <w:r w:rsidRPr="00EC402B">
        <w:rPr>
          <w:b/>
          <w:bCs/>
        </w:rPr>
        <w:t>3. Properties and Characteristics to Consider</w:t>
      </w:r>
    </w:p>
    <w:p w:rsidR="00BC4B22" w:rsidRPr="00EC402B" w:rsidRDefault="00BC4B22" w:rsidP="00BC4B22">
      <w:pPr>
        <w:numPr>
          <w:ilvl w:val="0"/>
          <w:numId w:val="75"/>
        </w:numPr>
      </w:pPr>
      <w:r w:rsidRPr="00EC402B">
        <w:rPr>
          <w:b/>
          <w:bCs/>
        </w:rPr>
        <w:t>Grain pattern</w:t>
      </w:r>
      <w:r w:rsidRPr="00EC402B">
        <w:t xml:space="preserve"> – straight, interlocked, wavy</w:t>
      </w:r>
    </w:p>
    <w:p w:rsidR="00BC4B22" w:rsidRPr="00EC402B" w:rsidRDefault="00BC4B22" w:rsidP="00BC4B22">
      <w:pPr>
        <w:numPr>
          <w:ilvl w:val="0"/>
          <w:numId w:val="75"/>
        </w:numPr>
      </w:pPr>
      <w:r w:rsidRPr="00EC402B">
        <w:rPr>
          <w:b/>
          <w:bCs/>
        </w:rPr>
        <w:t>Colour</w:t>
      </w:r>
      <w:r w:rsidRPr="00EC402B">
        <w:t xml:space="preserve"> – affects aesthetic decisions (e.g. reddish Kiaat vs pale Pine)</w:t>
      </w:r>
    </w:p>
    <w:p w:rsidR="00BC4B22" w:rsidRPr="00EC402B" w:rsidRDefault="00BC4B22" w:rsidP="00BC4B22">
      <w:pPr>
        <w:numPr>
          <w:ilvl w:val="0"/>
          <w:numId w:val="75"/>
        </w:numPr>
      </w:pPr>
      <w:r w:rsidRPr="00EC402B">
        <w:rPr>
          <w:b/>
          <w:bCs/>
        </w:rPr>
        <w:lastRenderedPageBreak/>
        <w:t>Workability</w:t>
      </w:r>
      <w:r w:rsidRPr="00EC402B">
        <w:t xml:space="preserve"> – how easily it can be cut, planed, or joined</w:t>
      </w:r>
    </w:p>
    <w:p w:rsidR="00BC4B22" w:rsidRPr="00EC402B" w:rsidRDefault="00BC4B22" w:rsidP="00BC4B22">
      <w:pPr>
        <w:numPr>
          <w:ilvl w:val="0"/>
          <w:numId w:val="75"/>
        </w:numPr>
      </w:pPr>
      <w:r w:rsidRPr="00EC402B">
        <w:rPr>
          <w:b/>
          <w:bCs/>
        </w:rPr>
        <w:t>Durability</w:t>
      </w:r>
      <w:r w:rsidRPr="00EC402B">
        <w:t xml:space="preserve"> – resistance to insects, rot, and weather</w:t>
      </w:r>
    </w:p>
    <w:p w:rsidR="00BC4B22" w:rsidRPr="00EC402B" w:rsidRDefault="00BC4B22" w:rsidP="00BC4B22">
      <w:pPr>
        <w:numPr>
          <w:ilvl w:val="0"/>
          <w:numId w:val="75"/>
        </w:numPr>
      </w:pPr>
      <w:r w:rsidRPr="00EC402B">
        <w:rPr>
          <w:b/>
          <w:bCs/>
        </w:rPr>
        <w:t>Hardness</w:t>
      </w:r>
      <w:r w:rsidRPr="00EC402B">
        <w:t xml:space="preserve"> – influences dent resistance and wear</w:t>
      </w:r>
    </w:p>
    <w:p w:rsidR="00BC4B22" w:rsidRPr="00EC402B" w:rsidRDefault="00BC4B22" w:rsidP="00BC4B22">
      <w:pPr>
        <w:numPr>
          <w:ilvl w:val="0"/>
          <w:numId w:val="75"/>
        </w:numPr>
      </w:pPr>
      <w:r w:rsidRPr="00EC402B">
        <w:rPr>
          <w:b/>
          <w:bCs/>
        </w:rPr>
        <w:t>Moisture response</w:t>
      </w:r>
      <w:r w:rsidRPr="00EC402B">
        <w:t xml:space="preserve"> – affects movement, shrinkage, and warping</w:t>
      </w:r>
    </w:p>
    <w:p w:rsidR="00BC4B22" w:rsidRPr="00EC402B" w:rsidRDefault="008D373B" w:rsidP="00BC4B22">
      <w:r>
        <w:pict>
          <v:rect id="_x0000_i1124" style="width:0;height:1.5pt" o:hralign="center" o:hrstd="t" o:hr="t" fillcolor="#a0a0a0" stroked="f"/>
        </w:pict>
      </w:r>
    </w:p>
    <w:p w:rsidR="00BC4B22" w:rsidRPr="00EC402B" w:rsidRDefault="00BC4B22" w:rsidP="00BC4B22">
      <w:pPr>
        <w:rPr>
          <w:b/>
          <w:bCs/>
        </w:rPr>
      </w:pPr>
      <w:r w:rsidRPr="00EC402B">
        <w:rPr>
          <w:b/>
          <w:bCs/>
        </w:rPr>
        <w:t>4. Examples to Use in Facilitation</w:t>
      </w:r>
    </w:p>
    <w:p w:rsidR="00BC4B22" w:rsidRPr="00EC402B" w:rsidRDefault="00BC4B22" w:rsidP="00BC4B22">
      <w:pPr>
        <w:numPr>
          <w:ilvl w:val="0"/>
          <w:numId w:val="76"/>
        </w:numPr>
      </w:pPr>
      <w:r w:rsidRPr="00EC402B">
        <w:rPr>
          <w:b/>
          <w:bCs/>
        </w:rPr>
        <w:t>Timber sample identification</w:t>
      </w:r>
      <w:r w:rsidRPr="00EC402B">
        <w:t>: Let learners handle pieces of different timber and describe their appearance and texture.</w:t>
      </w:r>
    </w:p>
    <w:p w:rsidR="00BC4B22" w:rsidRPr="00EC402B" w:rsidRDefault="00BC4B22" w:rsidP="00BC4B22">
      <w:pPr>
        <w:numPr>
          <w:ilvl w:val="0"/>
          <w:numId w:val="76"/>
        </w:numPr>
      </w:pPr>
      <w:r w:rsidRPr="00EC402B">
        <w:rPr>
          <w:b/>
          <w:bCs/>
        </w:rPr>
        <w:t>Visual comparison activity</w:t>
      </w:r>
      <w:r w:rsidRPr="00EC402B">
        <w:t>: Show polished and unfinished versions of the same wood (e.g. raw Kiaat vs varnished Kiaat).</w:t>
      </w:r>
    </w:p>
    <w:p w:rsidR="00BC4B22" w:rsidRPr="00EC402B" w:rsidRDefault="00BC4B22" w:rsidP="00BC4B22">
      <w:pPr>
        <w:numPr>
          <w:ilvl w:val="0"/>
          <w:numId w:val="76"/>
        </w:numPr>
      </w:pPr>
      <w:r w:rsidRPr="00EC402B">
        <w:rPr>
          <w:b/>
          <w:bCs/>
        </w:rPr>
        <w:t>Classroom display</w:t>
      </w:r>
      <w:r w:rsidRPr="00EC402B">
        <w:t>: Create a board with labelled samples showing timber types, source, and uses.</w:t>
      </w:r>
    </w:p>
    <w:p w:rsidR="00BC4B22" w:rsidRPr="00EC402B" w:rsidRDefault="008D373B" w:rsidP="00BC4B22">
      <w:r>
        <w:pict>
          <v:rect id="_x0000_i1125" style="width:0;height:1.5pt" o:hralign="center" o:hrstd="t" o:hr="t" fillcolor="#a0a0a0" stroked="f"/>
        </w:pict>
      </w:r>
    </w:p>
    <w:p w:rsidR="00BC4B22" w:rsidRPr="00EC402B" w:rsidRDefault="00BC4B22" w:rsidP="00BC4B22">
      <w:pPr>
        <w:rPr>
          <w:b/>
          <w:bCs/>
        </w:rPr>
      </w:pPr>
      <w:r w:rsidRPr="00EC402B">
        <w:rPr>
          <w:b/>
          <w:bCs/>
        </w:rPr>
        <w:t>5. Case Study: Choosing Timber for a Range of Products</w:t>
      </w:r>
    </w:p>
    <w:p w:rsidR="00BC4B22" w:rsidRPr="00EC402B" w:rsidRDefault="00BC4B22" w:rsidP="00BC4B22">
      <w:r w:rsidRPr="00EC402B">
        <w:rPr>
          <w:b/>
          <w:bCs/>
        </w:rPr>
        <w:t>Case Title</w:t>
      </w:r>
      <w:r w:rsidRPr="00EC402B">
        <w:t xml:space="preserve">: </w:t>
      </w:r>
      <w:r w:rsidRPr="00EC402B">
        <w:rPr>
          <w:i/>
          <w:iCs/>
        </w:rPr>
        <w:t>Thabiso’s Timber Selection Challenge</w:t>
      </w:r>
    </w:p>
    <w:p w:rsidR="00BC4B22" w:rsidRPr="00EC402B" w:rsidRDefault="00BC4B22" w:rsidP="00BC4B22">
      <w:r w:rsidRPr="00EC402B">
        <w:rPr>
          <w:b/>
          <w:bCs/>
        </w:rPr>
        <w:t>Scenario</w:t>
      </w:r>
      <w:r w:rsidRPr="00EC402B">
        <w:t>:</w:t>
      </w:r>
      <w:r w:rsidRPr="00EC402B">
        <w:br/>
        <w:t>Thabiso is working on three furniture projects: a pine shelf unit, a kiaat coffee table, and a saligna outdoor bench. He must choose the correct timber for each item based on cost, strength, and durability. He knows pine is affordable and easy to work with, kiaat has beautiful grain for the table top, and saligna will withstand exposure to the elements when properly treated.</w:t>
      </w:r>
    </w:p>
    <w:p w:rsidR="00BC4B22" w:rsidRPr="00EC402B" w:rsidRDefault="00BC4B22" w:rsidP="00BC4B22">
      <w:r w:rsidRPr="00EC402B">
        <w:rPr>
          <w:b/>
          <w:bCs/>
        </w:rPr>
        <w:t>Learning Focus</w:t>
      </w:r>
      <w:r w:rsidRPr="00EC402B">
        <w:t>:</w:t>
      </w:r>
    </w:p>
    <w:p w:rsidR="00BC4B22" w:rsidRPr="00EC402B" w:rsidRDefault="00BC4B22" w:rsidP="00BC4B22">
      <w:pPr>
        <w:numPr>
          <w:ilvl w:val="0"/>
          <w:numId w:val="77"/>
        </w:numPr>
      </w:pPr>
      <w:r w:rsidRPr="00EC402B">
        <w:t>Understanding which timber suits which product.</w:t>
      </w:r>
    </w:p>
    <w:p w:rsidR="00BC4B22" w:rsidRPr="00EC402B" w:rsidRDefault="00BC4B22" w:rsidP="00BC4B22">
      <w:pPr>
        <w:numPr>
          <w:ilvl w:val="0"/>
          <w:numId w:val="77"/>
        </w:numPr>
      </w:pPr>
      <w:r w:rsidRPr="00EC402B">
        <w:t>Evaluating timber characteristics based on intended function.</w:t>
      </w:r>
    </w:p>
    <w:p w:rsidR="00BC4B22" w:rsidRPr="00EC402B" w:rsidRDefault="00BC4B22" w:rsidP="00BC4B22">
      <w:pPr>
        <w:numPr>
          <w:ilvl w:val="0"/>
          <w:numId w:val="77"/>
        </w:numPr>
      </w:pPr>
      <w:r w:rsidRPr="00EC402B">
        <w:t>Making material decisions that affect performance and cost.</w:t>
      </w:r>
    </w:p>
    <w:p w:rsidR="00BC4B22" w:rsidRPr="00EC402B" w:rsidRDefault="008D373B" w:rsidP="00BC4B22">
      <w:r>
        <w:pict>
          <v:rect id="_x0000_i1126" style="width:0;height:1.5pt" o:hralign="center" o:hrstd="t" o:hr="t" fillcolor="#a0a0a0" stroked="f"/>
        </w:pict>
      </w:r>
    </w:p>
    <w:p w:rsidR="00BC4B22" w:rsidRPr="00EC402B" w:rsidRDefault="00BC4B22" w:rsidP="00BC4B22">
      <w:pPr>
        <w:rPr>
          <w:b/>
          <w:bCs/>
        </w:rPr>
      </w:pPr>
      <w:r w:rsidRPr="00EC402B">
        <w:rPr>
          <w:b/>
          <w:bCs/>
        </w:rPr>
        <w:t>6. Critical Thinking and Engagement Questions</w:t>
      </w:r>
    </w:p>
    <w:p w:rsidR="00BC4B22" w:rsidRPr="00EC402B" w:rsidRDefault="00BC4B22" w:rsidP="00BC4B22">
      <w:pPr>
        <w:numPr>
          <w:ilvl w:val="0"/>
          <w:numId w:val="78"/>
        </w:numPr>
      </w:pPr>
      <w:r w:rsidRPr="00EC402B">
        <w:rPr>
          <w:b/>
          <w:bCs/>
        </w:rPr>
        <w:t>What would happen if a softwood was used to make a high-traffic restaurant table? Why?</w:t>
      </w:r>
    </w:p>
    <w:p w:rsidR="00BC4B22" w:rsidRPr="00EC402B" w:rsidRDefault="00BC4B22" w:rsidP="00BC4B22">
      <w:pPr>
        <w:numPr>
          <w:ilvl w:val="0"/>
          <w:numId w:val="78"/>
        </w:numPr>
      </w:pPr>
      <w:r w:rsidRPr="00EC402B">
        <w:rPr>
          <w:b/>
          <w:bCs/>
        </w:rPr>
        <w:t>Why is it important to consider grain direction when cutting or sanding timber?</w:t>
      </w:r>
    </w:p>
    <w:p w:rsidR="00BC4B22" w:rsidRPr="00EC402B" w:rsidRDefault="00BC4B22" w:rsidP="00BC4B22">
      <w:pPr>
        <w:numPr>
          <w:ilvl w:val="0"/>
          <w:numId w:val="78"/>
        </w:numPr>
      </w:pPr>
      <w:r w:rsidRPr="00EC402B">
        <w:rPr>
          <w:b/>
          <w:bCs/>
        </w:rPr>
        <w:t>Compare pine and kiaat. Which would you use for a budget wardrobe, and why?</w:t>
      </w:r>
    </w:p>
    <w:p w:rsidR="00BC4B22" w:rsidRPr="00EC402B" w:rsidRDefault="00BC4B22" w:rsidP="00BC4B22">
      <w:pPr>
        <w:numPr>
          <w:ilvl w:val="0"/>
          <w:numId w:val="78"/>
        </w:numPr>
      </w:pPr>
      <w:r w:rsidRPr="00EC402B">
        <w:rPr>
          <w:b/>
          <w:bCs/>
        </w:rPr>
        <w:t>Which timber would be best suited for a piece of outdoor furniture in Cape Town? Justify your answer.</w:t>
      </w:r>
    </w:p>
    <w:p w:rsidR="00BC4B22" w:rsidRPr="00EC402B" w:rsidRDefault="00BC4B22" w:rsidP="00BC4B22">
      <w:pPr>
        <w:numPr>
          <w:ilvl w:val="0"/>
          <w:numId w:val="78"/>
        </w:numPr>
      </w:pPr>
      <w:r w:rsidRPr="00EC402B">
        <w:rPr>
          <w:b/>
          <w:bCs/>
        </w:rPr>
        <w:lastRenderedPageBreak/>
        <w:t>How do timber properties affect both the manufacturing process and the customer’s satisfaction?</w:t>
      </w:r>
    </w:p>
    <w:p w:rsidR="00BC4B22" w:rsidRPr="00EC402B" w:rsidRDefault="008D373B" w:rsidP="00BC4B22">
      <w:r>
        <w:pict>
          <v:rect id="_x0000_i1127" style="width:0;height:1.5pt" o:hralign="center" o:hrstd="t" o:hr="t" fillcolor="#a0a0a0" stroked="f"/>
        </w:pict>
      </w:r>
    </w:p>
    <w:p w:rsidR="00BC4B22" w:rsidRPr="00EC402B" w:rsidRDefault="00BC4B22">
      <w:r w:rsidRPr="00EC402B">
        <w:br w:type="page"/>
      </w:r>
    </w:p>
    <w:p w:rsidR="00CA7B59" w:rsidRPr="00EC402B" w:rsidRDefault="00CA7B59" w:rsidP="00CA7B59">
      <w:pPr>
        <w:pStyle w:val="Heading3"/>
        <w:rPr>
          <w:rFonts w:ascii="Century Gothic" w:hAnsi="Century Gothic"/>
          <w:b/>
          <w:bCs/>
        </w:rPr>
      </w:pPr>
      <w:bookmarkStart w:id="31" w:name="_Toc196189604"/>
      <w:bookmarkStart w:id="32" w:name="_Toc196453323"/>
      <w:r w:rsidRPr="00EC402B">
        <w:rPr>
          <w:rFonts w:ascii="Century Gothic" w:hAnsi="Century Gothic"/>
          <w:b/>
          <w:bCs/>
        </w:rPr>
        <w:lastRenderedPageBreak/>
        <w:t>KT0204 – Structure of the Timber</w:t>
      </w:r>
      <w:bookmarkEnd w:id="31"/>
      <w:bookmarkEnd w:id="32"/>
    </w:p>
    <w:p w:rsidR="00CA7B59" w:rsidRPr="00EC402B" w:rsidRDefault="00CA7B59" w:rsidP="00CA7B59">
      <w:pPr>
        <w:rPr>
          <w:b/>
          <w:bCs/>
        </w:rPr>
      </w:pPr>
    </w:p>
    <w:p w:rsidR="00CA7B59" w:rsidRPr="00EC402B" w:rsidRDefault="00CA7B59" w:rsidP="00CA7B59">
      <w:pPr>
        <w:rPr>
          <w:b/>
          <w:bCs/>
        </w:rPr>
      </w:pPr>
      <w:r w:rsidRPr="00EC402B">
        <w:rPr>
          <w:b/>
          <w:bCs/>
        </w:rPr>
        <w:t>Facilitator Notes</w:t>
      </w:r>
    </w:p>
    <w:p w:rsidR="00CA7B59" w:rsidRPr="00EC402B" w:rsidRDefault="008D373B" w:rsidP="00CA7B59">
      <w:r>
        <w:pict>
          <v:rect id="_x0000_i1128" style="width:0;height:1.5pt" o:hralign="center" o:hrstd="t" o:hr="t" fillcolor="#a0a0a0" stroked="f"/>
        </w:pict>
      </w:r>
    </w:p>
    <w:p w:rsidR="00CA7B59" w:rsidRPr="00EC402B" w:rsidRDefault="00CA7B59" w:rsidP="00CA7B59">
      <w:pPr>
        <w:rPr>
          <w:b/>
          <w:bCs/>
        </w:rPr>
      </w:pPr>
      <w:r w:rsidRPr="00EC402B">
        <w:rPr>
          <w:b/>
          <w:bCs/>
        </w:rPr>
        <w:t>1. Key Learning Objective</w:t>
      </w:r>
    </w:p>
    <w:p w:rsidR="00CA7B59" w:rsidRPr="00EC402B" w:rsidRDefault="00CA7B59" w:rsidP="00CA7B59">
      <w:r w:rsidRPr="00EC402B">
        <w:t>To enable learners to identify and outline the basic structure of timber and explain how that structure affects how the timber behaves during processing and furniture manufacturing.</w:t>
      </w:r>
    </w:p>
    <w:p w:rsidR="00CA7B59" w:rsidRPr="00EC402B" w:rsidRDefault="00CA7B59" w:rsidP="00CA7B59">
      <w:r w:rsidRPr="00EC402B">
        <w:rPr>
          <w:b/>
          <w:bCs/>
        </w:rPr>
        <w:t>Related Internal Assessment Criterion:</w:t>
      </w:r>
    </w:p>
    <w:p w:rsidR="00CA7B59" w:rsidRPr="00EC402B" w:rsidRDefault="00CA7B59" w:rsidP="00CA7B59">
      <w:pPr>
        <w:numPr>
          <w:ilvl w:val="0"/>
          <w:numId w:val="79"/>
        </w:numPr>
      </w:pPr>
      <w:r w:rsidRPr="00EC402B">
        <w:rPr>
          <w:b/>
          <w:bCs/>
        </w:rPr>
        <w:t>IAC0205</w:t>
      </w:r>
      <w:r w:rsidRPr="00EC402B">
        <w:t xml:space="preserve">: </w:t>
      </w:r>
      <w:r w:rsidRPr="00EC402B">
        <w:rPr>
          <w:i/>
          <w:iCs/>
        </w:rPr>
        <w:t>Timber structure is outlined along with the impact structure has on manufacturing.</w:t>
      </w:r>
    </w:p>
    <w:p w:rsidR="00CA7B59" w:rsidRPr="00EC402B" w:rsidRDefault="008D373B" w:rsidP="00CA7B59">
      <w:r>
        <w:pict>
          <v:rect id="_x0000_i1129" style="width:0;height:1.5pt" o:hralign="center" o:hrstd="t" o:hr="t" fillcolor="#a0a0a0" stroked="f"/>
        </w:pict>
      </w:r>
    </w:p>
    <w:p w:rsidR="00CA7B59" w:rsidRPr="00EC402B" w:rsidRDefault="00CA7B59" w:rsidP="00CA7B59">
      <w:pPr>
        <w:rPr>
          <w:b/>
          <w:bCs/>
        </w:rPr>
      </w:pPr>
      <w:r w:rsidRPr="00EC402B">
        <w:rPr>
          <w:b/>
          <w:bCs/>
        </w:rPr>
        <w:t>2. Content Overview</w:t>
      </w:r>
    </w:p>
    <w:p w:rsidR="00CA7B59" w:rsidRPr="00EC402B" w:rsidRDefault="00CA7B59" w:rsidP="00CA7B59">
      <w:pPr>
        <w:rPr>
          <w:b/>
          <w:bCs/>
        </w:rPr>
      </w:pPr>
      <w:r w:rsidRPr="00EC402B">
        <w:rPr>
          <w:b/>
          <w:bCs/>
        </w:rPr>
        <w:t>2.1 Basic Structure of Wood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6647"/>
      </w:tblGrid>
      <w:tr w:rsidR="00CA7B59" w:rsidRPr="00EC402B" w:rsidTr="00CA7B59">
        <w:trPr>
          <w:tblHeader/>
          <w:tblCellSpacing w:w="15" w:type="dxa"/>
        </w:trPr>
        <w:tc>
          <w:tcPr>
            <w:tcW w:w="0" w:type="auto"/>
            <w:vAlign w:val="center"/>
            <w:hideMark/>
          </w:tcPr>
          <w:p w:rsidR="00CA7B59" w:rsidRPr="00EC402B" w:rsidRDefault="00CA7B59" w:rsidP="00CA7B59">
            <w:pPr>
              <w:rPr>
                <w:b/>
                <w:bCs/>
              </w:rPr>
            </w:pPr>
            <w:r w:rsidRPr="00EC402B">
              <w:rPr>
                <w:b/>
                <w:bCs/>
              </w:rPr>
              <w:t>Structure</w:t>
            </w:r>
          </w:p>
        </w:tc>
        <w:tc>
          <w:tcPr>
            <w:tcW w:w="0" w:type="auto"/>
            <w:vAlign w:val="center"/>
            <w:hideMark/>
          </w:tcPr>
          <w:p w:rsidR="00CA7B59" w:rsidRPr="00EC402B" w:rsidRDefault="00CA7B59" w:rsidP="00CA7B59">
            <w:pPr>
              <w:rPr>
                <w:b/>
                <w:bCs/>
              </w:rPr>
            </w:pPr>
            <w:r w:rsidRPr="00EC402B">
              <w:rPr>
                <w:b/>
                <w:bCs/>
              </w:rPr>
              <w:t>Description</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Growth Rings</w:t>
            </w:r>
          </w:p>
        </w:tc>
        <w:tc>
          <w:tcPr>
            <w:tcW w:w="0" w:type="auto"/>
            <w:vAlign w:val="center"/>
            <w:hideMark/>
          </w:tcPr>
          <w:p w:rsidR="00CA7B59" w:rsidRPr="00EC402B" w:rsidRDefault="00CA7B59" w:rsidP="00CA7B59">
            <w:r w:rsidRPr="00EC402B">
              <w:t>Circular bands that show each year of tree growth. Indicate strength and age.</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Grain</w:t>
            </w:r>
          </w:p>
        </w:tc>
        <w:tc>
          <w:tcPr>
            <w:tcW w:w="0" w:type="auto"/>
            <w:vAlign w:val="center"/>
            <w:hideMark/>
          </w:tcPr>
          <w:p w:rsidR="00CA7B59" w:rsidRPr="00EC402B" w:rsidRDefault="00CA7B59" w:rsidP="00CA7B59">
            <w:r w:rsidRPr="00EC402B">
              <w:t>The direction, size, and pattern of wood fibres. Affects aesthetics and workability.</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Pores (Vessels)</w:t>
            </w:r>
          </w:p>
        </w:tc>
        <w:tc>
          <w:tcPr>
            <w:tcW w:w="0" w:type="auto"/>
            <w:vAlign w:val="center"/>
            <w:hideMark/>
          </w:tcPr>
          <w:p w:rsidR="00CA7B59" w:rsidRPr="00EC402B" w:rsidRDefault="00CA7B59" w:rsidP="00CA7B59">
            <w:r w:rsidRPr="00EC402B">
              <w:t>Present in hardwoods; help classify open vs. closed grain woods.</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Medullary Rays</w:t>
            </w:r>
          </w:p>
        </w:tc>
        <w:tc>
          <w:tcPr>
            <w:tcW w:w="0" w:type="auto"/>
            <w:vAlign w:val="center"/>
            <w:hideMark/>
          </w:tcPr>
          <w:p w:rsidR="00CA7B59" w:rsidRPr="00EC402B" w:rsidRDefault="00CA7B59" w:rsidP="00CA7B59">
            <w:r w:rsidRPr="00EC402B">
              <w:t>Thin lines that carry nutrients; visible in certain cuts like quarter-sawn oak.</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Sapwood and Heartwood</w:t>
            </w:r>
          </w:p>
        </w:tc>
        <w:tc>
          <w:tcPr>
            <w:tcW w:w="0" w:type="auto"/>
            <w:vAlign w:val="center"/>
            <w:hideMark/>
          </w:tcPr>
          <w:p w:rsidR="00CA7B59" w:rsidRPr="00EC402B" w:rsidRDefault="00CA7B59" w:rsidP="00CA7B59">
            <w:r w:rsidRPr="00EC402B">
              <w:t>Sapwood is outer, lighter, active wood; heartwood is darker, denser, and stronger.</w:t>
            </w:r>
          </w:p>
        </w:tc>
      </w:tr>
    </w:tbl>
    <w:p w:rsidR="00CA7B59" w:rsidRPr="00EC402B" w:rsidRDefault="00CA7B59" w:rsidP="00CA7B59">
      <w:pPr>
        <w:rPr>
          <w:b/>
          <w:bCs/>
        </w:rPr>
      </w:pPr>
      <w:r w:rsidRPr="00EC402B">
        <w:rPr>
          <w:b/>
          <w:bCs/>
        </w:rPr>
        <w:t>2.2 How Timber Structure Affects Manufacturing</w:t>
      </w:r>
    </w:p>
    <w:p w:rsidR="00CA7B59" w:rsidRPr="00EC402B" w:rsidRDefault="00CA7B59" w:rsidP="00CA7B59">
      <w:pPr>
        <w:numPr>
          <w:ilvl w:val="0"/>
          <w:numId w:val="80"/>
        </w:numPr>
      </w:pPr>
      <w:r w:rsidRPr="00EC402B">
        <w:rPr>
          <w:b/>
          <w:bCs/>
        </w:rPr>
        <w:t>Grain direction</w:t>
      </w:r>
      <w:r w:rsidRPr="00EC402B">
        <w:t xml:space="preserve"> influences how timber is sawn, sanded, and joined. Working against the grain may cause splintering.</w:t>
      </w:r>
    </w:p>
    <w:p w:rsidR="00CA7B59" w:rsidRPr="00EC402B" w:rsidRDefault="00CA7B59" w:rsidP="00CA7B59">
      <w:pPr>
        <w:numPr>
          <w:ilvl w:val="0"/>
          <w:numId w:val="80"/>
        </w:numPr>
      </w:pPr>
      <w:r w:rsidRPr="00EC402B">
        <w:rPr>
          <w:b/>
          <w:bCs/>
        </w:rPr>
        <w:t>Density</w:t>
      </w:r>
      <w:r w:rsidRPr="00EC402B">
        <w:t xml:space="preserve"> affects how easy or difficult it is to machine and fasten (e.g. hard heartwood vs. soft sapwood).</w:t>
      </w:r>
    </w:p>
    <w:p w:rsidR="00CA7B59" w:rsidRPr="00EC402B" w:rsidRDefault="00CA7B59" w:rsidP="00CA7B59">
      <w:pPr>
        <w:numPr>
          <w:ilvl w:val="0"/>
          <w:numId w:val="80"/>
        </w:numPr>
      </w:pPr>
      <w:r w:rsidRPr="00EC402B">
        <w:rPr>
          <w:b/>
          <w:bCs/>
        </w:rPr>
        <w:t>Shrinkage and swelling</w:t>
      </w:r>
      <w:r w:rsidRPr="00EC402B">
        <w:t xml:space="preserve"> occur along the grain depending on the moisture content.</w:t>
      </w:r>
    </w:p>
    <w:p w:rsidR="00CA7B59" w:rsidRPr="00EC402B" w:rsidRDefault="00CA7B59" w:rsidP="00CA7B59">
      <w:pPr>
        <w:numPr>
          <w:ilvl w:val="0"/>
          <w:numId w:val="80"/>
        </w:numPr>
      </w:pPr>
      <w:r w:rsidRPr="00EC402B">
        <w:rPr>
          <w:b/>
          <w:bCs/>
        </w:rPr>
        <w:t>Knots</w:t>
      </w:r>
      <w:r w:rsidRPr="00EC402B">
        <w:t xml:space="preserve"> (from old branches) are part of the structure but may weaken or decorate the timber depending on use.</w:t>
      </w:r>
    </w:p>
    <w:p w:rsidR="00CA7B59" w:rsidRPr="00EC402B" w:rsidRDefault="008D373B" w:rsidP="00CA7B59">
      <w:r>
        <w:lastRenderedPageBreak/>
        <w:pict>
          <v:rect id="_x0000_i1130" style="width:0;height:1.5pt" o:hralign="center" o:hrstd="t" o:hr="t" fillcolor="#a0a0a0" stroked="f"/>
        </w:pict>
      </w:r>
    </w:p>
    <w:p w:rsidR="00CA7B59" w:rsidRPr="00EC402B" w:rsidRDefault="00CA7B59" w:rsidP="00CA7B59">
      <w:pPr>
        <w:rPr>
          <w:b/>
          <w:bCs/>
        </w:rPr>
      </w:pPr>
      <w:r w:rsidRPr="00EC402B">
        <w:rPr>
          <w:b/>
          <w:bCs/>
        </w:rPr>
        <w:t>3. Examples to Use in Facilitation</w:t>
      </w:r>
    </w:p>
    <w:p w:rsidR="00CA7B59" w:rsidRPr="00EC402B" w:rsidRDefault="00CA7B59" w:rsidP="00CA7B59">
      <w:pPr>
        <w:numPr>
          <w:ilvl w:val="0"/>
          <w:numId w:val="81"/>
        </w:numPr>
      </w:pPr>
      <w:r w:rsidRPr="00EC402B">
        <w:rPr>
          <w:b/>
          <w:bCs/>
        </w:rPr>
        <w:t>Wood cross-section poster or sample</w:t>
      </w:r>
      <w:r w:rsidRPr="00EC402B">
        <w:t>: Display labelled parts like pith, heartwood, growth rings.</w:t>
      </w:r>
    </w:p>
    <w:p w:rsidR="00CA7B59" w:rsidRPr="00EC402B" w:rsidRDefault="00CA7B59" w:rsidP="00CA7B59">
      <w:pPr>
        <w:numPr>
          <w:ilvl w:val="0"/>
          <w:numId w:val="81"/>
        </w:numPr>
      </w:pPr>
      <w:r w:rsidRPr="00EC402B">
        <w:rPr>
          <w:b/>
          <w:bCs/>
        </w:rPr>
        <w:t>Microscope or magnifying glass</w:t>
      </w:r>
      <w:r w:rsidRPr="00EC402B">
        <w:t>: Let learners inspect timber grain and pores.</w:t>
      </w:r>
    </w:p>
    <w:p w:rsidR="00CA7B59" w:rsidRPr="00EC402B" w:rsidRDefault="00CA7B59" w:rsidP="00CA7B59">
      <w:pPr>
        <w:numPr>
          <w:ilvl w:val="0"/>
          <w:numId w:val="81"/>
        </w:numPr>
      </w:pPr>
      <w:r w:rsidRPr="00EC402B">
        <w:rPr>
          <w:b/>
          <w:bCs/>
        </w:rPr>
        <w:t>Board activity</w:t>
      </w:r>
      <w:r w:rsidRPr="00EC402B">
        <w:t>: Compare a straight-grained vs. interlocked-grain timber for ease of planing and finishing.</w:t>
      </w:r>
    </w:p>
    <w:p w:rsidR="00CA7B59" w:rsidRPr="00EC402B" w:rsidRDefault="008D373B" w:rsidP="00CA7B59">
      <w:r>
        <w:pict>
          <v:rect id="_x0000_i1131" style="width:0;height:1.5pt" o:hralign="center" o:hrstd="t" o:hr="t" fillcolor="#a0a0a0" stroked="f"/>
        </w:pict>
      </w:r>
    </w:p>
    <w:p w:rsidR="00CA7B59" w:rsidRPr="00EC402B" w:rsidRDefault="00CA7B59" w:rsidP="00CA7B59">
      <w:pPr>
        <w:rPr>
          <w:b/>
          <w:bCs/>
        </w:rPr>
      </w:pPr>
      <w:r w:rsidRPr="00EC402B">
        <w:rPr>
          <w:b/>
          <w:bCs/>
        </w:rPr>
        <w:t>4. Case Study: Planning Grain Direction for Cutting</w:t>
      </w:r>
    </w:p>
    <w:p w:rsidR="00CA7B59" w:rsidRPr="00EC402B" w:rsidRDefault="00CA7B59" w:rsidP="00CA7B59">
      <w:r w:rsidRPr="00EC402B">
        <w:rPr>
          <w:b/>
          <w:bCs/>
        </w:rPr>
        <w:t>Case Title</w:t>
      </w:r>
      <w:r w:rsidRPr="00EC402B">
        <w:t xml:space="preserve">: </w:t>
      </w:r>
      <w:r w:rsidRPr="00EC402B">
        <w:rPr>
          <w:i/>
          <w:iCs/>
        </w:rPr>
        <w:t>Lebo’s Grain Dilemma</w:t>
      </w:r>
    </w:p>
    <w:p w:rsidR="00CA7B59" w:rsidRPr="00EC402B" w:rsidRDefault="00CA7B59" w:rsidP="00CA7B59">
      <w:r w:rsidRPr="00EC402B">
        <w:rPr>
          <w:b/>
          <w:bCs/>
        </w:rPr>
        <w:t>Scenario</w:t>
      </w:r>
      <w:r w:rsidRPr="00EC402B">
        <w:t>:</w:t>
      </w:r>
      <w:r w:rsidRPr="00EC402B">
        <w:br/>
        <w:t>Lebo is preparing to cut panels for a wardrobe door. She notices the grain on one board runs diagonally, while another has straight grain. Her supervisor explains that working with the grain prevents chipping and splitting, and recommends using the straight-grained board for better stability and appearance.</w:t>
      </w:r>
    </w:p>
    <w:p w:rsidR="00CA7B59" w:rsidRPr="00EC402B" w:rsidRDefault="00CA7B59" w:rsidP="00CA7B59">
      <w:r w:rsidRPr="00EC402B">
        <w:rPr>
          <w:b/>
          <w:bCs/>
        </w:rPr>
        <w:t>Learning Focus</w:t>
      </w:r>
      <w:r w:rsidRPr="00EC402B">
        <w:t>:</w:t>
      </w:r>
    </w:p>
    <w:p w:rsidR="00CA7B59" w:rsidRPr="00EC402B" w:rsidRDefault="00CA7B59" w:rsidP="00CA7B59">
      <w:pPr>
        <w:numPr>
          <w:ilvl w:val="0"/>
          <w:numId w:val="82"/>
        </w:numPr>
      </w:pPr>
      <w:r w:rsidRPr="00EC402B">
        <w:t>Recognising how grain direction and structure impact production quality.</w:t>
      </w:r>
    </w:p>
    <w:p w:rsidR="00CA7B59" w:rsidRPr="00EC402B" w:rsidRDefault="00CA7B59" w:rsidP="00CA7B59">
      <w:pPr>
        <w:numPr>
          <w:ilvl w:val="0"/>
          <w:numId w:val="82"/>
        </w:numPr>
      </w:pPr>
      <w:r w:rsidRPr="00EC402B">
        <w:t>Planning cuts and joints based on visible timber characteristics.</w:t>
      </w:r>
    </w:p>
    <w:p w:rsidR="00CA7B59" w:rsidRPr="00EC402B" w:rsidRDefault="00CA7B59" w:rsidP="00CA7B59">
      <w:pPr>
        <w:numPr>
          <w:ilvl w:val="0"/>
          <w:numId w:val="82"/>
        </w:numPr>
      </w:pPr>
      <w:r w:rsidRPr="00EC402B">
        <w:t>Reducing material waste by understanding structural patterns.</w:t>
      </w:r>
    </w:p>
    <w:p w:rsidR="00CA7B59" w:rsidRPr="00EC402B" w:rsidRDefault="008D373B" w:rsidP="00CA7B59">
      <w:r>
        <w:pict>
          <v:rect id="_x0000_i1132" style="width:0;height:1.5pt" o:hralign="center" o:hrstd="t" o:hr="t" fillcolor="#a0a0a0" stroked="f"/>
        </w:pict>
      </w:r>
    </w:p>
    <w:p w:rsidR="00CA7B59" w:rsidRPr="00EC402B" w:rsidRDefault="00CA7B59" w:rsidP="00CA7B59">
      <w:pPr>
        <w:rPr>
          <w:b/>
          <w:bCs/>
        </w:rPr>
      </w:pPr>
      <w:r w:rsidRPr="00EC402B">
        <w:rPr>
          <w:b/>
          <w:bCs/>
        </w:rPr>
        <w:t>5. Critical Thinking and Engagement Questions</w:t>
      </w:r>
    </w:p>
    <w:p w:rsidR="00CA7B59" w:rsidRPr="00EC402B" w:rsidRDefault="00CA7B59" w:rsidP="00CA7B59">
      <w:pPr>
        <w:numPr>
          <w:ilvl w:val="0"/>
          <w:numId w:val="83"/>
        </w:numPr>
      </w:pPr>
      <w:r w:rsidRPr="00EC402B">
        <w:rPr>
          <w:b/>
          <w:bCs/>
        </w:rPr>
        <w:t>Why do furniture makers prefer timber with straight and even grain for table tops and shelves?</w:t>
      </w:r>
    </w:p>
    <w:p w:rsidR="00CA7B59" w:rsidRPr="00EC402B" w:rsidRDefault="00CA7B59" w:rsidP="00CA7B59">
      <w:pPr>
        <w:numPr>
          <w:ilvl w:val="0"/>
          <w:numId w:val="83"/>
        </w:numPr>
      </w:pPr>
      <w:r w:rsidRPr="00EC402B">
        <w:rPr>
          <w:b/>
          <w:bCs/>
        </w:rPr>
        <w:t>How can knots in the timber affect its use in high-load furniture like chairs or benches?</w:t>
      </w:r>
    </w:p>
    <w:p w:rsidR="00CA7B59" w:rsidRPr="00EC402B" w:rsidRDefault="00CA7B59" w:rsidP="00CA7B59">
      <w:pPr>
        <w:numPr>
          <w:ilvl w:val="0"/>
          <w:numId w:val="83"/>
        </w:numPr>
      </w:pPr>
      <w:r w:rsidRPr="00EC402B">
        <w:rPr>
          <w:b/>
          <w:bCs/>
        </w:rPr>
        <w:t>What is the difference between sapwood and heartwood, and why does it matter in manufacturing?</w:t>
      </w:r>
    </w:p>
    <w:p w:rsidR="00CA7B59" w:rsidRPr="00EC402B" w:rsidRDefault="00CA7B59" w:rsidP="00CA7B59">
      <w:pPr>
        <w:numPr>
          <w:ilvl w:val="0"/>
          <w:numId w:val="83"/>
        </w:numPr>
      </w:pPr>
      <w:r w:rsidRPr="00EC402B">
        <w:rPr>
          <w:b/>
          <w:bCs/>
        </w:rPr>
        <w:t>How do growth rings and grain direction help guide the way timber should be sawn or sanded?</w:t>
      </w:r>
    </w:p>
    <w:p w:rsidR="00CA7B59" w:rsidRPr="00EC402B" w:rsidRDefault="00CA7B59" w:rsidP="00CA7B59">
      <w:pPr>
        <w:numPr>
          <w:ilvl w:val="0"/>
          <w:numId w:val="83"/>
        </w:numPr>
      </w:pPr>
      <w:r w:rsidRPr="00EC402B">
        <w:rPr>
          <w:b/>
          <w:bCs/>
        </w:rPr>
        <w:t>Which part of the wood structure can lead to uneven shrinkage if not dried properly? Why?</w:t>
      </w:r>
    </w:p>
    <w:p w:rsidR="00CA7B59" w:rsidRPr="00EC402B" w:rsidRDefault="008D373B" w:rsidP="00CA7B59">
      <w:r>
        <w:pict>
          <v:rect id="_x0000_i1133" style="width:0;height:1.5pt" o:hralign="center" o:hrstd="t" o:hr="t" fillcolor="#a0a0a0" stroked="f"/>
        </w:pict>
      </w:r>
    </w:p>
    <w:p w:rsidR="00CA7B59" w:rsidRPr="00EC402B" w:rsidRDefault="00CA7B59">
      <w:r w:rsidRPr="00EC402B">
        <w:br w:type="page"/>
      </w:r>
    </w:p>
    <w:p w:rsidR="00CA7B59" w:rsidRPr="00EC402B" w:rsidRDefault="00CA7B59" w:rsidP="00CA7B59">
      <w:pPr>
        <w:pStyle w:val="Heading3"/>
        <w:rPr>
          <w:rFonts w:ascii="Century Gothic" w:hAnsi="Century Gothic"/>
          <w:b/>
          <w:bCs/>
        </w:rPr>
      </w:pPr>
      <w:bookmarkStart w:id="33" w:name="_Toc196189605"/>
      <w:bookmarkStart w:id="34" w:name="_Toc196453324"/>
      <w:r w:rsidRPr="00EC402B">
        <w:rPr>
          <w:rFonts w:ascii="Century Gothic" w:hAnsi="Century Gothic"/>
          <w:b/>
          <w:bCs/>
        </w:rPr>
        <w:lastRenderedPageBreak/>
        <w:t>KT0205 – Drying Processes</w:t>
      </w:r>
      <w:bookmarkEnd w:id="33"/>
      <w:bookmarkEnd w:id="34"/>
    </w:p>
    <w:p w:rsidR="00CA7B59" w:rsidRPr="00EC402B" w:rsidRDefault="00CA7B59" w:rsidP="00CA7B59">
      <w:pPr>
        <w:rPr>
          <w:b/>
          <w:bCs/>
        </w:rPr>
      </w:pPr>
    </w:p>
    <w:p w:rsidR="00CA7B59" w:rsidRPr="00EC402B" w:rsidRDefault="00CA7B59" w:rsidP="00CA7B59">
      <w:pPr>
        <w:rPr>
          <w:b/>
          <w:bCs/>
        </w:rPr>
      </w:pPr>
      <w:r w:rsidRPr="00EC402B">
        <w:rPr>
          <w:b/>
          <w:bCs/>
        </w:rPr>
        <w:t>Facilitator Notes</w:t>
      </w:r>
    </w:p>
    <w:p w:rsidR="00CA7B59" w:rsidRPr="00EC402B" w:rsidRDefault="008D373B" w:rsidP="00CA7B59">
      <w:r>
        <w:pict>
          <v:rect id="_x0000_i1134" style="width:0;height:1.5pt" o:hralign="center" o:hrstd="t" o:hr="t" fillcolor="#a0a0a0" stroked="f"/>
        </w:pict>
      </w:r>
    </w:p>
    <w:p w:rsidR="00CA7B59" w:rsidRPr="00EC402B" w:rsidRDefault="00CA7B59" w:rsidP="00CA7B59">
      <w:pPr>
        <w:rPr>
          <w:b/>
          <w:bCs/>
        </w:rPr>
      </w:pPr>
      <w:r w:rsidRPr="00EC402B">
        <w:rPr>
          <w:b/>
          <w:bCs/>
        </w:rPr>
        <w:t>1. Key Learning Objectives</w:t>
      </w:r>
    </w:p>
    <w:p w:rsidR="00CA7B59" w:rsidRPr="00EC402B" w:rsidRDefault="00CA7B59" w:rsidP="00CA7B59">
      <w:r w:rsidRPr="00EC402B">
        <w:t>To enable learners to describe the drying process for timber and explain the reasons behind each step, including how moisture affects timber quality and why drying is essential before furniture manufacturing.</w:t>
      </w:r>
    </w:p>
    <w:p w:rsidR="00CA7B59" w:rsidRPr="00EC402B" w:rsidRDefault="00CA7B59" w:rsidP="00CA7B59">
      <w:r w:rsidRPr="00EC402B">
        <w:rPr>
          <w:b/>
          <w:bCs/>
        </w:rPr>
        <w:t>Related Internal Assessment Criteria:</w:t>
      </w:r>
    </w:p>
    <w:p w:rsidR="00CA7B59" w:rsidRPr="00EC402B" w:rsidRDefault="00CA7B59" w:rsidP="00CA7B59">
      <w:pPr>
        <w:numPr>
          <w:ilvl w:val="0"/>
          <w:numId w:val="84"/>
        </w:numPr>
      </w:pPr>
      <w:r w:rsidRPr="00EC402B">
        <w:rPr>
          <w:b/>
          <w:bCs/>
        </w:rPr>
        <w:t>IAC0202</w:t>
      </w:r>
      <w:r w:rsidRPr="00EC402B">
        <w:t xml:space="preserve">: </w:t>
      </w:r>
      <w:r w:rsidRPr="00EC402B">
        <w:rPr>
          <w:i/>
          <w:iCs/>
        </w:rPr>
        <w:t>The drying process is outlined and the reasons for each step in the process is clarified.</w:t>
      </w:r>
    </w:p>
    <w:p w:rsidR="00CA7B59" w:rsidRPr="00EC402B" w:rsidRDefault="00CA7B59" w:rsidP="00CA7B59">
      <w:pPr>
        <w:numPr>
          <w:ilvl w:val="0"/>
          <w:numId w:val="84"/>
        </w:numPr>
      </w:pPr>
      <w:r w:rsidRPr="00EC402B">
        <w:rPr>
          <w:b/>
          <w:bCs/>
        </w:rPr>
        <w:t>IAC0203</w:t>
      </w:r>
      <w:r w:rsidRPr="00EC402B">
        <w:t xml:space="preserve">: </w:t>
      </w:r>
      <w:r w:rsidRPr="00EC402B">
        <w:rPr>
          <w:i/>
          <w:iCs/>
        </w:rPr>
        <w:t>The effect of moisture in timber on timber products is explained to motivate the need for the drying process.</w:t>
      </w:r>
    </w:p>
    <w:p w:rsidR="00CA7B59" w:rsidRPr="00EC402B" w:rsidRDefault="008D373B" w:rsidP="00CA7B59">
      <w:r>
        <w:pict>
          <v:rect id="_x0000_i1135" style="width:0;height:1.5pt" o:hralign="center" o:hrstd="t" o:hr="t" fillcolor="#a0a0a0" stroked="f"/>
        </w:pict>
      </w:r>
    </w:p>
    <w:p w:rsidR="00CA7B59" w:rsidRPr="00EC402B" w:rsidRDefault="00CA7B59" w:rsidP="00CA7B59">
      <w:pPr>
        <w:rPr>
          <w:b/>
          <w:bCs/>
        </w:rPr>
      </w:pPr>
      <w:r w:rsidRPr="00EC402B">
        <w:rPr>
          <w:b/>
          <w:bCs/>
        </w:rPr>
        <w:t>2. Content Overview</w:t>
      </w:r>
    </w:p>
    <w:p w:rsidR="00CA7B59" w:rsidRPr="00EC402B" w:rsidRDefault="00CA7B59" w:rsidP="00CA7B59">
      <w:pPr>
        <w:rPr>
          <w:b/>
          <w:bCs/>
        </w:rPr>
      </w:pPr>
      <w:r w:rsidRPr="00EC402B">
        <w:rPr>
          <w:b/>
          <w:bCs/>
        </w:rPr>
        <w:t>2.1 Why Timber Must Be Dried</w:t>
      </w:r>
    </w:p>
    <w:p w:rsidR="00CA7B59" w:rsidRPr="00EC402B" w:rsidRDefault="00CA7B59" w:rsidP="00CA7B59">
      <w:r w:rsidRPr="00EC402B">
        <w:t xml:space="preserve">Freshly cut timber contains high moisture content (called </w:t>
      </w:r>
      <w:r w:rsidRPr="00EC402B">
        <w:rPr>
          <w:b/>
          <w:bCs/>
        </w:rPr>
        <w:t>green timber</w:t>
      </w:r>
      <w:r w:rsidRPr="00EC402B">
        <w:t>). Drying:</w:t>
      </w:r>
    </w:p>
    <w:p w:rsidR="00CA7B59" w:rsidRPr="00EC402B" w:rsidRDefault="00CA7B59" w:rsidP="00CA7B59">
      <w:pPr>
        <w:numPr>
          <w:ilvl w:val="0"/>
          <w:numId w:val="85"/>
        </w:numPr>
      </w:pPr>
      <w:r w:rsidRPr="00EC402B">
        <w:t xml:space="preserve">Prevents </w:t>
      </w:r>
      <w:r w:rsidRPr="00EC402B">
        <w:rPr>
          <w:b/>
          <w:bCs/>
        </w:rPr>
        <w:t>shrinkage</w:t>
      </w:r>
      <w:r w:rsidRPr="00EC402B">
        <w:t xml:space="preserve">, </w:t>
      </w:r>
      <w:r w:rsidRPr="00EC402B">
        <w:rPr>
          <w:b/>
          <w:bCs/>
        </w:rPr>
        <w:t>warping</w:t>
      </w:r>
      <w:r w:rsidRPr="00EC402B">
        <w:t xml:space="preserve">, and </w:t>
      </w:r>
      <w:r w:rsidRPr="00EC402B">
        <w:rPr>
          <w:b/>
          <w:bCs/>
        </w:rPr>
        <w:t>splitting</w:t>
      </w:r>
      <w:r w:rsidRPr="00EC402B">
        <w:t>.</w:t>
      </w:r>
    </w:p>
    <w:p w:rsidR="00CA7B59" w:rsidRPr="00EC402B" w:rsidRDefault="00CA7B59" w:rsidP="00CA7B59">
      <w:pPr>
        <w:numPr>
          <w:ilvl w:val="0"/>
          <w:numId w:val="85"/>
        </w:numPr>
      </w:pPr>
      <w:r w:rsidRPr="00EC402B">
        <w:t xml:space="preserve">Improves strength and </w:t>
      </w:r>
      <w:r w:rsidRPr="00EC402B">
        <w:rPr>
          <w:b/>
          <w:bCs/>
        </w:rPr>
        <w:t>dimensional stability</w:t>
      </w:r>
      <w:r w:rsidRPr="00EC402B">
        <w:t>.</w:t>
      </w:r>
    </w:p>
    <w:p w:rsidR="00CA7B59" w:rsidRPr="00EC402B" w:rsidRDefault="00CA7B59" w:rsidP="00CA7B59">
      <w:pPr>
        <w:numPr>
          <w:ilvl w:val="0"/>
          <w:numId w:val="85"/>
        </w:numPr>
      </w:pPr>
      <w:r w:rsidRPr="00EC402B">
        <w:t>Reduces weight for easier transport and handling.</w:t>
      </w:r>
    </w:p>
    <w:p w:rsidR="00CA7B59" w:rsidRPr="00EC402B" w:rsidRDefault="00CA7B59" w:rsidP="00CA7B59">
      <w:pPr>
        <w:numPr>
          <w:ilvl w:val="0"/>
          <w:numId w:val="85"/>
        </w:numPr>
      </w:pPr>
      <w:r w:rsidRPr="00EC402B">
        <w:t xml:space="preserve">Prepares timber for </w:t>
      </w:r>
      <w:r w:rsidRPr="00EC402B">
        <w:rPr>
          <w:b/>
          <w:bCs/>
        </w:rPr>
        <w:t>adhesives, finishes</w:t>
      </w:r>
      <w:r w:rsidRPr="00EC402B">
        <w:t xml:space="preserve">, and </w:t>
      </w:r>
      <w:r w:rsidRPr="00EC402B">
        <w:rPr>
          <w:b/>
          <w:bCs/>
        </w:rPr>
        <w:t>machining</w:t>
      </w:r>
      <w:r w:rsidRPr="00EC402B">
        <w:t>.</w:t>
      </w:r>
    </w:p>
    <w:p w:rsidR="00CA7B59" w:rsidRPr="00EC402B" w:rsidRDefault="008D373B" w:rsidP="00CA7B59">
      <w:r>
        <w:pict>
          <v:rect id="_x0000_i1136" style="width:0;height:1.5pt" o:hralign="center" o:hrstd="t" o:hr="t" fillcolor="#a0a0a0" stroked="f"/>
        </w:pict>
      </w:r>
    </w:p>
    <w:p w:rsidR="00CA7B59" w:rsidRPr="00EC402B" w:rsidRDefault="00CA7B59" w:rsidP="00CA7B59">
      <w:pPr>
        <w:rPr>
          <w:b/>
          <w:bCs/>
        </w:rPr>
      </w:pPr>
      <w:r w:rsidRPr="00EC402B">
        <w:rPr>
          <w:b/>
          <w:bCs/>
        </w:rPr>
        <w:t>2.2 Drying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5422"/>
        <w:gridCol w:w="2149"/>
      </w:tblGrid>
      <w:tr w:rsidR="00CA7B59" w:rsidRPr="00EC402B" w:rsidTr="00CA7B59">
        <w:trPr>
          <w:tblHeader/>
          <w:tblCellSpacing w:w="15" w:type="dxa"/>
        </w:trPr>
        <w:tc>
          <w:tcPr>
            <w:tcW w:w="0" w:type="auto"/>
            <w:vAlign w:val="center"/>
            <w:hideMark/>
          </w:tcPr>
          <w:p w:rsidR="00CA7B59" w:rsidRPr="00EC402B" w:rsidRDefault="00CA7B59" w:rsidP="00CA7B59">
            <w:pPr>
              <w:rPr>
                <w:b/>
                <w:bCs/>
              </w:rPr>
            </w:pPr>
            <w:r w:rsidRPr="00EC402B">
              <w:rPr>
                <w:b/>
                <w:bCs/>
              </w:rPr>
              <w:t>Drying Method</w:t>
            </w:r>
          </w:p>
        </w:tc>
        <w:tc>
          <w:tcPr>
            <w:tcW w:w="0" w:type="auto"/>
            <w:vAlign w:val="center"/>
            <w:hideMark/>
          </w:tcPr>
          <w:p w:rsidR="00CA7B59" w:rsidRPr="00EC402B" w:rsidRDefault="00CA7B59" w:rsidP="00CA7B59">
            <w:pPr>
              <w:rPr>
                <w:b/>
                <w:bCs/>
              </w:rPr>
            </w:pPr>
            <w:r w:rsidRPr="00EC402B">
              <w:rPr>
                <w:b/>
                <w:bCs/>
              </w:rPr>
              <w:t>Description</w:t>
            </w:r>
          </w:p>
        </w:tc>
        <w:tc>
          <w:tcPr>
            <w:tcW w:w="0" w:type="auto"/>
            <w:vAlign w:val="center"/>
            <w:hideMark/>
          </w:tcPr>
          <w:p w:rsidR="00CA7B59" w:rsidRPr="00EC402B" w:rsidRDefault="00CA7B59" w:rsidP="00CA7B59">
            <w:pPr>
              <w:rPr>
                <w:b/>
                <w:bCs/>
              </w:rPr>
            </w:pPr>
            <w:r w:rsidRPr="00EC402B">
              <w:rPr>
                <w:b/>
                <w:bCs/>
              </w:rPr>
              <w:t>Timeframe</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Air Drying</w:t>
            </w:r>
          </w:p>
        </w:tc>
        <w:tc>
          <w:tcPr>
            <w:tcW w:w="0" w:type="auto"/>
            <w:vAlign w:val="center"/>
            <w:hideMark/>
          </w:tcPr>
          <w:p w:rsidR="00CA7B59" w:rsidRPr="00EC402B" w:rsidRDefault="00CA7B59" w:rsidP="00CA7B59">
            <w:r w:rsidRPr="00EC402B">
              <w:t>Timber is stacked under shelter to dry naturally using wind and sun.</w:t>
            </w:r>
          </w:p>
        </w:tc>
        <w:tc>
          <w:tcPr>
            <w:tcW w:w="0" w:type="auto"/>
            <w:vAlign w:val="center"/>
            <w:hideMark/>
          </w:tcPr>
          <w:p w:rsidR="00CA7B59" w:rsidRPr="00EC402B" w:rsidRDefault="00CA7B59" w:rsidP="00CA7B59">
            <w:r w:rsidRPr="00EC402B">
              <w:t>3–12 months or more</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Kiln Drying</w:t>
            </w:r>
          </w:p>
        </w:tc>
        <w:tc>
          <w:tcPr>
            <w:tcW w:w="0" w:type="auto"/>
            <w:vAlign w:val="center"/>
            <w:hideMark/>
          </w:tcPr>
          <w:p w:rsidR="00CA7B59" w:rsidRPr="00EC402B" w:rsidRDefault="00CA7B59" w:rsidP="00CA7B59">
            <w:r w:rsidRPr="00EC402B">
              <w:t>Timber is placed in a controlled chamber with heat and humidity regulation.</w:t>
            </w:r>
          </w:p>
        </w:tc>
        <w:tc>
          <w:tcPr>
            <w:tcW w:w="0" w:type="auto"/>
            <w:vAlign w:val="center"/>
            <w:hideMark/>
          </w:tcPr>
          <w:p w:rsidR="00CA7B59" w:rsidRPr="00EC402B" w:rsidRDefault="00CA7B59" w:rsidP="00CA7B59">
            <w:r w:rsidRPr="00EC402B">
              <w:t>Few days to 2 weeks</w:t>
            </w:r>
          </w:p>
        </w:tc>
      </w:tr>
      <w:tr w:rsidR="00CA7B59" w:rsidRPr="00EC402B" w:rsidTr="00CA7B59">
        <w:trPr>
          <w:tblCellSpacing w:w="15" w:type="dxa"/>
        </w:trPr>
        <w:tc>
          <w:tcPr>
            <w:tcW w:w="0" w:type="auto"/>
            <w:vAlign w:val="center"/>
            <w:hideMark/>
          </w:tcPr>
          <w:p w:rsidR="00CA7B59" w:rsidRPr="00EC402B" w:rsidRDefault="00CA7B59" w:rsidP="00CA7B59">
            <w:r w:rsidRPr="00EC402B">
              <w:rPr>
                <w:b/>
                <w:bCs/>
              </w:rPr>
              <w:t>Solar Kiln Drying</w:t>
            </w:r>
          </w:p>
        </w:tc>
        <w:tc>
          <w:tcPr>
            <w:tcW w:w="0" w:type="auto"/>
            <w:vAlign w:val="center"/>
            <w:hideMark/>
          </w:tcPr>
          <w:p w:rsidR="00CA7B59" w:rsidRPr="00EC402B" w:rsidRDefault="00CA7B59" w:rsidP="00CA7B59">
            <w:r w:rsidRPr="00EC402B">
              <w:t>Combines solar heat and fan systems in enclosed structure.</w:t>
            </w:r>
          </w:p>
        </w:tc>
        <w:tc>
          <w:tcPr>
            <w:tcW w:w="0" w:type="auto"/>
            <w:vAlign w:val="center"/>
            <w:hideMark/>
          </w:tcPr>
          <w:p w:rsidR="00CA7B59" w:rsidRPr="00EC402B" w:rsidRDefault="00CA7B59" w:rsidP="00CA7B59">
            <w:r w:rsidRPr="00EC402B">
              <w:t>Slower but energy-saving</w:t>
            </w:r>
          </w:p>
        </w:tc>
      </w:tr>
    </w:tbl>
    <w:p w:rsidR="00CA7B59" w:rsidRPr="00EC402B" w:rsidRDefault="008D373B" w:rsidP="00CA7B59">
      <w:r>
        <w:pict>
          <v:rect id="_x0000_i1137" style="width:0;height:1.5pt" o:hralign="center" o:hrstd="t" o:hr="t" fillcolor="#a0a0a0" stroked="f"/>
        </w:pict>
      </w:r>
    </w:p>
    <w:p w:rsidR="00CA7B59" w:rsidRPr="00EC402B" w:rsidRDefault="00CA7B59" w:rsidP="00CA7B59">
      <w:pPr>
        <w:rPr>
          <w:b/>
          <w:bCs/>
        </w:rPr>
      </w:pPr>
      <w:r w:rsidRPr="00EC402B">
        <w:rPr>
          <w:b/>
          <w:bCs/>
        </w:rPr>
        <w:t>2.3 Key Steps in the Drying Process</w:t>
      </w:r>
    </w:p>
    <w:p w:rsidR="00CA7B59" w:rsidRPr="00EC402B" w:rsidRDefault="00CA7B59" w:rsidP="00CA7B59">
      <w:pPr>
        <w:numPr>
          <w:ilvl w:val="0"/>
          <w:numId w:val="86"/>
        </w:numPr>
      </w:pPr>
      <w:r w:rsidRPr="00EC402B">
        <w:rPr>
          <w:b/>
          <w:bCs/>
        </w:rPr>
        <w:lastRenderedPageBreak/>
        <w:t>Sorting and stacking</w:t>
      </w:r>
      <w:r w:rsidRPr="00EC402B">
        <w:t xml:space="preserve"> – Ensures airflow between boards using spacers (stickers).</w:t>
      </w:r>
    </w:p>
    <w:p w:rsidR="00CA7B59" w:rsidRPr="00EC402B" w:rsidRDefault="00CA7B59" w:rsidP="00CA7B59">
      <w:pPr>
        <w:numPr>
          <w:ilvl w:val="0"/>
          <w:numId w:val="86"/>
        </w:numPr>
      </w:pPr>
      <w:r w:rsidRPr="00EC402B">
        <w:rPr>
          <w:b/>
          <w:bCs/>
        </w:rPr>
        <w:t>Pre-drying</w:t>
      </w:r>
      <w:r w:rsidRPr="00EC402B">
        <w:t xml:space="preserve"> – Allows moisture to start evaporating before kiln use.</w:t>
      </w:r>
    </w:p>
    <w:p w:rsidR="00CA7B59" w:rsidRPr="00EC402B" w:rsidRDefault="00CA7B59" w:rsidP="00CA7B59">
      <w:pPr>
        <w:numPr>
          <w:ilvl w:val="0"/>
          <w:numId w:val="86"/>
        </w:numPr>
      </w:pPr>
      <w:r w:rsidRPr="00EC402B">
        <w:rPr>
          <w:b/>
          <w:bCs/>
        </w:rPr>
        <w:t>Kiln loading</w:t>
      </w:r>
      <w:r w:rsidRPr="00EC402B">
        <w:t xml:space="preserve"> – Timber is loaded into kiln according to species and thickness.</w:t>
      </w:r>
    </w:p>
    <w:p w:rsidR="00CA7B59" w:rsidRPr="00EC402B" w:rsidRDefault="00CA7B59" w:rsidP="00CA7B59">
      <w:pPr>
        <w:numPr>
          <w:ilvl w:val="0"/>
          <w:numId w:val="86"/>
        </w:numPr>
      </w:pPr>
      <w:r w:rsidRPr="00EC402B">
        <w:rPr>
          <w:b/>
          <w:bCs/>
        </w:rPr>
        <w:t>Controlled heating and ventilation</w:t>
      </w:r>
      <w:r w:rsidRPr="00EC402B">
        <w:t xml:space="preserve"> – Carefully increases temperature and decreases humidity to avoid cracking.</w:t>
      </w:r>
    </w:p>
    <w:p w:rsidR="00CA7B59" w:rsidRPr="00EC402B" w:rsidRDefault="00CA7B59" w:rsidP="00CA7B59">
      <w:pPr>
        <w:numPr>
          <w:ilvl w:val="0"/>
          <w:numId w:val="86"/>
        </w:numPr>
      </w:pPr>
      <w:r w:rsidRPr="00EC402B">
        <w:rPr>
          <w:b/>
          <w:bCs/>
        </w:rPr>
        <w:t>Conditioning</w:t>
      </w:r>
      <w:r w:rsidRPr="00EC402B">
        <w:t xml:space="preserve"> – Final stage to balance internal moisture content.</w:t>
      </w:r>
    </w:p>
    <w:p w:rsidR="00CA7B59" w:rsidRPr="00EC402B" w:rsidRDefault="00CA7B59" w:rsidP="00CA7B59">
      <w:pPr>
        <w:numPr>
          <w:ilvl w:val="0"/>
          <w:numId w:val="86"/>
        </w:numPr>
      </w:pPr>
      <w:r w:rsidRPr="00EC402B">
        <w:rPr>
          <w:b/>
          <w:bCs/>
        </w:rPr>
        <w:t>Cooling and storage</w:t>
      </w:r>
      <w:r w:rsidRPr="00EC402B">
        <w:t xml:space="preserve"> – Timber is rested before further use or delivery.</w:t>
      </w:r>
    </w:p>
    <w:p w:rsidR="00CA7B59" w:rsidRPr="00EC402B" w:rsidRDefault="008D373B" w:rsidP="00CA7B59">
      <w:r>
        <w:pict>
          <v:rect id="_x0000_i1138" style="width:0;height:1.5pt" o:hralign="center" o:hrstd="t" o:hr="t" fillcolor="#a0a0a0" stroked="f"/>
        </w:pict>
      </w:r>
    </w:p>
    <w:p w:rsidR="00CA7B59" w:rsidRPr="00EC402B" w:rsidRDefault="00CA7B59" w:rsidP="00CA7B59">
      <w:pPr>
        <w:rPr>
          <w:b/>
          <w:bCs/>
        </w:rPr>
      </w:pPr>
      <w:r w:rsidRPr="00EC402B">
        <w:rPr>
          <w:b/>
          <w:bCs/>
        </w:rPr>
        <w:t>2.4 Effects of Inadequate Drying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3033"/>
        <w:gridCol w:w="3906"/>
      </w:tblGrid>
      <w:tr w:rsidR="00CA7B59" w:rsidRPr="00EC402B" w:rsidTr="00CA7B59">
        <w:trPr>
          <w:tblHeader/>
          <w:tblCellSpacing w:w="15" w:type="dxa"/>
        </w:trPr>
        <w:tc>
          <w:tcPr>
            <w:tcW w:w="0" w:type="auto"/>
            <w:vAlign w:val="center"/>
            <w:hideMark/>
          </w:tcPr>
          <w:p w:rsidR="00CA7B59" w:rsidRPr="00EC402B" w:rsidRDefault="00CA7B59" w:rsidP="00CA7B59">
            <w:pPr>
              <w:rPr>
                <w:b/>
                <w:bCs/>
              </w:rPr>
            </w:pPr>
            <w:r w:rsidRPr="00EC402B">
              <w:rPr>
                <w:b/>
                <w:bCs/>
              </w:rPr>
              <w:t>Problem</w:t>
            </w:r>
          </w:p>
        </w:tc>
        <w:tc>
          <w:tcPr>
            <w:tcW w:w="0" w:type="auto"/>
            <w:vAlign w:val="center"/>
            <w:hideMark/>
          </w:tcPr>
          <w:p w:rsidR="00CA7B59" w:rsidRPr="00EC402B" w:rsidRDefault="00CA7B59" w:rsidP="00CA7B59">
            <w:pPr>
              <w:rPr>
                <w:b/>
                <w:bCs/>
              </w:rPr>
            </w:pPr>
            <w:r w:rsidRPr="00EC402B">
              <w:rPr>
                <w:b/>
                <w:bCs/>
              </w:rPr>
              <w:t>Cause</w:t>
            </w:r>
          </w:p>
        </w:tc>
        <w:tc>
          <w:tcPr>
            <w:tcW w:w="0" w:type="auto"/>
            <w:vAlign w:val="center"/>
            <w:hideMark/>
          </w:tcPr>
          <w:p w:rsidR="00CA7B59" w:rsidRPr="00EC402B" w:rsidRDefault="00CA7B59" w:rsidP="00CA7B59">
            <w:pPr>
              <w:rPr>
                <w:b/>
                <w:bCs/>
              </w:rPr>
            </w:pPr>
            <w:r w:rsidRPr="00EC402B">
              <w:rPr>
                <w:b/>
                <w:bCs/>
              </w:rPr>
              <w:t>Effect</w:t>
            </w:r>
          </w:p>
        </w:tc>
      </w:tr>
      <w:tr w:rsidR="00CA7B59" w:rsidRPr="00EC402B" w:rsidTr="00CA7B59">
        <w:trPr>
          <w:tblCellSpacing w:w="15" w:type="dxa"/>
        </w:trPr>
        <w:tc>
          <w:tcPr>
            <w:tcW w:w="0" w:type="auto"/>
            <w:vAlign w:val="center"/>
            <w:hideMark/>
          </w:tcPr>
          <w:p w:rsidR="00CA7B59" w:rsidRPr="00EC402B" w:rsidRDefault="00CA7B59" w:rsidP="00CA7B59">
            <w:r w:rsidRPr="00EC402B">
              <w:t>Warping</w:t>
            </w:r>
          </w:p>
        </w:tc>
        <w:tc>
          <w:tcPr>
            <w:tcW w:w="0" w:type="auto"/>
            <w:vAlign w:val="center"/>
            <w:hideMark/>
          </w:tcPr>
          <w:p w:rsidR="00CA7B59" w:rsidRPr="00EC402B" w:rsidRDefault="00CA7B59" w:rsidP="00CA7B59">
            <w:r w:rsidRPr="00EC402B">
              <w:t>Uneven drying</w:t>
            </w:r>
          </w:p>
        </w:tc>
        <w:tc>
          <w:tcPr>
            <w:tcW w:w="0" w:type="auto"/>
            <w:vAlign w:val="center"/>
            <w:hideMark/>
          </w:tcPr>
          <w:p w:rsidR="00CA7B59" w:rsidRPr="00EC402B" w:rsidRDefault="00CA7B59" w:rsidP="00CA7B59">
            <w:r w:rsidRPr="00EC402B">
              <w:t>Boards twist or bend</w:t>
            </w:r>
          </w:p>
        </w:tc>
      </w:tr>
      <w:tr w:rsidR="00CA7B59" w:rsidRPr="00EC402B" w:rsidTr="00CA7B59">
        <w:trPr>
          <w:tblCellSpacing w:w="15" w:type="dxa"/>
        </w:trPr>
        <w:tc>
          <w:tcPr>
            <w:tcW w:w="0" w:type="auto"/>
            <w:vAlign w:val="center"/>
            <w:hideMark/>
          </w:tcPr>
          <w:p w:rsidR="00CA7B59" w:rsidRPr="00EC402B" w:rsidRDefault="00CA7B59" w:rsidP="00CA7B59">
            <w:r w:rsidRPr="00EC402B">
              <w:t>Cracking (checking)</w:t>
            </w:r>
          </w:p>
        </w:tc>
        <w:tc>
          <w:tcPr>
            <w:tcW w:w="0" w:type="auto"/>
            <w:vAlign w:val="center"/>
            <w:hideMark/>
          </w:tcPr>
          <w:p w:rsidR="00CA7B59" w:rsidRPr="00EC402B" w:rsidRDefault="00CA7B59" w:rsidP="00CA7B59">
            <w:r w:rsidRPr="00EC402B">
              <w:t>Fast or high-heat drying</w:t>
            </w:r>
          </w:p>
        </w:tc>
        <w:tc>
          <w:tcPr>
            <w:tcW w:w="0" w:type="auto"/>
            <w:vAlign w:val="center"/>
            <w:hideMark/>
          </w:tcPr>
          <w:p w:rsidR="00CA7B59" w:rsidRPr="00EC402B" w:rsidRDefault="00CA7B59" w:rsidP="00CA7B59">
            <w:r w:rsidRPr="00EC402B">
              <w:t>Surface splits, especially at ends</w:t>
            </w:r>
          </w:p>
        </w:tc>
      </w:tr>
      <w:tr w:rsidR="00CA7B59" w:rsidRPr="00EC402B" w:rsidTr="00CA7B59">
        <w:trPr>
          <w:tblCellSpacing w:w="15" w:type="dxa"/>
        </w:trPr>
        <w:tc>
          <w:tcPr>
            <w:tcW w:w="0" w:type="auto"/>
            <w:vAlign w:val="center"/>
            <w:hideMark/>
          </w:tcPr>
          <w:p w:rsidR="00CA7B59" w:rsidRPr="00EC402B" w:rsidRDefault="00CA7B59" w:rsidP="00CA7B59">
            <w:r w:rsidRPr="00EC402B">
              <w:t>Mould or decay</w:t>
            </w:r>
          </w:p>
        </w:tc>
        <w:tc>
          <w:tcPr>
            <w:tcW w:w="0" w:type="auto"/>
            <w:vAlign w:val="center"/>
            <w:hideMark/>
          </w:tcPr>
          <w:p w:rsidR="00CA7B59" w:rsidRPr="00EC402B" w:rsidRDefault="00CA7B59" w:rsidP="00CA7B59">
            <w:r w:rsidRPr="00EC402B">
              <w:t>Poor ventilation during air drying</w:t>
            </w:r>
          </w:p>
        </w:tc>
        <w:tc>
          <w:tcPr>
            <w:tcW w:w="0" w:type="auto"/>
            <w:vAlign w:val="center"/>
            <w:hideMark/>
          </w:tcPr>
          <w:p w:rsidR="00CA7B59" w:rsidRPr="00EC402B" w:rsidRDefault="00CA7B59" w:rsidP="00CA7B59">
            <w:r w:rsidRPr="00EC402B">
              <w:t>Fungal growth, timber spoils</w:t>
            </w:r>
          </w:p>
        </w:tc>
      </w:tr>
      <w:tr w:rsidR="00CA7B59" w:rsidRPr="00EC402B" w:rsidTr="00CA7B59">
        <w:trPr>
          <w:tblCellSpacing w:w="15" w:type="dxa"/>
        </w:trPr>
        <w:tc>
          <w:tcPr>
            <w:tcW w:w="0" w:type="auto"/>
            <w:vAlign w:val="center"/>
            <w:hideMark/>
          </w:tcPr>
          <w:p w:rsidR="00CA7B59" w:rsidRPr="00EC402B" w:rsidRDefault="00CA7B59" w:rsidP="00CA7B59">
            <w:r w:rsidRPr="00EC402B">
              <w:t>Joint failure</w:t>
            </w:r>
          </w:p>
        </w:tc>
        <w:tc>
          <w:tcPr>
            <w:tcW w:w="0" w:type="auto"/>
            <w:vAlign w:val="center"/>
            <w:hideMark/>
          </w:tcPr>
          <w:p w:rsidR="00CA7B59" w:rsidRPr="00EC402B" w:rsidRDefault="00CA7B59" w:rsidP="00CA7B59">
            <w:r w:rsidRPr="00EC402B">
              <w:t>Residual moisture in timber</w:t>
            </w:r>
          </w:p>
        </w:tc>
        <w:tc>
          <w:tcPr>
            <w:tcW w:w="0" w:type="auto"/>
            <w:vAlign w:val="center"/>
            <w:hideMark/>
          </w:tcPr>
          <w:p w:rsidR="00CA7B59" w:rsidRPr="00EC402B" w:rsidRDefault="00CA7B59" w:rsidP="00CA7B59">
            <w:r w:rsidRPr="00EC402B">
              <w:t>Shrinkage causes loosening after assembly</w:t>
            </w:r>
          </w:p>
        </w:tc>
      </w:tr>
    </w:tbl>
    <w:p w:rsidR="00CA7B59" w:rsidRPr="00EC402B" w:rsidRDefault="008D373B" w:rsidP="00CA7B59">
      <w:r>
        <w:pict>
          <v:rect id="_x0000_i1139" style="width:0;height:1.5pt" o:hralign="center" o:hrstd="t" o:hr="t" fillcolor="#a0a0a0" stroked="f"/>
        </w:pict>
      </w:r>
    </w:p>
    <w:p w:rsidR="00CA7B59" w:rsidRPr="00EC402B" w:rsidRDefault="00CA7B59" w:rsidP="00CA7B59">
      <w:pPr>
        <w:rPr>
          <w:b/>
          <w:bCs/>
        </w:rPr>
      </w:pPr>
      <w:r w:rsidRPr="00EC402B">
        <w:rPr>
          <w:b/>
          <w:bCs/>
        </w:rPr>
        <w:t>3. Examples to Use in Facilitation</w:t>
      </w:r>
    </w:p>
    <w:p w:rsidR="00CA7B59" w:rsidRPr="00EC402B" w:rsidRDefault="00CA7B59" w:rsidP="00CA7B59">
      <w:pPr>
        <w:numPr>
          <w:ilvl w:val="0"/>
          <w:numId w:val="87"/>
        </w:numPr>
      </w:pPr>
      <w:r w:rsidRPr="00EC402B">
        <w:rPr>
          <w:b/>
          <w:bCs/>
        </w:rPr>
        <w:t>Moisture meter demonstration</w:t>
      </w:r>
      <w:r w:rsidRPr="00EC402B">
        <w:t>: Test a wet vs. dry board in class.</w:t>
      </w:r>
    </w:p>
    <w:p w:rsidR="00CA7B59" w:rsidRPr="00EC402B" w:rsidRDefault="00CA7B59" w:rsidP="00CA7B59">
      <w:pPr>
        <w:numPr>
          <w:ilvl w:val="0"/>
          <w:numId w:val="87"/>
        </w:numPr>
      </w:pPr>
      <w:r w:rsidRPr="00EC402B">
        <w:rPr>
          <w:b/>
          <w:bCs/>
        </w:rPr>
        <w:t>Drying board comparison</w:t>
      </w:r>
      <w:r w:rsidRPr="00EC402B">
        <w:t>: Show warped board vs. straight kiln-dried board.</w:t>
      </w:r>
    </w:p>
    <w:p w:rsidR="00CA7B59" w:rsidRPr="00EC402B" w:rsidRDefault="00CA7B59" w:rsidP="00CA7B59">
      <w:pPr>
        <w:numPr>
          <w:ilvl w:val="0"/>
          <w:numId w:val="87"/>
        </w:numPr>
      </w:pPr>
      <w:r w:rsidRPr="00EC402B">
        <w:rPr>
          <w:b/>
          <w:bCs/>
        </w:rPr>
        <w:t>Site visit idea</w:t>
      </w:r>
      <w:r w:rsidRPr="00EC402B">
        <w:t>: If possible, visit a local timber yard or drying shed.</w:t>
      </w:r>
    </w:p>
    <w:p w:rsidR="00CA7B59" w:rsidRPr="00EC402B" w:rsidRDefault="008D373B" w:rsidP="00CA7B59">
      <w:r>
        <w:pict>
          <v:rect id="_x0000_i1140" style="width:0;height:1.5pt" o:hralign="center" o:hrstd="t" o:hr="t" fillcolor="#a0a0a0" stroked="f"/>
        </w:pict>
      </w:r>
    </w:p>
    <w:p w:rsidR="00CA7B59" w:rsidRPr="00EC402B" w:rsidRDefault="00CA7B59" w:rsidP="00CA7B59">
      <w:pPr>
        <w:rPr>
          <w:b/>
          <w:bCs/>
        </w:rPr>
      </w:pPr>
      <w:r w:rsidRPr="00EC402B">
        <w:rPr>
          <w:b/>
          <w:bCs/>
        </w:rPr>
        <w:t>4. Case Study: The Warped Shelf Incident</w:t>
      </w:r>
    </w:p>
    <w:p w:rsidR="00CA7B59" w:rsidRPr="00EC402B" w:rsidRDefault="00CA7B59" w:rsidP="00CA7B59">
      <w:r w:rsidRPr="00EC402B">
        <w:rPr>
          <w:b/>
          <w:bCs/>
        </w:rPr>
        <w:t>Case Title</w:t>
      </w:r>
      <w:r w:rsidRPr="00EC402B">
        <w:t xml:space="preserve">: </w:t>
      </w:r>
      <w:r w:rsidRPr="00EC402B">
        <w:rPr>
          <w:i/>
          <w:iCs/>
        </w:rPr>
        <w:t>Mandla’s Air-Drying Miscalculation</w:t>
      </w:r>
    </w:p>
    <w:p w:rsidR="00CA7B59" w:rsidRPr="00EC402B" w:rsidRDefault="00CA7B59" w:rsidP="00CA7B59">
      <w:r w:rsidRPr="00EC402B">
        <w:rPr>
          <w:b/>
          <w:bCs/>
        </w:rPr>
        <w:t>Scenario</w:t>
      </w:r>
      <w:r w:rsidRPr="00EC402B">
        <w:t>:</w:t>
      </w:r>
      <w:r w:rsidRPr="00EC402B">
        <w:br/>
        <w:t>Mandla built a beautiful set of pine bookshelves for a client using timber that had been air dried for just one month. After a few weeks in the client’s home, the shelves began to warp and crack. His mentor explained that the timber had too much moisture and recommended using kiln-dried boards or extending the air-drying period with better ventilation.</w:t>
      </w:r>
    </w:p>
    <w:p w:rsidR="00CA7B59" w:rsidRPr="00EC402B" w:rsidRDefault="00CA7B59" w:rsidP="00CA7B59">
      <w:r w:rsidRPr="00EC402B">
        <w:rPr>
          <w:b/>
          <w:bCs/>
        </w:rPr>
        <w:t>Learning Focus</w:t>
      </w:r>
      <w:r w:rsidRPr="00EC402B">
        <w:t>:</w:t>
      </w:r>
    </w:p>
    <w:p w:rsidR="00CA7B59" w:rsidRPr="00EC402B" w:rsidRDefault="00CA7B59" w:rsidP="00CA7B59">
      <w:pPr>
        <w:numPr>
          <w:ilvl w:val="0"/>
          <w:numId w:val="88"/>
        </w:numPr>
      </w:pPr>
      <w:r w:rsidRPr="00EC402B">
        <w:t>Recognising the consequences of skipping proper drying time.</w:t>
      </w:r>
    </w:p>
    <w:p w:rsidR="00CA7B59" w:rsidRPr="00EC402B" w:rsidRDefault="00CA7B59" w:rsidP="00CA7B59">
      <w:pPr>
        <w:numPr>
          <w:ilvl w:val="0"/>
          <w:numId w:val="88"/>
        </w:numPr>
      </w:pPr>
      <w:r w:rsidRPr="00EC402B">
        <w:lastRenderedPageBreak/>
        <w:t>Understanding moisture control as key to product quality.</w:t>
      </w:r>
    </w:p>
    <w:p w:rsidR="00CA7B59" w:rsidRPr="00EC402B" w:rsidRDefault="00CA7B59" w:rsidP="00CA7B59">
      <w:pPr>
        <w:numPr>
          <w:ilvl w:val="0"/>
          <w:numId w:val="88"/>
        </w:numPr>
      </w:pPr>
      <w:r w:rsidRPr="00EC402B">
        <w:t>Linking theory to a real-world customer complaint.</w:t>
      </w:r>
    </w:p>
    <w:p w:rsidR="00CA7B59" w:rsidRPr="00EC402B" w:rsidRDefault="008D373B" w:rsidP="00CA7B59">
      <w:r>
        <w:pict>
          <v:rect id="_x0000_i1141" style="width:0;height:1.5pt" o:hralign="center" o:hrstd="t" o:hr="t" fillcolor="#a0a0a0" stroked="f"/>
        </w:pict>
      </w:r>
    </w:p>
    <w:p w:rsidR="00CA7B59" w:rsidRPr="00EC402B" w:rsidRDefault="00CA7B59" w:rsidP="00CA7B59">
      <w:pPr>
        <w:rPr>
          <w:b/>
          <w:bCs/>
        </w:rPr>
      </w:pPr>
      <w:r w:rsidRPr="00EC402B">
        <w:rPr>
          <w:b/>
          <w:bCs/>
        </w:rPr>
        <w:t>5. Critical Thinking and Engagement Questions</w:t>
      </w:r>
    </w:p>
    <w:p w:rsidR="00CA7B59" w:rsidRPr="00EC402B" w:rsidRDefault="00CA7B59" w:rsidP="00CA7B59">
      <w:pPr>
        <w:numPr>
          <w:ilvl w:val="0"/>
          <w:numId w:val="89"/>
        </w:numPr>
      </w:pPr>
      <w:r w:rsidRPr="00EC402B">
        <w:rPr>
          <w:b/>
          <w:bCs/>
        </w:rPr>
        <w:t>Why is kiln drying faster and more consistent than air drying? What are the trade-offs?</w:t>
      </w:r>
    </w:p>
    <w:p w:rsidR="00CA7B59" w:rsidRPr="00EC402B" w:rsidRDefault="00CA7B59" w:rsidP="00CA7B59">
      <w:pPr>
        <w:numPr>
          <w:ilvl w:val="0"/>
          <w:numId w:val="89"/>
        </w:numPr>
      </w:pPr>
      <w:r w:rsidRPr="00EC402B">
        <w:rPr>
          <w:b/>
          <w:bCs/>
        </w:rPr>
        <w:t>What could happen if wet timber is joined and then painted immediately?</w:t>
      </w:r>
    </w:p>
    <w:p w:rsidR="00CA7B59" w:rsidRPr="00EC402B" w:rsidRDefault="00CA7B59" w:rsidP="00CA7B59">
      <w:pPr>
        <w:numPr>
          <w:ilvl w:val="0"/>
          <w:numId w:val="89"/>
        </w:numPr>
      </w:pPr>
      <w:r w:rsidRPr="00EC402B">
        <w:rPr>
          <w:b/>
          <w:bCs/>
        </w:rPr>
        <w:t>What are the benefits of using stickers (spacers) when stacking timber for drying?</w:t>
      </w:r>
    </w:p>
    <w:p w:rsidR="00CA7B59" w:rsidRPr="00EC402B" w:rsidRDefault="00CA7B59" w:rsidP="00CA7B59">
      <w:pPr>
        <w:numPr>
          <w:ilvl w:val="0"/>
          <w:numId w:val="89"/>
        </w:numPr>
      </w:pPr>
      <w:r w:rsidRPr="00EC402B">
        <w:rPr>
          <w:b/>
          <w:bCs/>
        </w:rPr>
        <w:t>How can you check if timber is ready for use in manufacturing?</w:t>
      </w:r>
    </w:p>
    <w:p w:rsidR="00CA7B59" w:rsidRPr="00EC402B" w:rsidRDefault="00CA7B59" w:rsidP="00CA7B59">
      <w:pPr>
        <w:numPr>
          <w:ilvl w:val="0"/>
          <w:numId w:val="89"/>
        </w:numPr>
      </w:pPr>
      <w:r w:rsidRPr="00EC402B">
        <w:rPr>
          <w:b/>
          <w:bCs/>
        </w:rPr>
        <w:t>Which drying method would be best for a rural workshop with limited electricity, and why?</w:t>
      </w:r>
    </w:p>
    <w:p w:rsidR="00CA7B59" w:rsidRPr="00EC402B" w:rsidRDefault="008D373B" w:rsidP="00CA7B59">
      <w:r>
        <w:pict>
          <v:rect id="_x0000_i1142" style="width:0;height:1.5pt" o:hralign="center" o:hrstd="t" o:hr="t" fillcolor="#a0a0a0" stroked="f"/>
        </w:pict>
      </w:r>
      <w:r w:rsidR="00CA7B59" w:rsidRPr="00EC402B">
        <w:t xml:space="preserve"> </w:t>
      </w:r>
    </w:p>
    <w:p w:rsidR="00CA7B59" w:rsidRPr="00EC402B" w:rsidRDefault="00CA7B59">
      <w:r w:rsidRPr="00EC402B">
        <w:br w:type="page"/>
      </w:r>
    </w:p>
    <w:p w:rsidR="0094231B" w:rsidRPr="00EC402B" w:rsidRDefault="0094231B" w:rsidP="0094231B">
      <w:pPr>
        <w:pStyle w:val="Heading3"/>
        <w:rPr>
          <w:rFonts w:ascii="Century Gothic" w:hAnsi="Century Gothic"/>
          <w:b/>
          <w:bCs/>
        </w:rPr>
      </w:pPr>
      <w:bookmarkStart w:id="35" w:name="_Toc196189606"/>
      <w:bookmarkStart w:id="36" w:name="_Toc196453325"/>
      <w:r w:rsidRPr="00EC402B">
        <w:rPr>
          <w:rFonts w:ascii="Century Gothic" w:hAnsi="Century Gothic"/>
          <w:b/>
          <w:bCs/>
        </w:rPr>
        <w:lastRenderedPageBreak/>
        <w:t>KT0206 – Timber Products and Uses</w:t>
      </w:r>
      <w:bookmarkEnd w:id="35"/>
      <w:bookmarkEnd w:id="36"/>
    </w:p>
    <w:p w:rsidR="0094231B" w:rsidRPr="00EC402B" w:rsidRDefault="0094231B" w:rsidP="0094231B">
      <w:pPr>
        <w:rPr>
          <w:b/>
          <w:bCs/>
        </w:rPr>
      </w:pPr>
    </w:p>
    <w:p w:rsidR="0094231B" w:rsidRPr="00EC402B" w:rsidRDefault="0094231B" w:rsidP="0094231B">
      <w:pPr>
        <w:rPr>
          <w:b/>
          <w:bCs/>
        </w:rPr>
      </w:pPr>
      <w:r w:rsidRPr="00EC402B">
        <w:rPr>
          <w:b/>
          <w:bCs/>
        </w:rPr>
        <w:t>Facilitator Notes</w:t>
      </w:r>
    </w:p>
    <w:p w:rsidR="0094231B" w:rsidRPr="00EC402B" w:rsidRDefault="008D373B" w:rsidP="0094231B">
      <w:r>
        <w:pict>
          <v:rect id="_x0000_i1143" style="width:0;height:1.5pt" o:hralign="center" o:hrstd="t" o:hr="t" fillcolor="#a0a0a0" stroked="f"/>
        </w:pict>
      </w:r>
    </w:p>
    <w:p w:rsidR="0094231B" w:rsidRPr="00EC402B" w:rsidRDefault="0094231B" w:rsidP="0094231B">
      <w:pPr>
        <w:rPr>
          <w:b/>
          <w:bCs/>
        </w:rPr>
      </w:pPr>
      <w:r w:rsidRPr="00EC402B">
        <w:rPr>
          <w:b/>
          <w:bCs/>
        </w:rPr>
        <w:t>1. Key Learning Objective</w:t>
      </w:r>
    </w:p>
    <w:p w:rsidR="0094231B" w:rsidRPr="00EC402B" w:rsidRDefault="0094231B" w:rsidP="0094231B">
      <w:r w:rsidRPr="00EC402B">
        <w:t>To enable learners to describe the range of timber products and their uses, and to apply this knowledge to ensure that timber is selected appropriately for different furniture and construction applications.</w:t>
      </w:r>
    </w:p>
    <w:p w:rsidR="0094231B" w:rsidRPr="00EC402B" w:rsidRDefault="0094231B" w:rsidP="0094231B">
      <w:r w:rsidRPr="00EC402B">
        <w:rPr>
          <w:b/>
          <w:bCs/>
        </w:rPr>
        <w:t>Related Internal Assessment Criterion:</w:t>
      </w:r>
    </w:p>
    <w:p w:rsidR="0094231B" w:rsidRPr="00EC402B" w:rsidRDefault="0094231B" w:rsidP="0094231B">
      <w:pPr>
        <w:numPr>
          <w:ilvl w:val="0"/>
          <w:numId w:val="90"/>
        </w:numPr>
      </w:pPr>
      <w:r w:rsidRPr="00EC402B">
        <w:rPr>
          <w:b/>
          <w:bCs/>
        </w:rPr>
        <w:t>IAC0206</w:t>
      </w:r>
      <w:r w:rsidRPr="00EC402B">
        <w:t xml:space="preserve">: </w:t>
      </w:r>
      <w:r w:rsidRPr="00EC402B">
        <w:rPr>
          <w:i/>
          <w:iCs/>
        </w:rPr>
        <w:t>The different products and uses of timber are described in order to ensure that timber is selected according to specification.</w:t>
      </w:r>
    </w:p>
    <w:p w:rsidR="0094231B" w:rsidRPr="00EC402B" w:rsidRDefault="008D373B" w:rsidP="0094231B">
      <w:r>
        <w:pict>
          <v:rect id="_x0000_i1144" style="width:0;height:1.5pt" o:hralign="center" o:hrstd="t" o:hr="t" fillcolor="#a0a0a0" stroked="f"/>
        </w:pict>
      </w:r>
    </w:p>
    <w:p w:rsidR="0094231B" w:rsidRPr="00EC402B" w:rsidRDefault="0094231B" w:rsidP="0094231B">
      <w:pPr>
        <w:rPr>
          <w:b/>
          <w:bCs/>
        </w:rPr>
      </w:pPr>
      <w:r w:rsidRPr="00EC402B">
        <w:rPr>
          <w:b/>
          <w:bCs/>
        </w:rPr>
        <w:t>2. Content Overview</w:t>
      </w:r>
    </w:p>
    <w:p w:rsidR="0094231B" w:rsidRPr="00EC402B" w:rsidRDefault="0094231B" w:rsidP="0094231B">
      <w:pPr>
        <w:rPr>
          <w:b/>
          <w:bCs/>
        </w:rPr>
      </w:pPr>
      <w:r w:rsidRPr="00EC402B">
        <w:rPr>
          <w:b/>
          <w:bCs/>
        </w:rPr>
        <w:t>2.1 Timber Products in the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9"/>
        <w:gridCol w:w="6147"/>
      </w:tblGrid>
      <w:tr w:rsidR="0094231B" w:rsidRPr="00EC402B" w:rsidTr="0094231B">
        <w:trPr>
          <w:tblHeader/>
          <w:tblCellSpacing w:w="15" w:type="dxa"/>
        </w:trPr>
        <w:tc>
          <w:tcPr>
            <w:tcW w:w="0" w:type="auto"/>
            <w:vAlign w:val="center"/>
            <w:hideMark/>
          </w:tcPr>
          <w:p w:rsidR="0094231B" w:rsidRPr="00EC402B" w:rsidRDefault="0094231B" w:rsidP="0094231B">
            <w:pPr>
              <w:rPr>
                <w:b/>
                <w:bCs/>
              </w:rPr>
            </w:pPr>
            <w:r w:rsidRPr="00EC402B">
              <w:rPr>
                <w:b/>
                <w:bCs/>
              </w:rPr>
              <w:t>Product Type</w:t>
            </w:r>
          </w:p>
        </w:tc>
        <w:tc>
          <w:tcPr>
            <w:tcW w:w="0" w:type="auto"/>
            <w:vAlign w:val="center"/>
            <w:hideMark/>
          </w:tcPr>
          <w:p w:rsidR="0094231B" w:rsidRPr="00EC402B" w:rsidRDefault="0094231B" w:rsidP="0094231B">
            <w:pPr>
              <w:rPr>
                <w:b/>
                <w:bCs/>
              </w:rPr>
            </w:pPr>
            <w:r w:rsidRPr="00EC402B">
              <w:rPr>
                <w:b/>
                <w:bCs/>
              </w:rPr>
              <w:t>Description</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Solid Timber Boards</w:t>
            </w:r>
          </w:p>
        </w:tc>
        <w:tc>
          <w:tcPr>
            <w:tcW w:w="0" w:type="auto"/>
            <w:vAlign w:val="center"/>
            <w:hideMark/>
          </w:tcPr>
          <w:p w:rsidR="0094231B" w:rsidRPr="00EC402B" w:rsidRDefault="0094231B" w:rsidP="0094231B">
            <w:r w:rsidRPr="00EC402B">
              <w:t>Planks or beams cut from natural logs. Used in structural and fine furniture.</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Veneers</w:t>
            </w:r>
          </w:p>
        </w:tc>
        <w:tc>
          <w:tcPr>
            <w:tcW w:w="0" w:type="auto"/>
            <w:vAlign w:val="center"/>
            <w:hideMark/>
          </w:tcPr>
          <w:p w:rsidR="0094231B" w:rsidRPr="00EC402B" w:rsidRDefault="0094231B" w:rsidP="0094231B">
            <w:r w:rsidRPr="00EC402B">
              <w:t>Thin layers of wood glued to surfaces for aesthetic purposes.</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Plywood</w:t>
            </w:r>
          </w:p>
        </w:tc>
        <w:tc>
          <w:tcPr>
            <w:tcW w:w="0" w:type="auto"/>
            <w:vAlign w:val="center"/>
            <w:hideMark/>
          </w:tcPr>
          <w:p w:rsidR="0094231B" w:rsidRPr="00EC402B" w:rsidRDefault="0094231B" w:rsidP="0094231B">
            <w:r w:rsidRPr="00EC402B">
              <w:t>Layers of wood veneer glued with grain in alternating directions.</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MDF (Medium Density Fibreboard)</w:t>
            </w:r>
          </w:p>
        </w:tc>
        <w:tc>
          <w:tcPr>
            <w:tcW w:w="0" w:type="auto"/>
            <w:vAlign w:val="center"/>
            <w:hideMark/>
          </w:tcPr>
          <w:p w:rsidR="0094231B" w:rsidRPr="00EC402B" w:rsidRDefault="0094231B" w:rsidP="0094231B">
            <w:r w:rsidRPr="00EC402B">
              <w:t>Engineered board made from fine wood fibres and resin. Smooth and uniform.</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Chipboard</w:t>
            </w:r>
          </w:p>
        </w:tc>
        <w:tc>
          <w:tcPr>
            <w:tcW w:w="0" w:type="auto"/>
            <w:vAlign w:val="center"/>
            <w:hideMark/>
          </w:tcPr>
          <w:p w:rsidR="0094231B" w:rsidRPr="00EC402B" w:rsidRDefault="0094231B" w:rsidP="0094231B">
            <w:r w:rsidRPr="00EC402B">
              <w:t>Compressed wood chips and glue. Cost-effective for carcasses and DIY furniture.</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Laminated Boards</w:t>
            </w:r>
          </w:p>
        </w:tc>
        <w:tc>
          <w:tcPr>
            <w:tcW w:w="0" w:type="auto"/>
            <w:vAlign w:val="center"/>
            <w:hideMark/>
          </w:tcPr>
          <w:p w:rsidR="0094231B" w:rsidRPr="00EC402B" w:rsidRDefault="0094231B" w:rsidP="0094231B">
            <w:r w:rsidRPr="00EC402B">
              <w:t>Solid timber pieces glued side-by-side for strength and stability.</w:t>
            </w:r>
          </w:p>
        </w:tc>
      </w:tr>
      <w:tr w:rsidR="0094231B" w:rsidRPr="00EC402B" w:rsidTr="0094231B">
        <w:trPr>
          <w:tblCellSpacing w:w="15" w:type="dxa"/>
        </w:trPr>
        <w:tc>
          <w:tcPr>
            <w:tcW w:w="0" w:type="auto"/>
            <w:vAlign w:val="center"/>
            <w:hideMark/>
          </w:tcPr>
          <w:p w:rsidR="0094231B" w:rsidRPr="00EC402B" w:rsidRDefault="0094231B" w:rsidP="0094231B">
            <w:r w:rsidRPr="00EC402B">
              <w:rPr>
                <w:b/>
                <w:bCs/>
              </w:rPr>
              <w:t>Beams and Battens</w:t>
            </w:r>
          </w:p>
        </w:tc>
        <w:tc>
          <w:tcPr>
            <w:tcW w:w="0" w:type="auto"/>
            <w:vAlign w:val="center"/>
            <w:hideMark/>
          </w:tcPr>
          <w:p w:rsidR="0094231B" w:rsidRPr="00EC402B" w:rsidRDefault="0094231B" w:rsidP="0094231B">
            <w:r w:rsidRPr="00EC402B">
              <w:t>Long solid sections for framework and support structures.</w:t>
            </w:r>
          </w:p>
        </w:tc>
      </w:tr>
    </w:tbl>
    <w:p w:rsidR="0094231B" w:rsidRPr="00EC402B" w:rsidRDefault="008D373B" w:rsidP="0094231B">
      <w:r>
        <w:pict>
          <v:rect id="_x0000_i1145" style="width:0;height:1.5pt" o:hralign="center" o:hrstd="t" o:hr="t" fillcolor="#a0a0a0" stroked="f"/>
        </w:pict>
      </w:r>
    </w:p>
    <w:p w:rsidR="0094231B" w:rsidRPr="00EC402B" w:rsidRDefault="0094231B" w:rsidP="0094231B">
      <w:pPr>
        <w:rPr>
          <w:b/>
          <w:bCs/>
        </w:rPr>
      </w:pPr>
      <w:r w:rsidRPr="00EC402B">
        <w:rPr>
          <w:b/>
          <w:bCs/>
        </w:rPr>
        <w:t>2.2 Matching Timber Products to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8"/>
        <w:gridCol w:w="3435"/>
        <w:gridCol w:w="3043"/>
      </w:tblGrid>
      <w:tr w:rsidR="0094231B" w:rsidRPr="00EC402B" w:rsidTr="0094231B">
        <w:trPr>
          <w:tblHeader/>
          <w:tblCellSpacing w:w="15" w:type="dxa"/>
        </w:trPr>
        <w:tc>
          <w:tcPr>
            <w:tcW w:w="0" w:type="auto"/>
            <w:vAlign w:val="center"/>
            <w:hideMark/>
          </w:tcPr>
          <w:p w:rsidR="0094231B" w:rsidRPr="00EC402B" w:rsidRDefault="0094231B" w:rsidP="0094231B">
            <w:pPr>
              <w:rPr>
                <w:b/>
                <w:bCs/>
              </w:rPr>
            </w:pPr>
            <w:r w:rsidRPr="00EC402B">
              <w:rPr>
                <w:b/>
                <w:bCs/>
              </w:rPr>
              <w:lastRenderedPageBreak/>
              <w:t>Use/Application</w:t>
            </w:r>
          </w:p>
        </w:tc>
        <w:tc>
          <w:tcPr>
            <w:tcW w:w="0" w:type="auto"/>
            <w:vAlign w:val="center"/>
            <w:hideMark/>
          </w:tcPr>
          <w:p w:rsidR="0094231B" w:rsidRPr="00EC402B" w:rsidRDefault="0094231B" w:rsidP="0094231B">
            <w:pPr>
              <w:rPr>
                <w:b/>
                <w:bCs/>
              </w:rPr>
            </w:pPr>
            <w:r w:rsidRPr="00EC402B">
              <w:rPr>
                <w:b/>
                <w:bCs/>
              </w:rPr>
              <w:t>Recommended Product</w:t>
            </w:r>
          </w:p>
        </w:tc>
        <w:tc>
          <w:tcPr>
            <w:tcW w:w="0" w:type="auto"/>
            <w:vAlign w:val="center"/>
            <w:hideMark/>
          </w:tcPr>
          <w:p w:rsidR="0094231B" w:rsidRPr="00EC402B" w:rsidRDefault="0094231B" w:rsidP="0094231B">
            <w:pPr>
              <w:rPr>
                <w:b/>
                <w:bCs/>
              </w:rPr>
            </w:pPr>
            <w:r w:rsidRPr="00EC402B">
              <w:rPr>
                <w:b/>
                <w:bCs/>
              </w:rPr>
              <w:t>Reason</w:t>
            </w:r>
          </w:p>
        </w:tc>
      </w:tr>
      <w:tr w:rsidR="0094231B" w:rsidRPr="00EC402B" w:rsidTr="0094231B">
        <w:trPr>
          <w:tblCellSpacing w:w="15" w:type="dxa"/>
        </w:trPr>
        <w:tc>
          <w:tcPr>
            <w:tcW w:w="0" w:type="auto"/>
            <w:vAlign w:val="center"/>
            <w:hideMark/>
          </w:tcPr>
          <w:p w:rsidR="0094231B" w:rsidRPr="00EC402B" w:rsidRDefault="0094231B" w:rsidP="0094231B">
            <w:r w:rsidRPr="00EC402B">
              <w:t>High-end furniture</w:t>
            </w:r>
          </w:p>
        </w:tc>
        <w:tc>
          <w:tcPr>
            <w:tcW w:w="0" w:type="auto"/>
            <w:vAlign w:val="center"/>
            <w:hideMark/>
          </w:tcPr>
          <w:p w:rsidR="0094231B" w:rsidRPr="00EC402B" w:rsidRDefault="0094231B" w:rsidP="0094231B">
            <w:r w:rsidRPr="00EC402B">
              <w:t>Solid hardwood, laminated boards</w:t>
            </w:r>
          </w:p>
        </w:tc>
        <w:tc>
          <w:tcPr>
            <w:tcW w:w="0" w:type="auto"/>
            <w:vAlign w:val="center"/>
            <w:hideMark/>
          </w:tcPr>
          <w:p w:rsidR="0094231B" w:rsidRPr="00EC402B" w:rsidRDefault="0094231B" w:rsidP="0094231B">
            <w:r w:rsidRPr="00EC402B">
              <w:t>Aesthetic value, strength</w:t>
            </w:r>
          </w:p>
        </w:tc>
      </w:tr>
      <w:tr w:rsidR="0094231B" w:rsidRPr="00EC402B" w:rsidTr="0094231B">
        <w:trPr>
          <w:tblCellSpacing w:w="15" w:type="dxa"/>
        </w:trPr>
        <w:tc>
          <w:tcPr>
            <w:tcW w:w="0" w:type="auto"/>
            <w:vAlign w:val="center"/>
            <w:hideMark/>
          </w:tcPr>
          <w:p w:rsidR="0094231B" w:rsidRPr="00EC402B" w:rsidRDefault="0094231B" w:rsidP="0094231B">
            <w:r w:rsidRPr="00EC402B">
              <w:t>Budget or DIY furniture</w:t>
            </w:r>
          </w:p>
        </w:tc>
        <w:tc>
          <w:tcPr>
            <w:tcW w:w="0" w:type="auto"/>
            <w:vAlign w:val="center"/>
            <w:hideMark/>
          </w:tcPr>
          <w:p w:rsidR="0094231B" w:rsidRPr="00EC402B" w:rsidRDefault="0094231B" w:rsidP="0094231B">
            <w:r w:rsidRPr="00EC402B">
              <w:t>MDF, chipboard, pine boards</w:t>
            </w:r>
          </w:p>
        </w:tc>
        <w:tc>
          <w:tcPr>
            <w:tcW w:w="0" w:type="auto"/>
            <w:vAlign w:val="center"/>
            <w:hideMark/>
          </w:tcPr>
          <w:p w:rsidR="0094231B" w:rsidRPr="00EC402B" w:rsidRDefault="0094231B" w:rsidP="0094231B">
            <w:r w:rsidRPr="00EC402B">
              <w:t>Affordability, ease of machining</w:t>
            </w:r>
          </w:p>
        </w:tc>
      </w:tr>
      <w:tr w:rsidR="0094231B" w:rsidRPr="00EC402B" w:rsidTr="0094231B">
        <w:trPr>
          <w:tblCellSpacing w:w="15" w:type="dxa"/>
        </w:trPr>
        <w:tc>
          <w:tcPr>
            <w:tcW w:w="0" w:type="auto"/>
            <w:vAlign w:val="center"/>
            <w:hideMark/>
          </w:tcPr>
          <w:p w:rsidR="0094231B" w:rsidRPr="00EC402B" w:rsidRDefault="0094231B" w:rsidP="0094231B">
            <w:r w:rsidRPr="00EC402B">
              <w:t>Outdoor furniture</w:t>
            </w:r>
          </w:p>
        </w:tc>
        <w:tc>
          <w:tcPr>
            <w:tcW w:w="0" w:type="auto"/>
            <w:vAlign w:val="center"/>
            <w:hideMark/>
          </w:tcPr>
          <w:p w:rsidR="0094231B" w:rsidRPr="00EC402B" w:rsidRDefault="0094231B" w:rsidP="0094231B">
            <w:r w:rsidRPr="00EC402B">
              <w:t>Laminated or treated saligna/kiaat</w:t>
            </w:r>
          </w:p>
        </w:tc>
        <w:tc>
          <w:tcPr>
            <w:tcW w:w="0" w:type="auto"/>
            <w:vAlign w:val="center"/>
            <w:hideMark/>
          </w:tcPr>
          <w:p w:rsidR="0094231B" w:rsidRPr="00EC402B" w:rsidRDefault="0094231B" w:rsidP="0094231B">
            <w:r w:rsidRPr="00EC402B">
              <w:t>Weather resistance</w:t>
            </w:r>
          </w:p>
        </w:tc>
      </w:tr>
      <w:tr w:rsidR="0094231B" w:rsidRPr="00EC402B" w:rsidTr="0094231B">
        <w:trPr>
          <w:tblCellSpacing w:w="15" w:type="dxa"/>
        </w:trPr>
        <w:tc>
          <w:tcPr>
            <w:tcW w:w="0" w:type="auto"/>
            <w:vAlign w:val="center"/>
            <w:hideMark/>
          </w:tcPr>
          <w:p w:rsidR="0094231B" w:rsidRPr="00EC402B" w:rsidRDefault="0094231B" w:rsidP="0094231B">
            <w:r w:rsidRPr="00EC402B">
              <w:t>Cabinet doors and panels</w:t>
            </w:r>
          </w:p>
        </w:tc>
        <w:tc>
          <w:tcPr>
            <w:tcW w:w="0" w:type="auto"/>
            <w:vAlign w:val="center"/>
            <w:hideMark/>
          </w:tcPr>
          <w:p w:rsidR="0094231B" w:rsidRPr="00EC402B" w:rsidRDefault="0094231B" w:rsidP="0094231B">
            <w:r w:rsidRPr="00EC402B">
              <w:t>Veneered chipboard or MDF</w:t>
            </w:r>
          </w:p>
        </w:tc>
        <w:tc>
          <w:tcPr>
            <w:tcW w:w="0" w:type="auto"/>
            <w:vAlign w:val="center"/>
            <w:hideMark/>
          </w:tcPr>
          <w:p w:rsidR="0094231B" w:rsidRPr="00EC402B" w:rsidRDefault="0094231B" w:rsidP="0094231B">
            <w:r w:rsidRPr="00EC402B">
              <w:t>Flat, stable surface with good finish</w:t>
            </w:r>
          </w:p>
        </w:tc>
      </w:tr>
      <w:tr w:rsidR="0094231B" w:rsidRPr="00EC402B" w:rsidTr="0094231B">
        <w:trPr>
          <w:tblCellSpacing w:w="15" w:type="dxa"/>
        </w:trPr>
        <w:tc>
          <w:tcPr>
            <w:tcW w:w="0" w:type="auto"/>
            <w:vAlign w:val="center"/>
            <w:hideMark/>
          </w:tcPr>
          <w:p w:rsidR="0094231B" w:rsidRPr="00EC402B" w:rsidRDefault="0094231B" w:rsidP="0094231B">
            <w:r w:rsidRPr="00EC402B">
              <w:t>Flooring</w:t>
            </w:r>
          </w:p>
        </w:tc>
        <w:tc>
          <w:tcPr>
            <w:tcW w:w="0" w:type="auto"/>
            <w:vAlign w:val="center"/>
            <w:hideMark/>
          </w:tcPr>
          <w:p w:rsidR="0094231B" w:rsidRPr="00EC402B" w:rsidRDefault="0094231B" w:rsidP="0094231B">
            <w:r w:rsidRPr="00EC402B">
              <w:t>Engineered timber or hardwood planks</w:t>
            </w:r>
          </w:p>
        </w:tc>
        <w:tc>
          <w:tcPr>
            <w:tcW w:w="0" w:type="auto"/>
            <w:vAlign w:val="center"/>
            <w:hideMark/>
          </w:tcPr>
          <w:p w:rsidR="0094231B" w:rsidRPr="00EC402B" w:rsidRDefault="0094231B" w:rsidP="0094231B">
            <w:r w:rsidRPr="00EC402B">
              <w:t>Durable, wear-resistant</w:t>
            </w:r>
          </w:p>
        </w:tc>
      </w:tr>
      <w:tr w:rsidR="0094231B" w:rsidRPr="00EC402B" w:rsidTr="0094231B">
        <w:trPr>
          <w:tblCellSpacing w:w="15" w:type="dxa"/>
        </w:trPr>
        <w:tc>
          <w:tcPr>
            <w:tcW w:w="0" w:type="auto"/>
            <w:vAlign w:val="center"/>
            <w:hideMark/>
          </w:tcPr>
          <w:p w:rsidR="0094231B" w:rsidRPr="00EC402B" w:rsidRDefault="0094231B" w:rsidP="0094231B">
            <w:r w:rsidRPr="00EC402B">
              <w:t>Partitioning or panelling</w:t>
            </w:r>
          </w:p>
        </w:tc>
        <w:tc>
          <w:tcPr>
            <w:tcW w:w="0" w:type="auto"/>
            <w:vAlign w:val="center"/>
            <w:hideMark/>
          </w:tcPr>
          <w:p w:rsidR="0094231B" w:rsidRPr="00EC402B" w:rsidRDefault="0094231B" w:rsidP="0094231B">
            <w:r w:rsidRPr="00EC402B">
              <w:t>Plywood or veneered MDF</w:t>
            </w:r>
          </w:p>
        </w:tc>
        <w:tc>
          <w:tcPr>
            <w:tcW w:w="0" w:type="auto"/>
            <w:vAlign w:val="center"/>
            <w:hideMark/>
          </w:tcPr>
          <w:p w:rsidR="0094231B" w:rsidRPr="00EC402B" w:rsidRDefault="0094231B" w:rsidP="0094231B">
            <w:r w:rsidRPr="00EC402B">
              <w:t>Lightweight, smooth, decorative</w:t>
            </w:r>
          </w:p>
        </w:tc>
      </w:tr>
    </w:tbl>
    <w:p w:rsidR="0094231B" w:rsidRPr="00EC402B" w:rsidRDefault="008D373B" w:rsidP="0094231B">
      <w:r>
        <w:pict>
          <v:rect id="_x0000_i1146" style="width:0;height:1.5pt" o:hralign="center" o:hrstd="t" o:hr="t" fillcolor="#a0a0a0" stroked="f"/>
        </w:pict>
      </w:r>
    </w:p>
    <w:p w:rsidR="0094231B" w:rsidRPr="00EC402B" w:rsidRDefault="0094231B" w:rsidP="0094231B">
      <w:pPr>
        <w:rPr>
          <w:b/>
          <w:bCs/>
        </w:rPr>
      </w:pPr>
      <w:r w:rsidRPr="00EC402B">
        <w:rPr>
          <w:b/>
          <w:bCs/>
        </w:rPr>
        <w:t>3. Examples to Use in Facilitation</w:t>
      </w:r>
    </w:p>
    <w:p w:rsidR="0094231B" w:rsidRPr="00EC402B" w:rsidRDefault="0094231B" w:rsidP="0094231B">
      <w:pPr>
        <w:numPr>
          <w:ilvl w:val="0"/>
          <w:numId w:val="91"/>
        </w:numPr>
      </w:pPr>
      <w:r w:rsidRPr="00EC402B">
        <w:rPr>
          <w:b/>
          <w:bCs/>
        </w:rPr>
        <w:t>Timber samples table</w:t>
      </w:r>
      <w:r w:rsidRPr="00EC402B">
        <w:t>: Display solid timber, MDF, plywood, chipboard, and veneer—let learners identify and match to typical uses.</w:t>
      </w:r>
    </w:p>
    <w:p w:rsidR="0094231B" w:rsidRPr="00EC402B" w:rsidRDefault="0094231B" w:rsidP="0094231B">
      <w:pPr>
        <w:numPr>
          <w:ilvl w:val="0"/>
          <w:numId w:val="91"/>
        </w:numPr>
      </w:pPr>
      <w:r w:rsidRPr="00EC402B">
        <w:rPr>
          <w:b/>
          <w:bCs/>
        </w:rPr>
        <w:t>Product matching activity</w:t>
      </w:r>
      <w:r w:rsidRPr="00EC402B">
        <w:t>: Provide product examples (e.g. shelf, headboard, cupboard) and ask learners to choose the most suitable timber type.</w:t>
      </w:r>
    </w:p>
    <w:p w:rsidR="0094231B" w:rsidRPr="00EC402B" w:rsidRDefault="0094231B" w:rsidP="0094231B">
      <w:pPr>
        <w:numPr>
          <w:ilvl w:val="0"/>
          <w:numId w:val="91"/>
        </w:numPr>
      </w:pPr>
      <w:r w:rsidRPr="00EC402B">
        <w:rPr>
          <w:b/>
          <w:bCs/>
        </w:rPr>
        <w:t>Visual aids</w:t>
      </w:r>
      <w:r w:rsidRPr="00EC402B">
        <w:t>: Use cross-section photos of boards to show structure differences (e.g. layers in plywood, smoothness of MDF).</w:t>
      </w:r>
    </w:p>
    <w:p w:rsidR="0094231B" w:rsidRPr="00EC402B" w:rsidRDefault="008D373B" w:rsidP="0094231B">
      <w:r>
        <w:pict>
          <v:rect id="_x0000_i1147" style="width:0;height:1.5pt" o:hralign="center" o:hrstd="t" o:hr="t" fillcolor="#a0a0a0" stroked="f"/>
        </w:pict>
      </w:r>
    </w:p>
    <w:p w:rsidR="0094231B" w:rsidRPr="00EC402B" w:rsidRDefault="0094231B" w:rsidP="0094231B">
      <w:pPr>
        <w:rPr>
          <w:b/>
          <w:bCs/>
        </w:rPr>
      </w:pPr>
      <w:r w:rsidRPr="00EC402B">
        <w:rPr>
          <w:b/>
          <w:bCs/>
        </w:rPr>
        <w:t>4. Case Study: Selecting the Right Timber Board</w:t>
      </w:r>
    </w:p>
    <w:p w:rsidR="0094231B" w:rsidRPr="00EC402B" w:rsidRDefault="0094231B" w:rsidP="0094231B">
      <w:r w:rsidRPr="00EC402B">
        <w:rPr>
          <w:b/>
          <w:bCs/>
        </w:rPr>
        <w:t>Case Title</w:t>
      </w:r>
      <w:r w:rsidRPr="00EC402B">
        <w:t xml:space="preserve">: </w:t>
      </w:r>
      <w:r w:rsidRPr="00EC402B">
        <w:rPr>
          <w:i/>
          <w:iCs/>
        </w:rPr>
        <w:t>Asanda’s Client Brief</w:t>
      </w:r>
    </w:p>
    <w:p w:rsidR="0094231B" w:rsidRPr="00EC402B" w:rsidRDefault="0094231B" w:rsidP="0094231B">
      <w:r w:rsidRPr="00EC402B">
        <w:rPr>
          <w:b/>
          <w:bCs/>
        </w:rPr>
        <w:t>Scenario</w:t>
      </w:r>
      <w:r w:rsidRPr="00EC402B">
        <w:t>:</w:t>
      </w:r>
      <w:r w:rsidRPr="00EC402B">
        <w:br/>
      </w:r>
    </w:p>
    <w:p w:rsidR="0094231B" w:rsidRPr="00EC402B" w:rsidRDefault="0094231B" w:rsidP="0094231B">
      <w:r w:rsidRPr="00EC402B">
        <w:t>Asanda is building a custom bookshelf for a client who wants a high-end look but has a limited budget. She compares options and selects MDF with a kiaat veneer finish for the shelves, as it gives the appearance of solid wood at a reduced cost. She uses pine for the internal frame. The client is satisfied with the look and the final price.</w:t>
      </w:r>
    </w:p>
    <w:p w:rsidR="0094231B" w:rsidRPr="00EC402B" w:rsidRDefault="0094231B" w:rsidP="0094231B">
      <w:r w:rsidRPr="00EC402B">
        <w:rPr>
          <w:b/>
          <w:bCs/>
        </w:rPr>
        <w:t>Learning Focus</w:t>
      </w:r>
      <w:r w:rsidRPr="00EC402B">
        <w:t>:</w:t>
      </w:r>
    </w:p>
    <w:p w:rsidR="0094231B" w:rsidRPr="00EC402B" w:rsidRDefault="0094231B" w:rsidP="0094231B">
      <w:pPr>
        <w:numPr>
          <w:ilvl w:val="0"/>
          <w:numId w:val="92"/>
        </w:numPr>
      </w:pPr>
      <w:r w:rsidRPr="00EC402B">
        <w:t>Choosing materials based on both function and client expectation.</w:t>
      </w:r>
    </w:p>
    <w:p w:rsidR="0094231B" w:rsidRPr="00EC402B" w:rsidRDefault="0094231B" w:rsidP="0094231B">
      <w:pPr>
        <w:numPr>
          <w:ilvl w:val="0"/>
          <w:numId w:val="92"/>
        </w:numPr>
      </w:pPr>
      <w:r w:rsidRPr="00EC402B">
        <w:t>Understanding product specification for strength, appearance, and cost.</w:t>
      </w:r>
    </w:p>
    <w:p w:rsidR="0094231B" w:rsidRPr="00EC402B" w:rsidRDefault="0094231B" w:rsidP="0094231B">
      <w:pPr>
        <w:numPr>
          <w:ilvl w:val="0"/>
          <w:numId w:val="92"/>
        </w:numPr>
      </w:pPr>
      <w:r w:rsidRPr="00EC402B">
        <w:lastRenderedPageBreak/>
        <w:t>Making informed material selections using available timber products.</w:t>
      </w:r>
    </w:p>
    <w:p w:rsidR="0094231B" w:rsidRPr="00EC402B" w:rsidRDefault="008D373B" w:rsidP="0094231B">
      <w:r>
        <w:pict>
          <v:rect id="_x0000_i1148" style="width:0;height:1.5pt" o:hralign="center" o:hrstd="t" o:hr="t" fillcolor="#a0a0a0" stroked="f"/>
        </w:pict>
      </w:r>
    </w:p>
    <w:p w:rsidR="0094231B" w:rsidRPr="00EC402B" w:rsidRDefault="0094231B" w:rsidP="0094231B">
      <w:pPr>
        <w:rPr>
          <w:b/>
          <w:bCs/>
        </w:rPr>
      </w:pPr>
    </w:p>
    <w:p w:rsidR="0094231B" w:rsidRPr="00EC402B" w:rsidRDefault="0094231B" w:rsidP="0094231B">
      <w:pPr>
        <w:rPr>
          <w:b/>
          <w:bCs/>
        </w:rPr>
      </w:pPr>
    </w:p>
    <w:p w:rsidR="0094231B" w:rsidRPr="00EC402B" w:rsidRDefault="0094231B" w:rsidP="0094231B">
      <w:pPr>
        <w:rPr>
          <w:b/>
          <w:bCs/>
        </w:rPr>
      </w:pPr>
      <w:r w:rsidRPr="00EC402B">
        <w:rPr>
          <w:b/>
          <w:bCs/>
        </w:rPr>
        <w:t>5. Critical Thinking and Engagement Questions</w:t>
      </w:r>
    </w:p>
    <w:p w:rsidR="0094231B" w:rsidRPr="00EC402B" w:rsidRDefault="0094231B" w:rsidP="0094231B">
      <w:pPr>
        <w:numPr>
          <w:ilvl w:val="0"/>
          <w:numId w:val="93"/>
        </w:numPr>
      </w:pPr>
      <w:r w:rsidRPr="00EC402B">
        <w:rPr>
          <w:b/>
          <w:bCs/>
        </w:rPr>
        <w:t>Why might a furniture maker use MDF with a veneer instead of solid hardwood?</w:t>
      </w:r>
    </w:p>
    <w:p w:rsidR="0094231B" w:rsidRPr="00EC402B" w:rsidRDefault="0094231B" w:rsidP="0094231B">
      <w:pPr>
        <w:numPr>
          <w:ilvl w:val="0"/>
          <w:numId w:val="93"/>
        </w:numPr>
      </w:pPr>
      <w:r w:rsidRPr="00EC402B">
        <w:rPr>
          <w:b/>
          <w:bCs/>
        </w:rPr>
        <w:t>What are the risks of using chipboard for outdoor furniture? How could you address them?</w:t>
      </w:r>
    </w:p>
    <w:p w:rsidR="0094231B" w:rsidRPr="00EC402B" w:rsidRDefault="0094231B" w:rsidP="0094231B">
      <w:pPr>
        <w:numPr>
          <w:ilvl w:val="0"/>
          <w:numId w:val="93"/>
        </w:numPr>
      </w:pPr>
      <w:r w:rsidRPr="00EC402B">
        <w:rPr>
          <w:b/>
          <w:bCs/>
        </w:rPr>
        <w:t>Which timber product would be most suitable for a low-cost wardrobe, and why?</w:t>
      </w:r>
    </w:p>
    <w:p w:rsidR="0094231B" w:rsidRPr="00EC402B" w:rsidRDefault="0094231B" w:rsidP="0094231B">
      <w:pPr>
        <w:numPr>
          <w:ilvl w:val="0"/>
          <w:numId w:val="93"/>
        </w:numPr>
      </w:pPr>
      <w:r w:rsidRPr="00EC402B">
        <w:rPr>
          <w:b/>
          <w:bCs/>
        </w:rPr>
        <w:t>How does choosing the wrong timber product affect the durability or safety of a furniture item?</w:t>
      </w:r>
    </w:p>
    <w:p w:rsidR="0094231B" w:rsidRPr="00EC402B" w:rsidRDefault="0094231B" w:rsidP="0094231B">
      <w:pPr>
        <w:numPr>
          <w:ilvl w:val="0"/>
          <w:numId w:val="93"/>
        </w:numPr>
      </w:pPr>
      <w:r w:rsidRPr="00EC402B">
        <w:rPr>
          <w:b/>
          <w:bCs/>
        </w:rPr>
        <w:t>Can engineered timber products be considered environmentally friendly? Why or why not?</w:t>
      </w:r>
    </w:p>
    <w:p w:rsidR="0094231B" w:rsidRPr="00EC402B" w:rsidRDefault="008D373B" w:rsidP="0094231B">
      <w:r>
        <w:pict>
          <v:rect id="_x0000_i1149" style="width:0;height:1.5pt" o:hralign="center" o:hrstd="t" o:hr="t" fillcolor="#a0a0a0" stroked="f"/>
        </w:pict>
      </w:r>
    </w:p>
    <w:p w:rsidR="0094231B" w:rsidRPr="00EC402B" w:rsidRDefault="0094231B">
      <w:r w:rsidRPr="00EC402B">
        <w:br w:type="page"/>
      </w:r>
    </w:p>
    <w:p w:rsidR="0094231B" w:rsidRPr="00EC402B" w:rsidRDefault="0094231B" w:rsidP="0094231B">
      <w:pPr>
        <w:pStyle w:val="Heading3"/>
        <w:rPr>
          <w:rFonts w:ascii="Century Gothic" w:hAnsi="Century Gothic"/>
          <w:b/>
          <w:bCs/>
        </w:rPr>
      </w:pPr>
      <w:bookmarkStart w:id="37" w:name="_Toc196189607"/>
      <w:bookmarkStart w:id="38" w:name="_Toc196453326"/>
      <w:r w:rsidRPr="00EC402B">
        <w:rPr>
          <w:rFonts w:ascii="Century Gothic" w:hAnsi="Century Gothic"/>
          <w:b/>
          <w:bCs/>
        </w:rPr>
        <w:lastRenderedPageBreak/>
        <w:t>KT0207 – Timber Used in Construction and Boat Industry</w:t>
      </w:r>
      <w:bookmarkEnd w:id="37"/>
      <w:bookmarkEnd w:id="38"/>
    </w:p>
    <w:p w:rsidR="0094231B" w:rsidRPr="00EC402B" w:rsidRDefault="0094231B" w:rsidP="0094231B">
      <w:pPr>
        <w:rPr>
          <w:b/>
          <w:bCs/>
        </w:rPr>
      </w:pPr>
    </w:p>
    <w:p w:rsidR="0094231B" w:rsidRPr="00EC402B" w:rsidRDefault="0094231B" w:rsidP="0094231B">
      <w:pPr>
        <w:rPr>
          <w:b/>
          <w:bCs/>
        </w:rPr>
      </w:pPr>
      <w:r w:rsidRPr="00EC402B">
        <w:rPr>
          <w:b/>
          <w:bCs/>
        </w:rPr>
        <w:t>Facilitator Notes</w:t>
      </w:r>
    </w:p>
    <w:p w:rsidR="0094231B" w:rsidRPr="00EC402B" w:rsidRDefault="008D373B" w:rsidP="0094231B">
      <w:r>
        <w:pict>
          <v:rect id="_x0000_i1150" style="width:0;height:1.5pt" o:hralign="center" o:hrstd="t" o:hr="t" fillcolor="#a0a0a0" stroked="f"/>
        </w:pict>
      </w:r>
    </w:p>
    <w:p w:rsidR="0094231B" w:rsidRPr="00EC402B" w:rsidRDefault="0094231B" w:rsidP="0094231B">
      <w:pPr>
        <w:rPr>
          <w:b/>
          <w:bCs/>
        </w:rPr>
      </w:pPr>
      <w:r w:rsidRPr="00EC402B">
        <w:rPr>
          <w:b/>
          <w:bCs/>
        </w:rPr>
        <w:t>1. Key Learning Objective</w:t>
      </w:r>
    </w:p>
    <w:p w:rsidR="0094231B" w:rsidRPr="00EC402B" w:rsidRDefault="0094231B" w:rsidP="0094231B">
      <w:r w:rsidRPr="00EC402B">
        <w:t>To enable learners to identify the types of timber commonly used in construction and boat building, and explain their specific properties, specifications, and reasons for use in these industries.</w:t>
      </w:r>
    </w:p>
    <w:p w:rsidR="0094231B" w:rsidRPr="00EC402B" w:rsidRDefault="0094231B" w:rsidP="0094231B">
      <w:r w:rsidRPr="00EC402B">
        <w:rPr>
          <w:b/>
          <w:bCs/>
        </w:rPr>
        <w:t>Related Internal Assessment Criterion:</w:t>
      </w:r>
    </w:p>
    <w:p w:rsidR="0094231B" w:rsidRPr="00EC402B" w:rsidRDefault="0094231B" w:rsidP="0094231B">
      <w:pPr>
        <w:numPr>
          <w:ilvl w:val="0"/>
          <w:numId w:val="94"/>
        </w:numPr>
      </w:pPr>
      <w:r w:rsidRPr="00EC402B">
        <w:rPr>
          <w:b/>
          <w:bCs/>
        </w:rPr>
        <w:t>IAC0207</w:t>
      </w:r>
      <w:r w:rsidRPr="00EC402B">
        <w:t xml:space="preserve">: </w:t>
      </w:r>
      <w:r w:rsidRPr="00EC402B">
        <w:rPr>
          <w:i/>
          <w:iCs/>
        </w:rPr>
        <w:t>The specifications of timber used in the construction and boat industry are listed and explained.</w:t>
      </w:r>
    </w:p>
    <w:p w:rsidR="0094231B" w:rsidRPr="00EC402B" w:rsidRDefault="008D373B" w:rsidP="0094231B">
      <w:r>
        <w:pict>
          <v:rect id="_x0000_i1151" style="width:0;height:1.5pt" o:hralign="center" o:hrstd="t" o:hr="t" fillcolor="#a0a0a0" stroked="f"/>
        </w:pict>
      </w:r>
    </w:p>
    <w:p w:rsidR="0094231B" w:rsidRPr="00EC402B" w:rsidRDefault="0094231B" w:rsidP="0094231B">
      <w:pPr>
        <w:rPr>
          <w:b/>
          <w:bCs/>
        </w:rPr>
      </w:pPr>
      <w:r w:rsidRPr="00EC402B">
        <w:rPr>
          <w:b/>
          <w:bCs/>
        </w:rPr>
        <w:t>2. Content Overview</w:t>
      </w:r>
    </w:p>
    <w:p w:rsidR="0094231B" w:rsidRPr="00EC402B" w:rsidRDefault="0094231B" w:rsidP="0094231B">
      <w:pPr>
        <w:rPr>
          <w:b/>
          <w:bCs/>
        </w:rPr>
      </w:pPr>
      <w:r w:rsidRPr="00EC402B">
        <w:rPr>
          <w:b/>
          <w:bCs/>
        </w:rPr>
        <w:t>2.1 Timber for Construction</w:t>
      </w:r>
    </w:p>
    <w:p w:rsidR="0094231B" w:rsidRPr="00EC402B" w:rsidRDefault="0094231B" w:rsidP="0094231B">
      <w:r w:rsidRPr="00EC402B">
        <w:t xml:space="preserve">Timber used in the </w:t>
      </w:r>
      <w:r w:rsidRPr="00EC402B">
        <w:rPr>
          <w:b/>
          <w:bCs/>
        </w:rPr>
        <w:t>construction industry</w:t>
      </w:r>
      <w:r w:rsidRPr="00EC402B">
        <w:t xml:space="preserve"> must meet requirements for strength, stability, and safety. It is often used for:</w:t>
      </w:r>
    </w:p>
    <w:p w:rsidR="0094231B" w:rsidRPr="00EC402B" w:rsidRDefault="0094231B" w:rsidP="0094231B">
      <w:pPr>
        <w:numPr>
          <w:ilvl w:val="0"/>
          <w:numId w:val="95"/>
        </w:numPr>
      </w:pPr>
      <w:r w:rsidRPr="00EC402B">
        <w:t>Roof trusses</w:t>
      </w:r>
    </w:p>
    <w:p w:rsidR="0094231B" w:rsidRPr="00EC402B" w:rsidRDefault="0094231B" w:rsidP="0094231B">
      <w:pPr>
        <w:numPr>
          <w:ilvl w:val="0"/>
          <w:numId w:val="95"/>
        </w:numPr>
      </w:pPr>
      <w:r w:rsidRPr="00EC402B">
        <w:t>Wall frames</w:t>
      </w:r>
    </w:p>
    <w:p w:rsidR="0094231B" w:rsidRPr="00EC402B" w:rsidRDefault="0094231B" w:rsidP="0094231B">
      <w:pPr>
        <w:numPr>
          <w:ilvl w:val="0"/>
          <w:numId w:val="95"/>
        </w:numPr>
      </w:pPr>
      <w:r w:rsidRPr="00EC402B">
        <w:t>Flooring and ceiling beams</w:t>
      </w:r>
    </w:p>
    <w:p w:rsidR="0094231B" w:rsidRPr="00EC402B" w:rsidRDefault="0094231B" w:rsidP="0094231B">
      <w:pPr>
        <w:numPr>
          <w:ilvl w:val="0"/>
          <w:numId w:val="95"/>
        </w:numPr>
      </w:pPr>
      <w:r w:rsidRPr="00EC402B">
        <w:t>Scaffolding and formwork</w:t>
      </w:r>
    </w:p>
    <w:p w:rsidR="0094231B" w:rsidRPr="00EC402B" w:rsidRDefault="0094231B" w:rsidP="0094231B">
      <w:r w:rsidRPr="00EC402B">
        <w:rPr>
          <w:b/>
          <w:bCs/>
        </w:rPr>
        <w:t>Common Timber Types</w:t>
      </w:r>
      <w:r w:rsidRPr="00EC402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6"/>
        <w:gridCol w:w="5039"/>
      </w:tblGrid>
      <w:tr w:rsidR="0094231B" w:rsidRPr="00EC402B" w:rsidTr="0094231B">
        <w:trPr>
          <w:tblHeader/>
          <w:tblCellSpacing w:w="15" w:type="dxa"/>
        </w:trPr>
        <w:tc>
          <w:tcPr>
            <w:tcW w:w="0" w:type="auto"/>
            <w:vAlign w:val="center"/>
            <w:hideMark/>
          </w:tcPr>
          <w:p w:rsidR="0094231B" w:rsidRPr="00EC402B" w:rsidRDefault="0094231B" w:rsidP="0094231B">
            <w:pPr>
              <w:rPr>
                <w:b/>
                <w:bCs/>
              </w:rPr>
            </w:pPr>
            <w:r w:rsidRPr="00EC402B">
              <w:rPr>
                <w:b/>
                <w:bCs/>
              </w:rPr>
              <w:t>Timber</w:t>
            </w:r>
          </w:p>
        </w:tc>
        <w:tc>
          <w:tcPr>
            <w:tcW w:w="0" w:type="auto"/>
            <w:vAlign w:val="center"/>
            <w:hideMark/>
          </w:tcPr>
          <w:p w:rsidR="0094231B" w:rsidRPr="00EC402B" w:rsidRDefault="0094231B" w:rsidP="0094231B">
            <w:pPr>
              <w:rPr>
                <w:b/>
                <w:bCs/>
              </w:rPr>
            </w:pPr>
            <w:r w:rsidRPr="00EC402B">
              <w:rPr>
                <w:b/>
                <w:bCs/>
              </w:rPr>
              <w:t>Reason for Use</w:t>
            </w:r>
          </w:p>
        </w:tc>
      </w:tr>
      <w:tr w:rsidR="0094231B" w:rsidRPr="00EC402B" w:rsidTr="0094231B">
        <w:trPr>
          <w:tblCellSpacing w:w="15" w:type="dxa"/>
        </w:trPr>
        <w:tc>
          <w:tcPr>
            <w:tcW w:w="0" w:type="auto"/>
            <w:vAlign w:val="center"/>
            <w:hideMark/>
          </w:tcPr>
          <w:p w:rsidR="0094231B" w:rsidRPr="00EC402B" w:rsidRDefault="0094231B" w:rsidP="0094231B">
            <w:r w:rsidRPr="00EC402B">
              <w:t>Pine</w:t>
            </w:r>
          </w:p>
        </w:tc>
        <w:tc>
          <w:tcPr>
            <w:tcW w:w="0" w:type="auto"/>
            <w:vAlign w:val="center"/>
            <w:hideMark/>
          </w:tcPr>
          <w:p w:rsidR="0094231B" w:rsidRPr="00EC402B" w:rsidRDefault="0094231B" w:rsidP="0094231B">
            <w:r w:rsidRPr="00EC402B">
              <w:t>Widely available, lightweight, cost-effective</w:t>
            </w:r>
          </w:p>
        </w:tc>
      </w:tr>
      <w:tr w:rsidR="0094231B" w:rsidRPr="00EC402B" w:rsidTr="0094231B">
        <w:trPr>
          <w:tblCellSpacing w:w="15" w:type="dxa"/>
        </w:trPr>
        <w:tc>
          <w:tcPr>
            <w:tcW w:w="0" w:type="auto"/>
            <w:vAlign w:val="center"/>
            <w:hideMark/>
          </w:tcPr>
          <w:p w:rsidR="0094231B" w:rsidRPr="00EC402B" w:rsidRDefault="0094231B" w:rsidP="0094231B">
            <w:r w:rsidRPr="00EC402B">
              <w:t>Saligna</w:t>
            </w:r>
          </w:p>
        </w:tc>
        <w:tc>
          <w:tcPr>
            <w:tcW w:w="0" w:type="auto"/>
            <w:vAlign w:val="center"/>
            <w:hideMark/>
          </w:tcPr>
          <w:p w:rsidR="0094231B" w:rsidRPr="00EC402B" w:rsidRDefault="0094231B" w:rsidP="0094231B">
            <w:r w:rsidRPr="00EC402B">
              <w:t>Strong and durable; used for structural support</w:t>
            </w:r>
          </w:p>
        </w:tc>
      </w:tr>
      <w:tr w:rsidR="0094231B" w:rsidRPr="00EC402B" w:rsidTr="0094231B">
        <w:trPr>
          <w:tblCellSpacing w:w="15" w:type="dxa"/>
        </w:trPr>
        <w:tc>
          <w:tcPr>
            <w:tcW w:w="0" w:type="auto"/>
            <w:vAlign w:val="center"/>
            <w:hideMark/>
          </w:tcPr>
          <w:p w:rsidR="0094231B" w:rsidRPr="00EC402B" w:rsidRDefault="0094231B" w:rsidP="0094231B">
            <w:r w:rsidRPr="00EC402B">
              <w:t>Eucalyptus</w:t>
            </w:r>
          </w:p>
        </w:tc>
        <w:tc>
          <w:tcPr>
            <w:tcW w:w="0" w:type="auto"/>
            <w:vAlign w:val="center"/>
            <w:hideMark/>
          </w:tcPr>
          <w:p w:rsidR="0094231B" w:rsidRPr="00EC402B" w:rsidRDefault="0094231B" w:rsidP="0094231B">
            <w:r w:rsidRPr="00EC402B">
              <w:t>Fast-growing, suitable for treated timber</w:t>
            </w:r>
          </w:p>
        </w:tc>
      </w:tr>
      <w:tr w:rsidR="0094231B" w:rsidRPr="00EC402B" w:rsidTr="0094231B">
        <w:trPr>
          <w:tblCellSpacing w:w="15" w:type="dxa"/>
        </w:trPr>
        <w:tc>
          <w:tcPr>
            <w:tcW w:w="0" w:type="auto"/>
            <w:vAlign w:val="center"/>
            <w:hideMark/>
          </w:tcPr>
          <w:p w:rsidR="0094231B" w:rsidRPr="00EC402B" w:rsidRDefault="0094231B" w:rsidP="0094231B">
            <w:r w:rsidRPr="00EC402B">
              <w:t>Laminated beams</w:t>
            </w:r>
          </w:p>
        </w:tc>
        <w:tc>
          <w:tcPr>
            <w:tcW w:w="0" w:type="auto"/>
            <w:vAlign w:val="center"/>
            <w:hideMark/>
          </w:tcPr>
          <w:p w:rsidR="0094231B" w:rsidRPr="00EC402B" w:rsidRDefault="0094231B" w:rsidP="0094231B">
            <w:r w:rsidRPr="00EC402B">
              <w:t>Engineered for long-span roof trusses</w:t>
            </w:r>
          </w:p>
        </w:tc>
      </w:tr>
    </w:tbl>
    <w:p w:rsidR="0094231B" w:rsidRPr="00EC402B" w:rsidRDefault="0094231B" w:rsidP="0094231B">
      <w:r w:rsidRPr="00EC402B">
        <w:rPr>
          <w:b/>
          <w:bCs/>
        </w:rPr>
        <w:t>Specifications</w:t>
      </w:r>
      <w:r w:rsidRPr="00EC402B">
        <w:t>:</w:t>
      </w:r>
    </w:p>
    <w:p w:rsidR="0094231B" w:rsidRPr="00EC402B" w:rsidRDefault="0094231B" w:rsidP="0094231B">
      <w:pPr>
        <w:numPr>
          <w:ilvl w:val="0"/>
          <w:numId w:val="96"/>
        </w:numPr>
      </w:pPr>
      <w:r w:rsidRPr="00EC402B">
        <w:t xml:space="preserve">Must be graded for </w:t>
      </w:r>
      <w:r w:rsidRPr="00EC402B">
        <w:rPr>
          <w:b/>
          <w:bCs/>
        </w:rPr>
        <w:t>structural strength</w:t>
      </w:r>
      <w:r w:rsidRPr="00EC402B">
        <w:t xml:space="preserve"> (S5, S7 grades)</w:t>
      </w:r>
    </w:p>
    <w:p w:rsidR="0094231B" w:rsidRPr="00EC402B" w:rsidRDefault="0094231B" w:rsidP="0094231B">
      <w:pPr>
        <w:numPr>
          <w:ilvl w:val="0"/>
          <w:numId w:val="96"/>
        </w:numPr>
      </w:pPr>
      <w:r w:rsidRPr="00EC402B">
        <w:t xml:space="preserve">Must be </w:t>
      </w:r>
      <w:r w:rsidRPr="00EC402B">
        <w:rPr>
          <w:b/>
          <w:bCs/>
        </w:rPr>
        <w:t>treated against insects and moisture</w:t>
      </w:r>
      <w:r w:rsidRPr="00EC402B">
        <w:t xml:space="preserve"> (CCA or creosote)</w:t>
      </w:r>
    </w:p>
    <w:p w:rsidR="0094231B" w:rsidRPr="00EC402B" w:rsidRDefault="008D373B" w:rsidP="0094231B">
      <w:r>
        <w:pict>
          <v:rect id="_x0000_i1152" style="width:0;height:1.5pt" o:hralign="center" o:hrstd="t" o:hr="t" fillcolor="#a0a0a0" stroked="f"/>
        </w:pict>
      </w:r>
    </w:p>
    <w:p w:rsidR="0094231B" w:rsidRPr="00EC402B" w:rsidRDefault="0094231B" w:rsidP="0094231B">
      <w:pPr>
        <w:rPr>
          <w:b/>
          <w:bCs/>
        </w:rPr>
      </w:pPr>
    </w:p>
    <w:p w:rsidR="0094231B" w:rsidRPr="00EC402B" w:rsidRDefault="0094231B" w:rsidP="0094231B">
      <w:pPr>
        <w:rPr>
          <w:b/>
          <w:bCs/>
        </w:rPr>
      </w:pPr>
    </w:p>
    <w:p w:rsidR="0094231B" w:rsidRPr="00EC402B" w:rsidRDefault="0094231B" w:rsidP="0094231B">
      <w:pPr>
        <w:rPr>
          <w:b/>
          <w:bCs/>
        </w:rPr>
      </w:pPr>
      <w:r w:rsidRPr="00EC402B">
        <w:rPr>
          <w:b/>
          <w:bCs/>
        </w:rPr>
        <w:lastRenderedPageBreak/>
        <w:t>2.2 Timber for the Boat Industry</w:t>
      </w:r>
    </w:p>
    <w:p w:rsidR="0094231B" w:rsidRPr="00EC402B" w:rsidRDefault="0094231B" w:rsidP="0094231B">
      <w:r w:rsidRPr="00EC402B">
        <w:t xml:space="preserve">Boat building requires timber that can resist </w:t>
      </w:r>
      <w:r w:rsidRPr="00EC402B">
        <w:rPr>
          <w:b/>
          <w:bCs/>
        </w:rPr>
        <w:t>moisture</w:t>
      </w:r>
      <w:r w:rsidRPr="00EC402B">
        <w:t xml:space="preserve">, </w:t>
      </w:r>
      <w:r w:rsidRPr="00EC402B">
        <w:rPr>
          <w:b/>
          <w:bCs/>
        </w:rPr>
        <w:t>decay</w:t>
      </w:r>
      <w:r w:rsidRPr="00EC402B">
        <w:t xml:space="preserve">, and </w:t>
      </w:r>
      <w:r w:rsidRPr="00EC402B">
        <w:rPr>
          <w:b/>
          <w:bCs/>
        </w:rPr>
        <w:t>movement</w:t>
      </w:r>
      <w:r w:rsidRPr="00EC402B">
        <w:t xml:space="preserve"> caused by changes in humidity and water exposure.</w:t>
      </w:r>
    </w:p>
    <w:p w:rsidR="0094231B" w:rsidRPr="00EC402B" w:rsidRDefault="0094231B" w:rsidP="0094231B">
      <w:r w:rsidRPr="00EC402B">
        <w:rPr>
          <w:b/>
          <w:bCs/>
        </w:rPr>
        <w:t>Common Timber Types</w:t>
      </w:r>
      <w:r w:rsidRPr="00EC402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0"/>
        <w:gridCol w:w="6119"/>
      </w:tblGrid>
      <w:tr w:rsidR="0094231B" w:rsidRPr="00EC402B" w:rsidTr="0094231B">
        <w:trPr>
          <w:tblHeader/>
          <w:tblCellSpacing w:w="15" w:type="dxa"/>
        </w:trPr>
        <w:tc>
          <w:tcPr>
            <w:tcW w:w="0" w:type="auto"/>
            <w:vAlign w:val="center"/>
            <w:hideMark/>
          </w:tcPr>
          <w:p w:rsidR="0094231B" w:rsidRPr="00EC402B" w:rsidRDefault="0094231B" w:rsidP="0094231B">
            <w:pPr>
              <w:rPr>
                <w:b/>
                <w:bCs/>
              </w:rPr>
            </w:pPr>
            <w:r w:rsidRPr="00EC402B">
              <w:rPr>
                <w:b/>
                <w:bCs/>
              </w:rPr>
              <w:t>Timber</w:t>
            </w:r>
          </w:p>
        </w:tc>
        <w:tc>
          <w:tcPr>
            <w:tcW w:w="0" w:type="auto"/>
            <w:vAlign w:val="center"/>
            <w:hideMark/>
          </w:tcPr>
          <w:p w:rsidR="0094231B" w:rsidRPr="00EC402B" w:rsidRDefault="0094231B" w:rsidP="0094231B">
            <w:pPr>
              <w:rPr>
                <w:b/>
                <w:bCs/>
              </w:rPr>
            </w:pPr>
            <w:r w:rsidRPr="00EC402B">
              <w:rPr>
                <w:b/>
                <w:bCs/>
              </w:rPr>
              <w:t>Reason for Use</w:t>
            </w:r>
          </w:p>
        </w:tc>
      </w:tr>
      <w:tr w:rsidR="0094231B" w:rsidRPr="00EC402B" w:rsidTr="0094231B">
        <w:trPr>
          <w:tblCellSpacing w:w="15" w:type="dxa"/>
        </w:trPr>
        <w:tc>
          <w:tcPr>
            <w:tcW w:w="0" w:type="auto"/>
            <w:vAlign w:val="center"/>
            <w:hideMark/>
          </w:tcPr>
          <w:p w:rsidR="0094231B" w:rsidRPr="00EC402B" w:rsidRDefault="0094231B" w:rsidP="0094231B">
            <w:r w:rsidRPr="00EC402B">
              <w:t>Mahogany</w:t>
            </w:r>
          </w:p>
        </w:tc>
        <w:tc>
          <w:tcPr>
            <w:tcW w:w="0" w:type="auto"/>
            <w:vAlign w:val="center"/>
            <w:hideMark/>
          </w:tcPr>
          <w:p w:rsidR="0094231B" w:rsidRPr="00EC402B" w:rsidRDefault="0094231B" w:rsidP="0094231B">
            <w:r w:rsidRPr="00EC402B">
              <w:t>Dense, strong, highly resistant to moisture and rot</w:t>
            </w:r>
          </w:p>
        </w:tc>
      </w:tr>
      <w:tr w:rsidR="0094231B" w:rsidRPr="00EC402B" w:rsidTr="0094231B">
        <w:trPr>
          <w:tblCellSpacing w:w="15" w:type="dxa"/>
        </w:trPr>
        <w:tc>
          <w:tcPr>
            <w:tcW w:w="0" w:type="auto"/>
            <w:vAlign w:val="center"/>
            <w:hideMark/>
          </w:tcPr>
          <w:p w:rsidR="0094231B" w:rsidRPr="00EC402B" w:rsidRDefault="0094231B" w:rsidP="0094231B">
            <w:r w:rsidRPr="00EC402B">
              <w:t>Teak</w:t>
            </w:r>
          </w:p>
        </w:tc>
        <w:tc>
          <w:tcPr>
            <w:tcW w:w="0" w:type="auto"/>
            <w:vAlign w:val="center"/>
            <w:hideMark/>
          </w:tcPr>
          <w:p w:rsidR="0094231B" w:rsidRPr="00EC402B" w:rsidRDefault="0094231B" w:rsidP="0094231B">
            <w:r w:rsidRPr="00EC402B">
              <w:t>Naturally oily and water-resistant; used for decks</w:t>
            </w:r>
          </w:p>
        </w:tc>
      </w:tr>
      <w:tr w:rsidR="0094231B" w:rsidRPr="00EC402B" w:rsidTr="0094231B">
        <w:trPr>
          <w:tblCellSpacing w:w="15" w:type="dxa"/>
        </w:trPr>
        <w:tc>
          <w:tcPr>
            <w:tcW w:w="0" w:type="auto"/>
            <w:vAlign w:val="center"/>
            <w:hideMark/>
          </w:tcPr>
          <w:p w:rsidR="0094231B" w:rsidRPr="00EC402B" w:rsidRDefault="0094231B" w:rsidP="0094231B">
            <w:r w:rsidRPr="00EC402B">
              <w:t>Meranti</w:t>
            </w:r>
          </w:p>
        </w:tc>
        <w:tc>
          <w:tcPr>
            <w:tcW w:w="0" w:type="auto"/>
            <w:vAlign w:val="center"/>
            <w:hideMark/>
          </w:tcPr>
          <w:p w:rsidR="0094231B" w:rsidRPr="00EC402B" w:rsidRDefault="0094231B" w:rsidP="0094231B">
            <w:r w:rsidRPr="00EC402B">
              <w:t>Easy to work with, durable, commonly used in marine ply</w:t>
            </w:r>
          </w:p>
        </w:tc>
      </w:tr>
      <w:tr w:rsidR="0094231B" w:rsidRPr="00EC402B" w:rsidTr="0094231B">
        <w:trPr>
          <w:tblCellSpacing w:w="15" w:type="dxa"/>
        </w:trPr>
        <w:tc>
          <w:tcPr>
            <w:tcW w:w="0" w:type="auto"/>
            <w:vAlign w:val="center"/>
            <w:hideMark/>
          </w:tcPr>
          <w:p w:rsidR="0094231B" w:rsidRPr="00EC402B" w:rsidRDefault="0094231B" w:rsidP="0094231B">
            <w:r w:rsidRPr="00EC402B">
              <w:t>Marine plywood</w:t>
            </w:r>
          </w:p>
        </w:tc>
        <w:tc>
          <w:tcPr>
            <w:tcW w:w="0" w:type="auto"/>
            <w:vAlign w:val="center"/>
            <w:hideMark/>
          </w:tcPr>
          <w:p w:rsidR="0094231B" w:rsidRPr="00EC402B" w:rsidRDefault="0094231B" w:rsidP="0094231B">
            <w:r w:rsidRPr="00EC402B">
              <w:t>Specially bonded plywood for hulls and inner fittings</w:t>
            </w:r>
          </w:p>
        </w:tc>
      </w:tr>
    </w:tbl>
    <w:p w:rsidR="0094231B" w:rsidRPr="00EC402B" w:rsidRDefault="0094231B" w:rsidP="0094231B">
      <w:r w:rsidRPr="00EC402B">
        <w:rPr>
          <w:b/>
          <w:bCs/>
        </w:rPr>
        <w:t>Specifications</w:t>
      </w:r>
      <w:r w:rsidRPr="00EC402B">
        <w:t>:</w:t>
      </w:r>
    </w:p>
    <w:p w:rsidR="0094231B" w:rsidRPr="00EC402B" w:rsidRDefault="0094231B" w:rsidP="0094231B">
      <w:pPr>
        <w:numPr>
          <w:ilvl w:val="0"/>
          <w:numId w:val="97"/>
        </w:numPr>
      </w:pPr>
      <w:r w:rsidRPr="00EC402B">
        <w:t>Low moisture absorption</w:t>
      </w:r>
    </w:p>
    <w:p w:rsidR="0094231B" w:rsidRPr="00EC402B" w:rsidRDefault="0094231B" w:rsidP="0094231B">
      <w:pPr>
        <w:numPr>
          <w:ilvl w:val="0"/>
          <w:numId w:val="97"/>
        </w:numPr>
      </w:pPr>
      <w:r w:rsidRPr="00EC402B">
        <w:t>Resistance to rot, insects, and splitting</w:t>
      </w:r>
    </w:p>
    <w:p w:rsidR="0094231B" w:rsidRPr="00EC402B" w:rsidRDefault="0094231B" w:rsidP="0094231B">
      <w:pPr>
        <w:numPr>
          <w:ilvl w:val="0"/>
          <w:numId w:val="97"/>
        </w:numPr>
      </w:pPr>
      <w:r w:rsidRPr="00EC402B">
        <w:t>Compatibility with marine-grade adhesives and finishes</w:t>
      </w:r>
    </w:p>
    <w:p w:rsidR="0094231B" w:rsidRPr="00EC402B" w:rsidRDefault="008D373B" w:rsidP="0094231B">
      <w:r>
        <w:pict>
          <v:rect id="_x0000_i1153" style="width:0;height:1.5pt" o:hralign="center" o:hrstd="t" o:hr="t" fillcolor="#a0a0a0" stroked="f"/>
        </w:pict>
      </w:r>
    </w:p>
    <w:p w:rsidR="0094231B" w:rsidRPr="00EC402B" w:rsidRDefault="0094231B" w:rsidP="0094231B">
      <w:pPr>
        <w:rPr>
          <w:b/>
          <w:bCs/>
        </w:rPr>
      </w:pPr>
      <w:r w:rsidRPr="00EC402B">
        <w:rPr>
          <w:b/>
          <w:bCs/>
        </w:rPr>
        <w:t>3. Examples to Use in Facilitation</w:t>
      </w:r>
    </w:p>
    <w:p w:rsidR="0094231B" w:rsidRPr="00EC402B" w:rsidRDefault="0094231B" w:rsidP="0094231B">
      <w:pPr>
        <w:numPr>
          <w:ilvl w:val="0"/>
          <w:numId w:val="98"/>
        </w:numPr>
      </w:pPr>
      <w:r w:rsidRPr="00EC402B">
        <w:rPr>
          <w:b/>
          <w:bCs/>
        </w:rPr>
        <w:t>Board comparison</w:t>
      </w:r>
      <w:r w:rsidRPr="00EC402B">
        <w:t>: Display a piece of treated pine vs. untreated pine and explain how treatment improves construction suitability.</w:t>
      </w:r>
    </w:p>
    <w:p w:rsidR="0094231B" w:rsidRPr="00EC402B" w:rsidRDefault="0094231B" w:rsidP="0094231B">
      <w:pPr>
        <w:numPr>
          <w:ilvl w:val="0"/>
          <w:numId w:val="98"/>
        </w:numPr>
      </w:pPr>
      <w:r w:rsidRPr="00EC402B">
        <w:rPr>
          <w:b/>
          <w:bCs/>
        </w:rPr>
        <w:t>Marine ply sample</w:t>
      </w:r>
      <w:r w:rsidRPr="00EC402B">
        <w:t>: Let learners inspect marine plywood, noting smooth finish, water-resistant bonding, and multiple layers.</w:t>
      </w:r>
    </w:p>
    <w:p w:rsidR="0094231B" w:rsidRPr="00EC402B" w:rsidRDefault="0094231B" w:rsidP="0094231B">
      <w:pPr>
        <w:numPr>
          <w:ilvl w:val="0"/>
          <w:numId w:val="98"/>
        </w:numPr>
      </w:pPr>
      <w:r w:rsidRPr="00EC402B">
        <w:rPr>
          <w:b/>
          <w:bCs/>
        </w:rPr>
        <w:t>Grade stamp identification</w:t>
      </w:r>
      <w:r w:rsidRPr="00EC402B">
        <w:t>: Show grading marks printed on construction timber.</w:t>
      </w:r>
    </w:p>
    <w:p w:rsidR="0094231B" w:rsidRPr="00EC402B" w:rsidRDefault="008D373B" w:rsidP="0094231B">
      <w:r>
        <w:pict>
          <v:rect id="_x0000_i1154" style="width:0;height:1.5pt" o:hralign="center" o:hrstd="t" o:hr="t" fillcolor="#a0a0a0" stroked="f"/>
        </w:pict>
      </w:r>
    </w:p>
    <w:p w:rsidR="0094231B" w:rsidRPr="00EC402B" w:rsidRDefault="0094231B" w:rsidP="0094231B">
      <w:pPr>
        <w:rPr>
          <w:b/>
          <w:bCs/>
        </w:rPr>
      </w:pPr>
      <w:r w:rsidRPr="00EC402B">
        <w:rPr>
          <w:b/>
          <w:bCs/>
        </w:rPr>
        <w:t>4. Case Study: Choosing the Right Timber for the Right Job</w:t>
      </w:r>
    </w:p>
    <w:p w:rsidR="0094231B" w:rsidRPr="00EC402B" w:rsidRDefault="0094231B" w:rsidP="0094231B">
      <w:r w:rsidRPr="00EC402B">
        <w:rPr>
          <w:b/>
          <w:bCs/>
        </w:rPr>
        <w:t>Case Title</w:t>
      </w:r>
      <w:r w:rsidRPr="00EC402B">
        <w:t xml:space="preserve">: </w:t>
      </w:r>
      <w:r w:rsidRPr="00EC402B">
        <w:rPr>
          <w:i/>
          <w:iCs/>
        </w:rPr>
        <w:t>Sipho’s Dual Project: Roof vs. Canoe</w:t>
      </w:r>
    </w:p>
    <w:p w:rsidR="0094231B" w:rsidRPr="00EC402B" w:rsidRDefault="0094231B" w:rsidP="0094231B">
      <w:r w:rsidRPr="00EC402B">
        <w:rPr>
          <w:b/>
          <w:bCs/>
        </w:rPr>
        <w:t>Scenario</w:t>
      </w:r>
      <w:r w:rsidRPr="00EC402B">
        <w:t>:</w:t>
      </w:r>
      <w:r w:rsidRPr="00EC402B">
        <w:br/>
        <w:t>Sipho is working on two separate projects: constructing a pergola for a local clinic and helping refurbish a wooden canoe. For the pergola, he selects treated pine for the beams and laminated rafters for strength. For the canoe, he uses marine plywood for the hull and sealed Meranti for the seat frame. Each timber is chosen specifically for its function, environment, and durability needs.</w:t>
      </w:r>
    </w:p>
    <w:p w:rsidR="0094231B" w:rsidRPr="00EC402B" w:rsidRDefault="0094231B" w:rsidP="0094231B">
      <w:r w:rsidRPr="00EC402B">
        <w:rPr>
          <w:b/>
          <w:bCs/>
        </w:rPr>
        <w:t>Learning Focus</w:t>
      </w:r>
      <w:r w:rsidRPr="00EC402B">
        <w:t>:</w:t>
      </w:r>
    </w:p>
    <w:p w:rsidR="0094231B" w:rsidRPr="00EC402B" w:rsidRDefault="0094231B" w:rsidP="0094231B">
      <w:pPr>
        <w:numPr>
          <w:ilvl w:val="0"/>
          <w:numId w:val="99"/>
        </w:numPr>
      </w:pPr>
      <w:r w:rsidRPr="00EC402B">
        <w:t>Matching timber specification to environmental and performance needs.</w:t>
      </w:r>
    </w:p>
    <w:p w:rsidR="0094231B" w:rsidRPr="00EC402B" w:rsidRDefault="0094231B" w:rsidP="0094231B">
      <w:pPr>
        <w:numPr>
          <w:ilvl w:val="0"/>
          <w:numId w:val="99"/>
        </w:numPr>
      </w:pPr>
      <w:r w:rsidRPr="00EC402B">
        <w:lastRenderedPageBreak/>
        <w:t>Understanding the difference between general construction timber and specialised marine timber.</w:t>
      </w:r>
    </w:p>
    <w:p w:rsidR="0094231B" w:rsidRPr="00EC402B" w:rsidRDefault="0094231B" w:rsidP="0094231B">
      <w:pPr>
        <w:numPr>
          <w:ilvl w:val="0"/>
          <w:numId w:val="99"/>
        </w:numPr>
      </w:pPr>
      <w:r w:rsidRPr="00EC402B">
        <w:t>Applying theory to multiple project contexts.</w:t>
      </w:r>
    </w:p>
    <w:p w:rsidR="0094231B" w:rsidRPr="00EC402B" w:rsidRDefault="008D373B" w:rsidP="0094231B">
      <w:r>
        <w:pict>
          <v:rect id="_x0000_i1155" style="width:0;height:1.5pt" o:hralign="center" o:hrstd="t" o:hr="t" fillcolor="#a0a0a0" stroked="f"/>
        </w:pict>
      </w:r>
    </w:p>
    <w:p w:rsidR="0094231B" w:rsidRPr="00EC402B" w:rsidRDefault="0094231B" w:rsidP="0094231B">
      <w:pPr>
        <w:rPr>
          <w:b/>
          <w:bCs/>
        </w:rPr>
      </w:pPr>
      <w:r w:rsidRPr="00EC402B">
        <w:rPr>
          <w:b/>
          <w:bCs/>
        </w:rPr>
        <w:t>5. Critical Thinking and Engagement Questions</w:t>
      </w:r>
    </w:p>
    <w:p w:rsidR="0094231B" w:rsidRPr="00EC402B" w:rsidRDefault="0094231B" w:rsidP="0094231B">
      <w:pPr>
        <w:numPr>
          <w:ilvl w:val="0"/>
          <w:numId w:val="100"/>
        </w:numPr>
      </w:pPr>
      <w:r w:rsidRPr="00EC402B">
        <w:rPr>
          <w:b/>
          <w:bCs/>
        </w:rPr>
        <w:t>Why is it essential to treat timber used in construction, especially for roof structures or outdoor decking?</w:t>
      </w:r>
    </w:p>
    <w:p w:rsidR="0094231B" w:rsidRPr="00EC402B" w:rsidRDefault="0094231B" w:rsidP="0094231B">
      <w:pPr>
        <w:numPr>
          <w:ilvl w:val="0"/>
          <w:numId w:val="100"/>
        </w:numPr>
      </w:pPr>
      <w:r w:rsidRPr="00EC402B">
        <w:rPr>
          <w:b/>
          <w:bCs/>
        </w:rPr>
        <w:t>What would happen if normal plywood (not marine grade) was used to build a boat?</w:t>
      </w:r>
    </w:p>
    <w:p w:rsidR="0094231B" w:rsidRPr="00EC402B" w:rsidRDefault="0094231B" w:rsidP="0094231B">
      <w:pPr>
        <w:numPr>
          <w:ilvl w:val="0"/>
          <w:numId w:val="100"/>
        </w:numPr>
      </w:pPr>
      <w:r w:rsidRPr="00EC402B">
        <w:rPr>
          <w:b/>
          <w:bCs/>
        </w:rPr>
        <w:t>Explain why laminated beams are often used in roofing instead of solid timber beams.</w:t>
      </w:r>
    </w:p>
    <w:p w:rsidR="0094231B" w:rsidRPr="00EC402B" w:rsidRDefault="0094231B" w:rsidP="0094231B">
      <w:pPr>
        <w:numPr>
          <w:ilvl w:val="0"/>
          <w:numId w:val="100"/>
        </w:numPr>
      </w:pPr>
      <w:r w:rsidRPr="00EC402B">
        <w:rPr>
          <w:b/>
          <w:bCs/>
        </w:rPr>
        <w:t>Which properties make teak or mahogany ideal for use in marine environments?</w:t>
      </w:r>
    </w:p>
    <w:p w:rsidR="0094231B" w:rsidRPr="00EC402B" w:rsidRDefault="0094231B" w:rsidP="0094231B">
      <w:pPr>
        <w:numPr>
          <w:ilvl w:val="0"/>
          <w:numId w:val="100"/>
        </w:numPr>
      </w:pPr>
      <w:r w:rsidRPr="00EC402B">
        <w:rPr>
          <w:b/>
          <w:bCs/>
        </w:rPr>
        <w:t>Why is grading of construction timber important for safety and quality control?</w:t>
      </w:r>
    </w:p>
    <w:p w:rsidR="0094231B" w:rsidRPr="00EC402B" w:rsidRDefault="008D373B" w:rsidP="0094231B">
      <w:r>
        <w:pict>
          <v:rect id="_x0000_i1156" style="width:0;height:1.5pt" o:hralign="center" o:hrstd="t" o:hr="t" fillcolor="#a0a0a0" stroked="f"/>
        </w:pict>
      </w:r>
    </w:p>
    <w:p w:rsidR="0094231B" w:rsidRPr="00EC402B" w:rsidRDefault="00BC4B22">
      <w:r w:rsidRPr="00EC402B">
        <w:br w:type="page"/>
      </w:r>
      <w:r w:rsidR="0094231B" w:rsidRPr="00EC402B">
        <w:lastRenderedPageBreak/>
        <w:br w:type="page"/>
      </w:r>
    </w:p>
    <w:p w:rsidR="00D105A1" w:rsidRPr="00EC402B" w:rsidRDefault="00D105A1" w:rsidP="00D105A1">
      <w:pPr>
        <w:pStyle w:val="Heading3"/>
        <w:rPr>
          <w:rFonts w:ascii="Century Gothic" w:hAnsi="Century Gothic"/>
          <w:b/>
          <w:bCs/>
        </w:rPr>
      </w:pPr>
      <w:bookmarkStart w:id="39" w:name="_Toc196189608"/>
      <w:bookmarkStart w:id="40" w:name="_Toc196453327"/>
      <w:r w:rsidRPr="00EC402B">
        <w:rPr>
          <w:rFonts w:ascii="Century Gothic" w:hAnsi="Century Gothic"/>
          <w:b/>
          <w:bCs/>
        </w:rPr>
        <w:lastRenderedPageBreak/>
        <w:t>KT0208 – Timber Quality (Faults and Defects)</w:t>
      </w:r>
      <w:bookmarkEnd w:id="39"/>
      <w:bookmarkEnd w:id="40"/>
    </w:p>
    <w:p w:rsidR="00D105A1" w:rsidRPr="00EC402B" w:rsidRDefault="00D105A1" w:rsidP="00D105A1">
      <w:pPr>
        <w:rPr>
          <w:b/>
          <w:bCs/>
        </w:rPr>
      </w:pPr>
    </w:p>
    <w:p w:rsidR="00D105A1" w:rsidRPr="00EC402B" w:rsidRDefault="00D105A1" w:rsidP="00D105A1">
      <w:pPr>
        <w:rPr>
          <w:b/>
          <w:bCs/>
        </w:rPr>
      </w:pPr>
      <w:r w:rsidRPr="00EC402B">
        <w:rPr>
          <w:b/>
          <w:bCs/>
        </w:rPr>
        <w:t>Facilitator Notes</w:t>
      </w:r>
    </w:p>
    <w:p w:rsidR="00D105A1" w:rsidRPr="00EC402B" w:rsidRDefault="008D373B" w:rsidP="00D105A1">
      <w:r>
        <w:pict>
          <v:rect id="_x0000_i1157" style="width:0;height:1.5pt" o:hralign="center" o:hrstd="t" o:hr="t" fillcolor="#a0a0a0" stroked="f"/>
        </w:pict>
      </w:r>
    </w:p>
    <w:p w:rsidR="00D105A1" w:rsidRPr="00EC402B" w:rsidRDefault="00D105A1" w:rsidP="00D105A1">
      <w:pPr>
        <w:rPr>
          <w:b/>
          <w:bCs/>
        </w:rPr>
      </w:pPr>
      <w:r w:rsidRPr="00EC402B">
        <w:rPr>
          <w:b/>
          <w:bCs/>
        </w:rPr>
        <w:t>1. Key Learning Objective</w:t>
      </w:r>
    </w:p>
    <w:p w:rsidR="00D105A1" w:rsidRPr="00EC402B" w:rsidRDefault="00D105A1" w:rsidP="00D105A1">
      <w:r w:rsidRPr="00EC402B">
        <w:t>To enable learners to identify common timber faults and defects, and explain how these defects impact the quality and usability of timber in furniture manufacturing and other applications.</w:t>
      </w:r>
    </w:p>
    <w:p w:rsidR="00D105A1" w:rsidRPr="00EC402B" w:rsidRDefault="00D105A1" w:rsidP="00D105A1">
      <w:r w:rsidRPr="00EC402B">
        <w:rPr>
          <w:b/>
          <w:bCs/>
        </w:rPr>
        <w:t>Related Internal Assessment Criterion:</w:t>
      </w:r>
    </w:p>
    <w:p w:rsidR="00D105A1" w:rsidRPr="00EC402B" w:rsidRDefault="00D105A1" w:rsidP="00D105A1">
      <w:pPr>
        <w:numPr>
          <w:ilvl w:val="0"/>
          <w:numId w:val="101"/>
        </w:numPr>
      </w:pPr>
      <w:r w:rsidRPr="00EC402B">
        <w:rPr>
          <w:b/>
          <w:bCs/>
        </w:rPr>
        <w:t>IAC0208</w:t>
      </w:r>
      <w:r w:rsidRPr="00EC402B">
        <w:t xml:space="preserve">: </w:t>
      </w:r>
      <w:r w:rsidRPr="00EC402B">
        <w:rPr>
          <w:i/>
          <w:iCs/>
        </w:rPr>
        <w:t>Timber defects are listed and their impact on timber quality is explained.</w:t>
      </w:r>
    </w:p>
    <w:p w:rsidR="00D105A1" w:rsidRPr="00EC402B" w:rsidRDefault="008D373B" w:rsidP="00D105A1">
      <w:r>
        <w:pict>
          <v:rect id="_x0000_i1158" style="width:0;height:1.5pt" o:hralign="center" o:hrstd="t" o:hr="t" fillcolor="#a0a0a0" stroked="f"/>
        </w:pict>
      </w:r>
    </w:p>
    <w:p w:rsidR="00D105A1" w:rsidRPr="00EC402B" w:rsidRDefault="00D105A1" w:rsidP="00D105A1">
      <w:pPr>
        <w:rPr>
          <w:b/>
          <w:bCs/>
        </w:rPr>
      </w:pPr>
      <w:r w:rsidRPr="00EC402B">
        <w:rPr>
          <w:b/>
          <w:bCs/>
        </w:rPr>
        <w:t>2. Content Overview</w:t>
      </w:r>
    </w:p>
    <w:p w:rsidR="00D105A1" w:rsidRPr="00EC402B" w:rsidRDefault="00D105A1" w:rsidP="00D105A1">
      <w:pPr>
        <w:rPr>
          <w:b/>
          <w:bCs/>
        </w:rPr>
      </w:pPr>
      <w:r w:rsidRPr="00EC402B">
        <w:rPr>
          <w:b/>
          <w:bCs/>
        </w:rPr>
        <w:t>2.1 What Are Timber Defects?</w:t>
      </w:r>
    </w:p>
    <w:p w:rsidR="00D105A1" w:rsidRPr="00EC402B" w:rsidRDefault="00D105A1" w:rsidP="00D105A1">
      <w:r w:rsidRPr="00EC402B">
        <w:t>Defects in timber are imperfections that affect its strength, appearance, stability, or workability. They may occur naturally during tree growth or be caused by incorrect handling, drying, or storage.</w:t>
      </w:r>
    </w:p>
    <w:p w:rsidR="00D105A1" w:rsidRPr="00EC402B" w:rsidRDefault="008D373B" w:rsidP="00D105A1">
      <w:r>
        <w:pict>
          <v:rect id="_x0000_i1159" style="width:0;height:1.5pt" o:hralign="center" o:hrstd="t" o:hr="t" fillcolor="#a0a0a0" stroked="f"/>
        </w:pict>
      </w:r>
    </w:p>
    <w:p w:rsidR="00D105A1" w:rsidRPr="00EC402B" w:rsidRDefault="00D105A1" w:rsidP="00D105A1">
      <w:pPr>
        <w:rPr>
          <w:b/>
          <w:bCs/>
        </w:rPr>
      </w:pPr>
      <w:r w:rsidRPr="00EC402B">
        <w:rPr>
          <w:b/>
          <w:bCs/>
        </w:rPr>
        <w:t>2.2 Types of Timber Defects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5"/>
        <w:gridCol w:w="3978"/>
        <w:gridCol w:w="3453"/>
      </w:tblGrid>
      <w:tr w:rsidR="00D105A1" w:rsidRPr="00EC402B" w:rsidTr="00D105A1">
        <w:trPr>
          <w:tblHeader/>
          <w:tblCellSpacing w:w="15" w:type="dxa"/>
        </w:trPr>
        <w:tc>
          <w:tcPr>
            <w:tcW w:w="0" w:type="auto"/>
            <w:vAlign w:val="center"/>
            <w:hideMark/>
          </w:tcPr>
          <w:p w:rsidR="00D105A1" w:rsidRPr="00EC402B" w:rsidRDefault="00D105A1" w:rsidP="00D105A1">
            <w:pPr>
              <w:rPr>
                <w:b/>
                <w:bCs/>
              </w:rPr>
            </w:pPr>
            <w:r w:rsidRPr="00EC402B">
              <w:rPr>
                <w:b/>
                <w:bCs/>
              </w:rPr>
              <w:t>Defect</w:t>
            </w:r>
          </w:p>
        </w:tc>
        <w:tc>
          <w:tcPr>
            <w:tcW w:w="0" w:type="auto"/>
            <w:vAlign w:val="center"/>
            <w:hideMark/>
          </w:tcPr>
          <w:p w:rsidR="00D105A1" w:rsidRPr="00EC402B" w:rsidRDefault="00D105A1" w:rsidP="00D105A1">
            <w:pPr>
              <w:rPr>
                <w:b/>
                <w:bCs/>
              </w:rPr>
            </w:pPr>
            <w:r w:rsidRPr="00EC402B">
              <w:rPr>
                <w:b/>
                <w:bCs/>
              </w:rPr>
              <w:t>Description</w:t>
            </w:r>
          </w:p>
        </w:tc>
        <w:tc>
          <w:tcPr>
            <w:tcW w:w="0" w:type="auto"/>
            <w:vAlign w:val="center"/>
            <w:hideMark/>
          </w:tcPr>
          <w:p w:rsidR="00D105A1" w:rsidRPr="00EC402B" w:rsidRDefault="00D105A1" w:rsidP="00D105A1">
            <w:pPr>
              <w:rPr>
                <w:b/>
                <w:bCs/>
              </w:rPr>
            </w:pPr>
            <w:r w:rsidRPr="00EC402B">
              <w:rPr>
                <w:b/>
                <w:bCs/>
              </w:rPr>
              <w:t>Impact on Timber Quality</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Knots</w:t>
            </w:r>
          </w:p>
        </w:tc>
        <w:tc>
          <w:tcPr>
            <w:tcW w:w="0" w:type="auto"/>
            <w:vAlign w:val="center"/>
            <w:hideMark/>
          </w:tcPr>
          <w:p w:rsidR="00D105A1" w:rsidRPr="00EC402B" w:rsidRDefault="00D105A1" w:rsidP="00D105A1">
            <w:r w:rsidRPr="00EC402B">
              <w:t>Circular imperfections from branches</w:t>
            </w:r>
          </w:p>
        </w:tc>
        <w:tc>
          <w:tcPr>
            <w:tcW w:w="0" w:type="auto"/>
            <w:vAlign w:val="center"/>
            <w:hideMark/>
          </w:tcPr>
          <w:p w:rsidR="00D105A1" w:rsidRPr="00EC402B" w:rsidRDefault="00D105A1" w:rsidP="00D105A1">
            <w:r w:rsidRPr="00EC402B">
              <w:t>May weaken the structure, cause uneven surfaces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Warping</w:t>
            </w:r>
          </w:p>
        </w:tc>
        <w:tc>
          <w:tcPr>
            <w:tcW w:w="0" w:type="auto"/>
            <w:vAlign w:val="center"/>
            <w:hideMark/>
          </w:tcPr>
          <w:p w:rsidR="00D105A1" w:rsidRPr="00EC402B" w:rsidRDefault="00D105A1" w:rsidP="00D105A1">
            <w:r w:rsidRPr="00EC402B">
              <w:t>Timber bends or twists due to uneven drying</w:t>
            </w:r>
          </w:p>
        </w:tc>
        <w:tc>
          <w:tcPr>
            <w:tcW w:w="0" w:type="auto"/>
            <w:vAlign w:val="center"/>
            <w:hideMark/>
          </w:tcPr>
          <w:p w:rsidR="00D105A1" w:rsidRPr="00EC402B" w:rsidRDefault="00D105A1" w:rsidP="00D105A1">
            <w:r w:rsidRPr="00EC402B">
              <w:t>Affects fitting and straightness of boards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Splits/Cracks</w:t>
            </w:r>
          </w:p>
        </w:tc>
        <w:tc>
          <w:tcPr>
            <w:tcW w:w="0" w:type="auto"/>
            <w:vAlign w:val="center"/>
            <w:hideMark/>
          </w:tcPr>
          <w:p w:rsidR="00D105A1" w:rsidRPr="00EC402B" w:rsidRDefault="00D105A1" w:rsidP="00D105A1">
            <w:r w:rsidRPr="00EC402B">
              <w:t>Openings along the grain due to drying or handling</w:t>
            </w:r>
          </w:p>
        </w:tc>
        <w:tc>
          <w:tcPr>
            <w:tcW w:w="0" w:type="auto"/>
            <w:vAlign w:val="center"/>
            <w:hideMark/>
          </w:tcPr>
          <w:p w:rsidR="00D105A1" w:rsidRPr="00EC402B" w:rsidRDefault="00D105A1" w:rsidP="00D105A1">
            <w:r w:rsidRPr="00EC402B">
              <w:t>Reduces strength, risk of breaking during machining</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Cupping</w:t>
            </w:r>
          </w:p>
        </w:tc>
        <w:tc>
          <w:tcPr>
            <w:tcW w:w="0" w:type="auto"/>
            <w:vAlign w:val="center"/>
            <w:hideMark/>
          </w:tcPr>
          <w:p w:rsidR="00D105A1" w:rsidRPr="00EC402B" w:rsidRDefault="00D105A1" w:rsidP="00D105A1">
            <w:r w:rsidRPr="00EC402B">
              <w:t>Curving across the width of the board</w:t>
            </w:r>
          </w:p>
        </w:tc>
        <w:tc>
          <w:tcPr>
            <w:tcW w:w="0" w:type="auto"/>
            <w:vAlign w:val="center"/>
            <w:hideMark/>
          </w:tcPr>
          <w:p w:rsidR="00D105A1" w:rsidRPr="00EC402B" w:rsidRDefault="00D105A1" w:rsidP="00D105A1">
            <w:r w:rsidRPr="00EC402B">
              <w:t>Poor surface contact; unsuitable for flat furniture surfaces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Checks</w:t>
            </w:r>
          </w:p>
        </w:tc>
        <w:tc>
          <w:tcPr>
            <w:tcW w:w="0" w:type="auto"/>
            <w:vAlign w:val="center"/>
            <w:hideMark/>
          </w:tcPr>
          <w:p w:rsidR="00D105A1" w:rsidRPr="00EC402B" w:rsidRDefault="00D105A1" w:rsidP="00D105A1">
            <w:r w:rsidRPr="00EC402B">
              <w:t>Small surface cracks caused by rapid drying</w:t>
            </w:r>
          </w:p>
        </w:tc>
        <w:tc>
          <w:tcPr>
            <w:tcW w:w="0" w:type="auto"/>
            <w:vAlign w:val="center"/>
            <w:hideMark/>
          </w:tcPr>
          <w:p w:rsidR="00D105A1" w:rsidRPr="00EC402B" w:rsidRDefault="00D105A1" w:rsidP="00D105A1">
            <w:r w:rsidRPr="00EC402B">
              <w:t>Aesthetic and strength issues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Rot or decay</w:t>
            </w:r>
          </w:p>
        </w:tc>
        <w:tc>
          <w:tcPr>
            <w:tcW w:w="0" w:type="auto"/>
            <w:vAlign w:val="center"/>
            <w:hideMark/>
          </w:tcPr>
          <w:p w:rsidR="00D105A1" w:rsidRPr="00EC402B" w:rsidRDefault="00D105A1" w:rsidP="00D105A1">
            <w:r w:rsidRPr="00EC402B">
              <w:t>Caused by fungi in damp conditions</w:t>
            </w:r>
          </w:p>
        </w:tc>
        <w:tc>
          <w:tcPr>
            <w:tcW w:w="0" w:type="auto"/>
            <w:vAlign w:val="center"/>
            <w:hideMark/>
          </w:tcPr>
          <w:p w:rsidR="00D105A1" w:rsidRPr="00EC402B" w:rsidRDefault="00D105A1" w:rsidP="00D105A1">
            <w:r w:rsidRPr="00EC402B">
              <w:t>Makes timber unusable, must be discarded</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lastRenderedPageBreak/>
              <w:t>Blue stain</w:t>
            </w:r>
          </w:p>
        </w:tc>
        <w:tc>
          <w:tcPr>
            <w:tcW w:w="0" w:type="auto"/>
            <w:vAlign w:val="center"/>
            <w:hideMark/>
          </w:tcPr>
          <w:p w:rsidR="00D105A1" w:rsidRPr="00EC402B" w:rsidRDefault="00D105A1" w:rsidP="00D105A1">
            <w:r w:rsidRPr="00EC402B">
              <w:t>Discolouration caused by fungi (does not affect strength directly)</w:t>
            </w:r>
          </w:p>
        </w:tc>
        <w:tc>
          <w:tcPr>
            <w:tcW w:w="0" w:type="auto"/>
            <w:vAlign w:val="center"/>
            <w:hideMark/>
          </w:tcPr>
          <w:p w:rsidR="00D105A1" w:rsidRPr="00EC402B" w:rsidRDefault="00D105A1" w:rsidP="00D105A1">
            <w:r w:rsidRPr="00EC402B">
              <w:t>Lowers aesthetic value; unsuitable for visible surfaces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Insect damage</w:t>
            </w:r>
          </w:p>
        </w:tc>
        <w:tc>
          <w:tcPr>
            <w:tcW w:w="0" w:type="auto"/>
            <w:vAlign w:val="center"/>
            <w:hideMark/>
          </w:tcPr>
          <w:p w:rsidR="00D105A1" w:rsidRPr="00EC402B" w:rsidRDefault="00D105A1" w:rsidP="00D105A1">
            <w:r w:rsidRPr="00EC402B">
              <w:t>Tiny holes and tunnels (e.g. wood borer, termites)</w:t>
            </w:r>
          </w:p>
        </w:tc>
        <w:tc>
          <w:tcPr>
            <w:tcW w:w="0" w:type="auto"/>
            <w:vAlign w:val="center"/>
            <w:hideMark/>
          </w:tcPr>
          <w:p w:rsidR="00D105A1" w:rsidRPr="00EC402B" w:rsidRDefault="00D105A1" w:rsidP="00D105A1">
            <w:r w:rsidRPr="00EC402B">
              <w:t>Weakens timber; may spread if untreated</w:t>
            </w:r>
          </w:p>
        </w:tc>
      </w:tr>
    </w:tbl>
    <w:p w:rsidR="00D105A1" w:rsidRPr="00EC402B" w:rsidRDefault="008D373B" w:rsidP="00D105A1">
      <w:r>
        <w:pict>
          <v:rect id="_x0000_i1160" style="width:0;height:1.5pt" o:hralign="center" o:hrstd="t" o:hr="t" fillcolor="#a0a0a0" stroked="f"/>
        </w:pict>
      </w:r>
    </w:p>
    <w:p w:rsidR="00D105A1" w:rsidRPr="00EC402B" w:rsidRDefault="00D105A1" w:rsidP="00D105A1">
      <w:pPr>
        <w:rPr>
          <w:b/>
          <w:bCs/>
        </w:rPr>
      </w:pPr>
      <w:r w:rsidRPr="00EC402B">
        <w:rPr>
          <w:b/>
          <w:bCs/>
        </w:rPr>
        <w:t>2.3 Prevention and Control of Defects</w:t>
      </w:r>
    </w:p>
    <w:p w:rsidR="00D105A1" w:rsidRPr="00EC402B" w:rsidRDefault="00D105A1" w:rsidP="00D105A1">
      <w:pPr>
        <w:numPr>
          <w:ilvl w:val="0"/>
          <w:numId w:val="102"/>
        </w:numPr>
      </w:pPr>
      <w:r w:rsidRPr="00EC402B">
        <w:rPr>
          <w:b/>
          <w:bCs/>
        </w:rPr>
        <w:t>Proper drying techniques</w:t>
      </w:r>
      <w:r w:rsidRPr="00EC402B">
        <w:t xml:space="preserve"> (slow, controlled drying prevents warping and checking).</w:t>
      </w:r>
    </w:p>
    <w:p w:rsidR="00D105A1" w:rsidRPr="00EC402B" w:rsidRDefault="00D105A1" w:rsidP="00D105A1">
      <w:pPr>
        <w:numPr>
          <w:ilvl w:val="0"/>
          <w:numId w:val="102"/>
        </w:numPr>
      </w:pPr>
      <w:r w:rsidRPr="00EC402B">
        <w:rPr>
          <w:b/>
          <w:bCs/>
        </w:rPr>
        <w:t>Good storage practices</w:t>
      </w:r>
      <w:r w:rsidRPr="00EC402B">
        <w:t xml:space="preserve"> (timber must be kept off the ground and covered).</w:t>
      </w:r>
    </w:p>
    <w:p w:rsidR="00D105A1" w:rsidRPr="00EC402B" w:rsidRDefault="00D105A1" w:rsidP="00D105A1">
      <w:pPr>
        <w:numPr>
          <w:ilvl w:val="0"/>
          <w:numId w:val="102"/>
        </w:numPr>
      </w:pPr>
      <w:r w:rsidRPr="00EC402B">
        <w:rPr>
          <w:b/>
          <w:bCs/>
        </w:rPr>
        <w:t>Inspection and grading</w:t>
      </w:r>
      <w:r w:rsidRPr="00EC402B">
        <w:t xml:space="preserve"> (defective boards removed from load or downgraded).</w:t>
      </w:r>
    </w:p>
    <w:p w:rsidR="00D105A1" w:rsidRPr="00EC402B" w:rsidRDefault="00D105A1" w:rsidP="00D105A1">
      <w:pPr>
        <w:numPr>
          <w:ilvl w:val="0"/>
          <w:numId w:val="102"/>
        </w:numPr>
      </w:pPr>
      <w:r w:rsidRPr="00EC402B">
        <w:rPr>
          <w:b/>
          <w:bCs/>
        </w:rPr>
        <w:t>Use of preservatives</w:t>
      </w:r>
      <w:r w:rsidRPr="00EC402B">
        <w:t xml:space="preserve"> for insect protection and fungal resistance.</w:t>
      </w:r>
    </w:p>
    <w:p w:rsidR="00D105A1" w:rsidRPr="00EC402B" w:rsidRDefault="008D373B" w:rsidP="00D105A1">
      <w:r>
        <w:pict>
          <v:rect id="_x0000_i1161" style="width:0;height:1.5pt" o:hralign="center" o:hrstd="t" o:hr="t" fillcolor="#a0a0a0" stroked="f"/>
        </w:pict>
      </w:r>
    </w:p>
    <w:p w:rsidR="00D105A1" w:rsidRPr="00EC402B" w:rsidRDefault="00D105A1" w:rsidP="00D105A1">
      <w:pPr>
        <w:rPr>
          <w:b/>
          <w:bCs/>
        </w:rPr>
      </w:pPr>
      <w:r w:rsidRPr="00EC402B">
        <w:rPr>
          <w:b/>
          <w:bCs/>
        </w:rPr>
        <w:t>3. Examples to Use in Facilitation</w:t>
      </w:r>
    </w:p>
    <w:p w:rsidR="00D105A1" w:rsidRPr="00EC402B" w:rsidRDefault="00D105A1" w:rsidP="00D105A1">
      <w:pPr>
        <w:numPr>
          <w:ilvl w:val="0"/>
          <w:numId w:val="103"/>
        </w:numPr>
      </w:pPr>
      <w:r w:rsidRPr="00EC402B">
        <w:rPr>
          <w:b/>
          <w:bCs/>
        </w:rPr>
        <w:t>Timber defect samples</w:t>
      </w:r>
      <w:r w:rsidRPr="00EC402B">
        <w:t>: Show real or pictured examples of warped, cracked, or knotted boards.</w:t>
      </w:r>
    </w:p>
    <w:p w:rsidR="00D105A1" w:rsidRPr="00EC402B" w:rsidRDefault="00D105A1" w:rsidP="00D105A1">
      <w:pPr>
        <w:numPr>
          <w:ilvl w:val="0"/>
          <w:numId w:val="103"/>
        </w:numPr>
      </w:pPr>
      <w:r w:rsidRPr="00EC402B">
        <w:rPr>
          <w:b/>
          <w:bCs/>
        </w:rPr>
        <w:t>Defect identification game</w:t>
      </w:r>
      <w:r w:rsidRPr="00EC402B">
        <w:t>: Display samples and have learners identify the defect and predict the likely cause.</w:t>
      </w:r>
    </w:p>
    <w:p w:rsidR="00D105A1" w:rsidRPr="00EC402B" w:rsidRDefault="00D105A1" w:rsidP="00D105A1">
      <w:pPr>
        <w:numPr>
          <w:ilvl w:val="0"/>
          <w:numId w:val="103"/>
        </w:numPr>
      </w:pPr>
      <w:r w:rsidRPr="00EC402B">
        <w:rPr>
          <w:b/>
          <w:bCs/>
        </w:rPr>
        <w:t>Moisture demonstration</w:t>
      </w:r>
      <w:r w:rsidRPr="00EC402B">
        <w:t>: Use a simple moisture meter to test "green" vs. dry timber and explain implications.</w:t>
      </w:r>
    </w:p>
    <w:p w:rsidR="00D105A1" w:rsidRPr="00EC402B" w:rsidRDefault="008D373B" w:rsidP="00D105A1">
      <w:r>
        <w:pict>
          <v:rect id="_x0000_i1162" style="width:0;height:1.5pt" o:hralign="center" o:hrstd="t" o:hr="t" fillcolor="#a0a0a0" stroked="f"/>
        </w:pict>
      </w:r>
    </w:p>
    <w:p w:rsidR="00D105A1" w:rsidRPr="00EC402B" w:rsidRDefault="00D105A1" w:rsidP="00D105A1">
      <w:pPr>
        <w:rPr>
          <w:b/>
          <w:bCs/>
        </w:rPr>
      </w:pPr>
      <w:r w:rsidRPr="00EC402B">
        <w:rPr>
          <w:b/>
          <w:bCs/>
        </w:rPr>
        <w:t>4. Case Study: Rejecting the Right Boards</w:t>
      </w:r>
    </w:p>
    <w:p w:rsidR="00D105A1" w:rsidRPr="00EC402B" w:rsidRDefault="00D105A1" w:rsidP="00D105A1">
      <w:r w:rsidRPr="00EC402B">
        <w:rPr>
          <w:b/>
          <w:bCs/>
        </w:rPr>
        <w:t>Case Title</w:t>
      </w:r>
      <w:r w:rsidRPr="00EC402B">
        <w:t xml:space="preserve">: </w:t>
      </w:r>
      <w:r w:rsidRPr="00EC402B">
        <w:rPr>
          <w:i/>
          <w:iCs/>
        </w:rPr>
        <w:t>Naledi’s First Quality Check</w:t>
      </w:r>
    </w:p>
    <w:p w:rsidR="00D105A1" w:rsidRPr="00EC402B" w:rsidRDefault="00D105A1" w:rsidP="00D105A1">
      <w:r w:rsidRPr="00EC402B">
        <w:rPr>
          <w:b/>
          <w:bCs/>
        </w:rPr>
        <w:t>Scenario</w:t>
      </w:r>
      <w:r w:rsidRPr="00EC402B">
        <w:t>:</w:t>
      </w:r>
      <w:r w:rsidRPr="00EC402B">
        <w:br/>
        <w:t>Naledi, an apprentice in a furniture workshop, is asked to inspect timber for a dining table. She finds some boards with large knots and others with slight warping. With guidance, she marks the knotted board as unsuitable for the table top but usable for framing. She rejects the warped board altogether and selects straighter, stable planks for the table surface.</w:t>
      </w:r>
    </w:p>
    <w:p w:rsidR="00D105A1" w:rsidRPr="00EC402B" w:rsidRDefault="00D105A1" w:rsidP="00D105A1">
      <w:r w:rsidRPr="00EC402B">
        <w:rPr>
          <w:b/>
          <w:bCs/>
        </w:rPr>
        <w:t>Learning Focus</w:t>
      </w:r>
      <w:r w:rsidRPr="00EC402B">
        <w:t>:</w:t>
      </w:r>
    </w:p>
    <w:p w:rsidR="00D105A1" w:rsidRPr="00EC402B" w:rsidRDefault="00D105A1" w:rsidP="00D105A1">
      <w:pPr>
        <w:numPr>
          <w:ilvl w:val="0"/>
          <w:numId w:val="104"/>
        </w:numPr>
      </w:pPr>
      <w:r w:rsidRPr="00EC402B">
        <w:t>Applying defect knowledge to practical quality decisions.</w:t>
      </w:r>
    </w:p>
    <w:p w:rsidR="00D105A1" w:rsidRPr="00EC402B" w:rsidRDefault="00D105A1" w:rsidP="00D105A1">
      <w:pPr>
        <w:numPr>
          <w:ilvl w:val="0"/>
          <w:numId w:val="104"/>
        </w:numPr>
      </w:pPr>
      <w:r w:rsidRPr="00EC402B">
        <w:t>Understanding that some defects can be worked around, others cannot.</w:t>
      </w:r>
    </w:p>
    <w:p w:rsidR="00D105A1" w:rsidRPr="00EC402B" w:rsidRDefault="00D105A1" w:rsidP="00D105A1">
      <w:pPr>
        <w:numPr>
          <w:ilvl w:val="0"/>
          <w:numId w:val="104"/>
        </w:numPr>
      </w:pPr>
      <w:r w:rsidRPr="00EC402B">
        <w:t>Linking quality control to product performance and customer satisfaction.</w:t>
      </w:r>
    </w:p>
    <w:p w:rsidR="00D105A1" w:rsidRPr="00EC402B" w:rsidRDefault="008D373B" w:rsidP="00D105A1">
      <w:r>
        <w:lastRenderedPageBreak/>
        <w:pict>
          <v:rect id="_x0000_i1163" style="width:0;height:1.5pt" o:hralign="center" o:hrstd="t" o:hr="t" fillcolor="#a0a0a0" stroked="f"/>
        </w:pict>
      </w:r>
    </w:p>
    <w:p w:rsidR="00D105A1" w:rsidRPr="00EC402B" w:rsidRDefault="00D105A1" w:rsidP="00D105A1">
      <w:pPr>
        <w:rPr>
          <w:b/>
          <w:bCs/>
        </w:rPr>
      </w:pPr>
    </w:p>
    <w:p w:rsidR="00D105A1" w:rsidRPr="00EC402B" w:rsidRDefault="00D105A1" w:rsidP="00D105A1">
      <w:pPr>
        <w:rPr>
          <w:b/>
          <w:bCs/>
        </w:rPr>
      </w:pPr>
      <w:r w:rsidRPr="00EC402B">
        <w:rPr>
          <w:b/>
          <w:bCs/>
        </w:rPr>
        <w:t>5. Critical Thinking and Engagement Questions</w:t>
      </w:r>
    </w:p>
    <w:p w:rsidR="00D105A1" w:rsidRPr="00EC402B" w:rsidRDefault="00D105A1" w:rsidP="00D105A1">
      <w:pPr>
        <w:numPr>
          <w:ilvl w:val="0"/>
          <w:numId w:val="105"/>
        </w:numPr>
      </w:pPr>
      <w:r w:rsidRPr="00EC402B">
        <w:rPr>
          <w:b/>
          <w:bCs/>
        </w:rPr>
        <w:t>Why is it important to inspect timber for defects before beginning the cutting or assembly process?</w:t>
      </w:r>
    </w:p>
    <w:p w:rsidR="00D105A1" w:rsidRPr="00EC402B" w:rsidRDefault="00D105A1" w:rsidP="00D105A1">
      <w:pPr>
        <w:numPr>
          <w:ilvl w:val="0"/>
          <w:numId w:val="105"/>
        </w:numPr>
      </w:pPr>
      <w:r w:rsidRPr="00EC402B">
        <w:rPr>
          <w:b/>
          <w:bCs/>
        </w:rPr>
        <w:t>Which defect do you think is the most dangerous in structural furniture like chairs or bunk beds? Why?</w:t>
      </w:r>
    </w:p>
    <w:p w:rsidR="00D105A1" w:rsidRPr="00EC402B" w:rsidRDefault="00D105A1" w:rsidP="00D105A1">
      <w:pPr>
        <w:numPr>
          <w:ilvl w:val="0"/>
          <w:numId w:val="105"/>
        </w:numPr>
      </w:pPr>
      <w:r w:rsidRPr="00EC402B">
        <w:rPr>
          <w:b/>
          <w:bCs/>
        </w:rPr>
        <w:t>Can all defects be repaired or hidden? Give an example of when it may be possible or not.</w:t>
      </w:r>
    </w:p>
    <w:p w:rsidR="00D105A1" w:rsidRPr="00EC402B" w:rsidRDefault="00D105A1" w:rsidP="00D105A1">
      <w:pPr>
        <w:numPr>
          <w:ilvl w:val="0"/>
          <w:numId w:val="105"/>
        </w:numPr>
      </w:pPr>
      <w:r w:rsidRPr="00EC402B">
        <w:rPr>
          <w:b/>
          <w:bCs/>
        </w:rPr>
        <w:t>What should a furniture maker do if they discover insect damage in stored timber?</w:t>
      </w:r>
    </w:p>
    <w:p w:rsidR="00D105A1" w:rsidRPr="00EC402B" w:rsidRDefault="00D105A1" w:rsidP="00D105A1">
      <w:pPr>
        <w:numPr>
          <w:ilvl w:val="0"/>
          <w:numId w:val="105"/>
        </w:numPr>
      </w:pPr>
      <w:r w:rsidRPr="00EC402B">
        <w:rPr>
          <w:b/>
          <w:bCs/>
        </w:rPr>
        <w:t>How can poor drying cause both internal and surface defects? Explain with examples.</w:t>
      </w:r>
    </w:p>
    <w:p w:rsidR="00D105A1" w:rsidRPr="00EC402B" w:rsidRDefault="008D373B" w:rsidP="00D105A1">
      <w:r>
        <w:pict>
          <v:rect id="_x0000_i1164" style="width:0;height:1.5pt" o:hralign="center" o:hrstd="t" o:hr="t" fillcolor="#a0a0a0" stroked="f"/>
        </w:pict>
      </w:r>
    </w:p>
    <w:p w:rsidR="00D105A1" w:rsidRPr="00EC402B" w:rsidRDefault="00D105A1">
      <w:r w:rsidRPr="00EC402B">
        <w:br w:type="page"/>
      </w:r>
      <w:r w:rsidRPr="00EC402B">
        <w:lastRenderedPageBreak/>
        <w:br w:type="page"/>
      </w:r>
    </w:p>
    <w:p w:rsidR="00D105A1" w:rsidRPr="00EC402B" w:rsidRDefault="00D105A1" w:rsidP="00D105A1">
      <w:pPr>
        <w:pStyle w:val="Heading3"/>
        <w:rPr>
          <w:rFonts w:ascii="Century Gothic" w:hAnsi="Century Gothic"/>
          <w:b/>
          <w:bCs/>
        </w:rPr>
      </w:pPr>
      <w:bookmarkStart w:id="41" w:name="_Toc196189609"/>
      <w:bookmarkStart w:id="42" w:name="_Toc196453328"/>
      <w:r w:rsidRPr="00EC402B">
        <w:rPr>
          <w:rFonts w:ascii="Century Gothic" w:hAnsi="Century Gothic"/>
          <w:b/>
          <w:bCs/>
        </w:rPr>
        <w:lastRenderedPageBreak/>
        <w:t>KT0209 – Related Raw Material Used in the Manufacturing of Furniture</w:t>
      </w:r>
      <w:bookmarkEnd w:id="41"/>
      <w:bookmarkEnd w:id="42"/>
    </w:p>
    <w:p w:rsidR="00D105A1" w:rsidRPr="00EC402B" w:rsidRDefault="00D105A1" w:rsidP="00D105A1">
      <w:pPr>
        <w:rPr>
          <w:b/>
          <w:bCs/>
        </w:rPr>
      </w:pPr>
    </w:p>
    <w:p w:rsidR="00D105A1" w:rsidRPr="00EC402B" w:rsidRDefault="00D105A1" w:rsidP="00D105A1">
      <w:pPr>
        <w:rPr>
          <w:b/>
          <w:bCs/>
        </w:rPr>
      </w:pPr>
      <w:r w:rsidRPr="00EC402B">
        <w:rPr>
          <w:b/>
          <w:bCs/>
        </w:rPr>
        <w:t>Facilitator Notes</w:t>
      </w:r>
    </w:p>
    <w:p w:rsidR="00D105A1" w:rsidRPr="00EC402B" w:rsidRDefault="008D373B" w:rsidP="00D105A1">
      <w:r>
        <w:pict>
          <v:rect id="_x0000_i1165" style="width:0;height:1.5pt" o:hralign="center" o:hrstd="t" o:hr="t" fillcolor="#a0a0a0" stroked="f"/>
        </w:pict>
      </w:r>
    </w:p>
    <w:p w:rsidR="00D105A1" w:rsidRPr="00EC402B" w:rsidRDefault="00D105A1" w:rsidP="00D105A1">
      <w:pPr>
        <w:rPr>
          <w:b/>
          <w:bCs/>
        </w:rPr>
      </w:pPr>
      <w:r w:rsidRPr="00EC402B">
        <w:rPr>
          <w:b/>
          <w:bCs/>
        </w:rPr>
        <w:t>1. Key Learning Objective</w:t>
      </w:r>
    </w:p>
    <w:p w:rsidR="00D105A1" w:rsidRPr="00EC402B" w:rsidRDefault="00D105A1" w:rsidP="00D105A1">
      <w:r w:rsidRPr="00EC402B">
        <w:t>To introduce learners to the other key raw materials used alongside timber in furniture manufacturing, with an emphasis on understanding their properties, typical uses, and how they contribute to the overall functionality and aesthetics of furniture products.</w:t>
      </w:r>
    </w:p>
    <w:p w:rsidR="00D105A1" w:rsidRPr="00EC402B" w:rsidRDefault="008D373B" w:rsidP="00D105A1">
      <w:r>
        <w:pict>
          <v:rect id="_x0000_i1166" style="width:0;height:1.5pt" o:hralign="center" o:hrstd="t" o:hr="t" fillcolor="#a0a0a0" stroked="f"/>
        </w:pict>
      </w:r>
    </w:p>
    <w:p w:rsidR="00D105A1" w:rsidRPr="00EC402B" w:rsidRDefault="00D105A1" w:rsidP="00D105A1">
      <w:pPr>
        <w:rPr>
          <w:b/>
          <w:bCs/>
        </w:rPr>
      </w:pPr>
      <w:r w:rsidRPr="00EC402B">
        <w:rPr>
          <w:b/>
          <w:bCs/>
        </w:rPr>
        <w:t>2. Content Overview</w:t>
      </w:r>
    </w:p>
    <w:p w:rsidR="00D105A1" w:rsidRPr="00EC402B" w:rsidRDefault="00D105A1" w:rsidP="00D105A1">
      <w:pPr>
        <w:rPr>
          <w:b/>
          <w:bCs/>
        </w:rPr>
      </w:pPr>
      <w:r w:rsidRPr="00EC402B">
        <w:rPr>
          <w:b/>
          <w:bCs/>
        </w:rPr>
        <w:t>2.1 Categories of Related Raw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7"/>
        <w:gridCol w:w="3266"/>
        <w:gridCol w:w="3883"/>
      </w:tblGrid>
      <w:tr w:rsidR="00D105A1" w:rsidRPr="00EC402B" w:rsidTr="00D105A1">
        <w:trPr>
          <w:tblHeader/>
          <w:tblCellSpacing w:w="15" w:type="dxa"/>
        </w:trPr>
        <w:tc>
          <w:tcPr>
            <w:tcW w:w="0" w:type="auto"/>
            <w:vAlign w:val="center"/>
            <w:hideMark/>
          </w:tcPr>
          <w:p w:rsidR="00D105A1" w:rsidRPr="00EC402B" w:rsidRDefault="00D105A1" w:rsidP="00D105A1">
            <w:pPr>
              <w:rPr>
                <w:b/>
                <w:bCs/>
              </w:rPr>
            </w:pPr>
            <w:r w:rsidRPr="00EC402B">
              <w:rPr>
                <w:b/>
                <w:bCs/>
              </w:rPr>
              <w:t>Material Type</w:t>
            </w:r>
          </w:p>
        </w:tc>
        <w:tc>
          <w:tcPr>
            <w:tcW w:w="0" w:type="auto"/>
            <w:vAlign w:val="center"/>
            <w:hideMark/>
          </w:tcPr>
          <w:p w:rsidR="00D105A1" w:rsidRPr="00EC402B" w:rsidRDefault="00D105A1" w:rsidP="00D105A1">
            <w:pPr>
              <w:rPr>
                <w:b/>
                <w:bCs/>
              </w:rPr>
            </w:pPr>
            <w:r w:rsidRPr="00EC402B">
              <w:rPr>
                <w:b/>
                <w:bCs/>
              </w:rPr>
              <w:t>Examples</w:t>
            </w:r>
          </w:p>
        </w:tc>
        <w:tc>
          <w:tcPr>
            <w:tcW w:w="0" w:type="auto"/>
            <w:vAlign w:val="center"/>
            <w:hideMark/>
          </w:tcPr>
          <w:p w:rsidR="00D105A1" w:rsidRPr="00EC402B" w:rsidRDefault="00D105A1" w:rsidP="00D105A1">
            <w:pPr>
              <w:rPr>
                <w:b/>
                <w:bCs/>
              </w:rPr>
            </w:pPr>
            <w:r w:rsidRPr="00EC402B">
              <w:rPr>
                <w:b/>
                <w:bCs/>
              </w:rPr>
              <w:t>Uses in Furniture</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Metal</w:t>
            </w:r>
          </w:p>
        </w:tc>
        <w:tc>
          <w:tcPr>
            <w:tcW w:w="0" w:type="auto"/>
            <w:vAlign w:val="center"/>
            <w:hideMark/>
          </w:tcPr>
          <w:p w:rsidR="00D105A1" w:rsidRPr="00EC402B" w:rsidRDefault="00D105A1" w:rsidP="00D105A1">
            <w:r w:rsidRPr="00EC402B">
              <w:t>Steel, aluminium, brass</w:t>
            </w:r>
          </w:p>
        </w:tc>
        <w:tc>
          <w:tcPr>
            <w:tcW w:w="0" w:type="auto"/>
            <w:vAlign w:val="center"/>
            <w:hideMark/>
          </w:tcPr>
          <w:p w:rsidR="00D105A1" w:rsidRPr="00EC402B" w:rsidRDefault="00D105A1" w:rsidP="00D105A1">
            <w:r w:rsidRPr="00EC402B">
              <w:t>Legs, frames, brackets, handles, hinges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Glass</w:t>
            </w:r>
          </w:p>
        </w:tc>
        <w:tc>
          <w:tcPr>
            <w:tcW w:w="0" w:type="auto"/>
            <w:vAlign w:val="center"/>
            <w:hideMark/>
          </w:tcPr>
          <w:p w:rsidR="00D105A1" w:rsidRPr="00EC402B" w:rsidRDefault="00D105A1" w:rsidP="00D105A1">
            <w:r w:rsidRPr="00EC402B">
              <w:t>Tempered, frosted, clear</w:t>
            </w:r>
          </w:p>
        </w:tc>
        <w:tc>
          <w:tcPr>
            <w:tcW w:w="0" w:type="auto"/>
            <w:vAlign w:val="center"/>
            <w:hideMark/>
          </w:tcPr>
          <w:p w:rsidR="00D105A1" w:rsidRPr="00EC402B" w:rsidRDefault="00D105A1" w:rsidP="00D105A1">
            <w:r w:rsidRPr="00EC402B">
              <w:t>Table tops, cabinet doors, display cases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Plastic</w:t>
            </w:r>
          </w:p>
        </w:tc>
        <w:tc>
          <w:tcPr>
            <w:tcW w:w="0" w:type="auto"/>
            <w:vAlign w:val="center"/>
            <w:hideMark/>
          </w:tcPr>
          <w:p w:rsidR="00D105A1" w:rsidRPr="00EC402B" w:rsidRDefault="00D105A1" w:rsidP="00D105A1">
            <w:r w:rsidRPr="00EC402B">
              <w:t>Polypropylene, acrylic, PVC</w:t>
            </w:r>
          </w:p>
        </w:tc>
        <w:tc>
          <w:tcPr>
            <w:tcW w:w="0" w:type="auto"/>
            <w:vAlign w:val="center"/>
            <w:hideMark/>
          </w:tcPr>
          <w:p w:rsidR="00D105A1" w:rsidRPr="00EC402B" w:rsidRDefault="00D105A1" w:rsidP="00D105A1">
            <w:r w:rsidRPr="00EC402B">
              <w:t>Chair shells, edging strips, accessories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Textiles and Upholstery</w:t>
            </w:r>
          </w:p>
        </w:tc>
        <w:tc>
          <w:tcPr>
            <w:tcW w:w="0" w:type="auto"/>
            <w:vAlign w:val="center"/>
            <w:hideMark/>
          </w:tcPr>
          <w:p w:rsidR="00D105A1" w:rsidRPr="00EC402B" w:rsidRDefault="00D105A1" w:rsidP="00D105A1">
            <w:r w:rsidRPr="00EC402B">
              <w:t>Fabric, vinyl, leather, webbing, foam</w:t>
            </w:r>
          </w:p>
        </w:tc>
        <w:tc>
          <w:tcPr>
            <w:tcW w:w="0" w:type="auto"/>
            <w:vAlign w:val="center"/>
            <w:hideMark/>
          </w:tcPr>
          <w:p w:rsidR="00D105A1" w:rsidRPr="00EC402B" w:rsidRDefault="00D105A1" w:rsidP="00D105A1">
            <w:r w:rsidRPr="00EC402B">
              <w:t>Seat covers, cushions, decorative panels</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Hardware and Fittings</w:t>
            </w:r>
          </w:p>
        </w:tc>
        <w:tc>
          <w:tcPr>
            <w:tcW w:w="0" w:type="auto"/>
            <w:vAlign w:val="center"/>
            <w:hideMark/>
          </w:tcPr>
          <w:p w:rsidR="00D105A1" w:rsidRPr="00EC402B" w:rsidRDefault="00D105A1" w:rsidP="00D105A1">
            <w:r w:rsidRPr="00EC402B">
              <w:t>Hinges, screws, drawer runners, fasteners</w:t>
            </w:r>
          </w:p>
        </w:tc>
        <w:tc>
          <w:tcPr>
            <w:tcW w:w="0" w:type="auto"/>
            <w:vAlign w:val="center"/>
            <w:hideMark/>
          </w:tcPr>
          <w:p w:rsidR="00D105A1" w:rsidRPr="00EC402B" w:rsidRDefault="00D105A1" w:rsidP="00D105A1">
            <w:r w:rsidRPr="00EC402B">
              <w:t>Assembly, movement, and joinery support</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Adhesives and Sealants</w:t>
            </w:r>
          </w:p>
        </w:tc>
        <w:tc>
          <w:tcPr>
            <w:tcW w:w="0" w:type="auto"/>
            <w:vAlign w:val="center"/>
            <w:hideMark/>
          </w:tcPr>
          <w:p w:rsidR="00D105A1" w:rsidRPr="00EC402B" w:rsidRDefault="00D105A1" w:rsidP="00D105A1">
            <w:r w:rsidRPr="00EC402B">
              <w:t>Wood glue, contact adhesive, silicone, PU glue</w:t>
            </w:r>
          </w:p>
        </w:tc>
        <w:tc>
          <w:tcPr>
            <w:tcW w:w="0" w:type="auto"/>
            <w:vAlign w:val="center"/>
            <w:hideMark/>
          </w:tcPr>
          <w:p w:rsidR="00D105A1" w:rsidRPr="00EC402B" w:rsidRDefault="00D105A1" w:rsidP="00D105A1">
            <w:r w:rsidRPr="00EC402B">
              <w:t>Bonding wood and non-wood components, water resistance</w:t>
            </w:r>
          </w:p>
        </w:tc>
      </w:tr>
      <w:tr w:rsidR="00D105A1" w:rsidRPr="00EC402B" w:rsidTr="00D105A1">
        <w:trPr>
          <w:tblCellSpacing w:w="15" w:type="dxa"/>
        </w:trPr>
        <w:tc>
          <w:tcPr>
            <w:tcW w:w="0" w:type="auto"/>
            <w:vAlign w:val="center"/>
            <w:hideMark/>
          </w:tcPr>
          <w:p w:rsidR="00D105A1" w:rsidRPr="00EC402B" w:rsidRDefault="00D105A1" w:rsidP="00D105A1">
            <w:r w:rsidRPr="00EC402B">
              <w:rPr>
                <w:b/>
                <w:bCs/>
              </w:rPr>
              <w:t>Finishing Products</w:t>
            </w:r>
          </w:p>
        </w:tc>
        <w:tc>
          <w:tcPr>
            <w:tcW w:w="0" w:type="auto"/>
            <w:vAlign w:val="center"/>
            <w:hideMark/>
          </w:tcPr>
          <w:p w:rsidR="00D105A1" w:rsidRPr="00EC402B" w:rsidRDefault="00D105A1" w:rsidP="00D105A1">
            <w:r w:rsidRPr="00EC402B">
              <w:t>Paint, stains, oils, varnishes</w:t>
            </w:r>
          </w:p>
        </w:tc>
        <w:tc>
          <w:tcPr>
            <w:tcW w:w="0" w:type="auto"/>
            <w:vAlign w:val="center"/>
            <w:hideMark/>
          </w:tcPr>
          <w:p w:rsidR="00D105A1" w:rsidRPr="00EC402B" w:rsidRDefault="00D105A1" w:rsidP="00D105A1">
            <w:r w:rsidRPr="00EC402B">
              <w:t>Surface protection, colour, and aesthetic appeal</w:t>
            </w:r>
          </w:p>
        </w:tc>
      </w:tr>
    </w:tbl>
    <w:p w:rsidR="00D105A1" w:rsidRPr="00EC402B" w:rsidRDefault="008D373B" w:rsidP="00D105A1">
      <w:r>
        <w:pict>
          <v:rect id="_x0000_i1167" style="width:0;height:1.5pt" o:hralign="center" o:hrstd="t" o:hr="t" fillcolor="#a0a0a0" stroked="f"/>
        </w:pict>
      </w:r>
    </w:p>
    <w:p w:rsidR="00D105A1" w:rsidRPr="00EC402B" w:rsidRDefault="00D105A1" w:rsidP="00D105A1">
      <w:pPr>
        <w:rPr>
          <w:b/>
          <w:bCs/>
        </w:rPr>
      </w:pPr>
      <w:r w:rsidRPr="00EC402B">
        <w:rPr>
          <w:b/>
          <w:bCs/>
        </w:rPr>
        <w:t>2.2 Characteristics to Consider When Selecting Materials</w:t>
      </w:r>
    </w:p>
    <w:p w:rsidR="00D105A1" w:rsidRPr="00EC402B" w:rsidRDefault="00D105A1" w:rsidP="00D105A1">
      <w:pPr>
        <w:numPr>
          <w:ilvl w:val="0"/>
          <w:numId w:val="106"/>
        </w:numPr>
      </w:pPr>
      <w:r w:rsidRPr="00EC402B">
        <w:rPr>
          <w:b/>
          <w:bCs/>
        </w:rPr>
        <w:t>Durability</w:t>
      </w:r>
      <w:r w:rsidRPr="00EC402B">
        <w:t>: Will it hold up under pressure, wear, and use?</w:t>
      </w:r>
    </w:p>
    <w:p w:rsidR="00D105A1" w:rsidRPr="00EC402B" w:rsidRDefault="00D105A1" w:rsidP="00D105A1">
      <w:pPr>
        <w:numPr>
          <w:ilvl w:val="0"/>
          <w:numId w:val="106"/>
        </w:numPr>
      </w:pPr>
      <w:r w:rsidRPr="00EC402B">
        <w:rPr>
          <w:b/>
          <w:bCs/>
        </w:rPr>
        <w:t>Aesthetics</w:t>
      </w:r>
      <w:r w:rsidRPr="00EC402B">
        <w:t>: How does it look with timber (colour, texture)?</w:t>
      </w:r>
    </w:p>
    <w:p w:rsidR="00D105A1" w:rsidRPr="00EC402B" w:rsidRDefault="00D105A1" w:rsidP="00D105A1">
      <w:pPr>
        <w:numPr>
          <w:ilvl w:val="0"/>
          <w:numId w:val="106"/>
        </w:numPr>
      </w:pPr>
      <w:r w:rsidRPr="00EC402B">
        <w:rPr>
          <w:b/>
          <w:bCs/>
        </w:rPr>
        <w:t>Functionality</w:t>
      </w:r>
      <w:r w:rsidRPr="00EC402B">
        <w:t>: Will it improve usability (e.g. drawer runners)?</w:t>
      </w:r>
    </w:p>
    <w:p w:rsidR="00D105A1" w:rsidRPr="00EC402B" w:rsidRDefault="00D105A1" w:rsidP="00D105A1">
      <w:pPr>
        <w:numPr>
          <w:ilvl w:val="0"/>
          <w:numId w:val="106"/>
        </w:numPr>
      </w:pPr>
      <w:r w:rsidRPr="00EC402B">
        <w:rPr>
          <w:b/>
          <w:bCs/>
        </w:rPr>
        <w:t>Compatibility</w:t>
      </w:r>
      <w:r w:rsidRPr="00EC402B">
        <w:t>: Will it bond with wood or other materials?</w:t>
      </w:r>
    </w:p>
    <w:p w:rsidR="00D105A1" w:rsidRPr="00EC402B" w:rsidRDefault="00D105A1" w:rsidP="00D105A1">
      <w:pPr>
        <w:numPr>
          <w:ilvl w:val="0"/>
          <w:numId w:val="106"/>
        </w:numPr>
      </w:pPr>
      <w:r w:rsidRPr="00EC402B">
        <w:rPr>
          <w:b/>
          <w:bCs/>
        </w:rPr>
        <w:lastRenderedPageBreak/>
        <w:t>Cost</w:t>
      </w:r>
      <w:r w:rsidRPr="00EC402B">
        <w:t>: Is it affordable and available?</w:t>
      </w:r>
    </w:p>
    <w:p w:rsidR="00D105A1" w:rsidRPr="00EC402B" w:rsidRDefault="00D105A1" w:rsidP="00D105A1">
      <w:pPr>
        <w:numPr>
          <w:ilvl w:val="0"/>
          <w:numId w:val="106"/>
        </w:numPr>
      </w:pPr>
      <w:r w:rsidRPr="00EC402B">
        <w:rPr>
          <w:b/>
          <w:bCs/>
        </w:rPr>
        <w:t>Sustainability</w:t>
      </w:r>
      <w:r w:rsidRPr="00EC402B">
        <w:t>: Is it recyclable or locally sourced?</w:t>
      </w:r>
    </w:p>
    <w:p w:rsidR="00D105A1" w:rsidRPr="00EC402B" w:rsidRDefault="008D373B" w:rsidP="00D105A1">
      <w:r>
        <w:pict>
          <v:rect id="_x0000_i1168" style="width:0;height:1.5pt" o:hralign="center" o:hrstd="t" o:hr="t" fillcolor="#a0a0a0" stroked="f"/>
        </w:pict>
      </w:r>
    </w:p>
    <w:p w:rsidR="00D105A1" w:rsidRPr="00EC402B" w:rsidRDefault="00D105A1" w:rsidP="00D105A1">
      <w:pPr>
        <w:rPr>
          <w:b/>
          <w:bCs/>
        </w:rPr>
      </w:pPr>
      <w:r w:rsidRPr="00EC402B">
        <w:rPr>
          <w:b/>
          <w:bCs/>
        </w:rPr>
        <w:t>3. Examples to Use in Facilitation</w:t>
      </w:r>
    </w:p>
    <w:p w:rsidR="00D105A1" w:rsidRPr="00EC402B" w:rsidRDefault="00D105A1" w:rsidP="00D105A1">
      <w:pPr>
        <w:numPr>
          <w:ilvl w:val="0"/>
          <w:numId w:val="107"/>
        </w:numPr>
      </w:pPr>
      <w:r w:rsidRPr="00EC402B">
        <w:rPr>
          <w:b/>
          <w:bCs/>
        </w:rPr>
        <w:t>Material display board</w:t>
      </w:r>
      <w:r w:rsidRPr="00EC402B">
        <w:t>: Show samples of textiles, foam, hinges, and plastic edging.</w:t>
      </w:r>
    </w:p>
    <w:p w:rsidR="00D105A1" w:rsidRPr="00EC402B" w:rsidRDefault="00D105A1" w:rsidP="00D105A1">
      <w:pPr>
        <w:numPr>
          <w:ilvl w:val="0"/>
          <w:numId w:val="107"/>
        </w:numPr>
      </w:pPr>
      <w:r w:rsidRPr="00EC402B">
        <w:rPr>
          <w:b/>
          <w:bCs/>
        </w:rPr>
        <w:t>Furniture part disassembly</w:t>
      </w:r>
      <w:r w:rsidRPr="00EC402B">
        <w:t>: Take apart a chair or cabinet and lay out the components (timber, screws, hinges, foam, upholstery).</w:t>
      </w:r>
    </w:p>
    <w:p w:rsidR="00D105A1" w:rsidRPr="00EC402B" w:rsidRDefault="00D105A1" w:rsidP="00D105A1">
      <w:pPr>
        <w:numPr>
          <w:ilvl w:val="0"/>
          <w:numId w:val="107"/>
        </w:numPr>
      </w:pPr>
      <w:r w:rsidRPr="00EC402B">
        <w:rPr>
          <w:b/>
          <w:bCs/>
        </w:rPr>
        <w:t>Matching exercise</w:t>
      </w:r>
      <w:r w:rsidRPr="00EC402B">
        <w:t>: Provide materials and let learners match them to their correct furniture use.</w:t>
      </w:r>
    </w:p>
    <w:p w:rsidR="00D105A1" w:rsidRPr="00EC402B" w:rsidRDefault="008D373B" w:rsidP="00D105A1">
      <w:r>
        <w:pict>
          <v:rect id="_x0000_i1169" style="width:0;height:1.5pt" o:hralign="center" o:hrstd="t" o:hr="t" fillcolor="#a0a0a0" stroked="f"/>
        </w:pict>
      </w:r>
    </w:p>
    <w:p w:rsidR="00D105A1" w:rsidRPr="00EC402B" w:rsidRDefault="00D105A1" w:rsidP="00D105A1">
      <w:pPr>
        <w:rPr>
          <w:b/>
          <w:bCs/>
        </w:rPr>
      </w:pPr>
      <w:r w:rsidRPr="00EC402B">
        <w:rPr>
          <w:b/>
          <w:bCs/>
        </w:rPr>
        <w:t>4. Case Study: Balancing Comfort and Cost</w:t>
      </w:r>
    </w:p>
    <w:p w:rsidR="00D105A1" w:rsidRPr="00EC402B" w:rsidRDefault="00D105A1" w:rsidP="00D105A1">
      <w:r w:rsidRPr="00EC402B">
        <w:rPr>
          <w:b/>
          <w:bCs/>
        </w:rPr>
        <w:t>Case Title</w:t>
      </w:r>
      <w:r w:rsidRPr="00EC402B">
        <w:t xml:space="preserve">: </w:t>
      </w:r>
      <w:r w:rsidRPr="00EC402B">
        <w:rPr>
          <w:i/>
          <w:iCs/>
        </w:rPr>
        <w:t>Zanele’s Client Brief for a Home Office Chair</w:t>
      </w:r>
    </w:p>
    <w:p w:rsidR="00D105A1" w:rsidRPr="00EC402B" w:rsidRDefault="00D105A1" w:rsidP="00D105A1">
      <w:r w:rsidRPr="00EC402B">
        <w:rPr>
          <w:b/>
          <w:bCs/>
        </w:rPr>
        <w:t>Scenario</w:t>
      </w:r>
      <w:r w:rsidRPr="00EC402B">
        <w:t>:</w:t>
      </w:r>
      <w:r w:rsidRPr="00EC402B">
        <w:br/>
        <w:t>Zanele receives an order to make a custom home office chair. The client wants it to be affordable, comfortable, and modern. She uses pine for the frame, recycled foam for the seat, durable grey fabric for the upholstery, and lightweight steel legs for strength and style. She selects a non-toxic water-based varnish for the wooden parts. The final product meets the brief without exceeding the budget.</w:t>
      </w:r>
    </w:p>
    <w:p w:rsidR="00D105A1" w:rsidRPr="00EC402B" w:rsidRDefault="00D105A1" w:rsidP="00D105A1">
      <w:r w:rsidRPr="00EC402B">
        <w:rPr>
          <w:b/>
          <w:bCs/>
        </w:rPr>
        <w:t>Learning Focus</w:t>
      </w:r>
      <w:r w:rsidRPr="00EC402B">
        <w:t>:</w:t>
      </w:r>
    </w:p>
    <w:p w:rsidR="00D105A1" w:rsidRPr="00EC402B" w:rsidRDefault="00D105A1" w:rsidP="00D105A1">
      <w:pPr>
        <w:numPr>
          <w:ilvl w:val="0"/>
          <w:numId w:val="108"/>
        </w:numPr>
      </w:pPr>
      <w:r w:rsidRPr="00EC402B">
        <w:t>Using a mix of raw materials to meet functionality, aesthetics, and price.</w:t>
      </w:r>
    </w:p>
    <w:p w:rsidR="00D105A1" w:rsidRPr="00EC402B" w:rsidRDefault="00D105A1" w:rsidP="00D105A1">
      <w:pPr>
        <w:numPr>
          <w:ilvl w:val="0"/>
          <w:numId w:val="108"/>
        </w:numPr>
      </w:pPr>
      <w:r w:rsidRPr="00EC402B">
        <w:t>Selecting sustainable and appropriate finishes and components.</w:t>
      </w:r>
    </w:p>
    <w:p w:rsidR="00D105A1" w:rsidRPr="00EC402B" w:rsidRDefault="00D105A1" w:rsidP="00D105A1">
      <w:pPr>
        <w:numPr>
          <w:ilvl w:val="0"/>
          <w:numId w:val="108"/>
        </w:numPr>
      </w:pPr>
      <w:r w:rsidRPr="00EC402B">
        <w:t>Understanding material synergy: how well they work together in one design.</w:t>
      </w:r>
    </w:p>
    <w:p w:rsidR="00D105A1" w:rsidRPr="00EC402B" w:rsidRDefault="008D373B" w:rsidP="00D105A1">
      <w:r>
        <w:pict>
          <v:rect id="_x0000_i1170" style="width:0;height:1.5pt" o:hralign="center" o:hrstd="t" o:hr="t" fillcolor="#a0a0a0" stroked="f"/>
        </w:pict>
      </w:r>
    </w:p>
    <w:p w:rsidR="00D105A1" w:rsidRPr="00EC402B" w:rsidRDefault="00D105A1" w:rsidP="00D105A1">
      <w:pPr>
        <w:rPr>
          <w:b/>
          <w:bCs/>
        </w:rPr>
      </w:pPr>
      <w:r w:rsidRPr="00EC402B">
        <w:rPr>
          <w:b/>
          <w:bCs/>
        </w:rPr>
        <w:t>5. Critical Thinking and Engagement Questions</w:t>
      </w:r>
    </w:p>
    <w:p w:rsidR="00D105A1" w:rsidRPr="00EC402B" w:rsidRDefault="00D105A1" w:rsidP="00D105A1">
      <w:pPr>
        <w:numPr>
          <w:ilvl w:val="0"/>
          <w:numId w:val="109"/>
        </w:numPr>
      </w:pPr>
      <w:r w:rsidRPr="00EC402B">
        <w:rPr>
          <w:b/>
          <w:bCs/>
        </w:rPr>
        <w:t>Why is it important to consider the customer’s lifestyle and preferences when selecting non-wood materials for furniture?</w:t>
      </w:r>
    </w:p>
    <w:p w:rsidR="00D105A1" w:rsidRPr="00EC402B" w:rsidRDefault="00D105A1" w:rsidP="00D105A1">
      <w:pPr>
        <w:numPr>
          <w:ilvl w:val="0"/>
          <w:numId w:val="109"/>
        </w:numPr>
      </w:pPr>
      <w:r w:rsidRPr="00EC402B">
        <w:rPr>
          <w:b/>
          <w:bCs/>
        </w:rPr>
        <w:t>Give an example of when using metal instead of wood would be the better choice. Explain why.</w:t>
      </w:r>
    </w:p>
    <w:p w:rsidR="00D105A1" w:rsidRPr="00EC402B" w:rsidRDefault="00D105A1" w:rsidP="00D105A1">
      <w:pPr>
        <w:numPr>
          <w:ilvl w:val="0"/>
          <w:numId w:val="109"/>
        </w:numPr>
      </w:pPr>
      <w:r w:rsidRPr="00EC402B">
        <w:rPr>
          <w:b/>
          <w:bCs/>
        </w:rPr>
        <w:t>What problems might occur if the wrong adhesive or fastener is used during furniture assembly?</w:t>
      </w:r>
    </w:p>
    <w:p w:rsidR="00D105A1" w:rsidRPr="00EC402B" w:rsidRDefault="00D105A1" w:rsidP="00D105A1">
      <w:pPr>
        <w:numPr>
          <w:ilvl w:val="0"/>
          <w:numId w:val="109"/>
        </w:numPr>
      </w:pPr>
      <w:r w:rsidRPr="00EC402B">
        <w:rPr>
          <w:b/>
          <w:bCs/>
        </w:rPr>
        <w:t>Why is foam density important when making upholstered furniture?</w:t>
      </w:r>
    </w:p>
    <w:p w:rsidR="00D105A1" w:rsidRPr="00EC402B" w:rsidRDefault="00D105A1" w:rsidP="00D105A1">
      <w:pPr>
        <w:numPr>
          <w:ilvl w:val="0"/>
          <w:numId w:val="109"/>
        </w:numPr>
      </w:pPr>
      <w:r w:rsidRPr="00EC402B">
        <w:rPr>
          <w:b/>
          <w:bCs/>
        </w:rPr>
        <w:t>In your opinion, which related material makes the biggest difference to the final appearance of furniture—and why?</w:t>
      </w:r>
    </w:p>
    <w:p w:rsidR="00D105A1" w:rsidRPr="00EC402B" w:rsidRDefault="008D373B" w:rsidP="00D105A1">
      <w:r>
        <w:pict>
          <v:rect id="_x0000_i1171" style="width:0;height:1.5pt" o:hralign="center" o:hrstd="t" o:hr="t" fillcolor="#a0a0a0" stroked="f"/>
        </w:pict>
      </w:r>
    </w:p>
    <w:p w:rsidR="00D105A1" w:rsidRPr="00EC402B" w:rsidRDefault="00D105A1" w:rsidP="00D105A1">
      <w:pPr>
        <w:pStyle w:val="Heading2"/>
        <w:rPr>
          <w:rFonts w:ascii="Century Gothic" w:hAnsi="Century Gothic"/>
          <w:b/>
        </w:rPr>
      </w:pPr>
      <w:r w:rsidRPr="00EC402B">
        <w:rPr>
          <w:rFonts w:ascii="Century Gothic" w:hAnsi="Century Gothic"/>
        </w:rPr>
        <w:br w:type="page"/>
      </w:r>
      <w:bookmarkStart w:id="43" w:name="_Toc196189610"/>
      <w:bookmarkStart w:id="44" w:name="_Toc196453329"/>
      <w:r w:rsidRPr="00EC402B">
        <w:rPr>
          <w:rFonts w:ascii="Century Gothic" w:hAnsi="Century Gothic"/>
          <w:b/>
        </w:rPr>
        <w:lastRenderedPageBreak/>
        <w:t>Integrated Formative Assessment</w:t>
      </w:r>
      <w:bookmarkEnd w:id="43"/>
      <w:bookmarkEnd w:id="44"/>
    </w:p>
    <w:p w:rsidR="00D105A1" w:rsidRPr="00EC402B" w:rsidRDefault="00D105A1" w:rsidP="00D105A1">
      <w:pPr>
        <w:rPr>
          <w:b/>
          <w:bCs/>
        </w:rPr>
      </w:pPr>
    </w:p>
    <w:p w:rsidR="00D105A1" w:rsidRPr="00EC402B" w:rsidRDefault="00D105A1" w:rsidP="00D105A1">
      <w:pPr>
        <w:rPr>
          <w:b/>
          <w:bCs/>
        </w:rPr>
      </w:pPr>
      <w:r w:rsidRPr="00EC402B">
        <w:rPr>
          <w:b/>
          <w:bCs/>
        </w:rPr>
        <w:t>Knowledge Module: KM-01 – Introduction to Furniture Manufacturing</w:t>
      </w:r>
      <w:r w:rsidRPr="00EC402B">
        <w:rPr>
          <w:b/>
          <w:bCs/>
        </w:rPr>
        <w:br/>
        <w:t>Topic Elements: KT0201 to KT0208</w:t>
      </w:r>
      <w:r w:rsidRPr="00EC402B">
        <w:rPr>
          <w:b/>
          <w:bCs/>
        </w:rPr>
        <w:br/>
        <w:t>NQF Level: 2</w:t>
      </w:r>
      <w:r w:rsidRPr="00EC402B">
        <w:rPr>
          <w:b/>
          <w:bCs/>
        </w:rPr>
        <w:br/>
        <w:t>Credits: 2</w:t>
      </w:r>
      <w:r w:rsidRPr="00EC402B">
        <w:rPr>
          <w:b/>
          <w:bCs/>
        </w:rPr>
        <w:br/>
        <w:t>Assessment Weight: 10%</w:t>
      </w:r>
      <w:r w:rsidRPr="00EC402B">
        <w:rPr>
          <w:b/>
          <w:bCs/>
        </w:rPr>
        <w:br/>
        <w:t>Assessment Type: Individual written activity</w:t>
      </w:r>
      <w:r w:rsidRPr="00EC402B">
        <w:rPr>
          <w:b/>
          <w:bCs/>
        </w:rPr>
        <w:br/>
        <w:t>Duration: 60 minutes</w: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Instructions to the Learner</w:t>
      </w:r>
    </w:p>
    <w:p w:rsidR="00D105A1" w:rsidRPr="00EC402B" w:rsidRDefault="00D105A1" w:rsidP="00D105A1">
      <w:r w:rsidRPr="00EC402B">
        <w:t>Answer all questions clearly and in full sentences. Use practical examples where required. This activity checks your understanding of timber technology, including drying, timber types, defects, and suitability for use in the furniture and construction industries.</w:t>
      </w:r>
    </w:p>
    <w:p w:rsidR="00D105A1" w:rsidRPr="00EC402B" w:rsidRDefault="008D373B" w:rsidP="00D105A1">
      <w:r>
        <w:pict>
          <v:rect id="_x0000_i1172"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Assessment Questions</w:t>
      </w:r>
    </w:p>
    <w:p w:rsidR="00D105A1" w:rsidRPr="00EC402B" w:rsidRDefault="00D105A1" w:rsidP="00D105A1">
      <w:pPr>
        <w:rPr>
          <w:b/>
          <w:bCs/>
        </w:rPr>
      </w:pPr>
      <w:r w:rsidRPr="00EC402B">
        <w:rPr>
          <w:b/>
          <w:bCs/>
        </w:rPr>
        <w:t>Q1. Timber Origin (5 marks)</w:t>
      </w:r>
    </w:p>
    <w:p w:rsidR="00D105A1" w:rsidRPr="00EC402B" w:rsidRDefault="00D105A1" w:rsidP="00D105A1">
      <w:r w:rsidRPr="00EC402B">
        <w:t>List three different kinds of timber and briefly state where each comes from.</w:t>
      </w:r>
      <w:r w:rsidRPr="00EC402B">
        <w:br/>
      </w:r>
      <w:r w:rsidRPr="00EC402B">
        <w:rPr>
          <w:b/>
          <w:bCs/>
        </w:rPr>
        <w:t>(IAC0201)</w:t>
      </w:r>
    </w:p>
    <w:p w:rsidR="00D105A1" w:rsidRPr="00EC402B" w:rsidRDefault="008D373B" w:rsidP="00D105A1">
      <w:r>
        <w:pict>
          <v:rect id="_x0000_i1173" style="width:0;height:1.5pt" o:hralign="center" o:hrstd="t" o:hr="t" fillcolor="#a0a0a0" stroked="f"/>
        </w:pict>
      </w:r>
    </w:p>
    <w:p w:rsidR="00D105A1" w:rsidRPr="00EC402B" w:rsidRDefault="00D105A1" w:rsidP="00D105A1">
      <w:pPr>
        <w:rPr>
          <w:b/>
          <w:bCs/>
        </w:rPr>
      </w:pPr>
      <w:r w:rsidRPr="00EC402B">
        <w:rPr>
          <w:b/>
          <w:bCs/>
        </w:rPr>
        <w:t>Q2. Drying Process (6 marks)</w:t>
      </w:r>
    </w:p>
    <w:p w:rsidR="00D105A1" w:rsidRPr="00EC402B" w:rsidRDefault="00D105A1" w:rsidP="00D105A1">
      <w:r w:rsidRPr="00EC402B">
        <w:t>a) Outline the main steps in the kiln drying process. (3 marks)</w:t>
      </w:r>
      <w:r w:rsidRPr="00EC402B">
        <w:br/>
        <w:t>b) Give one reason for each step you listed. (3 marks)</w:t>
      </w:r>
      <w:r w:rsidRPr="00EC402B">
        <w:br/>
      </w:r>
      <w:r w:rsidRPr="00EC402B">
        <w:rPr>
          <w:b/>
          <w:bCs/>
        </w:rPr>
        <w:t>(IAC0202)</w:t>
      </w:r>
    </w:p>
    <w:p w:rsidR="00D105A1" w:rsidRPr="00EC402B" w:rsidRDefault="008D373B" w:rsidP="00D105A1">
      <w:r>
        <w:pict>
          <v:rect id="_x0000_i1174" style="width:0;height:1.5pt" o:hralign="center" o:hrstd="t" o:hr="t" fillcolor="#a0a0a0" stroked="f"/>
        </w:pict>
      </w:r>
    </w:p>
    <w:p w:rsidR="00D105A1" w:rsidRPr="00EC402B" w:rsidRDefault="00D105A1" w:rsidP="00D105A1">
      <w:pPr>
        <w:rPr>
          <w:b/>
          <w:bCs/>
        </w:rPr>
      </w:pPr>
      <w:r w:rsidRPr="00EC402B">
        <w:rPr>
          <w:b/>
          <w:bCs/>
        </w:rPr>
        <w:t>Q3. Moisture in Timber (4 marks)</w:t>
      </w:r>
    </w:p>
    <w:p w:rsidR="00D105A1" w:rsidRPr="00EC402B" w:rsidRDefault="00D105A1" w:rsidP="00D105A1">
      <w:r w:rsidRPr="00EC402B">
        <w:t>Explain two effects of high moisture in timber and why drying is important before using timber in furniture.</w:t>
      </w:r>
      <w:r w:rsidRPr="00EC402B">
        <w:br/>
      </w:r>
      <w:r w:rsidRPr="00EC402B">
        <w:rPr>
          <w:b/>
          <w:bCs/>
        </w:rPr>
        <w:t>(IAC0203)</w:t>
      </w:r>
    </w:p>
    <w:p w:rsidR="00D105A1" w:rsidRPr="00EC402B" w:rsidRDefault="008D373B" w:rsidP="00D105A1">
      <w:r>
        <w:pict>
          <v:rect id="_x0000_i1175" style="width:0;height:1.5pt" o:hralign="center" o:hrstd="t" o:hr="t" fillcolor="#a0a0a0" stroked="f"/>
        </w:pict>
      </w:r>
    </w:p>
    <w:p w:rsidR="00D105A1" w:rsidRPr="00EC402B" w:rsidRDefault="00D105A1" w:rsidP="00D105A1">
      <w:pPr>
        <w:rPr>
          <w:b/>
          <w:bCs/>
        </w:rPr>
      </w:pPr>
      <w:r w:rsidRPr="00EC402B">
        <w:rPr>
          <w:b/>
          <w:bCs/>
        </w:rPr>
        <w:t>Q4. Timber Types and Properties (6 marks)</w:t>
      </w:r>
    </w:p>
    <w:p w:rsidR="00D105A1" w:rsidRPr="00EC402B" w:rsidRDefault="00D105A1" w:rsidP="00D105A1">
      <w:r w:rsidRPr="00EC402B">
        <w:t>List three types of timber used in furniture manufacturing. For each, describe one property and one use.</w:t>
      </w:r>
      <w:r w:rsidRPr="00EC402B">
        <w:br/>
      </w:r>
      <w:r w:rsidRPr="00EC402B">
        <w:rPr>
          <w:b/>
          <w:bCs/>
        </w:rPr>
        <w:t>(IAC0204)</w:t>
      </w:r>
    </w:p>
    <w:p w:rsidR="00D105A1" w:rsidRPr="00EC402B" w:rsidRDefault="008D373B" w:rsidP="00D105A1">
      <w:r>
        <w:pict>
          <v:rect id="_x0000_i1176" style="width:0;height:1.5pt" o:hralign="center" o:hrstd="t" o:hr="t" fillcolor="#a0a0a0" stroked="f"/>
        </w:pict>
      </w:r>
    </w:p>
    <w:p w:rsidR="00D105A1" w:rsidRPr="00EC402B" w:rsidRDefault="00D105A1" w:rsidP="00D105A1">
      <w:pPr>
        <w:rPr>
          <w:b/>
          <w:bCs/>
        </w:rPr>
      </w:pPr>
      <w:r w:rsidRPr="00EC402B">
        <w:rPr>
          <w:b/>
          <w:bCs/>
        </w:rPr>
        <w:t>Q5. Structure of Timber (5 marks)</w:t>
      </w:r>
    </w:p>
    <w:p w:rsidR="00D105A1" w:rsidRPr="00EC402B" w:rsidRDefault="00D105A1" w:rsidP="00D105A1">
      <w:r w:rsidRPr="00EC402B">
        <w:lastRenderedPageBreak/>
        <w:t>Briefly describe three parts of timber structure and explain how each one impacts manufacturing.</w:t>
      </w:r>
      <w:r w:rsidRPr="00EC402B">
        <w:br/>
      </w:r>
      <w:r w:rsidRPr="00EC402B">
        <w:rPr>
          <w:b/>
          <w:bCs/>
        </w:rPr>
        <w:t>(IAC0205)</w:t>
      </w:r>
    </w:p>
    <w:p w:rsidR="00D105A1" w:rsidRPr="00EC402B" w:rsidRDefault="008D373B" w:rsidP="00D105A1">
      <w:r>
        <w:pict>
          <v:rect id="_x0000_i1177" style="width:0;height:1.5pt" o:hralign="center" o:hrstd="t" o:hr="t" fillcolor="#a0a0a0" stroked="f"/>
        </w:pict>
      </w:r>
    </w:p>
    <w:p w:rsidR="00D105A1" w:rsidRPr="00EC402B" w:rsidRDefault="00D105A1" w:rsidP="00D105A1">
      <w:pPr>
        <w:rPr>
          <w:b/>
          <w:bCs/>
        </w:rPr>
      </w:pPr>
      <w:r w:rsidRPr="00EC402B">
        <w:rPr>
          <w:b/>
          <w:bCs/>
        </w:rPr>
        <w:t>Q6. Timber Products and Uses (6 marks)</w:t>
      </w:r>
    </w:p>
    <w:p w:rsidR="00D105A1" w:rsidRPr="00EC402B" w:rsidRDefault="00D105A1" w:rsidP="00D105A1">
      <w:r w:rsidRPr="00EC402B">
        <w:t>Match the timber product in Column A to its best use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6"/>
        <w:gridCol w:w="2346"/>
      </w:tblGrid>
      <w:tr w:rsidR="00D105A1" w:rsidRPr="00EC402B" w:rsidTr="00D105A1">
        <w:trPr>
          <w:tblHeader/>
          <w:tblCellSpacing w:w="15" w:type="dxa"/>
        </w:trPr>
        <w:tc>
          <w:tcPr>
            <w:tcW w:w="0" w:type="auto"/>
            <w:vAlign w:val="center"/>
            <w:hideMark/>
          </w:tcPr>
          <w:p w:rsidR="00D105A1" w:rsidRPr="00EC402B" w:rsidRDefault="00D105A1" w:rsidP="00D105A1">
            <w:pPr>
              <w:rPr>
                <w:b/>
                <w:bCs/>
              </w:rPr>
            </w:pPr>
            <w:r w:rsidRPr="00EC402B">
              <w:rPr>
                <w:b/>
                <w:bCs/>
              </w:rPr>
              <w:t>Column A (Product)</w:t>
            </w:r>
          </w:p>
        </w:tc>
        <w:tc>
          <w:tcPr>
            <w:tcW w:w="0" w:type="auto"/>
            <w:vAlign w:val="center"/>
            <w:hideMark/>
          </w:tcPr>
          <w:p w:rsidR="00D105A1" w:rsidRPr="00EC402B" w:rsidRDefault="00D105A1" w:rsidP="00D105A1">
            <w:pPr>
              <w:rPr>
                <w:b/>
                <w:bCs/>
              </w:rPr>
            </w:pPr>
            <w:r w:rsidRPr="00EC402B">
              <w:rPr>
                <w:b/>
                <w:bCs/>
              </w:rPr>
              <w:t>Column B (Use)</w:t>
            </w:r>
          </w:p>
        </w:tc>
      </w:tr>
      <w:tr w:rsidR="00D105A1" w:rsidRPr="00EC402B" w:rsidTr="00D105A1">
        <w:trPr>
          <w:tblCellSpacing w:w="15" w:type="dxa"/>
        </w:trPr>
        <w:tc>
          <w:tcPr>
            <w:tcW w:w="0" w:type="auto"/>
            <w:vAlign w:val="center"/>
            <w:hideMark/>
          </w:tcPr>
          <w:p w:rsidR="00D105A1" w:rsidRPr="00EC402B" w:rsidRDefault="00D105A1" w:rsidP="00D105A1">
            <w:r w:rsidRPr="00EC402B">
              <w:t>A. Marine Plywood</w:t>
            </w:r>
          </w:p>
        </w:tc>
        <w:tc>
          <w:tcPr>
            <w:tcW w:w="0" w:type="auto"/>
            <w:vAlign w:val="center"/>
            <w:hideMark/>
          </w:tcPr>
          <w:p w:rsidR="00D105A1" w:rsidRPr="00EC402B" w:rsidRDefault="00D105A1" w:rsidP="00D105A1">
            <w:r w:rsidRPr="00EC402B">
              <w:t>1. Tabletop</w:t>
            </w:r>
          </w:p>
        </w:tc>
      </w:tr>
      <w:tr w:rsidR="00D105A1" w:rsidRPr="00EC402B" w:rsidTr="00D105A1">
        <w:trPr>
          <w:tblCellSpacing w:w="15" w:type="dxa"/>
        </w:trPr>
        <w:tc>
          <w:tcPr>
            <w:tcW w:w="0" w:type="auto"/>
            <w:vAlign w:val="center"/>
            <w:hideMark/>
          </w:tcPr>
          <w:p w:rsidR="00D105A1" w:rsidRPr="00EC402B" w:rsidRDefault="00D105A1" w:rsidP="00D105A1">
            <w:r w:rsidRPr="00EC402B">
              <w:t>B. MDF Board</w:t>
            </w:r>
          </w:p>
        </w:tc>
        <w:tc>
          <w:tcPr>
            <w:tcW w:w="0" w:type="auto"/>
            <w:vAlign w:val="center"/>
            <w:hideMark/>
          </w:tcPr>
          <w:p w:rsidR="00D105A1" w:rsidRPr="00EC402B" w:rsidRDefault="00D105A1" w:rsidP="00D105A1">
            <w:r w:rsidRPr="00EC402B">
              <w:t>2. Outdoor bench</w:t>
            </w:r>
          </w:p>
        </w:tc>
      </w:tr>
      <w:tr w:rsidR="00D105A1" w:rsidRPr="00EC402B" w:rsidTr="00D105A1">
        <w:trPr>
          <w:tblCellSpacing w:w="15" w:type="dxa"/>
        </w:trPr>
        <w:tc>
          <w:tcPr>
            <w:tcW w:w="0" w:type="auto"/>
            <w:vAlign w:val="center"/>
            <w:hideMark/>
          </w:tcPr>
          <w:p w:rsidR="00D105A1" w:rsidRPr="00EC402B" w:rsidRDefault="00D105A1" w:rsidP="00D105A1">
            <w:r w:rsidRPr="00EC402B">
              <w:t>C. Solid Pine</w:t>
            </w:r>
          </w:p>
        </w:tc>
        <w:tc>
          <w:tcPr>
            <w:tcW w:w="0" w:type="auto"/>
            <w:vAlign w:val="center"/>
            <w:hideMark/>
          </w:tcPr>
          <w:p w:rsidR="00D105A1" w:rsidRPr="00EC402B" w:rsidRDefault="00D105A1" w:rsidP="00D105A1">
            <w:r w:rsidRPr="00EC402B">
              <w:t>3. Cupboard carcass</w:t>
            </w:r>
          </w:p>
        </w:tc>
      </w:tr>
      <w:tr w:rsidR="00D105A1" w:rsidRPr="00EC402B" w:rsidTr="00D105A1">
        <w:trPr>
          <w:tblCellSpacing w:w="15" w:type="dxa"/>
        </w:trPr>
        <w:tc>
          <w:tcPr>
            <w:tcW w:w="0" w:type="auto"/>
            <w:vAlign w:val="center"/>
            <w:hideMark/>
          </w:tcPr>
          <w:p w:rsidR="00D105A1" w:rsidRPr="00EC402B" w:rsidRDefault="00D105A1" w:rsidP="00D105A1">
            <w:r w:rsidRPr="00EC402B">
              <w:t>D. Laminated beam</w:t>
            </w:r>
          </w:p>
        </w:tc>
        <w:tc>
          <w:tcPr>
            <w:tcW w:w="0" w:type="auto"/>
            <w:vAlign w:val="center"/>
            <w:hideMark/>
          </w:tcPr>
          <w:p w:rsidR="00D105A1" w:rsidRPr="00EC402B" w:rsidRDefault="00D105A1" w:rsidP="00D105A1">
            <w:r w:rsidRPr="00EC402B">
              <w:t>4. Boat hull</w:t>
            </w:r>
          </w:p>
        </w:tc>
      </w:tr>
      <w:tr w:rsidR="00D105A1" w:rsidRPr="00EC402B" w:rsidTr="00D105A1">
        <w:trPr>
          <w:tblCellSpacing w:w="15" w:type="dxa"/>
        </w:trPr>
        <w:tc>
          <w:tcPr>
            <w:tcW w:w="0" w:type="auto"/>
            <w:vAlign w:val="center"/>
            <w:hideMark/>
          </w:tcPr>
          <w:p w:rsidR="00D105A1" w:rsidRPr="00EC402B" w:rsidRDefault="00D105A1" w:rsidP="00D105A1">
            <w:r w:rsidRPr="00EC402B">
              <w:t>E. Veneered chipboard</w:t>
            </w:r>
          </w:p>
        </w:tc>
        <w:tc>
          <w:tcPr>
            <w:tcW w:w="0" w:type="auto"/>
            <w:vAlign w:val="center"/>
            <w:hideMark/>
          </w:tcPr>
          <w:p w:rsidR="00D105A1" w:rsidRPr="00EC402B" w:rsidRDefault="00D105A1" w:rsidP="00D105A1">
            <w:r w:rsidRPr="00EC402B">
              <w:t>5. Roof truss</w:t>
            </w:r>
          </w:p>
        </w:tc>
      </w:tr>
    </w:tbl>
    <w:p w:rsidR="00D105A1" w:rsidRPr="00EC402B" w:rsidRDefault="00D105A1" w:rsidP="00D105A1">
      <w:r w:rsidRPr="00EC402B">
        <w:t>Write your answer as A–4, B–3, etc.</w:t>
      </w:r>
      <w:r w:rsidRPr="00EC402B">
        <w:br/>
      </w:r>
      <w:r w:rsidRPr="00EC402B">
        <w:rPr>
          <w:b/>
          <w:bCs/>
        </w:rPr>
        <w:t>(IAC0206)</w:t>
      </w:r>
    </w:p>
    <w:p w:rsidR="00D105A1" w:rsidRPr="00EC402B" w:rsidRDefault="008D373B" w:rsidP="00D105A1">
      <w:r>
        <w:pict>
          <v:rect id="_x0000_i1178" style="width:0;height:1.5pt" o:hralign="center" o:hrstd="t" o:hr="t" fillcolor="#a0a0a0" stroked="f"/>
        </w:pict>
      </w:r>
    </w:p>
    <w:p w:rsidR="00D105A1" w:rsidRPr="00EC402B" w:rsidRDefault="00D105A1" w:rsidP="00D105A1">
      <w:pPr>
        <w:rPr>
          <w:b/>
          <w:bCs/>
        </w:rPr>
      </w:pPr>
      <w:r w:rsidRPr="00EC402B">
        <w:rPr>
          <w:b/>
          <w:bCs/>
        </w:rPr>
        <w:t>Q7. Timber in Construction and Boat Industry (6 marks)</w:t>
      </w:r>
    </w:p>
    <w:p w:rsidR="00D105A1" w:rsidRPr="00EC402B" w:rsidRDefault="00D105A1" w:rsidP="00D105A1">
      <w:r w:rsidRPr="00EC402B">
        <w:t>a) Name two timber types used in the construction industry and explain one specification for each. (3 marks)</w:t>
      </w:r>
      <w:r w:rsidRPr="00EC402B">
        <w:br/>
        <w:t>b) Name one timber used in the boat industry and explain why it is suitable. (3 marks)</w:t>
      </w:r>
      <w:r w:rsidRPr="00EC402B">
        <w:br/>
      </w:r>
      <w:r w:rsidRPr="00EC402B">
        <w:rPr>
          <w:b/>
          <w:bCs/>
        </w:rPr>
        <w:t>(IAC0207)</w:t>
      </w:r>
    </w:p>
    <w:p w:rsidR="00D105A1" w:rsidRPr="00EC402B" w:rsidRDefault="008D373B" w:rsidP="00D105A1">
      <w:r>
        <w:pict>
          <v:rect id="_x0000_i1179" style="width:0;height:1.5pt" o:hralign="center" o:hrstd="t" o:hr="t" fillcolor="#a0a0a0" stroked="f"/>
        </w:pict>
      </w:r>
    </w:p>
    <w:p w:rsidR="00D105A1" w:rsidRPr="00EC402B" w:rsidRDefault="00D105A1" w:rsidP="00D105A1">
      <w:pPr>
        <w:rPr>
          <w:b/>
          <w:bCs/>
        </w:rPr>
      </w:pPr>
      <w:r w:rsidRPr="00EC402B">
        <w:rPr>
          <w:b/>
          <w:bCs/>
        </w:rPr>
        <w:t>Q8. Timber Defects (6 marks)</w:t>
      </w:r>
    </w:p>
    <w:p w:rsidR="00D105A1" w:rsidRPr="00EC402B" w:rsidRDefault="00D105A1" w:rsidP="00D105A1">
      <w:r w:rsidRPr="00EC402B">
        <w:t>a) List three common timber defects. (3 marks)</w:t>
      </w:r>
      <w:r w:rsidRPr="00EC402B">
        <w:br/>
        <w:t>b) Explain how each defect could affect the final furniture product. (3 marks)</w:t>
      </w:r>
      <w:r w:rsidRPr="00EC402B">
        <w:br/>
      </w:r>
      <w:r w:rsidRPr="00EC402B">
        <w:rPr>
          <w:b/>
          <w:bCs/>
        </w:rPr>
        <w:t>(IAC0208)</w:t>
      </w:r>
    </w:p>
    <w:p w:rsidR="00D105A1" w:rsidRPr="00EC402B" w:rsidRDefault="008D373B" w:rsidP="00D105A1">
      <w:r>
        <w:pict>
          <v:rect id="_x0000_i1180" style="width:0;height:1.5pt" o:hralign="center" o:hrstd="t" o:hr="t" fillcolor="#a0a0a0" stroked="f"/>
        </w:pict>
      </w:r>
    </w:p>
    <w:p w:rsidR="00D105A1" w:rsidRPr="00EC402B" w:rsidRDefault="00D105A1" w:rsidP="00D105A1">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D105A1" w:rsidRPr="00EC402B" w:rsidRDefault="00D105A1" w:rsidP="00D105A1">
      <w:pPr>
        <w:rPr>
          <w:b/>
          <w:bCs/>
          <w:color w:val="FF0000"/>
        </w:rPr>
      </w:pPr>
      <w:r w:rsidRPr="00EC402B">
        <w:rPr>
          <w:b/>
          <w:bCs/>
          <w:color w:val="FF0000"/>
        </w:rPr>
        <w:t>Q1 Model Answer (5 marks)</w:t>
      </w:r>
    </w:p>
    <w:p w:rsidR="00D105A1" w:rsidRPr="00EC402B" w:rsidRDefault="00D105A1" w:rsidP="00D105A1">
      <w:pPr>
        <w:numPr>
          <w:ilvl w:val="0"/>
          <w:numId w:val="110"/>
        </w:numPr>
        <w:rPr>
          <w:color w:val="FF0000"/>
        </w:rPr>
      </w:pPr>
      <w:r w:rsidRPr="00EC402B">
        <w:rPr>
          <w:b/>
          <w:bCs/>
          <w:color w:val="FF0000"/>
        </w:rPr>
        <w:t>Pine</w:t>
      </w:r>
      <w:r w:rsidRPr="00EC402B">
        <w:rPr>
          <w:color w:val="FF0000"/>
        </w:rPr>
        <w:t xml:space="preserve"> – from plantation forests in South Africa.</w:t>
      </w:r>
    </w:p>
    <w:p w:rsidR="00D105A1" w:rsidRPr="00EC402B" w:rsidRDefault="00D105A1" w:rsidP="00D105A1">
      <w:pPr>
        <w:numPr>
          <w:ilvl w:val="0"/>
          <w:numId w:val="110"/>
        </w:numPr>
        <w:rPr>
          <w:color w:val="FF0000"/>
        </w:rPr>
      </w:pPr>
      <w:r w:rsidRPr="00EC402B">
        <w:rPr>
          <w:b/>
          <w:bCs/>
          <w:color w:val="FF0000"/>
        </w:rPr>
        <w:t>Kiaat</w:t>
      </w:r>
      <w:r w:rsidRPr="00EC402B">
        <w:rPr>
          <w:color w:val="FF0000"/>
        </w:rPr>
        <w:t xml:space="preserve"> – hardwood from indigenous African trees.</w:t>
      </w:r>
    </w:p>
    <w:p w:rsidR="00D105A1" w:rsidRPr="00EC402B" w:rsidRDefault="00D105A1" w:rsidP="00D105A1">
      <w:pPr>
        <w:numPr>
          <w:ilvl w:val="0"/>
          <w:numId w:val="110"/>
        </w:numPr>
        <w:rPr>
          <w:color w:val="FF0000"/>
        </w:rPr>
      </w:pPr>
      <w:r w:rsidRPr="00EC402B">
        <w:rPr>
          <w:b/>
          <w:bCs/>
          <w:color w:val="FF0000"/>
        </w:rPr>
        <w:t>Oak</w:t>
      </w:r>
      <w:r w:rsidRPr="00EC402B">
        <w:rPr>
          <w:color w:val="FF0000"/>
        </w:rPr>
        <w:t xml:space="preserve"> – imported from Europe and North America.</w:t>
      </w:r>
    </w:p>
    <w:p w:rsidR="00D105A1" w:rsidRPr="00EC402B" w:rsidRDefault="008D373B" w:rsidP="00D105A1">
      <w:pPr>
        <w:rPr>
          <w:color w:val="FF0000"/>
        </w:rPr>
      </w:pPr>
      <w:r>
        <w:rPr>
          <w:color w:val="FF0000"/>
        </w:rPr>
        <w:pict>
          <v:rect id="_x0000_i1181" style="width:0;height:1.5pt" o:hralign="center" o:hrstd="t" o:hr="t" fillcolor="#a0a0a0" stroked="f"/>
        </w:pict>
      </w:r>
    </w:p>
    <w:p w:rsidR="00D105A1" w:rsidRPr="00EC402B" w:rsidRDefault="00D105A1" w:rsidP="00D105A1">
      <w:pPr>
        <w:rPr>
          <w:b/>
          <w:bCs/>
          <w:color w:val="FF0000"/>
        </w:rPr>
      </w:pPr>
      <w:r w:rsidRPr="00EC402B">
        <w:rPr>
          <w:b/>
          <w:bCs/>
          <w:color w:val="FF0000"/>
        </w:rPr>
        <w:lastRenderedPageBreak/>
        <w:t>Q2 Model Answer (6 marks)</w:t>
      </w:r>
    </w:p>
    <w:p w:rsidR="00D105A1" w:rsidRPr="00EC402B" w:rsidRDefault="00D105A1" w:rsidP="00D105A1">
      <w:pPr>
        <w:rPr>
          <w:color w:val="FF0000"/>
        </w:rPr>
      </w:pPr>
      <w:r w:rsidRPr="00EC402B">
        <w:rPr>
          <w:color w:val="FF0000"/>
        </w:rPr>
        <w:t>a)</w:t>
      </w:r>
    </w:p>
    <w:p w:rsidR="00D105A1" w:rsidRPr="00EC402B" w:rsidRDefault="00D105A1" w:rsidP="00D105A1">
      <w:pPr>
        <w:numPr>
          <w:ilvl w:val="0"/>
          <w:numId w:val="111"/>
        </w:numPr>
        <w:rPr>
          <w:color w:val="FF0000"/>
        </w:rPr>
      </w:pPr>
      <w:r w:rsidRPr="00EC402B">
        <w:rPr>
          <w:color w:val="FF0000"/>
        </w:rPr>
        <w:t>Pre-drying</w:t>
      </w:r>
    </w:p>
    <w:p w:rsidR="00D105A1" w:rsidRPr="00EC402B" w:rsidRDefault="00D105A1" w:rsidP="00D105A1">
      <w:pPr>
        <w:numPr>
          <w:ilvl w:val="0"/>
          <w:numId w:val="111"/>
        </w:numPr>
        <w:rPr>
          <w:color w:val="FF0000"/>
        </w:rPr>
      </w:pPr>
      <w:r w:rsidRPr="00EC402B">
        <w:rPr>
          <w:color w:val="FF0000"/>
        </w:rPr>
        <w:t>Controlled heating in kiln</w:t>
      </w:r>
    </w:p>
    <w:p w:rsidR="00D105A1" w:rsidRPr="00EC402B" w:rsidRDefault="00D105A1" w:rsidP="00D105A1">
      <w:pPr>
        <w:numPr>
          <w:ilvl w:val="0"/>
          <w:numId w:val="111"/>
        </w:numPr>
        <w:rPr>
          <w:color w:val="FF0000"/>
        </w:rPr>
      </w:pPr>
      <w:r w:rsidRPr="00EC402B">
        <w:rPr>
          <w:color w:val="FF0000"/>
        </w:rPr>
        <w:t>Conditioning and cooling</w:t>
      </w:r>
      <w:r w:rsidRPr="00EC402B">
        <w:rPr>
          <w:color w:val="FF0000"/>
        </w:rPr>
        <w:br/>
        <w:t>b)</w:t>
      </w:r>
    </w:p>
    <w:p w:rsidR="00D105A1" w:rsidRPr="00EC402B" w:rsidRDefault="00D105A1" w:rsidP="00D105A1">
      <w:pPr>
        <w:numPr>
          <w:ilvl w:val="0"/>
          <w:numId w:val="111"/>
        </w:numPr>
        <w:rPr>
          <w:color w:val="FF0000"/>
        </w:rPr>
      </w:pPr>
      <w:r w:rsidRPr="00EC402B">
        <w:rPr>
          <w:color w:val="FF0000"/>
        </w:rPr>
        <w:t>To reduce surface moisture slowly and prevent cracking</w:t>
      </w:r>
    </w:p>
    <w:p w:rsidR="00D105A1" w:rsidRPr="00EC402B" w:rsidRDefault="00D105A1" w:rsidP="00D105A1">
      <w:pPr>
        <w:numPr>
          <w:ilvl w:val="0"/>
          <w:numId w:val="111"/>
        </w:numPr>
        <w:rPr>
          <w:color w:val="FF0000"/>
        </w:rPr>
      </w:pPr>
      <w:r w:rsidRPr="00EC402B">
        <w:rPr>
          <w:color w:val="FF0000"/>
        </w:rPr>
        <w:t>To remove internal moisture safely</w:t>
      </w:r>
    </w:p>
    <w:p w:rsidR="00D105A1" w:rsidRPr="00EC402B" w:rsidRDefault="00D105A1" w:rsidP="00D105A1">
      <w:pPr>
        <w:numPr>
          <w:ilvl w:val="0"/>
          <w:numId w:val="111"/>
        </w:numPr>
        <w:rPr>
          <w:color w:val="FF0000"/>
        </w:rPr>
      </w:pPr>
      <w:r w:rsidRPr="00EC402B">
        <w:rPr>
          <w:color w:val="FF0000"/>
        </w:rPr>
        <w:t>To balance moisture evenly and stabilise timber</w:t>
      </w:r>
    </w:p>
    <w:p w:rsidR="00D105A1" w:rsidRPr="00EC402B" w:rsidRDefault="008D373B" w:rsidP="00D105A1">
      <w:pPr>
        <w:rPr>
          <w:color w:val="FF0000"/>
        </w:rPr>
      </w:pPr>
      <w:r>
        <w:rPr>
          <w:color w:val="FF0000"/>
        </w:rPr>
        <w:pict>
          <v:rect id="_x0000_i1182" style="width:0;height:1.5pt" o:hralign="center" o:hrstd="t" o:hr="t" fillcolor="#a0a0a0" stroked="f"/>
        </w:pict>
      </w:r>
    </w:p>
    <w:p w:rsidR="00D105A1" w:rsidRPr="00EC402B" w:rsidRDefault="00D105A1" w:rsidP="00D105A1">
      <w:pPr>
        <w:rPr>
          <w:b/>
          <w:bCs/>
          <w:color w:val="FF0000"/>
        </w:rPr>
      </w:pPr>
      <w:r w:rsidRPr="00EC402B">
        <w:rPr>
          <w:b/>
          <w:bCs/>
          <w:color w:val="FF0000"/>
        </w:rPr>
        <w:t>Q3 Model Answer (4 marks)</w:t>
      </w:r>
    </w:p>
    <w:p w:rsidR="00D105A1" w:rsidRPr="00EC402B" w:rsidRDefault="00D105A1" w:rsidP="00D105A1">
      <w:pPr>
        <w:numPr>
          <w:ilvl w:val="0"/>
          <w:numId w:val="112"/>
        </w:numPr>
        <w:rPr>
          <w:color w:val="FF0000"/>
        </w:rPr>
      </w:pPr>
      <w:r w:rsidRPr="00EC402B">
        <w:rPr>
          <w:color w:val="FF0000"/>
        </w:rPr>
        <w:t>High moisture causes timber to warp or shrink during use.</w:t>
      </w:r>
    </w:p>
    <w:p w:rsidR="00D105A1" w:rsidRPr="00EC402B" w:rsidRDefault="00D105A1" w:rsidP="00D105A1">
      <w:pPr>
        <w:numPr>
          <w:ilvl w:val="0"/>
          <w:numId w:val="112"/>
        </w:numPr>
        <w:rPr>
          <w:color w:val="FF0000"/>
        </w:rPr>
      </w:pPr>
      <w:r w:rsidRPr="00EC402B">
        <w:rPr>
          <w:color w:val="FF0000"/>
        </w:rPr>
        <w:t>It can also weaken glue joints or cause surface cracks.</w:t>
      </w:r>
    </w:p>
    <w:p w:rsidR="00D105A1" w:rsidRPr="00EC402B" w:rsidRDefault="00D105A1" w:rsidP="00D105A1">
      <w:pPr>
        <w:numPr>
          <w:ilvl w:val="0"/>
          <w:numId w:val="112"/>
        </w:numPr>
        <w:rPr>
          <w:color w:val="FF0000"/>
        </w:rPr>
      </w:pPr>
      <w:r w:rsidRPr="00EC402B">
        <w:rPr>
          <w:color w:val="FF0000"/>
        </w:rPr>
        <w:t>Drying makes timber more stable and suitable for machining.</w:t>
      </w:r>
    </w:p>
    <w:p w:rsidR="00D105A1" w:rsidRPr="00EC402B" w:rsidRDefault="008D373B" w:rsidP="00D105A1">
      <w:pPr>
        <w:rPr>
          <w:color w:val="FF0000"/>
        </w:rPr>
      </w:pPr>
      <w:r>
        <w:rPr>
          <w:color w:val="FF0000"/>
        </w:rPr>
        <w:pict>
          <v:rect id="_x0000_i1183" style="width:0;height:1.5pt" o:hralign="center" o:hrstd="t" o:hr="t" fillcolor="#a0a0a0" stroked="f"/>
        </w:pict>
      </w:r>
    </w:p>
    <w:p w:rsidR="00D105A1" w:rsidRPr="00EC402B" w:rsidRDefault="00D105A1" w:rsidP="00D105A1">
      <w:pPr>
        <w:rPr>
          <w:b/>
          <w:bCs/>
          <w:color w:val="FF0000"/>
        </w:rPr>
      </w:pPr>
      <w:r w:rsidRPr="00EC402B">
        <w:rPr>
          <w:b/>
          <w:bCs/>
          <w:color w:val="FF0000"/>
        </w:rPr>
        <w:t>Q4 Model Answer (6 marks)</w:t>
      </w:r>
    </w:p>
    <w:p w:rsidR="00D105A1" w:rsidRPr="00EC402B" w:rsidRDefault="00D105A1" w:rsidP="00D105A1">
      <w:pPr>
        <w:numPr>
          <w:ilvl w:val="0"/>
          <w:numId w:val="113"/>
        </w:numPr>
        <w:rPr>
          <w:color w:val="FF0000"/>
        </w:rPr>
      </w:pPr>
      <w:r w:rsidRPr="00EC402B">
        <w:rPr>
          <w:b/>
          <w:bCs/>
          <w:color w:val="FF0000"/>
        </w:rPr>
        <w:t>Kiaat</w:t>
      </w:r>
      <w:r w:rsidRPr="00EC402B">
        <w:rPr>
          <w:color w:val="FF0000"/>
        </w:rPr>
        <w:t xml:space="preserve"> – Strong and decorative; used for tables.</w:t>
      </w:r>
    </w:p>
    <w:p w:rsidR="00D105A1" w:rsidRPr="00EC402B" w:rsidRDefault="00D105A1" w:rsidP="00D105A1">
      <w:pPr>
        <w:numPr>
          <w:ilvl w:val="0"/>
          <w:numId w:val="113"/>
        </w:numPr>
        <w:rPr>
          <w:color w:val="FF0000"/>
        </w:rPr>
      </w:pPr>
      <w:r w:rsidRPr="00EC402B">
        <w:rPr>
          <w:b/>
          <w:bCs/>
          <w:color w:val="FF0000"/>
        </w:rPr>
        <w:t>Pine</w:t>
      </w:r>
      <w:r w:rsidRPr="00EC402B">
        <w:rPr>
          <w:color w:val="FF0000"/>
        </w:rPr>
        <w:t xml:space="preserve"> – Lightweight and soft; used in shelving.</w:t>
      </w:r>
    </w:p>
    <w:p w:rsidR="00D105A1" w:rsidRPr="00EC402B" w:rsidRDefault="00D105A1" w:rsidP="00D105A1">
      <w:pPr>
        <w:numPr>
          <w:ilvl w:val="0"/>
          <w:numId w:val="113"/>
        </w:numPr>
        <w:rPr>
          <w:color w:val="FF0000"/>
        </w:rPr>
      </w:pPr>
      <w:r w:rsidRPr="00EC402B">
        <w:rPr>
          <w:b/>
          <w:bCs/>
          <w:color w:val="FF0000"/>
        </w:rPr>
        <w:t>Saligna</w:t>
      </w:r>
      <w:r w:rsidRPr="00EC402B">
        <w:rPr>
          <w:color w:val="FF0000"/>
        </w:rPr>
        <w:t xml:space="preserve"> – Durable and flexible; used for door frames or benches.</w:t>
      </w:r>
    </w:p>
    <w:p w:rsidR="00D105A1" w:rsidRPr="00EC402B" w:rsidRDefault="008D373B" w:rsidP="00D105A1">
      <w:pPr>
        <w:rPr>
          <w:color w:val="FF0000"/>
        </w:rPr>
      </w:pPr>
      <w:r>
        <w:rPr>
          <w:color w:val="FF0000"/>
        </w:rPr>
        <w:pict>
          <v:rect id="_x0000_i1184" style="width:0;height:1.5pt" o:hralign="center" o:hrstd="t" o:hr="t" fillcolor="#a0a0a0" stroked="f"/>
        </w:pict>
      </w:r>
    </w:p>
    <w:p w:rsidR="00D105A1" w:rsidRPr="00EC402B" w:rsidRDefault="00D105A1" w:rsidP="00D105A1">
      <w:pPr>
        <w:rPr>
          <w:b/>
          <w:bCs/>
          <w:color w:val="FF0000"/>
        </w:rPr>
      </w:pPr>
      <w:r w:rsidRPr="00EC402B">
        <w:rPr>
          <w:b/>
          <w:bCs/>
          <w:color w:val="FF0000"/>
        </w:rPr>
        <w:t>Q5 Model Answer (5 marks)</w:t>
      </w:r>
    </w:p>
    <w:p w:rsidR="00D105A1" w:rsidRPr="00EC402B" w:rsidRDefault="00D105A1" w:rsidP="00D105A1">
      <w:pPr>
        <w:numPr>
          <w:ilvl w:val="0"/>
          <w:numId w:val="114"/>
        </w:numPr>
        <w:rPr>
          <w:color w:val="FF0000"/>
        </w:rPr>
      </w:pPr>
      <w:r w:rsidRPr="00EC402B">
        <w:rPr>
          <w:b/>
          <w:bCs/>
          <w:color w:val="FF0000"/>
        </w:rPr>
        <w:t>Grain</w:t>
      </w:r>
      <w:r w:rsidRPr="00EC402B">
        <w:rPr>
          <w:color w:val="FF0000"/>
        </w:rPr>
        <w:t xml:space="preserve"> – Affects how timber is cut or sanded.</w:t>
      </w:r>
    </w:p>
    <w:p w:rsidR="00D105A1" w:rsidRPr="00EC402B" w:rsidRDefault="00D105A1" w:rsidP="00D105A1">
      <w:pPr>
        <w:numPr>
          <w:ilvl w:val="0"/>
          <w:numId w:val="114"/>
        </w:numPr>
        <w:rPr>
          <w:color w:val="FF0000"/>
        </w:rPr>
      </w:pPr>
      <w:r w:rsidRPr="00EC402B">
        <w:rPr>
          <w:b/>
          <w:bCs/>
          <w:color w:val="FF0000"/>
        </w:rPr>
        <w:t>Growth rings</w:t>
      </w:r>
      <w:r w:rsidRPr="00EC402B">
        <w:rPr>
          <w:color w:val="FF0000"/>
        </w:rPr>
        <w:t xml:space="preserve"> – Can make timber more predictable or uneven.</w:t>
      </w:r>
    </w:p>
    <w:p w:rsidR="00D105A1" w:rsidRPr="00EC402B" w:rsidRDefault="00D105A1" w:rsidP="00D105A1">
      <w:pPr>
        <w:numPr>
          <w:ilvl w:val="0"/>
          <w:numId w:val="114"/>
        </w:numPr>
        <w:rPr>
          <w:color w:val="FF0000"/>
        </w:rPr>
      </w:pPr>
      <w:r w:rsidRPr="00EC402B">
        <w:rPr>
          <w:b/>
          <w:bCs/>
          <w:color w:val="FF0000"/>
        </w:rPr>
        <w:t>Knots</w:t>
      </w:r>
      <w:r w:rsidRPr="00EC402B">
        <w:rPr>
          <w:color w:val="FF0000"/>
        </w:rPr>
        <w:t xml:space="preserve"> – May weaken boards or affect aesthetics.</w:t>
      </w:r>
    </w:p>
    <w:p w:rsidR="00D105A1" w:rsidRPr="00EC402B" w:rsidRDefault="008D373B" w:rsidP="00D105A1">
      <w:pPr>
        <w:rPr>
          <w:color w:val="FF0000"/>
        </w:rPr>
      </w:pPr>
      <w:r>
        <w:rPr>
          <w:color w:val="FF0000"/>
        </w:rPr>
        <w:pict>
          <v:rect id="_x0000_i1185" style="width:0;height:1.5pt" o:hralign="center" o:hrstd="t" o:hr="t" fillcolor="#a0a0a0" stroked="f"/>
        </w:pict>
      </w:r>
    </w:p>
    <w:p w:rsidR="00D105A1" w:rsidRPr="00EC402B" w:rsidRDefault="00D105A1" w:rsidP="00D105A1">
      <w:pPr>
        <w:rPr>
          <w:b/>
          <w:bCs/>
          <w:color w:val="FF0000"/>
        </w:rPr>
      </w:pPr>
      <w:r w:rsidRPr="00EC402B">
        <w:rPr>
          <w:b/>
          <w:bCs/>
          <w:color w:val="FF0000"/>
        </w:rPr>
        <w:t>Q6 Model Answer (6 marks)</w:t>
      </w:r>
    </w:p>
    <w:p w:rsidR="00D105A1" w:rsidRPr="00EC402B" w:rsidRDefault="00D105A1" w:rsidP="00D105A1">
      <w:pPr>
        <w:rPr>
          <w:color w:val="FF0000"/>
        </w:rPr>
      </w:pPr>
      <w:r w:rsidRPr="00EC402B">
        <w:rPr>
          <w:color w:val="FF0000"/>
        </w:rPr>
        <w:t>A–4, B–3, C–1, D–5, E–2</w:t>
      </w:r>
    </w:p>
    <w:p w:rsidR="00D105A1" w:rsidRPr="00EC402B" w:rsidRDefault="008D373B" w:rsidP="00D105A1">
      <w:pPr>
        <w:rPr>
          <w:color w:val="FF0000"/>
        </w:rPr>
      </w:pPr>
      <w:r>
        <w:rPr>
          <w:color w:val="FF0000"/>
        </w:rPr>
        <w:pict>
          <v:rect id="_x0000_i1186" style="width:0;height:1.5pt" o:hralign="center" o:hrstd="t" o:hr="t" fillcolor="#a0a0a0" stroked="f"/>
        </w:pict>
      </w:r>
    </w:p>
    <w:p w:rsidR="00D105A1" w:rsidRPr="00EC402B" w:rsidRDefault="00D105A1" w:rsidP="00D105A1">
      <w:pPr>
        <w:rPr>
          <w:b/>
          <w:bCs/>
          <w:color w:val="FF0000"/>
        </w:rPr>
      </w:pPr>
      <w:r w:rsidRPr="00EC402B">
        <w:rPr>
          <w:b/>
          <w:bCs/>
          <w:color w:val="FF0000"/>
        </w:rPr>
        <w:t>Q7 Model Answer (6 marks)</w:t>
      </w:r>
    </w:p>
    <w:p w:rsidR="00D105A1" w:rsidRPr="00EC402B" w:rsidRDefault="00D105A1" w:rsidP="00D105A1">
      <w:pPr>
        <w:rPr>
          <w:color w:val="FF0000"/>
        </w:rPr>
      </w:pPr>
      <w:r w:rsidRPr="00EC402B">
        <w:rPr>
          <w:color w:val="FF0000"/>
        </w:rPr>
        <w:t>a)</w:t>
      </w:r>
    </w:p>
    <w:p w:rsidR="00D105A1" w:rsidRPr="00EC402B" w:rsidRDefault="00D105A1" w:rsidP="00D105A1">
      <w:pPr>
        <w:numPr>
          <w:ilvl w:val="0"/>
          <w:numId w:val="115"/>
        </w:numPr>
        <w:rPr>
          <w:color w:val="FF0000"/>
        </w:rPr>
      </w:pPr>
      <w:r w:rsidRPr="00EC402B">
        <w:rPr>
          <w:b/>
          <w:bCs/>
          <w:color w:val="FF0000"/>
        </w:rPr>
        <w:t>Pine</w:t>
      </w:r>
      <w:r w:rsidRPr="00EC402B">
        <w:rPr>
          <w:color w:val="FF0000"/>
        </w:rPr>
        <w:t xml:space="preserve"> – must be treated (e.g. CCA) to resist insects.</w:t>
      </w:r>
    </w:p>
    <w:p w:rsidR="00D105A1" w:rsidRPr="00EC402B" w:rsidRDefault="00D105A1" w:rsidP="00D105A1">
      <w:pPr>
        <w:numPr>
          <w:ilvl w:val="0"/>
          <w:numId w:val="115"/>
        </w:numPr>
        <w:rPr>
          <w:color w:val="FF0000"/>
        </w:rPr>
      </w:pPr>
      <w:r w:rsidRPr="00EC402B">
        <w:rPr>
          <w:b/>
          <w:bCs/>
          <w:color w:val="FF0000"/>
        </w:rPr>
        <w:lastRenderedPageBreak/>
        <w:t>Saligna</w:t>
      </w:r>
      <w:r w:rsidRPr="00EC402B">
        <w:rPr>
          <w:color w:val="FF0000"/>
        </w:rPr>
        <w:t xml:space="preserve"> – must be graded (e.g. S5) for strength.</w:t>
      </w:r>
      <w:r w:rsidRPr="00EC402B">
        <w:rPr>
          <w:color w:val="FF0000"/>
        </w:rPr>
        <w:br/>
        <w:t>b)</w:t>
      </w:r>
    </w:p>
    <w:p w:rsidR="00D105A1" w:rsidRPr="00EC402B" w:rsidRDefault="00D105A1" w:rsidP="00D105A1">
      <w:pPr>
        <w:numPr>
          <w:ilvl w:val="0"/>
          <w:numId w:val="115"/>
        </w:numPr>
        <w:rPr>
          <w:color w:val="FF0000"/>
        </w:rPr>
      </w:pPr>
      <w:r w:rsidRPr="00EC402B">
        <w:rPr>
          <w:b/>
          <w:bCs/>
          <w:color w:val="FF0000"/>
        </w:rPr>
        <w:t>Teak</w:t>
      </w:r>
      <w:r w:rsidRPr="00EC402B">
        <w:rPr>
          <w:color w:val="FF0000"/>
        </w:rPr>
        <w:t xml:space="preserve"> – naturally oily and resists water, making it ideal for marine environments.</w:t>
      </w:r>
    </w:p>
    <w:p w:rsidR="00D105A1" w:rsidRPr="00EC402B" w:rsidRDefault="008D373B" w:rsidP="00D105A1">
      <w:pPr>
        <w:rPr>
          <w:color w:val="FF0000"/>
        </w:rPr>
      </w:pPr>
      <w:r>
        <w:rPr>
          <w:color w:val="FF0000"/>
        </w:rPr>
        <w:pict>
          <v:rect id="_x0000_i1187" style="width:0;height:1.5pt" o:hralign="center" o:hrstd="t" o:hr="t" fillcolor="#a0a0a0" stroked="f"/>
        </w:pict>
      </w:r>
    </w:p>
    <w:p w:rsidR="00D105A1" w:rsidRPr="00EC402B" w:rsidRDefault="00D105A1" w:rsidP="00D105A1">
      <w:pPr>
        <w:rPr>
          <w:b/>
          <w:bCs/>
          <w:color w:val="FF0000"/>
        </w:rPr>
      </w:pPr>
      <w:r w:rsidRPr="00EC402B">
        <w:rPr>
          <w:b/>
          <w:bCs/>
          <w:color w:val="FF0000"/>
        </w:rPr>
        <w:t>Q8 Model Answer (6 marks)</w:t>
      </w:r>
    </w:p>
    <w:p w:rsidR="00D105A1" w:rsidRPr="00EC402B" w:rsidRDefault="00D105A1" w:rsidP="00D105A1">
      <w:pPr>
        <w:rPr>
          <w:color w:val="FF0000"/>
        </w:rPr>
      </w:pPr>
      <w:r w:rsidRPr="00EC402B">
        <w:rPr>
          <w:color w:val="FF0000"/>
        </w:rPr>
        <w:t>a)</w:t>
      </w:r>
    </w:p>
    <w:p w:rsidR="00D105A1" w:rsidRPr="00EC402B" w:rsidRDefault="00D105A1" w:rsidP="00D105A1">
      <w:pPr>
        <w:numPr>
          <w:ilvl w:val="0"/>
          <w:numId w:val="116"/>
        </w:numPr>
        <w:rPr>
          <w:color w:val="FF0000"/>
        </w:rPr>
      </w:pPr>
      <w:r w:rsidRPr="00EC402B">
        <w:rPr>
          <w:color w:val="FF0000"/>
        </w:rPr>
        <w:t>Knots</w:t>
      </w:r>
    </w:p>
    <w:p w:rsidR="00D105A1" w:rsidRPr="00EC402B" w:rsidRDefault="00D105A1" w:rsidP="00D105A1">
      <w:pPr>
        <w:numPr>
          <w:ilvl w:val="0"/>
          <w:numId w:val="116"/>
        </w:numPr>
        <w:rPr>
          <w:color w:val="FF0000"/>
        </w:rPr>
      </w:pPr>
      <w:r w:rsidRPr="00EC402B">
        <w:rPr>
          <w:color w:val="FF0000"/>
        </w:rPr>
        <w:t>Warping</w:t>
      </w:r>
    </w:p>
    <w:p w:rsidR="00D105A1" w:rsidRPr="00EC402B" w:rsidRDefault="00D105A1" w:rsidP="00D105A1">
      <w:pPr>
        <w:numPr>
          <w:ilvl w:val="0"/>
          <w:numId w:val="116"/>
        </w:numPr>
        <w:rPr>
          <w:color w:val="FF0000"/>
        </w:rPr>
      </w:pPr>
      <w:r w:rsidRPr="00EC402B">
        <w:rPr>
          <w:color w:val="FF0000"/>
        </w:rPr>
        <w:t>Insect damage</w:t>
      </w:r>
      <w:r w:rsidRPr="00EC402B">
        <w:rPr>
          <w:color w:val="FF0000"/>
        </w:rPr>
        <w:br/>
        <w:t>b)</w:t>
      </w:r>
    </w:p>
    <w:p w:rsidR="00D105A1" w:rsidRPr="00EC402B" w:rsidRDefault="00D105A1" w:rsidP="00D105A1">
      <w:pPr>
        <w:numPr>
          <w:ilvl w:val="0"/>
          <w:numId w:val="116"/>
        </w:numPr>
        <w:rPr>
          <w:color w:val="FF0000"/>
        </w:rPr>
      </w:pPr>
      <w:r w:rsidRPr="00EC402B">
        <w:rPr>
          <w:color w:val="FF0000"/>
        </w:rPr>
        <w:t>Weakens structure and may fall out</w:t>
      </w:r>
    </w:p>
    <w:p w:rsidR="00D105A1" w:rsidRPr="00EC402B" w:rsidRDefault="00D105A1" w:rsidP="00D105A1">
      <w:pPr>
        <w:numPr>
          <w:ilvl w:val="0"/>
          <w:numId w:val="116"/>
        </w:numPr>
        <w:rPr>
          <w:color w:val="FF0000"/>
        </w:rPr>
      </w:pPr>
      <w:r w:rsidRPr="00EC402B">
        <w:rPr>
          <w:color w:val="FF0000"/>
        </w:rPr>
        <w:t>Makes fitting panels difficult</w:t>
      </w:r>
    </w:p>
    <w:p w:rsidR="00D105A1" w:rsidRPr="00EC402B" w:rsidRDefault="00D105A1" w:rsidP="00D105A1">
      <w:pPr>
        <w:numPr>
          <w:ilvl w:val="0"/>
          <w:numId w:val="116"/>
        </w:numPr>
        <w:rPr>
          <w:color w:val="FF0000"/>
        </w:rPr>
      </w:pPr>
      <w:r w:rsidRPr="00EC402B">
        <w:rPr>
          <w:color w:val="FF0000"/>
        </w:rPr>
        <w:t>Weakens timber and may spread to other furniture</w:t>
      </w:r>
    </w:p>
    <w:p w:rsidR="00D105A1" w:rsidRPr="00EC402B" w:rsidRDefault="008D373B" w:rsidP="00D105A1">
      <w:pPr>
        <w:rPr>
          <w:color w:val="FF0000"/>
        </w:rPr>
      </w:pPr>
      <w:r>
        <w:rPr>
          <w:color w:val="FF0000"/>
        </w:rPr>
        <w:pict>
          <v:rect id="_x0000_i1188" style="width:0;height:1.5pt" o:hralign="center" o:hrstd="t" o:hr="t" fillcolor="#a0a0a0" stroked="f"/>
        </w:pict>
      </w:r>
    </w:p>
    <w:p w:rsidR="00D105A1" w:rsidRPr="00EC402B" w:rsidRDefault="00D105A1" w:rsidP="00D105A1">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706"/>
        <w:gridCol w:w="733"/>
      </w:tblGrid>
      <w:tr w:rsidR="00D105A1" w:rsidRPr="00EC402B" w:rsidTr="00D105A1">
        <w:trPr>
          <w:tblHeader/>
          <w:tblCellSpacing w:w="15" w:type="dxa"/>
        </w:trPr>
        <w:tc>
          <w:tcPr>
            <w:tcW w:w="0" w:type="auto"/>
            <w:vAlign w:val="center"/>
            <w:hideMark/>
          </w:tcPr>
          <w:p w:rsidR="00D105A1" w:rsidRPr="00EC402B" w:rsidRDefault="00D105A1" w:rsidP="00D105A1">
            <w:pPr>
              <w:rPr>
                <w:b/>
                <w:bCs/>
                <w:color w:val="FF0000"/>
              </w:rPr>
            </w:pPr>
            <w:r w:rsidRPr="00EC402B">
              <w:rPr>
                <w:b/>
                <w:bCs/>
                <w:color w:val="FF0000"/>
              </w:rPr>
              <w:t>Question</w:t>
            </w:r>
          </w:p>
        </w:tc>
        <w:tc>
          <w:tcPr>
            <w:tcW w:w="0" w:type="auto"/>
            <w:vAlign w:val="center"/>
            <w:hideMark/>
          </w:tcPr>
          <w:p w:rsidR="00D105A1" w:rsidRPr="00EC402B" w:rsidRDefault="00D105A1" w:rsidP="00D105A1">
            <w:pPr>
              <w:rPr>
                <w:b/>
                <w:bCs/>
                <w:color w:val="FF0000"/>
              </w:rPr>
            </w:pPr>
            <w:r w:rsidRPr="00EC402B">
              <w:rPr>
                <w:b/>
                <w:bCs/>
                <w:color w:val="FF0000"/>
              </w:rPr>
              <w:t>Criteria</w:t>
            </w:r>
          </w:p>
        </w:tc>
        <w:tc>
          <w:tcPr>
            <w:tcW w:w="0" w:type="auto"/>
            <w:vAlign w:val="center"/>
            <w:hideMark/>
          </w:tcPr>
          <w:p w:rsidR="00D105A1" w:rsidRPr="00EC402B" w:rsidRDefault="00D105A1" w:rsidP="00D105A1">
            <w:pPr>
              <w:rPr>
                <w:b/>
                <w:bCs/>
                <w:color w:val="FF0000"/>
              </w:rPr>
            </w:pPr>
            <w:r w:rsidRPr="00EC402B">
              <w:rPr>
                <w:b/>
                <w:bCs/>
                <w:color w:val="FF0000"/>
              </w:rPr>
              <w:t>Marks</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Q1</w:t>
            </w:r>
          </w:p>
        </w:tc>
        <w:tc>
          <w:tcPr>
            <w:tcW w:w="0" w:type="auto"/>
            <w:vAlign w:val="center"/>
            <w:hideMark/>
          </w:tcPr>
          <w:p w:rsidR="00D105A1" w:rsidRPr="00EC402B" w:rsidRDefault="00D105A1" w:rsidP="00D105A1">
            <w:pPr>
              <w:rPr>
                <w:color w:val="FF0000"/>
              </w:rPr>
            </w:pPr>
            <w:r w:rsidRPr="00EC402B">
              <w:rPr>
                <w:color w:val="FF0000"/>
              </w:rPr>
              <w:t>3 types with matching origins</w:t>
            </w:r>
          </w:p>
        </w:tc>
        <w:tc>
          <w:tcPr>
            <w:tcW w:w="0" w:type="auto"/>
            <w:vAlign w:val="center"/>
            <w:hideMark/>
          </w:tcPr>
          <w:p w:rsidR="00D105A1" w:rsidRPr="00EC402B" w:rsidRDefault="00D105A1" w:rsidP="00D105A1">
            <w:pPr>
              <w:rPr>
                <w:color w:val="FF0000"/>
              </w:rPr>
            </w:pPr>
            <w:r w:rsidRPr="00EC402B">
              <w:rPr>
                <w:color w:val="FF0000"/>
              </w:rPr>
              <w:t>5</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Q2</w:t>
            </w:r>
          </w:p>
        </w:tc>
        <w:tc>
          <w:tcPr>
            <w:tcW w:w="0" w:type="auto"/>
            <w:vAlign w:val="center"/>
            <w:hideMark/>
          </w:tcPr>
          <w:p w:rsidR="00D105A1" w:rsidRPr="00EC402B" w:rsidRDefault="00D105A1" w:rsidP="00D105A1">
            <w:pPr>
              <w:rPr>
                <w:color w:val="FF0000"/>
              </w:rPr>
            </w:pPr>
            <w:r w:rsidRPr="00EC402B">
              <w:rPr>
                <w:color w:val="FF0000"/>
              </w:rPr>
              <w:t>3 steps and reasons clearly stated</w:t>
            </w:r>
          </w:p>
        </w:tc>
        <w:tc>
          <w:tcPr>
            <w:tcW w:w="0" w:type="auto"/>
            <w:vAlign w:val="center"/>
            <w:hideMark/>
          </w:tcPr>
          <w:p w:rsidR="00D105A1" w:rsidRPr="00EC402B" w:rsidRDefault="00D105A1" w:rsidP="00D105A1">
            <w:pPr>
              <w:rPr>
                <w:color w:val="FF0000"/>
              </w:rPr>
            </w:pPr>
            <w:r w:rsidRPr="00EC402B">
              <w:rPr>
                <w:color w:val="FF0000"/>
              </w:rPr>
              <w:t>6</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Q3</w:t>
            </w:r>
          </w:p>
        </w:tc>
        <w:tc>
          <w:tcPr>
            <w:tcW w:w="0" w:type="auto"/>
            <w:vAlign w:val="center"/>
            <w:hideMark/>
          </w:tcPr>
          <w:p w:rsidR="00D105A1" w:rsidRPr="00EC402B" w:rsidRDefault="00D105A1" w:rsidP="00D105A1">
            <w:pPr>
              <w:rPr>
                <w:color w:val="FF0000"/>
              </w:rPr>
            </w:pPr>
            <w:r w:rsidRPr="00EC402B">
              <w:rPr>
                <w:color w:val="FF0000"/>
              </w:rPr>
              <w:t>2 valid effects of moisture</w:t>
            </w:r>
          </w:p>
        </w:tc>
        <w:tc>
          <w:tcPr>
            <w:tcW w:w="0" w:type="auto"/>
            <w:vAlign w:val="center"/>
            <w:hideMark/>
          </w:tcPr>
          <w:p w:rsidR="00D105A1" w:rsidRPr="00EC402B" w:rsidRDefault="00D105A1" w:rsidP="00D105A1">
            <w:pPr>
              <w:rPr>
                <w:color w:val="FF0000"/>
              </w:rPr>
            </w:pPr>
            <w:r w:rsidRPr="00EC402B">
              <w:rPr>
                <w:color w:val="FF0000"/>
              </w:rPr>
              <w:t>4</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Q4</w:t>
            </w:r>
          </w:p>
        </w:tc>
        <w:tc>
          <w:tcPr>
            <w:tcW w:w="0" w:type="auto"/>
            <w:vAlign w:val="center"/>
            <w:hideMark/>
          </w:tcPr>
          <w:p w:rsidR="00D105A1" w:rsidRPr="00EC402B" w:rsidRDefault="00D105A1" w:rsidP="00D105A1">
            <w:pPr>
              <w:rPr>
                <w:color w:val="FF0000"/>
              </w:rPr>
            </w:pPr>
            <w:r w:rsidRPr="00EC402B">
              <w:rPr>
                <w:color w:val="FF0000"/>
              </w:rPr>
              <w:t>3 types with properties and uses</w:t>
            </w:r>
          </w:p>
        </w:tc>
        <w:tc>
          <w:tcPr>
            <w:tcW w:w="0" w:type="auto"/>
            <w:vAlign w:val="center"/>
            <w:hideMark/>
          </w:tcPr>
          <w:p w:rsidR="00D105A1" w:rsidRPr="00EC402B" w:rsidRDefault="00D105A1" w:rsidP="00D105A1">
            <w:pPr>
              <w:rPr>
                <w:color w:val="FF0000"/>
              </w:rPr>
            </w:pPr>
            <w:r w:rsidRPr="00EC402B">
              <w:rPr>
                <w:color w:val="FF0000"/>
              </w:rPr>
              <w:t>6</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Q5</w:t>
            </w:r>
          </w:p>
        </w:tc>
        <w:tc>
          <w:tcPr>
            <w:tcW w:w="0" w:type="auto"/>
            <w:vAlign w:val="center"/>
            <w:hideMark/>
          </w:tcPr>
          <w:p w:rsidR="00D105A1" w:rsidRPr="00EC402B" w:rsidRDefault="00D105A1" w:rsidP="00D105A1">
            <w:pPr>
              <w:rPr>
                <w:color w:val="FF0000"/>
              </w:rPr>
            </w:pPr>
            <w:r w:rsidRPr="00EC402B">
              <w:rPr>
                <w:color w:val="FF0000"/>
              </w:rPr>
              <w:t>3 parts with valid manufacturing impacts</w:t>
            </w:r>
          </w:p>
        </w:tc>
        <w:tc>
          <w:tcPr>
            <w:tcW w:w="0" w:type="auto"/>
            <w:vAlign w:val="center"/>
            <w:hideMark/>
          </w:tcPr>
          <w:p w:rsidR="00D105A1" w:rsidRPr="00EC402B" w:rsidRDefault="00D105A1" w:rsidP="00D105A1">
            <w:pPr>
              <w:rPr>
                <w:color w:val="FF0000"/>
              </w:rPr>
            </w:pPr>
            <w:r w:rsidRPr="00EC402B">
              <w:rPr>
                <w:color w:val="FF0000"/>
              </w:rPr>
              <w:t>5</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Q6</w:t>
            </w:r>
          </w:p>
        </w:tc>
        <w:tc>
          <w:tcPr>
            <w:tcW w:w="0" w:type="auto"/>
            <w:vAlign w:val="center"/>
            <w:hideMark/>
          </w:tcPr>
          <w:p w:rsidR="00D105A1" w:rsidRPr="00EC402B" w:rsidRDefault="00D105A1" w:rsidP="00D105A1">
            <w:pPr>
              <w:rPr>
                <w:color w:val="FF0000"/>
              </w:rPr>
            </w:pPr>
            <w:r w:rsidRPr="00EC402B">
              <w:rPr>
                <w:color w:val="FF0000"/>
              </w:rPr>
              <w:t>All matches correct (1 mark each)</w:t>
            </w:r>
          </w:p>
        </w:tc>
        <w:tc>
          <w:tcPr>
            <w:tcW w:w="0" w:type="auto"/>
            <w:vAlign w:val="center"/>
            <w:hideMark/>
          </w:tcPr>
          <w:p w:rsidR="00D105A1" w:rsidRPr="00EC402B" w:rsidRDefault="00D105A1" w:rsidP="00D105A1">
            <w:pPr>
              <w:rPr>
                <w:color w:val="FF0000"/>
              </w:rPr>
            </w:pPr>
            <w:r w:rsidRPr="00EC402B">
              <w:rPr>
                <w:color w:val="FF0000"/>
              </w:rPr>
              <w:t>6</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Q7</w:t>
            </w:r>
          </w:p>
        </w:tc>
        <w:tc>
          <w:tcPr>
            <w:tcW w:w="0" w:type="auto"/>
            <w:vAlign w:val="center"/>
            <w:hideMark/>
          </w:tcPr>
          <w:p w:rsidR="00D105A1" w:rsidRPr="00EC402B" w:rsidRDefault="00D105A1" w:rsidP="00D105A1">
            <w:pPr>
              <w:rPr>
                <w:color w:val="FF0000"/>
              </w:rPr>
            </w:pPr>
            <w:r w:rsidRPr="00EC402B">
              <w:rPr>
                <w:color w:val="FF0000"/>
              </w:rPr>
              <w:t>2 construction timbers + 1 marine timber with reasons</w:t>
            </w:r>
          </w:p>
        </w:tc>
        <w:tc>
          <w:tcPr>
            <w:tcW w:w="0" w:type="auto"/>
            <w:vAlign w:val="center"/>
            <w:hideMark/>
          </w:tcPr>
          <w:p w:rsidR="00D105A1" w:rsidRPr="00EC402B" w:rsidRDefault="00D105A1" w:rsidP="00D105A1">
            <w:pPr>
              <w:rPr>
                <w:color w:val="FF0000"/>
              </w:rPr>
            </w:pPr>
            <w:r w:rsidRPr="00EC402B">
              <w:rPr>
                <w:color w:val="FF0000"/>
              </w:rPr>
              <w:t>6</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Q8</w:t>
            </w:r>
          </w:p>
        </w:tc>
        <w:tc>
          <w:tcPr>
            <w:tcW w:w="0" w:type="auto"/>
            <w:vAlign w:val="center"/>
            <w:hideMark/>
          </w:tcPr>
          <w:p w:rsidR="00D105A1" w:rsidRPr="00EC402B" w:rsidRDefault="00D105A1" w:rsidP="00D105A1">
            <w:pPr>
              <w:rPr>
                <w:color w:val="FF0000"/>
              </w:rPr>
            </w:pPr>
            <w:r w:rsidRPr="00EC402B">
              <w:rPr>
                <w:color w:val="FF0000"/>
              </w:rPr>
              <w:t>3 defects listed and explained</w:t>
            </w:r>
          </w:p>
        </w:tc>
        <w:tc>
          <w:tcPr>
            <w:tcW w:w="0" w:type="auto"/>
            <w:vAlign w:val="center"/>
            <w:hideMark/>
          </w:tcPr>
          <w:p w:rsidR="00D105A1" w:rsidRPr="00EC402B" w:rsidRDefault="00D105A1" w:rsidP="00D105A1">
            <w:pPr>
              <w:rPr>
                <w:color w:val="FF0000"/>
              </w:rPr>
            </w:pPr>
            <w:r w:rsidRPr="00EC402B">
              <w:rPr>
                <w:color w:val="FF0000"/>
              </w:rPr>
              <w:t>6</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b/>
                <w:bCs/>
                <w:color w:val="FF0000"/>
              </w:rPr>
              <w:t>Total</w:t>
            </w:r>
          </w:p>
        </w:tc>
        <w:tc>
          <w:tcPr>
            <w:tcW w:w="0" w:type="auto"/>
            <w:vAlign w:val="center"/>
            <w:hideMark/>
          </w:tcPr>
          <w:p w:rsidR="00D105A1" w:rsidRPr="00EC402B" w:rsidRDefault="00D105A1" w:rsidP="00D105A1">
            <w:pPr>
              <w:rPr>
                <w:color w:val="FF0000"/>
              </w:rPr>
            </w:pPr>
          </w:p>
        </w:tc>
        <w:tc>
          <w:tcPr>
            <w:tcW w:w="0" w:type="auto"/>
            <w:vAlign w:val="center"/>
            <w:hideMark/>
          </w:tcPr>
          <w:p w:rsidR="00D105A1" w:rsidRPr="00EC402B" w:rsidRDefault="00D105A1" w:rsidP="00D105A1">
            <w:pPr>
              <w:rPr>
                <w:color w:val="FF0000"/>
              </w:rPr>
            </w:pPr>
            <w:r w:rsidRPr="00EC402B">
              <w:rPr>
                <w:b/>
                <w:bCs/>
                <w:color w:val="FF0000"/>
              </w:rPr>
              <w:t>50</w:t>
            </w:r>
          </w:p>
        </w:tc>
      </w:tr>
    </w:tbl>
    <w:p w:rsidR="00D105A1" w:rsidRPr="00EC402B" w:rsidRDefault="008D373B" w:rsidP="00D105A1">
      <w:pPr>
        <w:rPr>
          <w:color w:val="FF0000"/>
        </w:rPr>
      </w:pPr>
      <w:r>
        <w:rPr>
          <w:color w:val="FF0000"/>
        </w:rPr>
        <w:pict>
          <v:rect id="_x0000_i1189" style="width:0;height:1.5pt" o:hralign="center" o:hrstd="t" o:hr="t" fillcolor="#a0a0a0" stroked="f"/>
        </w:pict>
      </w:r>
    </w:p>
    <w:p w:rsidR="00D105A1" w:rsidRPr="00EC402B" w:rsidRDefault="00D105A1">
      <w:pPr>
        <w:rPr>
          <w:rFonts w:cs="Segoe UI Symbol"/>
          <w:b/>
          <w:bCs/>
          <w:color w:val="FF0000"/>
        </w:rPr>
      </w:pPr>
      <w:r w:rsidRPr="00EC402B">
        <w:rPr>
          <w:rFonts w:cs="Segoe UI Symbol"/>
          <w:b/>
          <w:bCs/>
          <w:color w:val="FF0000"/>
        </w:rPr>
        <w:br w:type="page"/>
      </w:r>
    </w:p>
    <w:p w:rsidR="00D105A1" w:rsidRPr="00EC402B" w:rsidRDefault="00D105A1" w:rsidP="00D105A1">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7634"/>
      </w:tblGrid>
      <w:tr w:rsidR="00D105A1" w:rsidRPr="00EC402B" w:rsidTr="00D105A1">
        <w:trPr>
          <w:tblHeader/>
          <w:tblCellSpacing w:w="15" w:type="dxa"/>
        </w:trPr>
        <w:tc>
          <w:tcPr>
            <w:tcW w:w="0" w:type="auto"/>
            <w:vAlign w:val="center"/>
            <w:hideMark/>
          </w:tcPr>
          <w:p w:rsidR="00D105A1" w:rsidRPr="00EC402B" w:rsidRDefault="00D105A1" w:rsidP="00D105A1">
            <w:pPr>
              <w:rPr>
                <w:b/>
                <w:bCs/>
                <w:color w:val="FF0000"/>
              </w:rPr>
            </w:pPr>
            <w:r w:rsidRPr="00EC402B">
              <w:rPr>
                <w:b/>
                <w:bCs/>
                <w:color w:val="FF0000"/>
              </w:rPr>
              <w:t>Score Range</w:t>
            </w:r>
          </w:p>
        </w:tc>
        <w:tc>
          <w:tcPr>
            <w:tcW w:w="0" w:type="auto"/>
            <w:vAlign w:val="center"/>
            <w:hideMark/>
          </w:tcPr>
          <w:p w:rsidR="00D105A1" w:rsidRPr="00EC402B" w:rsidRDefault="00D105A1" w:rsidP="00D105A1">
            <w:pPr>
              <w:rPr>
                <w:b/>
                <w:bCs/>
                <w:color w:val="FF0000"/>
              </w:rPr>
            </w:pPr>
            <w:r w:rsidRPr="00EC402B">
              <w:rPr>
                <w:b/>
                <w:bCs/>
                <w:color w:val="FF0000"/>
              </w:rPr>
              <w:t>Description</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45–50</w:t>
            </w:r>
          </w:p>
        </w:tc>
        <w:tc>
          <w:tcPr>
            <w:tcW w:w="0" w:type="auto"/>
            <w:vAlign w:val="center"/>
            <w:hideMark/>
          </w:tcPr>
          <w:p w:rsidR="00D105A1" w:rsidRPr="00EC402B" w:rsidRDefault="00D105A1" w:rsidP="00D105A1">
            <w:pPr>
              <w:rPr>
                <w:color w:val="FF0000"/>
              </w:rPr>
            </w:pPr>
            <w:r w:rsidRPr="00EC402B">
              <w:rPr>
                <w:color w:val="FF0000"/>
              </w:rPr>
              <w:t>Excellent knowledge; full understanding and correct application of concepts.</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35–44</w:t>
            </w:r>
          </w:p>
        </w:tc>
        <w:tc>
          <w:tcPr>
            <w:tcW w:w="0" w:type="auto"/>
            <w:vAlign w:val="center"/>
            <w:hideMark/>
          </w:tcPr>
          <w:p w:rsidR="00D105A1" w:rsidRPr="00EC402B" w:rsidRDefault="00D105A1" w:rsidP="00D105A1">
            <w:pPr>
              <w:rPr>
                <w:color w:val="FF0000"/>
              </w:rPr>
            </w:pPr>
            <w:r w:rsidRPr="00EC402B">
              <w:rPr>
                <w:color w:val="FF0000"/>
              </w:rPr>
              <w:t>Good understanding with few errors; adequate application of concepts.</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25–34</w:t>
            </w:r>
          </w:p>
        </w:tc>
        <w:tc>
          <w:tcPr>
            <w:tcW w:w="0" w:type="auto"/>
            <w:vAlign w:val="center"/>
            <w:hideMark/>
          </w:tcPr>
          <w:p w:rsidR="00D105A1" w:rsidRPr="00EC402B" w:rsidRDefault="00D105A1" w:rsidP="00D105A1">
            <w:pPr>
              <w:rPr>
                <w:color w:val="FF0000"/>
              </w:rPr>
            </w:pPr>
            <w:r w:rsidRPr="00EC402B">
              <w:rPr>
                <w:color w:val="FF0000"/>
              </w:rPr>
              <w:t>Satisfactory; some gaps in knowledge or clarity.</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15–24</w:t>
            </w:r>
          </w:p>
        </w:tc>
        <w:tc>
          <w:tcPr>
            <w:tcW w:w="0" w:type="auto"/>
            <w:vAlign w:val="center"/>
            <w:hideMark/>
          </w:tcPr>
          <w:p w:rsidR="00D105A1" w:rsidRPr="00EC402B" w:rsidRDefault="00D105A1" w:rsidP="00D105A1">
            <w:pPr>
              <w:rPr>
                <w:color w:val="FF0000"/>
              </w:rPr>
            </w:pPr>
            <w:r w:rsidRPr="00EC402B">
              <w:rPr>
                <w:color w:val="FF0000"/>
              </w:rPr>
              <w:t>Limited understanding; many errors or vague answers.</w:t>
            </w:r>
          </w:p>
        </w:tc>
      </w:tr>
      <w:tr w:rsidR="00D105A1" w:rsidRPr="00EC402B" w:rsidTr="00D105A1">
        <w:trPr>
          <w:tblCellSpacing w:w="15" w:type="dxa"/>
        </w:trPr>
        <w:tc>
          <w:tcPr>
            <w:tcW w:w="0" w:type="auto"/>
            <w:vAlign w:val="center"/>
            <w:hideMark/>
          </w:tcPr>
          <w:p w:rsidR="00D105A1" w:rsidRPr="00EC402B" w:rsidRDefault="00D105A1" w:rsidP="00D105A1">
            <w:pPr>
              <w:rPr>
                <w:color w:val="FF0000"/>
              </w:rPr>
            </w:pPr>
            <w:r w:rsidRPr="00EC402B">
              <w:rPr>
                <w:color w:val="FF0000"/>
              </w:rPr>
              <w:t>0–14</w:t>
            </w:r>
          </w:p>
        </w:tc>
        <w:tc>
          <w:tcPr>
            <w:tcW w:w="0" w:type="auto"/>
            <w:vAlign w:val="center"/>
            <w:hideMark/>
          </w:tcPr>
          <w:p w:rsidR="00D105A1" w:rsidRPr="00EC402B" w:rsidRDefault="00D105A1" w:rsidP="00D105A1">
            <w:pPr>
              <w:rPr>
                <w:color w:val="FF0000"/>
              </w:rPr>
            </w:pPr>
            <w:r w:rsidRPr="00EC402B">
              <w:rPr>
                <w:color w:val="FF0000"/>
              </w:rPr>
              <w:t>Poor understanding; very little evidence of learning or relevant knowledge.</w:t>
            </w:r>
          </w:p>
        </w:tc>
      </w:tr>
    </w:tbl>
    <w:p w:rsidR="00D105A1" w:rsidRPr="00EC402B" w:rsidRDefault="008D373B" w:rsidP="00D105A1">
      <w:r>
        <w:pict>
          <v:rect id="_x0000_i1190" style="width:0;height:1.5pt" o:hralign="center" o:hrstd="t" o:hr="t" fillcolor="#a0a0a0" stroked="f"/>
        </w:pict>
      </w:r>
    </w:p>
    <w:p w:rsidR="00D105A1" w:rsidRPr="00EC402B" w:rsidRDefault="00D105A1">
      <w:r w:rsidRPr="00EC402B">
        <w:br w:type="page"/>
      </w:r>
    </w:p>
    <w:p w:rsidR="00D105A1" w:rsidRPr="00EC402B" w:rsidRDefault="00D105A1" w:rsidP="00507574">
      <w:pPr>
        <w:pStyle w:val="Heading3"/>
        <w:rPr>
          <w:rFonts w:ascii="Century Gothic" w:hAnsi="Century Gothic"/>
          <w:b/>
          <w:bCs/>
        </w:rPr>
      </w:pPr>
      <w:bookmarkStart w:id="45" w:name="_Toc196189611"/>
      <w:bookmarkStart w:id="46" w:name="_Toc196453330"/>
      <w:r w:rsidRPr="00EC402B">
        <w:rPr>
          <w:rFonts w:ascii="Arial" w:hAnsi="Arial" w:cs="Arial"/>
          <w:b/>
          <w:bCs/>
        </w:rPr>
        <w:lastRenderedPageBreak/>
        <w:t>‍</w:t>
      </w:r>
      <w:r w:rsidRPr="00EC402B">
        <w:rPr>
          <w:rFonts w:ascii="Segoe UI Symbol" w:hAnsi="Segoe UI Symbol" w:cs="Segoe UI Symbol"/>
          <w:b/>
          <w:bCs/>
          <w:color w:val="538135" w:themeColor="accent6" w:themeShade="BF"/>
        </w:rPr>
        <w:t>🏫</w:t>
      </w:r>
      <w:r w:rsidRPr="00EC402B">
        <w:rPr>
          <w:rFonts w:ascii="Century Gothic" w:hAnsi="Century Gothic"/>
          <w:b/>
          <w:bCs/>
          <w:color w:val="538135" w:themeColor="accent6" w:themeShade="BF"/>
        </w:rPr>
        <w:t xml:space="preserve"> </w:t>
      </w:r>
      <w:r w:rsidRPr="00EC402B">
        <w:rPr>
          <w:rFonts w:ascii="Century Gothic" w:hAnsi="Century Gothic"/>
          <w:b/>
          <w:bCs/>
        </w:rPr>
        <w:t>Facilitator Assessment Briefing</w:t>
      </w:r>
      <w:bookmarkEnd w:id="45"/>
      <w:bookmarkEnd w:id="46"/>
    </w:p>
    <w:p w:rsidR="00507574" w:rsidRPr="00EC402B" w:rsidRDefault="00507574" w:rsidP="00D105A1">
      <w:pPr>
        <w:rPr>
          <w:b/>
          <w:bCs/>
        </w:rPr>
      </w:pPr>
    </w:p>
    <w:p w:rsidR="00D105A1" w:rsidRPr="00EC402B" w:rsidRDefault="00D105A1" w:rsidP="00D105A1">
      <w:r w:rsidRPr="00EC402B">
        <w:rPr>
          <w:b/>
          <w:bCs/>
        </w:rPr>
        <w:t>Knowledge Module</w:t>
      </w:r>
      <w:r w:rsidRPr="00EC402B">
        <w:t>: KM-01 – Introduction to Furniture Manufacturing</w:t>
      </w:r>
      <w:r w:rsidRPr="00EC402B">
        <w:br/>
      </w:r>
      <w:r w:rsidRPr="00EC402B">
        <w:rPr>
          <w:b/>
          <w:bCs/>
        </w:rPr>
        <w:t>Topic Elements</w:t>
      </w:r>
      <w:r w:rsidRPr="00EC402B">
        <w:t>: KT0201 to KT0208</w:t>
      </w:r>
      <w:r w:rsidRPr="00EC402B">
        <w:br/>
      </w:r>
      <w:r w:rsidRPr="00EC402B">
        <w:rPr>
          <w:b/>
          <w:bCs/>
        </w:rPr>
        <w:t>Internal Assessment Criteria</w:t>
      </w:r>
      <w:r w:rsidRPr="00EC402B">
        <w:t>: IAC0201–IAC0208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assessment</w:t>
      </w:r>
    </w:p>
    <w:p w:rsidR="00D105A1" w:rsidRPr="00EC402B" w:rsidRDefault="008D373B" w:rsidP="00D105A1">
      <w:r>
        <w:pict>
          <v:rect id="_x0000_i1191"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Purpose of the Assessment</w:t>
      </w:r>
    </w:p>
    <w:p w:rsidR="00D105A1" w:rsidRPr="00EC402B" w:rsidRDefault="00D105A1" w:rsidP="00D105A1">
      <w:r w:rsidRPr="00EC402B">
        <w:t>The purpose of this integrated formative assessment is to evaluate the learner’s foundational knowledge of timber technology. This includes identifying types of timber, explaining the drying process, understanding timber structure, recognising defects, and describing timber uses across the furniture, construction, and boatbuilding industries.</w:t>
      </w:r>
    </w:p>
    <w:p w:rsidR="00D105A1" w:rsidRPr="00EC402B" w:rsidRDefault="008D373B" w:rsidP="00D105A1">
      <w:r>
        <w:pict>
          <v:rect id="_x0000_i1192"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Assessment Methodology</w:t>
      </w:r>
    </w:p>
    <w:p w:rsidR="00D105A1" w:rsidRPr="00EC402B" w:rsidRDefault="00D105A1" w:rsidP="00D105A1">
      <w:pPr>
        <w:numPr>
          <w:ilvl w:val="0"/>
          <w:numId w:val="117"/>
        </w:numPr>
      </w:pPr>
      <w:r w:rsidRPr="00EC402B">
        <w:rPr>
          <w:b/>
          <w:bCs/>
        </w:rPr>
        <w:t>Format</w:t>
      </w:r>
      <w:r w:rsidRPr="00EC402B">
        <w:t>: A written scenario-based activity supported by short- and long-answer questions.</w:t>
      </w:r>
    </w:p>
    <w:p w:rsidR="00D105A1" w:rsidRPr="00EC402B" w:rsidRDefault="00D105A1" w:rsidP="00D105A1">
      <w:pPr>
        <w:numPr>
          <w:ilvl w:val="0"/>
          <w:numId w:val="117"/>
        </w:numPr>
      </w:pPr>
      <w:r w:rsidRPr="00EC402B">
        <w:rPr>
          <w:b/>
          <w:bCs/>
        </w:rPr>
        <w:t>Type</w:t>
      </w:r>
      <w:r w:rsidRPr="00EC402B">
        <w:t>: Paper-based or digital submission under class supervision.</w:t>
      </w:r>
    </w:p>
    <w:p w:rsidR="00D105A1" w:rsidRPr="00EC402B" w:rsidRDefault="00D105A1" w:rsidP="00D105A1">
      <w:pPr>
        <w:numPr>
          <w:ilvl w:val="0"/>
          <w:numId w:val="117"/>
        </w:numPr>
      </w:pPr>
      <w:r w:rsidRPr="00EC402B">
        <w:rPr>
          <w:b/>
          <w:bCs/>
        </w:rPr>
        <w:t>Time Allocation</w:t>
      </w:r>
      <w:r w:rsidRPr="00EC402B">
        <w:t>: 60 minutes</w:t>
      </w:r>
    </w:p>
    <w:p w:rsidR="00D105A1" w:rsidRPr="00EC402B" w:rsidRDefault="00D105A1" w:rsidP="00D105A1">
      <w:pPr>
        <w:numPr>
          <w:ilvl w:val="0"/>
          <w:numId w:val="117"/>
        </w:numPr>
      </w:pPr>
      <w:r w:rsidRPr="00EC402B">
        <w:rPr>
          <w:b/>
          <w:bCs/>
        </w:rPr>
        <w:t>Assessment Conditions</w:t>
      </w:r>
      <w:r w:rsidRPr="00EC402B">
        <w:t>: Conducted individually under controlled conditions; open-book optional depending on facilitator’s discretion.</w:t>
      </w:r>
    </w:p>
    <w:p w:rsidR="00D105A1" w:rsidRPr="00EC402B" w:rsidRDefault="008D373B" w:rsidP="00D105A1">
      <w:r>
        <w:pict>
          <v:rect id="_x0000_i1193"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Assessment Focus Areas and Mapping to IACs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8"/>
        <w:gridCol w:w="6015"/>
        <w:gridCol w:w="1473"/>
      </w:tblGrid>
      <w:tr w:rsidR="00D105A1" w:rsidRPr="00EC402B" w:rsidTr="00D105A1">
        <w:trPr>
          <w:tblHeader/>
          <w:tblCellSpacing w:w="15" w:type="dxa"/>
        </w:trPr>
        <w:tc>
          <w:tcPr>
            <w:tcW w:w="0" w:type="auto"/>
            <w:vAlign w:val="center"/>
            <w:hideMark/>
          </w:tcPr>
          <w:p w:rsidR="00D105A1" w:rsidRPr="00EC402B" w:rsidRDefault="00D105A1" w:rsidP="00D105A1">
            <w:pPr>
              <w:rPr>
                <w:b/>
                <w:bCs/>
              </w:rPr>
            </w:pPr>
            <w:r w:rsidRPr="00EC402B">
              <w:rPr>
                <w:b/>
                <w:bCs/>
              </w:rPr>
              <w:t>Question No.</w:t>
            </w:r>
          </w:p>
        </w:tc>
        <w:tc>
          <w:tcPr>
            <w:tcW w:w="0" w:type="auto"/>
            <w:vAlign w:val="center"/>
            <w:hideMark/>
          </w:tcPr>
          <w:p w:rsidR="00D105A1" w:rsidRPr="00EC402B" w:rsidRDefault="00D105A1" w:rsidP="00D105A1">
            <w:pPr>
              <w:rPr>
                <w:b/>
                <w:bCs/>
              </w:rPr>
            </w:pPr>
            <w:r w:rsidRPr="00EC402B">
              <w:rPr>
                <w:b/>
                <w:bCs/>
              </w:rPr>
              <w:t>Focus Area</w:t>
            </w:r>
          </w:p>
        </w:tc>
        <w:tc>
          <w:tcPr>
            <w:tcW w:w="0" w:type="auto"/>
            <w:vAlign w:val="center"/>
            <w:hideMark/>
          </w:tcPr>
          <w:p w:rsidR="00D105A1" w:rsidRPr="00EC402B" w:rsidRDefault="00D105A1" w:rsidP="00D105A1">
            <w:pPr>
              <w:rPr>
                <w:b/>
                <w:bCs/>
              </w:rPr>
            </w:pPr>
            <w:r w:rsidRPr="00EC402B">
              <w:rPr>
                <w:b/>
                <w:bCs/>
              </w:rPr>
              <w:t>Mapped IAC</w:t>
            </w:r>
          </w:p>
        </w:tc>
      </w:tr>
      <w:tr w:rsidR="00D105A1" w:rsidRPr="00EC402B" w:rsidTr="00D105A1">
        <w:trPr>
          <w:tblCellSpacing w:w="15" w:type="dxa"/>
        </w:trPr>
        <w:tc>
          <w:tcPr>
            <w:tcW w:w="0" w:type="auto"/>
            <w:vAlign w:val="center"/>
            <w:hideMark/>
          </w:tcPr>
          <w:p w:rsidR="00D105A1" w:rsidRPr="00EC402B" w:rsidRDefault="00D105A1" w:rsidP="00D105A1">
            <w:r w:rsidRPr="00EC402B">
              <w:t>Q1</w:t>
            </w:r>
          </w:p>
        </w:tc>
        <w:tc>
          <w:tcPr>
            <w:tcW w:w="0" w:type="auto"/>
            <w:vAlign w:val="center"/>
            <w:hideMark/>
          </w:tcPr>
          <w:p w:rsidR="00D105A1" w:rsidRPr="00EC402B" w:rsidRDefault="00D105A1" w:rsidP="00D105A1">
            <w:r w:rsidRPr="00EC402B">
              <w:t>Timber origin</w:t>
            </w:r>
          </w:p>
        </w:tc>
        <w:tc>
          <w:tcPr>
            <w:tcW w:w="0" w:type="auto"/>
            <w:vAlign w:val="center"/>
            <w:hideMark/>
          </w:tcPr>
          <w:p w:rsidR="00D105A1" w:rsidRPr="00EC402B" w:rsidRDefault="00D105A1" w:rsidP="00D105A1">
            <w:r w:rsidRPr="00EC402B">
              <w:t>IAC0201</w:t>
            </w:r>
          </w:p>
        </w:tc>
      </w:tr>
      <w:tr w:rsidR="00D105A1" w:rsidRPr="00EC402B" w:rsidTr="00D105A1">
        <w:trPr>
          <w:tblCellSpacing w:w="15" w:type="dxa"/>
        </w:trPr>
        <w:tc>
          <w:tcPr>
            <w:tcW w:w="0" w:type="auto"/>
            <w:vAlign w:val="center"/>
            <w:hideMark/>
          </w:tcPr>
          <w:p w:rsidR="00D105A1" w:rsidRPr="00EC402B" w:rsidRDefault="00D105A1" w:rsidP="00D105A1">
            <w:r w:rsidRPr="00EC402B">
              <w:t>Q2</w:t>
            </w:r>
          </w:p>
        </w:tc>
        <w:tc>
          <w:tcPr>
            <w:tcW w:w="0" w:type="auto"/>
            <w:vAlign w:val="center"/>
            <w:hideMark/>
          </w:tcPr>
          <w:p w:rsidR="00D105A1" w:rsidRPr="00EC402B" w:rsidRDefault="00D105A1" w:rsidP="00D105A1">
            <w:r w:rsidRPr="00EC402B">
              <w:t>Drying process and justification</w:t>
            </w:r>
          </w:p>
        </w:tc>
        <w:tc>
          <w:tcPr>
            <w:tcW w:w="0" w:type="auto"/>
            <w:vAlign w:val="center"/>
            <w:hideMark/>
          </w:tcPr>
          <w:p w:rsidR="00D105A1" w:rsidRPr="00EC402B" w:rsidRDefault="00D105A1" w:rsidP="00D105A1">
            <w:r w:rsidRPr="00EC402B">
              <w:t>IAC0202</w:t>
            </w:r>
          </w:p>
        </w:tc>
      </w:tr>
      <w:tr w:rsidR="00D105A1" w:rsidRPr="00EC402B" w:rsidTr="00D105A1">
        <w:trPr>
          <w:tblCellSpacing w:w="15" w:type="dxa"/>
        </w:trPr>
        <w:tc>
          <w:tcPr>
            <w:tcW w:w="0" w:type="auto"/>
            <w:vAlign w:val="center"/>
            <w:hideMark/>
          </w:tcPr>
          <w:p w:rsidR="00D105A1" w:rsidRPr="00EC402B" w:rsidRDefault="00D105A1" w:rsidP="00D105A1">
            <w:r w:rsidRPr="00EC402B">
              <w:t>Q3</w:t>
            </w:r>
          </w:p>
        </w:tc>
        <w:tc>
          <w:tcPr>
            <w:tcW w:w="0" w:type="auto"/>
            <w:vAlign w:val="center"/>
            <w:hideMark/>
          </w:tcPr>
          <w:p w:rsidR="00D105A1" w:rsidRPr="00EC402B" w:rsidRDefault="00D105A1" w:rsidP="00D105A1">
            <w:r w:rsidRPr="00EC402B">
              <w:t>Moisture effects and importance of drying</w:t>
            </w:r>
          </w:p>
        </w:tc>
        <w:tc>
          <w:tcPr>
            <w:tcW w:w="0" w:type="auto"/>
            <w:vAlign w:val="center"/>
            <w:hideMark/>
          </w:tcPr>
          <w:p w:rsidR="00D105A1" w:rsidRPr="00EC402B" w:rsidRDefault="00D105A1" w:rsidP="00D105A1">
            <w:r w:rsidRPr="00EC402B">
              <w:t>IAC0203</w:t>
            </w:r>
          </w:p>
        </w:tc>
      </w:tr>
      <w:tr w:rsidR="00D105A1" w:rsidRPr="00EC402B" w:rsidTr="00D105A1">
        <w:trPr>
          <w:tblCellSpacing w:w="15" w:type="dxa"/>
        </w:trPr>
        <w:tc>
          <w:tcPr>
            <w:tcW w:w="0" w:type="auto"/>
            <w:vAlign w:val="center"/>
            <w:hideMark/>
          </w:tcPr>
          <w:p w:rsidR="00D105A1" w:rsidRPr="00EC402B" w:rsidRDefault="00D105A1" w:rsidP="00D105A1">
            <w:r w:rsidRPr="00EC402B">
              <w:t>Q4</w:t>
            </w:r>
          </w:p>
        </w:tc>
        <w:tc>
          <w:tcPr>
            <w:tcW w:w="0" w:type="auto"/>
            <w:vAlign w:val="center"/>
            <w:hideMark/>
          </w:tcPr>
          <w:p w:rsidR="00D105A1" w:rsidRPr="00EC402B" w:rsidRDefault="00D105A1" w:rsidP="00D105A1">
            <w:r w:rsidRPr="00EC402B">
              <w:t>Timber types, properties, and uses</w:t>
            </w:r>
          </w:p>
        </w:tc>
        <w:tc>
          <w:tcPr>
            <w:tcW w:w="0" w:type="auto"/>
            <w:vAlign w:val="center"/>
            <w:hideMark/>
          </w:tcPr>
          <w:p w:rsidR="00D105A1" w:rsidRPr="00EC402B" w:rsidRDefault="00D105A1" w:rsidP="00D105A1">
            <w:r w:rsidRPr="00EC402B">
              <w:t>IAC0204</w:t>
            </w:r>
          </w:p>
        </w:tc>
      </w:tr>
      <w:tr w:rsidR="00D105A1" w:rsidRPr="00EC402B" w:rsidTr="00D105A1">
        <w:trPr>
          <w:tblCellSpacing w:w="15" w:type="dxa"/>
        </w:trPr>
        <w:tc>
          <w:tcPr>
            <w:tcW w:w="0" w:type="auto"/>
            <w:vAlign w:val="center"/>
            <w:hideMark/>
          </w:tcPr>
          <w:p w:rsidR="00D105A1" w:rsidRPr="00EC402B" w:rsidRDefault="00D105A1" w:rsidP="00D105A1">
            <w:r w:rsidRPr="00EC402B">
              <w:t>Q5</w:t>
            </w:r>
          </w:p>
        </w:tc>
        <w:tc>
          <w:tcPr>
            <w:tcW w:w="0" w:type="auto"/>
            <w:vAlign w:val="center"/>
            <w:hideMark/>
          </w:tcPr>
          <w:p w:rsidR="00D105A1" w:rsidRPr="00EC402B" w:rsidRDefault="00D105A1" w:rsidP="00D105A1">
            <w:r w:rsidRPr="00EC402B">
              <w:t>Structure and its impact on manufacturing</w:t>
            </w:r>
          </w:p>
        </w:tc>
        <w:tc>
          <w:tcPr>
            <w:tcW w:w="0" w:type="auto"/>
            <w:vAlign w:val="center"/>
            <w:hideMark/>
          </w:tcPr>
          <w:p w:rsidR="00D105A1" w:rsidRPr="00EC402B" w:rsidRDefault="00D105A1" w:rsidP="00D105A1">
            <w:r w:rsidRPr="00EC402B">
              <w:t>IAC0205</w:t>
            </w:r>
          </w:p>
        </w:tc>
      </w:tr>
      <w:tr w:rsidR="00D105A1" w:rsidRPr="00EC402B" w:rsidTr="00D105A1">
        <w:trPr>
          <w:tblCellSpacing w:w="15" w:type="dxa"/>
        </w:trPr>
        <w:tc>
          <w:tcPr>
            <w:tcW w:w="0" w:type="auto"/>
            <w:vAlign w:val="center"/>
            <w:hideMark/>
          </w:tcPr>
          <w:p w:rsidR="00D105A1" w:rsidRPr="00EC402B" w:rsidRDefault="00D105A1" w:rsidP="00D105A1">
            <w:r w:rsidRPr="00EC402B">
              <w:t>Q6</w:t>
            </w:r>
          </w:p>
        </w:tc>
        <w:tc>
          <w:tcPr>
            <w:tcW w:w="0" w:type="auto"/>
            <w:vAlign w:val="center"/>
            <w:hideMark/>
          </w:tcPr>
          <w:p w:rsidR="00D105A1" w:rsidRPr="00EC402B" w:rsidRDefault="00D105A1" w:rsidP="00D105A1">
            <w:r w:rsidRPr="00EC402B">
              <w:t>Timber products and matching to use</w:t>
            </w:r>
          </w:p>
        </w:tc>
        <w:tc>
          <w:tcPr>
            <w:tcW w:w="0" w:type="auto"/>
            <w:vAlign w:val="center"/>
            <w:hideMark/>
          </w:tcPr>
          <w:p w:rsidR="00D105A1" w:rsidRPr="00EC402B" w:rsidRDefault="00D105A1" w:rsidP="00D105A1">
            <w:r w:rsidRPr="00EC402B">
              <w:t>IAC0206</w:t>
            </w:r>
          </w:p>
        </w:tc>
      </w:tr>
      <w:tr w:rsidR="00D105A1" w:rsidRPr="00EC402B" w:rsidTr="00D105A1">
        <w:trPr>
          <w:tblCellSpacing w:w="15" w:type="dxa"/>
        </w:trPr>
        <w:tc>
          <w:tcPr>
            <w:tcW w:w="0" w:type="auto"/>
            <w:vAlign w:val="center"/>
            <w:hideMark/>
          </w:tcPr>
          <w:p w:rsidR="00D105A1" w:rsidRPr="00EC402B" w:rsidRDefault="00D105A1" w:rsidP="00D105A1">
            <w:r w:rsidRPr="00EC402B">
              <w:lastRenderedPageBreak/>
              <w:t>Q7</w:t>
            </w:r>
          </w:p>
        </w:tc>
        <w:tc>
          <w:tcPr>
            <w:tcW w:w="0" w:type="auto"/>
            <w:vAlign w:val="center"/>
            <w:hideMark/>
          </w:tcPr>
          <w:p w:rsidR="00D105A1" w:rsidRPr="00EC402B" w:rsidRDefault="00D105A1" w:rsidP="00D105A1">
            <w:r w:rsidRPr="00EC402B">
              <w:t>Timber specifications in construction and boat industries</w:t>
            </w:r>
          </w:p>
        </w:tc>
        <w:tc>
          <w:tcPr>
            <w:tcW w:w="0" w:type="auto"/>
            <w:vAlign w:val="center"/>
            <w:hideMark/>
          </w:tcPr>
          <w:p w:rsidR="00D105A1" w:rsidRPr="00EC402B" w:rsidRDefault="00D105A1" w:rsidP="00D105A1">
            <w:r w:rsidRPr="00EC402B">
              <w:t>IAC0207</w:t>
            </w:r>
          </w:p>
        </w:tc>
      </w:tr>
      <w:tr w:rsidR="00D105A1" w:rsidRPr="00EC402B" w:rsidTr="00D105A1">
        <w:trPr>
          <w:tblCellSpacing w:w="15" w:type="dxa"/>
        </w:trPr>
        <w:tc>
          <w:tcPr>
            <w:tcW w:w="0" w:type="auto"/>
            <w:vAlign w:val="center"/>
            <w:hideMark/>
          </w:tcPr>
          <w:p w:rsidR="00D105A1" w:rsidRPr="00EC402B" w:rsidRDefault="00D105A1" w:rsidP="00D105A1">
            <w:r w:rsidRPr="00EC402B">
              <w:t>Q8</w:t>
            </w:r>
          </w:p>
        </w:tc>
        <w:tc>
          <w:tcPr>
            <w:tcW w:w="0" w:type="auto"/>
            <w:vAlign w:val="center"/>
            <w:hideMark/>
          </w:tcPr>
          <w:p w:rsidR="00D105A1" w:rsidRPr="00EC402B" w:rsidRDefault="00D105A1" w:rsidP="00D105A1">
            <w:r w:rsidRPr="00EC402B">
              <w:t>Timber defects and quality impact</w:t>
            </w:r>
          </w:p>
        </w:tc>
        <w:tc>
          <w:tcPr>
            <w:tcW w:w="0" w:type="auto"/>
            <w:vAlign w:val="center"/>
            <w:hideMark/>
          </w:tcPr>
          <w:p w:rsidR="00D105A1" w:rsidRPr="00EC402B" w:rsidRDefault="00D105A1" w:rsidP="00D105A1">
            <w:r w:rsidRPr="00EC402B">
              <w:t>IAC0208</w:t>
            </w:r>
          </w:p>
        </w:tc>
      </w:tr>
    </w:tbl>
    <w:p w:rsidR="00D105A1" w:rsidRPr="00EC402B" w:rsidRDefault="008D373B" w:rsidP="00D105A1">
      <w:r>
        <w:pict>
          <v:rect id="_x0000_i1194"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Assessment Tools</w:t>
      </w:r>
    </w:p>
    <w:p w:rsidR="00D105A1" w:rsidRPr="00EC402B" w:rsidRDefault="00D105A1" w:rsidP="00D105A1">
      <w:pPr>
        <w:numPr>
          <w:ilvl w:val="0"/>
          <w:numId w:val="118"/>
        </w:numPr>
      </w:pPr>
      <w:r w:rsidRPr="00EC402B">
        <w:t>Assessment paper</w:t>
      </w:r>
    </w:p>
    <w:p w:rsidR="00D105A1" w:rsidRPr="00EC402B" w:rsidRDefault="00D105A1" w:rsidP="00D105A1">
      <w:pPr>
        <w:numPr>
          <w:ilvl w:val="0"/>
          <w:numId w:val="118"/>
        </w:numPr>
      </w:pPr>
      <w:r w:rsidRPr="00EC402B">
        <w:t>Marking memo and model answers</w:t>
      </w:r>
    </w:p>
    <w:p w:rsidR="00D105A1" w:rsidRPr="00EC402B" w:rsidRDefault="00D105A1" w:rsidP="00D105A1">
      <w:pPr>
        <w:numPr>
          <w:ilvl w:val="0"/>
          <w:numId w:val="118"/>
        </w:numPr>
      </w:pPr>
      <w:r w:rsidRPr="00EC402B">
        <w:t>Assessment rubric</w:t>
      </w:r>
    </w:p>
    <w:p w:rsidR="00D105A1" w:rsidRPr="00EC402B" w:rsidRDefault="00D105A1" w:rsidP="00D105A1">
      <w:pPr>
        <w:numPr>
          <w:ilvl w:val="0"/>
          <w:numId w:val="118"/>
        </w:numPr>
      </w:pPr>
      <w:r w:rsidRPr="00EC402B">
        <w:t>Facilitator observation (optional)</w:t>
      </w:r>
    </w:p>
    <w:p w:rsidR="00D105A1" w:rsidRPr="00EC402B" w:rsidRDefault="008D373B" w:rsidP="00D105A1">
      <w:r>
        <w:pict>
          <v:rect id="_x0000_i1195" style="width:0;height:1.5pt" o:hralign="center" o:hrstd="t" o:hr="t" fillcolor="#a0a0a0" stroked="f"/>
        </w:pict>
      </w:r>
    </w:p>
    <w:p w:rsidR="00D105A1" w:rsidRPr="00EC402B" w:rsidRDefault="00D105A1" w:rsidP="00D105A1">
      <w:pPr>
        <w:rPr>
          <w:b/>
          <w:bCs/>
        </w:rPr>
      </w:pPr>
      <w:r w:rsidRPr="00EC402B">
        <w:rPr>
          <w:rFonts w:ascii="Segoe UI Symbol" w:hAnsi="Segoe UI Symbol" w:cs="Segoe UI Symbol"/>
          <w:b/>
          <w:bCs/>
        </w:rPr>
        <w:t>📊</w:t>
      </w:r>
      <w:r w:rsidRPr="00EC402B">
        <w:rPr>
          <w:b/>
          <w:bCs/>
        </w:rPr>
        <w:t xml:space="preserve"> Post-Assessment Feedback Strategy</w:t>
      </w:r>
    </w:p>
    <w:p w:rsidR="00D105A1" w:rsidRPr="00EC402B" w:rsidRDefault="00D105A1" w:rsidP="00D105A1">
      <w:pPr>
        <w:numPr>
          <w:ilvl w:val="0"/>
          <w:numId w:val="119"/>
        </w:numPr>
      </w:pPr>
      <w:r w:rsidRPr="00EC402B">
        <w:t xml:space="preserve">Provide </w:t>
      </w:r>
      <w:r w:rsidRPr="00EC402B">
        <w:rPr>
          <w:b/>
          <w:bCs/>
        </w:rPr>
        <w:t>verbal and written feedback</w:t>
      </w:r>
      <w:r w:rsidRPr="00EC402B">
        <w:t xml:space="preserve"> to each learner.</w:t>
      </w:r>
    </w:p>
    <w:p w:rsidR="00D105A1" w:rsidRPr="00EC402B" w:rsidRDefault="00D105A1" w:rsidP="00D105A1">
      <w:pPr>
        <w:numPr>
          <w:ilvl w:val="0"/>
          <w:numId w:val="119"/>
        </w:numPr>
      </w:pPr>
      <w:r w:rsidRPr="00EC402B">
        <w:t>Discuss common mistakes in class to reinforce key concepts.</w:t>
      </w:r>
    </w:p>
    <w:p w:rsidR="00D105A1" w:rsidRPr="00EC402B" w:rsidRDefault="00D105A1" w:rsidP="00D105A1">
      <w:pPr>
        <w:numPr>
          <w:ilvl w:val="0"/>
          <w:numId w:val="119"/>
        </w:numPr>
      </w:pPr>
      <w:r w:rsidRPr="00EC402B">
        <w:t>Offer remedial guidance for learners scoring below 25/50.</w:t>
      </w:r>
    </w:p>
    <w:p w:rsidR="00D105A1" w:rsidRPr="00EC402B" w:rsidRDefault="00D105A1" w:rsidP="00D105A1">
      <w:pPr>
        <w:numPr>
          <w:ilvl w:val="0"/>
          <w:numId w:val="119"/>
        </w:numPr>
      </w:pPr>
      <w:r w:rsidRPr="00EC402B">
        <w:t>Store completed assessments for internal moderation and portfolio of evidence.</w:t>
      </w:r>
    </w:p>
    <w:p w:rsidR="00D105A1" w:rsidRPr="00EC402B" w:rsidRDefault="008D373B" w:rsidP="00D105A1">
      <w:r>
        <w:pict>
          <v:rect id="_x0000_i1196" style="width:0;height:1.5pt" o:hralign="center" o:hrstd="t" o:hr="t" fillcolor="#a0a0a0" stroked="f"/>
        </w:pict>
      </w:r>
    </w:p>
    <w:p w:rsidR="00D105A1" w:rsidRPr="00EC402B" w:rsidRDefault="00D105A1" w:rsidP="00D105A1">
      <w:r w:rsidRPr="00EC402B">
        <w:t xml:space="preserve"> </w:t>
      </w:r>
    </w:p>
    <w:p w:rsidR="00D105A1" w:rsidRPr="00EC402B" w:rsidRDefault="00D105A1" w:rsidP="00D105A1">
      <w:pPr>
        <w:rPr>
          <w:vanish/>
        </w:rPr>
      </w:pPr>
      <w:r w:rsidRPr="00EC402B">
        <w:rPr>
          <w:vanish/>
        </w:rPr>
        <w:t>Bottom of Form</w:t>
      </w:r>
    </w:p>
    <w:p w:rsidR="00D105A1" w:rsidRPr="00EC402B" w:rsidRDefault="00D105A1"/>
    <w:p w:rsidR="00D105A1" w:rsidRPr="00EC402B" w:rsidRDefault="00D105A1"/>
    <w:p w:rsidR="00BC4B22" w:rsidRPr="00EC402B" w:rsidRDefault="00BC4B22"/>
    <w:p w:rsidR="00507574" w:rsidRPr="00EC402B" w:rsidRDefault="00507574" w:rsidP="00507574">
      <w:pPr>
        <w:pStyle w:val="Heading2"/>
        <w:rPr>
          <w:rFonts w:ascii="Century Gothic" w:hAnsi="Century Gothic"/>
        </w:rPr>
      </w:pPr>
      <w:r w:rsidRPr="00EC402B">
        <w:rPr>
          <w:rFonts w:ascii="Century Gothic" w:hAnsi="Century Gothic"/>
        </w:rPr>
        <w:br w:type="page"/>
      </w:r>
      <w:bookmarkStart w:id="47" w:name="_Toc196189612"/>
      <w:bookmarkStart w:id="48" w:name="_Toc196453331"/>
      <w:r w:rsidRPr="00EC402B">
        <w:rPr>
          <w:rFonts w:ascii="Century Gothic" w:hAnsi="Century Gothic"/>
          <w:b/>
          <w:bCs/>
        </w:rPr>
        <w:lastRenderedPageBreak/>
        <w:t>KM-01-KT03: Composite Board Technology (10%)</w:t>
      </w:r>
      <w:bookmarkEnd w:id="47"/>
      <w:bookmarkEnd w:id="48"/>
    </w:p>
    <w:p w:rsidR="00507574" w:rsidRPr="00EC402B" w:rsidRDefault="00507574" w:rsidP="00507574">
      <w:pPr>
        <w:rPr>
          <w:b/>
          <w:bCs/>
        </w:rPr>
      </w:pPr>
    </w:p>
    <w:p w:rsidR="00507574" w:rsidRPr="00EC402B" w:rsidRDefault="00507574" w:rsidP="00507574">
      <w:pPr>
        <w:rPr>
          <w:b/>
          <w:bCs/>
        </w:rPr>
      </w:pPr>
      <w:r w:rsidRPr="00EC402B">
        <w:rPr>
          <w:b/>
          <w:bCs/>
        </w:rPr>
        <w:t>Facilitator Guide Introduction</w:t>
      </w:r>
    </w:p>
    <w:p w:rsidR="00507574" w:rsidRPr="00EC402B" w:rsidRDefault="008D373B" w:rsidP="00507574">
      <w:r>
        <w:pict>
          <v:rect id="_x0000_i1197" style="width:0;height:1.5pt" o:hralign="center" o:hrstd="t" o:hr="t" fillcolor="#a0a0a0" stroked="f"/>
        </w:pict>
      </w:r>
    </w:p>
    <w:p w:rsidR="00507574" w:rsidRPr="00EC402B" w:rsidRDefault="00507574" w:rsidP="00507574">
      <w:pPr>
        <w:rPr>
          <w:b/>
          <w:bCs/>
        </w:rPr>
      </w:pPr>
      <w:r w:rsidRPr="00EC402B">
        <w:rPr>
          <w:b/>
          <w:bCs/>
        </w:rPr>
        <w:t>1. Purpose of the Knowledge Topic</w:t>
      </w:r>
    </w:p>
    <w:p w:rsidR="00507574" w:rsidRPr="00EC402B" w:rsidRDefault="00507574" w:rsidP="00507574">
      <w:r w:rsidRPr="00EC402B">
        <w:t>The purpose of this Knowledge Topic is to introduce learners to the fundamental principles of composite board technology and its application in furniture manufacturing, construction, and related industries. Learners will gain an understanding of how composite boards are made, the differences between board types, their physical properties, common uses, and how to store and process them correctly.</w:t>
      </w:r>
    </w:p>
    <w:p w:rsidR="00507574" w:rsidRPr="00EC402B" w:rsidRDefault="00507574" w:rsidP="00507574">
      <w:r w:rsidRPr="00EC402B">
        <w:t>This knowledge forms a critical foundation for selecting, handling, and machining engineered wood products safely and economically. The module also introduces learners to best manufacturing practices such as layout planning and board optimisation—skills essential to reducing material waste and improving productivity in the workplace.</w:t>
      </w:r>
    </w:p>
    <w:p w:rsidR="00507574" w:rsidRPr="00EC402B" w:rsidRDefault="00507574" w:rsidP="00507574">
      <w:r w:rsidRPr="00EC402B">
        <w:t>This topic contributes directly to developing learner competence in recognising suitable materials, understanding board behaviour in various conditions (especially related to moisture), and applying best practices in board selection and cutting.</w:t>
      </w:r>
    </w:p>
    <w:p w:rsidR="00507574" w:rsidRPr="00EC402B" w:rsidRDefault="008D373B" w:rsidP="00507574">
      <w:r>
        <w:pict>
          <v:rect id="_x0000_i1198" style="width:0;height:1.5pt" o:hralign="center" o:hrstd="t" o:hr="t" fillcolor="#a0a0a0" stroked="f"/>
        </w:pict>
      </w:r>
    </w:p>
    <w:p w:rsidR="00507574" w:rsidRPr="00EC402B" w:rsidRDefault="00507574" w:rsidP="00507574">
      <w:pPr>
        <w:rPr>
          <w:b/>
          <w:bCs/>
        </w:rPr>
      </w:pPr>
      <w:r w:rsidRPr="00EC402B">
        <w:rPr>
          <w:b/>
          <w:bCs/>
        </w:rPr>
        <w:t>2. Key Knowledge Areas</w:t>
      </w:r>
    </w:p>
    <w:p w:rsidR="00507574" w:rsidRPr="00EC402B" w:rsidRDefault="00507574" w:rsidP="00507574">
      <w:r w:rsidRPr="00EC402B">
        <w:t>This Knowledge Topic covers the following elements:</w:t>
      </w:r>
    </w:p>
    <w:p w:rsidR="00507574" w:rsidRPr="00EC402B" w:rsidRDefault="00507574" w:rsidP="006C7463">
      <w:pPr>
        <w:numPr>
          <w:ilvl w:val="0"/>
          <w:numId w:val="120"/>
        </w:numPr>
      </w:pPr>
      <w:r w:rsidRPr="00EC402B">
        <w:rPr>
          <w:b/>
          <w:bCs/>
        </w:rPr>
        <w:t>KT0301</w:t>
      </w:r>
      <w:r w:rsidRPr="00EC402B">
        <w:t>: Composite board manufacturing principles</w:t>
      </w:r>
    </w:p>
    <w:p w:rsidR="00507574" w:rsidRPr="00EC402B" w:rsidRDefault="00507574" w:rsidP="006C7463">
      <w:pPr>
        <w:numPr>
          <w:ilvl w:val="0"/>
          <w:numId w:val="120"/>
        </w:numPr>
      </w:pPr>
      <w:r w:rsidRPr="00EC402B">
        <w:rPr>
          <w:b/>
          <w:bCs/>
        </w:rPr>
        <w:t>KT0302</w:t>
      </w:r>
      <w:r w:rsidRPr="00EC402B">
        <w:t>: Types and characteristics of boards</w:t>
      </w:r>
    </w:p>
    <w:p w:rsidR="00507574" w:rsidRPr="00EC402B" w:rsidRDefault="00507574" w:rsidP="006C7463">
      <w:pPr>
        <w:numPr>
          <w:ilvl w:val="0"/>
          <w:numId w:val="120"/>
        </w:numPr>
      </w:pPr>
      <w:r w:rsidRPr="00EC402B">
        <w:rPr>
          <w:b/>
          <w:bCs/>
        </w:rPr>
        <w:t>KT0303</w:t>
      </w:r>
      <w:r w:rsidRPr="00EC402B">
        <w:t>: Composition of boards</w:t>
      </w:r>
    </w:p>
    <w:p w:rsidR="00507574" w:rsidRPr="00EC402B" w:rsidRDefault="00507574" w:rsidP="006C7463">
      <w:pPr>
        <w:numPr>
          <w:ilvl w:val="0"/>
          <w:numId w:val="120"/>
        </w:numPr>
      </w:pPr>
      <w:r w:rsidRPr="00EC402B">
        <w:rPr>
          <w:b/>
          <w:bCs/>
        </w:rPr>
        <w:t>KT0304</w:t>
      </w:r>
      <w:r w:rsidRPr="00EC402B">
        <w:t>: Timber and board products and uses</w:t>
      </w:r>
    </w:p>
    <w:p w:rsidR="00507574" w:rsidRPr="00EC402B" w:rsidRDefault="00507574" w:rsidP="006C7463">
      <w:pPr>
        <w:numPr>
          <w:ilvl w:val="0"/>
          <w:numId w:val="120"/>
        </w:numPr>
      </w:pPr>
      <w:r w:rsidRPr="00EC402B">
        <w:rPr>
          <w:b/>
          <w:bCs/>
        </w:rPr>
        <w:t>KT0305</w:t>
      </w:r>
      <w:r w:rsidRPr="00EC402B">
        <w:t>: Board used in construction and boat industry</w:t>
      </w:r>
    </w:p>
    <w:p w:rsidR="00507574" w:rsidRPr="00EC402B" w:rsidRDefault="00507574" w:rsidP="006C7463">
      <w:pPr>
        <w:numPr>
          <w:ilvl w:val="0"/>
          <w:numId w:val="120"/>
        </w:numPr>
      </w:pPr>
      <w:r w:rsidRPr="00EC402B">
        <w:rPr>
          <w:b/>
          <w:bCs/>
        </w:rPr>
        <w:t>KT0306</w:t>
      </w:r>
      <w:r w:rsidRPr="00EC402B">
        <w:t>: Board quality (faults and defects)</w:t>
      </w:r>
    </w:p>
    <w:p w:rsidR="00507574" w:rsidRPr="00EC402B" w:rsidRDefault="00507574" w:rsidP="00507574">
      <w:r w:rsidRPr="00EC402B">
        <w:t>Learners will explore the similarities and differences between various boards, such as MDF, particle board, plywood, OSB (Oriented Strand Board), and marine plywood, with attention to structure, performance, and end use.</w:t>
      </w:r>
    </w:p>
    <w:p w:rsidR="00507574" w:rsidRPr="00EC402B" w:rsidRDefault="008D373B" w:rsidP="00507574">
      <w:r>
        <w:pict>
          <v:rect id="_x0000_i1199" style="width:0;height:1.5pt" o:hralign="center" o:hrstd="t" o:hr="t" fillcolor="#a0a0a0" stroked="f"/>
        </w:pict>
      </w:r>
    </w:p>
    <w:p w:rsidR="00507574" w:rsidRPr="00EC402B" w:rsidRDefault="00507574" w:rsidP="00507574">
      <w:pPr>
        <w:rPr>
          <w:b/>
          <w:bCs/>
        </w:rPr>
      </w:pPr>
      <w:r w:rsidRPr="00EC402B">
        <w:rPr>
          <w:b/>
          <w:bCs/>
        </w:rPr>
        <w:t>3. Internal Assessment Criteria and Weighting</w:t>
      </w:r>
    </w:p>
    <w:p w:rsidR="00507574" w:rsidRPr="00EC402B" w:rsidRDefault="00507574" w:rsidP="00507574">
      <w:r w:rsidRPr="00EC402B">
        <w:t>The following Internal Assessment Criteria will be used to assess competence in this topic:</w:t>
      </w:r>
    </w:p>
    <w:p w:rsidR="00507574" w:rsidRPr="00EC402B" w:rsidRDefault="00507574" w:rsidP="006C7463">
      <w:pPr>
        <w:numPr>
          <w:ilvl w:val="0"/>
          <w:numId w:val="121"/>
        </w:numPr>
      </w:pPr>
      <w:r w:rsidRPr="00EC402B">
        <w:rPr>
          <w:b/>
          <w:bCs/>
        </w:rPr>
        <w:t>IAC0301</w:t>
      </w:r>
      <w:r w:rsidRPr="00EC402B">
        <w:t>: The manufacture of different kinds of boards is described.</w:t>
      </w:r>
    </w:p>
    <w:p w:rsidR="00507574" w:rsidRPr="00EC402B" w:rsidRDefault="00507574" w:rsidP="006C7463">
      <w:pPr>
        <w:numPr>
          <w:ilvl w:val="0"/>
          <w:numId w:val="121"/>
        </w:numPr>
      </w:pPr>
      <w:r w:rsidRPr="00EC402B">
        <w:rPr>
          <w:b/>
          <w:bCs/>
        </w:rPr>
        <w:lastRenderedPageBreak/>
        <w:t>IAC0302</w:t>
      </w:r>
      <w:r w:rsidRPr="00EC402B">
        <w:t>: The effect of moisture in board on board products is explained to motivate the need for proper storage.</w:t>
      </w:r>
    </w:p>
    <w:p w:rsidR="00507574" w:rsidRPr="00EC402B" w:rsidRDefault="00507574" w:rsidP="006C7463">
      <w:pPr>
        <w:numPr>
          <w:ilvl w:val="0"/>
          <w:numId w:val="121"/>
        </w:numPr>
      </w:pPr>
      <w:r w:rsidRPr="00EC402B">
        <w:rPr>
          <w:b/>
          <w:bCs/>
        </w:rPr>
        <w:t>IAC0303</w:t>
      </w:r>
      <w:r w:rsidRPr="00EC402B">
        <w:t>: The different types of boards are listed along with their properties, characteristics and uses.</w:t>
      </w:r>
    </w:p>
    <w:p w:rsidR="00507574" w:rsidRPr="00EC402B" w:rsidRDefault="00507574" w:rsidP="006C7463">
      <w:pPr>
        <w:numPr>
          <w:ilvl w:val="0"/>
          <w:numId w:val="121"/>
        </w:numPr>
      </w:pPr>
      <w:r w:rsidRPr="00EC402B">
        <w:rPr>
          <w:b/>
          <w:bCs/>
        </w:rPr>
        <w:t>IAC0304</w:t>
      </w:r>
      <w:r w:rsidRPr="00EC402B">
        <w:t>: Composite board structure is outlined along with the impact structure have on manufacturing.</w:t>
      </w:r>
    </w:p>
    <w:p w:rsidR="00507574" w:rsidRPr="00EC402B" w:rsidRDefault="00507574" w:rsidP="006C7463">
      <w:pPr>
        <w:numPr>
          <w:ilvl w:val="0"/>
          <w:numId w:val="121"/>
        </w:numPr>
      </w:pPr>
      <w:r w:rsidRPr="00EC402B">
        <w:rPr>
          <w:b/>
          <w:bCs/>
        </w:rPr>
        <w:t>IAC0305</w:t>
      </w:r>
      <w:r w:rsidRPr="00EC402B">
        <w:t>: The different products and uses of boards are described in order to ensure that composite boards are selected according to specification.</w:t>
      </w:r>
    </w:p>
    <w:p w:rsidR="00507574" w:rsidRPr="00EC402B" w:rsidRDefault="00507574" w:rsidP="006C7463">
      <w:pPr>
        <w:numPr>
          <w:ilvl w:val="0"/>
          <w:numId w:val="121"/>
        </w:numPr>
      </w:pPr>
      <w:r w:rsidRPr="00EC402B">
        <w:rPr>
          <w:b/>
          <w:bCs/>
        </w:rPr>
        <w:t>IAC0306</w:t>
      </w:r>
      <w:r w:rsidRPr="00EC402B">
        <w:t>: Board defects are listed and their impact on board quality is explained.</w:t>
      </w:r>
    </w:p>
    <w:p w:rsidR="00507574" w:rsidRPr="00EC402B" w:rsidRDefault="00507574" w:rsidP="006C7463">
      <w:pPr>
        <w:numPr>
          <w:ilvl w:val="0"/>
          <w:numId w:val="121"/>
        </w:numPr>
      </w:pPr>
      <w:r w:rsidRPr="00EC402B">
        <w:rPr>
          <w:b/>
          <w:bCs/>
        </w:rPr>
        <w:t>IAC0307</w:t>
      </w:r>
      <w:r w:rsidRPr="00EC402B">
        <w:t>: Manufacturing principles and best practices such as economical cutting of boards are explained.</w:t>
      </w:r>
    </w:p>
    <w:p w:rsidR="00507574" w:rsidRPr="00EC402B" w:rsidRDefault="00507574" w:rsidP="00507574">
      <w:r w:rsidRPr="00EC402B">
        <w:rPr>
          <w:b/>
          <w:bCs/>
        </w:rPr>
        <w:t>Weighting</w:t>
      </w:r>
      <w:r w:rsidRPr="00EC402B">
        <w:t>: 10% of the Knowledge Module.</w:t>
      </w:r>
    </w:p>
    <w:p w:rsidR="00507574" w:rsidRPr="00EC402B" w:rsidRDefault="008D373B" w:rsidP="00507574">
      <w:r>
        <w:pict>
          <v:rect id="_x0000_i1200" style="width:0;height:1.5pt" o:hralign="center" o:hrstd="t" o:hr="t" fillcolor="#a0a0a0" stroked="f"/>
        </w:pict>
      </w:r>
    </w:p>
    <w:p w:rsidR="00507574" w:rsidRPr="00EC402B" w:rsidRDefault="00507574" w:rsidP="00507574">
      <w:pPr>
        <w:rPr>
          <w:b/>
          <w:bCs/>
        </w:rPr>
      </w:pPr>
      <w:r w:rsidRPr="00EC402B">
        <w:rPr>
          <w:b/>
          <w:bCs/>
        </w:rPr>
        <w:t>4. Application in Furniture Manufacturing</w:t>
      </w:r>
    </w:p>
    <w:p w:rsidR="00507574" w:rsidRPr="00EC402B" w:rsidRDefault="00507574" w:rsidP="00507574">
      <w:r w:rsidRPr="00EC402B">
        <w:t>This topic supports practical decision-making in production environments by equipping learners with the ability to:</w:t>
      </w:r>
    </w:p>
    <w:p w:rsidR="00507574" w:rsidRPr="00EC402B" w:rsidRDefault="00507574" w:rsidP="006C7463">
      <w:pPr>
        <w:numPr>
          <w:ilvl w:val="0"/>
          <w:numId w:val="122"/>
        </w:numPr>
      </w:pPr>
      <w:r w:rsidRPr="00EC402B">
        <w:t>Distinguish between different board types and their best applications.</w:t>
      </w:r>
    </w:p>
    <w:p w:rsidR="00507574" w:rsidRPr="00EC402B" w:rsidRDefault="00507574" w:rsidP="006C7463">
      <w:pPr>
        <w:numPr>
          <w:ilvl w:val="0"/>
          <w:numId w:val="122"/>
        </w:numPr>
      </w:pPr>
      <w:r w:rsidRPr="00EC402B">
        <w:t>Handle and store boards correctly to prevent moisture-related issues.</w:t>
      </w:r>
    </w:p>
    <w:p w:rsidR="00507574" w:rsidRPr="00EC402B" w:rsidRDefault="00507574" w:rsidP="006C7463">
      <w:pPr>
        <w:numPr>
          <w:ilvl w:val="0"/>
          <w:numId w:val="122"/>
        </w:numPr>
      </w:pPr>
      <w:r w:rsidRPr="00EC402B">
        <w:t>Identify quality defects in boards and understand their impact.</w:t>
      </w:r>
    </w:p>
    <w:p w:rsidR="00507574" w:rsidRPr="00EC402B" w:rsidRDefault="00507574" w:rsidP="006C7463">
      <w:pPr>
        <w:numPr>
          <w:ilvl w:val="0"/>
          <w:numId w:val="122"/>
        </w:numPr>
      </w:pPr>
      <w:r w:rsidRPr="00EC402B">
        <w:t>Plan board layout for cutting and optimise material usage during manufacturing.</w:t>
      </w:r>
    </w:p>
    <w:p w:rsidR="00507574" w:rsidRPr="00EC402B" w:rsidRDefault="00507574" w:rsidP="00507574">
      <w:r w:rsidRPr="00EC402B">
        <w:t>Understanding composite board technology empowers learners to work more effectively in cabinetmaking, joinery, panel assembly, and modern furniture production processes where engineered boards are widely used for their affordability, uniformity, and flexibility.</w:t>
      </w:r>
    </w:p>
    <w:p w:rsidR="00507574" w:rsidRPr="00EC402B" w:rsidRDefault="008D373B" w:rsidP="00507574">
      <w:r>
        <w:pict>
          <v:rect id="_x0000_i1201" style="width:0;height:1.5pt" o:hralign="center" o:hrstd="t" o:hr="t" fillcolor="#a0a0a0" stroked="f"/>
        </w:pict>
      </w:r>
    </w:p>
    <w:p w:rsidR="00507574" w:rsidRPr="00EC402B" w:rsidRDefault="00507574">
      <w:r w:rsidRPr="00EC402B">
        <w:br w:type="page"/>
      </w:r>
    </w:p>
    <w:p w:rsidR="00507574" w:rsidRPr="00EC402B" w:rsidRDefault="00507574" w:rsidP="00507574">
      <w:pPr>
        <w:pStyle w:val="Heading3"/>
        <w:rPr>
          <w:rFonts w:ascii="Century Gothic" w:hAnsi="Century Gothic"/>
          <w:b/>
          <w:bCs/>
        </w:rPr>
      </w:pPr>
      <w:bookmarkStart w:id="49" w:name="_Toc196189613"/>
      <w:bookmarkStart w:id="50" w:name="_Toc196453332"/>
      <w:r w:rsidRPr="00EC402B">
        <w:rPr>
          <w:rFonts w:ascii="Century Gothic" w:hAnsi="Century Gothic"/>
          <w:b/>
          <w:bCs/>
        </w:rPr>
        <w:lastRenderedPageBreak/>
        <w:t>KT0301 – Composite Board Manufacturing Principles</w:t>
      </w:r>
      <w:bookmarkEnd w:id="49"/>
      <w:bookmarkEnd w:id="50"/>
    </w:p>
    <w:p w:rsidR="00507574" w:rsidRPr="00EC402B" w:rsidRDefault="00507574" w:rsidP="00507574">
      <w:pPr>
        <w:rPr>
          <w:b/>
          <w:bCs/>
        </w:rPr>
      </w:pPr>
    </w:p>
    <w:p w:rsidR="00507574" w:rsidRPr="00EC402B" w:rsidRDefault="00507574" w:rsidP="00507574">
      <w:pPr>
        <w:rPr>
          <w:b/>
          <w:bCs/>
        </w:rPr>
      </w:pPr>
      <w:r w:rsidRPr="00EC402B">
        <w:rPr>
          <w:b/>
          <w:bCs/>
        </w:rPr>
        <w:t>Facilitator Notes</w:t>
      </w:r>
    </w:p>
    <w:p w:rsidR="00507574" w:rsidRPr="00EC402B" w:rsidRDefault="008D373B" w:rsidP="00507574">
      <w:r>
        <w:pict>
          <v:rect id="_x0000_i1202" style="width:0;height:1.5pt" o:hralign="center" o:hrstd="t" o:hr="t" fillcolor="#a0a0a0" stroked="f"/>
        </w:pict>
      </w:r>
    </w:p>
    <w:p w:rsidR="00507574" w:rsidRPr="00EC402B" w:rsidRDefault="00507574" w:rsidP="00507574">
      <w:pPr>
        <w:rPr>
          <w:b/>
          <w:bCs/>
        </w:rPr>
      </w:pPr>
      <w:r w:rsidRPr="00EC402B">
        <w:rPr>
          <w:b/>
          <w:bCs/>
        </w:rPr>
        <w:t>1. Key Learning Objective</w:t>
      </w:r>
    </w:p>
    <w:p w:rsidR="00507574" w:rsidRPr="00EC402B" w:rsidRDefault="00507574" w:rsidP="00507574">
      <w:r w:rsidRPr="00EC402B">
        <w:t>To enable learners to describe the basic manufacturing processes involved in the production of different types of composite boards used in the furniture industry.</w:t>
      </w:r>
    </w:p>
    <w:p w:rsidR="00507574" w:rsidRPr="00EC402B" w:rsidRDefault="00507574" w:rsidP="00507574">
      <w:r w:rsidRPr="00EC402B">
        <w:rPr>
          <w:b/>
          <w:bCs/>
        </w:rPr>
        <w:t>Related Internal Assessment Criterion:</w:t>
      </w:r>
    </w:p>
    <w:p w:rsidR="00507574" w:rsidRPr="00EC402B" w:rsidRDefault="00507574" w:rsidP="006C7463">
      <w:pPr>
        <w:numPr>
          <w:ilvl w:val="0"/>
          <w:numId w:val="123"/>
        </w:numPr>
      </w:pPr>
      <w:r w:rsidRPr="00EC402B">
        <w:rPr>
          <w:b/>
          <w:bCs/>
        </w:rPr>
        <w:t>IAC0301</w:t>
      </w:r>
      <w:r w:rsidRPr="00EC402B">
        <w:t xml:space="preserve">: </w:t>
      </w:r>
      <w:r w:rsidRPr="00EC402B">
        <w:rPr>
          <w:i/>
          <w:iCs/>
        </w:rPr>
        <w:t>The manufacture of different kinds of boards is described.</w:t>
      </w:r>
    </w:p>
    <w:p w:rsidR="00507574" w:rsidRPr="00EC402B" w:rsidRDefault="008D373B" w:rsidP="00507574">
      <w:r>
        <w:pict>
          <v:rect id="_x0000_i1203" style="width:0;height:1.5pt" o:hralign="center" o:hrstd="t" o:hr="t" fillcolor="#a0a0a0" stroked="f"/>
        </w:pict>
      </w:r>
    </w:p>
    <w:p w:rsidR="00507574" w:rsidRPr="00EC402B" w:rsidRDefault="00507574" w:rsidP="00507574">
      <w:pPr>
        <w:rPr>
          <w:b/>
          <w:bCs/>
        </w:rPr>
      </w:pPr>
      <w:r w:rsidRPr="00EC402B">
        <w:rPr>
          <w:b/>
          <w:bCs/>
        </w:rPr>
        <w:t>2. Content Overview</w:t>
      </w:r>
    </w:p>
    <w:p w:rsidR="00507574" w:rsidRPr="00EC402B" w:rsidRDefault="00507574" w:rsidP="00507574">
      <w:pPr>
        <w:rPr>
          <w:b/>
          <w:bCs/>
        </w:rPr>
      </w:pPr>
      <w:r w:rsidRPr="00EC402B">
        <w:rPr>
          <w:b/>
          <w:bCs/>
        </w:rPr>
        <w:t>2.1 What Are Composite Boards?</w:t>
      </w:r>
    </w:p>
    <w:p w:rsidR="00507574" w:rsidRPr="00EC402B" w:rsidRDefault="00507574" w:rsidP="00507574">
      <w:r w:rsidRPr="00EC402B">
        <w:t>Composite boards (also called engineered wood products) are manufactured by combining wood fibres, particles, or veneers with adhesives or resins and compressing them into sheets. They are widely used in furniture, cabinetry, construction, and packaging.</w:t>
      </w:r>
    </w:p>
    <w:p w:rsidR="00507574" w:rsidRPr="00EC402B" w:rsidRDefault="008D373B" w:rsidP="00507574">
      <w:r>
        <w:pict>
          <v:rect id="_x0000_i1204" style="width:0;height:1.5pt" o:hralign="center" o:hrstd="t" o:hr="t" fillcolor="#a0a0a0" stroked="f"/>
        </w:pict>
      </w:r>
    </w:p>
    <w:p w:rsidR="00507574" w:rsidRPr="00EC402B" w:rsidRDefault="00507574" w:rsidP="00507574">
      <w:pPr>
        <w:rPr>
          <w:b/>
          <w:bCs/>
        </w:rPr>
      </w:pPr>
      <w:r w:rsidRPr="00EC402B">
        <w:rPr>
          <w:b/>
          <w:bCs/>
        </w:rPr>
        <w:t>2.2 Types of Composite Boards and How They Are Made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9"/>
        <w:gridCol w:w="2071"/>
        <w:gridCol w:w="4646"/>
      </w:tblGrid>
      <w:tr w:rsidR="00507574" w:rsidRPr="00EC402B" w:rsidTr="00507574">
        <w:trPr>
          <w:tblHeader/>
          <w:tblCellSpacing w:w="15" w:type="dxa"/>
        </w:trPr>
        <w:tc>
          <w:tcPr>
            <w:tcW w:w="0" w:type="auto"/>
            <w:vAlign w:val="center"/>
            <w:hideMark/>
          </w:tcPr>
          <w:p w:rsidR="00507574" w:rsidRPr="00EC402B" w:rsidRDefault="00507574" w:rsidP="00507574">
            <w:pPr>
              <w:rPr>
                <w:b/>
                <w:bCs/>
              </w:rPr>
            </w:pPr>
            <w:r w:rsidRPr="00EC402B">
              <w:rPr>
                <w:b/>
                <w:bCs/>
              </w:rPr>
              <w:t>Board Type</w:t>
            </w:r>
          </w:p>
        </w:tc>
        <w:tc>
          <w:tcPr>
            <w:tcW w:w="0" w:type="auto"/>
            <w:vAlign w:val="center"/>
            <w:hideMark/>
          </w:tcPr>
          <w:p w:rsidR="00507574" w:rsidRPr="00EC402B" w:rsidRDefault="00507574" w:rsidP="00507574">
            <w:pPr>
              <w:rPr>
                <w:b/>
                <w:bCs/>
              </w:rPr>
            </w:pPr>
            <w:r w:rsidRPr="00EC402B">
              <w:rPr>
                <w:b/>
                <w:bCs/>
              </w:rPr>
              <w:t>Main Raw Material</w:t>
            </w:r>
          </w:p>
        </w:tc>
        <w:tc>
          <w:tcPr>
            <w:tcW w:w="0" w:type="auto"/>
            <w:vAlign w:val="center"/>
            <w:hideMark/>
          </w:tcPr>
          <w:p w:rsidR="00507574" w:rsidRPr="00EC402B" w:rsidRDefault="00507574" w:rsidP="00507574">
            <w:pPr>
              <w:rPr>
                <w:b/>
                <w:bCs/>
              </w:rPr>
            </w:pPr>
            <w:r w:rsidRPr="00EC402B">
              <w:rPr>
                <w:b/>
                <w:bCs/>
              </w:rPr>
              <w:t>Manufacturing Process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MDF (Medium-Density Fibreboard)</w:t>
            </w:r>
          </w:p>
        </w:tc>
        <w:tc>
          <w:tcPr>
            <w:tcW w:w="0" w:type="auto"/>
            <w:vAlign w:val="center"/>
            <w:hideMark/>
          </w:tcPr>
          <w:p w:rsidR="00507574" w:rsidRPr="00EC402B" w:rsidRDefault="00507574" w:rsidP="00507574">
            <w:r w:rsidRPr="00EC402B">
              <w:t>Wood fibres</w:t>
            </w:r>
          </w:p>
        </w:tc>
        <w:tc>
          <w:tcPr>
            <w:tcW w:w="0" w:type="auto"/>
            <w:vAlign w:val="center"/>
            <w:hideMark/>
          </w:tcPr>
          <w:p w:rsidR="00507574" w:rsidRPr="00EC402B" w:rsidRDefault="00507574" w:rsidP="00507574">
            <w:r w:rsidRPr="00EC402B">
              <w:t>Fibres mixed with resin → formed into mats → pressed under heat and pressure</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Particle Board / Chipboard</w:t>
            </w:r>
          </w:p>
        </w:tc>
        <w:tc>
          <w:tcPr>
            <w:tcW w:w="0" w:type="auto"/>
            <w:vAlign w:val="center"/>
            <w:hideMark/>
          </w:tcPr>
          <w:p w:rsidR="00507574" w:rsidRPr="00EC402B" w:rsidRDefault="00507574" w:rsidP="00507574">
            <w:r w:rsidRPr="00EC402B">
              <w:t>Wood chips or sawdust</w:t>
            </w:r>
          </w:p>
        </w:tc>
        <w:tc>
          <w:tcPr>
            <w:tcW w:w="0" w:type="auto"/>
            <w:vAlign w:val="center"/>
            <w:hideMark/>
          </w:tcPr>
          <w:p w:rsidR="00507574" w:rsidRPr="00EC402B" w:rsidRDefault="00507574" w:rsidP="00507574">
            <w:r w:rsidRPr="00EC402B">
              <w:t>Wood particles mixed with resin → layered → pressed into sheets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Plywood</w:t>
            </w:r>
          </w:p>
        </w:tc>
        <w:tc>
          <w:tcPr>
            <w:tcW w:w="0" w:type="auto"/>
            <w:vAlign w:val="center"/>
            <w:hideMark/>
          </w:tcPr>
          <w:p w:rsidR="00507574" w:rsidRPr="00EC402B" w:rsidRDefault="00507574" w:rsidP="00507574">
            <w:r w:rsidRPr="00EC402B">
              <w:t>Thin wood veneers</w:t>
            </w:r>
          </w:p>
        </w:tc>
        <w:tc>
          <w:tcPr>
            <w:tcW w:w="0" w:type="auto"/>
            <w:vAlign w:val="center"/>
            <w:hideMark/>
          </w:tcPr>
          <w:p w:rsidR="00507574" w:rsidRPr="00EC402B" w:rsidRDefault="00507574" w:rsidP="00507574">
            <w:r w:rsidRPr="00EC402B">
              <w:t>Veneers layered at 90° angles → glued and pressed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OSB (Oriented Strand Board)</w:t>
            </w:r>
          </w:p>
        </w:tc>
        <w:tc>
          <w:tcPr>
            <w:tcW w:w="0" w:type="auto"/>
            <w:vAlign w:val="center"/>
            <w:hideMark/>
          </w:tcPr>
          <w:p w:rsidR="00507574" w:rsidRPr="00EC402B" w:rsidRDefault="00507574" w:rsidP="00507574">
            <w:r w:rsidRPr="00EC402B">
              <w:t>Long wood strands</w:t>
            </w:r>
          </w:p>
        </w:tc>
        <w:tc>
          <w:tcPr>
            <w:tcW w:w="0" w:type="auto"/>
            <w:vAlign w:val="center"/>
            <w:hideMark/>
          </w:tcPr>
          <w:p w:rsidR="00507574" w:rsidRPr="00EC402B" w:rsidRDefault="00507574" w:rsidP="00507574">
            <w:r w:rsidRPr="00EC402B">
              <w:t>Strands arranged in layers → resin added → compressed into panels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Hardboard</w:t>
            </w:r>
          </w:p>
        </w:tc>
        <w:tc>
          <w:tcPr>
            <w:tcW w:w="0" w:type="auto"/>
            <w:vAlign w:val="center"/>
            <w:hideMark/>
          </w:tcPr>
          <w:p w:rsidR="00507574" w:rsidRPr="00EC402B" w:rsidRDefault="00507574" w:rsidP="00507574">
            <w:r w:rsidRPr="00EC402B">
              <w:t>Wood fibres (denser than MDF)</w:t>
            </w:r>
          </w:p>
        </w:tc>
        <w:tc>
          <w:tcPr>
            <w:tcW w:w="0" w:type="auto"/>
            <w:vAlign w:val="center"/>
            <w:hideMark/>
          </w:tcPr>
          <w:p w:rsidR="00507574" w:rsidRPr="00EC402B" w:rsidRDefault="00507574" w:rsidP="00507574">
            <w:r w:rsidRPr="00EC402B">
              <w:t>Steam exploded wood fibres → wet formed → hot pressed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Marine Plywood</w:t>
            </w:r>
          </w:p>
        </w:tc>
        <w:tc>
          <w:tcPr>
            <w:tcW w:w="0" w:type="auto"/>
            <w:vAlign w:val="center"/>
            <w:hideMark/>
          </w:tcPr>
          <w:p w:rsidR="00507574" w:rsidRPr="00EC402B" w:rsidRDefault="00507574" w:rsidP="00507574">
            <w:r w:rsidRPr="00EC402B">
              <w:t>High-grade hardwood veneers</w:t>
            </w:r>
          </w:p>
        </w:tc>
        <w:tc>
          <w:tcPr>
            <w:tcW w:w="0" w:type="auto"/>
            <w:vAlign w:val="center"/>
            <w:hideMark/>
          </w:tcPr>
          <w:p w:rsidR="00507574" w:rsidRPr="00EC402B" w:rsidRDefault="00507574" w:rsidP="00507574">
            <w:r w:rsidRPr="00EC402B">
              <w:t>Manufactured like plywood but with waterproof adhesive and strict quality standards</w:t>
            </w:r>
          </w:p>
        </w:tc>
      </w:tr>
    </w:tbl>
    <w:p w:rsidR="00507574" w:rsidRPr="00EC402B" w:rsidRDefault="008D373B" w:rsidP="00507574">
      <w:r>
        <w:pict>
          <v:rect id="_x0000_i1205" style="width:0;height:1.5pt" o:hralign="center" o:hrstd="t" o:hr="t" fillcolor="#a0a0a0" stroked="f"/>
        </w:pict>
      </w:r>
    </w:p>
    <w:p w:rsidR="00507574" w:rsidRPr="00EC402B" w:rsidRDefault="00507574" w:rsidP="00507574">
      <w:pPr>
        <w:rPr>
          <w:b/>
          <w:bCs/>
        </w:rPr>
      </w:pPr>
    </w:p>
    <w:p w:rsidR="00507574" w:rsidRPr="00EC402B" w:rsidRDefault="00507574" w:rsidP="00507574">
      <w:pPr>
        <w:rPr>
          <w:b/>
          <w:bCs/>
        </w:rPr>
      </w:pPr>
      <w:r w:rsidRPr="00EC402B">
        <w:rPr>
          <w:b/>
          <w:bCs/>
        </w:rPr>
        <w:lastRenderedPageBreak/>
        <w:t>2.3 Key Manufacturing Principles</w:t>
      </w:r>
    </w:p>
    <w:p w:rsidR="00507574" w:rsidRPr="00EC402B" w:rsidRDefault="00507574" w:rsidP="006C7463">
      <w:pPr>
        <w:numPr>
          <w:ilvl w:val="0"/>
          <w:numId w:val="124"/>
        </w:numPr>
      </w:pPr>
      <w:r w:rsidRPr="00EC402B">
        <w:rPr>
          <w:b/>
          <w:bCs/>
        </w:rPr>
        <w:t>Material Preparation</w:t>
      </w:r>
      <w:r w:rsidRPr="00EC402B">
        <w:t>: Timber offcuts, sawdust, or veneers are collected and sorted.</w:t>
      </w:r>
    </w:p>
    <w:p w:rsidR="00507574" w:rsidRPr="00EC402B" w:rsidRDefault="00507574" w:rsidP="006C7463">
      <w:pPr>
        <w:numPr>
          <w:ilvl w:val="0"/>
          <w:numId w:val="124"/>
        </w:numPr>
      </w:pPr>
      <w:r w:rsidRPr="00EC402B">
        <w:rPr>
          <w:b/>
          <w:bCs/>
        </w:rPr>
        <w:t>Drying</w:t>
      </w:r>
      <w:r w:rsidRPr="00EC402B">
        <w:t>: Materials are dried to the correct moisture content.</w:t>
      </w:r>
    </w:p>
    <w:p w:rsidR="00507574" w:rsidRPr="00EC402B" w:rsidRDefault="00507574" w:rsidP="006C7463">
      <w:pPr>
        <w:numPr>
          <w:ilvl w:val="0"/>
          <w:numId w:val="124"/>
        </w:numPr>
      </w:pPr>
      <w:r w:rsidRPr="00EC402B">
        <w:rPr>
          <w:b/>
          <w:bCs/>
        </w:rPr>
        <w:t>Blending with Resin</w:t>
      </w:r>
      <w:r w:rsidRPr="00EC402B">
        <w:t>: Binders such as urea formaldehyde or phenol formaldehyde are added.</w:t>
      </w:r>
    </w:p>
    <w:p w:rsidR="00507574" w:rsidRPr="00EC402B" w:rsidRDefault="00507574" w:rsidP="006C7463">
      <w:pPr>
        <w:numPr>
          <w:ilvl w:val="0"/>
          <w:numId w:val="124"/>
        </w:numPr>
      </w:pPr>
      <w:r w:rsidRPr="00EC402B">
        <w:rPr>
          <w:b/>
          <w:bCs/>
        </w:rPr>
        <w:t>Forming Mats</w:t>
      </w:r>
      <w:r w:rsidRPr="00EC402B">
        <w:t>: Materials are laid out in layers or mats, depending on board type.</w:t>
      </w:r>
    </w:p>
    <w:p w:rsidR="00507574" w:rsidRPr="00EC402B" w:rsidRDefault="00507574" w:rsidP="006C7463">
      <w:pPr>
        <w:numPr>
          <w:ilvl w:val="0"/>
          <w:numId w:val="124"/>
        </w:numPr>
      </w:pPr>
      <w:r w:rsidRPr="00EC402B">
        <w:rPr>
          <w:b/>
          <w:bCs/>
        </w:rPr>
        <w:t>Hot Pressing</w:t>
      </w:r>
      <w:r w:rsidRPr="00EC402B">
        <w:t>: High pressure and heat are applied to bond the materials into sheets.</w:t>
      </w:r>
    </w:p>
    <w:p w:rsidR="00507574" w:rsidRPr="00EC402B" w:rsidRDefault="00507574" w:rsidP="006C7463">
      <w:pPr>
        <w:numPr>
          <w:ilvl w:val="0"/>
          <w:numId w:val="124"/>
        </w:numPr>
      </w:pPr>
      <w:r w:rsidRPr="00EC402B">
        <w:rPr>
          <w:b/>
          <w:bCs/>
        </w:rPr>
        <w:t>Trimming and Sanding</w:t>
      </w:r>
      <w:r w:rsidRPr="00EC402B">
        <w:t>: Final boards are trimmed to size and smoothed.</w:t>
      </w:r>
    </w:p>
    <w:p w:rsidR="00507574" w:rsidRPr="00EC402B" w:rsidRDefault="00507574" w:rsidP="006C7463">
      <w:pPr>
        <w:numPr>
          <w:ilvl w:val="0"/>
          <w:numId w:val="124"/>
        </w:numPr>
      </w:pPr>
      <w:r w:rsidRPr="00EC402B">
        <w:rPr>
          <w:b/>
          <w:bCs/>
        </w:rPr>
        <w:t>Quality Inspection</w:t>
      </w:r>
      <w:r w:rsidRPr="00EC402B">
        <w:t>: Boards are graded for thickness, flatness, strength, and appearance.</w:t>
      </w:r>
    </w:p>
    <w:p w:rsidR="00507574" w:rsidRPr="00EC402B" w:rsidRDefault="008D373B" w:rsidP="00507574">
      <w:r>
        <w:pict>
          <v:rect id="_x0000_i1206" style="width:0;height:1.5pt" o:hralign="center" o:hrstd="t" o:hr="t" fillcolor="#a0a0a0" stroked="f"/>
        </w:pict>
      </w:r>
    </w:p>
    <w:p w:rsidR="00507574" w:rsidRPr="00EC402B" w:rsidRDefault="00507574" w:rsidP="00507574">
      <w:pPr>
        <w:rPr>
          <w:b/>
          <w:bCs/>
        </w:rPr>
      </w:pPr>
      <w:r w:rsidRPr="00EC402B">
        <w:rPr>
          <w:b/>
          <w:bCs/>
        </w:rPr>
        <w:t>3. Examples to Use in Facilitation</w:t>
      </w:r>
    </w:p>
    <w:p w:rsidR="00507574" w:rsidRPr="00EC402B" w:rsidRDefault="00507574" w:rsidP="006C7463">
      <w:pPr>
        <w:numPr>
          <w:ilvl w:val="0"/>
          <w:numId w:val="125"/>
        </w:numPr>
      </w:pPr>
      <w:r w:rsidRPr="00EC402B">
        <w:rPr>
          <w:b/>
          <w:bCs/>
        </w:rPr>
        <w:t>Sample handling</w:t>
      </w:r>
      <w:r w:rsidRPr="00EC402B">
        <w:t>: Provide learners with actual samples of MDF, chipboard, and plywood. Let them observe density, grain, and edge composition.</w:t>
      </w:r>
    </w:p>
    <w:p w:rsidR="00507574" w:rsidRPr="00EC402B" w:rsidRDefault="00507574" w:rsidP="006C7463">
      <w:pPr>
        <w:numPr>
          <w:ilvl w:val="0"/>
          <w:numId w:val="125"/>
        </w:numPr>
      </w:pPr>
      <w:r w:rsidRPr="00EC402B">
        <w:rPr>
          <w:b/>
          <w:bCs/>
        </w:rPr>
        <w:t>Visual diagram</w:t>
      </w:r>
      <w:r w:rsidRPr="00EC402B">
        <w:t>: Show a step-by-step flowchart of how MDF and plywood are made.</w:t>
      </w:r>
    </w:p>
    <w:p w:rsidR="00507574" w:rsidRPr="00EC402B" w:rsidRDefault="00507574" w:rsidP="006C7463">
      <w:pPr>
        <w:numPr>
          <w:ilvl w:val="0"/>
          <w:numId w:val="125"/>
        </w:numPr>
      </w:pPr>
      <w:r w:rsidRPr="00EC402B">
        <w:rPr>
          <w:b/>
          <w:bCs/>
        </w:rPr>
        <w:t>Factory tour video</w:t>
      </w:r>
      <w:r w:rsidRPr="00EC402B">
        <w:t>: Show a short clip of composite board manufacturing in action (if available).</w:t>
      </w:r>
    </w:p>
    <w:p w:rsidR="00507574" w:rsidRPr="00EC402B" w:rsidRDefault="008D373B" w:rsidP="00507574">
      <w:r>
        <w:pict>
          <v:rect id="_x0000_i1207" style="width:0;height:1.5pt" o:hralign="center" o:hrstd="t" o:hr="t" fillcolor="#a0a0a0" stroked="f"/>
        </w:pict>
      </w:r>
    </w:p>
    <w:p w:rsidR="00507574" w:rsidRPr="00EC402B" w:rsidRDefault="00507574" w:rsidP="00507574">
      <w:pPr>
        <w:rPr>
          <w:b/>
          <w:bCs/>
        </w:rPr>
      </w:pPr>
      <w:r w:rsidRPr="00EC402B">
        <w:rPr>
          <w:b/>
          <w:bCs/>
        </w:rPr>
        <w:t>4. Case Study: Material Reuse and Board Manufacturing</w:t>
      </w:r>
    </w:p>
    <w:p w:rsidR="00507574" w:rsidRPr="00EC402B" w:rsidRDefault="00507574" w:rsidP="00507574">
      <w:r w:rsidRPr="00EC402B">
        <w:rPr>
          <w:b/>
          <w:bCs/>
        </w:rPr>
        <w:t>Case Title</w:t>
      </w:r>
      <w:r w:rsidRPr="00EC402B">
        <w:t xml:space="preserve">: </w:t>
      </w:r>
      <w:r w:rsidRPr="00EC402B">
        <w:rPr>
          <w:i/>
          <w:iCs/>
        </w:rPr>
        <w:t>Thuli’s Sustainability Project</w:t>
      </w:r>
    </w:p>
    <w:p w:rsidR="00507574" w:rsidRPr="00EC402B" w:rsidRDefault="00507574" w:rsidP="00507574">
      <w:r w:rsidRPr="00EC402B">
        <w:rPr>
          <w:b/>
          <w:bCs/>
        </w:rPr>
        <w:t>Scenario</w:t>
      </w:r>
      <w:r w:rsidRPr="00EC402B">
        <w:t>:</w:t>
      </w:r>
      <w:r w:rsidRPr="00EC402B">
        <w:br/>
        <w:t>Thuli works in a factory that wants to reduce waste. Offcuts and sawdust from solid wood furniture production are now collected and processed into particle board. She learns that not only does this save money, but it also supports environmental goals and ensures that the board used in shelving and cabinet carcasses meets strength requirements.</w:t>
      </w:r>
    </w:p>
    <w:p w:rsidR="00507574" w:rsidRPr="00EC402B" w:rsidRDefault="00507574" w:rsidP="00507574">
      <w:r w:rsidRPr="00EC402B">
        <w:rPr>
          <w:b/>
          <w:bCs/>
        </w:rPr>
        <w:t>Learning Focus</w:t>
      </w:r>
      <w:r w:rsidRPr="00EC402B">
        <w:t>:</w:t>
      </w:r>
    </w:p>
    <w:p w:rsidR="00507574" w:rsidRPr="00EC402B" w:rsidRDefault="00507574" w:rsidP="006C7463">
      <w:pPr>
        <w:numPr>
          <w:ilvl w:val="0"/>
          <w:numId w:val="126"/>
        </w:numPr>
      </w:pPr>
      <w:r w:rsidRPr="00EC402B">
        <w:t>Understanding how waste wood can be repurposed into usable products.</w:t>
      </w:r>
    </w:p>
    <w:p w:rsidR="00507574" w:rsidRPr="00EC402B" w:rsidRDefault="00507574" w:rsidP="006C7463">
      <w:pPr>
        <w:numPr>
          <w:ilvl w:val="0"/>
          <w:numId w:val="126"/>
        </w:numPr>
      </w:pPr>
      <w:r w:rsidRPr="00EC402B">
        <w:t>Recognising cost-effective and sustainable materials.</w:t>
      </w:r>
    </w:p>
    <w:p w:rsidR="00507574" w:rsidRPr="00EC402B" w:rsidRDefault="00507574" w:rsidP="006C7463">
      <w:pPr>
        <w:numPr>
          <w:ilvl w:val="0"/>
          <w:numId w:val="126"/>
        </w:numPr>
      </w:pPr>
      <w:r w:rsidRPr="00EC402B">
        <w:t>Appreciating the industrial scale and control required in board manufacturing.</w:t>
      </w:r>
    </w:p>
    <w:p w:rsidR="00507574" w:rsidRPr="00EC402B" w:rsidRDefault="008D373B" w:rsidP="00507574">
      <w:r>
        <w:pict>
          <v:rect id="_x0000_i1208" style="width:0;height:1.5pt" o:hralign="center" o:hrstd="t" o:hr="t" fillcolor="#a0a0a0" stroked="f"/>
        </w:pict>
      </w:r>
    </w:p>
    <w:p w:rsidR="00507574" w:rsidRPr="00EC402B" w:rsidRDefault="00507574" w:rsidP="00507574">
      <w:pPr>
        <w:rPr>
          <w:b/>
          <w:bCs/>
        </w:rPr>
      </w:pPr>
      <w:r w:rsidRPr="00EC402B">
        <w:rPr>
          <w:b/>
          <w:bCs/>
        </w:rPr>
        <w:lastRenderedPageBreak/>
        <w:t>5. Critical Thinking and Engagement Questions</w:t>
      </w:r>
    </w:p>
    <w:p w:rsidR="00507574" w:rsidRPr="00EC402B" w:rsidRDefault="00507574" w:rsidP="006C7463">
      <w:pPr>
        <w:numPr>
          <w:ilvl w:val="0"/>
          <w:numId w:val="127"/>
        </w:numPr>
      </w:pPr>
      <w:r w:rsidRPr="00EC402B">
        <w:rPr>
          <w:b/>
          <w:bCs/>
        </w:rPr>
        <w:t>Why do manufacturers prefer to use composite boards like MDF instead of solid wood for large flat panels?</w:t>
      </w:r>
    </w:p>
    <w:p w:rsidR="00507574" w:rsidRPr="00EC402B" w:rsidRDefault="00507574" w:rsidP="006C7463">
      <w:pPr>
        <w:numPr>
          <w:ilvl w:val="0"/>
          <w:numId w:val="127"/>
        </w:numPr>
      </w:pPr>
      <w:r w:rsidRPr="00EC402B">
        <w:rPr>
          <w:b/>
          <w:bCs/>
        </w:rPr>
        <w:t>Which part of the process ensures that the board will be stable and not fall apart during use? Why?</w:t>
      </w:r>
    </w:p>
    <w:p w:rsidR="00507574" w:rsidRPr="00EC402B" w:rsidRDefault="00507574" w:rsidP="006C7463">
      <w:pPr>
        <w:numPr>
          <w:ilvl w:val="0"/>
          <w:numId w:val="127"/>
        </w:numPr>
      </w:pPr>
      <w:r w:rsidRPr="00EC402B">
        <w:rPr>
          <w:b/>
          <w:bCs/>
        </w:rPr>
        <w:t>Why is the orientation of veneers important in plywood manufacturing?</w:t>
      </w:r>
    </w:p>
    <w:p w:rsidR="00507574" w:rsidRPr="00EC402B" w:rsidRDefault="00507574" w:rsidP="006C7463">
      <w:pPr>
        <w:numPr>
          <w:ilvl w:val="0"/>
          <w:numId w:val="127"/>
        </w:numPr>
      </w:pPr>
      <w:r w:rsidRPr="00EC402B">
        <w:rPr>
          <w:b/>
          <w:bCs/>
        </w:rPr>
        <w:t>What could happen if the raw material used in board making is too wet or too dry?</w:t>
      </w:r>
    </w:p>
    <w:p w:rsidR="00507574" w:rsidRPr="00EC402B" w:rsidRDefault="00507574" w:rsidP="006C7463">
      <w:pPr>
        <w:numPr>
          <w:ilvl w:val="0"/>
          <w:numId w:val="127"/>
        </w:numPr>
      </w:pPr>
      <w:r w:rsidRPr="00EC402B">
        <w:rPr>
          <w:b/>
          <w:bCs/>
        </w:rPr>
        <w:t>In your own words, explain why composite board manufacturing is considered sustainable.</w:t>
      </w:r>
    </w:p>
    <w:p w:rsidR="00507574" w:rsidRPr="00EC402B" w:rsidRDefault="008D373B" w:rsidP="00507574">
      <w:r>
        <w:pict>
          <v:rect id="_x0000_i1209" style="width:0;height:1.5pt" o:hralign="center" o:hrstd="t" o:hr="t" fillcolor="#a0a0a0" stroked="f"/>
        </w:pict>
      </w:r>
    </w:p>
    <w:p w:rsidR="00507574" w:rsidRPr="00EC402B" w:rsidRDefault="00507574">
      <w:r w:rsidRPr="00EC402B">
        <w:br w:type="page"/>
      </w:r>
    </w:p>
    <w:p w:rsidR="00507574" w:rsidRPr="00EC402B" w:rsidRDefault="00507574" w:rsidP="00507574">
      <w:pPr>
        <w:pStyle w:val="Heading3"/>
        <w:rPr>
          <w:rFonts w:ascii="Century Gothic" w:hAnsi="Century Gothic"/>
          <w:b/>
          <w:bCs/>
        </w:rPr>
      </w:pPr>
      <w:bookmarkStart w:id="51" w:name="_Toc196189614"/>
      <w:bookmarkStart w:id="52" w:name="_Toc196453333"/>
      <w:r w:rsidRPr="00EC402B">
        <w:rPr>
          <w:rFonts w:ascii="Century Gothic" w:hAnsi="Century Gothic"/>
          <w:b/>
          <w:bCs/>
        </w:rPr>
        <w:lastRenderedPageBreak/>
        <w:t>KT0302 – Types and Characteristics of Boards</w:t>
      </w:r>
      <w:bookmarkEnd w:id="51"/>
      <w:bookmarkEnd w:id="52"/>
    </w:p>
    <w:p w:rsidR="00507574" w:rsidRPr="00EC402B" w:rsidRDefault="00507574" w:rsidP="00507574">
      <w:pPr>
        <w:rPr>
          <w:b/>
          <w:bCs/>
        </w:rPr>
      </w:pPr>
    </w:p>
    <w:p w:rsidR="00507574" w:rsidRPr="00EC402B" w:rsidRDefault="00507574" w:rsidP="00507574">
      <w:pPr>
        <w:rPr>
          <w:b/>
          <w:bCs/>
        </w:rPr>
      </w:pPr>
      <w:r w:rsidRPr="00EC402B">
        <w:rPr>
          <w:b/>
          <w:bCs/>
        </w:rPr>
        <w:t>Facilitator Notes</w:t>
      </w:r>
    </w:p>
    <w:p w:rsidR="00507574" w:rsidRPr="00EC402B" w:rsidRDefault="008D373B" w:rsidP="00507574">
      <w:r>
        <w:pict>
          <v:rect id="_x0000_i1210" style="width:0;height:1.5pt" o:hralign="center" o:hrstd="t" o:hr="t" fillcolor="#a0a0a0" stroked="f"/>
        </w:pict>
      </w:r>
    </w:p>
    <w:p w:rsidR="00507574" w:rsidRPr="00EC402B" w:rsidRDefault="00507574" w:rsidP="00507574">
      <w:pPr>
        <w:rPr>
          <w:b/>
          <w:bCs/>
        </w:rPr>
      </w:pPr>
      <w:r w:rsidRPr="00EC402B">
        <w:rPr>
          <w:b/>
          <w:bCs/>
        </w:rPr>
        <w:t>1. Key Learning Objective</w:t>
      </w:r>
    </w:p>
    <w:p w:rsidR="00507574" w:rsidRPr="00EC402B" w:rsidRDefault="00507574" w:rsidP="00507574">
      <w:r w:rsidRPr="00EC402B">
        <w:t>To enable learners to list and describe different types of composite boards, including their properties, characteristics, and typical applications in the furniture and related industries.</w:t>
      </w:r>
    </w:p>
    <w:p w:rsidR="00507574" w:rsidRPr="00EC402B" w:rsidRDefault="00507574" w:rsidP="00507574">
      <w:r w:rsidRPr="00EC402B">
        <w:rPr>
          <w:b/>
          <w:bCs/>
        </w:rPr>
        <w:t>Related Internal Assessment Criterion:</w:t>
      </w:r>
    </w:p>
    <w:p w:rsidR="00507574" w:rsidRPr="00EC402B" w:rsidRDefault="00507574" w:rsidP="006C7463">
      <w:pPr>
        <w:numPr>
          <w:ilvl w:val="0"/>
          <w:numId w:val="128"/>
        </w:numPr>
      </w:pPr>
      <w:r w:rsidRPr="00EC402B">
        <w:rPr>
          <w:b/>
          <w:bCs/>
        </w:rPr>
        <w:t>IAC0303</w:t>
      </w:r>
      <w:r w:rsidRPr="00EC402B">
        <w:t xml:space="preserve">: </w:t>
      </w:r>
      <w:r w:rsidRPr="00EC402B">
        <w:rPr>
          <w:i/>
          <w:iCs/>
        </w:rPr>
        <w:t>The different types of boards are listed along with their properties, characteristics and uses.</w:t>
      </w:r>
    </w:p>
    <w:p w:rsidR="00507574" w:rsidRPr="00EC402B" w:rsidRDefault="008D373B" w:rsidP="00507574">
      <w:r>
        <w:pict>
          <v:rect id="_x0000_i1211" style="width:0;height:1.5pt" o:hralign="center" o:hrstd="t" o:hr="t" fillcolor="#a0a0a0" stroked="f"/>
        </w:pict>
      </w:r>
    </w:p>
    <w:p w:rsidR="00507574" w:rsidRPr="00EC402B" w:rsidRDefault="00507574" w:rsidP="00507574">
      <w:pPr>
        <w:rPr>
          <w:b/>
          <w:bCs/>
        </w:rPr>
      </w:pPr>
      <w:r w:rsidRPr="00EC402B">
        <w:rPr>
          <w:b/>
          <w:bCs/>
        </w:rPr>
        <w:t>2. Content Overview</w:t>
      </w:r>
    </w:p>
    <w:p w:rsidR="00507574" w:rsidRPr="00EC402B" w:rsidRDefault="00507574" w:rsidP="00507574">
      <w:pPr>
        <w:rPr>
          <w:b/>
          <w:bCs/>
        </w:rPr>
      </w:pPr>
      <w:r w:rsidRPr="00EC402B">
        <w:rPr>
          <w:b/>
          <w:bCs/>
        </w:rPr>
        <w:t>2.1 Types of Composite Boards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4062"/>
        <w:gridCol w:w="2669"/>
      </w:tblGrid>
      <w:tr w:rsidR="00507574" w:rsidRPr="00EC402B" w:rsidTr="00507574">
        <w:trPr>
          <w:tblHeader/>
          <w:tblCellSpacing w:w="15" w:type="dxa"/>
        </w:trPr>
        <w:tc>
          <w:tcPr>
            <w:tcW w:w="0" w:type="auto"/>
            <w:vAlign w:val="center"/>
            <w:hideMark/>
          </w:tcPr>
          <w:p w:rsidR="00507574" w:rsidRPr="00EC402B" w:rsidRDefault="00507574" w:rsidP="00507574">
            <w:pPr>
              <w:rPr>
                <w:b/>
                <w:bCs/>
              </w:rPr>
            </w:pPr>
            <w:r w:rsidRPr="00EC402B">
              <w:rPr>
                <w:b/>
                <w:bCs/>
              </w:rPr>
              <w:t>Board Type</w:t>
            </w:r>
          </w:p>
        </w:tc>
        <w:tc>
          <w:tcPr>
            <w:tcW w:w="0" w:type="auto"/>
            <w:vAlign w:val="center"/>
            <w:hideMark/>
          </w:tcPr>
          <w:p w:rsidR="00507574" w:rsidRPr="00EC402B" w:rsidRDefault="00507574" w:rsidP="00507574">
            <w:pPr>
              <w:rPr>
                <w:b/>
                <w:bCs/>
              </w:rPr>
            </w:pPr>
            <w:r w:rsidRPr="00EC402B">
              <w:rPr>
                <w:b/>
                <w:bCs/>
              </w:rPr>
              <w:t>Description</w:t>
            </w:r>
          </w:p>
        </w:tc>
        <w:tc>
          <w:tcPr>
            <w:tcW w:w="0" w:type="auto"/>
            <w:vAlign w:val="center"/>
            <w:hideMark/>
          </w:tcPr>
          <w:p w:rsidR="00507574" w:rsidRPr="00EC402B" w:rsidRDefault="00507574" w:rsidP="00507574">
            <w:pPr>
              <w:rPr>
                <w:b/>
                <w:bCs/>
              </w:rPr>
            </w:pPr>
            <w:r w:rsidRPr="00EC402B">
              <w:rPr>
                <w:b/>
                <w:bCs/>
              </w:rPr>
              <w:t>Common Uses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MDF</w:t>
            </w:r>
            <w:r w:rsidRPr="00EC402B">
              <w:t xml:space="preserve"> (Medium-Density Fibreboard)</w:t>
            </w:r>
          </w:p>
        </w:tc>
        <w:tc>
          <w:tcPr>
            <w:tcW w:w="0" w:type="auto"/>
            <w:vAlign w:val="center"/>
            <w:hideMark/>
          </w:tcPr>
          <w:p w:rsidR="00507574" w:rsidRPr="00EC402B" w:rsidRDefault="00507574" w:rsidP="00507574">
            <w:r w:rsidRPr="00EC402B">
              <w:t>Smooth, uniform board made from fine wood fibres and resin.</w:t>
            </w:r>
          </w:p>
        </w:tc>
        <w:tc>
          <w:tcPr>
            <w:tcW w:w="0" w:type="auto"/>
            <w:vAlign w:val="center"/>
            <w:hideMark/>
          </w:tcPr>
          <w:p w:rsidR="00507574" w:rsidRPr="00EC402B" w:rsidRDefault="00507574" w:rsidP="00507574">
            <w:r w:rsidRPr="00EC402B">
              <w:t>Cabinet doors, shelving, painted panels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Chipboard / Particle Board</w:t>
            </w:r>
          </w:p>
        </w:tc>
        <w:tc>
          <w:tcPr>
            <w:tcW w:w="0" w:type="auto"/>
            <w:vAlign w:val="center"/>
            <w:hideMark/>
          </w:tcPr>
          <w:p w:rsidR="00507574" w:rsidRPr="00EC402B" w:rsidRDefault="00507574" w:rsidP="00507574">
            <w:r w:rsidRPr="00EC402B">
              <w:t>Made from wood chips and sawdust bonded with resin.</w:t>
            </w:r>
          </w:p>
        </w:tc>
        <w:tc>
          <w:tcPr>
            <w:tcW w:w="0" w:type="auto"/>
            <w:vAlign w:val="center"/>
            <w:hideMark/>
          </w:tcPr>
          <w:p w:rsidR="00507574" w:rsidRPr="00EC402B" w:rsidRDefault="00507574" w:rsidP="00507574">
            <w:r w:rsidRPr="00EC402B">
              <w:t>Carcasses of cupboards, budget furniture</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Plywood</w:t>
            </w:r>
          </w:p>
        </w:tc>
        <w:tc>
          <w:tcPr>
            <w:tcW w:w="0" w:type="auto"/>
            <w:vAlign w:val="center"/>
            <w:hideMark/>
          </w:tcPr>
          <w:p w:rsidR="00507574" w:rsidRPr="00EC402B" w:rsidRDefault="00507574" w:rsidP="00507574">
            <w:r w:rsidRPr="00EC402B">
              <w:t>Layers of thin veneers glued with grains at right angles. Strong and stable.</w:t>
            </w:r>
          </w:p>
        </w:tc>
        <w:tc>
          <w:tcPr>
            <w:tcW w:w="0" w:type="auto"/>
            <w:vAlign w:val="center"/>
            <w:hideMark/>
          </w:tcPr>
          <w:p w:rsidR="00507574" w:rsidRPr="00EC402B" w:rsidRDefault="00507574" w:rsidP="00507574">
            <w:r w:rsidRPr="00EC402B">
              <w:t>Drawer bottoms, chairs, table tops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OSB</w:t>
            </w:r>
            <w:r w:rsidRPr="00EC402B">
              <w:t xml:space="preserve"> (Oriented Strand Board)</w:t>
            </w:r>
          </w:p>
        </w:tc>
        <w:tc>
          <w:tcPr>
            <w:tcW w:w="0" w:type="auto"/>
            <w:vAlign w:val="center"/>
            <w:hideMark/>
          </w:tcPr>
          <w:p w:rsidR="00507574" w:rsidRPr="00EC402B" w:rsidRDefault="00507574" w:rsidP="00507574">
            <w:r w:rsidRPr="00EC402B">
              <w:t>Large wood strands oriented in layers and bonded with resin.</w:t>
            </w:r>
          </w:p>
        </w:tc>
        <w:tc>
          <w:tcPr>
            <w:tcW w:w="0" w:type="auto"/>
            <w:vAlign w:val="center"/>
            <w:hideMark/>
          </w:tcPr>
          <w:p w:rsidR="00507574" w:rsidRPr="00EC402B" w:rsidRDefault="00507574" w:rsidP="00507574">
            <w:r w:rsidRPr="00EC402B">
              <w:t>Construction sheathing, load-bearing</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Hardboard</w:t>
            </w:r>
          </w:p>
        </w:tc>
        <w:tc>
          <w:tcPr>
            <w:tcW w:w="0" w:type="auto"/>
            <w:vAlign w:val="center"/>
            <w:hideMark/>
          </w:tcPr>
          <w:p w:rsidR="00507574" w:rsidRPr="00EC402B" w:rsidRDefault="00507574" w:rsidP="00507574">
            <w:r w:rsidRPr="00EC402B">
              <w:t>Very dense board made from exploded wood fibres. Often one smooth face.</w:t>
            </w:r>
          </w:p>
        </w:tc>
        <w:tc>
          <w:tcPr>
            <w:tcW w:w="0" w:type="auto"/>
            <w:vAlign w:val="center"/>
            <w:hideMark/>
          </w:tcPr>
          <w:p w:rsidR="00507574" w:rsidRPr="00EC402B" w:rsidRDefault="00507574" w:rsidP="00507574">
            <w:r w:rsidRPr="00EC402B">
              <w:t>Drawer bottoms, backing panels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Marine Plywood</w:t>
            </w:r>
          </w:p>
        </w:tc>
        <w:tc>
          <w:tcPr>
            <w:tcW w:w="0" w:type="auto"/>
            <w:vAlign w:val="center"/>
            <w:hideMark/>
          </w:tcPr>
          <w:p w:rsidR="00507574" w:rsidRPr="00EC402B" w:rsidRDefault="00507574" w:rsidP="00507574">
            <w:r w:rsidRPr="00EC402B">
              <w:t>High-quality plywood made with waterproof glue and selected veneers.</w:t>
            </w:r>
          </w:p>
        </w:tc>
        <w:tc>
          <w:tcPr>
            <w:tcW w:w="0" w:type="auto"/>
            <w:vAlign w:val="center"/>
            <w:hideMark/>
          </w:tcPr>
          <w:p w:rsidR="00507574" w:rsidRPr="00EC402B" w:rsidRDefault="00507574" w:rsidP="00507574">
            <w:r w:rsidRPr="00EC402B">
              <w:t>Boat building, outdoor furniture</w:t>
            </w:r>
          </w:p>
        </w:tc>
      </w:tr>
    </w:tbl>
    <w:p w:rsidR="00507574" w:rsidRPr="00EC402B" w:rsidRDefault="008D373B" w:rsidP="00507574">
      <w:r>
        <w:pict>
          <v:rect id="_x0000_i1212" style="width:0;height:1.5pt" o:hralign="center" o:hrstd="t" o:hr="t" fillcolor="#a0a0a0" stroked="f"/>
        </w:pict>
      </w:r>
    </w:p>
    <w:p w:rsidR="00507574" w:rsidRPr="00EC402B" w:rsidRDefault="00507574" w:rsidP="00507574">
      <w:pPr>
        <w:rPr>
          <w:b/>
          <w:bCs/>
        </w:rPr>
      </w:pPr>
    </w:p>
    <w:p w:rsidR="00507574" w:rsidRPr="00EC402B" w:rsidRDefault="00507574" w:rsidP="00507574">
      <w:pPr>
        <w:rPr>
          <w:b/>
          <w:bCs/>
        </w:rPr>
      </w:pPr>
    </w:p>
    <w:p w:rsidR="00507574" w:rsidRPr="00EC402B" w:rsidRDefault="00507574" w:rsidP="00507574">
      <w:pPr>
        <w:rPr>
          <w:b/>
          <w:bCs/>
        </w:rPr>
      </w:pPr>
    </w:p>
    <w:p w:rsidR="00507574" w:rsidRPr="00EC402B" w:rsidRDefault="00507574" w:rsidP="00507574">
      <w:pPr>
        <w:rPr>
          <w:b/>
          <w:bCs/>
        </w:rPr>
      </w:pPr>
      <w:r w:rsidRPr="00EC402B">
        <w:rPr>
          <w:b/>
          <w:bCs/>
        </w:rPr>
        <w:t>2.2 Key Characteristics to Compare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3"/>
        <w:gridCol w:w="4107"/>
        <w:gridCol w:w="3296"/>
      </w:tblGrid>
      <w:tr w:rsidR="00507574" w:rsidRPr="00EC402B" w:rsidTr="00507574">
        <w:trPr>
          <w:tblHeader/>
          <w:tblCellSpacing w:w="15" w:type="dxa"/>
        </w:trPr>
        <w:tc>
          <w:tcPr>
            <w:tcW w:w="0" w:type="auto"/>
            <w:vAlign w:val="center"/>
            <w:hideMark/>
          </w:tcPr>
          <w:p w:rsidR="00507574" w:rsidRPr="00EC402B" w:rsidRDefault="00507574" w:rsidP="00507574">
            <w:pPr>
              <w:rPr>
                <w:b/>
                <w:bCs/>
              </w:rPr>
            </w:pPr>
            <w:r w:rsidRPr="00EC402B">
              <w:rPr>
                <w:b/>
                <w:bCs/>
              </w:rPr>
              <w:t>Property</w:t>
            </w:r>
          </w:p>
        </w:tc>
        <w:tc>
          <w:tcPr>
            <w:tcW w:w="0" w:type="auto"/>
            <w:vAlign w:val="center"/>
            <w:hideMark/>
          </w:tcPr>
          <w:p w:rsidR="00507574" w:rsidRPr="00EC402B" w:rsidRDefault="00507574" w:rsidP="00507574">
            <w:pPr>
              <w:rPr>
                <w:b/>
                <w:bCs/>
              </w:rPr>
            </w:pPr>
            <w:r w:rsidRPr="00EC402B">
              <w:rPr>
                <w:b/>
                <w:bCs/>
              </w:rPr>
              <w:t>Explanation</w:t>
            </w:r>
          </w:p>
        </w:tc>
        <w:tc>
          <w:tcPr>
            <w:tcW w:w="0" w:type="auto"/>
            <w:vAlign w:val="center"/>
            <w:hideMark/>
          </w:tcPr>
          <w:p w:rsidR="00507574" w:rsidRPr="00EC402B" w:rsidRDefault="00507574" w:rsidP="00507574">
            <w:pPr>
              <w:rPr>
                <w:b/>
                <w:bCs/>
              </w:rPr>
            </w:pPr>
            <w:r w:rsidRPr="00EC402B">
              <w:rPr>
                <w:b/>
                <w:bCs/>
              </w:rPr>
              <w:t>Example</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Density</w:t>
            </w:r>
          </w:p>
        </w:tc>
        <w:tc>
          <w:tcPr>
            <w:tcW w:w="0" w:type="auto"/>
            <w:vAlign w:val="center"/>
            <w:hideMark/>
          </w:tcPr>
          <w:p w:rsidR="00507574" w:rsidRPr="00EC402B" w:rsidRDefault="00507574" w:rsidP="00507574">
            <w:r w:rsidRPr="00EC402B">
              <w:t>Heavier boards are usually stronger and smoother (e.g. MDF).</w:t>
            </w:r>
          </w:p>
        </w:tc>
        <w:tc>
          <w:tcPr>
            <w:tcW w:w="0" w:type="auto"/>
            <w:vAlign w:val="center"/>
            <w:hideMark/>
          </w:tcPr>
          <w:p w:rsidR="00507574" w:rsidRPr="00EC402B" w:rsidRDefault="00507574" w:rsidP="00507574">
            <w:r w:rsidRPr="00EC402B">
              <w:t>MDF &gt; Chipboard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Surface Finish</w:t>
            </w:r>
          </w:p>
        </w:tc>
        <w:tc>
          <w:tcPr>
            <w:tcW w:w="0" w:type="auto"/>
            <w:vAlign w:val="center"/>
            <w:hideMark/>
          </w:tcPr>
          <w:p w:rsidR="00507574" w:rsidRPr="00EC402B" w:rsidRDefault="00507574" w:rsidP="00507574">
            <w:r w:rsidRPr="00EC402B">
              <w:t>Smooth (MDF), rough (OSB), decorative veneer (plywood).</w:t>
            </w:r>
          </w:p>
        </w:tc>
        <w:tc>
          <w:tcPr>
            <w:tcW w:w="0" w:type="auto"/>
            <w:vAlign w:val="center"/>
            <w:hideMark/>
          </w:tcPr>
          <w:p w:rsidR="00507574" w:rsidRPr="00EC402B" w:rsidRDefault="00507574" w:rsidP="00507574">
            <w:r w:rsidRPr="00EC402B">
              <w:t>MDF easy to paint; plywood often stained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Strength</w:t>
            </w:r>
          </w:p>
        </w:tc>
        <w:tc>
          <w:tcPr>
            <w:tcW w:w="0" w:type="auto"/>
            <w:vAlign w:val="center"/>
            <w:hideMark/>
          </w:tcPr>
          <w:p w:rsidR="00507574" w:rsidRPr="00EC402B" w:rsidRDefault="00507574" w:rsidP="00507574">
            <w:r w:rsidRPr="00EC402B">
              <w:t>Plywood and OSB are stronger than MDF or chipboard.</w:t>
            </w:r>
          </w:p>
        </w:tc>
        <w:tc>
          <w:tcPr>
            <w:tcW w:w="0" w:type="auto"/>
            <w:vAlign w:val="center"/>
            <w:hideMark/>
          </w:tcPr>
          <w:p w:rsidR="00507574" w:rsidRPr="00EC402B" w:rsidRDefault="00507574" w:rsidP="00507574">
            <w:r w:rsidRPr="00EC402B">
              <w:t>Plywood for chair seats; chipboard for shelves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Water Resistance</w:t>
            </w:r>
          </w:p>
        </w:tc>
        <w:tc>
          <w:tcPr>
            <w:tcW w:w="0" w:type="auto"/>
            <w:vAlign w:val="center"/>
            <w:hideMark/>
          </w:tcPr>
          <w:p w:rsidR="00507574" w:rsidRPr="00EC402B" w:rsidRDefault="00507574" w:rsidP="00507574">
            <w:r w:rsidRPr="00EC402B">
              <w:t>Marine ply resists water, while chipboard swells when wet.</w:t>
            </w:r>
          </w:p>
        </w:tc>
        <w:tc>
          <w:tcPr>
            <w:tcW w:w="0" w:type="auto"/>
            <w:vAlign w:val="center"/>
            <w:hideMark/>
          </w:tcPr>
          <w:p w:rsidR="00507574" w:rsidRPr="00EC402B" w:rsidRDefault="00507574" w:rsidP="00507574">
            <w:r w:rsidRPr="00EC402B">
              <w:t>Marine ply for kitchens, chipboard for dry areas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Workability</w:t>
            </w:r>
          </w:p>
        </w:tc>
        <w:tc>
          <w:tcPr>
            <w:tcW w:w="0" w:type="auto"/>
            <w:vAlign w:val="center"/>
            <w:hideMark/>
          </w:tcPr>
          <w:p w:rsidR="00507574" w:rsidRPr="00EC402B" w:rsidRDefault="00507574" w:rsidP="00507574">
            <w:r w:rsidRPr="00EC402B">
              <w:t>MDF cuts and machines easily but can split at edges.</w:t>
            </w:r>
          </w:p>
        </w:tc>
        <w:tc>
          <w:tcPr>
            <w:tcW w:w="0" w:type="auto"/>
            <w:vAlign w:val="center"/>
            <w:hideMark/>
          </w:tcPr>
          <w:p w:rsidR="00507574" w:rsidRPr="00EC402B" w:rsidRDefault="00507574" w:rsidP="00507574">
            <w:r w:rsidRPr="00EC402B">
              <w:t>Use edge banding or supports when joining</w:t>
            </w:r>
          </w:p>
        </w:tc>
      </w:tr>
    </w:tbl>
    <w:p w:rsidR="00507574" w:rsidRPr="00EC402B" w:rsidRDefault="008D373B" w:rsidP="00507574">
      <w:r>
        <w:pict>
          <v:rect id="_x0000_i1213" style="width:0;height:1.5pt" o:hralign="center" o:hrstd="t" o:hr="t" fillcolor="#a0a0a0" stroked="f"/>
        </w:pict>
      </w:r>
    </w:p>
    <w:p w:rsidR="00507574" w:rsidRPr="00EC402B" w:rsidRDefault="00507574" w:rsidP="00507574">
      <w:pPr>
        <w:rPr>
          <w:b/>
          <w:bCs/>
        </w:rPr>
      </w:pPr>
      <w:r w:rsidRPr="00EC402B">
        <w:rPr>
          <w:b/>
          <w:bCs/>
        </w:rPr>
        <w:t>3. Examples to Use in Facilitation</w:t>
      </w:r>
    </w:p>
    <w:p w:rsidR="00507574" w:rsidRPr="00EC402B" w:rsidRDefault="00507574" w:rsidP="006C7463">
      <w:pPr>
        <w:numPr>
          <w:ilvl w:val="0"/>
          <w:numId w:val="129"/>
        </w:numPr>
      </w:pPr>
      <w:r w:rsidRPr="00EC402B">
        <w:rPr>
          <w:b/>
          <w:bCs/>
        </w:rPr>
        <w:t>Side-by-side board samples</w:t>
      </w:r>
      <w:r w:rsidRPr="00EC402B">
        <w:t>: Display MDF, chipboard, and plywood for learners to compare visually and physically.</w:t>
      </w:r>
    </w:p>
    <w:p w:rsidR="00507574" w:rsidRPr="00EC402B" w:rsidRDefault="00507574" w:rsidP="006C7463">
      <w:pPr>
        <w:numPr>
          <w:ilvl w:val="0"/>
          <w:numId w:val="129"/>
        </w:numPr>
      </w:pPr>
      <w:r w:rsidRPr="00EC402B">
        <w:rPr>
          <w:b/>
          <w:bCs/>
        </w:rPr>
        <w:t>Label matching</w:t>
      </w:r>
      <w:r w:rsidRPr="00EC402B">
        <w:t>: Prepare a set of cards with properties and board types and ask learners to match them.</w:t>
      </w:r>
    </w:p>
    <w:p w:rsidR="00507574" w:rsidRPr="00EC402B" w:rsidRDefault="00507574" w:rsidP="006C7463">
      <w:pPr>
        <w:numPr>
          <w:ilvl w:val="0"/>
          <w:numId w:val="129"/>
        </w:numPr>
      </w:pPr>
      <w:r w:rsidRPr="00EC402B">
        <w:rPr>
          <w:b/>
          <w:bCs/>
        </w:rPr>
        <w:t>Scratch and edge test</w:t>
      </w:r>
      <w:r w:rsidRPr="00EC402B">
        <w:t>: Demonstrate differences in durability and surface finish by gently scratching or tapping board samples.</w:t>
      </w:r>
    </w:p>
    <w:p w:rsidR="00507574" w:rsidRPr="00EC402B" w:rsidRDefault="008D373B" w:rsidP="00507574">
      <w:r>
        <w:pict>
          <v:rect id="_x0000_i1214" style="width:0;height:1.5pt" o:hralign="center" o:hrstd="t" o:hr="t" fillcolor="#a0a0a0" stroked="f"/>
        </w:pict>
      </w:r>
    </w:p>
    <w:p w:rsidR="00507574" w:rsidRPr="00EC402B" w:rsidRDefault="00507574" w:rsidP="00507574">
      <w:pPr>
        <w:rPr>
          <w:b/>
          <w:bCs/>
        </w:rPr>
      </w:pPr>
      <w:r w:rsidRPr="00EC402B">
        <w:rPr>
          <w:b/>
          <w:bCs/>
        </w:rPr>
        <w:t>4. Case Study: Selecting Boards for a New Cupboard Line</w:t>
      </w:r>
    </w:p>
    <w:p w:rsidR="00507574" w:rsidRPr="00EC402B" w:rsidRDefault="00507574" w:rsidP="00507574">
      <w:r w:rsidRPr="00EC402B">
        <w:rPr>
          <w:b/>
          <w:bCs/>
        </w:rPr>
        <w:t>Case Title</w:t>
      </w:r>
      <w:r w:rsidRPr="00EC402B">
        <w:t xml:space="preserve">: </w:t>
      </w:r>
      <w:r w:rsidRPr="00EC402B">
        <w:rPr>
          <w:i/>
          <w:iCs/>
        </w:rPr>
        <w:t>Bongiwe’s Budget Furniture Project</w:t>
      </w:r>
    </w:p>
    <w:p w:rsidR="00507574" w:rsidRPr="00EC402B" w:rsidRDefault="00507574" w:rsidP="00507574">
      <w:r w:rsidRPr="00EC402B">
        <w:rPr>
          <w:b/>
          <w:bCs/>
        </w:rPr>
        <w:t>Scenario</w:t>
      </w:r>
      <w:r w:rsidRPr="00EC402B">
        <w:t>:</w:t>
      </w:r>
      <w:r w:rsidRPr="00EC402B">
        <w:br/>
        <w:t>Bongiwe is designing a range of cupboards for a low-cost housing development. She chooses chipboard for the internal carcasses and MDF for the doors which will be painted. She avoids plywood because of cost, and ensures chipboard is sealed at the edges to prevent damage from humidity.</w:t>
      </w:r>
    </w:p>
    <w:p w:rsidR="00507574" w:rsidRPr="00EC402B" w:rsidRDefault="00507574" w:rsidP="00507574">
      <w:r w:rsidRPr="00EC402B">
        <w:rPr>
          <w:b/>
          <w:bCs/>
        </w:rPr>
        <w:t>Learning Focus</w:t>
      </w:r>
      <w:r w:rsidRPr="00EC402B">
        <w:t>:</w:t>
      </w:r>
    </w:p>
    <w:p w:rsidR="00507574" w:rsidRPr="00EC402B" w:rsidRDefault="00507574" w:rsidP="006C7463">
      <w:pPr>
        <w:numPr>
          <w:ilvl w:val="0"/>
          <w:numId w:val="130"/>
        </w:numPr>
      </w:pPr>
      <w:r w:rsidRPr="00EC402B">
        <w:t>Understanding cost vs. performance trade-offs.</w:t>
      </w:r>
    </w:p>
    <w:p w:rsidR="00507574" w:rsidRPr="00EC402B" w:rsidRDefault="00507574" w:rsidP="006C7463">
      <w:pPr>
        <w:numPr>
          <w:ilvl w:val="0"/>
          <w:numId w:val="130"/>
        </w:numPr>
      </w:pPr>
      <w:r w:rsidRPr="00EC402B">
        <w:t>Selecting boards based on environment and design.</w:t>
      </w:r>
    </w:p>
    <w:p w:rsidR="00507574" w:rsidRPr="00EC402B" w:rsidRDefault="00507574" w:rsidP="006C7463">
      <w:pPr>
        <w:numPr>
          <w:ilvl w:val="0"/>
          <w:numId w:val="130"/>
        </w:numPr>
      </w:pPr>
      <w:r w:rsidRPr="00EC402B">
        <w:t>Combining different board types to meet specific requirements.</w:t>
      </w:r>
    </w:p>
    <w:p w:rsidR="00507574" w:rsidRPr="00EC402B" w:rsidRDefault="008D373B" w:rsidP="00507574">
      <w:r>
        <w:pict>
          <v:rect id="_x0000_i1215" style="width:0;height:1.5pt" o:hralign="center" o:hrstd="t" o:hr="t" fillcolor="#a0a0a0" stroked="f"/>
        </w:pict>
      </w:r>
    </w:p>
    <w:p w:rsidR="00507574" w:rsidRPr="00EC402B" w:rsidRDefault="00507574" w:rsidP="00507574">
      <w:pPr>
        <w:rPr>
          <w:b/>
          <w:bCs/>
        </w:rPr>
      </w:pPr>
      <w:r w:rsidRPr="00EC402B">
        <w:rPr>
          <w:b/>
          <w:bCs/>
        </w:rPr>
        <w:lastRenderedPageBreak/>
        <w:t>5. Critical Thinking and Engagement Questions</w:t>
      </w:r>
    </w:p>
    <w:p w:rsidR="00507574" w:rsidRPr="00EC402B" w:rsidRDefault="00507574" w:rsidP="006C7463">
      <w:pPr>
        <w:numPr>
          <w:ilvl w:val="0"/>
          <w:numId w:val="131"/>
        </w:numPr>
      </w:pPr>
      <w:r w:rsidRPr="00EC402B">
        <w:rPr>
          <w:b/>
          <w:bCs/>
        </w:rPr>
        <w:t>What are the advantages and disadvantages of using chipboard in a kitchen cabinet project?</w:t>
      </w:r>
    </w:p>
    <w:p w:rsidR="00507574" w:rsidRPr="00EC402B" w:rsidRDefault="00507574" w:rsidP="006C7463">
      <w:pPr>
        <w:numPr>
          <w:ilvl w:val="0"/>
          <w:numId w:val="131"/>
        </w:numPr>
      </w:pPr>
      <w:r w:rsidRPr="00EC402B">
        <w:rPr>
          <w:b/>
          <w:bCs/>
        </w:rPr>
        <w:t>Why is MDF preferred for surfaces that will be painted?</w:t>
      </w:r>
    </w:p>
    <w:p w:rsidR="00507574" w:rsidRPr="00EC402B" w:rsidRDefault="00507574" w:rsidP="006C7463">
      <w:pPr>
        <w:numPr>
          <w:ilvl w:val="0"/>
          <w:numId w:val="131"/>
        </w:numPr>
      </w:pPr>
      <w:r w:rsidRPr="00EC402B">
        <w:rPr>
          <w:b/>
          <w:bCs/>
        </w:rPr>
        <w:t>Which type of board would you choose for an outdoor bench backrest and why?</w:t>
      </w:r>
    </w:p>
    <w:p w:rsidR="00507574" w:rsidRPr="00EC402B" w:rsidRDefault="00507574" w:rsidP="006C7463">
      <w:pPr>
        <w:numPr>
          <w:ilvl w:val="0"/>
          <w:numId w:val="131"/>
        </w:numPr>
      </w:pPr>
      <w:r w:rsidRPr="00EC402B">
        <w:rPr>
          <w:b/>
          <w:bCs/>
        </w:rPr>
        <w:t>What can go wrong if a low-density board is used for a load-bearing shelf?</w:t>
      </w:r>
    </w:p>
    <w:p w:rsidR="00507574" w:rsidRPr="00EC402B" w:rsidRDefault="00507574" w:rsidP="006C7463">
      <w:pPr>
        <w:numPr>
          <w:ilvl w:val="0"/>
          <w:numId w:val="131"/>
        </w:numPr>
      </w:pPr>
      <w:r w:rsidRPr="00EC402B">
        <w:rPr>
          <w:b/>
          <w:bCs/>
        </w:rPr>
        <w:t>How does understanding board characteristics help reduce material waste and callbacks in furniture production?</w:t>
      </w:r>
    </w:p>
    <w:p w:rsidR="00507574" w:rsidRPr="00EC402B" w:rsidRDefault="008D373B" w:rsidP="00507574">
      <w:r>
        <w:pict>
          <v:rect id="_x0000_i1216" style="width:0;height:1.5pt" o:hralign="center" o:hrstd="t" o:hr="t" fillcolor="#a0a0a0" stroked="f"/>
        </w:pict>
      </w:r>
    </w:p>
    <w:p w:rsidR="00507574" w:rsidRPr="00EC402B" w:rsidRDefault="00507574">
      <w:r w:rsidRPr="00EC402B">
        <w:br w:type="page"/>
      </w:r>
    </w:p>
    <w:p w:rsidR="00507574" w:rsidRPr="00EC402B" w:rsidRDefault="00507574" w:rsidP="00507574">
      <w:pPr>
        <w:pStyle w:val="Heading3"/>
        <w:rPr>
          <w:rFonts w:ascii="Century Gothic" w:hAnsi="Century Gothic"/>
          <w:b/>
          <w:bCs/>
        </w:rPr>
      </w:pPr>
      <w:bookmarkStart w:id="53" w:name="_Toc196189615"/>
      <w:bookmarkStart w:id="54" w:name="_Toc196453334"/>
      <w:r w:rsidRPr="00EC402B">
        <w:rPr>
          <w:rFonts w:ascii="Century Gothic" w:hAnsi="Century Gothic"/>
          <w:b/>
          <w:bCs/>
        </w:rPr>
        <w:lastRenderedPageBreak/>
        <w:t>KT0303 – Composition of Boards</w:t>
      </w:r>
      <w:bookmarkEnd w:id="53"/>
      <w:bookmarkEnd w:id="54"/>
    </w:p>
    <w:p w:rsidR="00507574" w:rsidRPr="00EC402B" w:rsidRDefault="00507574" w:rsidP="00507574">
      <w:pPr>
        <w:rPr>
          <w:b/>
          <w:bCs/>
        </w:rPr>
      </w:pPr>
    </w:p>
    <w:p w:rsidR="00507574" w:rsidRPr="00EC402B" w:rsidRDefault="00507574" w:rsidP="00507574">
      <w:pPr>
        <w:rPr>
          <w:b/>
          <w:bCs/>
        </w:rPr>
      </w:pPr>
      <w:r w:rsidRPr="00EC402B">
        <w:rPr>
          <w:b/>
          <w:bCs/>
        </w:rPr>
        <w:t>Facilitator Notes</w:t>
      </w:r>
    </w:p>
    <w:p w:rsidR="00507574" w:rsidRPr="00EC402B" w:rsidRDefault="008D373B" w:rsidP="00507574">
      <w:r>
        <w:pict>
          <v:rect id="_x0000_i1217" style="width:0;height:1.5pt" o:hralign="center" o:hrstd="t" o:hr="t" fillcolor="#a0a0a0" stroked="f"/>
        </w:pict>
      </w:r>
    </w:p>
    <w:p w:rsidR="00507574" w:rsidRPr="00EC402B" w:rsidRDefault="00507574" w:rsidP="00507574">
      <w:pPr>
        <w:rPr>
          <w:b/>
          <w:bCs/>
        </w:rPr>
      </w:pPr>
      <w:r w:rsidRPr="00EC402B">
        <w:rPr>
          <w:b/>
          <w:bCs/>
        </w:rPr>
        <w:t>1. Key Learning Objective</w:t>
      </w:r>
    </w:p>
    <w:p w:rsidR="00507574" w:rsidRPr="00EC402B" w:rsidRDefault="00507574" w:rsidP="00507574">
      <w:r w:rsidRPr="00EC402B">
        <w:t>To enable learners to understand the internal composition of various composite boards and explain how the internal structure influences manufacturing processes, workability, and product strength.</w:t>
      </w:r>
    </w:p>
    <w:p w:rsidR="00507574" w:rsidRPr="00EC402B" w:rsidRDefault="00507574" w:rsidP="00507574">
      <w:r w:rsidRPr="00EC402B">
        <w:rPr>
          <w:b/>
          <w:bCs/>
        </w:rPr>
        <w:t>Supports understanding for:</w:t>
      </w:r>
    </w:p>
    <w:p w:rsidR="00507574" w:rsidRPr="00EC402B" w:rsidRDefault="00507574" w:rsidP="006C7463">
      <w:pPr>
        <w:numPr>
          <w:ilvl w:val="0"/>
          <w:numId w:val="132"/>
        </w:numPr>
      </w:pPr>
      <w:r w:rsidRPr="00EC402B">
        <w:rPr>
          <w:b/>
          <w:bCs/>
        </w:rPr>
        <w:t>IAC0304</w:t>
      </w:r>
      <w:r w:rsidRPr="00EC402B">
        <w:t xml:space="preserve">: </w:t>
      </w:r>
      <w:r w:rsidRPr="00EC402B">
        <w:rPr>
          <w:i/>
          <w:iCs/>
        </w:rPr>
        <w:t>Composite board structure is outlined along with the impact structure have on manufacturing.</w:t>
      </w:r>
    </w:p>
    <w:p w:rsidR="00507574" w:rsidRPr="00EC402B" w:rsidRDefault="008D373B" w:rsidP="00507574">
      <w:r>
        <w:pict>
          <v:rect id="_x0000_i1218" style="width:0;height:1.5pt" o:hralign="center" o:hrstd="t" o:hr="t" fillcolor="#a0a0a0" stroked="f"/>
        </w:pict>
      </w:r>
    </w:p>
    <w:p w:rsidR="00507574" w:rsidRPr="00EC402B" w:rsidRDefault="00507574" w:rsidP="00507574">
      <w:pPr>
        <w:rPr>
          <w:b/>
          <w:bCs/>
        </w:rPr>
      </w:pPr>
      <w:r w:rsidRPr="00EC402B">
        <w:rPr>
          <w:b/>
          <w:bCs/>
        </w:rPr>
        <w:t>2. Content Overview</w:t>
      </w:r>
    </w:p>
    <w:p w:rsidR="00507574" w:rsidRPr="00EC402B" w:rsidRDefault="00507574" w:rsidP="00507574">
      <w:pPr>
        <w:rPr>
          <w:b/>
          <w:bCs/>
        </w:rPr>
      </w:pPr>
      <w:r w:rsidRPr="00EC402B">
        <w:rPr>
          <w:b/>
          <w:bCs/>
        </w:rPr>
        <w:t>2.1 What Does “Composition of Boards” Mean?</w:t>
      </w:r>
    </w:p>
    <w:p w:rsidR="00507574" w:rsidRPr="00EC402B" w:rsidRDefault="00507574" w:rsidP="00507574">
      <w:r w:rsidRPr="00EC402B">
        <w:t xml:space="preserve">It refers to the </w:t>
      </w:r>
      <w:r w:rsidRPr="00EC402B">
        <w:rPr>
          <w:b/>
          <w:bCs/>
        </w:rPr>
        <w:t>materials</w:t>
      </w:r>
      <w:r w:rsidRPr="00EC402B">
        <w:t xml:space="preserve">, </w:t>
      </w:r>
      <w:r w:rsidRPr="00EC402B">
        <w:rPr>
          <w:b/>
          <w:bCs/>
        </w:rPr>
        <w:t>layering</w:t>
      </w:r>
      <w:r w:rsidRPr="00EC402B">
        <w:t xml:space="preserve">, and </w:t>
      </w:r>
      <w:r w:rsidRPr="00EC402B">
        <w:rPr>
          <w:b/>
          <w:bCs/>
        </w:rPr>
        <w:t>internal structure</w:t>
      </w:r>
      <w:r w:rsidRPr="00EC402B">
        <w:t xml:space="preserve"> used to form each type of composite board. Understanding this helps manufacturers select the right board for machining, finishing, or joining.</w:t>
      </w:r>
    </w:p>
    <w:p w:rsidR="00507574" w:rsidRPr="00EC402B" w:rsidRDefault="008D373B" w:rsidP="00507574">
      <w:r>
        <w:pict>
          <v:rect id="_x0000_i1219" style="width:0;height:1.5pt" o:hralign="center" o:hrstd="t" o:hr="t" fillcolor="#a0a0a0" stroked="f"/>
        </w:pict>
      </w:r>
    </w:p>
    <w:p w:rsidR="00507574" w:rsidRPr="00EC402B" w:rsidRDefault="00507574" w:rsidP="00507574">
      <w:pPr>
        <w:rPr>
          <w:b/>
          <w:bCs/>
        </w:rPr>
      </w:pPr>
      <w:r w:rsidRPr="00EC402B">
        <w:rPr>
          <w:b/>
          <w:bCs/>
        </w:rPr>
        <w:t>2.2 Composition of Common Boards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3600"/>
        <w:gridCol w:w="3877"/>
      </w:tblGrid>
      <w:tr w:rsidR="00507574" w:rsidRPr="00EC402B" w:rsidTr="00507574">
        <w:trPr>
          <w:tblHeader/>
          <w:tblCellSpacing w:w="15" w:type="dxa"/>
        </w:trPr>
        <w:tc>
          <w:tcPr>
            <w:tcW w:w="0" w:type="auto"/>
            <w:vAlign w:val="center"/>
            <w:hideMark/>
          </w:tcPr>
          <w:p w:rsidR="00507574" w:rsidRPr="00EC402B" w:rsidRDefault="00507574" w:rsidP="00507574">
            <w:pPr>
              <w:rPr>
                <w:b/>
                <w:bCs/>
              </w:rPr>
            </w:pPr>
            <w:r w:rsidRPr="00EC402B">
              <w:rPr>
                <w:b/>
                <w:bCs/>
              </w:rPr>
              <w:t>Board Type</w:t>
            </w:r>
          </w:p>
        </w:tc>
        <w:tc>
          <w:tcPr>
            <w:tcW w:w="0" w:type="auto"/>
            <w:vAlign w:val="center"/>
            <w:hideMark/>
          </w:tcPr>
          <w:p w:rsidR="00507574" w:rsidRPr="00EC402B" w:rsidRDefault="00507574" w:rsidP="00507574">
            <w:pPr>
              <w:rPr>
                <w:b/>
                <w:bCs/>
              </w:rPr>
            </w:pPr>
            <w:r w:rsidRPr="00EC402B">
              <w:rPr>
                <w:b/>
                <w:bCs/>
              </w:rPr>
              <w:t>Core Composition</w:t>
            </w:r>
          </w:p>
        </w:tc>
        <w:tc>
          <w:tcPr>
            <w:tcW w:w="0" w:type="auto"/>
            <w:vAlign w:val="center"/>
            <w:hideMark/>
          </w:tcPr>
          <w:p w:rsidR="00507574" w:rsidRPr="00EC402B" w:rsidRDefault="00507574" w:rsidP="00507574">
            <w:pPr>
              <w:rPr>
                <w:b/>
                <w:bCs/>
              </w:rPr>
            </w:pPr>
            <w:r w:rsidRPr="00EC402B">
              <w:rPr>
                <w:b/>
                <w:bCs/>
              </w:rPr>
              <w:t>Surface Composition</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MDF</w:t>
            </w:r>
          </w:p>
        </w:tc>
        <w:tc>
          <w:tcPr>
            <w:tcW w:w="0" w:type="auto"/>
            <w:vAlign w:val="center"/>
            <w:hideMark/>
          </w:tcPr>
          <w:p w:rsidR="00507574" w:rsidRPr="00EC402B" w:rsidRDefault="00507574" w:rsidP="00507574">
            <w:r w:rsidRPr="00EC402B">
              <w:t>Very fine wood fibres + resin, uniformly compressed</w:t>
            </w:r>
          </w:p>
        </w:tc>
        <w:tc>
          <w:tcPr>
            <w:tcW w:w="0" w:type="auto"/>
            <w:vAlign w:val="center"/>
            <w:hideMark/>
          </w:tcPr>
          <w:p w:rsidR="00507574" w:rsidRPr="00EC402B" w:rsidRDefault="00507574" w:rsidP="00507574">
            <w:r w:rsidRPr="00EC402B">
              <w:t>Same throughout; smooth on both sides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Chipboard</w:t>
            </w:r>
          </w:p>
        </w:tc>
        <w:tc>
          <w:tcPr>
            <w:tcW w:w="0" w:type="auto"/>
            <w:vAlign w:val="center"/>
            <w:hideMark/>
          </w:tcPr>
          <w:p w:rsidR="00507574" w:rsidRPr="00EC402B" w:rsidRDefault="00507574" w:rsidP="00507574">
            <w:r w:rsidRPr="00EC402B">
              <w:t>Wood chips + resin (varied sizes in layers)</w:t>
            </w:r>
          </w:p>
        </w:tc>
        <w:tc>
          <w:tcPr>
            <w:tcW w:w="0" w:type="auto"/>
            <w:vAlign w:val="center"/>
            <w:hideMark/>
          </w:tcPr>
          <w:p w:rsidR="00507574" w:rsidRPr="00EC402B" w:rsidRDefault="00507574" w:rsidP="00507574">
            <w:r w:rsidRPr="00EC402B">
              <w:t>Can be raw, veneered, or melamine-coated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Plywood</w:t>
            </w:r>
          </w:p>
        </w:tc>
        <w:tc>
          <w:tcPr>
            <w:tcW w:w="0" w:type="auto"/>
            <w:vAlign w:val="center"/>
            <w:hideMark/>
          </w:tcPr>
          <w:p w:rsidR="00507574" w:rsidRPr="00EC402B" w:rsidRDefault="00507574" w:rsidP="00507574">
            <w:r w:rsidRPr="00EC402B">
              <w:t>Thin sheets (veneers) glued at 90° angles</w:t>
            </w:r>
          </w:p>
        </w:tc>
        <w:tc>
          <w:tcPr>
            <w:tcW w:w="0" w:type="auto"/>
            <w:vAlign w:val="center"/>
            <w:hideMark/>
          </w:tcPr>
          <w:p w:rsidR="00507574" w:rsidRPr="00EC402B" w:rsidRDefault="00507574" w:rsidP="00507574">
            <w:r w:rsidRPr="00EC402B">
              <w:t>Decorative hardwood veneer can be added on surface</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OSB</w:t>
            </w:r>
          </w:p>
        </w:tc>
        <w:tc>
          <w:tcPr>
            <w:tcW w:w="0" w:type="auto"/>
            <w:vAlign w:val="center"/>
            <w:hideMark/>
          </w:tcPr>
          <w:p w:rsidR="00507574" w:rsidRPr="00EC402B" w:rsidRDefault="00507574" w:rsidP="00507574">
            <w:r w:rsidRPr="00EC402B">
              <w:t>Long wood strands arranged in layers with adhesive</w:t>
            </w:r>
          </w:p>
        </w:tc>
        <w:tc>
          <w:tcPr>
            <w:tcW w:w="0" w:type="auto"/>
            <w:vAlign w:val="center"/>
            <w:hideMark/>
          </w:tcPr>
          <w:p w:rsidR="00507574" w:rsidRPr="00EC402B" w:rsidRDefault="00507574" w:rsidP="00507574">
            <w:r w:rsidRPr="00EC402B">
              <w:t>Textured surface; layered inside</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Marine Plywood</w:t>
            </w:r>
          </w:p>
        </w:tc>
        <w:tc>
          <w:tcPr>
            <w:tcW w:w="0" w:type="auto"/>
            <w:vAlign w:val="center"/>
            <w:hideMark/>
          </w:tcPr>
          <w:p w:rsidR="00507574" w:rsidRPr="00EC402B" w:rsidRDefault="00507574" w:rsidP="00507574">
            <w:r w:rsidRPr="00EC402B">
              <w:t>High-grade veneers + waterproof adhesive</w:t>
            </w:r>
          </w:p>
        </w:tc>
        <w:tc>
          <w:tcPr>
            <w:tcW w:w="0" w:type="auto"/>
            <w:vAlign w:val="center"/>
            <w:hideMark/>
          </w:tcPr>
          <w:p w:rsidR="00507574" w:rsidRPr="00EC402B" w:rsidRDefault="00507574" w:rsidP="00507574">
            <w:r w:rsidRPr="00EC402B">
              <w:t>Smooth, sealed with water-resistant finishes</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Hardboard</w:t>
            </w:r>
          </w:p>
        </w:tc>
        <w:tc>
          <w:tcPr>
            <w:tcW w:w="0" w:type="auto"/>
            <w:vAlign w:val="center"/>
            <w:hideMark/>
          </w:tcPr>
          <w:p w:rsidR="00507574" w:rsidRPr="00EC402B" w:rsidRDefault="00507574" w:rsidP="00507574">
            <w:r w:rsidRPr="00EC402B">
              <w:t>Exploded fibres, pressed under high pressure</w:t>
            </w:r>
          </w:p>
        </w:tc>
        <w:tc>
          <w:tcPr>
            <w:tcW w:w="0" w:type="auto"/>
            <w:vAlign w:val="center"/>
            <w:hideMark/>
          </w:tcPr>
          <w:p w:rsidR="00507574" w:rsidRPr="00EC402B" w:rsidRDefault="00507574" w:rsidP="00507574">
            <w:r w:rsidRPr="00EC402B">
              <w:t>One smooth face, one fibrous rough face</w:t>
            </w:r>
          </w:p>
        </w:tc>
      </w:tr>
    </w:tbl>
    <w:p w:rsidR="00507574" w:rsidRPr="00EC402B" w:rsidRDefault="008D373B" w:rsidP="00507574">
      <w:r>
        <w:pict>
          <v:rect id="_x0000_i1220" style="width:0;height:1.5pt" o:hralign="center" o:hrstd="t" o:hr="t" fillcolor="#a0a0a0" stroked="f"/>
        </w:pict>
      </w:r>
    </w:p>
    <w:p w:rsidR="00507574" w:rsidRPr="00EC402B" w:rsidRDefault="00507574" w:rsidP="00507574">
      <w:pPr>
        <w:rPr>
          <w:b/>
          <w:bCs/>
        </w:rPr>
      </w:pPr>
    </w:p>
    <w:p w:rsidR="00507574" w:rsidRPr="00EC402B" w:rsidRDefault="00507574" w:rsidP="00507574">
      <w:pPr>
        <w:rPr>
          <w:b/>
          <w:bCs/>
        </w:rPr>
      </w:pPr>
    </w:p>
    <w:p w:rsidR="00507574" w:rsidRPr="00EC402B" w:rsidRDefault="00507574" w:rsidP="00507574">
      <w:pPr>
        <w:rPr>
          <w:b/>
          <w:bCs/>
        </w:rPr>
      </w:pPr>
      <w:r w:rsidRPr="00EC402B">
        <w:rPr>
          <w:b/>
          <w:bCs/>
        </w:rPr>
        <w:t>2.3 Why Structure Matters in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9"/>
        <w:gridCol w:w="5867"/>
      </w:tblGrid>
      <w:tr w:rsidR="00507574" w:rsidRPr="00EC402B" w:rsidTr="00507574">
        <w:trPr>
          <w:tblHeader/>
          <w:tblCellSpacing w:w="15" w:type="dxa"/>
        </w:trPr>
        <w:tc>
          <w:tcPr>
            <w:tcW w:w="0" w:type="auto"/>
            <w:vAlign w:val="center"/>
            <w:hideMark/>
          </w:tcPr>
          <w:p w:rsidR="00507574" w:rsidRPr="00EC402B" w:rsidRDefault="00507574" w:rsidP="00507574">
            <w:pPr>
              <w:rPr>
                <w:b/>
                <w:bCs/>
              </w:rPr>
            </w:pPr>
            <w:r w:rsidRPr="00EC402B">
              <w:rPr>
                <w:b/>
                <w:bCs/>
              </w:rPr>
              <w:t>Structural Feature</w:t>
            </w:r>
          </w:p>
        </w:tc>
        <w:tc>
          <w:tcPr>
            <w:tcW w:w="0" w:type="auto"/>
            <w:vAlign w:val="center"/>
            <w:hideMark/>
          </w:tcPr>
          <w:p w:rsidR="00507574" w:rsidRPr="00EC402B" w:rsidRDefault="00507574" w:rsidP="00507574">
            <w:pPr>
              <w:rPr>
                <w:b/>
                <w:bCs/>
              </w:rPr>
            </w:pPr>
            <w:r w:rsidRPr="00EC402B">
              <w:rPr>
                <w:b/>
                <w:bCs/>
              </w:rPr>
              <w:t>Effect on Manufacturing</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Uniform Density (MDF)</w:t>
            </w:r>
          </w:p>
        </w:tc>
        <w:tc>
          <w:tcPr>
            <w:tcW w:w="0" w:type="auto"/>
            <w:vAlign w:val="center"/>
            <w:hideMark/>
          </w:tcPr>
          <w:p w:rsidR="00507574" w:rsidRPr="00EC402B" w:rsidRDefault="00507574" w:rsidP="00507574">
            <w:r w:rsidRPr="00EC402B">
              <w:t>Easy to cut and rout; edges may split if not sealed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Random chip sizes (Chipboard)</w:t>
            </w:r>
          </w:p>
        </w:tc>
        <w:tc>
          <w:tcPr>
            <w:tcW w:w="0" w:type="auto"/>
            <w:vAlign w:val="center"/>
            <w:hideMark/>
          </w:tcPr>
          <w:p w:rsidR="00507574" w:rsidRPr="00EC402B" w:rsidRDefault="00507574" w:rsidP="00507574">
            <w:r w:rsidRPr="00EC402B">
              <w:t>Inconsistent hold for screws; edges must be reinforced</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Cross-layering (Plywood)</w:t>
            </w:r>
          </w:p>
        </w:tc>
        <w:tc>
          <w:tcPr>
            <w:tcW w:w="0" w:type="auto"/>
            <w:vAlign w:val="center"/>
            <w:hideMark/>
          </w:tcPr>
          <w:p w:rsidR="00507574" w:rsidRPr="00EC402B" w:rsidRDefault="00507574" w:rsidP="00507574">
            <w:r w:rsidRPr="00EC402B">
              <w:t>Resists bending; cuts well with minimal warping</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Strand orientation (OSB)</w:t>
            </w:r>
          </w:p>
        </w:tc>
        <w:tc>
          <w:tcPr>
            <w:tcW w:w="0" w:type="auto"/>
            <w:vAlign w:val="center"/>
            <w:hideMark/>
          </w:tcPr>
          <w:p w:rsidR="00507574" w:rsidRPr="00EC402B" w:rsidRDefault="00507574" w:rsidP="00507574">
            <w:r w:rsidRPr="00EC402B">
              <w:t>Strong for large sheets; surface not ideal for painting</w:t>
            </w:r>
          </w:p>
        </w:tc>
      </w:tr>
      <w:tr w:rsidR="00507574" w:rsidRPr="00EC402B" w:rsidTr="00507574">
        <w:trPr>
          <w:tblCellSpacing w:w="15" w:type="dxa"/>
        </w:trPr>
        <w:tc>
          <w:tcPr>
            <w:tcW w:w="0" w:type="auto"/>
            <w:vAlign w:val="center"/>
            <w:hideMark/>
          </w:tcPr>
          <w:p w:rsidR="00507574" w:rsidRPr="00EC402B" w:rsidRDefault="00507574" w:rsidP="00507574">
            <w:r w:rsidRPr="00EC402B">
              <w:rPr>
                <w:b/>
                <w:bCs/>
              </w:rPr>
              <w:t>Veneered boards</w:t>
            </w:r>
          </w:p>
        </w:tc>
        <w:tc>
          <w:tcPr>
            <w:tcW w:w="0" w:type="auto"/>
            <w:vAlign w:val="center"/>
            <w:hideMark/>
          </w:tcPr>
          <w:p w:rsidR="00507574" w:rsidRPr="00EC402B" w:rsidRDefault="00507574" w:rsidP="00507574">
            <w:r w:rsidRPr="00EC402B">
              <w:t>Offer attractive finishes, but surface may chip if cut carelessly</w:t>
            </w:r>
          </w:p>
        </w:tc>
      </w:tr>
    </w:tbl>
    <w:p w:rsidR="00507574" w:rsidRPr="00EC402B" w:rsidRDefault="008D373B" w:rsidP="00507574">
      <w:r>
        <w:pict>
          <v:rect id="_x0000_i1221" style="width:0;height:1.5pt" o:hralign="center" o:hrstd="t" o:hr="t" fillcolor="#a0a0a0" stroked="f"/>
        </w:pict>
      </w:r>
    </w:p>
    <w:p w:rsidR="00507574" w:rsidRPr="00EC402B" w:rsidRDefault="00507574" w:rsidP="00507574">
      <w:pPr>
        <w:rPr>
          <w:b/>
          <w:bCs/>
        </w:rPr>
      </w:pPr>
      <w:r w:rsidRPr="00EC402B">
        <w:rPr>
          <w:b/>
          <w:bCs/>
        </w:rPr>
        <w:t>3. Examples to Use in Facilitation</w:t>
      </w:r>
    </w:p>
    <w:p w:rsidR="00507574" w:rsidRPr="00EC402B" w:rsidRDefault="00507574" w:rsidP="006C7463">
      <w:pPr>
        <w:numPr>
          <w:ilvl w:val="0"/>
          <w:numId w:val="133"/>
        </w:numPr>
      </w:pPr>
      <w:r w:rsidRPr="00EC402B">
        <w:rPr>
          <w:b/>
          <w:bCs/>
        </w:rPr>
        <w:t>Board dissection exercise</w:t>
      </w:r>
      <w:r w:rsidRPr="00EC402B">
        <w:t>: Slice samples of boards to expose internal structure. Compare MDF to chipboard to plywood.</w:t>
      </w:r>
    </w:p>
    <w:p w:rsidR="00507574" w:rsidRPr="00EC402B" w:rsidRDefault="00507574" w:rsidP="006C7463">
      <w:pPr>
        <w:numPr>
          <w:ilvl w:val="0"/>
          <w:numId w:val="133"/>
        </w:numPr>
      </w:pPr>
      <w:r w:rsidRPr="00EC402B">
        <w:rPr>
          <w:b/>
          <w:bCs/>
        </w:rPr>
        <w:t>Interactive chart</w:t>
      </w:r>
      <w:r w:rsidRPr="00EC402B">
        <w:t>: Create a classroom wall chart with cutaway images and material descriptions for each board.</w:t>
      </w:r>
    </w:p>
    <w:p w:rsidR="00507574" w:rsidRPr="00EC402B" w:rsidRDefault="00507574" w:rsidP="006C7463">
      <w:pPr>
        <w:numPr>
          <w:ilvl w:val="0"/>
          <w:numId w:val="133"/>
        </w:numPr>
      </w:pPr>
      <w:r w:rsidRPr="00EC402B">
        <w:rPr>
          <w:b/>
          <w:bCs/>
        </w:rPr>
        <w:t>Machining demo or video</w:t>
      </w:r>
      <w:r w:rsidRPr="00EC402B">
        <w:t>: Show how a router behaves differently on MDF vs. chipboard.</w:t>
      </w:r>
    </w:p>
    <w:p w:rsidR="00507574" w:rsidRPr="00EC402B" w:rsidRDefault="008D373B" w:rsidP="00507574">
      <w:r>
        <w:pict>
          <v:rect id="_x0000_i1222" style="width:0;height:1.5pt" o:hralign="center" o:hrstd="t" o:hr="t" fillcolor="#a0a0a0" stroked="f"/>
        </w:pict>
      </w:r>
    </w:p>
    <w:p w:rsidR="00507574" w:rsidRPr="00EC402B" w:rsidRDefault="00507574" w:rsidP="00507574">
      <w:pPr>
        <w:rPr>
          <w:b/>
          <w:bCs/>
        </w:rPr>
      </w:pPr>
      <w:r w:rsidRPr="00EC402B">
        <w:rPr>
          <w:b/>
          <w:bCs/>
        </w:rPr>
        <w:t>4. Case Study: Getting the Structure Right</w:t>
      </w:r>
    </w:p>
    <w:p w:rsidR="00507574" w:rsidRPr="00EC402B" w:rsidRDefault="00507574" w:rsidP="00507574">
      <w:r w:rsidRPr="00EC402B">
        <w:rPr>
          <w:b/>
          <w:bCs/>
        </w:rPr>
        <w:t>Case Title</w:t>
      </w:r>
      <w:r w:rsidRPr="00EC402B">
        <w:t xml:space="preserve">: </w:t>
      </w:r>
      <w:r w:rsidRPr="00EC402B">
        <w:rPr>
          <w:i/>
          <w:iCs/>
        </w:rPr>
        <w:t>Ebrahim’s Joinery Challenge</w:t>
      </w:r>
    </w:p>
    <w:p w:rsidR="00507574" w:rsidRPr="00EC402B" w:rsidRDefault="00507574" w:rsidP="00507574">
      <w:r w:rsidRPr="00EC402B">
        <w:rPr>
          <w:b/>
          <w:bCs/>
        </w:rPr>
        <w:t>Scenario</w:t>
      </w:r>
      <w:r w:rsidRPr="00EC402B">
        <w:t>:</w:t>
      </w:r>
      <w:r w:rsidRPr="00EC402B">
        <w:br/>
        <w:t>Ebrahim uses MDF for cutting curved cabinet doors but notices the edges become fuzzy. His mentor explains that this happens due to the loose fibres at the edges. They switch to laminated MDF with edge banding for better results. Later, for a project needing water resistance, Ebrahim uses marine plywood with a tight grain structure and sealed edges.</w:t>
      </w:r>
    </w:p>
    <w:p w:rsidR="00507574" w:rsidRPr="00EC402B" w:rsidRDefault="00507574" w:rsidP="00507574">
      <w:r w:rsidRPr="00EC402B">
        <w:rPr>
          <w:b/>
          <w:bCs/>
        </w:rPr>
        <w:t>Learning Focus</w:t>
      </w:r>
      <w:r w:rsidRPr="00EC402B">
        <w:t>:</w:t>
      </w:r>
    </w:p>
    <w:p w:rsidR="00507574" w:rsidRPr="00EC402B" w:rsidRDefault="00507574" w:rsidP="006C7463">
      <w:pPr>
        <w:numPr>
          <w:ilvl w:val="0"/>
          <w:numId w:val="134"/>
        </w:numPr>
      </w:pPr>
      <w:r w:rsidRPr="00EC402B">
        <w:t>Understanding how internal composition affects finish and cutting.</w:t>
      </w:r>
    </w:p>
    <w:p w:rsidR="00507574" w:rsidRPr="00EC402B" w:rsidRDefault="00507574" w:rsidP="006C7463">
      <w:pPr>
        <w:numPr>
          <w:ilvl w:val="0"/>
          <w:numId w:val="134"/>
        </w:numPr>
      </w:pPr>
      <w:r w:rsidRPr="00EC402B">
        <w:t>Choosing the correct board for curves, joinery, and moisture-prone environments.</w:t>
      </w:r>
    </w:p>
    <w:p w:rsidR="00507574" w:rsidRPr="00EC402B" w:rsidRDefault="00507574" w:rsidP="006C7463">
      <w:pPr>
        <w:numPr>
          <w:ilvl w:val="0"/>
          <w:numId w:val="134"/>
        </w:numPr>
      </w:pPr>
      <w:r w:rsidRPr="00EC402B">
        <w:t>Reducing rework and material waste through proper selection.</w:t>
      </w:r>
    </w:p>
    <w:p w:rsidR="00507574" w:rsidRPr="00EC402B" w:rsidRDefault="008D373B" w:rsidP="00507574">
      <w:r>
        <w:pict>
          <v:rect id="_x0000_i1223" style="width:0;height:1.5pt" o:hralign="center" o:hrstd="t" o:hr="t" fillcolor="#a0a0a0" stroked="f"/>
        </w:pict>
      </w:r>
    </w:p>
    <w:p w:rsidR="00507574" w:rsidRPr="00EC402B" w:rsidRDefault="00507574" w:rsidP="00507574">
      <w:pPr>
        <w:rPr>
          <w:b/>
          <w:bCs/>
        </w:rPr>
      </w:pPr>
    </w:p>
    <w:p w:rsidR="00507574" w:rsidRPr="00EC402B" w:rsidRDefault="00507574" w:rsidP="00507574">
      <w:pPr>
        <w:rPr>
          <w:b/>
          <w:bCs/>
        </w:rPr>
      </w:pPr>
      <w:r w:rsidRPr="00EC402B">
        <w:rPr>
          <w:b/>
          <w:bCs/>
        </w:rPr>
        <w:lastRenderedPageBreak/>
        <w:t>5. Critical Thinking and Engagement Questions</w:t>
      </w:r>
    </w:p>
    <w:p w:rsidR="00507574" w:rsidRPr="00EC402B" w:rsidRDefault="00507574" w:rsidP="006C7463">
      <w:pPr>
        <w:numPr>
          <w:ilvl w:val="0"/>
          <w:numId w:val="135"/>
        </w:numPr>
      </w:pPr>
      <w:r w:rsidRPr="00EC402B">
        <w:rPr>
          <w:b/>
          <w:bCs/>
        </w:rPr>
        <w:t>Why might MDF be more suitable for intricate carving than chipboard?</w:t>
      </w:r>
    </w:p>
    <w:p w:rsidR="00507574" w:rsidRPr="00EC402B" w:rsidRDefault="00507574" w:rsidP="006C7463">
      <w:pPr>
        <w:numPr>
          <w:ilvl w:val="0"/>
          <w:numId w:val="135"/>
        </w:numPr>
      </w:pPr>
      <w:r w:rsidRPr="00EC402B">
        <w:rPr>
          <w:b/>
          <w:bCs/>
        </w:rPr>
        <w:t>What kind of problems can occur if you screw into the edge of a chipboard panel?</w:t>
      </w:r>
    </w:p>
    <w:p w:rsidR="00507574" w:rsidRPr="00EC402B" w:rsidRDefault="00507574" w:rsidP="006C7463">
      <w:pPr>
        <w:numPr>
          <w:ilvl w:val="0"/>
          <w:numId w:val="135"/>
        </w:numPr>
      </w:pPr>
      <w:r w:rsidRPr="00EC402B">
        <w:rPr>
          <w:b/>
          <w:bCs/>
        </w:rPr>
        <w:t>Why is the cross-layering in plywood important for its performance in furniture?</w:t>
      </w:r>
    </w:p>
    <w:p w:rsidR="00507574" w:rsidRPr="00EC402B" w:rsidRDefault="00507574" w:rsidP="006C7463">
      <w:pPr>
        <w:numPr>
          <w:ilvl w:val="0"/>
          <w:numId w:val="135"/>
        </w:numPr>
      </w:pPr>
      <w:r w:rsidRPr="00EC402B">
        <w:rPr>
          <w:b/>
          <w:bCs/>
        </w:rPr>
        <w:t>How does the composition of OSB affect its surface finish and paintability?</w:t>
      </w:r>
    </w:p>
    <w:p w:rsidR="00507574" w:rsidRPr="00EC402B" w:rsidRDefault="00507574" w:rsidP="006C7463">
      <w:pPr>
        <w:numPr>
          <w:ilvl w:val="0"/>
          <w:numId w:val="135"/>
        </w:numPr>
      </w:pPr>
      <w:r w:rsidRPr="00EC402B">
        <w:rPr>
          <w:b/>
          <w:bCs/>
        </w:rPr>
        <w:t>In what ways can understanding board structure help prevent manufacturing defects and returns?</w:t>
      </w:r>
    </w:p>
    <w:p w:rsidR="00507574" w:rsidRPr="00EC402B" w:rsidRDefault="008D373B" w:rsidP="00507574">
      <w:r>
        <w:pict>
          <v:rect id="_x0000_i1224" style="width:0;height:1.5pt" o:hralign="center" o:hrstd="t" o:hr="t" fillcolor="#a0a0a0" stroked="f"/>
        </w:pict>
      </w:r>
    </w:p>
    <w:p w:rsidR="006C7463" w:rsidRPr="00EC402B" w:rsidRDefault="006C7463">
      <w:r w:rsidRPr="00EC402B">
        <w:br w:type="page"/>
      </w:r>
    </w:p>
    <w:p w:rsidR="006C7463" w:rsidRPr="00EC402B" w:rsidRDefault="006C7463" w:rsidP="00FD4851">
      <w:pPr>
        <w:pStyle w:val="Heading3"/>
        <w:rPr>
          <w:rFonts w:ascii="Century Gothic" w:hAnsi="Century Gothic"/>
          <w:b/>
          <w:bCs/>
        </w:rPr>
      </w:pPr>
      <w:bookmarkStart w:id="55" w:name="_Toc196189616"/>
      <w:bookmarkStart w:id="56" w:name="_Toc196453335"/>
      <w:r w:rsidRPr="00EC402B">
        <w:rPr>
          <w:rFonts w:ascii="Century Gothic" w:hAnsi="Century Gothic"/>
          <w:b/>
          <w:bCs/>
        </w:rPr>
        <w:lastRenderedPageBreak/>
        <w:t>KT0304 – Timber and Board Products and Uses</w:t>
      </w:r>
      <w:bookmarkEnd w:id="55"/>
      <w:bookmarkEnd w:id="56"/>
    </w:p>
    <w:p w:rsidR="00FD4851" w:rsidRPr="00EC402B" w:rsidRDefault="00FD4851" w:rsidP="006C7463">
      <w:pPr>
        <w:rPr>
          <w:b/>
          <w:bCs/>
        </w:rPr>
      </w:pPr>
    </w:p>
    <w:p w:rsidR="006C7463" w:rsidRPr="00EC402B" w:rsidRDefault="006C7463" w:rsidP="006C7463">
      <w:pPr>
        <w:rPr>
          <w:b/>
          <w:bCs/>
        </w:rPr>
      </w:pPr>
      <w:r w:rsidRPr="00EC402B">
        <w:rPr>
          <w:b/>
          <w:bCs/>
        </w:rPr>
        <w:t>Facilitator Notes</w:t>
      </w:r>
    </w:p>
    <w:p w:rsidR="006C7463" w:rsidRPr="00EC402B" w:rsidRDefault="008D373B" w:rsidP="006C7463">
      <w:r>
        <w:pict>
          <v:rect id="_x0000_i1225" style="width:0;height:1.5pt" o:hralign="center" o:hrstd="t" o:hr="t" fillcolor="#a0a0a0" stroked="f"/>
        </w:pict>
      </w:r>
    </w:p>
    <w:p w:rsidR="006C7463" w:rsidRPr="00EC402B" w:rsidRDefault="006C7463" w:rsidP="006C7463">
      <w:pPr>
        <w:rPr>
          <w:b/>
          <w:bCs/>
        </w:rPr>
      </w:pPr>
      <w:r w:rsidRPr="00EC402B">
        <w:rPr>
          <w:b/>
          <w:bCs/>
        </w:rPr>
        <w:t>1. Key Learning Objective</w:t>
      </w:r>
    </w:p>
    <w:p w:rsidR="006C7463" w:rsidRPr="00EC402B" w:rsidRDefault="006C7463" w:rsidP="006C7463">
      <w:r w:rsidRPr="00EC402B">
        <w:t>To enable learners to describe various timber and composite board products and match them to appropriate furniture or construction uses, ensuring that materials are selected according to functional, structural, and aesthetic specifications.</w:t>
      </w:r>
    </w:p>
    <w:p w:rsidR="006C7463" w:rsidRPr="00EC402B" w:rsidRDefault="006C7463" w:rsidP="006C7463">
      <w:r w:rsidRPr="00EC402B">
        <w:rPr>
          <w:b/>
          <w:bCs/>
        </w:rPr>
        <w:t>Related Internal Assessment Criterion:</w:t>
      </w:r>
    </w:p>
    <w:p w:rsidR="006C7463" w:rsidRPr="00EC402B" w:rsidRDefault="006C7463" w:rsidP="006C7463">
      <w:pPr>
        <w:numPr>
          <w:ilvl w:val="0"/>
          <w:numId w:val="136"/>
        </w:numPr>
      </w:pPr>
      <w:r w:rsidRPr="00EC402B">
        <w:rPr>
          <w:b/>
          <w:bCs/>
        </w:rPr>
        <w:t>IAC0305</w:t>
      </w:r>
      <w:r w:rsidRPr="00EC402B">
        <w:t xml:space="preserve">: </w:t>
      </w:r>
      <w:r w:rsidRPr="00EC402B">
        <w:rPr>
          <w:i/>
          <w:iCs/>
        </w:rPr>
        <w:t>The different products and uses of boards are described in order to ensure that composite boards are selected according to specification.</w:t>
      </w:r>
    </w:p>
    <w:p w:rsidR="006C7463" w:rsidRPr="00EC402B" w:rsidRDefault="008D373B" w:rsidP="006C7463">
      <w:r>
        <w:pict>
          <v:rect id="_x0000_i1226" style="width:0;height:1.5pt" o:hralign="center" o:hrstd="t" o:hr="t" fillcolor="#a0a0a0" stroked="f"/>
        </w:pict>
      </w:r>
    </w:p>
    <w:p w:rsidR="006C7463" w:rsidRPr="00EC402B" w:rsidRDefault="006C7463" w:rsidP="006C7463">
      <w:pPr>
        <w:rPr>
          <w:b/>
          <w:bCs/>
        </w:rPr>
      </w:pPr>
      <w:r w:rsidRPr="00EC402B">
        <w:rPr>
          <w:b/>
          <w:bCs/>
        </w:rPr>
        <w:t>2. Content Overview</w:t>
      </w:r>
    </w:p>
    <w:p w:rsidR="006C7463" w:rsidRPr="00EC402B" w:rsidRDefault="006C7463" w:rsidP="006C7463">
      <w:pPr>
        <w:rPr>
          <w:b/>
          <w:bCs/>
        </w:rPr>
      </w:pPr>
      <w:r w:rsidRPr="00EC402B">
        <w:rPr>
          <w:b/>
          <w:bCs/>
        </w:rPr>
        <w:t>2.1 Timber and Board Products in Furniture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1819"/>
        <w:gridCol w:w="4505"/>
      </w:tblGrid>
      <w:tr w:rsidR="006C7463" w:rsidRPr="00EC402B" w:rsidTr="00FD4851">
        <w:trPr>
          <w:tblHeader/>
          <w:tblCellSpacing w:w="15" w:type="dxa"/>
        </w:trPr>
        <w:tc>
          <w:tcPr>
            <w:tcW w:w="0" w:type="auto"/>
            <w:vAlign w:val="center"/>
            <w:hideMark/>
          </w:tcPr>
          <w:p w:rsidR="006C7463" w:rsidRPr="00EC402B" w:rsidRDefault="006C7463" w:rsidP="006C7463">
            <w:pPr>
              <w:rPr>
                <w:b/>
                <w:bCs/>
              </w:rPr>
            </w:pPr>
            <w:r w:rsidRPr="00EC402B">
              <w:rPr>
                <w:b/>
                <w:bCs/>
              </w:rPr>
              <w:t>Product</w:t>
            </w:r>
          </w:p>
        </w:tc>
        <w:tc>
          <w:tcPr>
            <w:tcW w:w="0" w:type="auto"/>
            <w:vAlign w:val="center"/>
            <w:hideMark/>
          </w:tcPr>
          <w:p w:rsidR="006C7463" w:rsidRPr="00EC402B" w:rsidRDefault="006C7463" w:rsidP="006C7463">
            <w:pPr>
              <w:rPr>
                <w:b/>
                <w:bCs/>
              </w:rPr>
            </w:pPr>
            <w:r w:rsidRPr="00EC402B">
              <w:rPr>
                <w:b/>
                <w:bCs/>
              </w:rPr>
              <w:t>Type</w:t>
            </w:r>
          </w:p>
        </w:tc>
        <w:tc>
          <w:tcPr>
            <w:tcW w:w="0" w:type="auto"/>
            <w:vAlign w:val="center"/>
            <w:hideMark/>
          </w:tcPr>
          <w:p w:rsidR="006C7463" w:rsidRPr="00EC402B" w:rsidRDefault="006C7463" w:rsidP="006C7463">
            <w:pPr>
              <w:rPr>
                <w:b/>
                <w:bCs/>
              </w:rPr>
            </w:pPr>
            <w:r w:rsidRPr="00EC402B">
              <w:rPr>
                <w:b/>
                <w:bCs/>
              </w:rPr>
              <w:t>Typical Uses</w:t>
            </w:r>
          </w:p>
        </w:tc>
      </w:tr>
      <w:tr w:rsidR="006C7463" w:rsidRPr="00EC402B" w:rsidTr="00FD4851">
        <w:trPr>
          <w:tblCellSpacing w:w="15" w:type="dxa"/>
        </w:trPr>
        <w:tc>
          <w:tcPr>
            <w:tcW w:w="0" w:type="auto"/>
            <w:vAlign w:val="center"/>
            <w:hideMark/>
          </w:tcPr>
          <w:p w:rsidR="006C7463" w:rsidRPr="00EC402B" w:rsidRDefault="006C7463" w:rsidP="006C7463">
            <w:r w:rsidRPr="00EC402B">
              <w:t>Solid wood planks</w:t>
            </w:r>
          </w:p>
        </w:tc>
        <w:tc>
          <w:tcPr>
            <w:tcW w:w="0" w:type="auto"/>
            <w:vAlign w:val="center"/>
            <w:hideMark/>
          </w:tcPr>
          <w:p w:rsidR="006C7463" w:rsidRPr="00EC402B" w:rsidRDefault="006C7463" w:rsidP="006C7463">
            <w:r w:rsidRPr="00EC402B">
              <w:t>Timber</w:t>
            </w:r>
          </w:p>
        </w:tc>
        <w:tc>
          <w:tcPr>
            <w:tcW w:w="0" w:type="auto"/>
            <w:vAlign w:val="center"/>
            <w:hideMark/>
          </w:tcPr>
          <w:p w:rsidR="006C7463" w:rsidRPr="00EC402B" w:rsidRDefault="006C7463" w:rsidP="006C7463">
            <w:r w:rsidRPr="00EC402B">
              <w:t>High-end furniture, table legs, chair frames</w:t>
            </w:r>
          </w:p>
        </w:tc>
      </w:tr>
      <w:tr w:rsidR="006C7463" w:rsidRPr="00EC402B" w:rsidTr="00FD4851">
        <w:trPr>
          <w:tblCellSpacing w:w="15" w:type="dxa"/>
        </w:trPr>
        <w:tc>
          <w:tcPr>
            <w:tcW w:w="0" w:type="auto"/>
            <w:vAlign w:val="center"/>
            <w:hideMark/>
          </w:tcPr>
          <w:p w:rsidR="006C7463" w:rsidRPr="00EC402B" w:rsidRDefault="006C7463" w:rsidP="006C7463">
            <w:r w:rsidRPr="00EC402B">
              <w:t>Veneered chipboard</w:t>
            </w:r>
          </w:p>
        </w:tc>
        <w:tc>
          <w:tcPr>
            <w:tcW w:w="0" w:type="auto"/>
            <w:vAlign w:val="center"/>
            <w:hideMark/>
          </w:tcPr>
          <w:p w:rsidR="006C7463" w:rsidRPr="00EC402B" w:rsidRDefault="006C7463" w:rsidP="006C7463">
            <w:r w:rsidRPr="00EC402B">
              <w:t>Composite board</w:t>
            </w:r>
          </w:p>
        </w:tc>
        <w:tc>
          <w:tcPr>
            <w:tcW w:w="0" w:type="auto"/>
            <w:vAlign w:val="center"/>
            <w:hideMark/>
          </w:tcPr>
          <w:p w:rsidR="006C7463" w:rsidRPr="00EC402B" w:rsidRDefault="006C7463" w:rsidP="006C7463">
            <w:r w:rsidRPr="00EC402B">
              <w:t>Cupboard doors, drawer fronts</w:t>
            </w:r>
          </w:p>
        </w:tc>
      </w:tr>
      <w:tr w:rsidR="006C7463" w:rsidRPr="00EC402B" w:rsidTr="00FD4851">
        <w:trPr>
          <w:tblCellSpacing w:w="15" w:type="dxa"/>
        </w:trPr>
        <w:tc>
          <w:tcPr>
            <w:tcW w:w="0" w:type="auto"/>
            <w:vAlign w:val="center"/>
            <w:hideMark/>
          </w:tcPr>
          <w:p w:rsidR="006C7463" w:rsidRPr="00EC402B" w:rsidRDefault="006C7463" w:rsidP="006C7463">
            <w:r w:rsidRPr="00EC402B">
              <w:t>Laminated pine panels</w:t>
            </w:r>
          </w:p>
        </w:tc>
        <w:tc>
          <w:tcPr>
            <w:tcW w:w="0" w:type="auto"/>
            <w:vAlign w:val="center"/>
            <w:hideMark/>
          </w:tcPr>
          <w:p w:rsidR="006C7463" w:rsidRPr="00EC402B" w:rsidRDefault="006C7463" w:rsidP="006C7463">
            <w:r w:rsidRPr="00EC402B">
              <w:t>Timber product</w:t>
            </w:r>
          </w:p>
        </w:tc>
        <w:tc>
          <w:tcPr>
            <w:tcW w:w="0" w:type="auto"/>
            <w:vAlign w:val="center"/>
            <w:hideMark/>
          </w:tcPr>
          <w:p w:rsidR="006C7463" w:rsidRPr="00EC402B" w:rsidRDefault="006C7463" w:rsidP="006C7463">
            <w:r w:rsidRPr="00EC402B">
              <w:t>Kitchen countertops, worktops</w:t>
            </w:r>
          </w:p>
        </w:tc>
      </w:tr>
      <w:tr w:rsidR="006C7463" w:rsidRPr="00EC402B" w:rsidTr="00FD4851">
        <w:trPr>
          <w:tblCellSpacing w:w="15" w:type="dxa"/>
        </w:trPr>
        <w:tc>
          <w:tcPr>
            <w:tcW w:w="0" w:type="auto"/>
            <w:vAlign w:val="center"/>
            <w:hideMark/>
          </w:tcPr>
          <w:p w:rsidR="006C7463" w:rsidRPr="00EC402B" w:rsidRDefault="006C7463" w:rsidP="006C7463">
            <w:r w:rsidRPr="00EC402B">
              <w:t>MDF</w:t>
            </w:r>
          </w:p>
        </w:tc>
        <w:tc>
          <w:tcPr>
            <w:tcW w:w="0" w:type="auto"/>
            <w:vAlign w:val="center"/>
            <w:hideMark/>
          </w:tcPr>
          <w:p w:rsidR="006C7463" w:rsidRPr="00EC402B" w:rsidRDefault="006C7463" w:rsidP="006C7463">
            <w:r w:rsidRPr="00EC402B">
              <w:t>Composite board</w:t>
            </w:r>
          </w:p>
        </w:tc>
        <w:tc>
          <w:tcPr>
            <w:tcW w:w="0" w:type="auto"/>
            <w:vAlign w:val="center"/>
            <w:hideMark/>
          </w:tcPr>
          <w:p w:rsidR="006C7463" w:rsidRPr="00EC402B" w:rsidRDefault="006C7463" w:rsidP="006C7463">
            <w:r w:rsidRPr="00EC402B">
              <w:t>Painted cabinet doors, decorative panels</w:t>
            </w:r>
          </w:p>
        </w:tc>
      </w:tr>
      <w:tr w:rsidR="006C7463" w:rsidRPr="00EC402B" w:rsidTr="00FD4851">
        <w:trPr>
          <w:tblCellSpacing w:w="15" w:type="dxa"/>
        </w:trPr>
        <w:tc>
          <w:tcPr>
            <w:tcW w:w="0" w:type="auto"/>
            <w:vAlign w:val="center"/>
            <w:hideMark/>
          </w:tcPr>
          <w:p w:rsidR="006C7463" w:rsidRPr="00EC402B" w:rsidRDefault="006C7463" w:rsidP="006C7463">
            <w:r w:rsidRPr="00EC402B">
              <w:t>Plywood</w:t>
            </w:r>
          </w:p>
        </w:tc>
        <w:tc>
          <w:tcPr>
            <w:tcW w:w="0" w:type="auto"/>
            <w:vAlign w:val="center"/>
            <w:hideMark/>
          </w:tcPr>
          <w:p w:rsidR="006C7463" w:rsidRPr="00EC402B" w:rsidRDefault="006C7463" w:rsidP="006C7463">
            <w:r w:rsidRPr="00EC402B">
              <w:t>Composite board</w:t>
            </w:r>
          </w:p>
        </w:tc>
        <w:tc>
          <w:tcPr>
            <w:tcW w:w="0" w:type="auto"/>
            <w:vAlign w:val="center"/>
            <w:hideMark/>
          </w:tcPr>
          <w:p w:rsidR="006C7463" w:rsidRPr="00EC402B" w:rsidRDefault="006C7463" w:rsidP="006C7463">
            <w:r w:rsidRPr="00EC402B">
              <w:t>Structural panels, drawer bases, curved elements</w:t>
            </w:r>
          </w:p>
        </w:tc>
      </w:tr>
      <w:tr w:rsidR="006C7463" w:rsidRPr="00EC402B" w:rsidTr="00FD4851">
        <w:trPr>
          <w:tblCellSpacing w:w="15" w:type="dxa"/>
        </w:trPr>
        <w:tc>
          <w:tcPr>
            <w:tcW w:w="0" w:type="auto"/>
            <w:vAlign w:val="center"/>
            <w:hideMark/>
          </w:tcPr>
          <w:p w:rsidR="006C7463" w:rsidRPr="00EC402B" w:rsidRDefault="006C7463" w:rsidP="006C7463">
            <w:r w:rsidRPr="00EC402B">
              <w:t>Melamine-faced chipboard</w:t>
            </w:r>
          </w:p>
        </w:tc>
        <w:tc>
          <w:tcPr>
            <w:tcW w:w="0" w:type="auto"/>
            <w:vAlign w:val="center"/>
            <w:hideMark/>
          </w:tcPr>
          <w:p w:rsidR="006C7463" w:rsidRPr="00EC402B" w:rsidRDefault="006C7463" w:rsidP="006C7463">
            <w:r w:rsidRPr="00EC402B">
              <w:t>Composite board</w:t>
            </w:r>
          </w:p>
        </w:tc>
        <w:tc>
          <w:tcPr>
            <w:tcW w:w="0" w:type="auto"/>
            <w:vAlign w:val="center"/>
            <w:hideMark/>
          </w:tcPr>
          <w:p w:rsidR="006C7463" w:rsidRPr="00EC402B" w:rsidRDefault="006C7463" w:rsidP="006C7463">
            <w:r w:rsidRPr="00EC402B">
              <w:t>Carcass construction, budget furniture</w:t>
            </w:r>
          </w:p>
        </w:tc>
      </w:tr>
      <w:tr w:rsidR="006C7463" w:rsidRPr="00EC402B" w:rsidTr="00FD4851">
        <w:trPr>
          <w:tblCellSpacing w:w="15" w:type="dxa"/>
        </w:trPr>
        <w:tc>
          <w:tcPr>
            <w:tcW w:w="0" w:type="auto"/>
            <w:vAlign w:val="center"/>
            <w:hideMark/>
          </w:tcPr>
          <w:p w:rsidR="006C7463" w:rsidRPr="00EC402B" w:rsidRDefault="006C7463" w:rsidP="006C7463">
            <w:r w:rsidRPr="00EC402B">
              <w:t>Marine plywood</w:t>
            </w:r>
          </w:p>
        </w:tc>
        <w:tc>
          <w:tcPr>
            <w:tcW w:w="0" w:type="auto"/>
            <w:vAlign w:val="center"/>
            <w:hideMark/>
          </w:tcPr>
          <w:p w:rsidR="006C7463" w:rsidRPr="00EC402B" w:rsidRDefault="006C7463" w:rsidP="006C7463">
            <w:r w:rsidRPr="00EC402B">
              <w:t>Composite board</w:t>
            </w:r>
          </w:p>
        </w:tc>
        <w:tc>
          <w:tcPr>
            <w:tcW w:w="0" w:type="auto"/>
            <w:vAlign w:val="center"/>
            <w:hideMark/>
          </w:tcPr>
          <w:p w:rsidR="006C7463" w:rsidRPr="00EC402B" w:rsidRDefault="006C7463" w:rsidP="006C7463">
            <w:r w:rsidRPr="00EC402B">
              <w:t>Outdoor furniture, bathroom vanities, boats</w:t>
            </w:r>
          </w:p>
        </w:tc>
      </w:tr>
    </w:tbl>
    <w:p w:rsidR="006C7463" w:rsidRPr="00EC402B" w:rsidRDefault="008D373B" w:rsidP="006C7463">
      <w:r>
        <w:pict>
          <v:rect id="_x0000_i1227" style="width:0;height:1.5pt" o:hralign="center" o:hrstd="t" o:hr="t" fillcolor="#a0a0a0" stroked="f"/>
        </w:pict>
      </w:r>
    </w:p>
    <w:p w:rsidR="006C7463" w:rsidRPr="00EC402B" w:rsidRDefault="006C7463" w:rsidP="006C7463">
      <w:pPr>
        <w:rPr>
          <w:b/>
          <w:bCs/>
        </w:rPr>
      </w:pPr>
      <w:r w:rsidRPr="00EC402B">
        <w:rPr>
          <w:b/>
          <w:bCs/>
        </w:rPr>
        <w:t>2.2 Selecting the Right Material for the Job</w:t>
      </w:r>
    </w:p>
    <w:p w:rsidR="006C7463" w:rsidRPr="00EC402B" w:rsidRDefault="006C7463" w:rsidP="006C7463">
      <w:pPr>
        <w:numPr>
          <w:ilvl w:val="0"/>
          <w:numId w:val="137"/>
        </w:numPr>
      </w:pPr>
      <w:r w:rsidRPr="00EC402B">
        <w:rPr>
          <w:b/>
          <w:bCs/>
        </w:rPr>
        <w:t>Strength and load-bearing</w:t>
      </w:r>
      <w:r w:rsidRPr="00EC402B">
        <w:t>: Use plywood or solid wood for support structures.</w:t>
      </w:r>
    </w:p>
    <w:p w:rsidR="006C7463" w:rsidRPr="00EC402B" w:rsidRDefault="006C7463" w:rsidP="006C7463">
      <w:pPr>
        <w:numPr>
          <w:ilvl w:val="0"/>
          <w:numId w:val="137"/>
        </w:numPr>
      </w:pPr>
      <w:r w:rsidRPr="00EC402B">
        <w:rPr>
          <w:b/>
          <w:bCs/>
        </w:rPr>
        <w:t>Appearance and finish</w:t>
      </w:r>
      <w:r w:rsidRPr="00EC402B">
        <w:t>: Use veneer boards or MDF where painting or surface quality matters.</w:t>
      </w:r>
    </w:p>
    <w:p w:rsidR="006C7463" w:rsidRPr="00EC402B" w:rsidRDefault="006C7463" w:rsidP="006C7463">
      <w:pPr>
        <w:numPr>
          <w:ilvl w:val="0"/>
          <w:numId w:val="137"/>
        </w:numPr>
      </w:pPr>
      <w:r w:rsidRPr="00EC402B">
        <w:rPr>
          <w:b/>
          <w:bCs/>
        </w:rPr>
        <w:lastRenderedPageBreak/>
        <w:t>Moisture resistance</w:t>
      </w:r>
      <w:r w:rsidRPr="00EC402B">
        <w:t>: Use marine plywood or sealed laminated boards for wet areas.</w:t>
      </w:r>
    </w:p>
    <w:p w:rsidR="006C7463" w:rsidRPr="00EC402B" w:rsidRDefault="006C7463" w:rsidP="006C7463">
      <w:pPr>
        <w:numPr>
          <w:ilvl w:val="0"/>
          <w:numId w:val="137"/>
        </w:numPr>
      </w:pPr>
      <w:r w:rsidRPr="00EC402B">
        <w:rPr>
          <w:b/>
          <w:bCs/>
        </w:rPr>
        <w:t>Budget constraints</w:t>
      </w:r>
      <w:r w:rsidRPr="00EC402B">
        <w:t>: Use chipboard with decorative laminates for low-cost solutions.</w:t>
      </w:r>
    </w:p>
    <w:p w:rsidR="006C7463" w:rsidRPr="00EC402B" w:rsidRDefault="008D373B" w:rsidP="006C7463">
      <w:r>
        <w:pict>
          <v:rect id="_x0000_i1228" style="width:0;height:1.5pt" o:hralign="center" o:hrstd="t" o:hr="t" fillcolor="#a0a0a0" stroked="f"/>
        </w:pict>
      </w:r>
    </w:p>
    <w:p w:rsidR="006C7463" w:rsidRPr="00EC402B" w:rsidRDefault="006C7463" w:rsidP="006C7463">
      <w:pPr>
        <w:rPr>
          <w:b/>
          <w:bCs/>
        </w:rPr>
      </w:pPr>
      <w:r w:rsidRPr="00EC402B">
        <w:rPr>
          <w:b/>
          <w:bCs/>
        </w:rPr>
        <w:t>3. Examples to Use in Facilitation</w:t>
      </w:r>
    </w:p>
    <w:p w:rsidR="006C7463" w:rsidRPr="00EC402B" w:rsidRDefault="006C7463" w:rsidP="006C7463">
      <w:pPr>
        <w:numPr>
          <w:ilvl w:val="0"/>
          <w:numId w:val="138"/>
        </w:numPr>
      </w:pPr>
      <w:r w:rsidRPr="00EC402B">
        <w:rPr>
          <w:b/>
          <w:bCs/>
        </w:rPr>
        <w:t>Show-and-tell</w:t>
      </w:r>
      <w:r w:rsidRPr="00EC402B">
        <w:t>: Present a variety of furniture items (or images) and ask learners to identify what material was likely used and why.</w:t>
      </w:r>
    </w:p>
    <w:p w:rsidR="006C7463" w:rsidRPr="00EC402B" w:rsidRDefault="006C7463" w:rsidP="006C7463">
      <w:pPr>
        <w:numPr>
          <w:ilvl w:val="0"/>
          <w:numId w:val="138"/>
        </w:numPr>
      </w:pPr>
      <w:r w:rsidRPr="00EC402B">
        <w:rPr>
          <w:b/>
          <w:bCs/>
        </w:rPr>
        <w:t>Matching cards</w:t>
      </w:r>
      <w:r w:rsidRPr="00EC402B">
        <w:t>: Give learners cards with product types and another set with uses—they must match correctly.</w:t>
      </w:r>
    </w:p>
    <w:p w:rsidR="006C7463" w:rsidRPr="00EC402B" w:rsidRDefault="006C7463" w:rsidP="006C7463">
      <w:pPr>
        <w:numPr>
          <w:ilvl w:val="0"/>
          <w:numId w:val="138"/>
        </w:numPr>
      </w:pPr>
      <w:r w:rsidRPr="00EC402B">
        <w:rPr>
          <w:b/>
          <w:bCs/>
        </w:rPr>
        <w:t>Timber vs. board debate</w:t>
      </w:r>
      <w:r w:rsidRPr="00EC402B">
        <w:t>: Discuss pros and cons of using solid timber vs. engineered board in making wardrobes.</w:t>
      </w:r>
    </w:p>
    <w:p w:rsidR="006C7463" w:rsidRPr="00EC402B" w:rsidRDefault="008D373B" w:rsidP="006C7463">
      <w:r>
        <w:pict>
          <v:rect id="_x0000_i1229" style="width:0;height:1.5pt" o:hralign="center" o:hrstd="t" o:hr="t" fillcolor="#a0a0a0" stroked="f"/>
        </w:pict>
      </w:r>
    </w:p>
    <w:p w:rsidR="006C7463" w:rsidRPr="00EC402B" w:rsidRDefault="006C7463" w:rsidP="006C7463">
      <w:pPr>
        <w:rPr>
          <w:b/>
          <w:bCs/>
        </w:rPr>
      </w:pPr>
      <w:r w:rsidRPr="00EC402B">
        <w:rPr>
          <w:b/>
          <w:bCs/>
        </w:rPr>
        <w:t>4. Case Study: Matching Material to Function</w:t>
      </w:r>
    </w:p>
    <w:p w:rsidR="006C7463" w:rsidRPr="00EC402B" w:rsidRDefault="006C7463" w:rsidP="006C7463">
      <w:r w:rsidRPr="00EC402B">
        <w:rPr>
          <w:b/>
          <w:bCs/>
        </w:rPr>
        <w:t>Case Title</w:t>
      </w:r>
      <w:r w:rsidRPr="00EC402B">
        <w:t xml:space="preserve">: </w:t>
      </w:r>
      <w:r w:rsidRPr="00EC402B">
        <w:rPr>
          <w:i/>
          <w:iCs/>
        </w:rPr>
        <w:t>Choosing Wisely with Zanele</w:t>
      </w:r>
    </w:p>
    <w:p w:rsidR="00FD4851" w:rsidRPr="00EC402B" w:rsidRDefault="006C7463" w:rsidP="006C7463">
      <w:r w:rsidRPr="00EC402B">
        <w:rPr>
          <w:b/>
          <w:bCs/>
        </w:rPr>
        <w:t>Scenario</w:t>
      </w:r>
      <w:r w:rsidRPr="00EC402B">
        <w:t>:</w:t>
      </w:r>
      <w:r w:rsidRPr="00EC402B">
        <w:br/>
      </w:r>
    </w:p>
    <w:p w:rsidR="006C7463" w:rsidRPr="00EC402B" w:rsidRDefault="006C7463" w:rsidP="006C7463">
      <w:r w:rsidRPr="00EC402B">
        <w:t>Zanele is preparing for a batch of built-in bedroom cupboards. She chooses melamine-faced chipboard for the carcasses (cost-effective and easy to clean), MDF for painted drawer fronts, and laminated pine for exposed shelving that must carry more weight. Her selection is guided by the client's budget and the intended use of each part.</w:t>
      </w:r>
    </w:p>
    <w:p w:rsidR="006C7463" w:rsidRPr="00EC402B" w:rsidRDefault="006C7463" w:rsidP="006C7463">
      <w:r w:rsidRPr="00EC402B">
        <w:rPr>
          <w:b/>
          <w:bCs/>
        </w:rPr>
        <w:t>Learning Focus</w:t>
      </w:r>
      <w:r w:rsidRPr="00EC402B">
        <w:t>:</w:t>
      </w:r>
    </w:p>
    <w:p w:rsidR="006C7463" w:rsidRPr="00EC402B" w:rsidRDefault="006C7463" w:rsidP="006C7463">
      <w:pPr>
        <w:numPr>
          <w:ilvl w:val="0"/>
          <w:numId w:val="139"/>
        </w:numPr>
      </w:pPr>
      <w:r w:rsidRPr="00EC402B">
        <w:t>Selecting materials based on performance and client needs.</w:t>
      </w:r>
    </w:p>
    <w:p w:rsidR="006C7463" w:rsidRPr="00EC402B" w:rsidRDefault="006C7463" w:rsidP="006C7463">
      <w:pPr>
        <w:numPr>
          <w:ilvl w:val="0"/>
          <w:numId w:val="139"/>
        </w:numPr>
      </w:pPr>
      <w:r w:rsidRPr="00EC402B">
        <w:t>Balancing cost, appearance, and durability.</w:t>
      </w:r>
    </w:p>
    <w:p w:rsidR="006C7463" w:rsidRPr="00EC402B" w:rsidRDefault="006C7463" w:rsidP="006C7463">
      <w:pPr>
        <w:numPr>
          <w:ilvl w:val="0"/>
          <w:numId w:val="139"/>
        </w:numPr>
      </w:pPr>
      <w:r w:rsidRPr="00EC402B">
        <w:t>Recognising how a combination of timber and board can improve manufacturing outcomes.</w:t>
      </w:r>
    </w:p>
    <w:p w:rsidR="006C7463" w:rsidRPr="00EC402B" w:rsidRDefault="008D373B" w:rsidP="006C7463">
      <w:r>
        <w:pict>
          <v:rect id="_x0000_i1230" style="width:0;height:1.5pt" o:hralign="center" o:hrstd="t" o:hr="t" fillcolor="#a0a0a0" stroked="f"/>
        </w:pict>
      </w:r>
    </w:p>
    <w:p w:rsidR="006C7463" w:rsidRPr="00EC402B" w:rsidRDefault="006C7463" w:rsidP="006C7463">
      <w:pPr>
        <w:rPr>
          <w:b/>
          <w:bCs/>
        </w:rPr>
      </w:pPr>
      <w:r w:rsidRPr="00EC402B">
        <w:rPr>
          <w:b/>
          <w:bCs/>
        </w:rPr>
        <w:t>5. Critical Thinking and Engagement Questions</w:t>
      </w:r>
    </w:p>
    <w:p w:rsidR="006C7463" w:rsidRPr="00EC402B" w:rsidRDefault="006C7463" w:rsidP="006C7463">
      <w:pPr>
        <w:numPr>
          <w:ilvl w:val="0"/>
          <w:numId w:val="140"/>
        </w:numPr>
      </w:pPr>
      <w:r w:rsidRPr="00EC402B">
        <w:rPr>
          <w:b/>
          <w:bCs/>
        </w:rPr>
        <w:t>What factors would you consider when choosing between solid pine and MDF for a set of cabinet doors?</w:t>
      </w:r>
    </w:p>
    <w:p w:rsidR="006C7463" w:rsidRPr="00EC402B" w:rsidRDefault="006C7463" w:rsidP="006C7463">
      <w:pPr>
        <w:numPr>
          <w:ilvl w:val="0"/>
          <w:numId w:val="140"/>
        </w:numPr>
      </w:pPr>
      <w:r w:rsidRPr="00EC402B">
        <w:rPr>
          <w:b/>
          <w:bCs/>
        </w:rPr>
        <w:t>Why is it important to understand the final environment (wet, dry, indoor, outdoor) before selecting timber or board?</w:t>
      </w:r>
    </w:p>
    <w:p w:rsidR="006C7463" w:rsidRPr="00EC402B" w:rsidRDefault="006C7463" w:rsidP="006C7463">
      <w:pPr>
        <w:numPr>
          <w:ilvl w:val="0"/>
          <w:numId w:val="140"/>
        </w:numPr>
      </w:pPr>
      <w:r w:rsidRPr="00EC402B">
        <w:rPr>
          <w:b/>
          <w:bCs/>
        </w:rPr>
        <w:t>In what type of furniture would you avoid using chipboard? Why?</w:t>
      </w:r>
    </w:p>
    <w:p w:rsidR="006C7463" w:rsidRPr="00EC402B" w:rsidRDefault="006C7463" w:rsidP="006C7463">
      <w:pPr>
        <w:numPr>
          <w:ilvl w:val="0"/>
          <w:numId w:val="140"/>
        </w:numPr>
      </w:pPr>
      <w:r w:rsidRPr="00EC402B">
        <w:rPr>
          <w:b/>
          <w:bCs/>
        </w:rPr>
        <w:t>How can combining different timber and board products improve both aesthetics and strength in a design?</w:t>
      </w:r>
    </w:p>
    <w:p w:rsidR="006C7463" w:rsidRPr="00EC402B" w:rsidRDefault="006C7463" w:rsidP="006C7463">
      <w:pPr>
        <w:numPr>
          <w:ilvl w:val="0"/>
          <w:numId w:val="140"/>
        </w:numPr>
      </w:pPr>
      <w:r w:rsidRPr="00EC402B">
        <w:rPr>
          <w:b/>
          <w:bCs/>
        </w:rPr>
        <w:lastRenderedPageBreak/>
        <w:t>What are the risks of choosing the wrong board or timber product for a job?</w:t>
      </w:r>
    </w:p>
    <w:p w:rsidR="006C7463" w:rsidRPr="00EC402B" w:rsidRDefault="008D373B" w:rsidP="006C7463">
      <w:r>
        <w:pict>
          <v:rect id="_x0000_i1231" style="width:0;height:1.5pt" o:hralign="center" o:hrstd="t" o:hr="t" fillcolor="#a0a0a0" stroked="f"/>
        </w:pict>
      </w:r>
    </w:p>
    <w:p w:rsidR="00FD4851" w:rsidRPr="00EC402B" w:rsidRDefault="00FD4851">
      <w:pPr>
        <w:rPr>
          <w:b/>
          <w:bCs/>
        </w:rPr>
      </w:pPr>
      <w:r w:rsidRPr="00EC402B">
        <w:rPr>
          <w:b/>
          <w:bCs/>
        </w:rPr>
        <w:br w:type="page"/>
      </w:r>
    </w:p>
    <w:p w:rsidR="006C7463" w:rsidRPr="00EC402B" w:rsidRDefault="006C7463" w:rsidP="00FD4851">
      <w:pPr>
        <w:pStyle w:val="Heading3"/>
        <w:rPr>
          <w:rFonts w:ascii="Century Gothic" w:hAnsi="Century Gothic"/>
          <w:b/>
          <w:bCs/>
        </w:rPr>
      </w:pPr>
      <w:bookmarkStart w:id="57" w:name="_Toc196189617"/>
      <w:bookmarkStart w:id="58" w:name="_Toc196453336"/>
      <w:r w:rsidRPr="00EC402B">
        <w:rPr>
          <w:rFonts w:ascii="Century Gothic" w:hAnsi="Century Gothic"/>
          <w:b/>
          <w:bCs/>
        </w:rPr>
        <w:lastRenderedPageBreak/>
        <w:t>KT0305 – Board Used in Construction and Boat Industry</w:t>
      </w:r>
      <w:bookmarkEnd w:id="57"/>
      <w:bookmarkEnd w:id="58"/>
    </w:p>
    <w:p w:rsidR="00FD4851" w:rsidRPr="00EC402B" w:rsidRDefault="00FD4851" w:rsidP="006C7463">
      <w:pPr>
        <w:rPr>
          <w:b/>
          <w:bCs/>
        </w:rPr>
      </w:pPr>
    </w:p>
    <w:p w:rsidR="006C7463" w:rsidRPr="00EC402B" w:rsidRDefault="006C7463" w:rsidP="006C7463">
      <w:pPr>
        <w:rPr>
          <w:b/>
          <w:bCs/>
        </w:rPr>
      </w:pPr>
      <w:r w:rsidRPr="00EC402B">
        <w:rPr>
          <w:b/>
          <w:bCs/>
        </w:rPr>
        <w:t>Facilitator Notes</w:t>
      </w:r>
    </w:p>
    <w:p w:rsidR="006C7463" w:rsidRPr="00EC402B" w:rsidRDefault="008D373B" w:rsidP="006C7463">
      <w:r>
        <w:pict>
          <v:rect id="_x0000_i1232" style="width:0;height:1.5pt" o:hralign="center" o:hrstd="t" o:hr="t" fillcolor="#a0a0a0" stroked="f"/>
        </w:pict>
      </w:r>
    </w:p>
    <w:p w:rsidR="006C7463" w:rsidRPr="00EC402B" w:rsidRDefault="006C7463" w:rsidP="006C7463">
      <w:pPr>
        <w:rPr>
          <w:b/>
          <w:bCs/>
        </w:rPr>
      </w:pPr>
      <w:r w:rsidRPr="00EC402B">
        <w:rPr>
          <w:b/>
          <w:bCs/>
        </w:rPr>
        <w:t>1. Key Learning Objective</w:t>
      </w:r>
    </w:p>
    <w:p w:rsidR="006C7463" w:rsidRPr="00EC402B" w:rsidRDefault="006C7463" w:rsidP="006C7463">
      <w:r w:rsidRPr="00EC402B">
        <w:t>To enable learners to identify which types of boards are used in the construction and boat-building industries and explain the performance specifications that make them suitable for these demanding environments.</w:t>
      </w:r>
    </w:p>
    <w:p w:rsidR="006C7463" w:rsidRPr="00EC402B" w:rsidRDefault="006C7463" w:rsidP="006C7463">
      <w:r w:rsidRPr="00EC402B">
        <w:rPr>
          <w:b/>
          <w:bCs/>
        </w:rPr>
        <w:t>Supports Internal Assessment Criterion:</w:t>
      </w:r>
    </w:p>
    <w:p w:rsidR="006C7463" w:rsidRPr="00EC402B" w:rsidRDefault="006C7463" w:rsidP="006C7463">
      <w:pPr>
        <w:numPr>
          <w:ilvl w:val="0"/>
          <w:numId w:val="141"/>
        </w:numPr>
      </w:pPr>
      <w:r w:rsidRPr="00EC402B">
        <w:rPr>
          <w:b/>
          <w:bCs/>
        </w:rPr>
        <w:t>IAC0305</w:t>
      </w:r>
      <w:r w:rsidRPr="00EC402B">
        <w:t xml:space="preserve"> (applied to composite boards): </w:t>
      </w:r>
      <w:r w:rsidRPr="00EC402B">
        <w:rPr>
          <w:i/>
          <w:iCs/>
        </w:rPr>
        <w:t>Composite boards are selected according to specification.</w:t>
      </w:r>
    </w:p>
    <w:p w:rsidR="006C7463" w:rsidRPr="00EC402B" w:rsidRDefault="008D373B" w:rsidP="006C7463">
      <w:r>
        <w:pict>
          <v:rect id="_x0000_i1233" style="width:0;height:1.5pt" o:hralign="center" o:hrstd="t" o:hr="t" fillcolor="#a0a0a0" stroked="f"/>
        </w:pict>
      </w:r>
    </w:p>
    <w:p w:rsidR="006C7463" w:rsidRPr="00EC402B" w:rsidRDefault="006C7463" w:rsidP="006C7463">
      <w:pPr>
        <w:rPr>
          <w:b/>
          <w:bCs/>
        </w:rPr>
      </w:pPr>
      <w:r w:rsidRPr="00EC402B">
        <w:rPr>
          <w:b/>
          <w:bCs/>
        </w:rPr>
        <w:t>2. Content Overview</w:t>
      </w:r>
    </w:p>
    <w:p w:rsidR="006C7463" w:rsidRPr="00EC402B" w:rsidRDefault="006C7463" w:rsidP="006C7463">
      <w:pPr>
        <w:rPr>
          <w:b/>
          <w:bCs/>
        </w:rPr>
      </w:pPr>
      <w:r w:rsidRPr="00EC402B">
        <w:rPr>
          <w:b/>
          <w:bCs/>
        </w:rPr>
        <w:t>2.1 Board Requirements in Construction</w:t>
      </w:r>
    </w:p>
    <w:p w:rsidR="006C7463" w:rsidRPr="00EC402B" w:rsidRDefault="006C7463" w:rsidP="006C7463">
      <w:r w:rsidRPr="00EC402B">
        <w:t xml:space="preserve">Boards used in construction must meet specific </w:t>
      </w:r>
      <w:r w:rsidRPr="00EC402B">
        <w:rPr>
          <w:b/>
          <w:bCs/>
        </w:rPr>
        <w:t>strength</w:t>
      </w:r>
      <w:r w:rsidRPr="00EC402B">
        <w:t xml:space="preserve">, </w:t>
      </w:r>
      <w:r w:rsidRPr="00EC402B">
        <w:rPr>
          <w:b/>
          <w:bCs/>
        </w:rPr>
        <w:t>dimensional stability</w:t>
      </w:r>
      <w:r w:rsidRPr="00EC402B">
        <w:t xml:space="preserve">, and </w:t>
      </w:r>
      <w:r w:rsidRPr="00EC402B">
        <w:rPr>
          <w:b/>
          <w:bCs/>
        </w:rPr>
        <w:t>weather resistance</w:t>
      </w:r>
      <w:r w:rsidRPr="00EC402B">
        <w:t xml:space="preserve"> requirements. Typical applications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3180"/>
        <w:gridCol w:w="3379"/>
      </w:tblGrid>
      <w:tr w:rsidR="006C7463" w:rsidRPr="00EC402B" w:rsidTr="00FD4851">
        <w:trPr>
          <w:tblHeader/>
          <w:tblCellSpacing w:w="15" w:type="dxa"/>
        </w:trPr>
        <w:tc>
          <w:tcPr>
            <w:tcW w:w="0" w:type="auto"/>
            <w:vAlign w:val="center"/>
            <w:hideMark/>
          </w:tcPr>
          <w:p w:rsidR="006C7463" w:rsidRPr="00EC402B" w:rsidRDefault="006C7463" w:rsidP="006C7463">
            <w:pPr>
              <w:rPr>
                <w:b/>
                <w:bCs/>
              </w:rPr>
            </w:pPr>
            <w:r w:rsidRPr="00EC402B">
              <w:rPr>
                <w:b/>
                <w:bCs/>
              </w:rPr>
              <w:t>Board</w:t>
            </w:r>
          </w:p>
        </w:tc>
        <w:tc>
          <w:tcPr>
            <w:tcW w:w="0" w:type="auto"/>
            <w:vAlign w:val="center"/>
            <w:hideMark/>
          </w:tcPr>
          <w:p w:rsidR="006C7463" w:rsidRPr="00EC402B" w:rsidRDefault="006C7463" w:rsidP="006C7463">
            <w:pPr>
              <w:rPr>
                <w:b/>
                <w:bCs/>
              </w:rPr>
            </w:pPr>
            <w:r w:rsidRPr="00EC402B">
              <w:rPr>
                <w:b/>
                <w:bCs/>
              </w:rPr>
              <w:t>Construction Use</w:t>
            </w:r>
          </w:p>
        </w:tc>
        <w:tc>
          <w:tcPr>
            <w:tcW w:w="0" w:type="auto"/>
            <w:vAlign w:val="center"/>
            <w:hideMark/>
          </w:tcPr>
          <w:p w:rsidR="006C7463" w:rsidRPr="00EC402B" w:rsidRDefault="006C7463" w:rsidP="006C7463">
            <w:pPr>
              <w:rPr>
                <w:b/>
                <w:bCs/>
              </w:rPr>
            </w:pPr>
            <w:r w:rsidRPr="00EC402B">
              <w:rPr>
                <w:b/>
                <w:bCs/>
              </w:rPr>
              <w:t>Reason for Use</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OSB (Oriented Strand Board)</w:t>
            </w:r>
          </w:p>
        </w:tc>
        <w:tc>
          <w:tcPr>
            <w:tcW w:w="0" w:type="auto"/>
            <w:vAlign w:val="center"/>
            <w:hideMark/>
          </w:tcPr>
          <w:p w:rsidR="006C7463" w:rsidRPr="00EC402B" w:rsidRDefault="006C7463" w:rsidP="006C7463">
            <w:r w:rsidRPr="00EC402B">
              <w:t>Wall and roof sheathing</w:t>
            </w:r>
          </w:p>
        </w:tc>
        <w:tc>
          <w:tcPr>
            <w:tcW w:w="0" w:type="auto"/>
            <w:vAlign w:val="center"/>
            <w:hideMark/>
          </w:tcPr>
          <w:p w:rsidR="006C7463" w:rsidRPr="00EC402B" w:rsidRDefault="006C7463" w:rsidP="006C7463">
            <w:r w:rsidRPr="00EC402B">
              <w:t>Strong, cost-effective, available in large sheets</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Plywood</w:t>
            </w:r>
          </w:p>
        </w:tc>
        <w:tc>
          <w:tcPr>
            <w:tcW w:w="0" w:type="auto"/>
            <w:vAlign w:val="center"/>
            <w:hideMark/>
          </w:tcPr>
          <w:p w:rsidR="006C7463" w:rsidRPr="00EC402B" w:rsidRDefault="006C7463" w:rsidP="006C7463">
            <w:r w:rsidRPr="00EC402B">
              <w:t>Subflooring, bracing panels, partitions</w:t>
            </w:r>
          </w:p>
        </w:tc>
        <w:tc>
          <w:tcPr>
            <w:tcW w:w="0" w:type="auto"/>
            <w:vAlign w:val="center"/>
            <w:hideMark/>
          </w:tcPr>
          <w:p w:rsidR="006C7463" w:rsidRPr="00EC402B" w:rsidRDefault="006C7463" w:rsidP="006C7463">
            <w:r w:rsidRPr="00EC402B">
              <w:t>Good strength-to-weight ratio</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Cement-bonded particle board</w:t>
            </w:r>
          </w:p>
        </w:tc>
        <w:tc>
          <w:tcPr>
            <w:tcW w:w="0" w:type="auto"/>
            <w:vAlign w:val="center"/>
            <w:hideMark/>
          </w:tcPr>
          <w:p w:rsidR="006C7463" w:rsidRPr="00EC402B" w:rsidRDefault="006C7463" w:rsidP="006C7463">
            <w:r w:rsidRPr="00EC402B">
              <w:t>Wall cladding, external soffits</w:t>
            </w:r>
          </w:p>
        </w:tc>
        <w:tc>
          <w:tcPr>
            <w:tcW w:w="0" w:type="auto"/>
            <w:vAlign w:val="center"/>
            <w:hideMark/>
          </w:tcPr>
          <w:p w:rsidR="006C7463" w:rsidRPr="00EC402B" w:rsidRDefault="006C7463" w:rsidP="006C7463">
            <w:r w:rsidRPr="00EC402B">
              <w:t>High moisture and fire resistance</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MDF (treated)</w:t>
            </w:r>
          </w:p>
        </w:tc>
        <w:tc>
          <w:tcPr>
            <w:tcW w:w="0" w:type="auto"/>
            <w:vAlign w:val="center"/>
            <w:hideMark/>
          </w:tcPr>
          <w:p w:rsidR="006C7463" w:rsidRPr="00EC402B" w:rsidRDefault="006C7463" w:rsidP="006C7463">
            <w:r w:rsidRPr="00EC402B">
              <w:t>Dry interior partitions or decorative panels</w:t>
            </w:r>
          </w:p>
        </w:tc>
        <w:tc>
          <w:tcPr>
            <w:tcW w:w="0" w:type="auto"/>
            <w:vAlign w:val="center"/>
            <w:hideMark/>
          </w:tcPr>
          <w:p w:rsidR="006C7463" w:rsidRPr="00EC402B" w:rsidRDefault="006C7463" w:rsidP="006C7463">
            <w:r w:rsidRPr="00EC402B">
              <w:t>Smooth finish, easy to machine</w:t>
            </w:r>
          </w:p>
        </w:tc>
      </w:tr>
    </w:tbl>
    <w:p w:rsidR="006C7463" w:rsidRPr="00EC402B" w:rsidRDefault="008D373B" w:rsidP="006C7463">
      <w:r>
        <w:pict>
          <v:rect id="_x0000_i1234" style="width:0;height:1.5pt" o:hralign="center" o:hrstd="t" o:hr="t" fillcolor="#a0a0a0" stroked="f"/>
        </w:pict>
      </w:r>
    </w:p>
    <w:p w:rsidR="006C7463" w:rsidRPr="00EC402B" w:rsidRDefault="006C7463" w:rsidP="006C7463">
      <w:pPr>
        <w:rPr>
          <w:b/>
          <w:bCs/>
        </w:rPr>
      </w:pPr>
      <w:r w:rsidRPr="00EC402B">
        <w:rPr>
          <w:b/>
          <w:bCs/>
        </w:rPr>
        <w:t>2.2 Board Requirements in Boat Building</w:t>
      </w:r>
    </w:p>
    <w:p w:rsidR="006C7463" w:rsidRPr="00EC402B" w:rsidRDefault="006C7463" w:rsidP="006C7463">
      <w:r w:rsidRPr="00EC402B">
        <w:t xml:space="preserve">Marine environments require boards that are </w:t>
      </w:r>
      <w:r w:rsidRPr="00EC402B">
        <w:rPr>
          <w:b/>
          <w:bCs/>
        </w:rPr>
        <w:t>water-resistant</w:t>
      </w:r>
      <w:r w:rsidRPr="00EC402B">
        <w:t xml:space="preserve">, </w:t>
      </w:r>
      <w:r w:rsidRPr="00EC402B">
        <w:rPr>
          <w:b/>
          <w:bCs/>
        </w:rPr>
        <w:t>durable</w:t>
      </w:r>
      <w:r w:rsidRPr="00EC402B">
        <w:t xml:space="preserve">, and </w:t>
      </w:r>
      <w:r w:rsidRPr="00EC402B">
        <w:rPr>
          <w:b/>
          <w:bCs/>
        </w:rPr>
        <w:t>stable in changing conditions</w:t>
      </w:r>
      <w:r w:rsidRPr="00EC402B">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2"/>
        <w:gridCol w:w="2494"/>
        <w:gridCol w:w="4150"/>
      </w:tblGrid>
      <w:tr w:rsidR="006C7463" w:rsidRPr="00EC402B" w:rsidTr="00FD4851">
        <w:trPr>
          <w:tblHeader/>
          <w:tblCellSpacing w:w="15" w:type="dxa"/>
        </w:trPr>
        <w:tc>
          <w:tcPr>
            <w:tcW w:w="0" w:type="auto"/>
            <w:vAlign w:val="center"/>
            <w:hideMark/>
          </w:tcPr>
          <w:p w:rsidR="006C7463" w:rsidRPr="00EC402B" w:rsidRDefault="006C7463" w:rsidP="006C7463">
            <w:pPr>
              <w:rPr>
                <w:b/>
                <w:bCs/>
              </w:rPr>
            </w:pPr>
            <w:r w:rsidRPr="00EC402B">
              <w:rPr>
                <w:b/>
                <w:bCs/>
              </w:rPr>
              <w:t>Board</w:t>
            </w:r>
          </w:p>
        </w:tc>
        <w:tc>
          <w:tcPr>
            <w:tcW w:w="0" w:type="auto"/>
            <w:vAlign w:val="center"/>
            <w:hideMark/>
          </w:tcPr>
          <w:p w:rsidR="006C7463" w:rsidRPr="00EC402B" w:rsidRDefault="006C7463" w:rsidP="006C7463">
            <w:pPr>
              <w:rPr>
                <w:b/>
                <w:bCs/>
              </w:rPr>
            </w:pPr>
            <w:r w:rsidRPr="00EC402B">
              <w:rPr>
                <w:b/>
                <w:bCs/>
              </w:rPr>
              <w:t>Boat Industry Use</w:t>
            </w:r>
          </w:p>
        </w:tc>
        <w:tc>
          <w:tcPr>
            <w:tcW w:w="0" w:type="auto"/>
            <w:vAlign w:val="center"/>
            <w:hideMark/>
          </w:tcPr>
          <w:p w:rsidR="006C7463" w:rsidRPr="00EC402B" w:rsidRDefault="006C7463" w:rsidP="006C7463">
            <w:pPr>
              <w:rPr>
                <w:b/>
                <w:bCs/>
              </w:rPr>
            </w:pPr>
            <w:r w:rsidRPr="00EC402B">
              <w:rPr>
                <w:b/>
                <w:bCs/>
              </w:rPr>
              <w:t>Reason for Use</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Marine Plywood</w:t>
            </w:r>
          </w:p>
        </w:tc>
        <w:tc>
          <w:tcPr>
            <w:tcW w:w="0" w:type="auto"/>
            <w:vAlign w:val="center"/>
            <w:hideMark/>
          </w:tcPr>
          <w:p w:rsidR="006C7463" w:rsidRPr="00EC402B" w:rsidRDefault="006C7463" w:rsidP="006C7463">
            <w:r w:rsidRPr="00EC402B">
              <w:t>Hull linings, decking, cabinetry</w:t>
            </w:r>
          </w:p>
        </w:tc>
        <w:tc>
          <w:tcPr>
            <w:tcW w:w="0" w:type="auto"/>
            <w:vAlign w:val="center"/>
            <w:hideMark/>
          </w:tcPr>
          <w:p w:rsidR="006C7463" w:rsidRPr="00EC402B" w:rsidRDefault="006C7463" w:rsidP="006C7463">
            <w:r w:rsidRPr="00EC402B">
              <w:t>Bonded with waterproof glue; durable in wet conditions</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lastRenderedPageBreak/>
              <w:t>PVC-core composite panels</w:t>
            </w:r>
          </w:p>
        </w:tc>
        <w:tc>
          <w:tcPr>
            <w:tcW w:w="0" w:type="auto"/>
            <w:vAlign w:val="center"/>
            <w:hideMark/>
          </w:tcPr>
          <w:p w:rsidR="006C7463" w:rsidRPr="00EC402B" w:rsidRDefault="006C7463" w:rsidP="006C7463">
            <w:r w:rsidRPr="00EC402B">
              <w:t>Lightweight bulkheads, floors</w:t>
            </w:r>
          </w:p>
        </w:tc>
        <w:tc>
          <w:tcPr>
            <w:tcW w:w="0" w:type="auto"/>
            <w:vAlign w:val="center"/>
            <w:hideMark/>
          </w:tcPr>
          <w:p w:rsidR="006C7463" w:rsidRPr="00EC402B" w:rsidRDefault="006C7463" w:rsidP="006C7463">
            <w:r w:rsidRPr="00EC402B">
              <w:t>Moisture and corrosion resistance</w:t>
            </w:r>
          </w:p>
        </w:tc>
      </w:tr>
      <w:tr w:rsidR="006C7463" w:rsidRPr="00EC402B" w:rsidTr="00FD4851">
        <w:trPr>
          <w:tblCellSpacing w:w="15" w:type="dxa"/>
        </w:trPr>
        <w:tc>
          <w:tcPr>
            <w:tcW w:w="0" w:type="auto"/>
            <w:vAlign w:val="center"/>
            <w:hideMark/>
          </w:tcPr>
          <w:p w:rsidR="006C7463" w:rsidRPr="00EC402B" w:rsidRDefault="006C7463" w:rsidP="006C7463">
            <w:r w:rsidRPr="00EC402B">
              <w:rPr>
                <w:b/>
                <w:bCs/>
              </w:rPr>
              <w:t>Fibreglass-laminated boards</w:t>
            </w:r>
          </w:p>
        </w:tc>
        <w:tc>
          <w:tcPr>
            <w:tcW w:w="0" w:type="auto"/>
            <w:vAlign w:val="center"/>
            <w:hideMark/>
          </w:tcPr>
          <w:p w:rsidR="006C7463" w:rsidRPr="00EC402B" w:rsidRDefault="006C7463" w:rsidP="006C7463">
            <w:r w:rsidRPr="00EC402B">
              <w:t>Interior partitions in yachts</w:t>
            </w:r>
          </w:p>
        </w:tc>
        <w:tc>
          <w:tcPr>
            <w:tcW w:w="0" w:type="auto"/>
            <w:vAlign w:val="center"/>
            <w:hideMark/>
          </w:tcPr>
          <w:p w:rsidR="006C7463" w:rsidRPr="00EC402B" w:rsidRDefault="006C7463" w:rsidP="006C7463">
            <w:r w:rsidRPr="00EC402B">
              <w:t>Lightweight and water-repellent</w:t>
            </w:r>
          </w:p>
        </w:tc>
      </w:tr>
    </w:tbl>
    <w:p w:rsidR="006C7463" w:rsidRPr="00EC402B" w:rsidRDefault="008D373B" w:rsidP="006C7463">
      <w:r>
        <w:pict>
          <v:rect id="_x0000_i1235" style="width:0;height:1.5pt" o:hralign="center" o:hrstd="t" o:hr="t" fillcolor="#a0a0a0" stroked="f"/>
        </w:pict>
      </w:r>
    </w:p>
    <w:p w:rsidR="006C7463" w:rsidRPr="00EC402B" w:rsidRDefault="006C7463" w:rsidP="006C7463">
      <w:pPr>
        <w:rPr>
          <w:b/>
          <w:bCs/>
        </w:rPr>
      </w:pPr>
      <w:r w:rsidRPr="00EC402B">
        <w:rPr>
          <w:b/>
          <w:bCs/>
        </w:rPr>
        <w:t>2.3 Key Specifications to Understand</w:t>
      </w:r>
    </w:p>
    <w:p w:rsidR="006C7463" w:rsidRPr="00EC402B" w:rsidRDefault="006C7463" w:rsidP="006C7463">
      <w:pPr>
        <w:numPr>
          <w:ilvl w:val="0"/>
          <w:numId w:val="142"/>
        </w:numPr>
      </w:pPr>
      <w:r w:rsidRPr="00EC402B">
        <w:rPr>
          <w:b/>
          <w:bCs/>
        </w:rPr>
        <w:t>Bonding quality</w:t>
      </w:r>
      <w:r w:rsidRPr="00EC402B">
        <w:t xml:space="preserve"> (e.g. WBP – Weather and Boil Proof glues for marine ply)</w:t>
      </w:r>
    </w:p>
    <w:p w:rsidR="006C7463" w:rsidRPr="00EC402B" w:rsidRDefault="006C7463" w:rsidP="006C7463">
      <w:pPr>
        <w:numPr>
          <w:ilvl w:val="0"/>
          <w:numId w:val="142"/>
        </w:numPr>
      </w:pPr>
      <w:r w:rsidRPr="00EC402B">
        <w:rPr>
          <w:b/>
          <w:bCs/>
        </w:rPr>
        <w:t>Moisture resistance rating</w:t>
      </w:r>
      <w:r w:rsidRPr="00EC402B">
        <w:t xml:space="preserve"> (Interior, Moisture Resistant (MR), or Exterior grade)</w:t>
      </w:r>
    </w:p>
    <w:p w:rsidR="006C7463" w:rsidRPr="00EC402B" w:rsidRDefault="006C7463" w:rsidP="006C7463">
      <w:pPr>
        <w:numPr>
          <w:ilvl w:val="0"/>
          <w:numId w:val="142"/>
        </w:numPr>
      </w:pPr>
      <w:r w:rsidRPr="00EC402B">
        <w:rPr>
          <w:b/>
          <w:bCs/>
        </w:rPr>
        <w:t>Load capacity</w:t>
      </w:r>
      <w:r w:rsidRPr="00EC402B">
        <w:t xml:space="preserve"> (thickness and ply number affect structural use)</w:t>
      </w:r>
    </w:p>
    <w:p w:rsidR="006C7463" w:rsidRPr="00EC402B" w:rsidRDefault="006C7463" w:rsidP="006C7463">
      <w:pPr>
        <w:numPr>
          <w:ilvl w:val="0"/>
          <w:numId w:val="142"/>
        </w:numPr>
      </w:pPr>
      <w:r w:rsidRPr="00EC402B">
        <w:rPr>
          <w:b/>
          <w:bCs/>
        </w:rPr>
        <w:t>Surface treatment</w:t>
      </w:r>
      <w:r w:rsidRPr="00EC402B">
        <w:t xml:space="preserve"> (laminated, painted, or sealed)</w:t>
      </w:r>
    </w:p>
    <w:p w:rsidR="006C7463" w:rsidRPr="00EC402B" w:rsidRDefault="008D373B" w:rsidP="006C7463">
      <w:r>
        <w:pict>
          <v:rect id="_x0000_i1236" style="width:0;height:1.5pt" o:hralign="center" o:hrstd="t" o:hr="t" fillcolor="#a0a0a0" stroked="f"/>
        </w:pict>
      </w:r>
    </w:p>
    <w:p w:rsidR="006C7463" w:rsidRPr="00EC402B" w:rsidRDefault="006C7463" w:rsidP="006C7463">
      <w:pPr>
        <w:rPr>
          <w:b/>
          <w:bCs/>
        </w:rPr>
      </w:pPr>
      <w:r w:rsidRPr="00EC402B">
        <w:rPr>
          <w:b/>
          <w:bCs/>
        </w:rPr>
        <w:t>3. Examples to Use in Facilitation</w:t>
      </w:r>
    </w:p>
    <w:p w:rsidR="006C7463" w:rsidRPr="00EC402B" w:rsidRDefault="006C7463" w:rsidP="006C7463">
      <w:pPr>
        <w:numPr>
          <w:ilvl w:val="0"/>
          <w:numId w:val="143"/>
        </w:numPr>
      </w:pPr>
      <w:r w:rsidRPr="00EC402B">
        <w:rPr>
          <w:b/>
          <w:bCs/>
        </w:rPr>
        <w:t>Board samples</w:t>
      </w:r>
      <w:r w:rsidRPr="00EC402B">
        <w:t>: Bring pieces of marine plywood, OSB, and cement-bonded boards for inspection.</w:t>
      </w:r>
    </w:p>
    <w:p w:rsidR="006C7463" w:rsidRPr="00EC402B" w:rsidRDefault="006C7463" w:rsidP="006C7463">
      <w:pPr>
        <w:numPr>
          <w:ilvl w:val="0"/>
          <w:numId w:val="143"/>
        </w:numPr>
      </w:pPr>
      <w:r w:rsidRPr="00EC402B">
        <w:rPr>
          <w:b/>
          <w:bCs/>
        </w:rPr>
        <w:t>Specification label reading</w:t>
      </w:r>
      <w:r w:rsidRPr="00EC402B">
        <w:t>: Use supplier brochures or board markings to interpret thickness, grade, and application suitability.</w:t>
      </w:r>
    </w:p>
    <w:p w:rsidR="006C7463" w:rsidRPr="00EC402B" w:rsidRDefault="006C7463" w:rsidP="006C7463">
      <w:pPr>
        <w:numPr>
          <w:ilvl w:val="0"/>
          <w:numId w:val="143"/>
        </w:numPr>
      </w:pPr>
      <w:r w:rsidRPr="00EC402B">
        <w:rPr>
          <w:b/>
          <w:bCs/>
        </w:rPr>
        <w:t>Project discussion</w:t>
      </w:r>
      <w:r w:rsidRPr="00EC402B">
        <w:t>: Ask learners to outline materials for a simple boat bench or construction hoarding panel.</w:t>
      </w:r>
    </w:p>
    <w:p w:rsidR="006C7463" w:rsidRPr="00EC402B" w:rsidRDefault="008D373B" w:rsidP="006C7463">
      <w:r>
        <w:pict>
          <v:rect id="_x0000_i1237" style="width:0;height:1.5pt" o:hralign="center" o:hrstd="t" o:hr="t" fillcolor="#a0a0a0" stroked="f"/>
        </w:pict>
      </w:r>
    </w:p>
    <w:p w:rsidR="006C7463" w:rsidRPr="00EC402B" w:rsidRDefault="006C7463" w:rsidP="006C7463">
      <w:pPr>
        <w:rPr>
          <w:b/>
          <w:bCs/>
        </w:rPr>
      </w:pPr>
      <w:r w:rsidRPr="00EC402B">
        <w:rPr>
          <w:b/>
          <w:bCs/>
        </w:rPr>
        <w:t>4. Case Study: Selecting the Right Board for Harsh Environments</w:t>
      </w:r>
    </w:p>
    <w:p w:rsidR="006C7463" w:rsidRPr="00EC402B" w:rsidRDefault="006C7463" w:rsidP="006C7463">
      <w:r w:rsidRPr="00EC402B">
        <w:rPr>
          <w:b/>
          <w:bCs/>
        </w:rPr>
        <w:t>Case Title</w:t>
      </w:r>
      <w:r w:rsidRPr="00EC402B">
        <w:t xml:space="preserve">: </w:t>
      </w:r>
      <w:r w:rsidRPr="00EC402B">
        <w:rPr>
          <w:i/>
          <w:iCs/>
        </w:rPr>
        <w:t>Siyabonga’s Two Projects</w:t>
      </w:r>
    </w:p>
    <w:p w:rsidR="006C7463" w:rsidRPr="00EC402B" w:rsidRDefault="006C7463" w:rsidP="006C7463">
      <w:r w:rsidRPr="00EC402B">
        <w:rPr>
          <w:b/>
          <w:bCs/>
        </w:rPr>
        <w:t>Scenario</w:t>
      </w:r>
      <w:r w:rsidRPr="00EC402B">
        <w:t>:</w:t>
      </w:r>
      <w:r w:rsidRPr="00EC402B">
        <w:br/>
        <w:t>Siyabonga is working on two jobs: building outdoor signage frames for a local school and fitting out the interior of a small fishing boat. For the signage frames, he chooses exterior-grade OSB sealed with weatherproof paint. For the boat’s cabinet work, he uses marine plywood and seals the edges to prevent water ingress.</w:t>
      </w:r>
    </w:p>
    <w:p w:rsidR="006C7463" w:rsidRPr="00EC402B" w:rsidRDefault="006C7463" w:rsidP="006C7463">
      <w:r w:rsidRPr="00EC402B">
        <w:rPr>
          <w:b/>
          <w:bCs/>
        </w:rPr>
        <w:t>Learning Focus</w:t>
      </w:r>
      <w:r w:rsidRPr="00EC402B">
        <w:t>:</w:t>
      </w:r>
    </w:p>
    <w:p w:rsidR="006C7463" w:rsidRPr="00EC402B" w:rsidRDefault="006C7463" w:rsidP="006C7463">
      <w:pPr>
        <w:numPr>
          <w:ilvl w:val="0"/>
          <w:numId w:val="144"/>
        </w:numPr>
      </w:pPr>
      <w:r w:rsidRPr="00EC402B">
        <w:t>Understanding how environmental conditions determine material choice.</w:t>
      </w:r>
    </w:p>
    <w:p w:rsidR="006C7463" w:rsidRPr="00EC402B" w:rsidRDefault="006C7463" w:rsidP="006C7463">
      <w:pPr>
        <w:numPr>
          <w:ilvl w:val="0"/>
          <w:numId w:val="144"/>
        </w:numPr>
      </w:pPr>
      <w:r w:rsidRPr="00EC402B">
        <w:t>Recognising differences in durability, bonding, and application.</w:t>
      </w:r>
    </w:p>
    <w:p w:rsidR="006C7463" w:rsidRPr="00EC402B" w:rsidRDefault="006C7463" w:rsidP="006C7463">
      <w:pPr>
        <w:numPr>
          <w:ilvl w:val="0"/>
          <w:numId w:val="144"/>
        </w:numPr>
      </w:pPr>
      <w:r w:rsidRPr="00EC402B">
        <w:t>Applying board knowledge practically across industries.</w:t>
      </w:r>
    </w:p>
    <w:p w:rsidR="006C7463" w:rsidRPr="00EC402B" w:rsidRDefault="008D373B" w:rsidP="006C7463">
      <w:r>
        <w:pict>
          <v:rect id="_x0000_i1238" style="width:0;height:1.5pt" o:hralign="center" o:hrstd="t" o:hr="t" fillcolor="#a0a0a0" stroked="f"/>
        </w:pict>
      </w:r>
    </w:p>
    <w:p w:rsidR="006C7463" w:rsidRPr="00EC402B" w:rsidRDefault="006C7463" w:rsidP="006C7463">
      <w:pPr>
        <w:rPr>
          <w:b/>
          <w:bCs/>
        </w:rPr>
      </w:pPr>
      <w:r w:rsidRPr="00EC402B">
        <w:rPr>
          <w:b/>
          <w:bCs/>
        </w:rPr>
        <w:t>5. Critical Thinking and Engagement Questions</w:t>
      </w:r>
    </w:p>
    <w:p w:rsidR="006C7463" w:rsidRPr="00EC402B" w:rsidRDefault="006C7463" w:rsidP="006C7463">
      <w:pPr>
        <w:numPr>
          <w:ilvl w:val="0"/>
          <w:numId w:val="145"/>
        </w:numPr>
      </w:pPr>
      <w:r w:rsidRPr="00EC402B">
        <w:rPr>
          <w:b/>
          <w:bCs/>
        </w:rPr>
        <w:lastRenderedPageBreak/>
        <w:t>Why is marine plywood used in boat building and not standard plywood?</w:t>
      </w:r>
    </w:p>
    <w:p w:rsidR="006C7463" w:rsidRPr="00EC402B" w:rsidRDefault="006C7463" w:rsidP="006C7463">
      <w:pPr>
        <w:numPr>
          <w:ilvl w:val="0"/>
          <w:numId w:val="145"/>
        </w:numPr>
      </w:pPr>
      <w:r w:rsidRPr="00EC402B">
        <w:rPr>
          <w:b/>
          <w:bCs/>
        </w:rPr>
        <w:t>What are the risks of using untreated MDF in construction applications?</w:t>
      </w:r>
    </w:p>
    <w:p w:rsidR="006C7463" w:rsidRPr="00EC402B" w:rsidRDefault="006C7463" w:rsidP="006C7463">
      <w:pPr>
        <w:numPr>
          <w:ilvl w:val="0"/>
          <w:numId w:val="145"/>
        </w:numPr>
      </w:pPr>
      <w:r w:rsidRPr="00EC402B">
        <w:rPr>
          <w:b/>
          <w:bCs/>
        </w:rPr>
        <w:t>Which board type would you recommend for roof underlay, and why?</w:t>
      </w:r>
    </w:p>
    <w:p w:rsidR="006C7463" w:rsidRPr="00EC402B" w:rsidRDefault="006C7463" w:rsidP="006C7463">
      <w:pPr>
        <w:numPr>
          <w:ilvl w:val="0"/>
          <w:numId w:val="145"/>
        </w:numPr>
      </w:pPr>
      <w:r w:rsidRPr="00EC402B">
        <w:rPr>
          <w:b/>
          <w:bCs/>
        </w:rPr>
        <w:t>How can using the wrong board in a damp or outdoor environment affect safety and longevity?</w:t>
      </w:r>
    </w:p>
    <w:p w:rsidR="006C7463" w:rsidRPr="00EC402B" w:rsidRDefault="006C7463" w:rsidP="006C7463">
      <w:pPr>
        <w:numPr>
          <w:ilvl w:val="0"/>
          <w:numId w:val="145"/>
        </w:numPr>
      </w:pPr>
      <w:r w:rsidRPr="00EC402B">
        <w:rPr>
          <w:b/>
          <w:bCs/>
        </w:rPr>
        <w:t>Why is it important for the furniture maker to understand construction-grade specifications even if they work mostly with interior products?</w:t>
      </w:r>
    </w:p>
    <w:p w:rsidR="006C7463" w:rsidRPr="00EC402B" w:rsidRDefault="008D373B" w:rsidP="006C7463">
      <w:r>
        <w:pict>
          <v:rect id="_x0000_i1239" style="width:0;height:1.5pt" o:hralign="center" o:hrstd="t" o:hr="t" fillcolor="#a0a0a0" stroked="f"/>
        </w:pict>
      </w:r>
    </w:p>
    <w:p w:rsidR="00FD4851" w:rsidRPr="00EC402B" w:rsidRDefault="00FD4851">
      <w:r w:rsidRPr="00EC402B">
        <w:br w:type="page"/>
      </w:r>
    </w:p>
    <w:p w:rsidR="006C7463" w:rsidRPr="00EC402B" w:rsidRDefault="006C7463" w:rsidP="00FD4851">
      <w:pPr>
        <w:pStyle w:val="Heading3"/>
        <w:rPr>
          <w:rFonts w:ascii="Century Gothic" w:hAnsi="Century Gothic"/>
          <w:b/>
          <w:bCs/>
        </w:rPr>
      </w:pPr>
      <w:bookmarkStart w:id="59" w:name="_Toc196189618"/>
      <w:bookmarkStart w:id="60" w:name="_Toc196453337"/>
      <w:r w:rsidRPr="00EC402B">
        <w:rPr>
          <w:rFonts w:ascii="Century Gothic" w:hAnsi="Century Gothic"/>
          <w:b/>
          <w:bCs/>
        </w:rPr>
        <w:lastRenderedPageBreak/>
        <w:t>KT0306 – Board Quality (Faults and Defects)</w:t>
      </w:r>
      <w:bookmarkEnd w:id="59"/>
      <w:bookmarkEnd w:id="60"/>
    </w:p>
    <w:p w:rsidR="00FD4851" w:rsidRPr="00EC402B" w:rsidRDefault="00FD4851" w:rsidP="006C7463">
      <w:pPr>
        <w:rPr>
          <w:b/>
          <w:bCs/>
        </w:rPr>
      </w:pPr>
    </w:p>
    <w:p w:rsidR="006C7463" w:rsidRPr="00EC402B" w:rsidRDefault="006C7463" w:rsidP="006C7463">
      <w:pPr>
        <w:rPr>
          <w:b/>
          <w:bCs/>
        </w:rPr>
      </w:pPr>
      <w:r w:rsidRPr="00EC402B">
        <w:rPr>
          <w:b/>
          <w:bCs/>
        </w:rPr>
        <w:t>Facilitator Notes</w:t>
      </w:r>
    </w:p>
    <w:p w:rsidR="006C7463" w:rsidRPr="00EC402B" w:rsidRDefault="008D373B" w:rsidP="006C7463">
      <w:r>
        <w:pict>
          <v:rect id="_x0000_i1240" style="width:0;height:1.5pt" o:hralign="center" o:hrstd="t" o:hr="t" fillcolor="#a0a0a0" stroked="f"/>
        </w:pict>
      </w:r>
    </w:p>
    <w:p w:rsidR="006C7463" w:rsidRPr="00EC402B" w:rsidRDefault="006C7463" w:rsidP="006C7463">
      <w:pPr>
        <w:rPr>
          <w:b/>
          <w:bCs/>
        </w:rPr>
      </w:pPr>
      <w:r w:rsidRPr="00EC402B">
        <w:rPr>
          <w:b/>
          <w:bCs/>
        </w:rPr>
        <w:t>1. Key Learning Objective</w:t>
      </w:r>
    </w:p>
    <w:p w:rsidR="006C7463" w:rsidRPr="00EC402B" w:rsidRDefault="006C7463" w:rsidP="006C7463">
      <w:r w:rsidRPr="00EC402B">
        <w:t>To enable learners to identify common defects in composite boards and understand how these faults affect board quality, performance, and usability in furniture and construction applications.</w:t>
      </w:r>
    </w:p>
    <w:p w:rsidR="00FD4851" w:rsidRPr="00EC402B" w:rsidRDefault="00FD4851" w:rsidP="006C7463">
      <w:pPr>
        <w:rPr>
          <w:b/>
          <w:bCs/>
        </w:rPr>
      </w:pPr>
    </w:p>
    <w:p w:rsidR="006C7463" w:rsidRPr="00EC402B" w:rsidRDefault="006C7463" w:rsidP="006C7463">
      <w:r w:rsidRPr="00EC402B">
        <w:rPr>
          <w:b/>
          <w:bCs/>
        </w:rPr>
        <w:t>Related Internal Assessment Criterion:</w:t>
      </w:r>
    </w:p>
    <w:p w:rsidR="006C7463" w:rsidRPr="00EC402B" w:rsidRDefault="006C7463" w:rsidP="006C7463">
      <w:pPr>
        <w:numPr>
          <w:ilvl w:val="0"/>
          <w:numId w:val="146"/>
        </w:numPr>
      </w:pPr>
      <w:r w:rsidRPr="00EC402B">
        <w:rPr>
          <w:b/>
          <w:bCs/>
        </w:rPr>
        <w:t>IAC0306</w:t>
      </w:r>
      <w:r w:rsidRPr="00EC402B">
        <w:t xml:space="preserve">: </w:t>
      </w:r>
      <w:r w:rsidRPr="00EC402B">
        <w:rPr>
          <w:i/>
          <w:iCs/>
        </w:rPr>
        <w:t>Board defects are listed and their impact on board quality is explained.</w:t>
      </w:r>
    </w:p>
    <w:p w:rsidR="006C7463" w:rsidRPr="00EC402B" w:rsidRDefault="008D373B" w:rsidP="006C7463">
      <w:r>
        <w:pict>
          <v:rect id="_x0000_i1241" style="width:0;height:1.5pt" o:hralign="center" o:hrstd="t" o:hr="t" fillcolor="#a0a0a0" stroked="f"/>
        </w:pict>
      </w:r>
    </w:p>
    <w:p w:rsidR="006C7463" w:rsidRPr="00EC402B" w:rsidRDefault="006C7463" w:rsidP="006C7463">
      <w:pPr>
        <w:rPr>
          <w:b/>
          <w:bCs/>
        </w:rPr>
      </w:pPr>
      <w:r w:rsidRPr="00EC402B">
        <w:rPr>
          <w:b/>
          <w:bCs/>
        </w:rPr>
        <w:t>2. Content Overview</w:t>
      </w:r>
    </w:p>
    <w:p w:rsidR="006C7463" w:rsidRPr="00EC402B" w:rsidRDefault="006C7463" w:rsidP="006C7463">
      <w:pPr>
        <w:rPr>
          <w:b/>
          <w:bCs/>
        </w:rPr>
      </w:pPr>
      <w:r w:rsidRPr="00EC402B">
        <w:rPr>
          <w:b/>
          <w:bCs/>
        </w:rPr>
        <w:t>2.1 What Is a Defect in Composite Boards?</w:t>
      </w:r>
    </w:p>
    <w:p w:rsidR="006C7463" w:rsidRPr="00EC402B" w:rsidRDefault="006C7463" w:rsidP="006C7463">
      <w:r w:rsidRPr="00EC402B">
        <w:t>A defect is a flaw in the board’s structure, surface, or performance that affects its function or appearance. Unlike natural timber defects, composite board defects usually result from manufacturing issues, poor storage, moisture exposure, or mechanical damage.</w:t>
      </w:r>
    </w:p>
    <w:p w:rsidR="006C7463" w:rsidRPr="00EC402B" w:rsidRDefault="008D373B" w:rsidP="006C7463">
      <w:r>
        <w:pict>
          <v:rect id="_x0000_i1242" style="width:0;height:1.5pt" o:hralign="center" o:hrstd="t" o:hr="t" fillcolor="#a0a0a0" stroked="f"/>
        </w:pict>
      </w:r>
    </w:p>
    <w:p w:rsidR="006C7463" w:rsidRPr="00EC402B" w:rsidRDefault="006C7463" w:rsidP="006C7463">
      <w:pPr>
        <w:rPr>
          <w:b/>
          <w:bCs/>
        </w:rPr>
      </w:pPr>
      <w:r w:rsidRPr="00EC402B">
        <w:rPr>
          <w:b/>
          <w:bCs/>
        </w:rPr>
        <w:t>2.2 Common Defects in Composite Boards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686"/>
        <w:gridCol w:w="3350"/>
      </w:tblGrid>
      <w:tr w:rsidR="006C7463" w:rsidRPr="00EC402B" w:rsidTr="00930528">
        <w:trPr>
          <w:tblHeader/>
          <w:tblCellSpacing w:w="15" w:type="dxa"/>
        </w:trPr>
        <w:tc>
          <w:tcPr>
            <w:tcW w:w="0" w:type="auto"/>
            <w:vAlign w:val="center"/>
            <w:hideMark/>
          </w:tcPr>
          <w:p w:rsidR="006C7463" w:rsidRPr="00EC402B" w:rsidRDefault="006C7463" w:rsidP="006C7463">
            <w:pPr>
              <w:rPr>
                <w:b/>
                <w:bCs/>
              </w:rPr>
            </w:pPr>
            <w:r w:rsidRPr="00EC402B">
              <w:rPr>
                <w:b/>
                <w:bCs/>
              </w:rPr>
              <w:t>Defect</w:t>
            </w:r>
          </w:p>
        </w:tc>
        <w:tc>
          <w:tcPr>
            <w:tcW w:w="0" w:type="auto"/>
            <w:vAlign w:val="center"/>
            <w:hideMark/>
          </w:tcPr>
          <w:p w:rsidR="006C7463" w:rsidRPr="00EC402B" w:rsidRDefault="006C7463" w:rsidP="006C7463">
            <w:pPr>
              <w:rPr>
                <w:b/>
                <w:bCs/>
              </w:rPr>
            </w:pPr>
            <w:r w:rsidRPr="00EC402B">
              <w:rPr>
                <w:b/>
                <w:bCs/>
              </w:rPr>
              <w:t>Description</w:t>
            </w:r>
          </w:p>
        </w:tc>
        <w:tc>
          <w:tcPr>
            <w:tcW w:w="0" w:type="auto"/>
            <w:vAlign w:val="center"/>
            <w:hideMark/>
          </w:tcPr>
          <w:p w:rsidR="006C7463" w:rsidRPr="00EC402B" w:rsidRDefault="006C7463" w:rsidP="006C7463">
            <w:pPr>
              <w:rPr>
                <w:b/>
                <w:bCs/>
              </w:rPr>
            </w:pPr>
            <w:r w:rsidRPr="00EC402B">
              <w:rPr>
                <w:b/>
                <w:bCs/>
              </w:rPr>
              <w:t>Impact on Quality</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Swelling</w:t>
            </w:r>
          </w:p>
        </w:tc>
        <w:tc>
          <w:tcPr>
            <w:tcW w:w="0" w:type="auto"/>
            <w:vAlign w:val="center"/>
            <w:hideMark/>
          </w:tcPr>
          <w:p w:rsidR="006C7463" w:rsidRPr="00EC402B" w:rsidRDefault="006C7463" w:rsidP="006C7463">
            <w:r w:rsidRPr="00EC402B">
              <w:t>Expansion of board edges due to moisture absorption</w:t>
            </w:r>
          </w:p>
        </w:tc>
        <w:tc>
          <w:tcPr>
            <w:tcW w:w="0" w:type="auto"/>
            <w:vAlign w:val="center"/>
            <w:hideMark/>
          </w:tcPr>
          <w:p w:rsidR="006C7463" w:rsidRPr="00EC402B" w:rsidRDefault="006C7463" w:rsidP="006C7463">
            <w:r w:rsidRPr="00EC402B">
              <w:t>Prevents proper fitting; affects appearance</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Delamination</w:t>
            </w:r>
          </w:p>
        </w:tc>
        <w:tc>
          <w:tcPr>
            <w:tcW w:w="0" w:type="auto"/>
            <w:vAlign w:val="center"/>
            <w:hideMark/>
          </w:tcPr>
          <w:p w:rsidR="006C7463" w:rsidRPr="00EC402B" w:rsidRDefault="006C7463" w:rsidP="006C7463">
            <w:r w:rsidRPr="00EC402B">
              <w:t>Layers separate due to poor bonding or water damage</w:t>
            </w:r>
          </w:p>
        </w:tc>
        <w:tc>
          <w:tcPr>
            <w:tcW w:w="0" w:type="auto"/>
            <w:vAlign w:val="center"/>
            <w:hideMark/>
          </w:tcPr>
          <w:p w:rsidR="006C7463" w:rsidRPr="00EC402B" w:rsidRDefault="006C7463" w:rsidP="006C7463">
            <w:r w:rsidRPr="00EC402B">
              <w:t>Weakens board; unsafe for structural use</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Edge chipping</w:t>
            </w:r>
          </w:p>
        </w:tc>
        <w:tc>
          <w:tcPr>
            <w:tcW w:w="0" w:type="auto"/>
            <w:vAlign w:val="center"/>
            <w:hideMark/>
          </w:tcPr>
          <w:p w:rsidR="006C7463" w:rsidRPr="00EC402B" w:rsidRDefault="006C7463" w:rsidP="006C7463">
            <w:r w:rsidRPr="00EC402B">
              <w:t>Crumbling or cracking at the edges during cutting</w:t>
            </w:r>
          </w:p>
        </w:tc>
        <w:tc>
          <w:tcPr>
            <w:tcW w:w="0" w:type="auto"/>
            <w:vAlign w:val="center"/>
            <w:hideMark/>
          </w:tcPr>
          <w:p w:rsidR="006C7463" w:rsidRPr="00EC402B" w:rsidRDefault="006C7463" w:rsidP="006C7463">
            <w:r w:rsidRPr="00EC402B">
              <w:t>Aesthetic issue; can affect assembly</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Surface bubbling</w:t>
            </w:r>
          </w:p>
        </w:tc>
        <w:tc>
          <w:tcPr>
            <w:tcW w:w="0" w:type="auto"/>
            <w:vAlign w:val="center"/>
            <w:hideMark/>
          </w:tcPr>
          <w:p w:rsidR="006C7463" w:rsidRPr="00EC402B" w:rsidRDefault="006C7463" w:rsidP="006C7463">
            <w:r w:rsidRPr="00EC402B">
              <w:t>Raised patches from moisture or uneven resin curing</w:t>
            </w:r>
          </w:p>
        </w:tc>
        <w:tc>
          <w:tcPr>
            <w:tcW w:w="0" w:type="auto"/>
            <w:vAlign w:val="center"/>
            <w:hideMark/>
          </w:tcPr>
          <w:p w:rsidR="006C7463" w:rsidRPr="00EC402B" w:rsidRDefault="006C7463" w:rsidP="006C7463">
            <w:r w:rsidRPr="00EC402B">
              <w:t>Poor paint/laminate adhesion; surface looks uneven</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Blowouts</w:t>
            </w:r>
            <w:r w:rsidRPr="00EC402B">
              <w:t xml:space="preserve"> (in chipboard)</w:t>
            </w:r>
          </w:p>
        </w:tc>
        <w:tc>
          <w:tcPr>
            <w:tcW w:w="0" w:type="auto"/>
            <w:vAlign w:val="center"/>
            <w:hideMark/>
          </w:tcPr>
          <w:p w:rsidR="006C7463" w:rsidRPr="00EC402B" w:rsidRDefault="006C7463" w:rsidP="006C7463">
            <w:r w:rsidRPr="00EC402B">
              <w:t>Internal voids or gaps caused during pressing</w:t>
            </w:r>
          </w:p>
        </w:tc>
        <w:tc>
          <w:tcPr>
            <w:tcW w:w="0" w:type="auto"/>
            <w:vAlign w:val="center"/>
            <w:hideMark/>
          </w:tcPr>
          <w:p w:rsidR="006C7463" w:rsidRPr="00EC402B" w:rsidRDefault="006C7463" w:rsidP="006C7463">
            <w:r w:rsidRPr="00EC402B">
              <w:t>Reduced strength; potential collapse under load</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t>Cracking or splitting</w:t>
            </w:r>
          </w:p>
        </w:tc>
        <w:tc>
          <w:tcPr>
            <w:tcW w:w="0" w:type="auto"/>
            <w:vAlign w:val="center"/>
            <w:hideMark/>
          </w:tcPr>
          <w:p w:rsidR="006C7463" w:rsidRPr="00EC402B" w:rsidRDefault="006C7463" w:rsidP="006C7463">
            <w:r w:rsidRPr="00EC402B">
              <w:t>Seen especially in plywood or OSB near fasteners</w:t>
            </w:r>
          </w:p>
        </w:tc>
        <w:tc>
          <w:tcPr>
            <w:tcW w:w="0" w:type="auto"/>
            <w:vAlign w:val="center"/>
            <w:hideMark/>
          </w:tcPr>
          <w:p w:rsidR="006C7463" w:rsidRPr="00EC402B" w:rsidRDefault="006C7463" w:rsidP="006C7463">
            <w:r w:rsidRPr="00EC402B">
              <w:t>Reduces holding strength of screws or nails</w:t>
            </w:r>
          </w:p>
        </w:tc>
      </w:tr>
      <w:tr w:rsidR="006C7463" w:rsidRPr="00EC402B" w:rsidTr="00930528">
        <w:trPr>
          <w:tblCellSpacing w:w="15" w:type="dxa"/>
        </w:trPr>
        <w:tc>
          <w:tcPr>
            <w:tcW w:w="0" w:type="auto"/>
            <w:vAlign w:val="center"/>
            <w:hideMark/>
          </w:tcPr>
          <w:p w:rsidR="006C7463" w:rsidRPr="00EC402B" w:rsidRDefault="006C7463" w:rsidP="006C7463">
            <w:r w:rsidRPr="00EC402B">
              <w:rPr>
                <w:b/>
                <w:bCs/>
              </w:rPr>
              <w:lastRenderedPageBreak/>
              <w:t>Warping</w:t>
            </w:r>
          </w:p>
        </w:tc>
        <w:tc>
          <w:tcPr>
            <w:tcW w:w="0" w:type="auto"/>
            <w:vAlign w:val="center"/>
            <w:hideMark/>
          </w:tcPr>
          <w:p w:rsidR="006C7463" w:rsidRPr="00EC402B" w:rsidRDefault="006C7463" w:rsidP="006C7463">
            <w:r w:rsidRPr="00EC402B">
              <w:t>Curving or twisting caused by incorrect drying or uneven pressure</w:t>
            </w:r>
          </w:p>
        </w:tc>
        <w:tc>
          <w:tcPr>
            <w:tcW w:w="0" w:type="auto"/>
            <w:vAlign w:val="center"/>
            <w:hideMark/>
          </w:tcPr>
          <w:p w:rsidR="006C7463" w:rsidRPr="00EC402B" w:rsidRDefault="006C7463" w:rsidP="006C7463">
            <w:r w:rsidRPr="00EC402B">
              <w:t>Difficult to install; panel does not sit flat</w:t>
            </w:r>
          </w:p>
        </w:tc>
      </w:tr>
    </w:tbl>
    <w:p w:rsidR="006C7463" w:rsidRPr="00EC402B" w:rsidRDefault="008D373B" w:rsidP="006C7463">
      <w:r>
        <w:pict>
          <v:rect id="_x0000_i1243" style="width:0;height:1.5pt" o:hralign="center" o:hrstd="t" o:hr="t" fillcolor="#a0a0a0" stroked="f"/>
        </w:pict>
      </w:r>
    </w:p>
    <w:p w:rsidR="006C7463" w:rsidRPr="00EC402B" w:rsidRDefault="006C7463" w:rsidP="006C7463">
      <w:pPr>
        <w:rPr>
          <w:b/>
          <w:bCs/>
        </w:rPr>
      </w:pPr>
      <w:r w:rsidRPr="00EC402B">
        <w:rPr>
          <w:b/>
          <w:bCs/>
        </w:rPr>
        <w:t>3. Prevention and Handling Practices</w:t>
      </w:r>
    </w:p>
    <w:p w:rsidR="006C7463" w:rsidRPr="00EC402B" w:rsidRDefault="006C7463" w:rsidP="006C7463">
      <w:pPr>
        <w:numPr>
          <w:ilvl w:val="0"/>
          <w:numId w:val="147"/>
        </w:numPr>
      </w:pPr>
      <w:r w:rsidRPr="00EC402B">
        <w:rPr>
          <w:b/>
          <w:bCs/>
        </w:rPr>
        <w:t>Store boards flat</w:t>
      </w:r>
      <w:r w:rsidRPr="00EC402B">
        <w:t>, off the ground, in dry conditions.</w:t>
      </w:r>
    </w:p>
    <w:p w:rsidR="006C7463" w:rsidRPr="00EC402B" w:rsidRDefault="006C7463" w:rsidP="006C7463">
      <w:pPr>
        <w:numPr>
          <w:ilvl w:val="0"/>
          <w:numId w:val="147"/>
        </w:numPr>
      </w:pPr>
      <w:r w:rsidRPr="00EC402B">
        <w:rPr>
          <w:b/>
          <w:bCs/>
        </w:rPr>
        <w:t>Seal edges</w:t>
      </w:r>
      <w:r w:rsidRPr="00EC402B">
        <w:t xml:space="preserve"> of MDF and chipboard to prevent moisture penetration.</w:t>
      </w:r>
    </w:p>
    <w:p w:rsidR="006C7463" w:rsidRPr="00EC402B" w:rsidRDefault="006C7463" w:rsidP="006C7463">
      <w:pPr>
        <w:numPr>
          <w:ilvl w:val="0"/>
          <w:numId w:val="147"/>
        </w:numPr>
      </w:pPr>
      <w:r w:rsidRPr="00EC402B">
        <w:rPr>
          <w:b/>
          <w:bCs/>
        </w:rPr>
        <w:t>Use sharp blades and correct settings</w:t>
      </w:r>
      <w:r w:rsidRPr="00EC402B">
        <w:t xml:space="preserve"> when cutting to prevent chipping and blowouts.</w:t>
      </w:r>
    </w:p>
    <w:p w:rsidR="006C7463" w:rsidRPr="00EC402B" w:rsidRDefault="006C7463" w:rsidP="006C7463">
      <w:pPr>
        <w:numPr>
          <w:ilvl w:val="0"/>
          <w:numId w:val="147"/>
        </w:numPr>
      </w:pPr>
      <w:r w:rsidRPr="00EC402B">
        <w:rPr>
          <w:b/>
          <w:bCs/>
        </w:rPr>
        <w:t>Inspect boards before use</w:t>
      </w:r>
      <w:r w:rsidRPr="00EC402B">
        <w:t>—especially for surface bubbles or internal voids.</w:t>
      </w:r>
    </w:p>
    <w:p w:rsidR="006C7463" w:rsidRPr="00EC402B" w:rsidRDefault="008D373B" w:rsidP="006C7463">
      <w:r>
        <w:pict>
          <v:rect id="_x0000_i1244" style="width:0;height:1.5pt" o:hralign="center" o:hrstd="t" o:hr="t" fillcolor="#a0a0a0" stroked="f"/>
        </w:pict>
      </w:r>
    </w:p>
    <w:p w:rsidR="006C7463" w:rsidRPr="00EC402B" w:rsidRDefault="006C7463" w:rsidP="006C7463">
      <w:pPr>
        <w:rPr>
          <w:b/>
          <w:bCs/>
        </w:rPr>
      </w:pPr>
      <w:r w:rsidRPr="00EC402B">
        <w:rPr>
          <w:b/>
          <w:bCs/>
        </w:rPr>
        <w:t>4. Examples to Use in Facilitation</w:t>
      </w:r>
    </w:p>
    <w:p w:rsidR="006C7463" w:rsidRPr="00EC402B" w:rsidRDefault="006C7463" w:rsidP="006C7463">
      <w:pPr>
        <w:numPr>
          <w:ilvl w:val="0"/>
          <w:numId w:val="148"/>
        </w:numPr>
      </w:pPr>
      <w:r w:rsidRPr="00EC402B">
        <w:rPr>
          <w:b/>
          <w:bCs/>
        </w:rPr>
        <w:t>Faulty board display</w:t>
      </w:r>
      <w:r w:rsidRPr="00EC402B">
        <w:t>: Present samples or images of real defects—learners identify and discuss.</w:t>
      </w:r>
    </w:p>
    <w:p w:rsidR="006C7463" w:rsidRPr="00EC402B" w:rsidRDefault="006C7463" w:rsidP="006C7463">
      <w:pPr>
        <w:numPr>
          <w:ilvl w:val="0"/>
          <w:numId w:val="148"/>
        </w:numPr>
      </w:pPr>
      <w:r w:rsidRPr="00EC402B">
        <w:rPr>
          <w:b/>
          <w:bCs/>
        </w:rPr>
        <w:t>Mock sorting exercise</w:t>
      </w:r>
      <w:r w:rsidRPr="00EC402B">
        <w:t>: Give learners a “batch” of mixed-quality board offcuts and ask them to accept or reject based on visible defects.</w:t>
      </w:r>
    </w:p>
    <w:p w:rsidR="006C7463" w:rsidRPr="00EC402B" w:rsidRDefault="006C7463" w:rsidP="006C7463">
      <w:pPr>
        <w:numPr>
          <w:ilvl w:val="0"/>
          <w:numId w:val="148"/>
        </w:numPr>
      </w:pPr>
      <w:r w:rsidRPr="00EC402B">
        <w:rPr>
          <w:b/>
          <w:bCs/>
        </w:rPr>
        <w:t>Video clip</w:t>
      </w:r>
      <w:r w:rsidRPr="00EC402B">
        <w:t>: Show how improper cutting or storage leads to defects in production settings.</w:t>
      </w:r>
    </w:p>
    <w:p w:rsidR="006C7463" w:rsidRPr="00EC402B" w:rsidRDefault="008D373B" w:rsidP="006C7463">
      <w:r>
        <w:pict>
          <v:rect id="_x0000_i1245" style="width:0;height:1.5pt" o:hralign="center" o:hrstd="t" o:hr="t" fillcolor="#a0a0a0" stroked="f"/>
        </w:pict>
      </w:r>
    </w:p>
    <w:p w:rsidR="006C7463" w:rsidRPr="00EC402B" w:rsidRDefault="006C7463" w:rsidP="006C7463">
      <w:pPr>
        <w:rPr>
          <w:b/>
          <w:bCs/>
        </w:rPr>
      </w:pPr>
      <w:r w:rsidRPr="00EC402B">
        <w:rPr>
          <w:b/>
          <w:bCs/>
        </w:rPr>
        <w:t>5. Case Study: A Faulty Finish</w:t>
      </w:r>
    </w:p>
    <w:p w:rsidR="006C7463" w:rsidRPr="00EC402B" w:rsidRDefault="006C7463" w:rsidP="006C7463">
      <w:r w:rsidRPr="00EC402B">
        <w:rPr>
          <w:b/>
          <w:bCs/>
        </w:rPr>
        <w:t>Case Title</w:t>
      </w:r>
      <w:r w:rsidRPr="00EC402B">
        <w:t xml:space="preserve">: </w:t>
      </w:r>
      <w:r w:rsidRPr="00EC402B">
        <w:rPr>
          <w:i/>
          <w:iCs/>
        </w:rPr>
        <w:t>Noxolo’s Laminated Shelf Returns</w:t>
      </w:r>
    </w:p>
    <w:p w:rsidR="006C7463" w:rsidRPr="00EC402B" w:rsidRDefault="006C7463" w:rsidP="006C7463">
      <w:r w:rsidRPr="00EC402B">
        <w:rPr>
          <w:b/>
          <w:bCs/>
        </w:rPr>
        <w:t>Scenario</w:t>
      </w:r>
      <w:r w:rsidRPr="00EC402B">
        <w:t>:</w:t>
      </w:r>
      <w:r w:rsidRPr="00EC402B">
        <w:br/>
        <w:t>Noxolo installed a series of wall shelves made from melamine-faced chipboard. A month later, the client complained that the edges were swelling and the surface bubbling. Investigation revealed that the boards had been poorly stored in a damp storeroom before assembly, and the edges had not been sealed. Noxolo learned to inspect for defects and control environmental exposure.</w:t>
      </w:r>
    </w:p>
    <w:p w:rsidR="006C7463" w:rsidRPr="00EC402B" w:rsidRDefault="006C7463" w:rsidP="006C7463">
      <w:r w:rsidRPr="00EC402B">
        <w:rPr>
          <w:b/>
          <w:bCs/>
        </w:rPr>
        <w:t>Learning Focus</w:t>
      </w:r>
      <w:r w:rsidRPr="00EC402B">
        <w:t>:</w:t>
      </w:r>
    </w:p>
    <w:p w:rsidR="006C7463" w:rsidRPr="00EC402B" w:rsidRDefault="006C7463" w:rsidP="006C7463">
      <w:pPr>
        <w:numPr>
          <w:ilvl w:val="0"/>
          <w:numId w:val="149"/>
        </w:numPr>
      </w:pPr>
      <w:r w:rsidRPr="00EC402B">
        <w:t>Recognising consequences of moisture and poor board handling.</w:t>
      </w:r>
    </w:p>
    <w:p w:rsidR="006C7463" w:rsidRPr="00EC402B" w:rsidRDefault="006C7463" w:rsidP="006C7463">
      <w:pPr>
        <w:numPr>
          <w:ilvl w:val="0"/>
          <w:numId w:val="149"/>
        </w:numPr>
      </w:pPr>
      <w:r w:rsidRPr="00EC402B">
        <w:t>Improving production quality through early fault detection.</w:t>
      </w:r>
    </w:p>
    <w:p w:rsidR="006C7463" w:rsidRPr="00EC402B" w:rsidRDefault="006C7463" w:rsidP="006C7463">
      <w:pPr>
        <w:numPr>
          <w:ilvl w:val="0"/>
          <w:numId w:val="149"/>
        </w:numPr>
      </w:pPr>
      <w:r w:rsidRPr="00EC402B">
        <w:t>Understanding how small oversights lead to product failure and client dissatisfaction.</w:t>
      </w:r>
    </w:p>
    <w:p w:rsidR="006C7463" w:rsidRPr="00EC402B" w:rsidRDefault="008D373B" w:rsidP="006C7463">
      <w:r>
        <w:pict>
          <v:rect id="_x0000_i1246" style="width:0;height:1.5pt" o:hralign="center" o:hrstd="t" o:hr="t" fillcolor="#a0a0a0" stroked="f"/>
        </w:pict>
      </w:r>
    </w:p>
    <w:p w:rsidR="00FD4851" w:rsidRPr="00EC402B" w:rsidRDefault="00FD4851" w:rsidP="006C7463">
      <w:pPr>
        <w:rPr>
          <w:b/>
          <w:bCs/>
        </w:rPr>
      </w:pPr>
    </w:p>
    <w:p w:rsidR="006C7463" w:rsidRPr="00EC402B" w:rsidRDefault="006C7463" w:rsidP="006C7463">
      <w:pPr>
        <w:rPr>
          <w:b/>
          <w:bCs/>
        </w:rPr>
      </w:pPr>
      <w:r w:rsidRPr="00EC402B">
        <w:rPr>
          <w:b/>
          <w:bCs/>
        </w:rPr>
        <w:lastRenderedPageBreak/>
        <w:t>6. Critical Thinking and Engagement Questions</w:t>
      </w:r>
    </w:p>
    <w:p w:rsidR="006C7463" w:rsidRPr="00EC402B" w:rsidRDefault="006C7463" w:rsidP="006C7463">
      <w:pPr>
        <w:numPr>
          <w:ilvl w:val="0"/>
          <w:numId w:val="150"/>
        </w:numPr>
      </w:pPr>
      <w:r w:rsidRPr="00EC402B">
        <w:rPr>
          <w:b/>
          <w:bCs/>
        </w:rPr>
        <w:t>Why is it especially important to seal the edges of chipboard used in kitchen or bathroom furniture?</w:t>
      </w:r>
    </w:p>
    <w:p w:rsidR="006C7463" w:rsidRPr="00EC402B" w:rsidRDefault="006C7463" w:rsidP="006C7463">
      <w:pPr>
        <w:numPr>
          <w:ilvl w:val="0"/>
          <w:numId w:val="150"/>
        </w:numPr>
      </w:pPr>
      <w:r w:rsidRPr="00EC402B">
        <w:rPr>
          <w:b/>
          <w:bCs/>
        </w:rPr>
        <w:t>What could happen if a delaminated plywood sheet is used in a chair seat?</w:t>
      </w:r>
    </w:p>
    <w:p w:rsidR="006C7463" w:rsidRPr="00EC402B" w:rsidRDefault="006C7463" w:rsidP="006C7463">
      <w:pPr>
        <w:numPr>
          <w:ilvl w:val="0"/>
          <w:numId w:val="150"/>
        </w:numPr>
      </w:pPr>
      <w:r w:rsidRPr="00EC402B">
        <w:rPr>
          <w:b/>
          <w:bCs/>
        </w:rPr>
        <w:t>How does proper storage help prevent many common board defects?</w:t>
      </w:r>
    </w:p>
    <w:p w:rsidR="006C7463" w:rsidRPr="00EC402B" w:rsidRDefault="006C7463" w:rsidP="006C7463">
      <w:pPr>
        <w:numPr>
          <w:ilvl w:val="0"/>
          <w:numId w:val="150"/>
        </w:numPr>
      </w:pPr>
      <w:r w:rsidRPr="00EC402B">
        <w:rPr>
          <w:b/>
          <w:bCs/>
        </w:rPr>
        <w:t>Why is edge chipping not just a cosmetic issue in furniture making?</w:t>
      </w:r>
    </w:p>
    <w:p w:rsidR="006C7463" w:rsidRPr="00EC402B" w:rsidRDefault="006C7463" w:rsidP="006C7463">
      <w:pPr>
        <w:numPr>
          <w:ilvl w:val="0"/>
          <w:numId w:val="150"/>
        </w:numPr>
      </w:pPr>
      <w:r w:rsidRPr="00EC402B">
        <w:rPr>
          <w:b/>
          <w:bCs/>
        </w:rPr>
        <w:t>What steps should a furniture maker take when receiving a new shipment of boards to ensure quality?</w:t>
      </w:r>
    </w:p>
    <w:p w:rsidR="006C7463" w:rsidRPr="00EC402B" w:rsidRDefault="008D373B" w:rsidP="006C7463">
      <w:r>
        <w:pict>
          <v:rect id="_x0000_i1247" style="width:0;height:1.5pt" o:hralign="center" o:hrstd="t" o:hr="t" fillcolor="#a0a0a0" stroked="f"/>
        </w:pict>
      </w:r>
    </w:p>
    <w:p w:rsidR="00930528" w:rsidRPr="00EC402B" w:rsidRDefault="00930528">
      <w:pPr>
        <w:rPr>
          <w:rFonts w:cs="Century Gothic"/>
          <w:b/>
          <w:bCs/>
        </w:rPr>
      </w:pPr>
      <w:r w:rsidRPr="00EC402B">
        <w:rPr>
          <w:rFonts w:cs="Century Gothic"/>
          <w:b/>
          <w:bCs/>
        </w:rPr>
        <w:br w:type="page"/>
      </w:r>
    </w:p>
    <w:p w:rsidR="006C7463" w:rsidRPr="00EC402B" w:rsidRDefault="006C7463" w:rsidP="00930528">
      <w:pPr>
        <w:pStyle w:val="Heading2"/>
        <w:rPr>
          <w:rFonts w:ascii="Century Gothic" w:hAnsi="Century Gothic"/>
          <w:b/>
          <w:bCs/>
        </w:rPr>
      </w:pPr>
      <w:bookmarkStart w:id="61" w:name="_Toc196189619"/>
      <w:bookmarkStart w:id="62" w:name="_Toc196453338"/>
      <w:r w:rsidRPr="00EC402B">
        <w:rPr>
          <w:rFonts w:ascii="Century Gothic" w:hAnsi="Century Gothic"/>
          <w:b/>
          <w:bCs/>
        </w:rPr>
        <w:lastRenderedPageBreak/>
        <w:t>Integrated Formative Assessment</w:t>
      </w:r>
      <w:bookmarkEnd w:id="61"/>
      <w:bookmarkEnd w:id="62"/>
    </w:p>
    <w:p w:rsidR="00930528" w:rsidRPr="00EC402B" w:rsidRDefault="00930528" w:rsidP="006C7463">
      <w:pPr>
        <w:rPr>
          <w:b/>
          <w:bCs/>
        </w:rPr>
      </w:pPr>
    </w:p>
    <w:p w:rsidR="006C7463" w:rsidRPr="00EC402B" w:rsidRDefault="006C7463" w:rsidP="006C7463">
      <w:r w:rsidRPr="00EC402B">
        <w:rPr>
          <w:b/>
          <w:bCs/>
        </w:rPr>
        <w:t>Knowledge Module</w:t>
      </w:r>
      <w:r w:rsidRPr="00EC402B">
        <w:t>: KM-01 – Introduction to Furniture Manufacturing</w:t>
      </w:r>
      <w:r w:rsidRPr="00EC402B">
        <w:br/>
      </w:r>
      <w:r w:rsidRPr="00EC402B">
        <w:rPr>
          <w:b/>
          <w:bCs/>
        </w:rPr>
        <w:t>Topic Elements</w:t>
      </w:r>
      <w:r w:rsidRPr="00EC402B">
        <w:t>: KT0301 to KT0307</w:t>
      </w:r>
      <w:r w:rsidRPr="00EC402B">
        <w:br/>
      </w:r>
      <w:r w:rsidRPr="00EC402B">
        <w:rPr>
          <w:b/>
          <w:bCs/>
        </w:rPr>
        <w:t>Internal Assessment Criteria</w:t>
      </w:r>
      <w:r w:rsidRPr="00EC402B">
        <w:t>: IAC0301–IAC0307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Assessment Weight</w:t>
      </w:r>
      <w:r w:rsidRPr="00EC402B">
        <w:t>: 10%</w:t>
      </w:r>
      <w:r w:rsidRPr="00EC402B">
        <w:br/>
      </w:r>
      <w:r w:rsidRPr="00EC402B">
        <w:rPr>
          <w:b/>
          <w:bCs/>
        </w:rPr>
        <w:t>Assessment Type</w:t>
      </w:r>
      <w:r w:rsidRPr="00EC402B">
        <w:t>: Written individual activity</w:t>
      </w:r>
      <w:r w:rsidRPr="00EC402B">
        <w:br/>
      </w:r>
      <w:r w:rsidRPr="00EC402B">
        <w:rPr>
          <w:b/>
          <w:bCs/>
        </w:rPr>
        <w:t>Duration</w:t>
      </w:r>
      <w:r w:rsidRPr="00EC402B">
        <w:t>: 60 minutes</w:t>
      </w:r>
    </w:p>
    <w:p w:rsidR="006C7463" w:rsidRPr="00EC402B" w:rsidRDefault="008D373B" w:rsidP="006C7463">
      <w:r>
        <w:pict>
          <v:rect id="_x0000_i1248" style="width:0;height:1.5pt" o:hralign="center" o:hrstd="t" o:hr="t" fillcolor="#a0a0a0" stroked="f"/>
        </w:pict>
      </w:r>
    </w:p>
    <w:p w:rsidR="006C7463" w:rsidRPr="00EC402B" w:rsidRDefault="006C7463" w:rsidP="006C7463">
      <w:pPr>
        <w:rPr>
          <w:b/>
          <w:bCs/>
        </w:rPr>
      </w:pPr>
      <w:r w:rsidRPr="00EC402B">
        <w:rPr>
          <w:rFonts w:ascii="Segoe UI Symbol" w:hAnsi="Segoe UI Symbol" w:cs="Segoe UI Symbol"/>
          <w:b/>
          <w:bCs/>
        </w:rPr>
        <w:t>📘</w:t>
      </w:r>
      <w:r w:rsidRPr="00EC402B">
        <w:rPr>
          <w:b/>
          <w:bCs/>
        </w:rPr>
        <w:t xml:space="preserve"> Instructions to the Learner</w:t>
      </w:r>
    </w:p>
    <w:p w:rsidR="006C7463" w:rsidRPr="00EC402B" w:rsidRDefault="006C7463" w:rsidP="006C7463">
      <w:pPr>
        <w:numPr>
          <w:ilvl w:val="0"/>
          <w:numId w:val="151"/>
        </w:numPr>
      </w:pPr>
      <w:r w:rsidRPr="00EC402B">
        <w:t>Answer all questions clearly and completely.</w:t>
      </w:r>
    </w:p>
    <w:p w:rsidR="006C7463" w:rsidRPr="00EC402B" w:rsidRDefault="006C7463" w:rsidP="006C7463">
      <w:pPr>
        <w:numPr>
          <w:ilvl w:val="0"/>
          <w:numId w:val="151"/>
        </w:numPr>
      </w:pPr>
      <w:r w:rsidRPr="00EC402B">
        <w:t>Use examples where necessary.</w:t>
      </w:r>
    </w:p>
    <w:p w:rsidR="006C7463" w:rsidRPr="00EC402B" w:rsidRDefault="006C7463" w:rsidP="006C7463">
      <w:pPr>
        <w:numPr>
          <w:ilvl w:val="0"/>
          <w:numId w:val="151"/>
        </w:numPr>
      </w:pPr>
      <w:r w:rsidRPr="00EC402B">
        <w:t>Marks are allocated per question; aim for clarity and relevance.</w:t>
      </w:r>
    </w:p>
    <w:p w:rsidR="006C7463" w:rsidRPr="00EC402B" w:rsidRDefault="008D373B" w:rsidP="006C7463">
      <w:r>
        <w:pict>
          <v:rect id="_x0000_i1249" style="width:0;height:1.5pt" o:hralign="center" o:hrstd="t" o:hr="t" fillcolor="#a0a0a0" stroked="f"/>
        </w:pict>
      </w:r>
    </w:p>
    <w:p w:rsidR="006C7463" w:rsidRPr="00EC402B" w:rsidRDefault="006C7463" w:rsidP="006C7463">
      <w:pPr>
        <w:rPr>
          <w:b/>
          <w:bCs/>
        </w:rPr>
      </w:pPr>
      <w:r w:rsidRPr="00EC402B">
        <w:rPr>
          <w:rFonts w:ascii="Segoe UI Symbol" w:hAnsi="Segoe UI Symbol" w:cs="Segoe UI Symbol"/>
          <w:b/>
          <w:bCs/>
        </w:rPr>
        <w:t>✏</w:t>
      </w:r>
      <w:r w:rsidRPr="00EC402B">
        <w:rPr>
          <w:b/>
          <w:bCs/>
        </w:rPr>
        <w:t>️ Assessment Questions</w:t>
      </w:r>
    </w:p>
    <w:p w:rsidR="006C7463" w:rsidRPr="00EC402B" w:rsidRDefault="006C7463" w:rsidP="006C7463">
      <w:pPr>
        <w:rPr>
          <w:b/>
          <w:bCs/>
        </w:rPr>
      </w:pPr>
      <w:r w:rsidRPr="00EC402B">
        <w:rPr>
          <w:b/>
          <w:bCs/>
        </w:rPr>
        <w:t>Question 1: Board Manufacturing Methods (6 marks)</w:t>
      </w:r>
    </w:p>
    <w:p w:rsidR="006C7463" w:rsidRPr="00EC402B" w:rsidRDefault="006C7463" w:rsidP="006C7463">
      <w:r w:rsidRPr="00EC402B">
        <w:t>Complete the table below to describe how each type of composite board is manufactured.</w:t>
      </w:r>
      <w:r w:rsidRPr="00EC402B">
        <w:br/>
      </w:r>
      <w:r w:rsidRPr="00EC402B">
        <w:rPr>
          <w:b/>
          <w:bCs/>
        </w:rPr>
        <w:t>(IAC0301)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2"/>
        <w:gridCol w:w="2051"/>
        <w:gridCol w:w="2643"/>
      </w:tblGrid>
      <w:tr w:rsidR="006C7463" w:rsidRPr="00EC402B" w:rsidTr="00930528">
        <w:trPr>
          <w:tblHeader/>
          <w:tblCellSpacing w:w="15" w:type="dxa"/>
        </w:trPr>
        <w:tc>
          <w:tcPr>
            <w:tcW w:w="0" w:type="auto"/>
            <w:vAlign w:val="center"/>
            <w:hideMark/>
          </w:tcPr>
          <w:p w:rsidR="006C7463" w:rsidRPr="00EC402B" w:rsidRDefault="006C7463" w:rsidP="006C7463">
            <w:pPr>
              <w:rPr>
                <w:b/>
                <w:bCs/>
              </w:rPr>
            </w:pPr>
            <w:r w:rsidRPr="00EC402B">
              <w:rPr>
                <w:b/>
                <w:bCs/>
              </w:rPr>
              <w:t>Board Type</w:t>
            </w:r>
          </w:p>
        </w:tc>
        <w:tc>
          <w:tcPr>
            <w:tcW w:w="0" w:type="auto"/>
            <w:vAlign w:val="center"/>
            <w:hideMark/>
          </w:tcPr>
          <w:p w:rsidR="006C7463" w:rsidRPr="00EC402B" w:rsidRDefault="006C7463" w:rsidP="006C7463">
            <w:pPr>
              <w:rPr>
                <w:b/>
                <w:bCs/>
              </w:rPr>
            </w:pPr>
            <w:r w:rsidRPr="00EC402B">
              <w:rPr>
                <w:b/>
                <w:bCs/>
              </w:rPr>
              <w:t>Main Raw Material</w:t>
            </w:r>
          </w:p>
        </w:tc>
        <w:tc>
          <w:tcPr>
            <w:tcW w:w="0" w:type="auto"/>
            <w:vAlign w:val="center"/>
            <w:hideMark/>
          </w:tcPr>
          <w:p w:rsidR="006C7463" w:rsidRPr="00EC402B" w:rsidRDefault="006C7463" w:rsidP="006C7463">
            <w:pPr>
              <w:rPr>
                <w:b/>
                <w:bCs/>
              </w:rPr>
            </w:pPr>
            <w:r w:rsidRPr="00EC402B">
              <w:rPr>
                <w:b/>
                <w:bCs/>
              </w:rPr>
              <w:t>Key Manufacturing Step</w:t>
            </w:r>
          </w:p>
        </w:tc>
      </w:tr>
      <w:tr w:rsidR="006C7463" w:rsidRPr="00EC402B" w:rsidTr="00930528">
        <w:trPr>
          <w:tblCellSpacing w:w="15" w:type="dxa"/>
        </w:trPr>
        <w:tc>
          <w:tcPr>
            <w:tcW w:w="0" w:type="auto"/>
            <w:vAlign w:val="center"/>
            <w:hideMark/>
          </w:tcPr>
          <w:p w:rsidR="006C7463" w:rsidRPr="00EC402B" w:rsidRDefault="006C7463" w:rsidP="006C7463">
            <w:r w:rsidRPr="00EC402B">
              <w:t>MDF</w:t>
            </w:r>
          </w:p>
        </w:tc>
        <w:tc>
          <w:tcPr>
            <w:tcW w:w="0" w:type="auto"/>
            <w:vAlign w:val="center"/>
            <w:hideMark/>
          </w:tcPr>
          <w:p w:rsidR="006C7463" w:rsidRPr="00EC402B" w:rsidRDefault="006C7463" w:rsidP="006C7463"/>
        </w:tc>
        <w:tc>
          <w:tcPr>
            <w:tcW w:w="0" w:type="auto"/>
            <w:vAlign w:val="center"/>
            <w:hideMark/>
          </w:tcPr>
          <w:p w:rsidR="006C7463" w:rsidRPr="00EC402B" w:rsidRDefault="006C7463" w:rsidP="006C7463"/>
        </w:tc>
      </w:tr>
      <w:tr w:rsidR="006C7463" w:rsidRPr="00EC402B" w:rsidTr="00930528">
        <w:trPr>
          <w:tblCellSpacing w:w="15" w:type="dxa"/>
        </w:trPr>
        <w:tc>
          <w:tcPr>
            <w:tcW w:w="0" w:type="auto"/>
            <w:vAlign w:val="center"/>
            <w:hideMark/>
          </w:tcPr>
          <w:p w:rsidR="006C7463" w:rsidRPr="00EC402B" w:rsidRDefault="006C7463" w:rsidP="006C7463">
            <w:r w:rsidRPr="00EC402B">
              <w:t>Plywood</w:t>
            </w:r>
          </w:p>
        </w:tc>
        <w:tc>
          <w:tcPr>
            <w:tcW w:w="0" w:type="auto"/>
            <w:vAlign w:val="center"/>
            <w:hideMark/>
          </w:tcPr>
          <w:p w:rsidR="006C7463" w:rsidRPr="00EC402B" w:rsidRDefault="006C7463" w:rsidP="006C7463"/>
        </w:tc>
        <w:tc>
          <w:tcPr>
            <w:tcW w:w="0" w:type="auto"/>
            <w:vAlign w:val="center"/>
            <w:hideMark/>
          </w:tcPr>
          <w:p w:rsidR="006C7463" w:rsidRPr="00EC402B" w:rsidRDefault="006C7463" w:rsidP="006C7463"/>
        </w:tc>
      </w:tr>
      <w:tr w:rsidR="006C7463" w:rsidRPr="00EC402B" w:rsidTr="00930528">
        <w:trPr>
          <w:tblCellSpacing w:w="15" w:type="dxa"/>
        </w:trPr>
        <w:tc>
          <w:tcPr>
            <w:tcW w:w="0" w:type="auto"/>
            <w:vAlign w:val="center"/>
            <w:hideMark/>
          </w:tcPr>
          <w:p w:rsidR="006C7463" w:rsidRPr="00EC402B" w:rsidRDefault="006C7463" w:rsidP="006C7463">
            <w:r w:rsidRPr="00EC402B">
              <w:t>Chipboard</w:t>
            </w:r>
          </w:p>
        </w:tc>
        <w:tc>
          <w:tcPr>
            <w:tcW w:w="0" w:type="auto"/>
            <w:vAlign w:val="center"/>
            <w:hideMark/>
          </w:tcPr>
          <w:p w:rsidR="006C7463" w:rsidRPr="00EC402B" w:rsidRDefault="006C7463" w:rsidP="006C7463"/>
        </w:tc>
        <w:tc>
          <w:tcPr>
            <w:tcW w:w="0" w:type="auto"/>
            <w:vAlign w:val="center"/>
            <w:hideMark/>
          </w:tcPr>
          <w:p w:rsidR="006C7463" w:rsidRPr="00EC402B" w:rsidRDefault="006C7463" w:rsidP="006C7463"/>
        </w:tc>
      </w:tr>
    </w:tbl>
    <w:p w:rsidR="006C7463" w:rsidRPr="00EC402B" w:rsidRDefault="008D373B" w:rsidP="006C7463">
      <w:r>
        <w:pict>
          <v:rect id="_x0000_i1250" style="width:0;height:1.5pt" o:hralign="center" o:hrstd="t" o:hr="t" fillcolor="#a0a0a0" stroked="f"/>
        </w:pict>
      </w:r>
    </w:p>
    <w:p w:rsidR="006C7463" w:rsidRPr="00EC402B" w:rsidRDefault="006C7463" w:rsidP="006C7463">
      <w:pPr>
        <w:rPr>
          <w:b/>
          <w:bCs/>
        </w:rPr>
      </w:pPr>
      <w:r w:rsidRPr="00EC402B">
        <w:rPr>
          <w:b/>
          <w:bCs/>
        </w:rPr>
        <w:t>Question 2: Moisture and Storage (5 marks)</w:t>
      </w:r>
    </w:p>
    <w:p w:rsidR="006C7463" w:rsidRPr="00EC402B" w:rsidRDefault="006C7463" w:rsidP="006C7463">
      <w:r w:rsidRPr="00EC402B">
        <w:t>a) Describe two problems caused by moisture in composite boards. (2 marks)</w:t>
      </w:r>
      <w:r w:rsidRPr="00EC402B">
        <w:br/>
        <w:t>b) List three storage guidelines that help protect boards from moisture damage. (3 marks)</w:t>
      </w:r>
      <w:r w:rsidRPr="00EC402B">
        <w:br/>
      </w:r>
      <w:r w:rsidRPr="00EC402B">
        <w:rPr>
          <w:b/>
          <w:bCs/>
        </w:rPr>
        <w:t>(IAC0302)</w:t>
      </w:r>
    </w:p>
    <w:p w:rsidR="006C7463" w:rsidRPr="00EC402B" w:rsidRDefault="008D373B" w:rsidP="006C7463">
      <w:r>
        <w:pict>
          <v:rect id="_x0000_i1251" style="width:0;height:1.5pt" o:hralign="center" o:hrstd="t" o:hr="t" fillcolor="#a0a0a0" stroked="f"/>
        </w:pict>
      </w:r>
    </w:p>
    <w:p w:rsidR="006C7463" w:rsidRPr="00EC402B" w:rsidRDefault="006C7463" w:rsidP="006C7463">
      <w:pPr>
        <w:rPr>
          <w:b/>
          <w:bCs/>
        </w:rPr>
      </w:pPr>
      <w:r w:rsidRPr="00EC402B">
        <w:rPr>
          <w:b/>
          <w:bCs/>
        </w:rPr>
        <w:t>Question 3: Board Properties and Uses (7 marks)</w:t>
      </w:r>
    </w:p>
    <w:p w:rsidR="006C7463" w:rsidRPr="00EC402B" w:rsidRDefault="006C7463" w:rsidP="006C7463">
      <w:r w:rsidRPr="00EC402B">
        <w:lastRenderedPageBreak/>
        <w:t>Match the board type with its most suitable use and describe one characteristic of each.</w:t>
      </w:r>
      <w:r w:rsidRPr="00EC402B">
        <w:br/>
      </w:r>
      <w:r w:rsidRPr="00EC402B">
        <w:rPr>
          <w:b/>
          <w:bCs/>
        </w:rPr>
        <w:t>(IAC0303)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3448"/>
        <w:gridCol w:w="1587"/>
      </w:tblGrid>
      <w:tr w:rsidR="006C7463" w:rsidRPr="00EC402B" w:rsidTr="00930528">
        <w:trPr>
          <w:tblHeader/>
          <w:tblCellSpacing w:w="15" w:type="dxa"/>
        </w:trPr>
        <w:tc>
          <w:tcPr>
            <w:tcW w:w="0" w:type="auto"/>
            <w:vAlign w:val="center"/>
            <w:hideMark/>
          </w:tcPr>
          <w:p w:rsidR="006C7463" w:rsidRPr="00EC402B" w:rsidRDefault="006C7463" w:rsidP="006C7463">
            <w:pPr>
              <w:rPr>
                <w:b/>
                <w:bCs/>
              </w:rPr>
            </w:pPr>
            <w:r w:rsidRPr="00EC402B">
              <w:rPr>
                <w:b/>
                <w:bCs/>
              </w:rPr>
              <w:t>Board Type</w:t>
            </w:r>
          </w:p>
        </w:tc>
        <w:tc>
          <w:tcPr>
            <w:tcW w:w="0" w:type="auto"/>
            <w:vAlign w:val="center"/>
            <w:hideMark/>
          </w:tcPr>
          <w:p w:rsidR="006C7463" w:rsidRPr="00EC402B" w:rsidRDefault="006C7463" w:rsidP="006C7463">
            <w:pPr>
              <w:rPr>
                <w:b/>
                <w:bCs/>
              </w:rPr>
            </w:pPr>
            <w:r w:rsidRPr="00EC402B">
              <w:rPr>
                <w:b/>
                <w:bCs/>
              </w:rPr>
              <w:t>Matching Use</w:t>
            </w:r>
          </w:p>
        </w:tc>
        <w:tc>
          <w:tcPr>
            <w:tcW w:w="0" w:type="auto"/>
            <w:vAlign w:val="center"/>
            <w:hideMark/>
          </w:tcPr>
          <w:p w:rsidR="006C7463" w:rsidRPr="00EC402B" w:rsidRDefault="006C7463" w:rsidP="006C7463">
            <w:pPr>
              <w:rPr>
                <w:b/>
                <w:bCs/>
              </w:rPr>
            </w:pPr>
            <w:r w:rsidRPr="00EC402B">
              <w:rPr>
                <w:b/>
                <w:bCs/>
              </w:rPr>
              <w:t>Characteristic</w:t>
            </w:r>
          </w:p>
        </w:tc>
      </w:tr>
      <w:tr w:rsidR="006C7463" w:rsidRPr="00EC402B" w:rsidTr="00930528">
        <w:trPr>
          <w:tblCellSpacing w:w="15" w:type="dxa"/>
        </w:trPr>
        <w:tc>
          <w:tcPr>
            <w:tcW w:w="0" w:type="auto"/>
            <w:vAlign w:val="center"/>
            <w:hideMark/>
          </w:tcPr>
          <w:p w:rsidR="006C7463" w:rsidRPr="00EC402B" w:rsidRDefault="006C7463" w:rsidP="006C7463">
            <w:r w:rsidRPr="00EC402B">
              <w:t>Marine Plywood</w:t>
            </w:r>
          </w:p>
        </w:tc>
        <w:tc>
          <w:tcPr>
            <w:tcW w:w="0" w:type="auto"/>
            <w:vAlign w:val="center"/>
            <w:hideMark/>
          </w:tcPr>
          <w:p w:rsidR="006C7463" w:rsidRPr="00EC402B" w:rsidRDefault="006C7463" w:rsidP="006C7463">
            <w:r w:rsidRPr="00EC402B">
              <w:t>a. Interior painted panels</w:t>
            </w:r>
          </w:p>
        </w:tc>
        <w:tc>
          <w:tcPr>
            <w:tcW w:w="0" w:type="auto"/>
            <w:vAlign w:val="center"/>
            <w:hideMark/>
          </w:tcPr>
          <w:p w:rsidR="006C7463" w:rsidRPr="00EC402B" w:rsidRDefault="006C7463" w:rsidP="006C7463"/>
        </w:tc>
      </w:tr>
      <w:tr w:rsidR="006C7463" w:rsidRPr="00EC402B" w:rsidTr="00930528">
        <w:trPr>
          <w:tblCellSpacing w:w="15" w:type="dxa"/>
        </w:trPr>
        <w:tc>
          <w:tcPr>
            <w:tcW w:w="0" w:type="auto"/>
            <w:vAlign w:val="center"/>
            <w:hideMark/>
          </w:tcPr>
          <w:p w:rsidR="006C7463" w:rsidRPr="00EC402B" w:rsidRDefault="006C7463" w:rsidP="006C7463">
            <w:r w:rsidRPr="00EC402B">
              <w:t>MDF</w:t>
            </w:r>
          </w:p>
        </w:tc>
        <w:tc>
          <w:tcPr>
            <w:tcW w:w="0" w:type="auto"/>
            <w:vAlign w:val="center"/>
            <w:hideMark/>
          </w:tcPr>
          <w:p w:rsidR="006C7463" w:rsidRPr="00EC402B" w:rsidRDefault="006C7463" w:rsidP="006C7463">
            <w:r w:rsidRPr="00EC402B">
              <w:t>b. Moisture-prone environments</w:t>
            </w:r>
          </w:p>
        </w:tc>
        <w:tc>
          <w:tcPr>
            <w:tcW w:w="0" w:type="auto"/>
            <w:vAlign w:val="center"/>
            <w:hideMark/>
          </w:tcPr>
          <w:p w:rsidR="006C7463" w:rsidRPr="00EC402B" w:rsidRDefault="006C7463" w:rsidP="006C7463"/>
        </w:tc>
      </w:tr>
      <w:tr w:rsidR="006C7463" w:rsidRPr="00EC402B" w:rsidTr="00930528">
        <w:trPr>
          <w:tblCellSpacing w:w="15" w:type="dxa"/>
        </w:trPr>
        <w:tc>
          <w:tcPr>
            <w:tcW w:w="0" w:type="auto"/>
            <w:vAlign w:val="center"/>
            <w:hideMark/>
          </w:tcPr>
          <w:p w:rsidR="006C7463" w:rsidRPr="00EC402B" w:rsidRDefault="006C7463" w:rsidP="006C7463">
            <w:r w:rsidRPr="00EC402B">
              <w:t>Chipboard</w:t>
            </w:r>
          </w:p>
        </w:tc>
        <w:tc>
          <w:tcPr>
            <w:tcW w:w="0" w:type="auto"/>
            <w:vAlign w:val="center"/>
            <w:hideMark/>
          </w:tcPr>
          <w:p w:rsidR="006C7463" w:rsidRPr="00EC402B" w:rsidRDefault="006C7463" w:rsidP="006C7463">
            <w:r w:rsidRPr="00EC402B">
              <w:t>c. Budget cupboard carcasses</w:t>
            </w:r>
          </w:p>
        </w:tc>
        <w:tc>
          <w:tcPr>
            <w:tcW w:w="0" w:type="auto"/>
            <w:vAlign w:val="center"/>
            <w:hideMark/>
          </w:tcPr>
          <w:p w:rsidR="006C7463" w:rsidRPr="00EC402B" w:rsidRDefault="006C7463" w:rsidP="006C7463"/>
        </w:tc>
      </w:tr>
    </w:tbl>
    <w:p w:rsidR="006C7463" w:rsidRPr="00EC402B" w:rsidRDefault="008D373B" w:rsidP="006C7463">
      <w:r>
        <w:pict>
          <v:rect id="_x0000_i1252" style="width:0;height:1.5pt" o:hralign="center" o:hrstd="t" o:hr="t" fillcolor="#a0a0a0" stroked="f"/>
        </w:pict>
      </w:r>
    </w:p>
    <w:p w:rsidR="006C7463" w:rsidRPr="00EC402B" w:rsidRDefault="006C7463" w:rsidP="006C7463">
      <w:pPr>
        <w:rPr>
          <w:b/>
          <w:bCs/>
        </w:rPr>
      </w:pPr>
      <w:r w:rsidRPr="00EC402B">
        <w:rPr>
          <w:b/>
          <w:bCs/>
        </w:rPr>
        <w:t>Question 4: Board Structure and Manufacturing Impact (6 marks)</w:t>
      </w:r>
    </w:p>
    <w:p w:rsidR="006C7463" w:rsidRPr="00EC402B" w:rsidRDefault="006C7463" w:rsidP="006C7463">
      <w:r w:rsidRPr="00EC402B">
        <w:t>Briefly explain how the internal structure of each of the following boards affects how it is used or processed in manufacturing.</w:t>
      </w:r>
      <w:r w:rsidRPr="00EC402B">
        <w:br/>
      </w:r>
      <w:r w:rsidRPr="00EC402B">
        <w:rPr>
          <w:b/>
          <w:bCs/>
        </w:rPr>
        <w:t>(IAC0304)</w:t>
      </w:r>
    </w:p>
    <w:p w:rsidR="006C7463" w:rsidRPr="00EC402B" w:rsidRDefault="006C7463" w:rsidP="006C7463">
      <w:pPr>
        <w:numPr>
          <w:ilvl w:val="0"/>
          <w:numId w:val="152"/>
        </w:numPr>
      </w:pPr>
      <w:r w:rsidRPr="00EC402B">
        <w:t>MDF</w:t>
      </w:r>
    </w:p>
    <w:p w:rsidR="006C7463" w:rsidRPr="00EC402B" w:rsidRDefault="006C7463" w:rsidP="006C7463">
      <w:pPr>
        <w:numPr>
          <w:ilvl w:val="0"/>
          <w:numId w:val="152"/>
        </w:numPr>
      </w:pPr>
      <w:r w:rsidRPr="00EC402B">
        <w:t>Plywood</w:t>
      </w:r>
    </w:p>
    <w:p w:rsidR="006C7463" w:rsidRPr="00EC402B" w:rsidRDefault="006C7463" w:rsidP="006C7463">
      <w:pPr>
        <w:numPr>
          <w:ilvl w:val="0"/>
          <w:numId w:val="152"/>
        </w:numPr>
      </w:pPr>
      <w:r w:rsidRPr="00EC402B">
        <w:t>Chipboard</w:t>
      </w:r>
    </w:p>
    <w:p w:rsidR="006C7463" w:rsidRPr="00EC402B" w:rsidRDefault="008D373B" w:rsidP="006C7463">
      <w:r>
        <w:pict>
          <v:rect id="_x0000_i1253" style="width:0;height:1.5pt" o:hralign="center" o:hrstd="t" o:hr="t" fillcolor="#a0a0a0" stroked="f"/>
        </w:pict>
      </w:r>
    </w:p>
    <w:p w:rsidR="006C7463" w:rsidRPr="00EC402B" w:rsidRDefault="006C7463" w:rsidP="006C7463">
      <w:pPr>
        <w:rPr>
          <w:b/>
          <w:bCs/>
        </w:rPr>
      </w:pPr>
      <w:r w:rsidRPr="00EC402B">
        <w:rPr>
          <w:b/>
          <w:bCs/>
        </w:rPr>
        <w:t>Question 5: Application Selection (6 marks)</w:t>
      </w:r>
    </w:p>
    <w:p w:rsidR="006C7463" w:rsidRPr="00EC402B" w:rsidRDefault="006C7463" w:rsidP="006C7463">
      <w:r w:rsidRPr="00EC402B">
        <w:t>You have been asked to select boards for the following projects. Write which board you would use and give a reason for each choice.</w:t>
      </w:r>
      <w:r w:rsidRPr="00EC402B">
        <w:br/>
      </w:r>
      <w:r w:rsidRPr="00EC402B">
        <w:rPr>
          <w:b/>
          <w:bCs/>
        </w:rPr>
        <w:t>(IAC0305)</w:t>
      </w:r>
    </w:p>
    <w:p w:rsidR="006C7463" w:rsidRPr="00EC402B" w:rsidRDefault="006C7463" w:rsidP="006C7463">
      <w:pPr>
        <w:numPr>
          <w:ilvl w:val="0"/>
          <w:numId w:val="153"/>
        </w:numPr>
      </w:pPr>
      <w:r w:rsidRPr="00EC402B">
        <w:t>A kitchen cupboard carcass</w:t>
      </w:r>
    </w:p>
    <w:p w:rsidR="006C7463" w:rsidRPr="00EC402B" w:rsidRDefault="006C7463" w:rsidP="006C7463">
      <w:pPr>
        <w:numPr>
          <w:ilvl w:val="0"/>
          <w:numId w:val="153"/>
        </w:numPr>
      </w:pPr>
      <w:r w:rsidRPr="00EC402B">
        <w:t>A boat interior lining</w:t>
      </w:r>
    </w:p>
    <w:p w:rsidR="006C7463" w:rsidRPr="00EC402B" w:rsidRDefault="006C7463" w:rsidP="006C7463">
      <w:pPr>
        <w:numPr>
          <w:ilvl w:val="0"/>
          <w:numId w:val="153"/>
        </w:numPr>
      </w:pPr>
      <w:r w:rsidRPr="00EC402B">
        <w:t>A painted bedroom wardrobe door</w:t>
      </w:r>
    </w:p>
    <w:p w:rsidR="006C7463" w:rsidRPr="00EC402B" w:rsidRDefault="008D373B" w:rsidP="006C7463">
      <w:r>
        <w:pict>
          <v:rect id="_x0000_i1254" style="width:0;height:1.5pt" o:hralign="center" o:hrstd="t" o:hr="t" fillcolor="#a0a0a0" stroked="f"/>
        </w:pict>
      </w:r>
    </w:p>
    <w:p w:rsidR="006C7463" w:rsidRPr="00EC402B" w:rsidRDefault="006C7463" w:rsidP="006C7463">
      <w:pPr>
        <w:rPr>
          <w:b/>
          <w:bCs/>
        </w:rPr>
      </w:pPr>
      <w:r w:rsidRPr="00EC402B">
        <w:rPr>
          <w:b/>
          <w:bCs/>
        </w:rPr>
        <w:t>Question 6: Board Defects (6 marks)</w:t>
      </w:r>
    </w:p>
    <w:p w:rsidR="006C7463" w:rsidRPr="00EC402B" w:rsidRDefault="006C7463" w:rsidP="006C7463">
      <w:r w:rsidRPr="00EC402B">
        <w:t>a) List three common defects found in composite boards. (3 marks)</w:t>
      </w:r>
      <w:r w:rsidRPr="00EC402B">
        <w:br/>
        <w:t>b) Explain one impact each defect has on furniture quality. (3 marks)</w:t>
      </w:r>
      <w:r w:rsidRPr="00EC402B">
        <w:br/>
      </w:r>
      <w:r w:rsidRPr="00EC402B">
        <w:rPr>
          <w:b/>
          <w:bCs/>
        </w:rPr>
        <w:t>(IAC0306)</w:t>
      </w:r>
    </w:p>
    <w:p w:rsidR="006C7463" w:rsidRPr="00EC402B" w:rsidRDefault="008D373B" w:rsidP="006C7463">
      <w:r>
        <w:pict>
          <v:rect id="_x0000_i1255" style="width:0;height:1.5pt" o:hralign="center" o:hrstd="t" o:hr="t" fillcolor="#a0a0a0" stroked="f"/>
        </w:pict>
      </w:r>
    </w:p>
    <w:p w:rsidR="006C7463" w:rsidRPr="00EC402B" w:rsidRDefault="006C7463" w:rsidP="006C7463">
      <w:pPr>
        <w:rPr>
          <w:b/>
          <w:bCs/>
        </w:rPr>
      </w:pPr>
      <w:r w:rsidRPr="00EC402B">
        <w:rPr>
          <w:b/>
          <w:bCs/>
        </w:rPr>
        <w:t>Question 7: Best Cutting Practices (4 marks)</w:t>
      </w:r>
    </w:p>
    <w:p w:rsidR="006C7463" w:rsidRPr="00EC402B" w:rsidRDefault="006C7463" w:rsidP="006C7463">
      <w:r w:rsidRPr="00EC402B">
        <w:t>Give two best practices when cutting composite boards to reduce waste and damage.</w:t>
      </w:r>
      <w:r w:rsidRPr="00EC402B">
        <w:br/>
      </w:r>
      <w:r w:rsidRPr="00EC402B">
        <w:rPr>
          <w:b/>
          <w:bCs/>
        </w:rPr>
        <w:t>(IAC0307)</w:t>
      </w:r>
    </w:p>
    <w:p w:rsidR="006C7463" w:rsidRPr="00EC402B" w:rsidRDefault="008D373B" w:rsidP="006C7463">
      <w:r>
        <w:pict>
          <v:rect id="_x0000_i1256" style="width:0;height:1.5pt" o:hralign="center" o:hrstd="t" o:hr="t" fillcolor="#a0a0a0" stroked="f"/>
        </w:pict>
      </w:r>
    </w:p>
    <w:p w:rsidR="006C7463" w:rsidRPr="00EC402B" w:rsidRDefault="006C7463" w:rsidP="006C7463">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Model Answers</w:t>
      </w:r>
    </w:p>
    <w:p w:rsidR="006C7463" w:rsidRPr="00EC402B" w:rsidRDefault="006C7463" w:rsidP="006C7463">
      <w:pPr>
        <w:rPr>
          <w:b/>
          <w:bCs/>
          <w:color w:val="FF0000"/>
        </w:rPr>
      </w:pPr>
      <w:r w:rsidRPr="00EC402B">
        <w:rPr>
          <w:b/>
          <w:bCs/>
          <w:color w:val="FF0000"/>
        </w:rPr>
        <w:t>Q1 Model Answer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2848"/>
        <w:gridCol w:w="4878"/>
      </w:tblGrid>
      <w:tr w:rsidR="00930528" w:rsidRPr="00EC402B" w:rsidTr="00930528">
        <w:trPr>
          <w:tblHeader/>
          <w:tblCellSpacing w:w="15" w:type="dxa"/>
        </w:trPr>
        <w:tc>
          <w:tcPr>
            <w:tcW w:w="0" w:type="auto"/>
            <w:vAlign w:val="center"/>
            <w:hideMark/>
          </w:tcPr>
          <w:p w:rsidR="006C7463" w:rsidRPr="00EC402B" w:rsidRDefault="006C7463" w:rsidP="006C7463">
            <w:pPr>
              <w:rPr>
                <w:b/>
                <w:bCs/>
                <w:color w:val="FF0000"/>
              </w:rPr>
            </w:pPr>
            <w:r w:rsidRPr="00EC402B">
              <w:rPr>
                <w:b/>
                <w:bCs/>
                <w:color w:val="FF0000"/>
              </w:rPr>
              <w:t>Board Type</w:t>
            </w:r>
          </w:p>
        </w:tc>
        <w:tc>
          <w:tcPr>
            <w:tcW w:w="0" w:type="auto"/>
            <w:vAlign w:val="center"/>
            <w:hideMark/>
          </w:tcPr>
          <w:p w:rsidR="006C7463" w:rsidRPr="00EC402B" w:rsidRDefault="006C7463" w:rsidP="006C7463">
            <w:pPr>
              <w:rPr>
                <w:b/>
                <w:bCs/>
                <w:color w:val="FF0000"/>
              </w:rPr>
            </w:pPr>
            <w:r w:rsidRPr="00EC402B">
              <w:rPr>
                <w:b/>
                <w:bCs/>
                <w:color w:val="FF0000"/>
              </w:rPr>
              <w:t>Main Raw Material</w:t>
            </w:r>
          </w:p>
        </w:tc>
        <w:tc>
          <w:tcPr>
            <w:tcW w:w="0" w:type="auto"/>
            <w:vAlign w:val="center"/>
            <w:hideMark/>
          </w:tcPr>
          <w:p w:rsidR="006C7463" w:rsidRPr="00EC402B" w:rsidRDefault="006C7463" w:rsidP="006C7463">
            <w:pPr>
              <w:rPr>
                <w:b/>
                <w:bCs/>
                <w:color w:val="FF0000"/>
              </w:rPr>
            </w:pPr>
            <w:r w:rsidRPr="00EC402B">
              <w:rPr>
                <w:b/>
                <w:bCs/>
                <w:color w:val="FF0000"/>
              </w:rPr>
              <w:t>Key Manufacturing Step</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MDF</w:t>
            </w:r>
          </w:p>
        </w:tc>
        <w:tc>
          <w:tcPr>
            <w:tcW w:w="0" w:type="auto"/>
            <w:vAlign w:val="center"/>
            <w:hideMark/>
          </w:tcPr>
          <w:p w:rsidR="006C7463" w:rsidRPr="00EC402B" w:rsidRDefault="006C7463" w:rsidP="006C7463">
            <w:pPr>
              <w:rPr>
                <w:color w:val="FF0000"/>
              </w:rPr>
            </w:pPr>
            <w:r w:rsidRPr="00EC402B">
              <w:rPr>
                <w:color w:val="FF0000"/>
              </w:rPr>
              <w:t>Wood fibres + resin</w:t>
            </w:r>
          </w:p>
        </w:tc>
        <w:tc>
          <w:tcPr>
            <w:tcW w:w="0" w:type="auto"/>
            <w:vAlign w:val="center"/>
            <w:hideMark/>
          </w:tcPr>
          <w:p w:rsidR="006C7463" w:rsidRPr="00EC402B" w:rsidRDefault="006C7463" w:rsidP="006C7463">
            <w:pPr>
              <w:rPr>
                <w:color w:val="FF0000"/>
              </w:rPr>
            </w:pPr>
            <w:r w:rsidRPr="00EC402B">
              <w:rPr>
                <w:color w:val="FF0000"/>
              </w:rPr>
              <w:t>Heat and pressure bonding into smooth panels</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Plywood</w:t>
            </w:r>
          </w:p>
        </w:tc>
        <w:tc>
          <w:tcPr>
            <w:tcW w:w="0" w:type="auto"/>
            <w:vAlign w:val="center"/>
            <w:hideMark/>
          </w:tcPr>
          <w:p w:rsidR="006C7463" w:rsidRPr="00EC402B" w:rsidRDefault="006C7463" w:rsidP="006C7463">
            <w:pPr>
              <w:rPr>
                <w:color w:val="FF0000"/>
              </w:rPr>
            </w:pPr>
            <w:r w:rsidRPr="00EC402B">
              <w:rPr>
                <w:color w:val="FF0000"/>
              </w:rPr>
              <w:t>Veneers (thin wood sheets)</w:t>
            </w:r>
          </w:p>
        </w:tc>
        <w:tc>
          <w:tcPr>
            <w:tcW w:w="0" w:type="auto"/>
            <w:vAlign w:val="center"/>
            <w:hideMark/>
          </w:tcPr>
          <w:p w:rsidR="006C7463" w:rsidRPr="00EC402B" w:rsidRDefault="006C7463" w:rsidP="006C7463">
            <w:pPr>
              <w:rPr>
                <w:color w:val="FF0000"/>
              </w:rPr>
            </w:pPr>
            <w:r w:rsidRPr="00EC402B">
              <w:rPr>
                <w:color w:val="FF0000"/>
              </w:rPr>
              <w:t>Glued in cross-layers and pressed</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Chipboard</w:t>
            </w:r>
          </w:p>
        </w:tc>
        <w:tc>
          <w:tcPr>
            <w:tcW w:w="0" w:type="auto"/>
            <w:vAlign w:val="center"/>
            <w:hideMark/>
          </w:tcPr>
          <w:p w:rsidR="006C7463" w:rsidRPr="00EC402B" w:rsidRDefault="006C7463" w:rsidP="006C7463">
            <w:pPr>
              <w:rPr>
                <w:color w:val="FF0000"/>
              </w:rPr>
            </w:pPr>
            <w:r w:rsidRPr="00EC402B">
              <w:rPr>
                <w:color w:val="FF0000"/>
              </w:rPr>
              <w:t>Wood chips and sawdust</w:t>
            </w:r>
          </w:p>
        </w:tc>
        <w:tc>
          <w:tcPr>
            <w:tcW w:w="0" w:type="auto"/>
            <w:vAlign w:val="center"/>
            <w:hideMark/>
          </w:tcPr>
          <w:p w:rsidR="006C7463" w:rsidRPr="00EC402B" w:rsidRDefault="006C7463" w:rsidP="006C7463">
            <w:pPr>
              <w:rPr>
                <w:color w:val="FF0000"/>
              </w:rPr>
            </w:pPr>
            <w:r w:rsidRPr="00EC402B">
              <w:rPr>
                <w:color w:val="FF0000"/>
              </w:rPr>
              <w:t>Pressed with resin into large boards</w:t>
            </w:r>
          </w:p>
        </w:tc>
      </w:tr>
    </w:tbl>
    <w:p w:rsidR="006C7463" w:rsidRPr="00EC402B" w:rsidRDefault="008D373B" w:rsidP="006C7463">
      <w:pPr>
        <w:rPr>
          <w:color w:val="FF0000"/>
        </w:rPr>
      </w:pPr>
      <w:r>
        <w:rPr>
          <w:color w:val="FF0000"/>
        </w:rPr>
        <w:pict>
          <v:rect id="_x0000_i1257" style="width:0;height:1.5pt" o:hralign="center" o:hrstd="t" o:hr="t" fillcolor="#a0a0a0" stroked="f"/>
        </w:pict>
      </w:r>
    </w:p>
    <w:p w:rsidR="006C7463" w:rsidRPr="00EC402B" w:rsidRDefault="006C7463" w:rsidP="006C7463">
      <w:pPr>
        <w:rPr>
          <w:b/>
          <w:bCs/>
          <w:color w:val="FF0000"/>
        </w:rPr>
      </w:pPr>
      <w:r w:rsidRPr="00EC402B">
        <w:rPr>
          <w:b/>
          <w:bCs/>
          <w:color w:val="FF0000"/>
        </w:rPr>
        <w:t>Q2 Model Answer</w:t>
      </w:r>
    </w:p>
    <w:p w:rsidR="006C7463" w:rsidRPr="00EC402B" w:rsidRDefault="006C7463" w:rsidP="006C7463">
      <w:pPr>
        <w:rPr>
          <w:color w:val="FF0000"/>
        </w:rPr>
      </w:pPr>
      <w:r w:rsidRPr="00EC402B">
        <w:rPr>
          <w:color w:val="FF0000"/>
        </w:rPr>
        <w:t>a) Problems caused by moisture:</w:t>
      </w:r>
    </w:p>
    <w:p w:rsidR="006C7463" w:rsidRPr="00EC402B" w:rsidRDefault="006C7463" w:rsidP="006C7463">
      <w:pPr>
        <w:numPr>
          <w:ilvl w:val="0"/>
          <w:numId w:val="154"/>
        </w:numPr>
        <w:rPr>
          <w:color w:val="FF0000"/>
        </w:rPr>
      </w:pPr>
      <w:r w:rsidRPr="00EC402B">
        <w:rPr>
          <w:color w:val="FF0000"/>
        </w:rPr>
        <w:t>Swelling and edge damage</w:t>
      </w:r>
    </w:p>
    <w:p w:rsidR="006C7463" w:rsidRPr="00EC402B" w:rsidRDefault="006C7463" w:rsidP="006C7463">
      <w:pPr>
        <w:numPr>
          <w:ilvl w:val="0"/>
          <w:numId w:val="154"/>
        </w:numPr>
        <w:rPr>
          <w:color w:val="FF0000"/>
        </w:rPr>
      </w:pPr>
      <w:r w:rsidRPr="00EC402B">
        <w:rPr>
          <w:color w:val="FF0000"/>
        </w:rPr>
        <w:t>Delamination or warping</w:t>
      </w:r>
    </w:p>
    <w:p w:rsidR="006C7463" w:rsidRPr="00EC402B" w:rsidRDefault="006C7463" w:rsidP="006C7463">
      <w:pPr>
        <w:rPr>
          <w:color w:val="FF0000"/>
        </w:rPr>
      </w:pPr>
      <w:r w:rsidRPr="00EC402B">
        <w:rPr>
          <w:color w:val="FF0000"/>
        </w:rPr>
        <w:t>b) Storage guidelines:</w:t>
      </w:r>
    </w:p>
    <w:p w:rsidR="006C7463" w:rsidRPr="00EC402B" w:rsidRDefault="006C7463" w:rsidP="006C7463">
      <w:pPr>
        <w:numPr>
          <w:ilvl w:val="0"/>
          <w:numId w:val="155"/>
        </w:numPr>
        <w:rPr>
          <w:color w:val="FF0000"/>
        </w:rPr>
      </w:pPr>
      <w:r w:rsidRPr="00EC402B">
        <w:rPr>
          <w:color w:val="FF0000"/>
        </w:rPr>
        <w:t>Keep boards flat on raised platforms</w:t>
      </w:r>
    </w:p>
    <w:p w:rsidR="006C7463" w:rsidRPr="00EC402B" w:rsidRDefault="006C7463" w:rsidP="006C7463">
      <w:pPr>
        <w:numPr>
          <w:ilvl w:val="0"/>
          <w:numId w:val="155"/>
        </w:numPr>
        <w:rPr>
          <w:color w:val="FF0000"/>
        </w:rPr>
      </w:pPr>
      <w:r w:rsidRPr="00EC402B">
        <w:rPr>
          <w:color w:val="FF0000"/>
        </w:rPr>
        <w:t>Store in dry, ventilated areas</w:t>
      </w:r>
    </w:p>
    <w:p w:rsidR="006C7463" w:rsidRPr="00EC402B" w:rsidRDefault="006C7463" w:rsidP="006C7463">
      <w:pPr>
        <w:numPr>
          <w:ilvl w:val="0"/>
          <w:numId w:val="155"/>
        </w:numPr>
        <w:rPr>
          <w:color w:val="FF0000"/>
        </w:rPr>
      </w:pPr>
      <w:r w:rsidRPr="00EC402B">
        <w:rPr>
          <w:color w:val="FF0000"/>
        </w:rPr>
        <w:t>Cover edges to prevent direct moisture absorption</w:t>
      </w:r>
    </w:p>
    <w:p w:rsidR="006C7463" w:rsidRPr="00EC402B" w:rsidRDefault="008D373B" w:rsidP="006C7463">
      <w:pPr>
        <w:rPr>
          <w:color w:val="FF0000"/>
        </w:rPr>
      </w:pPr>
      <w:r>
        <w:rPr>
          <w:color w:val="FF0000"/>
        </w:rPr>
        <w:pict>
          <v:rect id="_x0000_i1258" style="width:0;height:1.5pt" o:hralign="center" o:hrstd="t" o:hr="t" fillcolor="#a0a0a0" stroked="f"/>
        </w:pict>
      </w:r>
    </w:p>
    <w:p w:rsidR="00930528" w:rsidRPr="00EC402B" w:rsidRDefault="00930528" w:rsidP="006C7463">
      <w:pPr>
        <w:rPr>
          <w:b/>
          <w:bCs/>
          <w:color w:val="FF0000"/>
        </w:rPr>
      </w:pPr>
    </w:p>
    <w:p w:rsidR="006C7463" w:rsidRPr="00EC402B" w:rsidRDefault="006C7463" w:rsidP="006C7463">
      <w:pPr>
        <w:rPr>
          <w:b/>
          <w:bCs/>
          <w:color w:val="FF0000"/>
        </w:rPr>
      </w:pPr>
      <w:r w:rsidRPr="00EC402B">
        <w:rPr>
          <w:b/>
          <w:bCs/>
          <w:color w:val="FF0000"/>
        </w:rPr>
        <w:t>Q3 Model Answer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3302"/>
        <w:gridCol w:w="3945"/>
      </w:tblGrid>
      <w:tr w:rsidR="00930528" w:rsidRPr="00EC402B" w:rsidTr="00930528">
        <w:trPr>
          <w:tblHeader/>
          <w:tblCellSpacing w:w="15" w:type="dxa"/>
        </w:trPr>
        <w:tc>
          <w:tcPr>
            <w:tcW w:w="0" w:type="auto"/>
            <w:vAlign w:val="center"/>
            <w:hideMark/>
          </w:tcPr>
          <w:p w:rsidR="006C7463" w:rsidRPr="00EC402B" w:rsidRDefault="006C7463" w:rsidP="006C7463">
            <w:pPr>
              <w:rPr>
                <w:b/>
                <w:bCs/>
                <w:color w:val="FF0000"/>
              </w:rPr>
            </w:pPr>
            <w:r w:rsidRPr="00EC402B">
              <w:rPr>
                <w:b/>
                <w:bCs/>
                <w:color w:val="FF0000"/>
              </w:rPr>
              <w:t>Board Type</w:t>
            </w:r>
          </w:p>
        </w:tc>
        <w:tc>
          <w:tcPr>
            <w:tcW w:w="0" w:type="auto"/>
            <w:vAlign w:val="center"/>
            <w:hideMark/>
          </w:tcPr>
          <w:p w:rsidR="006C7463" w:rsidRPr="00EC402B" w:rsidRDefault="006C7463" w:rsidP="006C7463">
            <w:pPr>
              <w:rPr>
                <w:b/>
                <w:bCs/>
                <w:color w:val="FF0000"/>
              </w:rPr>
            </w:pPr>
            <w:r w:rsidRPr="00EC402B">
              <w:rPr>
                <w:b/>
                <w:bCs/>
                <w:color w:val="FF0000"/>
              </w:rPr>
              <w:t>Matching Use</w:t>
            </w:r>
          </w:p>
        </w:tc>
        <w:tc>
          <w:tcPr>
            <w:tcW w:w="0" w:type="auto"/>
            <w:vAlign w:val="center"/>
            <w:hideMark/>
          </w:tcPr>
          <w:p w:rsidR="006C7463" w:rsidRPr="00EC402B" w:rsidRDefault="006C7463" w:rsidP="006C7463">
            <w:pPr>
              <w:rPr>
                <w:b/>
                <w:bCs/>
                <w:color w:val="FF0000"/>
              </w:rPr>
            </w:pPr>
            <w:r w:rsidRPr="00EC402B">
              <w:rPr>
                <w:b/>
                <w:bCs/>
                <w:color w:val="FF0000"/>
              </w:rPr>
              <w:t>Characteristic</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Marine Plywood</w:t>
            </w:r>
          </w:p>
        </w:tc>
        <w:tc>
          <w:tcPr>
            <w:tcW w:w="0" w:type="auto"/>
            <w:vAlign w:val="center"/>
            <w:hideMark/>
          </w:tcPr>
          <w:p w:rsidR="006C7463" w:rsidRPr="00EC402B" w:rsidRDefault="006C7463" w:rsidP="006C7463">
            <w:pPr>
              <w:rPr>
                <w:color w:val="FF0000"/>
              </w:rPr>
            </w:pPr>
            <w:r w:rsidRPr="00EC402B">
              <w:rPr>
                <w:color w:val="FF0000"/>
              </w:rPr>
              <w:t>b. Moisture-prone environments</w:t>
            </w:r>
          </w:p>
        </w:tc>
        <w:tc>
          <w:tcPr>
            <w:tcW w:w="0" w:type="auto"/>
            <w:vAlign w:val="center"/>
            <w:hideMark/>
          </w:tcPr>
          <w:p w:rsidR="006C7463" w:rsidRPr="00EC402B" w:rsidRDefault="006C7463" w:rsidP="006C7463">
            <w:pPr>
              <w:rPr>
                <w:color w:val="FF0000"/>
              </w:rPr>
            </w:pPr>
            <w:r w:rsidRPr="00EC402B">
              <w:rPr>
                <w:color w:val="FF0000"/>
              </w:rPr>
              <w:t>Waterproof glue and durable veneers</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MDF</w:t>
            </w:r>
          </w:p>
        </w:tc>
        <w:tc>
          <w:tcPr>
            <w:tcW w:w="0" w:type="auto"/>
            <w:vAlign w:val="center"/>
            <w:hideMark/>
          </w:tcPr>
          <w:p w:rsidR="006C7463" w:rsidRPr="00EC402B" w:rsidRDefault="006C7463" w:rsidP="006C7463">
            <w:pPr>
              <w:rPr>
                <w:color w:val="FF0000"/>
              </w:rPr>
            </w:pPr>
            <w:r w:rsidRPr="00EC402B">
              <w:rPr>
                <w:color w:val="FF0000"/>
              </w:rPr>
              <w:t>a. Interior painted panels</w:t>
            </w:r>
          </w:p>
        </w:tc>
        <w:tc>
          <w:tcPr>
            <w:tcW w:w="0" w:type="auto"/>
            <w:vAlign w:val="center"/>
            <w:hideMark/>
          </w:tcPr>
          <w:p w:rsidR="006C7463" w:rsidRPr="00EC402B" w:rsidRDefault="006C7463" w:rsidP="006C7463">
            <w:pPr>
              <w:rPr>
                <w:color w:val="FF0000"/>
              </w:rPr>
            </w:pPr>
            <w:r w:rsidRPr="00EC402B">
              <w:rPr>
                <w:color w:val="FF0000"/>
              </w:rPr>
              <w:t>Smooth surface ideal for painting</w:t>
            </w:r>
          </w:p>
        </w:tc>
      </w:tr>
      <w:tr w:rsidR="00930528" w:rsidRPr="00EC402B" w:rsidTr="00930528">
        <w:trPr>
          <w:tblCellSpacing w:w="15" w:type="dxa"/>
        </w:trPr>
        <w:tc>
          <w:tcPr>
            <w:tcW w:w="0" w:type="auto"/>
            <w:vAlign w:val="center"/>
            <w:hideMark/>
          </w:tcPr>
          <w:p w:rsidR="006C7463" w:rsidRPr="00EC402B" w:rsidRDefault="006C7463" w:rsidP="006C7463">
            <w:pPr>
              <w:rPr>
                <w:color w:val="FF0000"/>
              </w:rPr>
            </w:pPr>
            <w:r w:rsidRPr="00EC402B">
              <w:rPr>
                <w:color w:val="FF0000"/>
              </w:rPr>
              <w:t>Chipboard</w:t>
            </w:r>
          </w:p>
        </w:tc>
        <w:tc>
          <w:tcPr>
            <w:tcW w:w="0" w:type="auto"/>
            <w:vAlign w:val="center"/>
            <w:hideMark/>
          </w:tcPr>
          <w:p w:rsidR="006C7463" w:rsidRPr="00EC402B" w:rsidRDefault="006C7463" w:rsidP="006C7463">
            <w:pPr>
              <w:rPr>
                <w:color w:val="FF0000"/>
              </w:rPr>
            </w:pPr>
            <w:r w:rsidRPr="00EC402B">
              <w:rPr>
                <w:color w:val="FF0000"/>
              </w:rPr>
              <w:t>c. Budget cupboard carcasses</w:t>
            </w:r>
          </w:p>
        </w:tc>
        <w:tc>
          <w:tcPr>
            <w:tcW w:w="0" w:type="auto"/>
            <w:vAlign w:val="center"/>
            <w:hideMark/>
          </w:tcPr>
          <w:p w:rsidR="006C7463" w:rsidRPr="00EC402B" w:rsidRDefault="006C7463" w:rsidP="006C7463">
            <w:pPr>
              <w:rPr>
                <w:color w:val="FF0000"/>
              </w:rPr>
            </w:pPr>
            <w:r w:rsidRPr="00EC402B">
              <w:rPr>
                <w:color w:val="FF0000"/>
              </w:rPr>
              <w:t>Inexpensive and easy to machine</w:t>
            </w:r>
          </w:p>
        </w:tc>
      </w:tr>
    </w:tbl>
    <w:p w:rsidR="006C7463" w:rsidRPr="00EC402B" w:rsidRDefault="008D373B" w:rsidP="006C7463">
      <w:pPr>
        <w:rPr>
          <w:color w:val="FF0000"/>
        </w:rPr>
      </w:pPr>
      <w:r>
        <w:rPr>
          <w:color w:val="FF0000"/>
        </w:rPr>
        <w:pict>
          <v:rect id="_x0000_i1259" style="width:0;height:1.5pt" o:hralign="center" o:hrstd="t" o:hr="t" fillcolor="#a0a0a0" stroked="f"/>
        </w:pict>
      </w:r>
    </w:p>
    <w:p w:rsidR="006C7463" w:rsidRPr="00EC402B" w:rsidRDefault="006C7463" w:rsidP="006C7463">
      <w:pPr>
        <w:rPr>
          <w:b/>
          <w:bCs/>
          <w:color w:val="FF0000"/>
        </w:rPr>
      </w:pPr>
      <w:r w:rsidRPr="00EC402B">
        <w:rPr>
          <w:b/>
          <w:bCs/>
          <w:color w:val="FF0000"/>
        </w:rPr>
        <w:t>Q4 Model Answer</w:t>
      </w:r>
    </w:p>
    <w:p w:rsidR="006C7463" w:rsidRPr="00EC402B" w:rsidRDefault="006C7463" w:rsidP="006C7463">
      <w:pPr>
        <w:numPr>
          <w:ilvl w:val="0"/>
          <w:numId w:val="156"/>
        </w:numPr>
        <w:rPr>
          <w:color w:val="FF0000"/>
        </w:rPr>
      </w:pPr>
      <w:r w:rsidRPr="00EC402B">
        <w:rPr>
          <w:b/>
          <w:bCs/>
          <w:color w:val="FF0000"/>
        </w:rPr>
        <w:t>MDF</w:t>
      </w:r>
      <w:r w:rsidRPr="00EC402B">
        <w:rPr>
          <w:color w:val="FF0000"/>
        </w:rPr>
        <w:t>: Uniform density; machines well but edges must be sealed.</w:t>
      </w:r>
    </w:p>
    <w:p w:rsidR="006C7463" w:rsidRPr="00EC402B" w:rsidRDefault="006C7463" w:rsidP="006C7463">
      <w:pPr>
        <w:numPr>
          <w:ilvl w:val="0"/>
          <w:numId w:val="156"/>
        </w:numPr>
        <w:rPr>
          <w:color w:val="FF0000"/>
        </w:rPr>
      </w:pPr>
      <w:r w:rsidRPr="00EC402B">
        <w:rPr>
          <w:b/>
          <w:bCs/>
          <w:color w:val="FF0000"/>
        </w:rPr>
        <w:t>Plywood</w:t>
      </w:r>
      <w:r w:rsidRPr="00EC402B">
        <w:rPr>
          <w:color w:val="FF0000"/>
        </w:rPr>
        <w:t>: Cross-grained layers give strength and reduce warping.</w:t>
      </w:r>
    </w:p>
    <w:p w:rsidR="006C7463" w:rsidRPr="00EC402B" w:rsidRDefault="006C7463" w:rsidP="006C7463">
      <w:pPr>
        <w:numPr>
          <w:ilvl w:val="0"/>
          <w:numId w:val="156"/>
        </w:numPr>
        <w:rPr>
          <w:color w:val="FF0000"/>
        </w:rPr>
      </w:pPr>
      <w:r w:rsidRPr="00EC402B">
        <w:rPr>
          <w:b/>
          <w:bCs/>
          <w:color w:val="FF0000"/>
        </w:rPr>
        <w:lastRenderedPageBreak/>
        <w:t>Chipboard</w:t>
      </w:r>
      <w:r w:rsidRPr="00EC402B">
        <w:rPr>
          <w:color w:val="FF0000"/>
        </w:rPr>
        <w:t>: Made of random particles; needs reinforcement for screws.</w:t>
      </w:r>
    </w:p>
    <w:p w:rsidR="006C7463" w:rsidRPr="00EC402B" w:rsidRDefault="008D373B" w:rsidP="006C7463">
      <w:pPr>
        <w:rPr>
          <w:color w:val="FF0000"/>
        </w:rPr>
      </w:pPr>
      <w:r>
        <w:rPr>
          <w:color w:val="FF0000"/>
        </w:rPr>
        <w:pict>
          <v:rect id="_x0000_i1260" style="width:0;height:1.5pt" o:hralign="center" o:hrstd="t" o:hr="t" fillcolor="#a0a0a0" stroked="f"/>
        </w:pict>
      </w:r>
    </w:p>
    <w:p w:rsidR="006C7463" w:rsidRPr="00EC402B" w:rsidRDefault="006C7463" w:rsidP="006C7463">
      <w:pPr>
        <w:rPr>
          <w:b/>
          <w:bCs/>
          <w:color w:val="FF0000"/>
        </w:rPr>
      </w:pPr>
      <w:r w:rsidRPr="00EC402B">
        <w:rPr>
          <w:b/>
          <w:bCs/>
          <w:color w:val="FF0000"/>
        </w:rPr>
        <w:t>Q5 Model Answer</w:t>
      </w:r>
    </w:p>
    <w:p w:rsidR="006C7463" w:rsidRPr="00EC402B" w:rsidRDefault="006C7463" w:rsidP="006C7463">
      <w:pPr>
        <w:numPr>
          <w:ilvl w:val="0"/>
          <w:numId w:val="157"/>
        </w:numPr>
        <w:rPr>
          <w:color w:val="FF0000"/>
        </w:rPr>
      </w:pPr>
      <w:r w:rsidRPr="00EC402B">
        <w:rPr>
          <w:b/>
          <w:bCs/>
          <w:color w:val="FF0000"/>
        </w:rPr>
        <w:t>Melamine-faced chipboard</w:t>
      </w:r>
      <w:r w:rsidRPr="00EC402B">
        <w:rPr>
          <w:color w:val="FF0000"/>
        </w:rPr>
        <w:t xml:space="preserve"> – strong enough for internal carcasses and cost-effective.</w:t>
      </w:r>
    </w:p>
    <w:p w:rsidR="006C7463" w:rsidRPr="00EC402B" w:rsidRDefault="006C7463" w:rsidP="006C7463">
      <w:pPr>
        <w:numPr>
          <w:ilvl w:val="0"/>
          <w:numId w:val="157"/>
        </w:numPr>
        <w:rPr>
          <w:color w:val="FF0000"/>
        </w:rPr>
      </w:pPr>
      <w:r w:rsidRPr="00EC402B">
        <w:rPr>
          <w:b/>
          <w:bCs/>
          <w:color w:val="FF0000"/>
        </w:rPr>
        <w:t>Marine plywood</w:t>
      </w:r>
      <w:r w:rsidRPr="00EC402B">
        <w:rPr>
          <w:color w:val="FF0000"/>
        </w:rPr>
        <w:t xml:space="preserve"> – water-resistant and stable in humid environments.</w:t>
      </w:r>
    </w:p>
    <w:p w:rsidR="006C7463" w:rsidRPr="00EC402B" w:rsidRDefault="006C7463" w:rsidP="006C7463">
      <w:pPr>
        <w:numPr>
          <w:ilvl w:val="0"/>
          <w:numId w:val="157"/>
        </w:numPr>
        <w:rPr>
          <w:color w:val="FF0000"/>
        </w:rPr>
      </w:pPr>
      <w:r w:rsidRPr="00EC402B">
        <w:rPr>
          <w:b/>
          <w:bCs/>
          <w:color w:val="FF0000"/>
        </w:rPr>
        <w:t>MDF</w:t>
      </w:r>
      <w:r w:rsidRPr="00EC402B">
        <w:rPr>
          <w:color w:val="FF0000"/>
        </w:rPr>
        <w:t xml:space="preserve"> – smooth surface ideal for painting and shaping edges.</w:t>
      </w:r>
    </w:p>
    <w:p w:rsidR="006C7463" w:rsidRPr="00EC402B" w:rsidRDefault="008D373B" w:rsidP="006C7463">
      <w:pPr>
        <w:rPr>
          <w:color w:val="FF0000"/>
        </w:rPr>
      </w:pPr>
      <w:r>
        <w:rPr>
          <w:color w:val="FF0000"/>
        </w:rPr>
        <w:pict>
          <v:rect id="_x0000_i1261" style="width:0;height:1.5pt" o:hralign="center" o:hrstd="t" o:hr="t" fillcolor="#a0a0a0" stroked="f"/>
        </w:pict>
      </w:r>
    </w:p>
    <w:p w:rsidR="006C7463" w:rsidRPr="00EC402B" w:rsidRDefault="006C7463" w:rsidP="006C7463">
      <w:pPr>
        <w:rPr>
          <w:b/>
          <w:bCs/>
          <w:color w:val="FF0000"/>
        </w:rPr>
      </w:pPr>
      <w:r w:rsidRPr="00EC402B">
        <w:rPr>
          <w:b/>
          <w:bCs/>
          <w:color w:val="FF0000"/>
        </w:rPr>
        <w:t>Q6 Model Answer</w:t>
      </w:r>
    </w:p>
    <w:p w:rsidR="006C7463" w:rsidRPr="00EC402B" w:rsidRDefault="006C7463" w:rsidP="006C7463">
      <w:pPr>
        <w:rPr>
          <w:color w:val="FF0000"/>
        </w:rPr>
      </w:pPr>
      <w:r w:rsidRPr="00EC402B">
        <w:rPr>
          <w:color w:val="FF0000"/>
        </w:rPr>
        <w:t>a) Common defects:</w:t>
      </w:r>
    </w:p>
    <w:p w:rsidR="006C7463" w:rsidRPr="00EC402B" w:rsidRDefault="006C7463" w:rsidP="006C7463">
      <w:pPr>
        <w:numPr>
          <w:ilvl w:val="0"/>
          <w:numId w:val="158"/>
        </w:numPr>
        <w:rPr>
          <w:color w:val="FF0000"/>
        </w:rPr>
      </w:pPr>
      <w:r w:rsidRPr="00EC402B">
        <w:rPr>
          <w:color w:val="FF0000"/>
        </w:rPr>
        <w:t>Swelling</w:t>
      </w:r>
    </w:p>
    <w:p w:rsidR="006C7463" w:rsidRPr="00EC402B" w:rsidRDefault="006C7463" w:rsidP="006C7463">
      <w:pPr>
        <w:numPr>
          <w:ilvl w:val="0"/>
          <w:numId w:val="158"/>
        </w:numPr>
        <w:rPr>
          <w:color w:val="FF0000"/>
        </w:rPr>
      </w:pPr>
      <w:r w:rsidRPr="00EC402B">
        <w:rPr>
          <w:color w:val="FF0000"/>
        </w:rPr>
        <w:t>Delamination</w:t>
      </w:r>
    </w:p>
    <w:p w:rsidR="006C7463" w:rsidRPr="00EC402B" w:rsidRDefault="006C7463" w:rsidP="006C7463">
      <w:pPr>
        <w:numPr>
          <w:ilvl w:val="0"/>
          <w:numId w:val="158"/>
        </w:numPr>
        <w:rPr>
          <w:color w:val="FF0000"/>
        </w:rPr>
      </w:pPr>
      <w:r w:rsidRPr="00EC402B">
        <w:rPr>
          <w:color w:val="FF0000"/>
        </w:rPr>
        <w:t>Edge chipping</w:t>
      </w:r>
    </w:p>
    <w:p w:rsidR="006C7463" w:rsidRPr="00EC402B" w:rsidRDefault="006C7463" w:rsidP="006C7463">
      <w:pPr>
        <w:rPr>
          <w:color w:val="FF0000"/>
        </w:rPr>
      </w:pPr>
      <w:r w:rsidRPr="00EC402B">
        <w:rPr>
          <w:color w:val="FF0000"/>
        </w:rPr>
        <w:t>b) Impact on quality:</w:t>
      </w:r>
    </w:p>
    <w:p w:rsidR="006C7463" w:rsidRPr="00EC402B" w:rsidRDefault="006C7463" w:rsidP="006C7463">
      <w:pPr>
        <w:numPr>
          <w:ilvl w:val="0"/>
          <w:numId w:val="159"/>
        </w:numPr>
        <w:rPr>
          <w:color w:val="FF0000"/>
        </w:rPr>
      </w:pPr>
      <w:r w:rsidRPr="00EC402B">
        <w:rPr>
          <w:color w:val="FF0000"/>
        </w:rPr>
        <w:t>Swelling: Doors or shelves may not fit properly</w:t>
      </w:r>
    </w:p>
    <w:p w:rsidR="006C7463" w:rsidRPr="00EC402B" w:rsidRDefault="006C7463" w:rsidP="006C7463">
      <w:pPr>
        <w:numPr>
          <w:ilvl w:val="0"/>
          <w:numId w:val="159"/>
        </w:numPr>
        <w:rPr>
          <w:color w:val="FF0000"/>
        </w:rPr>
      </w:pPr>
      <w:r w:rsidRPr="00EC402B">
        <w:rPr>
          <w:color w:val="FF0000"/>
        </w:rPr>
        <w:t>Delamination: Weak joints or unsafe panels</w:t>
      </w:r>
    </w:p>
    <w:p w:rsidR="006C7463" w:rsidRPr="00EC402B" w:rsidRDefault="006C7463" w:rsidP="006C7463">
      <w:pPr>
        <w:numPr>
          <w:ilvl w:val="0"/>
          <w:numId w:val="159"/>
        </w:numPr>
        <w:rPr>
          <w:color w:val="FF0000"/>
        </w:rPr>
      </w:pPr>
      <w:r w:rsidRPr="00EC402B">
        <w:rPr>
          <w:color w:val="FF0000"/>
        </w:rPr>
        <w:t>Edge chipping: Poor appearance and weak joins</w:t>
      </w:r>
    </w:p>
    <w:p w:rsidR="006C7463" w:rsidRPr="00EC402B" w:rsidRDefault="008D373B" w:rsidP="006C7463">
      <w:pPr>
        <w:rPr>
          <w:color w:val="FF0000"/>
        </w:rPr>
      </w:pPr>
      <w:r>
        <w:rPr>
          <w:color w:val="FF0000"/>
        </w:rPr>
        <w:pict>
          <v:rect id="_x0000_i1262" style="width:0;height:1.5pt" o:hralign="center" o:hrstd="t" o:hr="t" fillcolor="#a0a0a0" stroked="f"/>
        </w:pict>
      </w:r>
    </w:p>
    <w:p w:rsidR="006C7463" w:rsidRPr="00EC402B" w:rsidRDefault="006C7463" w:rsidP="006C7463">
      <w:pPr>
        <w:rPr>
          <w:b/>
          <w:bCs/>
          <w:color w:val="FF0000"/>
        </w:rPr>
      </w:pPr>
      <w:r w:rsidRPr="00EC402B">
        <w:rPr>
          <w:b/>
          <w:bCs/>
          <w:color w:val="FF0000"/>
        </w:rPr>
        <w:t>Q7 Model Answer</w:t>
      </w:r>
    </w:p>
    <w:p w:rsidR="006C7463" w:rsidRPr="00EC402B" w:rsidRDefault="006C7463" w:rsidP="006C7463">
      <w:pPr>
        <w:numPr>
          <w:ilvl w:val="0"/>
          <w:numId w:val="160"/>
        </w:numPr>
        <w:rPr>
          <w:color w:val="FF0000"/>
        </w:rPr>
      </w:pPr>
      <w:r w:rsidRPr="00EC402B">
        <w:rPr>
          <w:color w:val="FF0000"/>
        </w:rPr>
        <w:t>Plan cutting layout before cutting to minimise offcuts</w:t>
      </w:r>
    </w:p>
    <w:p w:rsidR="006C7463" w:rsidRPr="00EC402B" w:rsidRDefault="006C7463" w:rsidP="006C7463">
      <w:pPr>
        <w:numPr>
          <w:ilvl w:val="0"/>
          <w:numId w:val="160"/>
        </w:numPr>
        <w:rPr>
          <w:color w:val="FF0000"/>
        </w:rPr>
      </w:pPr>
      <w:r w:rsidRPr="00EC402B">
        <w:rPr>
          <w:color w:val="FF0000"/>
        </w:rPr>
        <w:t>Use sharp blades to prevent edge damage and blowouts</w:t>
      </w:r>
    </w:p>
    <w:p w:rsidR="006C7463" w:rsidRPr="00EC402B" w:rsidRDefault="008D373B" w:rsidP="006C7463">
      <w:pPr>
        <w:rPr>
          <w:color w:val="FF0000"/>
        </w:rPr>
      </w:pPr>
      <w:r>
        <w:rPr>
          <w:color w:val="FF0000"/>
        </w:rPr>
        <w:pict>
          <v:rect id="_x0000_i1263" style="width:0;height:1.5pt" o:hralign="center" o:hrstd="t" o:hr="t" fillcolor="#a0a0a0" stroked="f"/>
        </w:pict>
      </w:r>
    </w:p>
    <w:p w:rsidR="006C7463" w:rsidRPr="00EC402B" w:rsidRDefault="006C7463" w:rsidP="006C7463">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5153"/>
      </w:tblGrid>
      <w:tr w:rsidR="00930528" w:rsidRPr="00EC402B" w:rsidTr="00A944B3">
        <w:trPr>
          <w:tblHeader/>
          <w:tblCellSpacing w:w="15" w:type="dxa"/>
        </w:trPr>
        <w:tc>
          <w:tcPr>
            <w:tcW w:w="0" w:type="auto"/>
            <w:vAlign w:val="center"/>
            <w:hideMark/>
          </w:tcPr>
          <w:p w:rsidR="006C7463" w:rsidRPr="00EC402B" w:rsidRDefault="006C7463" w:rsidP="006C7463">
            <w:pPr>
              <w:rPr>
                <w:b/>
                <w:bCs/>
                <w:color w:val="FF0000"/>
              </w:rPr>
            </w:pPr>
            <w:r w:rsidRPr="00EC402B">
              <w:rPr>
                <w:b/>
                <w:bCs/>
                <w:color w:val="FF0000"/>
              </w:rPr>
              <w:t>Question</w:t>
            </w:r>
          </w:p>
        </w:tc>
        <w:tc>
          <w:tcPr>
            <w:tcW w:w="0" w:type="auto"/>
            <w:vAlign w:val="center"/>
            <w:hideMark/>
          </w:tcPr>
          <w:p w:rsidR="006C7463" w:rsidRPr="00EC402B" w:rsidRDefault="006C7463" w:rsidP="006C7463">
            <w:pPr>
              <w:rPr>
                <w:b/>
                <w:bCs/>
                <w:color w:val="FF0000"/>
              </w:rPr>
            </w:pPr>
            <w:r w:rsidRPr="00EC402B">
              <w:rPr>
                <w:b/>
                <w:bCs/>
                <w:color w:val="FF0000"/>
              </w:rPr>
              <w:t>Marks</w:t>
            </w:r>
          </w:p>
        </w:tc>
        <w:tc>
          <w:tcPr>
            <w:tcW w:w="0" w:type="auto"/>
            <w:vAlign w:val="center"/>
            <w:hideMark/>
          </w:tcPr>
          <w:p w:rsidR="006C7463" w:rsidRPr="00EC402B" w:rsidRDefault="006C7463" w:rsidP="006C7463">
            <w:pPr>
              <w:rPr>
                <w:b/>
                <w:bCs/>
                <w:color w:val="FF0000"/>
              </w:rPr>
            </w:pPr>
            <w:r w:rsidRPr="00EC402B">
              <w:rPr>
                <w:b/>
                <w:bCs/>
                <w:color w:val="FF0000"/>
              </w:rPr>
              <w:t>Criteria</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Q1</w:t>
            </w:r>
          </w:p>
        </w:tc>
        <w:tc>
          <w:tcPr>
            <w:tcW w:w="0" w:type="auto"/>
            <w:vAlign w:val="center"/>
            <w:hideMark/>
          </w:tcPr>
          <w:p w:rsidR="006C7463" w:rsidRPr="00EC402B" w:rsidRDefault="006C7463" w:rsidP="006C7463">
            <w:pPr>
              <w:rPr>
                <w:color w:val="FF0000"/>
              </w:rPr>
            </w:pPr>
            <w:r w:rsidRPr="00EC402B">
              <w:rPr>
                <w:color w:val="FF0000"/>
              </w:rPr>
              <w:t>6</w:t>
            </w:r>
          </w:p>
        </w:tc>
        <w:tc>
          <w:tcPr>
            <w:tcW w:w="0" w:type="auto"/>
            <w:vAlign w:val="center"/>
            <w:hideMark/>
          </w:tcPr>
          <w:p w:rsidR="006C7463" w:rsidRPr="00EC402B" w:rsidRDefault="006C7463" w:rsidP="006C7463">
            <w:pPr>
              <w:rPr>
                <w:color w:val="FF0000"/>
              </w:rPr>
            </w:pPr>
            <w:r w:rsidRPr="00EC402B">
              <w:rPr>
                <w:color w:val="FF0000"/>
              </w:rPr>
              <w:t>Accurate completion of board table</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Q2</w:t>
            </w:r>
          </w:p>
        </w:tc>
        <w:tc>
          <w:tcPr>
            <w:tcW w:w="0" w:type="auto"/>
            <w:vAlign w:val="center"/>
            <w:hideMark/>
          </w:tcPr>
          <w:p w:rsidR="006C7463" w:rsidRPr="00EC402B" w:rsidRDefault="006C7463" w:rsidP="006C7463">
            <w:pPr>
              <w:rPr>
                <w:color w:val="FF0000"/>
              </w:rPr>
            </w:pPr>
            <w:r w:rsidRPr="00EC402B">
              <w:rPr>
                <w:color w:val="FF0000"/>
              </w:rPr>
              <w:t>5</w:t>
            </w:r>
          </w:p>
        </w:tc>
        <w:tc>
          <w:tcPr>
            <w:tcW w:w="0" w:type="auto"/>
            <w:vAlign w:val="center"/>
            <w:hideMark/>
          </w:tcPr>
          <w:p w:rsidR="006C7463" w:rsidRPr="00EC402B" w:rsidRDefault="006C7463" w:rsidP="006C7463">
            <w:pPr>
              <w:rPr>
                <w:color w:val="FF0000"/>
              </w:rPr>
            </w:pPr>
            <w:r w:rsidRPr="00EC402B">
              <w:rPr>
                <w:color w:val="FF0000"/>
              </w:rPr>
              <w:t>Two problems + three correct storage practices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Q3</w:t>
            </w:r>
          </w:p>
        </w:tc>
        <w:tc>
          <w:tcPr>
            <w:tcW w:w="0" w:type="auto"/>
            <w:vAlign w:val="center"/>
            <w:hideMark/>
          </w:tcPr>
          <w:p w:rsidR="006C7463" w:rsidRPr="00EC402B" w:rsidRDefault="006C7463" w:rsidP="006C7463">
            <w:pPr>
              <w:rPr>
                <w:color w:val="FF0000"/>
              </w:rPr>
            </w:pPr>
            <w:r w:rsidRPr="00EC402B">
              <w:rPr>
                <w:color w:val="FF0000"/>
              </w:rPr>
              <w:t>7</w:t>
            </w:r>
          </w:p>
        </w:tc>
        <w:tc>
          <w:tcPr>
            <w:tcW w:w="0" w:type="auto"/>
            <w:vAlign w:val="center"/>
            <w:hideMark/>
          </w:tcPr>
          <w:p w:rsidR="006C7463" w:rsidRPr="00EC402B" w:rsidRDefault="006C7463" w:rsidP="006C7463">
            <w:pPr>
              <w:rPr>
                <w:color w:val="FF0000"/>
              </w:rPr>
            </w:pPr>
            <w:r w:rsidRPr="00EC402B">
              <w:rPr>
                <w:color w:val="FF0000"/>
              </w:rPr>
              <w:t>Correct matching + relevant characteristics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Q4</w:t>
            </w:r>
          </w:p>
        </w:tc>
        <w:tc>
          <w:tcPr>
            <w:tcW w:w="0" w:type="auto"/>
            <w:vAlign w:val="center"/>
            <w:hideMark/>
          </w:tcPr>
          <w:p w:rsidR="006C7463" w:rsidRPr="00EC402B" w:rsidRDefault="006C7463" w:rsidP="006C7463">
            <w:pPr>
              <w:rPr>
                <w:color w:val="FF0000"/>
              </w:rPr>
            </w:pPr>
            <w:r w:rsidRPr="00EC402B">
              <w:rPr>
                <w:color w:val="FF0000"/>
              </w:rPr>
              <w:t>6</w:t>
            </w:r>
          </w:p>
        </w:tc>
        <w:tc>
          <w:tcPr>
            <w:tcW w:w="0" w:type="auto"/>
            <w:vAlign w:val="center"/>
            <w:hideMark/>
          </w:tcPr>
          <w:p w:rsidR="006C7463" w:rsidRPr="00EC402B" w:rsidRDefault="006C7463" w:rsidP="006C7463">
            <w:pPr>
              <w:rPr>
                <w:color w:val="FF0000"/>
              </w:rPr>
            </w:pPr>
            <w:r w:rsidRPr="00EC402B">
              <w:rPr>
                <w:color w:val="FF0000"/>
              </w:rPr>
              <w:t>Clear explanation of structure effects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Q5</w:t>
            </w:r>
          </w:p>
        </w:tc>
        <w:tc>
          <w:tcPr>
            <w:tcW w:w="0" w:type="auto"/>
            <w:vAlign w:val="center"/>
            <w:hideMark/>
          </w:tcPr>
          <w:p w:rsidR="006C7463" w:rsidRPr="00EC402B" w:rsidRDefault="006C7463" w:rsidP="006C7463">
            <w:pPr>
              <w:rPr>
                <w:color w:val="FF0000"/>
              </w:rPr>
            </w:pPr>
            <w:r w:rsidRPr="00EC402B">
              <w:rPr>
                <w:color w:val="FF0000"/>
              </w:rPr>
              <w:t>6</w:t>
            </w:r>
          </w:p>
        </w:tc>
        <w:tc>
          <w:tcPr>
            <w:tcW w:w="0" w:type="auto"/>
            <w:vAlign w:val="center"/>
            <w:hideMark/>
          </w:tcPr>
          <w:p w:rsidR="006C7463" w:rsidRPr="00EC402B" w:rsidRDefault="006C7463" w:rsidP="006C7463">
            <w:pPr>
              <w:rPr>
                <w:color w:val="FF0000"/>
              </w:rPr>
            </w:pPr>
            <w:r w:rsidRPr="00EC402B">
              <w:rPr>
                <w:color w:val="FF0000"/>
              </w:rPr>
              <w:t>Correct board choice + relevant reasons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lastRenderedPageBreak/>
              <w:t>Q6</w:t>
            </w:r>
          </w:p>
        </w:tc>
        <w:tc>
          <w:tcPr>
            <w:tcW w:w="0" w:type="auto"/>
            <w:vAlign w:val="center"/>
            <w:hideMark/>
          </w:tcPr>
          <w:p w:rsidR="006C7463" w:rsidRPr="00EC402B" w:rsidRDefault="006C7463" w:rsidP="006C7463">
            <w:pPr>
              <w:rPr>
                <w:color w:val="FF0000"/>
              </w:rPr>
            </w:pPr>
            <w:r w:rsidRPr="00EC402B">
              <w:rPr>
                <w:color w:val="FF0000"/>
              </w:rPr>
              <w:t>6</w:t>
            </w:r>
          </w:p>
        </w:tc>
        <w:tc>
          <w:tcPr>
            <w:tcW w:w="0" w:type="auto"/>
            <w:vAlign w:val="center"/>
            <w:hideMark/>
          </w:tcPr>
          <w:p w:rsidR="006C7463" w:rsidRPr="00EC402B" w:rsidRDefault="006C7463" w:rsidP="006C7463">
            <w:pPr>
              <w:rPr>
                <w:color w:val="FF0000"/>
              </w:rPr>
            </w:pPr>
            <w:r w:rsidRPr="00EC402B">
              <w:rPr>
                <w:color w:val="FF0000"/>
              </w:rPr>
              <w:t>Three valid defects and impacts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Q7</w:t>
            </w:r>
          </w:p>
        </w:tc>
        <w:tc>
          <w:tcPr>
            <w:tcW w:w="0" w:type="auto"/>
            <w:vAlign w:val="center"/>
            <w:hideMark/>
          </w:tcPr>
          <w:p w:rsidR="006C7463" w:rsidRPr="00EC402B" w:rsidRDefault="006C7463" w:rsidP="006C7463">
            <w:pPr>
              <w:rPr>
                <w:color w:val="FF0000"/>
              </w:rPr>
            </w:pPr>
            <w:r w:rsidRPr="00EC402B">
              <w:rPr>
                <w:color w:val="FF0000"/>
              </w:rPr>
              <w:t>4</w:t>
            </w:r>
          </w:p>
        </w:tc>
        <w:tc>
          <w:tcPr>
            <w:tcW w:w="0" w:type="auto"/>
            <w:vAlign w:val="center"/>
            <w:hideMark/>
          </w:tcPr>
          <w:p w:rsidR="006C7463" w:rsidRPr="00EC402B" w:rsidRDefault="006C7463" w:rsidP="006C7463">
            <w:pPr>
              <w:rPr>
                <w:color w:val="FF0000"/>
              </w:rPr>
            </w:pPr>
            <w:r w:rsidRPr="00EC402B">
              <w:rPr>
                <w:color w:val="FF0000"/>
              </w:rPr>
              <w:t>Two best practices clearly explained</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b/>
                <w:bCs/>
                <w:color w:val="FF0000"/>
              </w:rPr>
              <w:t>Total</w:t>
            </w:r>
          </w:p>
        </w:tc>
        <w:tc>
          <w:tcPr>
            <w:tcW w:w="0" w:type="auto"/>
            <w:vAlign w:val="center"/>
            <w:hideMark/>
          </w:tcPr>
          <w:p w:rsidR="006C7463" w:rsidRPr="00EC402B" w:rsidRDefault="006C7463" w:rsidP="006C7463">
            <w:pPr>
              <w:rPr>
                <w:color w:val="FF0000"/>
              </w:rPr>
            </w:pPr>
            <w:r w:rsidRPr="00EC402B">
              <w:rPr>
                <w:b/>
                <w:bCs/>
                <w:color w:val="FF0000"/>
              </w:rPr>
              <w:t>40</w:t>
            </w:r>
          </w:p>
        </w:tc>
        <w:tc>
          <w:tcPr>
            <w:tcW w:w="0" w:type="auto"/>
            <w:vAlign w:val="center"/>
            <w:hideMark/>
          </w:tcPr>
          <w:p w:rsidR="006C7463" w:rsidRPr="00EC402B" w:rsidRDefault="006C7463" w:rsidP="006C7463">
            <w:pPr>
              <w:rPr>
                <w:color w:val="FF0000"/>
              </w:rPr>
            </w:pPr>
          </w:p>
        </w:tc>
      </w:tr>
    </w:tbl>
    <w:p w:rsidR="006C7463" w:rsidRPr="00EC402B" w:rsidRDefault="008D373B" w:rsidP="006C7463">
      <w:pPr>
        <w:rPr>
          <w:color w:val="FF0000"/>
        </w:rPr>
      </w:pPr>
      <w:r>
        <w:rPr>
          <w:color w:val="FF0000"/>
        </w:rPr>
        <w:pict>
          <v:rect id="_x0000_i1264" style="width:0;height:1.5pt" o:hralign="center" o:hrstd="t" o:hr="t" fillcolor="#a0a0a0" stroked="f"/>
        </w:pict>
      </w:r>
    </w:p>
    <w:p w:rsidR="006C7463" w:rsidRPr="00EC402B" w:rsidRDefault="006C7463" w:rsidP="006C7463">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1"/>
        <w:gridCol w:w="7685"/>
      </w:tblGrid>
      <w:tr w:rsidR="00930528" w:rsidRPr="00EC402B" w:rsidTr="00A944B3">
        <w:trPr>
          <w:tblHeader/>
          <w:tblCellSpacing w:w="15" w:type="dxa"/>
        </w:trPr>
        <w:tc>
          <w:tcPr>
            <w:tcW w:w="0" w:type="auto"/>
            <w:vAlign w:val="center"/>
            <w:hideMark/>
          </w:tcPr>
          <w:p w:rsidR="006C7463" w:rsidRPr="00EC402B" w:rsidRDefault="006C7463" w:rsidP="006C7463">
            <w:pPr>
              <w:rPr>
                <w:b/>
                <w:bCs/>
                <w:color w:val="FF0000"/>
              </w:rPr>
            </w:pPr>
            <w:r w:rsidRPr="00EC402B">
              <w:rPr>
                <w:b/>
                <w:bCs/>
                <w:color w:val="FF0000"/>
              </w:rPr>
              <w:t>Score Range</w:t>
            </w:r>
          </w:p>
        </w:tc>
        <w:tc>
          <w:tcPr>
            <w:tcW w:w="0" w:type="auto"/>
            <w:vAlign w:val="center"/>
            <w:hideMark/>
          </w:tcPr>
          <w:p w:rsidR="006C7463" w:rsidRPr="00EC402B" w:rsidRDefault="006C7463" w:rsidP="006C7463">
            <w:pPr>
              <w:rPr>
                <w:b/>
                <w:bCs/>
                <w:color w:val="FF0000"/>
              </w:rPr>
            </w:pPr>
            <w:r w:rsidRPr="00EC402B">
              <w:rPr>
                <w:b/>
                <w:bCs/>
                <w:color w:val="FF0000"/>
              </w:rPr>
              <w:t>Description</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36–40</w:t>
            </w:r>
          </w:p>
        </w:tc>
        <w:tc>
          <w:tcPr>
            <w:tcW w:w="0" w:type="auto"/>
            <w:vAlign w:val="center"/>
            <w:hideMark/>
          </w:tcPr>
          <w:p w:rsidR="006C7463" w:rsidRPr="00EC402B" w:rsidRDefault="006C7463" w:rsidP="006C7463">
            <w:pPr>
              <w:rPr>
                <w:color w:val="FF0000"/>
              </w:rPr>
            </w:pPr>
            <w:r w:rsidRPr="00EC402B">
              <w:rPr>
                <w:color w:val="FF0000"/>
              </w:rPr>
              <w:t>Excellent understanding; all concepts correctly applied and answers well explained.</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28–35</w:t>
            </w:r>
          </w:p>
        </w:tc>
        <w:tc>
          <w:tcPr>
            <w:tcW w:w="0" w:type="auto"/>
            <w:vAlign w:val="center"/>
            <w:hideMark/>
          </w:tcPr>
          <w:p w:rsidR="006C7463" w:rsidRPr="00EC402B" w:rsidRDefault="006C7463" w:rsidP="006C7463">
            <w:pPr>
              <w:rPr>
                <w:color w:val="FF0000"/>
              </w:rPr>
            </w:pPr>
            <w:r w:rsidRPr="00EC402B">
              <w:rPr>
                <w:color w:val="FF0000"/>
              </w:rPr>
              <w:t>Good understanding; few errors; most concepts applied correctly.</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20–27</w:t>
            </w:r>
          </w:p>
        </w:tc>
        <w:tc>
          <w:tcPr>
            <w:tcW w:w="0" w:type="auto"/>
            <w:vAlign w:val="center"/>
            <w:hideMark/>
          </w:tcPr>
          <w:p w:rsidR="006C7463" w:rsidRPr="00EC402B" w:rsidRDefault="006C7463" w:rsidP="006C7463">
            <w:pPr>
              <w:rPr>
                <w:color w:val="FF0000"/>
              </w:rPr>
            </w:pPr>
            <w:r w:rsidRPr="00EC402B">
              <w:rPr>
                <w:color w:val="FF0000"/>
              </w:rPr>
              <w:t>Basic understanding; some errors or vague explanations.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10–19</w:t>
            </w:r>
          </w:p>
        </w:tc>
        <w:tc>
          <w:tcPr>
            <w:tcW w:w="0" w:type="auto"/>
            <w:vAlign w:val="center"/>
            <w:hideMark/>
          </w:tcPr>
          <w:p w:rsidR="006C7463" w:rsidRPr="00EC402B" w:rsidRDefault="006C7463" w:rsidP="006C7463">
            <w:pPr>
              <w:rPr>
                <w:color w:val="FF0000"/>
              </w:rPr>
            </w:pPr>
            <w:r w:rsidRPr="00EC402B">
              <w:rPr>
                <w:color w:val="FF0000"/>
              </w:rPr>
              <w:t>Limited understanding; many incomplete or incorrect responses.</w:t>
            </w:r>
          </w:p>
        </w:tc>
      </w:tr>
      <w:tr w:rsidR="00930528" w:rsidRPr="00EC402B" w:rsidTr="00A944B3">
        <w:trPr>
          <w:tblCellSpacing w:w="15" w:type="dxa"/>
        </w:trPr>
        <w:tc>
          <w:tcPr>
            <w:tcW w:w="0" w:type="auto"/>
            <w:vAlign w:val="center"/>
            <w:hideMark/>
          </w:tcPr>
          <w:p w:rsidR="006C7463" w:rsidRPr="00EC402B" w:rsidRDefault="006C7463" w:rsidP="006C7463">
            <w:pPr>
              <w:rPr>
                <w:color w:val="FF0000"/>
              </w:rPr>
            </w:pPr>
            <w:r w:rsidRPr="00EC402B">
              <w:rPr>
                <w:color w:val="FF0000"/>
              </w:rPr>
              <w:t>0–9</w:t>
            </w:r>
          </w:p>
        </w:tc>
        <w:tc>
          <w:tcPr>
            <w:tcW w:w="0" w:type="auto"/>
            <w:vAlign w:val="center"/>
            <w:hideMark/>
          </w:tcPr>
          <w:p w:rsidR="006C7463" w:rsidRPr="00EC402B" w:rsidRDefault="006C7463" w:rsidP="006C7463">
            <w:pPr>
              <w:rPr>
                <w:color w:val="FF0000"/>
              </w:rPr>
            </w:pPr>
            <w:r w:rsidRPr="00EC402B">
              <w:rPr>
                <w:color w:val="FF0000"/>
              </w:rPr>
              <w:t>Poor or no understanding; minimal relevant knowledge demonstrated.</w:t>
            </w:r>
          </w:p>
        </w:tc>
      </w:tr>
    </w:tbl>
    <w:p w:rsidR="006C7463" w:rsidRPr="00EC402B" w:rsidRDefault="008D373B" w:rsidP="006C7463">
      <w:r>
        <w:pict>
          <v:rect id="_x0000_i1265" style="width:0;height:1.5pt" o:hralign="center" o:hrstd="t" o:hr="t" fillcolor="#a0a0a0" stroked="f"/>
        </w:pict>
      </w:r>
    </w:p>
    <w:p w:rsidR="00A944B3" w:rsidRPr="00EC402B" w:rsidRDefault="00A944B3">
      <w:r w:rsidRPr="00EC402B">
        <w:br w:type="page"/>
      </w:r>
    </w:p>
    <w:p w:rsidR="00C976E9" w:rsidRPr="00EC402B" w:rsidRDefault="00C976E9" w:rsidP="00C976E9">
      <w:pPr>
        <w:pStyle w:val="Heading3"/>
        <w:rPr>
          <w:rFonts w:ascii="Century Gothic" w:hAnsi="Century Gothic"/>
          <w:b/>
          <w:bCs/>
        </w:rPr>
      </w:pPr>
      <w:bookmarkStart w:id="63" w:name="_Toc196189620"/>
      <w:bookmarkStart w:id="64" w:name="_Toc196453339"/>
      <w:r w:rsidRPr="00EC402B">
        <w:rPr>
          <w:rFonts w:ascii="Segoe UI Symbol" w:hAnsi="Segoe UI Symbol" w:cs="Segoe UI Symbol"/>
          <w:b/>
          <w:bCs/>
          <w:color w:val="385623" w:themeColor="accent6" w:themeShade="80"/>
        </w:rPr>
        <w:lastRenderedPageBreak/>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63"/>
      <w:bookmarkEnd w:id="64"/>
    </w:p>
    <w:p w:rsidR="00C976E9" w:rsidRPr="00EC402B" w:rsidRDefault="00C976E9" w:rsidP="00C976E9">
      <w:pPr>
        <w:rPr>
          <w:b/>
          <w:bCs/>
        </w:rPr>
      </w:pPr>
    </w:p>
    <w:p w:rsidR="00C976E9" w:rsidRPr="00EC402B" w:rsidRDefault="00C976E9" w:rsidP="00C976E9">
      <w:r w:rsidRPr="00EC402B">
        <w:rPr>
          <w:b/>
          <w:bCs/>
        </w:rPr>
        <w:t>Knowledge Module</w:t>
      </w:r>
      <w:r w:rsidRPr="00EC402B">
        <w:t>: KM-01 – Introduction to Furniture Manufacturing</w:t>
      </w:r>
      <w:r w:rsidRPr="00EC402B">
        <w:br/>
      </w:r>
      <w:r w:rsidRPr="00EC402B">
        <w:rPr>
          <w:b/>
          <w:bCs/>
        </w:rPr>
        <w:t>Topic Elements</w:t>
      </w:r>
      <w:r w:rsidRPr="00EC402B">
        <w:t>: KT0301 to KT0307</w:t>
      </w:r>
      <w:r w:rsidRPr="00EC402B">
        <w:br/>
      </w:r>
      <w:r w:rsidRPr="00EC402B">
        <w:rPr>
          <w:b/>
          <w:bCs/>
        </w:rPr>
        <w:t>Internal Assessment Criteria</w:t>
      </w:r>
      <w:r w:rsidRPr="00EC402B">
        <w:t>: IAC0301–IAC0307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Assessment Weight</w:t>
      </w:r>
      <w:r w:rsidRPr="00EC402B">
        <w:t>: 10%</w:t>
      </w:r>
      <w:r w:rsidRPr="00EC402B">
        <w:br/>
      </w:r>
      <w:r w:rsidRPr="00EC402B">
        <w:rPr>
          <w:b/>
          <w:bCs/>
        </w:rPr>
        <w:t>Assessment Type</w:t>
      </w:r>
      <w:r w:rsidRPr="00EC402B">
        <w:t>: Individual written formative assessment</w:t>
      </w:r>
    </w:p>
    <w:p w:rsidR="00C976E9" w:rsidRPr="00EC402B" w:rsidRDefault="008D373B" w:rsidP="00C976E9">
      <w:r>
        <w:pict>
          <v:rect id="_x0000_i1266" style="width:0;height:1.5pt" o:hralign="center" o:hrstd="t" o:hr="t" fillcolor="#a0a0a0" stroked="f"/>
        </w:pict>
      </w:r>
    </w:p>
    <w:p w:rsidR="00C976E9" w:rsidRPr="00EC402B" w:rsidRDefault="00C976E9" w:rsidP="00C976E9">
      <w:pPr>
        <w:rPr>
          <w:b/>
          <w:bCs/>
        </w:rPr>
      </w:pPr>
      <w:r w:rsidRPr="00EC402B">
        <w:rPr>
          <w:rFonts w:ascii="Segoe UI Symbol" w:hAnsi="Segoe UI Symbol" w:cs="Segoe UI Symbol"/>
          <w:b/>
          <w:bCs/>
        </w:rPr>
        <w:t>🎯</w:t>
      </w:r>
      <w:r w:rsidRPr="00EC402B">
        <w:rPr>
          <w:b/>
          <w:bCs/>
        </w:rPr>
        <w:t xml:space="preserve"> Purpose of the Assessment</w:t>
      </w:r>
    </w:p>
    <w:p w:rsidR="00C976E9" w:rsidRPr="00EC402B" w:rsidRDefault="00C976E9" w:rsidP="00C976E9">
      <w:r w:rsidRPr="00EC402B">
        <w:t>This integrated assessment is designed to evaluate the learner’s foundational knowledge of composite board technology, including the manufacture, structure, handling, storage, defects, applications, and best practices in board cutting and material selection. The assessment ensures that learners can match different board types to their functional uses and apply basic reasoning for production choices.</w:t>
      </w:r>
    </w:p>
    <w:p w:rsidR="00C976E9" w:rsidRPr="00EC402B" w:rsidRDefault="008D373B" w:rsidP="00C976E9">
      <w:r>
        <w:pict>
          <v:rect id="_x0000_i1267" style="width:0;height:1.5pt" o:hralign="center" o:hrstd="t" o:hr="t" fillcolor="#a0a0a0" stroked="f"/>
        </w:pict>
      </w:r>
    </w:p>
    <w:p w:rsidR="00C976E9" w:rsidRPr="00EC402B" w:rsidRDefault="00C976E9" w:rsidP="00C976E9">
      <w:pPr>
        <w:rPr>
          <w:b/>
          <w:bCs/>
        </w:rPr>
      </w:pPr>
      <w:r w:rsidRPr="00EC402B">
        <w:rPr>
          <w:rFonts w:ascii="Segoe UI Symbol" w:hAnsi="Segoe UI Symbol" w:cs="Segoe UI Symbol"/>
          <w:b/>
          <w:bCs/>
        </w:rPr>
        <w:t>📝</w:t>
      </w:r>
      <w:r w:rsidRPr="00EC402B">
        <w:rPr>
          <w:b/>
          <w:bCs/>
        </w:rPr>
        <w:t xml:space="preserve"> Assessment Methodology</w:t>
      </w:r>
    </w:p>
    <w:p w:rsidR="00C976E9" w:rsidRPr="00EC402B" w:rsidRDefault="00C976E9" w:rsidP="00C976E9">
      <w:pPr>
        <w:numPr>
          <w:ilvl w:val="0"/>
          <w:numId w:val="161"/>
        </w:numPr>
      </w:pPr>
      <w:r w:rsidRPr="00EC402B">
        <w:rPr>
          <w:b/>
          <w:bCs/>
        </w:rPr>
        <w:t>Assessment Format</w:t>
      </w:r>
      <w:r w:rsidRPr="00EC402B">
        <w:t>: A combination of table completion, matching, short answer, and scenario-based questions.</w:t>
      </w:r>
    </w:p>
    <w:p w:rsidR="00C976E9" w:rsidRPr="00EC402B" w:rsidRDefault="00C976E9" w:rsidP="00C976E9">
      <w:pPr>
        <w:numPr>
          <w:ilvl w:val="0"/>
          <w:numId w:val="161"/>
        </w:numPr>
      </w:pPr>
      <w:r w:rsidRPr="00EC402B">
        <w:rPr>
          <w:b/>
          <w:bCs/>
        </w:rPr>
        <w:t>Tools Required</w:t>
      </w:r>
      <w:r w:rsidRPr="00EC402B">
        <w:t>: Assessment worksheet, sample boards (optional), classroom visual aids.</w:t>
      </w:r>
    </w:p>
    <w:p w:rsidR="00C976E9" w:rsidRPr="00EC402B" w:rsidRDefault="00C976E9" w:rsidP="00C976E9">
      <w:pPr>
        <w:numPr>
          <w:ilvl w:val="0"/>
          <w:numId w:val="161"/>
        </w:numPr>
      </w:pPr>
      <w:r w:rsidRPr="00EC402B">
        <w:rPr>
          <w:b/>
          <w:bCs/>
        </w:rPr>
        <w:t>Duration</w:t>
      </w:r>
      <w:r w:rsidRPr="00EC402B">
        <w:t>: 60 minutes</w:t>
      </w:r>
    </w:p>
    <w:p w:rsidR="00C976E9" w:rsidRPr="00EC402B" w:rsidRDefault="00C976E9" w:rsidP="00C976E9">
      <w:pPr>
        <w:numPr>
          <w:ilvl w:val="0"/>
          <w:numId w:val="161"/>
        </w:numPr>
      </w:pPr>
      <w:r w:rsidRPr="00EC402B">
        <w:rPr>
          <w:b/>
          <w:bCs/>
        </w:rPr>
        <w:t>Conditions</w:t>
      </w:r>
      <w:r w:rsidRPr="00EC402B">
        <w:t>: Individual, classroom-based, closed book unless otherwise authorised.</w:t>
      </w:r>
    </w:p>
    <w:p w:rsidR="00C976E9" w:rsidRPr="00EC402B" w:rsidRDefault="00C976E9" w:rsidP="00C976E9">
      <w:pPr>
        <w:numPr>
          <w:ilvl w:val="0"/>
          <w:numId w:val="161"/>
        </w:numPr>
      </w:pPr>
      <w:r w:rsidRPr="00EC402B">
        <w:rPr>
          <w:b/>
          <w:bCs/>
        </w:rPr>
        <w:t>Evidence Type</w:t>
      </w:r>
      <w:r w:rsidRPr="00EC402B">
        <w:t>: Written responses retained for Portfolio of Evidence (PoE).</w:t>
      </w:r>
    </w:p>
    <w:p w:rsidR="00C976E9" w:rsidRPr="00EC402B" w:rsidRDefault="008D373B" w:rsidP="00C976E9">
      <w:r>
        <w:pict>
          <v:rect id="_x0000_i1268" style="width:0;height:1.5pt" o:hralign="center" o:hrstd="t" o:hr="t" fillcolor="#a0a0a0" stroked="f"/>
        </w:pict>
      </w:r>
    </w:p>
    <w:p w:rsidR="00C976E9" w:rsidRPr="00EC402B" w:rsidRDefault="00C976E9" w:rsidP="00C976E9">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321"/>
        <w:gridCol w:w="975"/>
      </w:tblGrid>
      <w:tr w:rsidR="00C976E9" w:rsidRPr="00EC402B" w:rsidTr="00C976E9">
        <w:trPr>
          <w:tblHeader/>
          <w:tblCellSpacing w:w="15" w:type="dxa"/>
        </w:trPr>
        <w:tc>
          <w:tcPr>
            <w:tcW w:w="0" w:type="auto"/>
            <w:vAlign w:val="center"/>
            <w:hideMark/>
          </w:tcPr>
          <w:p w:rsidR="00C976E9" w:rsidRPr="00EC402B" w:rsidRDefault="00C976E9" w:rsidP="00C976E9">
            <w:pPr>
              <w:rPr>
                <w:b/>
                <w:bCs/>
              </w:rPr>
            </w:pPr>
            <w:r w:rsidRPr="00EC402B">
              <w:rPr>
                <w:b/>
                <w:bCs/>
              </w:rPr>
              <w:t>Question</w:t>
            </w:r>
          </w:p>
        </w:tc>
        <w:tc>
          <w:tcPr>
            <w:tcW w:w="0" w:type="auto"/>
            <w:vAlign w:val="center"/>
            <w:hideMark/>
          </w:tcPr>
          <w:p w:rsidR="00C976E9" w:rsidRPr="00EC402B" w:rsidRDefault="00C976E9" w:rsidP="00C976E9">
            <w:pPr>
              <w:rPr>
                <w:b/>
                <w:bCs/>
              </w:rPr>
            </w:pPr>
            <w:r w:rsidRPr="00EC402B">
              <w:rPr>
                <w:b/>
                <w:bCs/>
              </w:rPr>
              <w:t>Assessment Focus</w:t>
            </w:r>
          </w:p>
        </w:tc>
        <w:tc>
          <w:tcPr>
            <w:tcW w:w="0" w:type="auto"/>
            <w:vAlign w:val="center"/>
            <w:hideMark/>
          </w:tcPr>
          <w:p w:rsidR="00C976E9" w:rsidRPr="00EC402B" w:rsidRDefault="00C976E9" w:rsidP="00C976E9">
            <w:pPr>
              <w:rPr>
                <w:b/>
                <w:bCs/>
              </w:rPr>
            </w:pPr>
            <w:r w:rsidRPr="00EC402B">
              <w:rPr>
                <w:b/>
                <w:bCs/>
              </w:rPr>
              <w:t>IAC</w:t>
            </w:r>
          </w:p>
        </w:tc>
      </w:tr>
      <w:tr w:rsidR="00C976E9" w:rsidRPr="00EC402B" w:rsidTr="00C976E9">
        <w:trPr>
          <w:tblCellSpacing w:w="15" w:type="dxa"/>
        </w:trPr>
        <w:tc>
          <w:tcPr>
            <w:tcW w:w="0" w:type="auto"/>
            <w:vAlign w:val="center"/>
            <w:hideMark/>
          </w:tcPr>
          <w:p w:rsidR="00C976E9" w:rsidRPr="00EC402B" w:rsidRDefault="00C976E9" w:rsidP="00C976E9">
            <w:r w:rsidRPr="00EC402B">
              <w:t>Q1</w:t>
            </w:r>
          </w:p>
        </w:tc>
        <w:tc>
          <w:tcPr>
            <w:tcW w:w="0" w:type="auto"/>
            <w:vAlign w:val="center"/>
            <w:hideMark/>
          </w:tcPr>
          <w:p w:rsidR="00C976E9" w:rsidRPr="00EC402B" w:rsidRDefault="00C976E9" w:rsidP="00C976E9">
            <w:r w:rsidRPr="00EC402B">
              <w:t>Board manufacturing methods</w:t>
            </w:r>
          </w:p>
        </w:tc>
        <w:tc>
          <w:tcPr>
            <w:tcW w:w="0" w:type="auto"/>
            <w:vAlign w:val="center"/>
            <w:hideMark/>
          </w:tcPr>
          <w:p w:rsidR="00C976E9" w:rsidRPr="00EC402B" w:rsidRDefault="00C976E9" w:rsidP="00C976E9">
            <w:r w:rsidRPr="00EC402B">
              <w:t>IAC0301</w:t>
            </w:r>
          </w:p>
        </w:tc>
      </w:tr>
      <w:tr w:rsidR="00C976E9" w:rsidRPr="00EC402B" w:rsidTr="00C976E9">
        <w:trPr>
          <w:tblCellSpacing w:w="15" w:type="dxa"/>
        </w:trPr>
        <w:tc>
          <w:tcPr>
            <w:tcW w:w="0" w:type="auto"/>
            <w:vAlign w:val="center"/>
            <w:hideMark/>
          </w:tcPr>
          <w:p w:rsidR="00C976E9" w:rsidRPr="00EC402B" w:rsidRDefault="00C976E9" w:rsidP="00C976E9">
            <w:r w:rsidRPr="00EC402B">
              <w:t>Q2</w:t>
            </w:r>
          </w:p>
        </w:tc>
        <w:tc>
          <w:tcPr>
            <w:tcW w:w="0" w:type="auto"/>
            <w:vAlign w:val="center"/>
            <w:hideMark/>
          </w:tcPr>
          <w:p w:rsidR="00C976E9" w:rsidRPr="00EC402B" w:rsidRDefault="00C976E9" w:rsidP="00C976E9">
            <w:r w:rsidRPr="00EC402B">
              <w:t>Effect of moisture and storage practices</w:t>
            </w:r>
          </w:p>
        </w:tc>
        <w:tc>
          <w:tcPr>
            <w:tcW w:w="0" w:type="auto"/>
            <w:vAlign w:val="center"/>
            <w:hideMark/>
          </w:tcPr>
          <w:p w:rsidR="00C976E9" w:rsidRPr="00EC402B" w:rsidRDefault="00C976E9" w:rsidP="00C976E9">
            <w:r w:rsidRPr="00EC402B">
              <w:t>IAC0302</w:t>
            </w:r>
          </w:p>
        </w:tc>
      </w:tr>
      <w:tr w:rsidR="00C976E9" w:rsidRPr="00EC402B" w:rsidTr="00C976E9">
        <w:trPr>
          <w:tblCellSpacing w:w="15" w:type="dxa"/>
        </w:trPr>
        <w:tc>
          <w:tcPr>
            <w:tcW w:w="0" w:type="auto"/>
            <w:vAlign w:val="center"/>
            <w:hideMark/>
          </w:tcPr>
          <w:p w:rsidR="00C976E9" w:rsidRPr="00EC402B" w:rsidRDefault="00C976E9" w:rsidP="00C976E9">
            <w:r w:rsidRPr="00EC402B">
              <w:t>Q3</w:t>
            </w:r>
          </w:p>
        </w:tc>
        <w:tc>
          <w:tcPr>
            <w:tcW w:w="0" w:type="auto"/>
            <w:vAlign w:val="center"/>
            <w:hideMark/>
          </w:tcPr>
          <w:p w:rsidR="00C976E9" w:rsidRPr="00EC402B" w:rsidRDefault="00C976E9" w:rsidP="00C976E9">
            <w:r w:rsidRPr="00EC402B">
              <w:t>Properties, uses, and matching</w:t>
            </w:r>
          </w:p>
        </w:tc>
        <w:tc>
          <w:tcPr>
            <w:tcW w:w="0" w:type="auto"/>
            <w:vAlign w:val="center"/>
            <w:hideMark/>
          </w:tcPr>
          <w:p w:rsidR="00C976E9" w:rsidRPr="00EC402B" w:rsidRDefault="00C976E9" w:rsidP="00C976E9">
            <w:r w:rsidRPr="00EC402B">
              <w:t>IAC0303</w:t>
            </w:r>
          </w:p>
        </w:tc>
      </w:tr>
      <w:tr w:rsidR="00C976E9" w:rsidRPr="00EC402B" w:rsidTr="00C976E9">
        <w:trPr>
          <w:tblCellSpacing w:w="15" w:type="dxa"/>
        </w:trPr>
        <w:tc>
          <w:tcPr>
            <w:tcW w:w="0" w:type="auto"/>
            <w:vAlign w:val="center"/>
            <w:hideMark/>
          </w:tcPr>
          <w:p w:rsidR="00C976E9" w:rsidRPr="00EC402B" w:rsidRDefault="00C976E9" w:rsidP="00C976E9">
            <w:r w:rsidRPr="00EC402B">
              <w:t>Q4</w:t>
            </w:r>
          </w:p>
        </w:tc>
        <w:tc>
          <w:tcPr>
            <w:tcW w:w="0" w:type="auto"/>
            <w:vAlign w:val="center"/>
            <w:hideMark/>
          </w:tcPr>
          <w:p w:rsidR="00C976E9" w:rsidRPr="00EC402B" w:rsidRDefault="00C976E9" w:rsidP="00C976E9">
            <w:r w:rsidRPr="00EC402B">
              <w:t>Impact of structure on manufacturing</w:t>
            </w:r>
          </w:p>
        </w:tc>
        <w:tc>
          <w:tcPr>
            <w:tcW w:w="0" w:type="auto"/>
            <w:vAlign w:val="center"/>
            <w:hideMark/>
          </w:tcPr>
          <w:p w:rsidR="00C976E9" w:rsidRPr="00EC402B" w:rsidRDefault="00C976E9" w:rsidP="00C976E9">
            <w:r w:rsidRPr="00EC402B">
              <w:t>IAC0304</w:t>
            </w:r>
          </w:p>
        </w:tc>
      </w:tr>
      <w:tr w:rsidR="00C976E9" w:rsidRPr="00EC402B" w:rsidTr="00C976E9">
        <w:trPr>
          <w:tblCellSpacing w:w="15" w:type="dxa"/>
        </w:trPr>
        <w:tc>
          <w:tcPr>
            <w:tcW w:w="0" w:type="auto"/>
            <w:vAlign w:val="center"/>
            <w:hideMark/>
          </w:tcPr>
          <w:p w:rsidR="00C976E9" w:rsidRPr="00EC402B" w:rsidRDefault="00C976E9" w:rsidP="00C976E9">
            <w:r w:rsidRPr="00EC402B">
              <w:t>Q5</w:t>
            </w:r>
          </w:p>
        </w:tc>
        <w:tc>
          <w:tcPr>
            <w:tcW w:w="0" w:type="auto"/>
            <w:vAlign w:val="center"/>
            <w:hideMark/>
          </w:tcPr>
          <w:p w:rsidR="00C976E9" w:rsidRPr="00EC402B" w:rsidRDefault="00C976E9" w:rsidP="00C976E9">
            <w:r w:rsidRPr="00EC402B">
              <w:t>Selecting appropriate boards by specification</w:t>
            </w:r>
          </w:p>
        </w:tc>
        <w:tc>
          <w:tcPr>
            <w:tcW w:w="0" w:type="auto"/>
            <w:vAlign w:val="center"/>
            <w:hideMark/>
          </w:tcPr>
          <w:p w:rsidR="00C976E9" w:rsidRPr="00EC402B" w:rsidRDefault="00C976E9" w:rsidP="00C976E9">
            <w:r w:rsidRPr="00EC402B">
              <w:t>IAC0305</w:t>
            </w:r>
          </w:p>
        </w:tc>
      </w:tr>
      <w:tr w:rsidR="00C976E9" w:rsidRPr="00EC402B" w:rsidTr="00C976E9">
        <w:trPr>
          <w:tblCellSpacing w:w="15" w:type="dxa"/>
        </w:trPr>
        <w:tc>
          <w:tcPr>
            <w:tcW w:w="0" w:type="auto"/>
            <w:vAlign w:val="center"/>
            <w:hideMark/>
          </w:tcPr>
          <w:p w:rsidR="00C976E9" w:rsidRPr="00EC402B" w:rsidRDefault="00C976E9" w:rsidP="00C976E9">
            <w:r w:rsidRPr="00EC402B">
              <w:lastRenderedPageBreak/>
              <w:t>Q6</w:t>
            </w:r>
          </w:p>
        </w:tc>
        <w:tc>
          <w:tcPr>
            <w:tcW w:w="0" w:type="auto"/>
            <w:vAlign w:val="center"/>
            <w:hideMark/>
          </w:tcPr>
          <w:p w:rsidR="00C976E9" w:rsidRPr="00EC402B" w:rsidRDefault="00C976E9" w:rsidP="00C976E9">
            <w:r w:rsidRPr="00EC402B">
              <w:t>Identification and impact of defects</w:t>
            </w:r>
          </w:p>
        </w:tc>
        <w:tc>
          <w:tcPr>
            <w:tcW w:w="0" w:type="auto"/>
            <w:vAlign w:val="center"/>
            <w:hideMark/>
          </w:tcPr>
          <w:p w:rsidR="00C976E9" w:rsidRPr="00EC402B" w:rsidRDefault="00C976E9" w:rsidP="00C976E9">
            <w:r w:rsidRPr="00EC402B">
              <w:t>IAC0306</w:t>
            </w:r>
          </w:p>
        </w:tc>
      </w:tr>
      <w:tr w:rsidR="00C976E9" w:rsidRPr="00EC402B" w:rsidTr="00C976E9">
        <w:trPr>
          <w:tblCellSpacing w:w="15" w:type="dxa"/>
        </w:trPr>
        <w:tc>
          <w:tcPr>
            <w:tcW w:w="0" w:type="auto"/>
            <w:vAlign w:val="center"/>
            <w:hideMark/>
          </w:tcPr>
          <w:p w:rsidR="00C976E9" w:rsidRPr="00EC402B" w:rsidRDefault="00C976E9" w:rsidP="00C976E9">
            <w:r w:rsidRPr="00EC402B">
              <w:t>Q7</w:t>
            </w:r>
          </w:p>
        </w:tc>
        <w:tc>
          <w:tcPr>
            <w:tcW w:w="0" w:type="auto"/>
            <w:vAlign w:val="center"/>
            <w:hideMark/>
          </w:tcPr>
          <w:p w:rsidR="00C976E9" w:rsidRPr="00EC402B" w:rsidRDefault="00C976E9" w:rsidP="00C976E9">
            <w:r w:rsidRPr="00EC402B">
              <w:t>Manufacturing best practices (cutting efficiency)</w:t>
            </w:r>
          </w:p>
        </w:tc>
        <w:tc>
          <w:tcPr>
            <w:tcW w:w="0" w:type="auto"/>
            <w:vAlign w:val="center"/>
            <w:hideMark/>
          </w:tcPr>
          <w:p w:rsidR="00C976E9" w:rsidRPr="00EC402B" w:rsidRDefault="00C976E9" w:rsidP="00C976E9">
            <w:r w:rsidRPr="00EC402B">
              <w:t>IAC0307</w:t>
            </w:r>
          </w:p>
        </w:tc>
      </w:tr>
    </w:tbl>
    <w:p w:rsidR="00C976E9" w:rsidRPr="00EC402B" w:rsidRDefault="008D373B" w:rsidP="00C976E9">
      <w:r>
        <w:pict>
          <v:rect id="_x0000_i1269" style="width:0;height:1.5pt" o:hralign="center" o:hrstd="t" o:hr="t" fillcolor="#a0a0a0" stroked="f"/>
        </w:pict>
      </w:r>
    </w:p>
    <w:p w:rsidR="00C976E9" w:rsidRPr="00EC402B" w:rsidRDefault="00C976E9" w:rsidP="00C976E9">
      <w:pPr>
        <w:rPr>
          <w:b/>
          <w:bCs/>
        </w:rPr>
      </w:pPr>
      <w:r w:rsidRPr="00EC402B">
        <w:rPr>
          <w:rFonts w:ascii="Segoe UI Symbol" w:hAnsi="Segoe UI Symbol" w:cs="Segoe UI Symbol"/>
          <w:b/>
          <w:bCs/>
        </w:rPr>
        <w:t>📊</w:t>
      </w:r>
      <w:r w:rsidRPr="00EC402B">
        <w:rPr>
          <w:b/>
          <w:bCs/>
        </w:rPr>
        <w:t xml:space="preserve"> Post-Assessment Guidelines</w:t>
      </w:r>
    </w:p>
    <w:p w:rsidR="00C976E9" w:rsidRPr="00EC402B" w:rsidRDefault="00C976E9" w:rsidP="00C976E9">
      <w:pPr>
        <w:numPr>
          <w:ilvl w:val="0"/>
          <w:numId w:val="162"/>
        </w:numPr>
      </w:pPr>
      <w:r w:rsidRPr="00EC402B">
        <w:t xml:space="preserve">Use the </w:t>
      </w:r>
      <w:r w:rsidRPr="00EC402B">
        <w:rPr>
          <w:b/>
          <w:bCs/>
        </w:rPr>
        <w:t>marking memo</w:t>
      </w:r>
      <w:r w:rsidRPr="00EC402B">
        <w:t xml:space="preserve"> to assess responses consistently.</w:t>
      </w:r>
    </w:p>
    <w:p w:rsidR="00C976E9" w:rsidRPr="00EC402B" w:rsidRDefault="00C976E9" w:rsidP="00C976E9">
      <w:pPr>
        <w:numPr>
          <w:ilvl w:val="0"/>
          <w:numId w:val="162"/>
        </w:numPr>
      </w:pPr>
      <w:r w:rsidRPr="00EC402B">
        <w:t xml:space="preserve">Provide </w:t>
      </w:r>
      <w:r w:rsidRPr="00EC402B">
        <w:rPr>
          <w:b/>
          <w:bCs/>
        </w:rPr>
        <w:t>individual written feedback</w:t>
      </w:r>
      <w:r w:rsidRPr="00EC402B">
        <w:t xml:space="preserve"> highlighting areas of strength and improvement.</w:t>
      </w:r>
    </w:p>
    <w:p w:rsidR="00C976E9" w:rsidRPr="00EC402B" w:rsidRDefault="00C976E9" w:rsidP="00C976E9">
      <w:pPr>
        <w:numPr>
          <w:ilvl w:val="0"/>
          <w:numId w:val="162"/>
        </w:numPr>
      </w:pPr>
      <w:r w:rsidRPr="00EC402B">
        <w:t>Offer follow-up explanations in class to reinforce knowledge where errors were common.</w:t>
      </w:r>
    </w:p>
    <w:p w:rsidR="00C976E9" w:rsidRPr="00EC402B" w:rsidRDefault="00C976E9" w:rsidP="00C976E9">
      <w:pPr>
        <w:numPr>
          <w:ilvl w:val="0"/>
          <w:numId w:val="162"/>
        </w:numPr>
      </w:pPr>
      <w:r w:rsidRPr="00EC402B">
        <w:t>Retain scripts and scores for internal moderation and learner PoEs.</w:t>
      </w:r>
    </w:p>
    <w:p w:rsidR="00C976E9" w:rsidRPr="00EC402B" w:rsidRDefault="008D373B" w:rsidP="00C976E9">
      <w:r>
        <w:pict>
          <v:rect id="_x0000_i1270" style="width:0;height:1.5pt" o:hralign="center" o:hrstd="t" o:hr="t" fillcolor="#a0a0a0" stroked="f"/>
        </w:pict>
      </w:r>
    </w:p>
    <w:p w:rsidR="00C976E9" w:rsidRPr="00EC402B" w:rsidRDefault="00C976E9" w:rsidP="00C976E9">
      <w:r w:rsidRPr="00EC402B">
        <w:t xml:space="preserve"> </w:t>
      </w:r>
    </w:p>
    <w:p w:rsidR="00507574" w:rsidRPr="00EC402B" w:rsidRDefault="00507574">
      <w:r w:rsidRPr="00EC402B">
        <w:br w:type="page"/>
      </w:r>
    </w:p>
    <w:p w:rsidR="00C976E9" w:rsidRPr="00EC402B" w:rsidRDefault="00C976E9" w:rsidP="00D02283">
      <w:pPr>
        <w:pStyle w:val="Heading2"/>
        <w:rPr>
          <w:rFonts w:ascii="Century Gothic" w:hAnsi="Century Gothic"/>
          <w:b/>
          <w:bCs/>
        </w:rPr>
      </w:pPr>
      <w:bookmarkStart w:id="65" w:name="_Toc196189621"/>
      <w:bookmarkStart w:id="66" w:name="_Toc196453340"/>
      <w:r w:rsidRPr="00EC402B">
        <w:rPr>
          <w:rFonts w:ascii="Century Gothic" w:hAnsi="Century Gothic"/>
          <w:b/>
          <w:bCs/>
        </w:rPr>
        <w:lastRenderedPageBreak/>
        <w:t>KM-01-KT04: Ergonomics Related to Furniture Manufacturing (10%)</w:t>
      </w:r>
      <w:bookmarkEnd w:id="65"/>
      <w:bookmarkEnd w:id="66"/>
    </w:p>
    <w:p w:rsidR="00D02283" w:rsidRPr="00EC402B" w:rsidRDefault="00D02283" w:rsidP="00C976E9">
      <w:pPr>
        <w:rPr>
          <w:b/>
          <w:bCs/>
        </w:rPr>
      </w:pPr>
    </w:p>
    <w:p w:rsidR="00C976E9" w:rsidRPr="00EC402B" w:rsidRDefault="00C976E9" w:rsidP="00C976E9">
      <w:pPr>
        <w:rPr>
          <w:b/>
          <w:bCs/>
        </w:rPr>
      </w:pPr>
      <w:r w:rsidRPr="00EC402B">
        <w:rPr>
          <w:b/>
          <w:bCs/>
        </w:rPr>
        <w:t>Facilitator Guide Introduction</w:t>
      </w:r>
    </w:p>
    <w:p w:rsidR="00C976E9" w:rsidRPr="00EC402B" w:rsidRDefault="008D373B" w:rsidP="00C976E9">
      <w:r>
        <w:pict>
          <v:rect id="_x0000_i1271" style="width:0;height:1.5pt" o:hralign="center" o:hrstd="t" o:hr="t" fillcolor="#a0a0a0" stroked="f"/>
        </w:pict>
      </w:r>
    </w:p>
    <w:p w:rsidR="00C976E9" w:rsidRPr="00EC402B" w:rsidRDefault="00C976E9" w:rsidP="00C976E9">
      <w:pPr>
        <w:rPr>
          <w:b/>
          <w:bCs/>
        </w:rPr>
      </w:pPr>
      <w:r w:rsidRPr="00EC402B">
        <w:rPr>
          <w:b/>
          <w:bCs/>
        </w:rPr>
        <w:t>1. Purpose of the Knowledge Topic</w:t>
      </w:r>
    </w:p>
    <w:p w:rsidR="00C976E9" w:rsidRPr="00EC402B" w:rsidRDefault="00C976E9" w:rsidP="00C976E9">
      <w:r w:rsidRPr="00EC402B">
        <w:t>The purpose of this Knowledge Topic is to introduce learners to the principles and practices of ergonomics within the furniture manufacturing environment. Ergonomics is a critical aspect of both product design and workplace safety, focusing on how furniture and production processes can be adapted to suit human capabilities and limitations.</w:t>
      </w:r>
    </w:p>
    <w:p w:rsidR="00C976E9" w:rsidRPr="00EC402B" w:rsidRDefault="00C976E9" w:rsidP="00C976E9">
      <w:r w:rsidRPr="00EC402B">
        <w:t>Learners will explore how ergonomic principles affect the layout of furniture components, standard dimensions, safe material handling, and the use of equipment. Through this topic, learners will gain awareness of how applying ergonomics improves product quality, worker safety, and operational efficiency.</w:t>
      </w:r>
    </w:p>
    <w:p w:rsidR="00C976E9" w:rsidRPr="00EC402B" w:rsidRDefault="00C976E9" w:rsidP="00C976E9">
      <w:r w:rsidRPr="00EC402B">
        <w:t>This knowledge underpins the learner’s ability to make informed decisions about design measurements, safe lifting techniques, storage practices, and the selection and use of appropriate tools and equipment during furniture production.</w:t>
      </w:r>
    </w:p>
    <w:p w:rsidR="00C976E9" w:rsidRPr="00EC402B" w:rsidRDefault="008D373B" w:rsidP="00C976E9">
      <w:r>
        <w:pict>
          <v:rect id="_x0000_i1272" style="width:0;height:1.5pt" o:hralign="center" o:hrstd="t" o:hr="t" fillcolor="#a0a0a0" stroked="f"/>
        </w:pict>
      </w:r>
    </w:p>
    <w:p w:rsidR="00C976E9" w:rsidRPr="00EC402B" w:rsidRDefault="00C976E9" w:rsidP="00C976E9">
      <w:pPr>
        <w:rPr>
          <w:b/>
          <w:bCs/>
        </w:rPr>
      </w:pPr>
      <w:r w:rsidRPr="00EC402B">
        <w:rPr>
          <w:b/>
          <w:bCs/>
        </w:rPr>
        <w:t>2. Key Knowledge Areas</w:t>
      </w:r>
    </w:p>
    <w:p w:rsidR="00C976E9" w:rsidRPr="00EC402B" w:rsidRDefault="00C976E9" w:rsidP="00C976E9">
      <w:r w:rsidRPr="00EC402B">
        <w:t>This Knowledge Topic comprises the following content elements:</w:t>
      </w:r>
    </w:p>
    <w:p w:rsidR="00C976E9" w:rsidRPr="00EC402B" w:rsidRDefault="00C976E9" w:rsidP="00C976E9">
      <w:pPr>
        <w:numPr>
          <w:ilvl w:val="0"/>
          <w:numId w:val="163"/>
        </w:numPr>
      </w:pPr>
      <w:r w:rsidRPr="00EC402B">
        <w:rPr>
          <w:b/>
          <w:bCs/>
        </w:rPr>
        <w:t>KT0401</w:t>
      </w:r>
      <w:r w:rsidRPr="00EC402B">
        <w:t>: Definition</w:t>
      </w:r>
    </w:p>
    <w:p w:rsidR="00C976E9" w:rsidRPr="00EC402B" w:rsidRDefault="00C976E9" w:rsidP="00C976E9">
      <w:pPr>
        <w:numPr>
          <w:ilvl w:val="0"/>
          <w:numId w:val="163"/>
        </w:numPr>
      </w:pPr>
      <w:r w:rsidRPr="00EC402B">
        <w:rPr>
          <w:b/>
          <w:bCs/>
        </w:rPr>
        <w:t>KT0402</w:t>
      </w:r>
      <w:r w:rsidRPr="00EC402B">
        <w:t>: Principles</w:t>
      </w:r>
    </w:p>
    <w:p w:rsidR="00C976E9" w:rsidRPr="00EC402B" w:rsidRDefault="00C976E9" w:rsidP="00C976E9">
      <w:pPr>
        <w:numPr>
          <w:ilvl w:val="0"/>
          <w:numId w:val="163"/>
        </w:numPr>
      </w:pPr>
      <w:r w:rsidRPr="00EC402B">
        <w:rPr>
          <w:b/>
          <w:bCs/>
        </w:rPr>
        <w:t>KT0403</w:t>
      </w:r>
      <w:r w:rsidRPr="00EC402B">
        <w:t>: Purpose</w:t>
      </w:r>
    </w:p>
    <w:p w:rsidR="00C976E9" w:rsidRPr="00EC402B" w:rsidRDefault="00C976E9" w:rsidP="00C976E9">
      <w:pPr>
        <w:numPr>
          <w:ilvl w:val="0"/>
          <w:numId w:val="163"/>
        </w:numPr>
      </w:pPr>
      <w:r w:rsidRPr="00EC402B">
        <w:rPr>
          <w:b/>
          <w:bCs/>
        </w:rPr>
        <w:t>KT0404</w:t>
      </w:r>
      <w:r w:rsidRPr="00EC402B">
        <w:t>: Standard measurements for furniture</w:t>
      </w:r>
    </w:p>
    <w:p w:rsidR="00C976E9" w:rsidRPr="00EC402B" w:rsidRDefault="00C976E9" w:rsidP="00C976E9">
      <w:pPr>
        <w:numPr>
          <w:ilvl w:val="0"/>
          <w:numId w:val="163"/>
        </w:numPr>
      </w:pPr>
      <w:r w:rsidRPr="00EC402B">
        <w:rPr>
          <w:b/>
          <w:bCs/>
        </w:rPr>
        <w:t>KT0405</w:t>
      </w:r>
      <w:r w:rsidRPr="00EC402B">
        <w:t>: Lifting and stacking</w:t>
      </w:r>
    </w:p>
    <w:p w:rsidR="00C976E9" w:rsidRPr="00EC402B" w:rsidRDefault="00C976E9" w:rsidP="00C976E9">
      <w:pPr>
        <w:numPr>
          <w:ilvl w:val="0"/>
          <w:numId w:val="163"/>
        </w:numPr>
      </w:pPr>
      <w:r w:rsidRPr="00EC402B">
        <w:rPr>
          <w:b/>
          <w:bCs/>
        </w:rPr>
        <w:t>KT0406</w:t>
      </w:r>
      <w:r w:rsidRPr="00EC402B">
        <w:t>: Moving materials and equipment</w:t>
      </w:r>
    </w:p>
    <w:p w:rsidR="00C976E9" w:rsidRPr="00EC402B" w:rsidRDefault="00C976E9" w:rsidP="00C976E9">
      <w:r w:rsidRPr="00EC402B">
        <w:t xml:space="preserve">These topic elements ensure a well-rounded understanding of ergonomics as it applies to both the </w:t>
      </w:r>
      <w:r w:rsidRPr="00EC402B">
        <w:rPr>
          <w:b/>
          <w:bCs/>
        </w:rPr>
        <w:t>design</w:t>
      </w:r>
      <w:r w:rsidRPr="00EC402B">
        <w:t xml:space="preserve"> of furniture and the </w:t>
      </w:r>
      <w:r w:rsidRPr="00EC402B">
        <w:rPr>
          <w:b/>
          <w:bCs/>
        </w:rPr>
        <w:t>practical execution</w:t>
      </w:r>
      <w:r w:rsidRPr="00EC402B">
        <w:t xml:space="preserve"> of production tasks on the workshop floor.</w:t>
      </w:r>
    </w:p>
    <w:p w:rsidR="00C976E9" w:rsidRPr="00EC402B" w:rsidRDefault="008D373B" w:rsidP="00C976E9">
      <w:r>
        <w:pict>
          <v:rect id="_x0000_i1273" style="width:0;height:1.5pt" o:hralign="center" o:hrstd="t" o:hr="t" fillcolor="#a0a0a0" stroked="f"/>
        </w:pict>
      </w:r>
    </w:p>
    <w:p w:rsidR="00C976E9" w:rsidRPr="00EC402B" w:rsidRDefault="00C976E9" w:rsidP="00C976E9">
      <w:pPr>
        <w:rPr>
          <w:b/>
          <w:bCs/>
        </w:rPr>
      </w:pPr>
      <w:r w:rsidRPr="00EC402B">
        <w:rPr>
          <w:b/>
          <w:bCs/>
        </w:rPr>
        <w:t>3. Internal Assessment Criteria and Weighting</w:t>
      </w:r>
    </w:p>
    <w:p w:rsidR="00C976E9" w:rsidRPr="00EC402B" w:rsidRDefault="00C976E9" w:rsidP="00C976E9">
      <w:r w:rsidRPr="00EC402B">
        <w:t>The following Internal Assessment Criteria are used to assess learner competence in this topic:</w:t>
      </w:r>
    </w:p>
    <w:p w:rsidR="00C976E9" w:rsidRPr="00EC402B" w:rsidRDefault="00C976E9" w:rsidP="00C976E9">
      <w:pPr>
        <w:numPr>
          <w:ilvl w:val="0"/>
          <w:numId w:val="164"/>
        </w:numPr>
      </w:pPr>
      <w:r w:rsidRPr="00EC402B">
        <w:rPr>
          <w:b/>
          <w:bCs/>
        </w:rPr>
        <w:t>IAC0401</w:t>
      </w:r>
      <w:r w:rsidRPr="00EC402B">
        <w:t>: Ergonomics is defined in terms of its applications and impact in furniture manufacture</w:t>
      </w:r>
    </w:p>
    <w:p w:rsidR="00C976E9" w:rsidRPr="00EC402B" w:rsidRDefault="00C976E9" w:rsidP="00C976E9">
      <w:pPr>
        <w:numPr>
          <w:ilvl w:val="0"/>
          <w:numId w:val="164"/>
        </w:numPr>
      </w:pPr>
      <w:r w:rsidRPr="00EC402B">
        <w:rPr>
          <w:b/>
          <w:bCs/>
        </w:rPr>
        <w:lastRenderedPageBreak/>
        <w:t>IAC0402</w:t>
      </w:r>
      <w:r w:rsidRPr="00EC402B">
        <w:t>: The principles and best practices of ergonomics in the industry are outlined</w:t>
      </w:r>
    </w:p>
    <w:p w:rsidR="00C976E9" w:rsidRPr="00EC402B" w:rsidRDefault="00C976E9" w:rsidP="00C976E9">
      <w:pPr>
        <w:numPr>
          <w:ilvl w:val="0"/>
          <w:numId w:val="164"/>
        </w:numPr>
      </w:pPr>
      <w:r w:rsidRPr="00EC402B">
        <w:rPr>
          <w:b/>
          <w:bCs/>
        </w:rPr>
        <w:t>IAC0403</w:t>
      </w:r>
      <w:r w:rsidRPr="00EC402B">
        <w:t>: The purpose of ergonomics is described in terms of the effect on the finished product and the production processes</w:t>
      </w:r>
    </w:p>
    <w:p w:rsidR="00C976E9" w:rsidRPr="00EC402B" w:rsidRDefault="00C976E9" w:rsidP="00C976E9">
      <w:pPr>
        <w:numPr>
          <w:ilvl w:val="0"/>
          <w:numId w:val="164"/>
        </w:numPr>
      </w:pPr>
      <w:r w:rsidRPr="00EC402B">
        <w:rPr>
          <w:b/>
          <w:bCs/>
        </w:rPr>
        <w:t>IAC0404</w:t>
      </w:r>
      <w:r w:rsidRPr="00EC402B">
        <w:t>: The need for standard sizes in furniture manufacture is motivated with reference to ergonomics</w:t>
      </w:r>
    </w:p>
    <w:p w:rsidR="00C976E9" w:rsidRPr="00EC402B" w:rsidRDefault="00C976E9" w:rsidP="00C976E9">
      <w:pPr>
        <w:numPr>
          <w:ilvl w:val="0"/>
          <w:numId w:val="164"/>
        </w:numPr>
      </w:pPr>
      <w:r w:rsidRPr="00EC402B">
        <w:rPr>
          <w:b/>
          <w:bCs/>
        </w:rPr>
        <w:t>IAC0405</w:t>
      </w:r>
      <w:r w:rsidRPr="00EC402B">
        <w:t>: Lifting and moving equipment are listed and their uses described</w:t>
      </w:r>
    </w:p>
    <w:p w:rsidR="00C976E9" w:rsidRPr="00EC402B" w:rsidRDefault="00C976E9" w:rsidP="00C976E9">
      <w:pPr>
        <w:numPr>
          <w:ilvl w:val="0"/>
          <w:numId w:val="164"/>
        </w:numPr>
      </w:pPr>
      <w:r w:rsidRPr="00EC402B">
        <w:rPr>
          <w:b/>
          <w:bCs/>
        </w:rPr>
        <w:t>IAC0406</w:t>
      </w:r>
      <w:r w:rsidRPr="00EC402B">
        <w:t>: The lifting and moving equipment's impact on ergonomics during production is outlined</w:t>
      </w:r>
    </w:p>
    <w:p w:rsidR="00C976E9" w:rsidRPr="00EC402B" w:rsidRDefault="00C976E9" w:rsidP="00C976E9">
      <w:pPr>
        <w:numPr>
          <w:ilvl w:val="0"/>
          <w:numId w:val="164"/>
        </w:numPr>
      </w:pPr>
      <w:r w:rsidRPr="00EC402B">
        <w:rPr>
          <w:b/>
          <w:bCs/>
        </w:rPr>
        <w:t>IAC0407</w:t>
      </w:r>
      <w:r w:rsidRPr="00EC402B">
        <w:t>: Material storage (such as stacking) is described with reference to the different sizes, the use of spacers, and the avoidance of damage</w:t>
      </w:r>
    </w:p>
    <w:p w:rsidR="00C976E9" w:rsidRPr="00EC402B" w:rsidRDefault="00C976E9" w:rsidP="00C976E9">
      <w:pPr>
        <w:numPr>
          <w:ilvl w:val="0"/>
          <w:numId w:val="164"/>
        </w:numPr>
      </w:pPr>
      <w:r w:rsidRPr="00EC402B">
        <w:rPr>
          <w:b/>
          <w:bCs/>
        </w:rPr>
        <w:t>IAC0408</w:t>
      </w:r>
      <w:r w:rsidRPr="00EC402B">
        <w:t>: The correct equipment is used based on the situation such as ladders of sufficient lengths for the heights involved</w:t>
      </w:r>
    </w:p>
    <w:p w:rsidR="00C976E9" w:rsidRPr="00EC402B" w:rsidRDefault="00C976E9" w:rsidP="00C976E9">
      <w:pPr>
        <w:numPr>
          <w:ilvl w:val="0"/>
          <w:numId w:val="164"/>
        </w:numPr>
      </w:pPr>
      <w:r w:rsidRPr="00EC402B">
        <w:rPr>
          <w:b/>
          <w:bCs/>
        </w:rPr>
        <w:t>IAC0409</w:t>
      </w:r>
      <w:r w:rsidRPr="00EC402B">
        <w:t>: The principles of ergonomics are applied to lifting to identify correct lifting procedures and minimising the risk of injury to self</w:t>
      </w:r>
    </w:p>
    <w:p w:rsidR="00C976E9" w:rsidRPr="00EC402B" w:rsidRDefault="00C976E9" w:rsidP="00C976E9">
      <w:r w:rsidRPr="00EC402B">
        <w:rPr>
          <w:b/>
          <w:bCs/>
        </w:rPr>
        <w:t>Weighting</w:t>
      </w:r>
      <w:r w:rsidRPr="00EC402B">
        <w:t>: 10% of the Knowledge Module</w:t>
      </w:r>
    </w:p>
    <w:p w:rsidR="00C976E9" w:rsidRPr="00EC402B" w:rsidRDefault="008D373B" w:rsidP="00C976E9">
      <w:r>
        <w:pict>
          <v:rect id="_x0000_i1274" style="width:0;height:1.5pt" o:hralign="center" o:hrstd="t" o:hr="t" fillcolor="#a0a0a0" stroked="f"/>
        </w:pict>
      </w:r>
    </w:p>
    <w:p w:rsidR="00C976E9" w:rsidRPr="00EC402B" w:rsidRDefault="00C976E9" w:rsidP="00C976E9">
      <w:pPr>
        <w:rPr>
          <w:b/>
          <w:bCs/>
        </w:rPr>
      </w:pPr>
      <w:r w:rsidRPr="00EC402B">
        <w:rPr>
          <w:b/>
          <w:bCs/>
        </w:rPr>
        <w:t>4. Application in Furniture Manufacturing</w:t>
      </w:r>
    </w:p>
    <w:p w:rsidR="00C976E9" w:rsidRPr="00EC402B" w:rsidRDefault="00C976E9" w:rsidP="00C976E9">
      <w:r w:rsidRPr="00EC402B">
        <w:t>Ergonomics plays a vital role in the efficiency, safety, and quality of the furniture manufacturing process. By understanding and applying ergonomic principles, learners will:</w:t>
      </w:r>
    </w:p>
    <w:p w:rsidR="00C976E9" w:rsidRPr="00EC402B" w:rsidRDefault="00C976E9" w:rsidP="00C976E9">
      <w:pPr>
        <w:numPr>
          <w:ilvl w:val="0"/>
          <w:numId w:val="165"/>
        </w:numPr>
      </w:pPr>
      <w:r w:rsidRPr="00EC402B">
        <w:t>Design and construct furniture that is comfortable, accessible, and fit-for-purpose.</w:t>
      </w:r>
    </w:p>
    <w:p w:rsidR="00C976E9" w:rsidRPr="00EC402B" w:rsidRDefault="00C976E9" w:rsidP="00C976E9">
      <w:pPr>
        <w:numPr>
          <w:ilvl w:val="0"/>
          <w:numId w:val="165"/>
        </w:numPr>
      </w:pPr>
      <w:r w:rsidRPr="00EC402B">
        <w:t>Use safe lifting, stacking, and handling procedures to protect themselves and their co-workers.</w:t>
      </w:r>
    </w:p>
    <w:p w:rsidR="00C976E9" w:rsidRPr="00EC402B" w:rsidRDefault="00C976E9" w:rsidP="00C976E9">
      <w:pPr>
        <w:numPr>
          <w:ilvl w:val="0"/>
          <w:numId w:val="165"/>
        </w:numPr>
      </w:pPr>
      <w:r w:rsidRPr="00EC402B">
        <w:t>Identify and select suitable equipment to reduce strain and injury.</w:t>
      </w:r>
    </w:p>
    <w:p w:rsidR="00C976E9" w:rsidRPr="00EC402B" w:rsidRDefault="00C976E9" w:rsidP="00C976E9">
      <w:pPr>
        <w:numPr>
          <w:ilvl w:val="0"/>
          <w:numId w:val="165"/>
        </w:numPr>
      </w:pPr>
      <w:r w:rsidRPr="00EC402B">
        <w:t>Ensure materials are stored and moved in a manner that prevents damage and improves workflow.</w:t>
      </w:r>
    </w:p>
    <w:p w:rsidR="00C976E9" w:rsidRPr="00EC402B" w:rsidRDefault="00C976E9" w:rsidP="00C976E9">
      <w:pPr>
        <w:numPr>
          <w:ilvl w:val="0"/>
          <w:numId w:val="165"/>
        </w:numPr>
      </w:pPr>
      <w:r w:rsidRPr="00EC402B">
        <w:t>Apply standardised measurements that improve usability and consistency across products.</w:t>
      </w:r>
    </w:p>
    <w:p w:rsidR="00C976E9" w:rsidRPr="00EC402B" w:rsidRDefault="00C976E9" w:rsidP="00C976E9">
      <w:r w:rsidRPr="00EC402B">
        <w:t>This topic supports workplace safety awareness and design insight, both of which are essential to becoming a competent, responsible furniture maker.</w:t>
      </w:r>
    </w:p>
    <w:p w:rsidR="00C976E9" w:rsidRPr="00EC402B" w:rsidRDefault="008D373B" w:rsidP="00C976E9">
      <w:r>
        <w:pict>
          <v:rect id="_x0000_i1275" style="width:0;height:1.5pt" o:hralign="center" o:hrstd="t" o:hr="t" fillcolor="#a0a0a0" stroked="f"/>
        </w:pict>
      </w:r>
    </w:p>
    <w:p w:rsidR="00D02283" w:rsidRPr="00EC402B" w:rsidRDefault="00D02283">
      <w:r w:rsidRPr="00EC402B">
        <w:br w:type="page"/>
      </w:r>
    </w:p>
    <w:p w:rsidR="00D02283" w:rsidRPr="00EC402B" w:rsidRDefault="00D02283" w:rsidP="00D02283">
      <w:pPr>
        <w:pStyle w:val="Heading3"/>
        <w:rPr>
          <w:rFonts w:ascii="Century Gothic" w:hAnsi="Century Gothic"/>
          <w:b/>
          <w:bCs/>
        </w:rPr>
      </w:pPr>
      <w:bookmarkStart w:id="67" w:name="_Toc196189622"/>
      <w:bookmarkStart w:id="68" w:name="_Toc196453341"/>
      <w:r w:rsidRPr="00EC402B">
        <w:rPr>
          <w:rFonts w:ascii="Century Gothic" w:hAnsi="Century Gothic"/>
          <w:b/>
          <w:bCs/>
        </w:rPr>
        <w:lastRenderedPageBreak/>
        <w:t>KT0401 – Definition</w:t>
      </w:r>
      <w:bookmarkEnd w:id="67"/>
      <w:bookmarkEnd w:id="68"/>
    </w:p>
    <w:p w:rsidR="00D02283" w:rsidRPr="00EC402B" w:rsidRDefault="00D02283" w:rsidP="00D02283">
      <w:pPr>
        <w:rPr>
          <w:b/>
          <w:bCs/>
        </w:rPr>
      </w:pPr>
    </w:p>
    <w:p w:rsidR="00D02283" w:rsidRPr="00EC402B" w:rsidRDefault="00D02283" w:rsidP="00D02283">
      <w:pPr>
        <w:rPr>
          <w:b/>
          <w:bCs/>
        </w:rPr>
      </w:pPr>
      <w:r w:rsidRPr="00EC402B">
        <w:rPr>
          <w:b/>
          <w:bCs/>
        </w:rPr>
        <w:t>Facilitator Notes</w:t>
      </w:r>
    </w:p>
    <w:p w:rsidR="00D02283" w:rsidRPr="00EC402B" w:rsidRDefault="008D373B" w:rsidP="00D02283">
      <w:r>
        <w:pict>
          <v:rect id="_x0000_i1276" style="width:0;height:1.5pt" o:hralign="center" o:hrstd="t" o:hr="t" fillcolor="#a0a0a0" stroked="f"/>
        </w:pict>
      </w:r>
    </w:p>
    <w:p w:rsidR="00D02283" w:rsidRPr="00EC402B" w:rsidRDefault="00D02283" w:rsidP="00D02283">
      <w:pPr>
        <w:rPr>
          <w:b/>
          <w:bCs/>
        </w:rPr>
      </w:pPr>
      <w:r w:rsidRPr="00EC402B">
        <w:rPr>
          <w:b/>
          <w:bCs/>
        </w:rPr>
        <w:t>1. Key Learning Objective</w:t>
      </w:r>
    </w:p>
    <w:p w:rsidR="00D02283" w:rsidRPr="00EC402B" w:rsidRDefault="00D02283" w:rsidP="00D02283">
      <w:r w:rsidRPr="00EC402B">
        <w:t>To enable learners to define ergonomics in the context of furniture manufacturing and explain its application and impact in both product design and workplace processes.</w:t>
      </w:r>
    </w:p>
    <w:p w:rsidR="00D02283" w:rsidRPr="00EC402B" w:rsidRDefault="00D02283" w:rsidP="00D02283">
      <w:r w:rsidRPr="00EC402B">
        <w:rPr>
          <w:b/>
          <w:bCs/>
        </w:rPr>
        <w:t>Related Internal Assessment Criterion:</w:t>
      </w:r>
    </w:p>
    <w:p w:rsidR="00D02283" w:rsidRPr="00EC402B" w:rsidRDefault="00D02283" w:rsidP="00D02283">
      <w:pPr>
        <w:numPr>
          <w:ilvl w:val="0"/>
          <w:numId w:val="166"/>
        </w:numPr>
      </w:pPr>
      <w:r w:rsidRPr="00EC402B">
        <w:rPr>
          <w:b/>
          <w:bCs/>
        </w:rPr>
        <w:t>IAC0401</w:t>
      </w:r>
      <w:r w:rsidRPr="00EC402B">
        <w:t xml:space="preserve">: </w:t>
      </w:r>
      <w:r w:rsidRPr="00EC402B">
        <w:rPr>
          <w:i/>
          <w:iCs/>
        </w:rPr>
        <w:t>Ergonomics is defined in terms of its applications and impact in furniture manufacture.</w:t>
      </w:r>
    </w:p>
    <w:p w:rsidR="00D02283" w:rsidRPr="00EC402B" w:rsidRDefault="008D373B" w:rsidP="00D02283">
      <w:r>
        <w:pict>
          <v:rect id="_x0000_i1277" style="width:0;height:1.5pt" o:hralign="center" o:hrstd="t" o:hr="t" fillcolor="#a0a0a0" stroked="f"/>
        </w:pict>
      </w:r>
    </w:p>
    <w:p w:rsidR="00D02283" w:rsidRPr="00EC402B" w:rsidRDefault="00D02283" w:rsidP="00D02283">
      <w:pPr>
        <w:rPr>
          <w:b/>
          <w:bCs/>
        </w:rPr>
      </w:pPr>
      <w:r w:rsidRPr="00EC402B">
        <w:rPr>
          <w:b/>
          <w:bCs/>
        </w:rPr>
        <w:t>2. Content Overview</w:t>
      </w:r>
    </w:p>
    <w:p w:rsidR="00D02283" w:rsidRPr="00EC402B" w:rsidRDefault="00D02283" w:rsidP="00D02283">
      <w:pPr>
        <w:rPr>
          <w:b/>
          <w:bCs/>
        </w:rPr>
      </w:pPr>
      <w:r w:rsidRPr="00EC402B">
        <w:rPr>
          <w:b/>
          <w:bCs/>
        </w:rPr>
        <w:t>2.1 What Is Ergonomics?</w:t>
      </w:r>
    </w:p>
    <w:p w:rsidR="00D02283" w:rsidRPr="00EC402B" w:rsidRDefault="00D02283" w:rsidP="00D02283">
      <w:r w:rsidRPr="00EC402B">
        <w:rPr>
          <w:b/>
          <w:bCs/>
        </w:rPr>
        <w:t>Ergonomics</w:t>
      </w:r>
      <w:r w:rsidRPr="00EC402B">
        <w:t xml:space="preserve"> is the science of designing tools, equipment, tasks, and environments to fit human capabilities and limitations. It focuses on making work </w:t>
      </w:r>
      <w:r w:rsidRPr="00EC402B">
        <w:rPr>
          <w:b/>
          <w:bCs/>
        </w:rPr>
        <w:t>comfortable</w:t>
      </w:r>
      <w:r w:rsidRPr="00EC402B">
        <w:t xml:space="preserve">, </w:t>
      </w:r>
      <w:r w:rsidRPr="00EC402B">
        <w:rPr>
          <w:b/>
          <w:bCs/>
        </w:rPr>
        <w:t>safe</w:t>
      </w:r>
      <w:r w:rsidRPr="00EC402B">
        <w:t xml:space="preserve">, and </w:t>
      </w:r>
      <w:r w:rsidRPr="00EC402B">
        <w:rPr>
          <w:b/>
          <w:bCs/>
        </w:rPr>
        <w:t>efficient</w:t>
      </w:r>
      <w:r w:rsidRPr="00EC402B">
        <w:t>.</w:t>
      </w:r>
    </w:p>
    <w:p w:rsidR="00D02283" w:rsidRPr="00EC402B" w:rsidRDefault="008D373B" w:rsidP="00D02283">
      <w:r>
        <w:pict>
          <v:rect id="_x0000_i1278" style="width:0;height:1.5pt" o:hralign="center" o:hrstd="t" o:hr="t" fillcolor="#a0a0a0" stroked="f"/>
        </w:pict>
      </w:r>
    </w:p>
    <w:p w:rsidR="00D02283" w:rsidRPr="00EC402B" w:rsidRDefault="00D02283" w:rsidP="00D02283">
      <w:pPr>
        <w:rPr>
          <w:b/>
          <w:bCs/>
        </w:rPr>
      </w:pPr>
      <w:r w:rsidRPr="00EC402B">
        <w:rPr>
          <w:b/>
          <w:bCs/>
        </w:rPr>
        <w:t>2.2 Key Terms</w:t>
      </w:r>
    </w:p>
    <w:p w:rsidR="00D02283" w:rsidRPr="00EC402B" w:rsidRDefault="00D02283" w:rsidP="00D02283">
      <w:pPr>
        <w:numPr>
          <w:ilvl w:val="0"/>
          <w:numId w:val="167"/>
        </w:numPr>
      </w:pPr>
      <w:r w:rsidRPr="00EC402B">
        <w:rPr>
          <w:b/>
          <w:bCs/>
        </w:rPr>
        <w:t>Human-centred design</w:t>
      </w:r>
      <w:r w:rsidRPr="00EC402B">
        <w:t>: Designing furniture or tasks with the user’s comfort and safety in mind.</w:t>
      </w:r>
    </w:p>
    <w:p w:rsidR="00D02283" w:rsidRPr="00EC402B" w:rsidRDefault="00D02283" w:rsidP="00D02283">
      <w:pPr>
        <w:numPr>
          <w:ilvl w:val="0"/>
          <w:numId w:val="167"/>
        </w:numPr>
      </w:pPr>
      <w:r w:rsidRPr="00EC402B">
        <w:rPr>
          <w:b/>
          <w:bCs/>
        </w:rPr>
        <w:t>Anthropometrics</w:t>
      </w:r>
      <w:r w:rsidRPr="00EC402B">
        <w:t>: The study of human body measurements used in furniture design (e.g. seat height, reach).</w:t>
      </w:r>
    </w:p>
    <w:p w:rsidR="00D02283" w:rsidRPr="00EC402B" w:rsidRDefault="00D02283" w:rsidP="00D02283">
      <w:pPr>
        <w:numPr>
          <w:ilvl w:val="0"/>
          <w:numId w:val="167"/>
        </w:numPr>
      </w:pPr>
      <w:r w:rsidRPr="00EC402B">
        <w:rPr>
          <w:b/>
          <w:bCs/>
        </w:rPr>
        <w:t>Musculoskeletal health</w:t>
      </w:r>
      <w:r w:rsidRPr="00EC402B">
        <w:t>: The body’s ability to handle physical strain without injury.</w:t>
      </w:r>
    </w:p>
    <w:p w:rsidR="00D02283" w:rsidRPr="00EC402B" w:rsidRDefault="008D373B" w:rsidP="00D02283">
      <w:r>
        <w:pict>
          <v:rect id="_x0000_i1279" style="width:0;height:1.5pt" o:hralign="center" o:hrstd="t" o:hr="t" fillcolor="#a0a0a0" stroked="f"/>
        </w:pict>
      </w:r>
    </w:p>
    <w:p w:rsidR="00D02283" w:rsidRPr="00EC402B" w:rsidRDefault="00D02283" w:rsidP="00D02283">
      <w:pPr>
        <w:rPr>
          <w:b/>
          <w:bCs/>
        </w:rPr>
      </w:pPr>
      <w:r w:rsidRPr="00EC402B">
        <w:rPr>
          <w:b/>
          <w:bCs/>
        </w:rPr>
        <w:t>2.3 Application in Furniture Manufacturing</w:t>
      </w:r>
    </w:p>
    <w:p w:rsidR="00D02283" w:rsidRPr="00EC402B" w:rsidRDefault="00D02283" w:rsidP="00D02283">
      <w:r w:rsidRPr="00EC402B">
        <w:t>Ergonomics applies in two primary ways:</w:t>
      </w:r>
    </w:p>
    <w:p w:rsidR="00D02283" w:rsidRPr="00EC402B" w:rsidRDefault="00D02283" w:rsidP="00D02283">
      <w:pPr>
        <w:numPr>
          <w:ilvl w:val="0"/>
          <w:numId w:val="168"/>
        </w:numPr>
      </w:pPr>
      <w:r w:rsidRPr="00EC402B">
        <w:rPr>
          <w:b/>
          <w:bCs/>
        </w:rPr>
        <w:t>Furniture Design</w:t>
      </w:r>
      <w:r w:rsidRPr="00EC402B">
        <w:t xml:space="preserve"> – Ensuring furniture suits the human form and function (e.g. desk height, chair back support).</w:t>
      </w:r>
    </w:p>
    <w:p w:rsidR="00D02283" w:rsidRPr="00EC402B" w:rsidRDefault="00D02283" w:rsidP="00D02283">
      <w:pPr>
        <w:numPr>
          <w:ilvl w:val="0"/>
          <w:numId w:val="168"/>
        </w:numPr>
      </w:pPr>
      <w:r w:rsidRPr="00EC402B">
        <w:rPr>
          <w:b/>
          <w:bCs/>
        </w:rPr>
        <w:t>Production Process</w:t>
      </w:r>
      <w:r w:rsidRPr="00EC402B">
        <w:t xml:space="preserve"> – Adapting tools, machines, and workflow to reduce fatigue and injury (e.g. lifting aids, workstation height).</w:t>
      </w:r>
    </w:p>
    <w:p w:rsidR="00D02283" w:rsidRPr="00EC402B" w:rsidRDefault="008D373B" w:rsidP="00D02283">
      <w:r>
        <w:pict>
          <v:rect id="_x0000_i1280" style="width:0;height:1.5pt" o:hralign="center" o:hrstd="t" o:hr="t" fillcolor="#a0a0a0" stroked="f"/>
        </w:pict>
      </w:r>
    </w:p>
    <w:p w:rsidR="00D02283" w:rsidRPr="00EC402B" w:rsidRDefault="00D02283">
      <w:pPr>
        <w:rPr>
          <w:b/>
          <w:bCs/>
        </w:rPr>
      </w:pPr>
      <w:r w:rsidRPr="00EC402B">
        <w:rPr>
          <w:b/>
          <w:bCs/>
        </w:rPr>
        <w:br w:type="page"/>
      </w:r>
    </w:p>
    <w:p w:rsidR="00D02283" w:rsidRPr="00EC402B" w:rsidRDefault="00D02283" w:rsidP="00D02283">
      <w:pPr>
        <w:rPr>
          <w:b/>
          <w:bCs/>
        </w:rPr>
      </w:pPr>
      <w:r w:rsidRPr="00EC402B">
        <w:rPr>
          <w:b/>
          <w:bCs/>
        </w:rPr>
        <w:lastRenderedPageBreak/>
        <w:t>2.4 Impact of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1"/>
        <w:gridCol w:w="6186"/>
      </w:tblGrid>
      <w:tr w:rsidR="00D02283" w:rsidRPr="00EC402B" w:rsidTr="00D02283">
        <w:trPr>
          <w:tblHeader/>
          <w:tblCellSpacing w:w="15" w:type="dxa"/>
        </w:trPr>
        <w:tc>
          <w:tcPr>
            <w:tcW w:w="0" w:type="auto"/>
            <w:vAlign w:val="center"/>
            <w:hideMark/>
          </w:tcPr>
          <w:p w:rsidR="00D02283" w:rsidRPr="00EC402B" w:rsidRDefault="00D02283" w:rsidP="00D02283">
            <w:pPr>
              <w:rPr>
                <w:b/>
                <w:bCs/>
              </w:rPr>
            </w:pPr>
            <w:r w:rsidRPr="00EC402B">
              <w:rPr>
                <w:b/>
                <w:bCs/>
              </w:rPr>
              <w:t>Area</w:t>
            </w:r>
          </w:p>
        </w:tc>
        <w:tc>
          <w:tcPr>
            <w:tcW w:w="0" w:type="auto"/>
            <w:vAlign w:val="center"/>
            <w:hideMark/>
          </w:tcPr>
          <w:p w:rsidR="00D02283" w:rsidRPr="00EC402B" w:rsidRDefault="00D02283" w:rsidP="00D02283">
            <w:pPr>
              <w:rPr>
                <w:b/>
                <w:bCs/>
              </w:rPr>
            </w:pPr>
            <w:r w:rsidRPr="00EC402B">
              <w:rPr>
                <w:b/>
                <w:bCs/>
              </w:rPr>
              <w:t>Positive Impact of Ergonomics</w:t>
            </w:r>
          </w:p>
        </w:tc>
      </w:tr>
      <w:tr w:rsidR="00D02283" w:rsidRPr="00EC402B" w:rsidTr="00D02283">
        <w:trPr>
          <w:tblCellSpacing w:w="15" w:type="dxa"/>
        </w:trPr>
        <w:tc>
          <w:tcPr>
            <w:tcW w:w="0" w:type="auto"/>
            <w:vAlign w:val="center"/>
            <w:hideMark/>
          </w:tcPr>
          <w:p w:rsidR="00D02283" w:rsidRPr="00EC402B" w:rsidRDefault="00D02283" w:rsidP="00D02283">
            <w:r w:rsidRPr="00EC402B">
              <w:rPr>
                <w:b/>
                <w:bCs/>
              </w:rPr>
              <w:t>Product</w:t>
            </w:r>
          </w:p>
        </w:tc>
        <w:tc>
          <w:tcPr>
            <w:tcW w:w="0" w:type="auto"/>
            <w:vAlign w:val="center"/>
            <w:hideMark/>
          </w:tcPr>
          <w:p w:rsidR="00D02283" w:rsidRPr="00EC402B" w:rsidRDefault="00D02283" w:rsidP="00D02283">
            <w:r w:rsidRPr="00EC402B">
              <w:t>Comfortable, functional, user-friendly furniture</w:t>
            </w:r>
          </w:p>
        </w:tc>
      </w:tr>
      <w:tr w:rsidR="00D02283" w:rsidRPr="00EC402B" w:rsidTr="00D02283">
        <w:trPr>
          <w:tblCellSpacing w:w="15" w:type="dxa"/>
        </w:trPr>
        <w:tc>
          <w:tcPr>
            <w:tcW w:w="0" w:type="auto"/>
            <w:vAlign w:val="center"/>
            <w:hideMark/>
          </w:tcPr>
          <w:p w:rsidR="00D02283" w:rsidRPr="00EC402B" w:rsidRDefault="00D02283" w:rsidP="00D02283">
            <w:r w:rsidRPr="00EC402B">
              <w:rPr>
                <w:b/>
                <w:bCs/>
              </w:rPr>
              <w:t>Worker Safety</w:t>
            </w:r>
          </w:p>
        </w:tc>
        <w:tc>
          <w:tcPr>
            <w:tcW w:w="0" w:type="auto"/>
            <w:vAlign w:val="center"/>
            <w:hideMark/>
          </w:tcPr>
          <w:p w:rsidR="00D02283" w:rsidRPr="00EC402B" w:rsidRDefault="00D02283" w:rsidP="00D02283">
            <w:r w:rsidRPr="00EC402B">
              <w:t>Reduces injury, fatigue, and physical strain</w:t>
            </w:r>
          </w:p>
        </w:tc>
      </w:tr>
      <w:tr w:rsidR="00D02283" w:rsidRPr="00EC402B" w:rsidTr="00D02283">
        <w:trPr>
          <w:tblCellSpacing w:w="15" w:type="dxa"/>
        </w:trPr>
        <w:tc>
          <w:tcPr>
            <w:tcW w:w="0" w:type="auto"/>
            <w:vAlign w:val="center"/>
            <w:hideMark/>
          </w:tcPr>
          <w:p w:rsidR="00D02283" w:rsidRPr="00EC402B" w:rsidRDefault="00D02283" w:rsidP="00D02283">
            <w:r w:rsidRPr="00EC402B">
              <w:rPr>
                <w:b/>
                <w:bCs/>
              </w:rPr>
              <w:t>Productivity</w:t>
            </w:r>
          </w:p>
        </w:tc>
        <w:tc>
          <w:tcPr>
            <w:tcW w:w="0" w:type="auto"/>
            <w:vAlign w:val="center"/>
            <w:hideMark/>
          </w:tcPr>
          <w:p w:rsidR="00D02283" w:rsidRPr="00EC402B" w:rsidRDefault="00D02283" w:rsidP="00D02283">
            <w:r w:rsidRPr="00EC402B">
              <w:t>Faster and safer working methods</w:t>
            </w:r>
          </w:p>
        </w:tc>
      </w:tr>
      <w:tr w:rsidR="00D02283" w:rsidRPr="00EC402B" w:rsidTr="00D02283">
        <w:trPr>
          <w:tblCellSpacing w:w="15" w:type="dxa"/>
        </w:trPr>
        <w:tc>
          <w:tcPr>
            <w:tcW w:w="0" w:type="auto"/>
            <w:vAlign w:val="center"/>
            <w:hideMark/>
          </w:tcPr>
          <w:p w:rsidR="00D02283" w:rsidRPr="00EC402B" w:rsidRDefault="00D02283" w:rsidP="00D02283">
            <w:r w:rsidRPr="00EC402B">
              <w:rPr>
                <w:b/>
                <w:bCs/>
              </w:rPr>
              <w:t>Quality</w:t>
            </w:r>
          </w:p>
        </w:tc>
        <w:tc>
          <w:tcPr>
            <w:tcW w:w="0" w:type="auto"/>
            <w:vAlign w:val="center"/>
            <w:hideMark/>
          </w:tcPr>
          <w:p w:rsidR="00D02283" w:rsidRPr="00EC402B" w:rsidRDefault="00D02283" w:rsidP="00D02283">
            <w:r w:rsidRPr="00EC402B">
              <w:t>Fewer mistakes due to discomfort or awkward positioning</w:t>
            </w:r>
          </w:p>
        </w:tc>
      </w:tr>
    </w:tbl>
    <w:p w:rsidR="00D02283" w:rsidRPr="00EC402B" w:rsidRDefault="008D373B" w:rsidP="00D02283">
      <w:r>
        <w:pict>
          <v:rect id="_x0000_i1281" style="width:0;height:1.5pt" o:hralign="center" o:hrstd="t" o:hr="t" fillcolor="#a0a0a0" stroked="f"/>
        </w:pict>
      </w:r>
    </w:p>
    <w:p w:rsidR="00D02283" w:rsidRPr="00EC402B" w:rsidRDefault="00D02283" w:rsidP="00D02283">
      <w:pPr>
        <w:rPr>
          <w:b/>
          <w:bCs/>
        </w:rPr>
      </w:pPr>
      <w:r w:rsidRPr="00EC402B">
        <w:rPr>
          <w:b/>
          <w:bCs/>
        </w:rPr>
        <w:t>3. Examples to Use in Facilitation</w:t>
      </w:r>
    </w:p>
    <w:p w:rsidR="00D02283" w:rsidRPr="00EC402B" w:rsidRDefault="00D02283" w:rsidP="00D02283">
      <w:pPr>
        <w:numPr>
          <w:ilvl w:val="0"/>
          <w:numId w:val="169"/>
        </w:numPr>
      </w:pPr>
      <w:r w:rsidRPr="00EC402B">
        <w:rPr>
          <w:b/>
          <w:bCs/>
        </w:rPr>
        <w:t>Object demo</w:t>
      </w:r>
      <w:r w:rsidRPr="00EC402B">
        <w:t>: Compare a well-designed vs. poorly designed chair (or image examples).</w:t>
      </w:r>
    </w:p>
    <w:p w:rsidR="00D02283" w:rsidRPr="00EC402B" w:rsidRDefault="00D02283" w:rsidP="00D02283">
      <w:pPr>
        <w:numPr>
          <w:ilvl w:val="0"/>
          <w:numId w:val="169"/>
        </w:numPr>
      </w:pPr>
      <w:r w:rsidRPr="00EC402B">
        <w:rPr>
          <w:b/>
          <w:bCs/>
        </w:rPr>
        <w:t>Task simulation</w:t>
      </w:r>
      <w:r w:rsidRPr="00EC402B">
        <w:t>: Ask learners to carry a heavy item from the floor to a shelf and discuss how ergonomics could improve the task.</w:t>
      </w:r>
    </w:p>
    <w:p w:rsidR="00D02283" w:rsidRPr="00EC402B" w:rsidRDefault="00D02283" w:rsidP="00D02283">
      <w:pPr>
        <w:numPr>
          <w:ilvl w:val="0"/>
          <w:numId w:val="169"/>
        </w:numPr>
      </w:pPr>
      <w:r w:rsidRPr="00EC402B">
        <w:rPr>
          <w:b/>
          <w:bCs/>
        </w:rPr>
        <w:t>Video snippet</w:t>
      </w:r>
      <w:r w:rsidRPr="00EC402B">
        <w:t>: Show a short clip demonstrating ergonomic vs. non-ergonomic workshop setups.</w:t>
      </w:r>
    </w:p>
    <w:p w:rsidR="00D02283" w:rsidRPr="00EC402B" w:rsidRDefault="008D373B" w:rsidP="00D02283">
      <w:r>
        <w:pict>
          <v:rect id="_x0000_i1282" style="width:0;height:1.5pt" o:hralign="center" o:hrstd="t" o:hr="t" fillcolor="#a0a0a0" stroked="f"/>
        </w:pict>
      </w:r>
    </w:p>
    <w:p w:rsidR="00D02283" w:rsidRPr="00EC402B" w:rsidRDefault="00D02283" w:rsidP="00D02283">
      <w:pPr>
        <w:rPr>
          <w:b/>
          <w:bCs/>
        </w:rPr>
      </w:pPr>
      <w:r w:rsidRPr="00EC402B">
        <w:rPr>
          <w:b/>
          <w:bCs/>
        </w:rPr>
        <w:t>4. Case Study: Making the Workshop Work</w:t>
      </w:r>
    </w:p>
    <w:p w:rsidR="00D02283" w:rsidRPr="00EC402B" w:rsidRDefault="00D02283" w:rsidP="00D02283">
      <w:r w:rsidRPr="00EC402B">
        <w:rPr>
          <w:b/>
          <w:bCs/>
        </w:rPr>
        <w:t>Case Title</w:t>
      </w:r>
      <w:r w:rsidRPr="00EC402B">
        <w:t xml:space="preserve">: </w:t>
      </w:r>
      <w:r w:rsidRPr="00EC402B">
        <w:rPr>
          <w:i/>
          <w:iCs/>
        </w:rPr>
        <w:t>Thabiso’s Aching Back</w:t>
      </w:r>
    </w:p>
    <w:p w:rsidR="00D02283" w:rsidRPr="00EC402B" w:rsidRDefault="00D02283" w:rsidP="00D02283">
      <w:r w:rsidRPr="00EC402B">
        <w:rPr>
          <w:b/>
          <w:bCs/>
        </w:rPr>
        <w:t>Scenario</w:t>
      </w:r>
      <w:r w:rsidRPr="00EC402B">
        <w:t>:</w:t>
      </w:r>
      <w:r w:rsidRPr="00EC402B">
        <w:br/>
        <w:t>Thabiso spends all day cutting and sanding wood at a bench that is too low for his height. By the end of the day, he complains of back and shoulder pain. His supervisor adjusts the bench height, introduces a footrest, and installs an anti-fatigue mat. Thabiso’s comfort and speed improve within a week.</w:t>
      </w:r>
    </w:p>
    <w:p w:rsidR="00D02283" w:rsidRPr="00EC402B" w:rsidRDefault="00D02283" w:rsidP="00D02283">
      <w:r w:rsidRPr="00EC402B">
        <w:rPr>
          <w:b/>
          <w:bCs/>
        </w:rPr>
        <w:t>Learning Focus</w:t>
      </w:r>
      <w:r w:rsidRPr="00EC402B">
        <w:t>:</w:t>
      </w:r>
    </w:p>
    <w:p w:rsidR="00D02283" w:rsidRPr="00EC402B" w:rsidRDefault="00D02283" w:rsidP="00D02283">
      <w:pPr>
        <w:numPr>
          <w:ilvl w:val="0"/>
          <w:numId w:val="170"/>
        </w:numPr>
      </w:pPr>
      <w:r w:rsidRPr="00EC402B">
        <w:t>Recognising how poor workstation design affects worker health.</w:t>
      </w:r>
    </w:p>
    <w:p w:rsidR="00D02283" w:rsidRPr="00EC402B" w:rsidRDefault="00D02283" w:rsidP="00D02283">
      <w:pPr>
        <w:numPr>
          <w:ilvl w:val="0"/>
          <w:numId w:val="170"/>
        </w:numPr>
      </w:pPr>
      <w:r w:rsidRPr="00EC402B">
        <w:t>Simple ergonomic adjustments can improve performance and reduce discomfort.</w:t>
      </w:r>
    </w:p>
    <w:p w:rsidR="00D02283" w:rsidRPr="00EC402B" w:rsidRDefault="00D02283" w:rsidP="00D02283">
      <w:pPr>
        <w:numPr>
          <w:ilvl w:val="0"/>
          <w:numId w:val="170"/>
        </w:numPr>
      </w:pPr>
      <w:r w:rsidRPr="00EC402B">
        <w:t>Ergonomics is not only about furniture for customers but also for the people making it.</w:t>
      </w:r>
    </w:p>
    <w:p w:rsidR="00D02283" w:rsidRPr="00EC402B" w:rsidRDefault="008D373B" w:rsidP="00D02283">
      <w:r>
        <w:pict>
          <v:rect id="_x0000_i1283" style="width:0;height:1.5pt" o:hralign="center" o:hrstd="t" o:hr="t" fillcolor="#a0a0a0" stroked="f"/>
        </w:pict>
      </w:r>
    </w:p>
    <w:p w:rsidR="00D02283" w:rsidRPr="00EC402B" w:rsidRDefault="00D02283" w:rsidP="00D02283">
      <w:pPr>
        <w:rPr>
          <w:b/>
          <w:bCs/>
        </w:rPr>
      </w:pPr>
      <w:r w:rsidRPr="00EC402B">
        <w:rPr>
          <w:b/>
          <w:bCs/>
        </w:rPr>
        <w:t>5. Critical Thinking and Engagement Questions</w:t>
      </w:r>
    </w:p>
    <w:p w:rsidR="00D02283" w:rsidRPr="00EC402B" w:rsidRDefault="00D02283" w:rsidP="00D02283">
      <w:pPr>
        <w:numPr>
          <w:ilvl w:val="0"/>
          <w:numId w:val="171"/>
        </w:numPr>
      </w:pPr>
      <w:r w:rsidRPr="00EC402B">
        <w:rPr>
          <w:b/>
          <w:bCs/>
        </w:rPr>
        <w:t>What does ergonomics mean to you in your daily work or learning environment?</w:t>
      </w:r>
    </w:p>
    <w:p w:rsidR="00D02283" w:rsidRPr="00EC402B" w:rsidRDefault="00D02283" w:rsidP="00D02283">
      <w:pPr>
        <w:numPr>
          <w:ilvl w:val="0"/>
          <w:numId w:val="171"/>
        </w:numPr>
      </w:pPr>
      <w:r w:rsidRPr="00EC402B">
        <w:rPr>
          <w:b/>
          <w:bCs/>
        </w:rPr>
        <w:t>Why is it important to design furniture that considers different body sizes and needs?</w:t>
      </w:r>
    </w:p>
    <w:p w:rsidR="00D02283" w:rsidRPr="00EC402B" w:rsidRDefault="00D02283" w:rsidP="00D02283">
      <w:pPr>
        <w:numPr>
          <w:ilvl w:val="0"/>
          <w:numId w:val="171"/>
        </w:numPr>
      </w:pPr>
      <w:r w:rsidRPr="00EC402B">
        <w:rPr>
          <w:b/>
          <w:bCs/>
        </w:rPr>
        <w:lastRenderedPageBreak/>
        <w:t>Can poor ergonomic conditions in the workplace affect the quality of furniture produced? How?</w:t>
      </w:r>
    </w:p>
    <w:p w:rsidR="00D02283" w:rsidRPr="00EC402B" w:rsidRDefault="00D02283" w:rsidP="00D02283">
      <w:pPr>
        <w:numPr>
          <w:ilvl w:val="0"/>
          <w:numId w:val="171"/>
        </w:numPr>
      </w:pPr>
      <w:r w:rsidRPr="00EC402B">
        <w:rPr>
          <w:b/>
          <w:bCs/>
        </w:rPr>
        <w:t>What is one example of an ergonomic tool or adjustment you have seen in a workshop?</w:t>
      </w:r>
    </w:p>
    <w:p w:rsidR="00D02283" w:rsidRPr="00EC402B" w:rsidRDefault="00D02283" w:rsidP="00D02283">
      <w:pPr>
        <w:numPr>
          <w:ilvl w:val="0"/>
          <w:numId w:val="171"/>
        </w:numPr>
      </w:pPr>
      <w:r w:rsidRPr="00EC402B">
        <w:rPr>
          <w:b/>
          <w:bCs/>
        </w:rPr>
        <w:t>How can good ergonomics help reduce workplace injuries?</w:t>
      </w:r>
    </w:p>
    <w:p w:rsidR="00D02283" w:rsidRPr="00EC402B" w:rsidRDefault="008D373B" w:rsidP="00D02283">
      <w:r>
        <w:pict>
          <v:rect id="_x0000_i1284" style="width:0;height:1.5pt" o:hralign="center" o:hrstd="t" o:hr="t" fillcolor="#a0a0a0" stroked="f"/>
        </w:pict>
      </w:r>
    </w:p>
    <w:p w:rsidR="002C4D63" w:rsidRPr="00EC402B" w:rsidRDefault="002C4D63">
      <w:r w:rsidRPr="00EC402B">
        <w:br w:type="page"/>
      </w:r>
    </w:p>
    <w:p w:rsidR="002C4D63" w:rsidRPr="00EC402B" w:rsidRDefault="002C4D63" w:rsidP="002C4D63">
      <w:pPr>
        <w:pStyle w:val="Heading3"/>
        <w:rPr>
          <w:rFonts w:ascii="Century Gothic" w:hAnsi="Century Gothic"/>
          <w:b/>
          <w:bCs/>
        </w:rPr>
      </w:pPr>
      <w:bookmarkStart w:id="69" w:name="_Toc196189623"/>
      <w:bookmarkStart w:id="70" w:name="_Toc196453342"/>
      <w:r w:rsidRPr="00EC402B">
        <w:rPr>
          <w:rFonts w:ascii="Century Gothic" w:hAnsi="Century Gothic"/>
          <w:b/>
          <w:bCs/>
        </w:rPr>
        <w:lastRenderedPageBreak/>
        <w:t>KT0402 – Principles</w:t>
      </w:r>
      <w:bookmarkEnd w:id="69"/>
      <w:bookmarkEnd w:id="70"/>
    </w:p>
    <w:p w:rsidR="002C4D63" w:rsidRPr="00EC402B" w:rsidRDefault="002C4D63" w:rsidP="002C4D63">
      <w:pPr>
        <w:rPr>
          <w:b/>
          <w:bCs/>
        </w:rPr>
      </w:pPr>
    </w:p>
    <w:p w:rsidR="002C4D63" w:rsidRPr="00EC402B" w:rsidRDefault="002C4D63" w:rsidP="002C4D63">
      <w:pPr>
        <w:rPr>
          <w:b/>
          <w:bCs/>
        </w:rPr>
      </w:pPr>
      <w:r w:rsidRPr="00EC402B">
        <w:rPr>
          <w:b/>
          <w:bCs/>
        </w:rPr>
        <w:t>Facilitator Notes</w:t>
      </w:r>
    </w:p>
    <w:p w:rsidR="002C4D63" w:rsidRPr="00EC402B" w:rsidRDefault="008D373B" w:rsidP="002C4D63">
      <w:r>
        <w:pict>
          <v:rect id="_x0000_i1285" style="width:0;height:1.5pt" o:hralign="center" o:hrstd="t" o:hr="t" fillcolor="#a0a0a0" stroked="f"/>
        </w:pict>
      </w:r>
    </w:p>
    <w:p w:rsidR="002C4D63" w:rsidRPr="00EC402B" w:rsidRDefault="002C4D63" w:rsidP="002C4D63">
      <w:pPr>
        <w:rPr>
          <w:b/>
          <w:bCs/>
        </w:rPr>
      </w:pPr>
      <w:r w:rsidRPr="00EC402B">
        <w:rPr>
          <w:b/>
          <w:bCs/>
        </w:rPr>
        <w:t>1. Key Learning Objective</w:t>
      </w:r>
    </w:p>
    <w:p w:rsidR="002C4D63" w:rsidRPr="00EC402B" w:rsidRDefault="002C4D63" w:rsidP="002C4D63">
      <w:r w:rsidRPr="00EC402B">
        <w:t>To enable learners to outline the basic principles and best practices of ergonomics as applied in the furniture manufacturing industry, both in product design and workshop activities.</w:t>
      </w:r>
    </w:p>
    <w:p w:rsidR="002C4D63" w:rsidRPr="00EC402B" w:rsidRDefault="002C4D63" w:rsidP="002C4D63">
      <w:r w:rsidRPr="00EC402B">
        <w:rPr>
          <w:b/>
          <w:bCs/>
        </w:rPr>
        <w:t>Related Internal Assessment Criterion:</w:t>
      </w:r>
    </w:p>
    <w:p w:rsidR="002C4D63" w:rsidRPr="00EC402B" w:rsidRDefault="002C4D63" w:rsidP="002C4D63">
      <w:pPr>
        <w:numPr>
          <w:ilvl w:val="0"/>
          <w:numId w:val="179"/>
        </w:numPr>
      </w:pPr>
      <w:r w:rsidRPr="00EC402B">
        <w:rPr>
          <w:b/>
          <w:bCs/>
        </w:rPr>
        <w:t>IAC0402</w:t>
      </w:r>
      <w:r w:rsidRPr="00EC402B">
        <w:t xml:space="preserve">: </w:t>
      </w:r>
      <w:r w:rsidRPr="00EC402B">
        <w:rPr>
          <w:i/>
          <w:iCs/>
        </w:rPr>
        <w:t>The principles and best practices of ergonomics in the industry are outlined.</w:t>
      </w:r>
    </w:p>
    <w:p w:rsidR="002C4D63" w:rsidRPr="00EC402B" w:rsidRDefault="008D373B" w:rsidP="002C4D63">
      <w:r>
        <w:pict>
          <v:rect id="_x0000_i1286" style="width:0;height:1.5pt" o:hralign="center" o:hrstd="t" o:hr="t" fillcolor="#a0a0a0" stroked="f"/>
        </w:pict>
      </w:r>
    </w:p>
    <w:p w:rsidR="002C4D63" w:rsidRPr="00EC402B" w:rsidRDefault="002C4D63" w:rsidP="002C4D63">
      <w:pPr>
        <w:rPr>
          <w:b/>
          <w:bCs/>
        </w:rPr>
      </w:pPr>
      <w:r w:rsidRPr="00EC402B">
        <w:rPr>
          <w:b/>
          <w:bCs/>
        </w:rPr>
        <w:t>2. Content Overview</w:t>
      </w:r>
    </w:p>
    <w:p w:rsidR="002C4D63" w:rsidRPr="00EC402B" w:rsidRDefault="002C4D63" w:rsidP="002C4D63">
      <w:pPr>
        <w:rPr>
          <w:b/>
          <w:bCs/>
        </w:rPr>
      </w:pPr>
      <w:r w:rsidRPr="00EC402B">
        <w:rPr>
          <w:b/>
          <w:bCs/>
        </w:rPr>
        <w:t>2.1 Core Principles of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6613"/>
      </w:tblGrid>
      <w:tr w:rsidR="002C4D63" w:rsidRPr="00EC402B" w:rsidTr="002C4D63">
        <w:trPr>
          <w:tblHeader/>
          <w:tblCellSpacing w:w="15" w:type="dxa"/>
        </w:trPr>
        <w:tc>
          <w:tcPr>
            <w:tcW w:w="0" w:type="auto"/>
            <w:vAlign w:val="center"/>
            <w:hideMark/>
          </w:tcPr>
          <w:p w:rsidR="002C4D63" w:rsidRPr="00EC402B" w:rsidRDefault="002C4D63" w:rsidP="002C4D63">
            <w:pPr>
              <w:rPr>
                <w:b/>
                <w:bCs/>
              </w:rPr>
            </w:pPr>
            <w:r w:rsidRPr="00EC402B">
              <w:rPr>
                <w:b/>
                <w:bCs/>
              </w:rPr>
              <w:t>Principle</w:t>
            </w:r>
          </w:p>
        </w:tc>
        <w:tc>
          <w:tcPr>
            <w:tcW w:w="0" w:type="auto"/>
            <w:vAlign w:val="center"/>
            <w:hideMark/>
          </w:tcPr>
          <w:p w:rsidR="002C4D63" w:rsidRPr="00EC402B" w:rsidRDefault="002C4D63" w:rsidP="002C4D63">
            <w:pPr>
              <w:rPr>
                <w:b/>
                <w:bCs/>
              </w:rPr>
            </w:pPr>
            <w:r w:rsidRPr="00EC402B">
              <w:rPr>
                <w:b/>
                <w:bCs/>
              </w:rPr>
              <w:t>Explanation</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Fit the Task to the Person</w:t>
            </w:r>
          </w:p>
        </w:tc>
        <w:tc>
          <w:tcPr>
            <w:tcW w:w="0" w:type="auto"/>
            <w:vAlign w:val="center"/>
            <w:hideMark/>
          </w:tcPr>
          <w:p w:rsidR="002C4D63" w:rsidRPr="00EC402B" w:rsidRDefault="002C4D63" w:rsidP="002C4D63">
            <w:r w:rsidRPr="00EC402B">
              <w:t>Tools, furniture, and work processes should accommodate workers’ size and abilities.</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Neutral Posture</w:t>
            </w:r>
          </w:p>
        </w:tc>
        <w:tc>
          <w:tcPr>
            <w:tcW w:w="0" w:type="auto"/>
            <w:vAlign w:val="center"/>
            <w:hideMark/>
          </w:tcPr>
          <w:p w:rsidR="002C4D63" w:rsidRPr="00EC402B" w:rsidRDefault="002C4D63" w:rsidP="002C4D63">
            <w:r w:rsidRPr="00EC402B">
              <w:t>Workstations and furniture should allow the body to stay in a natural, relaxed position.</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Reduce Repetitive Motions</w:t>
            </w:r>
          </w:p>
        </w:tc>
        <w:tc>
          <w:tcPr>
            <w:tcW w:w="0" w:type="auto"/>
            <w:vAlign w:val="center"/>
            <w:hideMark/>
          </w:tcPr>
          <w:p w:rsidR="002C4D63" w:rsidRPr="00EC402B" w:rsidRDefault="002C4D63" w:rsidP="002C4D63">
            <w:r w:rsidRPr="00EC402B">
              <w:t>Repeated movements should be minimised to avoid strain injuries.</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Minimise Force and Effort</w:t>
            </w:r>
          </w:p>
        </w:tc>
        <w:tc>
          <w:tcPr>
            <w:tcW w:w="0" w:type="auto"/>
            <w:vAlign w:val="center"/>
            <w:hideMark/>
          </w:tcPr>
          <w:p w:rsidR="002C4D63" w:rsidRPr="00EC402B" w:rsidRDefault="002C4D63" w:rsidP="002C4D63">
            <w:r w:rsidRPr="00EC402B">
              <w:t>Heavy loads should be assisted with equipment or team lifting.</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Adjustability</w:t>
            </w:r>
          </w:p>
        </w:tc>
        <w:tc>
          <w:tcPr>
            <w:tcW w:w="0" w:type="auto"/>
            <w:vAlign w:val="center"/>
            <w:hideMark/>
          </w:tcPr>
          <w:p w:rsidR="002C4D63" w:rsidRPr="00EC402B" w:rsidRDefault="002C4D63" w:rsidP="002C4D63">
            <w:r w:rsidRPr="00EC402B">
              <w:t>Tools, benches, and chairs should be adjustable for different users.</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Visibility and Reach</w:t>
            </w:r>
          </w:p>
        </w:tc>
        <w:tc>
          <w:tcPr>
            <w:tcW w:w="0" w:type="auto"/>
            <w:vAlign w:val="center"/>
            <w:hideMark/>
          </w:tcPr>
          <w:p w:rsidR="002C4D63" w:rsidRPr="00EC402B" w:rsidRDefault="002C4D63" w:rsidP="002C4D63">
            <w:r w:rsidRPr="00EC402B">
              <w:t>Important tools and materials should be within easy reach and sight.</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Encourage Movement</w:t>
            </w:r>
          </w:p>
        </w:tc>
        <w:tc>
          <w:tcPr>
            <w:tcW w:w="0" w:type="auto"/>
            <w:vAlign w:val="center"/>
            <w:hideMark/>
          </w:tcPr>
          <w:p w:rsidR="002C4D63" w:rsidRPr="00EC402B" w:rsidRDefault="002C4D63" w:rsidP="002C4D63">
            <w:r w:rsidRPr="00EC402B">
              <w:t>Workers should be able to change posture, walk, or stretch to prevent stiffness.</w:t>
            </w:r>
          </w:p>
        </w:tc>
      </w:tr>
    </w:tbl>
    <w:p w:rsidR="002C4D63" w:rsidRPr="00EC402B" w:rsidRDefault="008D373B" w:rsidP="002C4D63">
      <w:r>
        <w:pict>
          <v:rect id="_x0000_i1287" style="width:0;height:1.5pt" o:hralign="center" o:hrstd="t" o:hr="t" fillcolor="#a0a0a0" stroked="f"/>
        </w:pict>
      </w:r>
    </w:p>
    <w:p w:rsidR="002C4D63" w:rsidRPr="00EC402B" w:rsidRDefault="002C4D63" w:rsidP="002C4D63">
      <w:pPr>
        <w:rPr>
          <w:b/>
          <w:bCs/>
        </w:rPr>
      </w:pPr>
      <w:r w:rsidRPr="00EC402B">
        <w:rPr>
          <w:b/>
          <w:bCs/>
        </w:rPr>
        <w:t>2.2 Best Practices in the Furniture Manufacturing Workplace</w:t>
      </w:r>
    </w:p>
    <w:p w:rsidR="002C4D63" w:rsidRPr="00EC402B" w:rsidRDefault="002C4D63" w:rsidP="002C4D63">
      <w:pPr>
        <w:numPr>
          <w:ilvl w:val="0"/>
          <w:numId w:val="180"/>
        </w:numPr>
      </w:pPr>
      <w:r w:rsidRPr="00EC402B">
        <w:rPr>
          <w:b/>
          <w:bCs/>
        </w:rPr>
        <w:t>Workstation height</w:t>
      </w:r>
      <w:r w:rsidRPr="00EC402B">
        <w:t xml:space="preserve"> must suit the task: higher for fine detail work (e.g. sanding) and lower for heavier work (e.g. assembly).</w:t>
      </w:r>
    </w:p>
    <w:p w:rsidR="002C4D63" w:rsidRPr="00EC402B" w:rsidRDefault="002C4D63" w:rsidP="002C4D63">
      <w:pPr>
        <w:numPr>
          <w:ilvl w:val="0"/>
          <w:numId w:val="180"/>
        </w:numPr>
      </w:pPr>
      <w:r w:rsidRPr="00EC402B">
        <w:rPr>
          <w:b/>
          <w:bCs/>
        </w:rPr>
        <w:t>Use of lifting aids</w:t>
      </w:r>
      <w:r w:rsidRPr="00EC402B">
        <w:t xml:space="preserve"> such as trolleys, lifters, and adjustable workbenches.</w:t>
      </w:r>
    </w:p>
    <w:p w:rsidR="002C4D63" w:rsidRPr="00EC402B" w:rsidRDefault="002C4D63" w:rsidP="002C4D63">
      <w:pPr>
        <w:numPr>
          <w:ilvl w:val="0"/>
          <w:numId w:val="180"/>
        </w:numPr>
      </w:pPr>
      <w:r w:rsidRPr="00EC402B">
        <w:rPr>
          <w:b/>
          <w:bCs/>
        </w:rPr>
        <w:lastRenderedPageBreak/>
        <w:t>Training in safe lifting techniques</w:t>
      </w:r>
      <w:r w:rsidRPr="00EC402B">
        <w:t xml:space="preserve"> to reduce back injuries.</w:t>
      </w:r>
    </w:p>
    <w:p w:rsidR="002C4D63" w:rsidRPr="00EC402B" w:rsidRDefault="002C4D63" w:rsidP="002C4D63">
      <w:pPr>
        <w:numPr>
          <w:ilvl w:val="0"/>
          <w:numId w:val="180"/>
        </w:numPr>
      </w:pPr>
      <w:r w:rsidRPr="00EC402B">
        <w:rPr>
          <w:b/>
          <w:bCs/>
        </w:rPr>
        <w:t>Proper spacing between equipment and benches</w:t>
      </w:r>
      <w:r w:rsidRPr="00EC402B">
        <w:t xml:space="preserve"> to allow easy movement and prevent collision hazards.</w:t>
      </w:r>
    </w:p>
    <w:p w:rsidR="002C4D63" w:rsidRPr="00EC402B" w:rsidRDefault="002C4D63" w:rsidP="002C4D63">
      <w:pPr>
        <w:numPr>
          <w:ilvl w:val="0"/>
          <w:numId w:val="180"/>
        </w:numPr>
      </w:pPr>
      <w:r w:rsidRPr="00EC402B">
        <w:rPr>
          <w:b/>
          <w:bCs/>
        </w:rPr>
        <w:t>Storage of heavy materials</w:t>
      </w:r>
      <w:r w:rsidRPr="00EC402B">
        <w:t xml:space="preserve"> at waist height whenever possible to reduce bending and lifting strain.</w:t>
      </w:r>
    </w:p>
    <w:p w:rsidR="002C4D63" w:rsidRPr="00EC402B" w:rsidRDefault="008D373B" w:rsidP="002C4D63">
      <w:r>
        <w:pict>
          <v:rect id="_x0000_i1288" style="width:0;height:1.5pt" o:hralign="center" o:hrstd="t" o:hr="t" fillcolor="#a0a0a0" stroked="f"/>
        </w:pict>
      </w:r>
    </w:p>
    <w:p w:rsidR="002C4D63" w:rsidRPr="00EC402B" w:rsidRDefault="002C4D63" w:rsidP="002C4D63">
      <w:pPr>
        <w:rPr>
          <w:b/>
          <w:bCs/>
        </w:rPr>
      </w:pPr>
      <w:r w:rsidRPr="00EC402B">
        <w:rPr>
          <w:b/>
          <w:bCs/>
        </w:rPr>
        <w:t>3. Examples to Use in Facilitation</w:t>
      </w:r>
    </w:p>
    <w:p w:rsidR="002C4D63" w:rsidRPr="00EC402B" w:rsidRDefault="002C4D63" w:rsidP="002C4D63">
      <w:pPr>
        <w:numPr>
          <w:ilvl w:val="0"/>
          <w:numId w:val="181"/>
        </w:numPr>
      </w:pPr>
      <w:r w:rsidRPr="00EC402B">
        <w:rPr>
          <w:b/>
          <w:bCs/>
        </w:rPr>
        <w:t>Role-play scenario</w:t>
      </w:r>
      <w:r w:rsidRPr="00EC402B">
        <w:t>: Assign tasks where learners set up an ergonomic workstation versus a poor setup and compare comfort and performance.</w:t>
      </w:r>
    </w:p>
    <w:p w:rsidR="002C4D63" w:rsidRPr="00EC402B" w:rsidRDefault="002C4D63" w:rsidP="002C4D63">
      <w:pPr>
        <w:numPr>
          <w:ilvl w:val="0"/>
          <w:numId w:val="181"/>
        </w:numPr>
      </w:pPr>
      <w:r w:rsidRPr="00EC402B">
        <w:rPr>
          <w:b/>
          <w:bCs/>
        </w:rPr>
        <w:t>Photo comparison</w:t>
      </w:r>
      <w:r w:rsidRPr="00EC402B">
        <w:t>: Display images of a well-designed workshop and a cluttered, unsafe one—ask learners to identify ergonomic risks and improvements.</w:t>
      </w:r>
    </w:p>
    <w:p w:rsidR="002C4D63" w:rsidRPr="00EC402B" w:rsidRDefault="002C4D63" w:rsidP="002C4D63">
      <w:pPr>
        <w:numPr>
          <w:ilvl w:val="0"/>
          <w:numId w:val="181"/>
        </w:numPr>
      </w:pPr>
      <w:r w:rsidRPr="00EC402B">
        <w:rPr>
          <w:b/>
          <w:bCs/>
        </w:rPr>
        <w:t>Demonstration</w:t>
      </w:r>
      <w:r w:rsidRPr="00EC402B">
        <w:t>: Show the correct and incorrect ways to lift a heavy board.</w:t>
      </w:r>
    </w:p>
    <w:p w:rsidR="002C4D63" w:rsidRPr="00EC402B" w:rsidRDefault="008D373B" w:rsidP="002C4D63">
      <w:r>
        <w:pict>
          <v:rect id="_x0000_i1289" style="width:0;height:1.5pt" o:hralign="center" o:hrstd="t" o:hr="t" fillcolor="#a0a0a0" stroked="f"/>
        </w:pict>
      </w:r>
    </w:p>
    <w:p w:rsidR="002C4D63" w:rsidRPr="00EC402B" w:rsidRDefault="002C4D63" w:rsidP="002C4D63">
      <w:pPr>
        <w:rPr>
          <w:b/>
          <w:bCs/>
        </w:rPr>
      </w:pPr>
      <w:r w:rsidRPr="00EC402B">
        <w:rPr>
          <w:b/>
          <w:bCs/>
        </w:rPr>
        <w:t>4. Case Study: Ergonomics Saves Time and Pain</w:t>
      </w:r>
    </w:p>
    <w:p w:rsidR="002C4D63" w:rsidRPr="00EC402B" w:rsidRDefault="002C4D63" w:rsidP="002C4D63">
      <w:r w:rsidRPr="00EC402B">
        <w:rPr>
          <w:b/>
          <w:bCs/>
        </w:rPr>
        <w:t>Case Title</w:t>
      </w:r>
      <w:r w:rsidRPr="00EC402B">
        <w:t xml:space="preserve">: </w:t>
      </w:r>
      <w:r w:rsidRPr="00EC402B">
        <w:rPr>
          <w:i/>
          <w:iCs/>
        </w:rPr>
        <w:t>Nandi’s New Workstation</w:t>
      </w:r>
    </w:p>
    <w:p w:rsidR="002C4D63" w:rsidRPr="00EC402B" w:rsidRDefault="002C4D63" w:rsidP="002C4D63">
      <w:r w:rsidRPr="00EC402B">
        <w:rPr>
          <w:b/>
          <w:bCs/>
        </w:rPr>
        <w:t>Scenario</w:t>
      </w:r>
      <w:r w:rsidRPr="00EC402B">
        <w:t>:</w:t>
      </w:r>
      <w:r w:rsidRPr="00EC402B">
        <w:br/>
        <w:t>Nandi used to assemble furniture on the floor, which caused constant bending and knee pain. Her manager introduced a height-adjustable workbench and a standing mat. Within days, her speed increased, and her discomfort was reduced. She now completes projects faster and more safely.</w:t>
      </w:r>
    </w:p>
    <w:p w:rsidR="002C4D63" w:rsidRPr="00EC402B" w:rsidRDefault="002C4D63" w:rsidP="002C4D63">
      <w:r w:rsidRPr="00EC402B">
        <w:rPr>
          <w:b/>
          <w:bCs/>
        </w:rPr>
        <w:t>Learning Focus</w:t>
      </w:r>
      <w:r w:rsidRPr="00EC402B">
        <w:t>:</w:t>
      </w:r>
    </w:p>
    <w:p w:rsidR="002C4D63" w:rsidRPr="00EC402B" w:rsidRDefault="002C4D63" w:rsidP="002C4D63">
      <w:pPr>
        <w:numPr>
          <w:ilvl w:val="0"/>
          <w:numId w:val="182"/>
        </w:numPr>
      </w:pPr>
      <w:r w:rsidRPr="00EC402B">
        <w:t>Applying ergonomic principles leads to higher efficiency.</w:t>
      </w:r>
    </w:p>
    <w:p w:rsidR="002C4D63" w:rsidRPr="00EC402B" w:rsidRDefault="002C4D63" w:rsidP="002C4D63">
      <w:pPr>
        <w:numPr>
          <w:ilvl w:val="0"/>
          <w:numId w:val="182"/>
        </w:numPr>
      </w:pPr>
      <w:r w:rsidRPr="00EC402B">
        <w:t>Ergonomic improvements protect worker health and reduce fatigue.</w:t>
      </w:r>
    </w:p>
    <w:p w:rsidR="002C4D63" w:rsidRPr="00EC402B" w:rsidRDefault="002C4D63" w:rsidP="002C4D63">
      <w:pPr>
        <w:numPr>
          <w:ilvl w:val="0"/>
          <w:numId w:val="182"/>
        </w:numPr>
      </w:pPr>
      <w:r w:rsidRPr="00EC402B">
        <w:t>Even small changes can have a big impact on comfort and output.</w:t>
      </w:r>
    </w:p>
    <w:p w:rsidR="002C4D63" w:rsidRPr="00EC402B" w:rsidRDefault="008D373B" w:rsidP="002C4D63">
      <w:r>
        <w:pict>
          <v:rect id="_x0000_i1290" style="width:0;height:1.5pt" o:hralign="center" o:hrstd="t" o:hr="t" fillcolor="#a0a0a0" stroked="f"/>
        </w:pict>
      </w:r>
    </w:p>
    <w:p w:rsidR="002C4D63" w:rsidRPr="00EC402B" w:rsidRDefault="002C4D63" w:rsidP="002C4D63">
      <w:pPr>
        <w:rPr>
          <w:b/>
          <w:bCs/>
        </w:rPr>
      </w:pPr>
      <w:r w:rsidRPr="00EC402B">
        <w:rPr>
          <w:b/>
          <w:bCs/>
        </w:rPr>
        <w:t>5. Critical Thinking and Engagement Questions</w:t>
      </w:r>
    </w:p>
    <w:p w:rsidR="002C4D63" w:rsidRPr="00EC402B" w:rsidRDefault="002C4D63" w:rsidP="002C4D63">
      <w:pPr>
        <w:numPr>
          <w:ilvl w:val="0"/>
          <w:numId w:val="183"/>
        </w:numPr>
      </w:pPr>
      <w:r w:rsidRPr="00EC402B">
        <w:rPr>
          <w:b/>
          <w:bCs/>
        </w:rPr>
        <w:t>Why is it important that a workstation can be adjusted for different workers?</w:t>
      </w:r>
    </w:p>
    <w:p w:rsidR="002C4D63" w:rsidRPr="00EC402B" w:rsidRDefault="002C4D63" w:rsidP="002C4D63">
      <w:pPr>
        <w:numPr>
          <w:ilvl w:val="0"/>
          <w:numId w:val="183"/>
        </w:numPr>
      </w:pPr>
      <w:r w:rsidRPr="00EC402B">
        <w:rPr>
          <w:b/>
          <w:bCs/>
        </w:rPr>
        <w:t>What problems could result from workers having to reach too far or bend awkwardly during production?</w:t>
      </w:r>
    </w:p>
    <w:p w:rsidR="002C4D63" w:rsidRPr="00EC402B" w:rsidRDefault="002C4D63" w:rsidP="002C4D63">
      <w:pPr>
        <w:numPr>
          <w:ilvl w:val="0"/>
          <w:numId w:val="183"/>
        </w:numPr>
      </w:pPr>
      <w:r w:rsidRPr="00EC402B">
        <w:rPr>
          <w:b/>
          <w:bCs/>
        </w:rPr>
        <w:t>How can repetitive movements in sanding or polishing be reduced or improved through ergonomics?</w:t>
      </w:r>
    </w:p>
    <w:p w:rsidR="002C4D63" w:rsidRPr="00EC402B" w:rsidRDefault="002C4D63" w:rsidP="002C4D63">
      <w:pPr>
        <w:numPr>
          <w:ilvl w:val="0"/>
          <w:numId w:val="183"/>
        </w:numPr>
      </w:pPr>
      <w:r w:rsidRPr="00EC402B">
        <w:rPr>
          <w:b/>
          <w:bCs/>
        </w:rPr>
        <w:t>Give an example of how poor ergonomics could lead to mistakes or poor quality in furniture production.</w:t>
      </w:r>
    </w:p>
    <w:p w:rsidR="002C4D63" w:rsidRPr="00EC402B" w:rsidRDefault="002C4D63" w:rsidP="002C4D63">
      <w:pPr>
        <w:numPr>
          <w:ilvl w:val="0"/>
          <w:numId w:val="183"/>
        </w:numPr>
      </w:pPr>
      <w:r w:rsidRPr="00EC402B">
        <w:rPr>
          <w:b/>
          <w:bCs/>
        </w:rPr>
        <w:lastRenderedPageBreak/>
        <w:t>What simple changes could you suggest to improve ergonomics in a small workshop?</w:t>
      </w:r>
    </w:p>
    <w:p w:rsidR="00D02283" w:rsidRPr="00EC402B" w:rsidRDefault="00D02283">
      <w:r w:rsidRPr="00EC402B">
        <w:br w:type="page"/>
      </w:r>
    </w:p>
    <w:p w:rsidR="00D02283" w:rsidRPr="00EC402B" w:rsidRDefault="00D02283" w:rsidP="002C4D63">
      <w:pPr>
        <w:pStyle w:val="Heading3"/>
        <w:rPr>
          <w:rFonts w:ascii="Century Gothic" w:hAnsi="Century Gothic"/>
          <w:b/>
          <w:bCs/>
        </w:rPr>
      </w:pPr>
      <w:bookmarkStart w:id="71" w:name="_Toc196189624"/>
      <w:bookmarkStart w:id="72" w:name="_Toc196453343"/>
      <w:r w:rsidRPr="00EC402B">
        <w:rPr>
          <w:rFonts w:ascii="Century Gothic" w:hAnsi="Century Gothic"/>
          <w:b/>
          <w:bCs/>
        </w:rPr>
        <w:lastRenderedPageBreak/>
        <w:t>KT0403 – Purpose</w:t>
      </w:r>
      <w:bookmarkEnd w:id="71"/>
      <w:bookmarkEnd w:id="72"/>
    </w:p>
    <w:p w:rsidR="002C4D63" w:rsidRPr="00EC402B" w:rsidRDefault="002C4D63" w:rsidP="00D02283">
      <w:pPr>
        <w:rPr>
          <w:b/>
          <w:bCs/>
        </w:rPr>
      </w:pPr>
    </w:p>
    <w:p w:rsidR="00D02283" w:rsidRPr="00EC402B" w:rsidRDefault="00D02283" w:rsidP="00D02283">
      <w:pPr>
        <w:rPr>
          <w:b/>
          <w:bCs/>
        </w:rPr>
      </w:pPr>
      <w:r w:rsidRPr="00EC402B">
        <w:rPr>
          <w:b/>
          <w:bCs/>
        </w:rPr>
        <w:t>Facilitator Notes</w:t>
      </w:r>
    </w:p>
    <w:p w:rsidR="00D02283" w:rsidRPr="00EC402B" w:rsidRDefault="008D373B" w:rsidP="00D02283">
      <w:r>
        <w:pict>
          <v:rect id="_x0000_i1291" style="width:0;height:1.5pt" o:hralign="center" o:hrstd="t" o:hr="t" fillcolor="#a0a0a0" stroked="f"/>
        </w:pict>
      </w:r>
    </w:p>
    <w:p w:rsidR="00D02283" w:rsidRPr="00EC402B" w:rsidRDefault="00D02283" w:rsidP="00D02283">
      <w:pPr>
        <w:rPr>
          <w:b/>
          <w:bCs/>
        </w:rPr>
      </w:pPr>
      <w:r w:rsidRPr="00EC402B">
        <w:rPr>
          <w:b/>
          <w:bCs/>
        </w:rPr>
        <w:t>1. Key Learning Objective</w:t>
      </w:r>
    </w:p>
    <w:p w:rsidR="00D02283" w:rsidRPr="00EC402B" w:rsidRDefault="00D02283" w:rsidP="00D02283">
      <w:r w:rsidRPr="00EC402B">
        <w:t>To enable learners to describe the purpose of ergonomics in the context of furniture manufacturing, and explain its impact on both the finished product and the overall production process.</w:t>
      </w:r>
    </w:p>
    <w:p w:rsidR="00D02283" w:rsidRPr="00EC402B" w:rsidRDefault="00D02283" w:rsidP="00D02283">
      <w:r w:rsidRPr="00EC402B">
        <w:rPr>
          <w:b/>
          <w:bCs/>
        </w:rPr>
        <w:t>Related Internal Assessment Criterion:</w:t>
      </w:r>
    </w:p>
    <w:p w:rsidR="00D02283" w:rsidRPr="00EC402B" w:rsidRDefault="00D02283" w:rsidP="00D02283">
      <w:pPr>
        <w:numPr>
          <w:ilvl w:val="0"/>
          <w:numId w:val="172"/>
        </w:numPr>
      </w:pPr>
      <w:r w:rsidRPr="00EC402B">
        <w:rPr>
          <w:b/>
          <w:bCs/>
        </w:rPr>
        <w:t>IAC0403</w:t>
      </w:r>
      <w:r w:rsidRPr="00EC402B">
        <w:t xml:space="preserve">: </w:t>
      </w:r>
      <w:r w:rsidRPr="00EC402B">
        <w:rPr>
          <w:i/>
          <w:iCs/>
        </w:rPr>
        <w:t>The purpose of ergonomics is described in terms of the effect on the finished product and the production processes.</w:t>
      </w:r>
    </w:p>
    <w:p w:rsidR="00D02283" w:rsidRPr="00EC402B" w:rsidRDefault="008D373B" w:rsidP="00D02283">
      <w:r>
        <w:pict>
          <v:rect id="_x0000_i1292" style="width:0;height:1.5pt" o:hralign="center" o:hrstd="t" o:hr="t" fillcolor="#a0a0a0" stroked="f"/>
        </w:pict>
      </w:r>
    </w:p>
    <w:p w:rsidR="00D02283" w:rsidRPr="00EC402B" w:rsidRDefault="00D02283" w:rsidP="00D02283">
      <w:pPr>
        <w:rPr>
          <w:b/>
          <w:bCs/>
        </w:rPr>
      </w:pPr>
      <w:r w:rsidRPr="00EC402B">
        <w:rPr>
          <w:b/>
          <w:bCs/>
        </w:rPr>
        <w:t>2. Content Overview</w:t>
      </w:r>
    </w:p>
    <w:p w:rsidR="00D02283" w:rsidRPr="00EC402B" w:rsidRDefault="00D02283" w:rsidP="00D02283">
      <w:pPr>
        <w:rPr>
          <w:b/>
          <w:bCs/>
        </w:rPr>
      </w:pPr>
      <w:r w:rsidRPr="00EC402B">
        <w:rPr>
          <w:b/>
          <w:bCs/>
        </w:rPr>
        <w:t>2.1 What Is the Purpose of Ergonomics in Furniture Manufacturing?</w:t>
      </w:r>
    </w:p>
    <w:p w:rsidR="00D02283" w:rsidRPr="00EC402B" w:rsidRDefault="00D02283" w:rsidP="00D02283">
      <w:r w:rsidRPr="00EC402B">
        <w:t xml:space="preserve">The purpose of ergonomics is to optimise the </w:t>
      </w:r>
      <w:r w:rsidRPr="00EC402B">
        <w:rPr>
          <w:b/>
          <w:bCs/>
        </w:rPr>
        <w:t>interaction between people and their working environment</w:t>
      </w:r>
      <w:r w:rsidRPr="00EC402B">
        <w:t>. In furniture manufacturing, this includes both:</w:t>
      </w:r>
    </w:p>
    <w:p w:rsidR="00D02283" w:rsidRPr="00EC402B" w:rsidRDefault="00D02283" w:rsidP="00D02283">
      <w:pPr>
        <w:numPr>
          <w:ilvl w:val="0"/>
          <w:numId w:val="173"/>
        </w:numPr>
      </w:pPr>
      <w:r w:rsidRPr="00EC402B">
        <w:rPr>
          <w:b/>
          <w:bCs/>
        </w:rPr>
        <w:t>How furniture is designed and built for users</w:t>
      </w:r>
    </w:p>
    <w:p w:rsidR="00D02283" w:rsidRPr="00EC402B" w:rsidRDefault="00D02283" w:rsidP="00D02283">
      <w:pPr>
        <w:numPr>
          <w:ilvl w:val="0"/>
          <w:numId w:val="173"/>
        </w:numPr>
      </w:pPr>
      <w:r w:rsidRPr="00EC402B">
        <w:rPr>
          <w:b/>
          <w:bCs/>
        </w:rPr>
        <w:t>How production workers interact with tools, materials, and workstations</w:t>
      </w:r>
    </w:p>
    <w:p w:rsidR="00D02283" w:rsidRPr="00EC402B" w:rsidRDefault="008D373B" w:rsidP="00D02283">
      <w:r>
        <w:pict>
          <v:rect id="_x0000_i1293" style="width:0;height:1.5pt" o:hralign="center" o:hrstd="t" o:hr="t" fillcolor="#a0a0a0" stroked="f"/>
        </w:pict>
      </w:r>
    </w:p>
    <w:p w:rsidR="00D02283" w:rsidRPr="00EC402B" w:rsidRDefault="00D02283" w:rsidP="00D02283">
      <w:pPr>
        <w:rPr>
          <w:b/>
          <w:bCs/>
        </w:rPr>
      </w:pPr>
      <w:r w:rsidRPr="00EC402B">
        <w:rPr>
          <w:b/>
          <w:bCs/>
        </w:rPr>
        <w:t>2.2 Key Objectives of Applying Ergonomics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1"/>
        <w:gridCol w:w="6748"/>
      </w:tblGrid>
      <w:tr w:rsidR="00D02283" w:rsidRPr="00EC402B" w:rsidTr="002C4D63">
        <w:trPr>
          <w:tblHeader/>
          <w:tblCellSpacing w:w="15" w:type="dxa"/>
        </w:trPr>
        <w:tc>
          <w:tcPr>
            <w:tcW w:w="0" w:type="auto"/>
            <w:vAlign w:val="center"/>
            <w:hideMark/>
          </w:tcPr>
          <w:p w:rsidR="00D02283" w:rsidRPr="00EC402B" w:rsidRDefault="00D02283" w:rsidP="00D02283">
            <w:pPr>
              <w:rPr>
                <w:b/>
                <w:bCs/>
              </w:rPr>
            </w:pPr>
            <w:r w:rsidRPr="00EC402B">
              <w:rPr>
                <w:b/>
                <w:bCs/>
              </w:rPr>
              <w:t>Area</w:t>
            </w:r>
          </w:p>
        </w:tc>
        <w:tc>
          <w:tcPr>
            <w:tcW w:w="0" w:type="auto"/>
            <w:vAlign w:val="center"/>
            <w:hideMark/>
          </w:tcPr>
          <w:p w:rsidR="00D02283" w:rsidRPr="00EC402B" w:rsidRDefault="00D02283" w:rsidP="00D02283">
            <w:pPr>
              <w:rPr>
                <w:b/>
                <w:bCs/>
              </w:rPr>
            </w:pPr>
            <w:r w:rsidRPr="00EC402B">
              <w:rPr>
                <w:b/>
                <w:bCs/>
              </w:rPr>
              <w:t>Purpose of Ergonomics</w:t>
            </w:r>
          </w:p>
        </w:tc>
      </w:tr>
      <w:tr w:rsidR="00D02283" w:rsidRPr="00EC402B" w:rsidTr="002C4D63">
        <w:trPr>
          <w:tblCellSpacing w:w="15" w:type="dxa"/>
        </w:trPr>
        <w:tc>
          <w:tcPr>
            <w:tcW w:w="0" w:type="auto"/>
            <w:vAlign w:val="center"/>
            <w:hideMark/>
          </w:tcPr>
          <w:p w:rsidR="00D02283" w:rsidRPr="00EC402B" w:rsidRDefault="00D02283" w:rsidP="00D02283">
            <w:r w:rsidRPr="00EC402B">
              <w:rPr>
                <w:b/>
                <w:bCs/>
              </w:rPr>
              <w:t>Product Design</w:t>
            </w:r>
          </w:p>
        </w:tc>
        <w:tc>
          <w:tcPr>
            <w:tcW w:w="0" w:type="auto"/>
            <w:vAlign w:val="center"/>
            <w:hideMark/>
          </w:tcPr>
          <w:p w:rsidR="00D02283" w:rsidRPr="00EC402B" w:rsidRDefault="00D02283" w:rsidP="00D02283">
            <w:r w:rsidRPr="00EC402B">
              <w:t>Create furniture that is safe, comfortable, and user-friendly</w:t>
            </w:r>
          </w:p>
        </w:tc>
      </w:tr>
      <w:tr w:rsidR="00D02283" w:rsidRPr="00EC402B" w:rsidTr="002C4D63">
        <w:trPr>
          <w:tblCellSpacing w:w="15" w:type="dxa"/>
        </w:trPr>
        <w:tc>
          <w:tcPr>
            <w:tcW w:w="0" w:type="auto"/>
            <w:vAlign w:val="center"/>
            <w:hideMark/>
          </w:tcPr>
          <w:p w:rsidR="00D02283" w:rsidRPr="00EC402B" w:rsidRDefault="00D02283" w:rsidP="00D02283">
            <w:r w:rsidRPr="00EC402B">
              <w:rPr>
                <w:b/>
                <w:bCs/>
              </w:rPr>
              <w:t>Production Process</w:t>
            </w:r>
          </w:p>
        </w:tc>
        <w:tc>
          <w:tcPr>
            <w:tcW w:w="0" w:type="auto"/>
            <w:vAlign w:val="center"/>
            <w:hideMark/>
          </w:tcPr>
          <w:p w:rsidR="00D02283" w:rsidRPr="00EC402B" w:rsidRDefault="00D02283" w:rsidP="00D02283">
            <w:r w:rsidRPr="00EC402B">
              <w:t>Improve safety, reduce strain, and enhance work efficiency</w:t>
            </w:r>
          </w:p>
        </w:tc>
      </w:tr>
      <w:tr w:rsidR="00D02283" w:rsidRPr="00EC402B" w:rsidTr="002C4D63">
        <w:trPr>
          <w:tblCellSpacing w:w="15" w:type="dxa"/>
        </w:trPr>
        <w:tc>
          <w:tcPr>
            <w:tcW w:w="0" w:type="auto"/>
            <w:vAlign w:val="center"/>
            <w:hideMark/>
          </w:tcPr>
          <w:p w:rsidR="00D02283" w:rsidRPr="00EC402B" w:rsidRDefault="00D02283" w:rsidP="00D02283">
            <w:r w:rsidRPr="00EC402B">
              <w:rPr>
                <w:b/>
                <w:bCs/>
              </w:rPr>
              <w:t>Workplace Safety</w:t>
            </w:r>
          </w:p>
        </w:tc>
        <w:tc>
          <w:tcPr>
            <w:tcW w:w="0" w:type="auto"/>
            <w:vAlign w:val="center"/>
            <w:hideMark/>
          </w:tcPr>
          <w:p w:rsidR="00D02283" w:rsidRPr="00EC402B" w:rsidRDefault="00D02283" w:rsidP="00D02283">
            <w:r w:rsidRPr="00EC402B">
              <w:t>Prevent injuries by promoting correct posture and handling</w:t>
            </w:r>
          </w:p>
        </w:tc>
      </w:tr>
      <w:tr w:rsidR="00D02283" w:rsidRPr="00EC402B" w:rsidTr="002C4D63">
        <w:trPr>
          <w:tblCellSpacing w:w="15" w:type="dxa"/>
        </w:trPr>
        <w:tc>
          <w:tcPr>
            <w:tcW w:w="0" w:type="auto"/>
            <w:vAlign w:val="center"/>
            <w:hideMark/>
          </w:tcPr>
          <w:p w:rsidR="00D02283" w:rsidRPr="00EC402B" w:rsidRDefault="00D02283" w:rsidP="00D02283">
            <w:r w:rsidRPr="00EC402B">
              <w:rPr>
                <w:b/>
                <w:bCs/>
              </w:rPr>
              <w:t>Productivity</w:t>
            </w:r>
          </w:p>
        </w:tc>
        <w:tc>
          <w:tcPr>
            <w:tcW w:w="0" w:type="auto"/>
            <w:vAlign w:val="center"/>
            <w:hideMark/>
          </w:tcPr>
          <w:p w:rsidR="00D02283" w:rsidRPr="00EC402B" w:rsidRDefault="00D02283" w:rsidP="00D02283">
            <w:r w:rsidRPr="00EC402B">
              <w:t>Reduce worker fatigue and improve output speed and quality</w:t>
            </w:r>
          </w:p>
        </w:tc>
      </w:tr>
    </w:tbl>
    <w:p w:rsidR="00D02283" w:rsidRPr="00EC402B" w:rsidRDefault="008D373B" w:rsidP="00D02283">
      <w:r>
        <w:pict>
          <v:rect id="_x0000_i1294" style="width:0;height:1.5pt" o:hralign="center" o:hrstd="t" o:hr="t" fillcolor="#a0a0a0" stroked="f"/>
        </w:pict>
      </w:r>
    </w:p>
    <w:p w:rsidR="00D02283" w:rsidRPr="00EC402B" w:rsidRDefault="00D02283" w:rsidP="00D02283">
      <w:pPr>
        <w:rPr>
          <w:b/>
          <w:bCs/>
        </w:rPr>
      </w:pPr>
      <w:r w:rsidRPr="00EC402B">
        <w:rPr>
          <w:b/>
          <w:bCs/>
        </w:rPr>
        <w:t>2.3 Specific Effects on Finished Products</w:t>
      </w:r>
    </w:p>
    <w:p w:rsidR="00D02283" w:rsidRPr="00EC402B" w:rsidRDefault="00D02283" w:rsidP="00D02283">
      <w:pPr>
        <w:numPr>
          <w:ilvl w:val="0"/>
          <w:numId w:val="174"/>
        </w:numPr>
      </w:pPr>
      <w:r w:rsidRPr="00EC402B">
        <w:rPr>
          <w:b/>
          <w:bCs/>
        </w:rPr>
        <w:t>Correct heights and proportions</w:t>
      </w:r>
      <w:r w:rsidRPr="00EC402B">
        <w:t xml:space="preserve"> ensure user comfort and usability</w:t>
      </w:r>
    </w:p>
    <w:p w:rsidR="00D02283" w:rsidRPr="00EC402B" w:rsidRDefault="00D02283" w:rsidP="00D02283">
      <w:pPr>
        <w:numPr>
          <w:ilvl w:val="0"/>
          <w:numId w:val="174"/>
        </w:numPr>
      </w:pPr>
      <w:r w:rsidRPr="00EC402B">
        <w:rPr>
          <w:b/>
          <w:bCs/>
        </w:rPr>
        <w:t>Reduced product defects</w:t>
      </w:r>
      <w:r w:rsidRPr="00EC402B">
        <w:t xml:space="preserve"> due to improved working conditions and tool control</w:t>
      </w:r>
    </w:p>
    <w:p w:rsidR="00D02283" w:rsidRPr="00EC402B" w:rsidRDefault="00D02283" w:rsidP="00D02283">
      <w:pPr>
        <w:numPr>
          <w:ilvl w:val="0"/>
          <w:numId w:val="174"/>
        </w:numPr>
      </w:pPr>
      <w:r w:rsidRPr="00EC402B">
        <w:rPr>
          <w:b/>
          <w:bCs/>
        </w:rPr>
        <w:t>Better aesthetics and durability</w:t>
      </w:r>
      <w:r w:rsidRPr="00EC402B">
        <w:t xml:space="preserve"> when workers are not fatigued or strained</w:t>
      </w:r>
    </w:p>
    <w:p w:rsidR="00D02283" w:rsidRPr="00EC402B" w:rsidRDefault="00D02283" w:rsidP="00D02283">
      <w:pPr>
        <w:rPr>
          <w:b/>
          <w:bCs/>
        </w:rPr>
      </w:pPr>
      <w:r w:rsidRPr="00EC402B">
        <w:rPr>
          <w:b/>
          <w:bCs/>
        </w:rPr>
        <w:t>2.4 Specific Effects on Production</w:t>
      </w:r>
    </w:p>
    <w:p w:rsidR="00D02283" w:rsidRPr="00EC402B" w:rsidRDefault="00D02283" w:rsidP="00D02283">
      <w:pPr>
        <w:numPr>
          <w:ilvl w:val="0"/>
          <w:numId w:val="175"/>
        </w:numPr>
      </w:pPr>
      <w:r w:rsidRPr="00EC402B">
        <w:rPr>
          <w:b/>
          <w:bCs/>
        </w:rPr>
        <w:lastRenderedPageBreak/>
        <w:t>Faster assembly times</w:t>
      </w:r>
      <w:r w:rsidRPr="00EC402B">
        <w:t xml:space="preserve"> through improved layout and positioning</w:t>
      </w:r>
    </w:p>
    <w:p w:rsidR="00D02283" w:rsidRPr="00EC402B" w:rsidRDefault="00D02283" w:rsidP="00D02283">
      <w:pPr>
        <w:numPr>
          <w:ilvl w:val="0"/>
          <w:numId w:val="175"/>
        </w:numPr>
      </w:pPr>
      <w:r w:rsidRPr="00EC402B">
        <w:rPr>
          <w:b/>
          <w:bCs/>
        </w:rPr>
        <w:t>Fewer errors and breakages</w:t>
      </w:r>
      <w:r w:rsidRPr="00EC402B">
        <w:t xml:space="preserve"> from awkward or unsafe handling</w:t>
      </w:r>
    </w:p>
    <w:p w:rsidR="00D02283" w:rsidRPr="00EC402B" w:rsidRDefault="00D02283" w:rsidP="00D02283">
      <w:pPr>
        <w:numPr>
          <w:ilvl w:val="0"/>
          <w:numId w:val="175"/>
        </w:numPr>
      </w:pPr>
      <w:r w:rsidRPr="00EC402B">
        <w:rPr>
          <w:b/>
          <w:bCs/>
        </w:rPr>
        <w:t>Longer career longevity</w:t>
      </w:r>
      <w:r w:rsidRPr="00EC402B">
        <w:t xml:space="preserve"> for workers due to fewer injuries or overuse conditions</w:t>
      </w:r>
    </w:p>
    <w:p w:rsidR="00D02283" w:rsidRPr="00EC402B" w:rsidRDefault="008D373B" w:rsidP="00D02283">
      <w:r>
        <w:pict>
          <v:rect id="_x0000_i1295" style="width:0;height:1.5pt" o:hralign="center" o:hrstd="t" o:hr="t" fillcolor="#a0a0a0" stroked="f"/>
        </w:pict>
      </w:r>
    </w:p>
    <w:p w:rsidR="00D02283" w:rsidRPr="00EC402B" w:rsidRDefault="00D02283" w:rsidP="00D02283">
      <w:pPr>
        <w:rPr>
          <w:b/>
          <w:bCs/>
        </w:rPr>
      </w:pPr>
      <w:r w:rsidRPr="00EC402B">
        <w:rPr>
          <w:b/>
          <w:bCs/>
        </w:rPr>
        <w:t>3. Examples to Use in Facilitation</w:t>
      </w:r>
    </w:p>
    <w:p w:rsidR="00D02283" w:rsidRPr="00EC402B" w:rsidRDefault="00D02283" w:rsidP="00D02283">
      <w:pPr>
        <w:numPr>
          <w:ilvl w:val="0"/>
          <w:numId w:val="176"/>
        </w:numPr>
      </w:pPr>
      <w:r w:rsidRPr="00EC402B">
        <w:rPr>
          <w:b/>
          <w:bCs/>
        </w:rPr>
        <w:t>Before-and-after sketching</w:t>
      </w:r>
      <w:r w:rsidRPr="00EC402B">
        <w:t>: Ask learners to draw or compare furniture made with and without ergonomic considerations (e.g. a chair that’s too high vs. correctly proportioned).</w:t>
      </w:r>
    </w:p>
    <w:p w:rsidR="00D02283" w:rsidRPr="00EC402B" w:rsidRDefault="00D02283" w:rsidP="00D02283">
      <w:pPr>
        <w:numPr>
          <w:ilvl w:val="0"/>
          <w:numId w:val="176"/>
        </w:numPr>
      </w:pPr>
      <w:r w:rsidRPr="00EC402B">
        <w:rPr>
          <w:b/>
          <w:bCs/>
        </w:rPr>
        <w:t>Workshop analysis</w:t>
      </w:r>
      <w:r w:rsidRPr="00EC402B">
        <w:t>: Use photos of real or staged workstations to discuss how ergonomics affects performance.</w:t>
      </w:r>
    </w:p>
    <w:p w:rsidR="00D02283" w:rsidRPr="00EC402B" w:rsidRDefault="00D02283" w:rsidP="00D02283">
      <w:pPr>
        <w:numPr>
          <w:ilvl w:val="0"/>
          <w:numId w:val="176"/>
        </w:numPr>
      </w:pPr>
      <w:r w:rsidRPr="00EC402B">
        <w:rPr>
          <w:b/>
          <w:bCs/>
        </w:rPr>
        <w:t>Tool handling demo</w:t>
      </w:r>
      <w:r w:rsidRPr="00EC402B">
        <w:t>: Use a heavy tool in both ergonomic and non-ergonomic setups—observe time, comfort, and safety.</w:t>
      </w:r>
    </w:p>
    <w:p w:rsidR="00D02283" w:rsidRPr="00EC402B" w:rsidRDefault="008D373B" w:rsidP="00D02283">
      <w:r>
        <w:pict>
          <v:rect id="_x0000_i1296" style="width:0;height:1.5pt" o:hralign="center" o:hrstd="t" o:hr="t" fillcolor="#a0a0a0" stroked="f"/>
        </w:pict>
      </w:r>
    </w:p>
    <w:p w:rsidR="00D02283" w:rsidRPr="00EC402B" w:rsidRDefault="00D02283" w:rsidP="00D02283">
      <w:pPr>
        <w:rPr>
          <w:b/>
          <w:bCs/>
        </w:rPr>
      </w:pPr>
      <w:r w:rsidRPr="00EC402B">
        <w:rPr>
          <w:b/>
          <w:bCs/>
        </w:rPr>
        <w:t>4. Case Study: Designing for Comfort and Safety</w:t>
      </w:r>
    </w:p>
    <w:p w:rsidR="00D02283" w:rsidRPr="00EC402B" w:rsidRDefault="00D02283" w:rsidP="00D02283">
      <w:r w:rsidRPr="00EC402B">
        <w:rPr>
          <w:b/>
          <w:bCs/>
        </w:rPr>
        <w:t>Case Title</w:t>
      </w:r>
      <w:r w:rsidRPr="00EC402B">
        <w:t xml:space="preserve">: </w:t>
      </w:r>
      <w:r w:rsidRPr="00EC402B">
        <w:rPr>
          <w:i/>
          <w:iCs/>
        </w:rPr>
        <w:t>Kabelo’s Conference Chair Challenge</w:t>
      </w:r>
    </w:p>
    <w:p w:rsidR="00D02283" w:rsidRPr="00EC402B" w:rsidRDefault="00D02283" w:rsidP="00D02283">
      <w:r w:rsidRPr="00EC402B">
        <w:rPr>
          <w:b/>
          <w:bCs/>
        </w:rPr>
        <w:t>Scenario</w:t>
      </w:r>
      <w:r w:rsidRPr="00EC402B">
        <w:t>:</w:t>
      </w:r>
      <w:r w:rsidRPr="00EC402B">
        <w:br/>
        <w:t>Kabelo designed a conference room chair but forgot to consider the average user’s height and leg length. The seat was too high, and users complained of discomfort after just 10 minutes. He revised the design using ergonomic measurements, leading to improved user feedback and fewer customer complaints.</w:t>
      </w:r>
    </w:p>
    <w:p w:rsidR="00D02283" w:rsidRPr="00EC402B" w:rsidRDefault="00D02283" w:rsidP="00D02283">
      <w:r w:rsidRPr="00EC402B">
        <w:rPr>
          <w:b/>
          <w:bCs/>
        </w:rPr>
        <w:t>Learning Focus</w:t>
      </w:r>
      <w:r w:rsidRPr="00EC402B">
        <w:t>:</w:t>
      </w:r>
    </w:p>
    <w:p w:rsidR="00D02283" w:rsidRPr="00EC402B" w:rsidRDefault="00D02283" w:rsidP="00D02283">
      <w:pPr>
        <w:numPr>
          <w:ilvl w:val="0"/>
          <w:numId w:val="177"/>
        </w:numPr>
      </w:pPr>
      <w:r w:rsidRPr="00EC402B">
        <w:t>Understanding how ergonomic choices impact customer satisfaction.</w:t>
      </w:r>
    </w:p>
    <w:p w:rsidR="00D02283" w:rsidRPr="00EC402B" w:rsidRDefault="00D02283" w:rsidP="00D02283">
      <w:pPr>
        <w:numPr>
          <w:ilvl w:val="0"/>
          <w:numId w:val="177"/>
        </w:numPr>
      </w:pPr>
      <w:r w:rsidRPr="00EC402B">
        <w:t>Realising that ergonomic design is not only about comfort but also about product quality and brand reputation.</w:t>
      </w:r>
    </w:p>
    <w:p w:rsidR="00D02283" w:rsidRPr="00EC402B" w:rsidRDefault="00D02283" w:rsidP="00D02283">
      <w:pPr>
        <w:numPr>
          <w:ilvl w:val="0"/>
          <w:numId w:val="177"/>
        </w:numPr>
      </w:pPr>
      <w:r w:rsidRPr="00EC402B">
        <w:t>Connecting worker health and product performance.</w:t>
      </w:r>
    </w:p>
    <w:p w:rsidR="00D02283" w:rsidRPr="00EC402B" w:rsidRDefault="008D373B" w:rsidP="00D02283">
      <w:r>
        <w:pict>
          <v:rect id="_x0000_i1297" style="width:0;height:1.5pt" o:hralign="center" o:hrstd="t" o:hr="t" fillcolor="#a0a0a0" stroked="f"/>
        </w:pict>
      </w:r>
    </w:p>
    <w:p w:rsidR="00D02283" w:rsidRPr="00EC402B" w:rsidRDefault="00D02283" w:rsidP="00D02283">
      <w:pPr>
        <w:rPr>
          <w:b/>
          <w:bCs/>
        </w:rPr>
      </w:pPr>
      <w:r w:rsidRPr="00EC402B">
        <w:rPr>
          <w:b/>
          <w:bCs/>
        </w:rPr>
        <w:t>5. Critical Thinking and Engagement Questions</w:t>
      </w:r>
    </w:p>
    <w:p w:rsidR="00D02283" w:rsidRPr="00EC402B" w:rsidRDefault="00D02283" w:rsidP="00D02283">
      <w:pPr>
        <w:numPr>
          <w:ilvl w:val="0"/>
          <w:numId w:val="178"/>
        </w:numPr>
      </w:pPr>
      <w:r w:rsidRPr="00EC402B">
        <w:rPr>
          <w:b/>
          <w:bCs/>
        </w:rPr>
        <w:t>What could happen to a customer if a piece of furniture is not designed with ergonomics in mind?</w:t>
      </w:r>
    </w:p>
    <w:p w:rsidR="00D02283" w:rsidRPr="00EC402B" w:rsidRDefault="00D02283" w:rsidP="00D02283">
      <w:pPr>
        <w:numPr>
          <w:ilvl w:val="0"/>
          <w:numId w:val="178"/>
        </w:numPr>
      </w:pPr>
      <w:r w:rsidRPr="00EC402B">
        <w:rPr>
          <w:b/>
          <w:bCs/>
        </w:rPr>
        <w:t>How might ignoring ergonomics during production affect product consistency and safety?</w:t>
      </w:r>
    </w:p>
    <w:p w:rsidR="00D02283" w:rsidRPr="00EC402B" w:rsidRDefault="00D02283" w:rsidP="00D02283">
      <w:pPr>
        <w:numPr>
          <w:ilvl w:val="0"/>
          <w:numId w:val="178"/>
        </w:numPr>
      </w:pPr>
      <w:r w:rsidRPr="00EC402B">
        <w:rPr>
          <w:b/>
          <w:bCs/>
        </w:rPr>
        <w:t>How can ergonomics improve worker morale and motivation on the production floor?</w:t>
      </w:r>
    </w:p>
    <w:p w:rsidR="00D02283" w:rsidRPr="00EC402B" w:rsidRDefault="00D02283" w:rsidP="00D02283">
      <w:pPr>
        <w:numPr>
          <w:ilvl w:val="0"/>
          <w:numId w:val="178"/>
        </w:numPr>
      </w:pPr>
      <w:r w:rsidRPr="00EC402B">
        <w:rPr>
          <w:b/>
          <w:bCs/>
        </w:rPr>
        <w:t>Why is the purpose of ergonomics just as important for workers as it is for end-users?</w:t>
      </w:r>
    </w:p>
    <w:p w:rsidR="00D02283" w:rsidRPr="00EC402B" w:rsidRDefault="00D02283" w:rsidP="00D02283">
      <w:pPr>
        <w:numPr>
          <w:ilvl w:val="0"/>
          <w:numId w:val="178"/>
        </w:numPr>
      </w:pPr>
      <w:r w:rsidRPr="00EC402B">
        <w:rPr>
          <w:b/>
          <w:bCs/>
        </w:rPr>
        <w:lastRenderedPageBreak/>
        <w:t>In your opinion, what is more affected by ergonomics: the product or the worker? Why?</w:t>
      </w:r>
    </w:p>
    <w:p w:rsidR="00D02283" w:rsidRPr="00EC402B" w:rsidRDefault="008D373B" w:rsidP="00D02283">
      <w:r>
        <w:pict>
          <v:rect id="_x0000_i1298" style="width:0;height:1.5pt" o:hralign="center" o:hrstd="t" o:hr="t" fillcolor="#a0a0a0" stroked="f"/>
        </w:pict>
      </w:r>
    </w:p>
    <w:p w:rsidR="007E6CF8" w:rsidRPr="00EC402B" w:rsidRDefault="007E6CF8">
      <w:r w:rsidRPr="00EC402B">
        <w:br w:type="page"/>
      </w:r>
    </w:p>
    <w:p w:rsidR="002C4D63" w:rsidRPr="00EC402B" w:rsidRDefault="002C4D63" w:rsidP="002C4D63">
      <w:pPr>
        <w:pStyle w:val="Heading3"/>
        <w:rPr>
          <w:rFonts w:ascii="Century Gothic" w:hAnsi="Century Gothic"/>
          <w:b/>
          <w:bCs/>
        </w:rPr>
      </w:pPr>
      <w:bookmarkStart w:id="73" w:name="_Toc196189625"/>
      <w:bookmarkStart w:id="74" w:name="_Toc196453344"/>
      <w:r w:rsidRPr="00EC402B">
        <w:rPr>
          <w:rFonts w:ascii="Century Gothic" w:hAnsi="Century Gothic"/>
          <w:b/>
          <w:bCs/>
        </w:rPr>
        <w:lastRenderedPageBreak/>
        <w:t>KT0404 – Standard Measurements for Furniture</w:t>
      </w:r>
      <w:bookmarkEnd w:id="73"/>
      <w:bookmarkEnd w:id="74"/>
    </w:p>
    <w:p w:rsidR="002C4D63" w:rsidRPr="00EC402B" w:rsidRDefault="002C4D63" w:rsidP="002C4D63">
      <w:pPr>
        <w:rPr>
          <w:b/>
          <w:bCs/>
        </w:rPr>
      </w:pPr>
    </w:p>
    <w:p w:rsidR="002C4D63" w:rsidRPr="00EC402B" w:rsidRDefault="002C4D63" w:rsidP="002C4D63">
      <w:pPr>
        <w:rPr>
          <w:b/>
          <w:bCs/>
        </w:rPr>
      </w:pPr>
      <w:r w:rsidRPr="00EC402B">
        <w:rPr>
          <w:b/>
          <w:bCs/>
        </w:rPr>
        <w:t>Facilitator Notes</w:t>
      </w:r>
    </w:p>
    <w:p w:rsidR="002C4D63" w:rsidRPr="00EC402B" w:rsidRDefault="008D373B" w:rsidP="002C4D63">
      <w:r>
        <w:pict>
          <v:rect id="_x0000_i1299" style="width:0;height:1.5pt" o:hralign="center" o:hrstd="t" o:hr="t" fillcolor="#a0a0a0" stroked="f"/>
        </w:pict>
      </w:r>
    </w:p>
    <w:p w:rsidR="002C4D63" w:rsidRPr="00EC402B" w:rsidRDefault="002C4D63" w:rsidP="002C4D63">
      <w:pPr>
        <w:rPr>
          <w:b/>
          <w:bCs/>
        </w:rPr>
      </w:pPr>
      <w:r w:rsidRPr="00EC402B">
        <w:rPr>
          <w:b/>
          <w:bCs/>
        </w:rPr>
        <w:t>1. Key Learning Objective</w:t>
      </w:r>
    </w:p>
    <w:p w:rsidR="002C4D63" w:rsidRPr="00EC402B" w:rsidRDefault="002C4D63" w:rsidP="002C4D63">
      <w:r w:rsidRPr="00EC402B">
        <w:t>To enable learners to understand the importance of standard measurements in furniture manufacture and to motivate these standards based on ergonomic principles related to comfort, safety, and function.</w:t>
      </w:r>
    </w:p>
    <w:p w:rsidR="002C4D63" w:rsidRPr="00EC402B" w:rsidRDefault="002C4D63" w:rsidP="002C4D63">
      <w:r w:rsidRPr="00EC402B">
        <w:rPr>
          <w:b/>
          <w:bCs/>
        </w:rPr>
        <w:t>Related Internal Assessment Criterion:</w:t>
      </w:r>
    </w:p>
    <w:p w:rsidR="002C4D63" w:rsidRPr="00EC402B" w:rsidRDefault="002C4D63" w:rsidP="002C4D63">
      <w:pPr>
        <w:numPr>
          <w:ilvl w:val="0"/>
          <w:numId w:val="184"/>
        </w:numPr>
      </w:pPr>
      <w:r w:rsidRPr="00EC402B">
        <w:rPr>
          <w:b/>
          <w:bCs/>
        </w:rPr>
        <w:t>IAC0404</w:t>
      </w:r>
      <w:r w:rsidRPr="00EC402B">
        <w:t xml:space="preserve">: </w:t>
      </w:r>
      <w:r w:rsidRPr="00EC402B">
        <w:rPr>
          <w:i/>
          <w:iCs/>
        </w:rPr>
        <w:t>The need for standard sizes in furniture manufacture is motivated with reference to ergonomics.</w:t>
      </w:r>
    </w:p>
    <w:p w:rsidR="002C4D63" w:rsidRPr="00EC402B" w:rsidRDefault="008D373B" w:rsidP="002C4D63">
      <w:r>
        <w:pict>
          <v:rect id="_x0000_i1300" style="width:0;height:1.5pt" o:hralign="center" o:hrstd="t" o:hr="t" fillcolor="#a0a0a0" stroked="f"/>
        </w:pict>
      </w:r>
    </w:p>
    <w:p w:rsidR="002C4D63" w:rsidRPr="00EC402B" w:rsidRDefault="002C4D63" w:rsidP="002C4D63">
      <w:pPr>
        <w:rPr>
          <w:b/>
          <w:bCs/>
        </w:rPr>
      </w:pPr>
      <w:r w:rsidRPr="00EC402B">
        <w:rPr>
          <w:b/>
          <w:bCs/>
        </w:rPr>
        <w:t>2. Content Overview</w:t>
      </w:r>
    </w:p>
    <w:p w:rsidR="002C4D63" w:rsidRPr="00EC402B" w:rsidRDefault="002C4D63" w:rsidP="002C4D63">
      <w:pPr>
        <w:rPr>
          <w:b/>
          <w:bCs/>
        </w:rPr>
      </w:pPr>
      <w:r w:rsidRPr="00EC402B">
        <w:rPr>
          <w:b/>
          <w:bCs/>
        </w:rPr>
        <w:t>2.1 Why Are Standard Measurements Important?</w:t>
      </w:r>
    </w:p>
    <w:p w:rsidR="002C4D63" w:rsidRPr="00EC402B" w:rsidRDefault="002C4D63" w:rsidP="002C4D63">
      <w:r w:rsidRPr="00EC402B">
        <w:t>Standard measurements in furniture ensure that:</w:t>
      </w:r>
    </w:p>
    <w:p w:rsidR="002C4D63" w:rsidRPr="00EC402B" w:rsidRDefault="002C4D63" w:rsidP="002C4D63">
      <w:pPr>
        <w:numPr>
          <w:ilvl w:val="0"/>
          <w:numId w:val="185"/>
        </w:numPr>
      </w:pPr>
      <w:r w:rsidRPr="00EC402B">
        <w:t>Products are comfortable and safe for the majority of users.</w:t>
      </w:r>
    </w:p>
    <w:p w:rsidR="002C4D63" w:rsidRPr="00EC402B" w:rsidRDefault="002C4D63" w:rsidP="002C4D63">
      <w:pPr>
        <w:numPr>
          <w:ilvl w:val="0"/>
          <w:numId w:val="185"/>
        </w:numPr>
      </w:pPr>
      <w:r w:rsidRPr="00EC402B">
        <w:t>Production is efficient and consistent.</w:t>
      </w:r>
    </w:p>
    <w:p w:rsidR="002C4D63" w:rsidRPr="00EC402B" w:rsidRDefault="002C4D63" w:rsidP="002C4D63">
      <w:pPr>
        <w:numPr>
          <w:ilvl w:val="0"/>
          <w:numId w:val="185"/>
        </w:numPr>
      </w:pPr>
      <w:r w:rsidRPr="00EC402B">
        <w:t>Products meet user expectations and comply with functional requirements.</w:t>
      </w:r>
    </w:p>
    <w:p w:rsidR="002C4D63" w:rsidRPr="00EC402B" w:rsidRDefault="002C4D63" w:rsidP="002C4D63">
      <w:r w:rsidRPr="00EC402B">
        <w:t xml:space="preserve">These measurements are based on </w:t>
      </w:r>
      <w:r w:rsidRPr="00EC402B">
        <w:rPr>
          <w:b/>
          <w:bCs/>
        </w:rPr>
        <w:t>anthropometric data</w:t>
      </w:r>
      <w:r w:rsidRPr="00EC402B">
        <w:t>, which reflects average human body sizes and movement patterns.</w:t>
      </w:r>
    </w:p>
    <w:p w:rsidR="002C4D63" w:rsidRPr="00EC402B" w:rsidRDefault="008D373B" w:rsidP="002C4D63">
      <w:r>
        <w:pict>
          <v:rect id="_x0000_i1301" style="width:0;height:1.5pt" o:hralign="center" o:hrstd="t" o:hr="t" fillcolor="#a0a0a0" stroked="f"/>
        </w:pict>
      </w:r>
    </w:p>
    <w:p w:rsidR="002C4D63" w:rsidRPr="00EC402B" w:rsidRDefault="002C4D63" w:rsidP="002C4D63">
      <w:pPr>
        <w:rPr>
          <w:b/>
          <w:bCs/>
        </w:rPr>
      </w:pPr>
      <w:r w:rsidRPr="00EC402B">
        <w:rPr>
          <w:b/>
          <w:bCs/>
        </w:rPr>
        <w:t>2.2 Common Standard Measurements in Furniture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3094"/>
        <w:gridCol w:w="3855"/>
      </w:tblGrid>
      <w:tr w:rsidR="002C4D63" w:rsidRPr="00EC402B" w:rsidTr="002C4D63">
        <w:trPr>
          <w:tblHeader/>
          <w:tblCellSpacing w:w="15" w:type="dxa"/>
        </w:trPr>
        <w:tc>
          <w:tcPr>
            <w:tcW w:w="0" w:type="auto"/>
            <w:vAlign w:val="center"/>
            <w:hideMark/>
          </w:tcPr>
          <w:p w:rsidR="002C4D63" w:rsidRPr="00EC402B" w:rsidRDefault="002C4D63" w:rsidP="002C4D63">
            <w:pPr>
              <w:rPr>
                <w:b/>
                <w:bCs/>
              </w:rPr>
            </w:pPr>
            <w:r w:rsidRPr="00EC402B">
              <w:rPr>
                <w:b/>
                <w:bCs/>
              </w:rPr>
              <w:t>Furniture Type</w:t>
            </w:r>
          </w:p>
        </w:tc>
        <w:tc>
          <w:tcPr>
            <w:tcW w:w="0" w:type="auto"/>
            <w:vAlign w:val="center"/>
            <w:hideMark/>
          </w:tcPr>
          <w:p w:rsidR="002C4D63" w:rsidRPr="00EC402B" w:rsidRDefault="002C4D63" w:rsidP="002C4D63">
            <w:pPr>
              <w:rPr>
                <w:b/>
                <w:bCs/>
              </w:rPr>
            </w:pPr>
            <w:r w:rsidRPr="00EC402B">
              <w:rPr>
                <w:b/>
                <w:bCs/>
              </w:rPr>
              <w:t>Standard Measurement Range</w:t>
            </w:r>
          </w:p>
        </w:tc>
        <w:tc>
          <w:tcPr>
            <w:tcW w:w="0" w:type="auto"/>
            <w:vAlign w:val="center"/>
            <w:hideMark/>
          </w:tcPr>
          <w:p w:rsidR="002C4D63" w:rsidRPr="00EC402B" w:rsidRDefault="002C4D63" w:rsidP="002C4D63">
            <w:pPr>
              <w:rPr>
                <w:b/>
                <w:bCs/>
              </w:rPr>
            </w:pPr>
            <w:r w:rsidRPr="00EC402B">
              <w:rPr>
                <w:b/>
                <w:bCs/>
              </w:rPr>
              <w:t>Ergonomic Justification</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Dining Table Height</w:t>
            </w:r>
          </w:p>
        </w:tc>
        <w:tc>
          <w:tcPr>
            <w:tcW w:w="0" w:type="auto"/>
            <w:vAlign w:val="center"/>
            <w:hideMark/>
          </w:tcPr>
          <w:p w:rsidR="002C4D63" w:rsidRPr="00EC402B" w:rsidRDefault="002C4D63" w:rsidP="002C4D63">
            <w:r w:rsidRPr="00EC402B">
              <w:t>720 mm – 760 mm</w:t>
            </w:r>
          </w:p>
        </w:tc>
        <w:tc>
          <w:tcPr>
            <w:tcW w:w="0" w:type="auto"/>
            <w:vAlign w:val="center"/>
            <w:hideMark/>
          </w:tcPr>
          <w:p w:rsidR="002C4D63" w:rsidRPr="00EC402B" w:rsidRDefault="002C4D63" w:rsidP="002C4D63">
            <w:r w:rsidRPr="00EC402B">
              <w:t>Comfortable for seated eating and posture support</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Chair Seat Height</w:t>
            </w:r>
          </w:p>
        </w:tc>
        <w:tc>
          <w:tcPr>
            <w:tcW w:w="0" w:type="auto"/>
            <w:vAlign w:val="center"/>
            <w:hideMark/>
          </w:tcPr>
          <w:p w:rsidR="002C4D63" w:rsidRPr="00EC402B" w:rsidRDefault="002C4D63" w:rsidP="002C4D63">
            <w:r w:rsidRPr="00EC402B">
              <w:t>430 mm – 460 mm</w:t>
            </w:r>
          </w:p>
        </w:tc>
        <w:tc>
          <w:tcPr>
            <w:tcW w:w="0" w:type="auto"/>
            <w:vAlign w:val="center"/>
            <w:hideMark/>
          </w:tcPr>
          <w:p w:rsidR="002C4D63" w:rsidRPr="00EC402B" w:rsidRDefault="002C4D63" w:rsidP="002C4D63">
            <w:r w:rsidRPr="00EC402B">
              <w:t>Allows feet to rest flat on the floor</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Desk Height</w:t>
            </w:r>
          </w:p>
        </w:tc>
        <w:tc>
          <w:tcPr>
            <w:tcW w:w="0" w:type="auto"/>
            <w:vAlign w:val="center"/>
            <w:hideMark/>
          </w:tcPr>
          <w:p w:rsidR="002C4D63" w:rsidRPr="00EC402B" w:rsidRDefault="002C4D63" w:rsidP="002C4D63">
            <w:r w:rsidRPr="00EC402B">
              <w:t>720 mm – 750 mm</w:t>
            </w:r>
          </w:p>
        </w:tc>
        <w:tc>
          <w:tcPr>
            <w:tcW w:w="0" w:type="auto"/>
            <w:vAlign w:val="center"/>
            <w:hideMark/>
          </w:tcPr>
          <w:p w:rsidR="002C4D63" w:rsidRPr="00EC402B" w:rsidRDefault="002C4D63" w:rsidP="002C4D63">
            <w:r w:rsidRPr="00EC402B">
              <w:t>Promotes relaxed arm position when working</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Workbenches</w:t>
            </w:r>
          </w:p>
        </w:tc>
        <w:tc>
          <w:tcPr>
            <w:tcW w:w="0" w:type="auto"/>
            <w:vAlign w:val="center"/>
            <w:hideMark/>
          </w:tcPr>
          <w:p w:rsidR="002C4D63" w:rsidRPr="00EC402B" w:rsidRDefault="002C4D63" w:rsidP="002C4D63">
            <w:r w:rsidRPr="00EC402B">
              <w:t>850 mm – 950 mm (adjustable preferred)</w:t>
            </w:r>
          </w:p>
        </w:tc>
        <w:tc>
          <w:tcPr>
            <w:tcW w:w="0" w:type="auto"/>
            <w:vAlign w:val="center"/>
            <w:hideMark/>
          </w:tcPr>
          <w:p w:rsidR="002C4D63" w:rsidRPr="00EC402B" w:rsidRDefault="002C4D63" w:rsidP="002C4D63">
            <w:r w:rsidRPr="00EC402B">
              <w:t>Reduces back strain when working for long periods</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t>Bed Height (from floor)</w:t>
            </w:r>
          </w:p>
        </w:tc>
        <w:tc>
          <w:tcPr>
            <w:tcW w:w="0" w:type="auto"/>
            <w:vAlign w:val="center"/>
            <w:hideMark/>
          </w:tcPr>
          <w:p w:rsidR="002C4D63" w:rsidRPr="00EC402B" w:rsidRDefault="002C4D63" w:rsidP="002C4D63">
            <w:r w:rsidRPr="00EC402B">
              <w:t>400 mm – 500 mm</w:t>
            </w:r>
          </w:p>
        </w:tc>
        <w:tc>
          <w:tcPr>
            <w:tcW w:w="0" w:type="auto"/>
            <w:vAlign w:val="center"/>
            <w:hideMark/>
          </w:tcPr>
          <w:p w:rsidR="002C4D63" w:rsidRPr="00EC402B" w:rsidRDefault="002C4D63" w:rsidP="002C4D63">
            <w:r w:rsidRPr="00EC402B">
              <w:t>Ensures ease of getting in and out of bed</w:t>
            </w:r>
          </w:p>
        </w:tc>
      </w:tr>
      <w:tr w:rsidR="002C4D63" w:rsidRPr="00EC402B" w:rsidTr="002C4D63">
        <w:trPr>
          <w:tblCellSpacing w:w="15" w:type="dxa"/>
        </w:trPr>
        <w:tc>
          <w:tcPr>
            <w:tcW w:w="0" w:type="auto"/>
            <w:vAlign w:val="center"/>
            <w:hideMark/>
          </w:tcPr>
          <w:p w:rsidR="002C4D63" w:rsidRPr="00EC402B" w:rsidRDefault="002C4D63" w:rsidP="002C4D63">
            <w:r w:rsidRPr="00EC402B">
              <w:rPr>
                <w:b/>
                <w:bCs/>
              </w:rPr>
              <w:lastRenderedPageBreak/>
              <w:t>Shelf Height</w:t>
            </w:r>
          </w:p>
        </w:tc>
        <w:tc>
          <w:tcPr>
            <w:tcW w:w="0" w:type="auto"/>
            <w:vAlign w:val="center"/>
            <w:hideMark/>
          </w:tcPr>
          <w:p w:rsidR="002C4D63" w:rsidRPr="00EC402B" w:rsidRDefault="002C4D63" w:rsidP="002C4D63">
            <w:r w:rsidRPr="00EC402B">
              <w:t>Within 1 500 mm reach zone</w:t>
            </w:r>
          </w:p>
        </w:tc>
        <w:tc>
          <w:tcPr>
            <w:tcW w:w="0" w:type="auto"/>
            <w:vAlign w:val="center"/>
            <w:hideMark/>
          </w:tcPr>
          <w:p w:rsidR="002C4D63" w:rsidRPr="00EC402B" w:rsidRDefault="002C4D63" w:rsidP="002C4D63">
            <w:r w:rsidRPr="00EC402B">
              <w:t>Avoids overstretching or climbing to access materials</w:t>
            </w:r>
          </w:p>
        </w:tc>
      </w:tr>
    </w:tbl>
    <w:p w:rsidR="002C4D63" w:rsidRPr="00EC402B" w:rsidRDefault="008D373B" w:rsidP="002C4D63">
      <w:r>
        <w:pict>
          <v:rect id="_x0000_i1302" style="width:0;height:1.5pt" o:hralign="center" o:hrstd="t" o:hr="t" fillcolor="#a0a0a0" stroked="f"/>
        </w:pict>
      </w:r>
    </w:p>
    <w:p w:rsidR="002C4D63" w:rsidRPr="00EC402B" w:rsidRDefault="002C4D63" w:rsidP="002C4D63">
      <w:pPr>
        <w:rPr>
          <w:b/>
          <w:bCs/>
        </w:rPr>
      </w:pPr>
      <w:r w:rsidRPr="00EC402B">
        <w:rPr>
          <w:b/>
          <w:bCs/>
        </w:rPr>
        <w:t>2.3 Benefits of Using Standard Sizes</w:t>
      </w:r>
    </w:p>
    <w:p w:rsidR="002C4D63" w:rsidRPr="00EC402B" w:rsidRDefault="002C4D63" w:rsidP="002C4D63">
      <w:pPr>
        <w:numPr>
          <w:ilvl w:val="0"/>
          <w:numId w:val="186"/>
        </w:numPr>
      </w:pPr>
      <w:r w:rsidRPr="00EC402B">
        <w:rPr>
          <w:b/>
          <w:bCs/>
        </w:rPr>
        <w:t>Comfort</w:t>
      </w:r>
      <w:r w:rsidRPr="00EC402B">
        <w:t>: Promotes correct body posture and reduces fatigue.</w:t>
      </w:r>
    </w:p>
    <w:p w:rsidR="002C4D63" w:rsidRPr="00EC402B" w:rsidRDefault="002C4D63" w:rsidP="002C4D63">
      <w:pPr>
        <w:numPr>
          <w:ilvl w:val="0"/>
          <w:numId w:val="186"/>
        </w:numPr>
      </w:pPr>
      <w:r w:rsidRPr="00EC402B">
        <w:rPr>
          <w:b/>
          <w:bCs/>
        </w:rPr>
        <w:t>Safety</w:t>
      </w:r>
      <w:r w:rsidRPr="00EC402B">
        <w:t>: Minimises risk of falls, incorrect lifting, and overreach.</w:t>
      </w:r>
    </w:p>
    <w:p w:rsidR="002C4D63" w:rsidRPr="00EC402B" w:rsidRDefault="002C4D63" w:rsidP="002C4D63">
      <w:pPr>
        <w:numPr>
          <w:ilvl w:val="0"/>
          <w:numId w:val="186"/>
        </w:numPr>
      </w:pPr>
      <w:r w:rsidRPr="00EC402B">
        <w:rPr>
          <w:b/>
          <w:bCs/>
        </w:rPr>
        <w:t>Interchangeability</w:t>
      </w:r>
      <w:r w:rsidRPr="00EC402B">
        <w:t>: Components and fittings align across models.</w:t>
      </w:r>
    </w:p>
    <w:p w:rsidR="002C4D63" w:rsidRPr="00EC402B" w:rsidRDefault="002C4D63" w:rsidP="002C4D63">
      <w:pPr>
        <w:numPr>
          <w:ilvl w:val="0"/>
          <w:numId w:val="186"/>
        </w:numPr>
      </w:pPr>
      <w:r w:rsidRPr="00EC402B">
        <w:rPr>
          <w:b/>
          <w:bCs/>
        </w:rPr>
        <w:t>Efficiency</w:t>
      </w:r>
      <w:r w:rsidRPr="00EC402B">
        <w:t>: Speeds up manufacturing with preset templates and jigs.</w:t>
      </w:r>
    </w:p>
    <w:p w:rsidR="002C4D63" w:rsidRPr="00EC402B" w:rsidRDefault="008D373B" w:rsidP="002C4D63">
      <w:r>
        <w:pict>
          <v:rect id="_x0000_i1303" style="width:0;height:1.5pt" o:hralign="center" o:hrstd="t" o:hr="t" fillcolor="#a0a0a0" stroked="f"/>
        </w:pict>
      </w:r>
    </w:p>
    <w:p w:rsidR="002C4D63" w:rsidRPr="00EC402B" w:rsidRDefault="002C4D63" w:rsidP="002C4D63">
      <w:pPr>
        <w:rPr>
          <w:b/>
          <w:bCs/>
        </w:rPr>
      </w:pPr>
      <w:r w:rsidRPr="00EC402B">
        <w:rPr>
          <w:b/>
          <w:bCs/>
        </w:rPr>
        <w:t>3. Examples to Use in Facilitation</w:t>
      </w:r>
    </w:p>
    <w:p w:rsidR="002C4D63" w:rsidRPr="00EC402B" w:rsidRDefault="002C4D63" w:rsidP="002C4D63">
      <w:pPr>
        <w:numPr>
          <w:ilvl w:val="0"/>
          <w:numId w:val="187"/>
        </w:numPr>
      </w:pPr>
      <w:r w:rsidRPr="00EC402B">
        <w:rPr>
          <w:b/>
          <w:bCs/>
        </w:rPr>
        <w:t>Measuring activity</w:t>
      </w:r>
      <w:r w:rsidRPr="00EC402B">
        <w:t>: Ask learners to measure different furniture items and compare with standard dimensions.</w:t>
      </w:r>
    </w:p>
    <w:p w:rsidR="002C4D63" w:rsidRPr="00EC402B" w:rsidRDefault="002C4D63" w:rsidP="002C4D63">
      <w:pPr>
        <w:numPr>
          <w:ilvl w:val="0"/>
          <w:numId w:val="187"/>
        </w:numPr>
      </w:pPr>
      <w:r w:rsidRPr="00EC402B">
        <w:rPr>
          <w:b/>
          <w:bCs/>
        </w:rPr>
        <w:t>User simulation</w:t>
      </w:r>
      <w:r w:rsidRPr="00EC402B">
        <w:t>: Have learners sit at correctly vs. incorrectly sized chairs and desks to feel the difference.</w:t>
      </w:r>
    </w:p>
    <w:p w:rsidR="002C4D63" w:rsidRPr="00EC402B" w:rsidRDefault="002C4D63" w:rsidP="002C4D63">
      <w:pPr>
        <w:numPr>
          <w:ilvl w:val="0"/>
          <w:numId w:val="187"/>
        </w:numPr>
      </w:pPr>
      <w:r w:rsidRPr="00EC402B">
        <w:rPr>
          <w:b/>
          <w:bCs/>
        </w:rPr>
        <w:t>Dimension chart</w:t>
      </w:r>
      <w:r w:rsidRPr="00EC402B">
        <w:t>: Provide a poster or handout with common standard furniture measurements and their ergonomic explanations.</w:t>
      </w:r>
    </w:p>
    <w:p w:rsidR="002C4D63" w:rsidRPr="00EC402B" w:rsidRDefault="008D373B" w:rsidP="002C4D63">
      <w:r>
        <w:pict>
          <v:rect id="_x0000_i1304" style="width:0;height:1.5pt" o:hralign="center" o:hrstd="t" o:hr="t" fillcolor="#a0a0a0" stroked="f"/>
        </w:pict>
      </w:r>
    </w:p>
    <w:p w:rsidR="002C4D63" w:rsidRPr="00EC402B" w:rsidRDefault="002C4D63" w:rsidP="002C4D63">
      <w:pPr>
        <w:rPr>
          <w:b/>
          <w:bCs/>
        </w:rPr>
      </w:pPr>
      <w:r w:rsidRPr="00EC402B">
        <w:rPr>
          <w:b/>
          <w:bCs/>
        </w:rPr>
        <w:t>4. Case Study: Customer Returns Due to Poor Sizing</w:t>
      </w:r>
    </w:p>
    <w:p w:rsidR="002C4D63" w:rsidRPr="00EC402B" w:rsidRDefault="002C4D63" w:rsidP="002C4D63">
      <w:r w:rsidRPr="00EC402B">
        <w:rPr>
          <w:b/>
          <w:bCs/>
        </w:rPr>
        <w:t>Case Title</w:t>
      </w:r>
      <w:r w:rsidRPr="00EC402B">
        <w:t xml:space="preserve">: </w:t>
      </w:r>
      <w:r w:rsidRPr="00EC402B">
        <w:rPr>
          <w:i/>
          <w:iCs/>
        </w:rPr>
        <w:t>The Too-Tall Table</w:t>
      </w:r>
    </w:p>
    <w:p w:rsidR="002C4D63" w:rsidRPr="00EC402B" w:rsidRDefault="002C4D63" w:rsidP="002C4D63">
      <w:r w:rsidRPr="00EC402B">
        <w:rPr>
          <w:b/>
          <w:bCs/>
        </w:rPr>
        <w:t>Scenario</w:t>
      </w:r>
      <w:r w:rsidRPr="00EC402B">
        <w:t>:</w:t>
      </w:r>
      <w:r w:rsidRPr="00EC402B">
        <w:br/>
        <w:t>Lerato’s team built 20 tables for a school using timber offcuts. The table height was 850 mm, intended for adults, but the school needed them for Grade 3 learners. The chairs were too low, and learners had to lift their shoulders to write. Complaints were received, and all tables had to be rebuilt using correct ergonomic standards for child-sized furniture.</w:t>
      </w:r>
    </w:p>
    <w:p w:rsidR="002C4D63" w:rsidRPr="00EC402B" w:rsidRDefault="002C4D63" w:rsidP="002C4D63">
      <w:r w:rsidRPr="00EC402B">
        <w:rPr>
          <w:b/>
          <w:bCs/>
        </w:rPr>
        <w:t>Learning Focus</w:t>
      </w:r>
      <w:r w:rsidRPr="00EC402B">
        <w:t>:</w:t>
      </w:r>
    </w:p>
    <w:p w:rsidR="002C4D63" w:rsidRPr="00EC402B" w:rsidRDefault="002C4D63" w:rsidP="002C4D63">
      <w:pPr>
        <w:numPr>
          <w:ilvl w:val="0"/>
          <w:numId w:val="188"/>
        </w:numPr>
      </w:pPr>
      <w:r w:rsidRPr="00EC402B">
        <w:t>Importance of using age- and user-appropriate standard sizes.</w:t>
      </w:r>
    </w:p>
    <w:p w:rsidR="002C4D63" w:rsidRPr="00EC402B" w:rsidRDefault="002C4D63" w:rsidP="002C4D63">
      <w:pPr>
        <w:numPr>
          <w:ilvl w:val="0"/>
          <w:numId w:val="188"/>
        </w:numPr>
      </w:pPr>
      <w:r w:rsidRPr="00EC402B">
        <w:t>How failing to apply standard measurements leads to product returns and reputational damage.</w:t>
      </w:r>
    </w:p>
    <w:p w:rsidR="002C4D63" w:rsidRPr="00EC402B" w:rsidRDefault="002C4D63" w:rsidP="002C4D63">
      <w:pPr>
        <w:numPr>
          <w:ilvl w:val="0"/>
          <w:numId w:val="188"/>
        </w:numPr>
      </w:pPr>
      <w:r w:rsidRPr="00EC402B">
        <w:t>Linking comfort and productivity in end-use scenarios (e.g. schools, offices).</w:t>
      </w:r>
    </w:p>
    <w:p w:rsidR="002C4D63" w:rsidRPr="00EC402B" w:rsidRDefault="008D373B" w:rsidP="002C4D63">
      <w:r>
        <w:pict>
          <v:rect id="_x0000_i1305" style="width:0;height:1.5pt" o:hralign="center" o:hrstd="t" o:hr="t" fillcolor="#a0a0a0" stroked="f"/>
        </w:pict>
      </w:r>
    </w:p>
    <w:p w:rsidR="002C4D63" w:rsidRPr="00EC402B" w:rsidRDefault="002C4D63" w:rsidP="002C4D63">
      <w:pPr>
        <w:rPr>
          <w:b/>
          <w:bCs/>
        </w:rPr>
      </w:pPr>
    </w:p>
    <w:p w:rsidR="002C4D63" w:rsidRPr="00EC402B" w:rsidRDefault="002C4D63" w:rsidP="002C4D63">
      <w:pPr>
        <w:rPr>
          <w:b/>
          <w:bCs/>
        </w:rPr>
      </w:pPr>
      <w:r w:rsidRPr="00EC402B">
        <w:rPr>
          <w:b/>
          <w:bCs/>
        </w:rPr>
        <w:lastRenderedPageBreak/>
        <w:t>5. Critical Thinking and Engagement Questions</w:t>
      </w:r>
    </w:p>
    <w:p w:rsidR="002C4D63" w:rsidRPr="00EC402B" w:rsidRDefault="002C4D63" w:rsidP="002C4D63">
      <w:pPr>
        <w:numPr>
          <w:ilvl w:val="0"/>
          <w:numId w:val="189"/>
        </w:numPr>
      </w:pPr>
      <w:r w:rsidRPr="00EC402B">
        <w:rPr>
          <w:b/>
          <w:bCs/>
        </w:rPr>
        <w:t>Why would using the wrong standard measurement make a chair uncomfortable or unsafe?</w:t>
      </w:r>
    </w:p>
    <w:p w:rsidR="002C4D63" w:rsidRPr="00EC402B" w:rsidRDefault="002C4D63" w:rsidP="002C4D63">
      <w:pPr>
        <w:numPr>
          <w:ilvl w:val="0"/>
          <w:numId w:val="189"/>
        </w:numPr>
      </w:pPr>
      <w:r w:rsidRPr="00EC402B">
        <w:rPr>
          <w:b/>
          <w:bCs/>
        </w:rPr>
        <w:t>What could happen in a workplace if workbenches are built too low or too high?</w:t>
      </w:r>
    </w:p>
    <w:p w:rsidR="002C4D63" w:rsidRPr="00EC402B" w:rsidRDefault="002C4D63" w:rsidP="002C4D63">
      <w:pPr>
        <w:numPr>
          <w:ilvl w:val="0"/>
          <w:numId w:val="189"/>
        </w:numPr>
      </w:pPr>
      <w:r w:rsidRPr="00EC402B">
        <w:rPr>
          <w:b/>
          <w:bCs/>
        </w:rPr>
        <w:t>How do standard measurements help ensure that products are safe for children, elderly people, or people with disabilities?</w:t>
      </w:r>
    </w:p>
    <w:p w:rsidR="002C4D63" w:rsidRPr="00EC402B" w:rsidRDefault="002C4D63" w:rsidP="002C4D63">
      <w:pPr>
        <w:numPr>
          <w:ilvl w:val="0"/>
          <w:numId w:val="189"/>
        </w:numPr>
      </w:pPr>
      <w:r w:rsidRPr="00EC402B">
        <w:rPr>
          <w:b/>
          <w:bCs/>
        </w:rPr>
        <w:t>Why is it important to measure and apply standards before production starts?</w:t>
      </w:r>
    </w:p>
    <w:p w:rsidR="002C4D63" w:rsidRPr="00EC402B" w:rsidRDefault="002C4D63" w:rsidP="002C4D63">
      <w:pPr>
        <w:numPr>
          <w:ilvl w:val="0"/>
          <w:numId w:val="189"/>
        </w:numPr>
      </w:pPr>
      <w:r w:rsidRPr="00EC402B">
        <w:rPr>
          <w:b/>
          <w:bCs/>
        </w:rPr>
        <w:t>What are the consequences for the client and the manufacturer when furniture measurements are not ergonomically appropriate?</w:t>
      </w:r>
    </w:p>
    <w:p w:rsidR="002C4D63" w:rsidRPr="00EC402B" w:rsidRDefault="008D373B" w:rsidP="002C4D63">
      <w:r>
        <w:pict>
          <v:rect id="_x0000_i1306" style="width:0;height:1.5pt" o:hralign="center" o:hrstd="t" o:hr="t" fillcolor="#a0a0a0" stroked="f"/>
        </w:pict>
      </w:r>
    </w:p>
    <w:p w:rsidR="002C4D63" w:rsidRPr="00EC402B" w:rsidRDefault="002C4D63">
      <w:r w:rsidRPr="00EC402B">
        <w:br w:type="page"/>
      </w:r>
    </w:p>
    <w:p w:rsidR="002C4D63" w:rsidRPr="00EC402B" w:rsidRDefault="002C4D63" w:rsidP="00A61CAB">
      <w:pPr>
        <w:pStyle w:val="Heading3"/>
        <w:rPr>
          <w:rFonts w:ascii="Century Gothic" w:hAnsi="Century Gothic"/>
          <w:b/>
          <w:bCs/>
        </w:rPr>
      </w:pPr>
      <w:bookmarkStart w:id="75" w:name="_Toc196189626"/>
      <w:bookmarkStart w:id="76" w:name="_Toc196453345"/>
      <w:r w:rsidRPr="00EC402B">
        <w:rPr>
          <w:rFonts w:ascii="Century Gothic" w:hAnsi="Century Gothic"/>
          <w:b/>
          <w:bCs/>
        </w:rPr>
        <w:lastRenderedPageBreak/>
        <w:t>KT0405 – Lifting and Stacking</w:t>
      </w:r>
      <w:bookmarkEnd w:id="75"/>
      <w:bookmarkEnd w:id="76"/>
    </w:p>
    <w:p w:rsidR="00A61CAB" w:rsidRPr="00EC402B" w:rsidRDefault="00A61CAB" w:rsidP="002C4D63">
      <w:pPr>
        <w:rPr>
          <w:b/>
          <w:bCs/>
        </w:rPr>
      </w:pPr>
    </w:p>
    <w:p w:rsidR="002C4D63" w:rsidRPr="00EC402B" w:rsidRDefault="002C4D63" w:rsidP="002C4D63">
      <w:pPr>
        <w:rPr>
          <w:b/>
          <w:bCs/>
        </w:rPr>
      </w:pPr>
      <w:r w:rsidRPr="00EC402B">
        <w:rPr>
          <w:b/>
          <w:bCs/>
        </w:rPr>
        <w:t>Facilitator Notes</w:t>
      </w:r>
    </w:p>
    <w:p w:rsidR="002C4D63" w:rsidRPr="00EC402B" w:rsidRDefault="008D373B" w:rsidP="002C4D63">
      <w:r>
        <w:pict>
          <v:rect id="_x0000_i1307" style="width:0;height:1.5pt" o:hralign="center" o:hrstd="t" o:hr="t" fillcolor="#a0a0a0" stroked="f"/>
        </w:pict>
      </w:r>
    </w:p>
    <w:p w:rsidR="002C4D63" w:rsidRPr="00EC402B" w:rsidRDefault="002C4D63" w:rsidP="002C4D63">
      <w:pPr>
        <w:rPr>
          <w:b/>
          <w:bCs/>
        </w:rPr>
      </w:pPr>
      <w:r w:rsidRPr="00EC402B">
        <w:rPr>
          <w:b/>
          <w:bCs/>
        </w:rPr>
        <w:t>1. Key Learning Objectives</w:t>
      </w:r>
    </w:p>
    <w:p w:rsidR="002C4D63" w:rsidRPr="00EC402B" w:rsidRDefault="002C4D63" w:rsidP="002C4D63">
      <w:pPr>
        <w:numPr>
          <w:ilvl w:val="0"/>
          <w:numId w:val="190"/>
        </w:numPr>
      </w:pPr>
      <w:r w:rsidRPr="00EC402B">
        <w:t>To enable learners to identify appropriate techniques and equipment used for lifting and stacking materials in the furniture production environment.</w:t>
      </w:r>
    </w:p>
    <w:p w:rsidR="002C4D63" w:rsidRPr="00EC402B" w:rsidRDefault="002C4D63" w:rsidP="002C4D63">
      <w:pPr>
        <w:numPr>
          <w:ilvl w:val="0"/>
          <w:numId w:val="190"/>
        </w:numPr>
      </w:pPr>
      <w:r w:rsidRPr="00EC402B">
        <w:t>To apply ergonomic principles to manual handling to reduce the risk of injury and damage.</w:t>
      </w:r>
    </w:p>
    <w:p w:rsidR="002C4D63" w:rsidRPr="00EC402B" w:rsidRDefault="002C4D63" w:rsidP="002C4D63">
      <w:pPr>
        <w:numPr>
          <w:ilvl w:val="0"/>
          <w:numId w:val="190"/>
        </w:numPr>
      </w:pPr>
      <w:r w:rsidRPr="00EC402B">
        <w:t>To describe safe stacking practices that account for material types, sizes, and workplace safety.</w:t>
      </w:r>
    </w:p>
    <w:p w:rsidR="002C4D63" w:rsidRPr="00EC402B" w:rsidRDefault="002C4D63" w:rsidP="002C4D63">
      <w:r w:rsidRPr="00EC402B">
        <w:rPr>
          <w:b/>
          <w:bCs/>
        </w:rPr>
        <w:t>Related Internal Assessment Criteria:</w:t>
      </w:r>
    </w:p>
    <w:p w:rsidR="002C4D63" w:rsidRPr="00EC402B" w:rsidRDefault="002C4D63" w:rsidP="002C4D63">
      <w:pPr>
        <w:numPr>
          <w:ilvl w:val="0"/>
          <w:numId w:val="191"/>
        </w:numPr>
      </w:pPr>
      <w:r w:rsidRPr="00EC402B">
        <w:rPr>
          <w:b/>
          <w:bCs/>
        </w:rPr>
        <w:t>IAC0405</w:t>
      </w:r>
      <w:r w:rsidRPr="00EC402B">
        <w:t xml:space="preserve">: </w:t>
      </w:r>
      <w:r w:rsidRPr="00EC402B">
        <w:rPr>
          <w:i/>
          <w:iCs/>
        </w:rPr>
        <w:t>Lifting and moving equipment are listed and their uses described</w:t>
      </w:r>
    </w:p>
    <w:p w:rsidR="002C4D63" w:rsidRPr="00EC402B" w:rsidRDefault="002C4D63" w:rsidP="002C4D63">
      <w:pPr>
        <w:numPr>
          <w:ilvl w:val="0"/>
          <w:numId w:val="191"/>
        </w:numPr>
      </w:pPr>
      <w:r w:rsidRPr="00EC402B">
        <w:rPr>
          <w:b/>
          <w:bCs/>
        </w:rPr>
        <w:t>IAC0407</w:t>
      </w:r>
      <w:r w:rsidRPr="00EC402B">
        <w:t xml:space="preserve">: </w:t>
      </w:r>
      <w:r w:rsidRPr="00EC402B">
        <w:rPr>
          <w:i/>
          <w:iCs/>
        </w:rPr>
        <w:t>Material storage (such as stacking) is described with reference to the different sizes, the use of spacers and the avoidance of damage</w:t>
      </w:r>
    </w:p>
    <w:p w:rsidR="002C4D63" w:rsidRPr="00EC402B" w:rsidRDefault="002C4D63" w:rsidP="002C4D63">
      <w:pPr>
        <w:numPr>
          <w:ilvl w:val="0"/>
          <w:numId w:val="191"/>
        </w:numPr>
      </w:pPr>
      <w:r w:rsidRPr="00EC402B">
        <w:rPr>
          <w:b/>
          <w:bCs/>
        </w:rPr>
        <w:t>IAC0409</w:t>
      </w:r>
      <w:r w:rsidRPr="00EC402B">
        <w:t xml:space="preserve">: </w:t>
      </w:r>
      <w:r w:rsidRPr="00EC402B">
        <w:rPr>
          <w:i/>
          <w:iCs/>
        </w:rPr>
        <w:t>The principles of ergonomics are applied to lifting to identify correct lifting procedures and minimising the risk of injury to self</w:t>
      </w:r>
    </w:p>
    <w:p w:rsidR="002C4D63" w:rsidRPr="00EC402B" w:rsidRDefault="008D373B" w:rsidP="002C4D63">
      <w:r>
        <w:pict>
          <v:rect id="_x0000_i1308" style="width:0;height:1.5pt" o:hralign="center" o:hrstd="t" o:hr="t" fillcolor="#a0a0a0" stroked="f"/>
        </w:pict>
      </w:r>
    </w:p>
    <w:p w:rsidR="002C4D63" w:rsidRPr="00EC402B" w:rsidRDefault="002C4D63" w:rsidP="002C4D63">
      <w:pPr>
        <w:rPr>
          <w:b/>
          <w:bCs/>
        </w:rPr>
      </w:pPr>
      <w:r w:rsidRPr="00EC402B">
        <w:rPr>
          <w:b/>
          <w:bCs/>
        </w:rPr>
        <w:t>2. Content Overview</w:t>
      </w:r>
    </w:p>
    <w:p w:rsidR="002C4D63" w:rsidRPr="00EC402B" w:rsidRDefault="002C4D63" w:rsidP="002C4D63">
      <w:pPr>
        <w:rPr>
          <w:b/>
          <w:bCs/>
        </w:rPr>
      </w:pPr>
      <w:r w:rsidRPr="00EC402B">
        <w:rPr>
          <w:b/>
          <w:bCs/>
        </w:rPr>
        <w:t>2.1 Why Lifting and Stacking Are Ergonomic Concerns</w:t>
      </w:r>
    </w:p>
    <w:p w:rsidR="002C4D63" w:rsidRPr="00EC402B" w:rsidRDefault="002C4D63" w:rsidP="002C4D63">
      <w:r w:rsidRPr="00EC402B">
        <w:t xml:space="preserve">Poor manual handling is a major cause of </w:t>
      </w:r>
      <w:r w:rsidRPr="00EC402B">
        <w:rPr>
          <w:b/>
          <w:bCs/>
        </w:rPr>
        <w:t>muscle strain</w:t>
      </w:r>
      <w:r w:rsidRPr="00EC402B">
        <w:t xml:space="preserve">, </w:t>
      </w:r>
      <w:r w:rsidRPr="00EC402B">
        <w:rPr>
          <w:b/>
          <w:bCs/>
        </w:rPr>
        <w:t>back injuries</w:t>
      </w:r>
      <w:r w:rsidRPr="00EC402B">
        <w:t xml:space="preserve">, and </w:t>
      </w:r>
      <w:r w:rsidRPr="00EC402B">
        <w:rPr>
          <w:b/>
          <w:bCs/>
        </w:rPr>
        <w:t>material damage</w:t>
      </w:r>
      <w:r w:rsidRPr="00EC402B">
        <w:t>. Correct lifting techniques and proper stacking practices support:</w:t>
      </w:r>
    </w:p>
    <w:p w:rsidR="002C4D63" w:rsidRPr="00EC402B" w:rsidRDefault="002C4D63" w:rsidP="002C4D63">
      <w:pPr>
        <w:numPr>
          <w:ilvl w:val="0"/>
          <w:numId w:val="192"/>
        </w:numPr>
      </w:pPr>
      <w:r w:rsidRPr="00EC402B">
        <w:rPr>
          <w:b/>
          <w:bCs/>
        </w:rPr>
        <w:t>Worker safety</w:t>
      </w:r>
    </w:p>
    <w:p w:rsidR="002C4D63" w:rsidRPr="00EC402B" w:rsidRDefault="002C4D63" w:rsidP="002C4D63">
      <w:pPr>
        <w:numPr>
          <w:ilvl w:val="0"/>
          <w:numId w:val="192"/>
        </w:numPr>
      </w:pPr>
      <w:r w:rsidRPr="00EC402B">
        <w:rPr>
          <w:b/>
          <w:bCs/>
        </w:rPr>
        <w:t>Product protection</w:t>
      </w:r>
    </w:p>
    <w:p w:rsidR="002C4D63" w:rsidRPr="00EC402B" w:rsidRDefault="002C4D63" w:rsidP="002C4D63">
      <w:pPr>
        <w:numPr>
          <w:ilvl w:val="0"/>
          <w:numId w:val="192"/>
        </w:numPr>
      </w:pPr>
      <w:r w:rsidRPr="00EC402B">
        <w:rPr>
          <w:b/>
          <w:bCs/>
        </w:rPr>
        <w:t>Efficient workflow and space management</w:t>
      </w:r>
    </w:p>
    <w:p w:rsidR="002C4D63" w:rsidRPr="00EC402B" w:rsidRDefault="008D373B" w:rsidP="002C4D63">
      <w:r>
        <w:pict>
          <v:rect id="_x0000_i1309" style="width:0;height:1.5pt" o:hralign="center" o:hrstd="t" o:hr="t" fillcolor="#a0a0a0" stroked="f"/>
        </w:pict>
      </w:r>
    </w:p>
    <w:p w:rsidR="002C4D63" w:rsidRPr="00EC402B" w:rsidRDefault="002C4D63" w:rsidP="002C4D63">
      <w:pPr>
        <w:rPr>
          <w:b/>
          <w:bCs/>
        </w:rPr>
      </w:pPr>
      <w:r w:rsidRPr="00EC402B">
        <w:rPr>
          <w:b/>
          <w:bCs/>
        </w:rPr>
        <w:t>2.2 Lifting Equipment Commonly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6"/>
        <w:gridCol w:w="5875"/>
      </w:tblGrid>
      <w:tr w:rsidR="002C4D63" w:rsidRPr="00EC402B" w:rsidTr="00A61CAB">
        <w:trPr>
          <w:tblHeader/>
          <w:tblCellSpacing w:w="15" w:type="dxa"/>
        </w:trPr>
        <w:tc>
          <w:tcPr>
            <w:tcW w:w="0" w:type="auto"/>
            <w:vAlign w:val="center"/>
            <w:hideMark/>
          </w:tcPr>
          <w:p w:rsidR="002C4D63" w:rsidRPr="00EC402B" w:rsidRDefault="002C4D63" w:rsidP="002C4D63">
            <w:pPr>
              <w:rPr>
                <w:b/>
                <w:bCs/>
              </w:rPr>
            </w:pPr>
            <w:r w:rsidRPr="00EC402B">
              <w:rPr>
                <w:b/>
                <w:bCs/>
              </w:rPr>
              <w:t>Equipment</w:t>
            </w:r>
          </w:p>
        </w:tc>
        <w:tc>
          <w:tcPr>
            <w:tcW w:w="0" w:type="auto"/>
            <w:vAlign w:val="center"/>
            <w:hideMark/>
          </w:tcPr>
          <w:p w:rsidR="002C4D63" w:rsidRPr="00EC402B" w:rsidRDefault="002C4D63" w:rsidP="002C4D63">
            <w:pPr>
              <w:rPr>
                <w:b/>
                <w:bCs/>
              </w:rPr>
            </w:pPr>
            <w:r w:rsidRPr="00EC402B">
              <w:rPr>
                <w:b/>
                <w:bCs/>
              </w:rPr>
              <w:t>Purpose / Use</w:t>
            </w:r>
          </w:p>
        </w:tc>
      </w:tr>
      <w:tr w:rsidR="002C4D63" w:rsidRPr="00EC402B" w:rsidTr="00A61CAB">
        <w:trPr>
          <w:tblCellSpacing w:w="15" w:type="dxa"/>
        </w:trPr>
        <w:tc>
          <w:tcPr>
            <w:tcW w:w="0" w:type="auto"/>
            <w:vAlign w:val="center"/>
            <w:hideMark/>
          </w:tcPr>
          <w:p w:rsidR="002C4D63" w:rsidRPr="00EC402B" w:rsidRDefault="002C4D63" w:rsidP="002C4D63">
            <w:r w:rsidRPr="00EC402B">
              <w:t>Trolley / dolly</w:t>
            </w:r>
          </w:p>
        </w:tc>
        <w:tc>
          <w:tcPr>
            <w:tcW w:w="0" w:type="auto"/>
            <w:vAlign w:val="center"/>
            <w:hideMark/>
          </w:tcPr>
          <w:p w:rsidR="002C4D63" w:rsidRPr="00EC402B" w:rsidRDefault="002C4D63" w:rsidP="002C4D63">
            <w:r w:rsidRPr="00EC402B">
              <w:t>Moving stacked boards or boxes over short distances</w:t>
            </w:r>
          </w:p>
        </w:tc>
      </w:tr>
      <w:tr w:rsidR="002C4D63" w:rsidRPr="00EC402B" w:rsidTr="00A61CAB">
        <w:trPr>
          <w:tblCellSpacing w:w="15" w:type="dxa"/>
        </w:trPr>
        <w:tc>
          <w:tcPr>
            <w:tcW w:w="0" w:type="auto"/>
            <w:vAlign w:val="center"/>
            <w:hideMark/>
          </w:tcPr>
          <w:p w:rsidR="002C4D63" w:rsidRPr="00EC402B" w:rsidRDefault="002C4D63" w:rsidP="002C4D63">
            <w:r w:rsidRPr="00EC402B">
              <w:t>Pallet jack</w:t>
            </w:r>
          </w:p>
        </w:tc>
        <w:tc>
          <w:tcPr>
            <w:tcW w:w="0" w:type="auto"/>
            <w:vAlign w:val="center"/>
            <w:hideMark/>
          </w:tcPr>
          <w:p w:rsidR="002C4D63" w:rsidRPr="00EC402B" w:rsidRDefault="002C4D63" w:rsidP="002C4D63">
            <w:r w:rsidRPr="00EC402B">
              <w:t>Lifting and moving pallets of heavy or bulky materials</w:t>
            </w:r>
          </w:p>
        </w:tc>
      </w:tr>
      <w:tr w:rsidR="002C4D63" w:rsidRPr="00EC402B" w:rsidTr="00A61CAB">
        <w:trPr>
          <w:tblCellSpacing w:w="15" w:type="dxa"/>
        </w:trPr>
        <w:tc>
          <w:tcPr>
            <w:tcW w:w="0" w:type="auto"/>
            <w:vAlign w:val="center"/>
            <w:hideMark/>
          </w:tcPr>
          <w:p w:rsidR="002C4D63" w:rsidRPr="00EC402B" w:rsidRDefault="002C4D63" w:rsidP="002C4D63">
            <w:r w:rsidRPr="00EC402B">
              <w:t>Forklift (licensed use)</w:t>
            </w:r>
          </w:p>
        </w:tc>
        <w:tc>
          <w:tcPr>
            <w:tcW w:w="0" w:type="auto"/>
            <w:vAlign w:val="center"/>
            <w:hideMark/>
          </w:tcPr>
          <w:p w:rsidR="002C4D63" w:rsidRPr="00EC402B" w:rsidRDefault="002C4D63" w:rsidP="002C4D63">
            <w:r w:rsidRPr="00EC402B">
              <w:t>Lifting large loads onto shelves or trucks</w:t>
            </w:r>
          </w:p>
        </w:tc>
      </w:tr>
      <w:tr w:rsidR="002C4D63" w:rsidRPr="00EC402B" w:rsidTr="00A61CAB">
        <w:trPr>
          <w:tblCellSpacing w:w="15" w:type="dxa"/>
        </w:trPr>
        <w:tc>
          <w:tcPr>
            <w:tcW w:w="0" w:type="auto"/>
            <w:vAlign w:val="center"/>
            <w:hideMark/>
          </w:tcPr>
          <w:p w:rsidR="002C4D63" w:rsidRPr="00EC402B" w:rsidRDefault="002C4D63" w:rsidP="002C4D63">
            <w:r w:rsidRPr="00EC402B">
              <w:t>Adjustable lifting table</w:t>
            </w:r>
          </w:p>
        </w:tc>
        <w:tc>
          <w:tcPr>
            <w:tcW w:w="0" w:type="auto"/>
            <w:vAlign w:val="center"/>
            <w:hideMark/>
          </w:tcPr>
          <w:p w:rsidR="002C4D63" w:rsidRPr="00EC402B" w:rsidRDefault="002C4D63" w:rsidP="002C4D63">
            <w:r w:rsidRPr="00EC402B">
              <w:t>Positioning heavy items at comfortable working height</w:t>
            </w:r>
          </w:p>
        </w:tc>
      </w:tr>
      <w:tr w:rsidR="002C4D63" w:rsidRPr="00EC402B" w:rsidTr="00A61CAB">
        <w:trPr>
          <w:tblCellSpacing w:w="15" w:type="dxa"/>
        </w:trPr>
        <w:tc>
          <w:tcPr>
            <w:tcW w:w="0" w:type="auto"/>
            <w:vAlign w:val="center"/>
            <w:hideMark/>
          </w:tcPr>
          <w:p w:rsidR="002C4D63" w:rsidRPr="00EC402B" w:rsidRDefault="002C4D63" w:rsidP="002C4D63">
            <w:r w:rsidRPr="00EC402B">
              <w:lastRenderedPageBreak/>
              <w:t>Manual hoist / lift</w:t>
            </w:r>
          </w:p>
        </w:tc>
        <w:tc>
          <w:tcPr>
            <w:tcW w:w="0" w:type="auto"/>
            <w:vAlign w:val="center"/>
            <w:hideMark/>
          </w:tcPr>
          <w:p w:rsidR="002C4D63" w:rsidRPr="00EC402B" w:rsidRDefault="002C4D63" w:rsidP="002C4D63">
            <w:r w:rsidRPr="00EC402B">
              <w:t>Vertical lifting of heavy items with reduced strain</w:t>
            </w:r>
          </w:p>
        </w:tc>
      </w:tr>
    </w:tbl>
    <w:p w:rsidR="002C4D63" w:rsidRPr="00EC402B" w:rsidRDefault="008D373B" w:rsidP="002C4D63">
      <w:r>
        <w:pict>
          <v:rect id="_x0000_i1310" style="width:0;height:1.5pt" o:hralign="center" o:hrstd="t" o:hr="t" fillcolor="#a0a0a0" stroked="f"/>
        </w:pict>
      </w:r>
    </w:p>
    <w:p w:rsidR="002C4D63" w:rsidRPr="00EC402B" w:rsidRDefault="002C4D63" w:rsidP="002C4D63">
      <w:pPr>
        <w:rPr>
          <w:b/>
          <w:bCs/>
        </w:rPr>
      </w:pPr>
      <w:r w:rsidRPr="00EC402B">
        <w:rPr>
          <w:b/>
          <w:bCs/>
        </w:rPr>
        <w:t>2.3 Ergonomic Principles for Manual Lifting</w:t>
      </w:r>
    </w:p>
    <w:p w:rsidR="002C4D63" w:rsidRPr="00EC402B" w:rsidRDefault="002C4D63" w:rsidP="002C4D63">
      <w:pPr>
        <w:numPr>
          <w:ilvl w:val="0"/>
          <w:numId w:val="193"/>
        </w:numPr>
      </w:pPr>
      <w:r w:rsidRPr="00EC402B">
        <w:t xml:space="preserve">Keep load </w:t>
      </w:r>
      <w:r w:rsidRPr="00EC402B">
        <w:rPr>
          <w:b/>
          <w:bCs/>
        </w:rPr>
        <w:t>close to the body</w:t>
      </w:r>
    </w:p>
    <w:p w:rsidR="002C4D63" w:rsidRPr="00EC402B" w:rsidRDefault="002C4D63" w:rsidP="002C4D63">
      <w:pPr>
        <w:numPr>
          <w:ilvl w:val="0"/>
          <w:numId w:val="193"/>
        </w:numPr>
      </w:pPr>
      <w:r w:rsidRPr="00EC402B">
        <w:t xml:space="preserve">Bend at the </w:t>
      </w:r>
      <w:r w:rsidRPr="00EC402B">
        <w:rPr>
          <w:b/>
          <w:bCs/>
        </w:rPr>
        <w:t>knees</w:t>
      </w:r>
      <w:r w:rsidRPr="00EC402B">
        <w:t>, not the back</w:t>
      </w:r>
    </w:p>
    <w:p w:rsidR="002C4D63" w:rsidRPr="00EC402B" w:rsidRDefault="002C4D63" w:rsidP="002C4D63">
      <w:pPr>
        <w:numPr>
          <w:ilvl w:val="0"/>
          <w:numId w:val="193"/>
        </w:numPr>
      </w:pPr>
      <w:r w:rsidRPr="00EC402B">
        <w:rPr>
          <w:b/>
          <w:bCs/>
        </w:rPr>
        <w:t>Avoid twisting</w:t>
      </w:r>
      <w:r w:rsidRPr="00EC402B">
        <w:t xml:space="preserve"> while lifting or carrying</w:t>
      </w:r>
    </w:p>
    <w:p w:rsidR="002C4D63" w:rsidRPr="00EC402B" w:rsidRDefault="002C4D63" w:rsidP="002C4D63">
      <w:pPr>
        <w:numPr>
          <w:ilvl w:val="0"/>
          <w:numId w:val="193"/>
        </w:numPr>
      </w:pPr>
      <w:r w:rsidRPr="00EC402B">
        <w:t xml:space="preserve">Use </w:t>
      </w:r>
      <w:r w:rsidRPr="00EC402B">
        <w:rPr>
          <w:b/>
          <w:bCs/>
        </w:rPr>
        <w:t>team lifting</w:t>
      </w:r>
      <w:r w:rsidRPr="00EC402B">
        <w:t xml:space="preserve"> for large or heavy objects</w:t>
      </w:r>
    </w:p>
    <w:p w:rsidR="002C4D63" w:rsidRPr="00EC402B" w:rsidRDefault="002C4D63" w:rsidP="002C4D63">
      <w:pPr>
        <w:numPr>
          <w:ilvl w:val="0"/>
          <w:numId w:val="193"/>
        </w:numPr>
      </w:pPr>
      <w:r w:rsidRPr="00EC402B">
        <w:t xml:space="preserve">Lift with a </w:t>
      </w:r>
      <w:r w:rsidRPr="00EC402B">
        <w:rPr>
          <w:b/>
          <w:bCs/>
        </w:rPr>
        <w:t>firm grip</w:t>
      </w:r>
      <w:r w:rsidRPr="00EC402B">
        <w:t>, using both hands</w:t>
      </w:r>
    </w:p>
    <w:p w:rsidR="002C4D63" w:rsidRPr="00EC402B" w:rsidRDefault="002C4D63" w:rsidP="002C4D63">
      <w:pPr>
        <w:numPr>
          <w:ilvl w:val="0"/>
          <w:numId w:val="193"/>
        </w:numPr>
      </w:pPr>
      <w:r w:rsidRPr="00EC402B">
        <w:t xml:space="preserve">Assess </w:t>
      </w:r>
      <w:r w:rsidRPr="00EC402B">
        <w:rPr>
          <w:b/>
          <w:bCs/>
        </w:rPr>
        <w:t>weight, shape, and stability</w:t>
      </w:r>
      <w:r w:rsidRPr="00EC402B">
        <w:t xml:space="preserve"> before lifting</w:t>
      </w:r>
    </w:p>
    <w:p w:rsidR="002C4D63" w:rsidRPr="00EC402B" w:rsidRDefault="008D373B" w:rsidP="002C4D63">
      <w:r>
        <w:pict>
          <v:rect id="_x0000_i1311" style="width:0;height:1.5pt" o:hralign="center" o:hrstd="t" o:hr="t" fillcolor="#a0a0a0" stroked="f"/>
        </w:pict>
      </w:r>
    </w:p>
    <w:p w:rsidR="002C4D63" w:rsidRPr="00EC402B" w:rsidRDefault="002C4D63" w:rsidP="002C4D63">
      <w:pPr>
        <w:rPr>
          <w:b/>
          <w:bCs/>
        </w:rPr>
      </w:pPr>
      <w:r w:rsidRPr="00EC402B">
        <w:rPr>
          <w:b/>
          <w:bCs/>
        </w:rPr>
        <w:t>2.4 Stacking and Storage Principles</w:t>
      </w:r>
    </w:p>
    <w:p w:rsidR="002C4D63" w:rsidRPr="00EC402B" w:rsidRDefault="002C4D63" w:rsidP="002C4D63">
      <w:pPr>
        <w:numPr>
          <w:ilvl w:val="0"/>
          <w:numId w:val="194"/>
        </w:numPr>
      </w:pPr>
      <w:r w:rsidRPr="00EC402B">
        <w:t xml:space="preserve">Stack heavier items </w:t>
      </w:r>
      <w:r w:rsidRPr="00EC402B">
        <w:rPr>
          <w:b/>
          <w:bCs/>
        </w:rPr>
        <w:t>at the bottom</w:t>
      </w:r>
    </w:p>
    <w:p w:rsidR="002C4D63" w:rsidRPr="00EC402B" w:rsidRDefault="002C4D63" w:rsidP="002C4D63">
      <w:pPr>
        <w:numPr>
          <w:ilvl w:val="0"/>
          <w:numId w:val="194"/>
        </w:numPr>
      </w:pPr>
      <w:r w:rsidRPr="00EC402B">
        <w:t xml:space="preserve">Use </w:t>
      </w:r>
      <w:r w:rsidRPr="00EC402B">
        <w:rPr>
          <w:b/>
          <w:bCs/>
        </w:rPr>
        <w:t>spacers</w:t>
      </w:r>
      <w:r w:rsidRPr="00EC402B">
        <w:t xml:space="preserve"> between boards to allow airflow and prevent warping</w:t>
      </w:r>
    </w:p>
    <w:p w:rsidR="002C4D63" w:rsidRPr="00EC402B" w:rsidRDefault="002C4D63" w:rsidP="002C4D63">
      <w:pPr>
        <w:numPr>
          <w:ilvl w:val="0"/>
          <w:numId w:val="194"/>
        </w:numPr>
      </w:pPr>
      <w:r w:rsidRPr="00EC402B">
        <w:t xml:space="preserve">Stack items </w:t>
      </w:r>
      <w:r w:rsidRPr="00EC402B">
        <w:rPr>
          <w:b/>
          <w:bCs/>
        </w:rPr>
        <w:t>evenly and securely</w:t>
      </w:r>
      <w:r w:rsidRPr="00EC402B">
        <w:t xml:space="preserve"> to prevent tipping</w:t>
      </w:r>
    </w:p>
    <w:p w:rsidR="002C4D63" w:rsidRPr="00EC402B" w:rsidRDefault="002C4D63" w:rsidP="002C4D63">
      <w:pPr>
        <w:numPr>
          <w:ilvl w:val="0"/>
          <w:numId w:val="194"/>
        </w:numPr>
      </w:pPr>
      <w:r w:rsidRPr="00EC402B">
        <w:t xml:space="preserve">Respect </w:t>
      </w:r>
      <w:r w:rsidRPr="00EC402B">
        <w:rPr>
          <w:b/>
          <w:bCs/>
        </w:rPr>
        <w:t>safe height limits</w:t>
      </w:r>
      <w:r w:rsidRPr="00EC402B">
        <w:t xml:space="preserve"> based on material size and weight</w:t>
      </w:r>
    </w:p>
    <w:p w:rsidR="002C4D63" w:rsidRPr="00EC402B" w:rsidRDefault="002C4D63" w:rsidP="002C4D63">
      <w:pPr>
        <w:numPr>
          <w:ilvl w:val="0"/>
          <w:numId w:val="194"/>
        </w:numPr>
      </w:pPr>
      <w:r w:rsidRPr="00EC402B">
        <w:t xml:space="preserve">Store large boards flat and on </w:t>
      </w:r>
      <w:r w:rsidRPr="00EC402B">
        <w:rPr>
          <w:b/>
          <w:bCs/>
        </w:rPr>
        <w:t>racks</w:t>
      </w:r>
      <w:r w:rsidRPr="00EC402B">
        <w:t xml:space="preserve"> or </w:t>
      </w:r>
      <w:r w:rsidRPr="00EC402B">
        <w:rPr>
          <w:b/>
          <w:bCs/>
        </w:rPr>
        <w:t>pallets</w:t>
      </w:r>
    </w:p>
    <w:p w:rsidR="002C4D63" w:rsidRPr="00EC402B" w:rsidRDefault="008D373B" w:rsidP="002C4D63">
      <w:r>
        <w:pict>
          <v:rect id="_x0000_i1312" style="width:0;height:1.5pt" o:hralign="center" o:hrstd="t" o:hr="t" fillcolor="#a0a0a0" stroked="f"/>
        </w:pict>
      </w:r>
    </w:p>
    <w:p w:rsidR="002C4D63" w:rsidRPr="00EC402B" w:rsidRDefault="002C4D63" w:rsidP="002C4D63">
      <w:pPr>
        <w:rPr>
          <w:b/>
          <w:bCs/>
        </w:rPr>
      </w:pPr>
      <w:r w:rsidRPr="00EC402B">
        <w:rPr>
          <w:b/>
          <w:bCs/>
        </w:rPr>
        <w:t>3. Examples to Use in Facilitation</w:t>
      </w:r>
    </w:p>
    <w:p w:rsidR="002C4D63" w:rsidRPr="00EC402B" w:rsidRDefault="002C4D63" w:rsidP="002C4D63">
      <w:pPr>
        <w:numPr>
          <w:ilvl w:val="0"/>
          <w:numId w:val="195"/>
        </w:numPr>
      </w:pPr>
      <w:r w:rsidRPr="00EC402B">
        <w:rPr>
          <w:b/>
          <w:bCs/>
        </w:rPr>
        <w:t>Practical demonstration</w:t>
      </w:r>
      <w:r w:rsidRPr="00EC402B">
        <w:t>: Show proper lifting techniques with workshop offcuts or a training prop.</w:t>
      </w:r>
    </w:p>
    <w:p w:rsidR="002C4D63" w:rsidRPr="00EC402B" w:rsidRDefault="002C4D63" w:rsidP="002C4D63">
      <w:pPr>
        <w:numPr>
          <w:ilvl w:val="0"/>
          <w:numId w:val="195"/>
        </w:numPr>
      </w:pPr>
      <w:r w:rsidRPr="00EC402B">
        <w:rPr>
          <w:b/>
          <w:bCs/>
        </w:rPr>
        <w:t>Role-play</w:t>
      </w:r>
      <w:r w:rsidRPr="00EC402B">
        <w:t>: Set up a safe vs. unsafe stacking situation and ask learners to critique.</w:t>
      </w:r>
    </w:p>
    <w:p w:rsidR="002C4D63" w:rsidRPr="00EC402B" w:rsidRDefault="002C4D63" w:rsidP="002C4D63">
      <w:pPr>
        <w:numPr>
          <w:ilvl w:val="0"/>
          <w:numId w:val="195"/>
        </w:numPr>
      </w:pPr>
      <w:r w:rsidRPr="00EC402B">
        <w:rPr>
          <w:b/>
          <w:bCs/>
        </w:rPr>
        <w:t>Visual comparison</w:t>
      </w:r>
      <w:r w:rsidRPr="00EC402B">
        <w:t>: Show images of neatly stacked, labelled material vs. unsafe, haphazard storage.</w:t>
      </w:r>
    </w:p>
    <w:p w:rsidR="002C4D63" w:rsidRPr="00EC402B" w:rsidRDefault="008D373B" w:rsidP="002C4D63">
      <w:r>
        <w:pict>
          <v:rect id="_x0000_i1313" style="width:0;height:1.5pt" o:hralign="center" o:hrstd="t" o:hr="t" fillcolor="#a0a0a0" stroked="f"/>
        </w:pict>
      </w:r>
    </w:p>
    <w:p w:rsidR="002C4D63" w:rsidRPr="00EC402B" w:rsidRDefault="002C4D63" w:rsidP="002C4D63">
      <w:pPr>
        <w:rPr>
          <w:b/>
          <w:bCs/>
        </w:rPr>
      </w:pPr>
      <w:r w:rsidRPr="00EC402B">
        <w:rPr>
          <w:b/>
          <w:bCs/>
        </w:rPr>
        <w:t>4. Case Study: A Preventable Back Injury</w:t>
      </w:r>
    </w:p>
    <w:p w:rsidR="002C4D63" w:rsidRPr="00EC402B" w:rsidRDefault="002C4D63" w:rsidP="002C4D63">
      <w:r w:rsidRPr="00EC402B">
        <w:rPr>
          <w:b/>
          <w:bCs/>
        </w:rPr>
        <w:t>Case Title</w:t>
      </w:r>
      <w:r w:rsidRPr="00EC402B">
        <w:t xml:space="preserve">: </w:t>
      </w:r>
      <w:r w:rsidRPr="00EC402B">
        <w:rPr>
          <w:i/>
          <w:iCs/>
        </w:rPr>
        <w:t>Sipho’s Slip-up</w:t>
      </w:r>
    </w:p>
    <w:p w:rsidR="002C4D63" w:rsidRPr="00EC402B" w:rsidRDefault="002C4D63" w:rsidP="002C4D63">
      <w:r w:rsidRPr="00EC402B">
        <w:rPr>
          <w:b/>
          <w:bCs/>
        </w:rPr>
        <w:t>Scenario</w:t>
      </w:r>
      <w:r w:rsidRPr="00EC402B">
        <w:t>:</w:t>
      </w:r>
      <w:r w:rsidRPr="00EC402B">
        <w:br/>
        <w:t xml:space="preserve">Sipho tried to lift a stack of chipboard sheets on his own without using a trolley or asking for help. The boards were heavy, and he twisted while lifting. As a result, he injured his lower back and could not work for three days. His supervisor used the </w:t>
      </w:r>
      <w:r w:rsidRPr="00EC402B">
        <w:lastRenderedPageBreak/>
        <w:t>incident as a training opportunity to reinforce correct lifting techniques and ensure that all workers understood how to use material handling equipment correctly.</w:t>
      </w:r>
    </w:p>
    <w:p w:rsidR="002C4D63" w:rsidRPr="00EC402B" w:rsidRDefault="002C4D63" w:rsidP="002C4D63">
      <w:r w:rsidRPr="00EC402B">
        <w:rPr>
          <w:b/>
          <w:bCs/>
        </w:rPr>
        <w:t>Learning Focus</w:t>
      </w:r>
      <w:r w:rsidRPr="00EC402B">
        <w:t>:</w:t>
      </w:r>
    </w:p>
    <w:p w:rsidR="002C4D63" w:rsidRPr="00EC402B" w:rsidRDefault="002C4D63" w:rsidP="002C4D63">
      <w:pPr>
        <w:numPr>
          <w:ilvl w:val="0"/>
          <w:numId w:val="196"/>
        </w:numPr>
      </w:pPr>
      <w:r w:rsidRPr="00EC402B">
        <w:t>Understanding the real risks of ignoring manual handling protocols.</w:t>
      </w:r>
    </w:p>
    <w:p w:rsidR="002C4D63" w:rsidRPr="00EC402B" w:rsidRDefault="002C4D63" w:rsidP="002C4D63">
      <w:pPr>
        <w:numPr>
          <w:ilvl w:val="0"/>
          <w:numId w:val="196"/>
        </w:numPr>
      </w:pPr>
      <w:r w:rsidRPr="00EC402B">
        <w:t>Reinforcing the need for planning before lifting or stacking.</w:t>
      </w:r>
    </w:p>
    <w:p w:rsidR="002C4D63" w:rsidRPr="00EC402B" w:rsidRDefault="002C4D63" w:rsidP="002C4D63">
      <w:pPr>
        <w:numPr>
          <w:ilvl w:val="0"/>
          <w:numId w:val="196"/>
        </w:numPr>
      </w:pPr>
      <w:r w:rsidRPr="00EC402B">
        <w:t>Connecting good practice with productivity and reduced downtime.</w:t>
      </w:r>
    </w:p>
    <w:p w:rsidR="002C4D63" w:rsidRPr="00EC402B" w:rsidRDefault="008D373B" w:rsidP="002C4D63">
      <w:r>
        <w:pict>
          <v:rect id="_x0000_i1314" style="width:0;height:1.5pt" o:hralign="center" o:hrstd="t" o:hr="t" fillcolor="#a0a0a0" stroked="f"/>
        </w:pict>
      </w:r>
    </w:p>
    <w:p w:rsidR="002C4D63" w:rsidRPr="00EC402B" w:rsidRDefault="002C4D63" w:rsidP="002C4D63">
      <w:pPr>
        <w:rPr>
          <w:b/>
          <w:bCs/>
        </w:rPr>
      </w:pPr>
      <w:r w:rsidRPr="00EC402B">
        <w:rPr>
          <w:b/>
          <w:bCs/>
        </w:rPr>
        <w:t>5. Critical Thinking and Engagement Questions</w:t>
      </w:r>
    </w:p>
    <w:p w:rsidR="002C4D63" w:rsidRPr="00EC402B" w:rsidRDefault="002C4D63" w:rsidP="002C4D63">
      <w:pPr>
        <w:numPr>
          <w:ilvl w:val="0"/>
          <w:numId w:val="197"/>
        </w:numPr>
      </w:pPr>
      <w:r w:rsidRPr="00EC402B">
        <w:rPr>
          <w:b/>
          <w:bCs/>
        </w:rPr>
        <w:t>What could happen if a worker repeatedly lifts heavy boards incorrectly?</w:t>
      </w:r>
    </w:p>
    <w:p w:rsidR="002C4D63" w:rsidRPr="00EC402B" w:rsidRDefault="002C4D63" w:rsidP="002C4D63">
      <w:pPr>
        <w:numPr>
          <w:ilvl w:val="0"/>
          <w:numId w:val="197"/>
        </w:numPr>
      </w:pPr>
      <w:r w:rsidRPr="00EC402B">
        <w:rPr>
          <w:b/>
          <w:bCs/>
        </w:rPr>
        <w:t>Why should spacers be used between stacked boards in storage?</w:t>
      </w:r>
    </w:p>
    <w:p w:rsidR="002C4D63" w:rsidRPr="00EC402B" w:rsidRDefault="002C4D63" w:rsidP="002C4D63">
      <w:pPr>
        <w:numPr>
          <w:ilvl w:val="0"/>
          <w:numId w:val="197"/>
        </w:numPr>
      </w:pPr>
      <w:r w:rsidRPr="00EC402B">
        <w:rPr>
          <w:b/>
          <w:bCs/>
        </w:rPr>
        <w:t>How can stacking boards too high become a safety hazard?</w:t>
      </w:r>
    </w:p>
    <w:p w:rsidR="002C4D63" w:rsidRPr="00EC402B" w:rsidRDefault="002C4D63" w:rsidP="002C4D63">
      <w:pPr>
        <w:numPr>
          <w:ilvl w:val="0"/>
          <w:numId w:val="197"/>
        </w:numPr>
      </w:pPr>
      <w:r w:rsidRPr="00EC402B">
        <w:rPr>
          <w:b/>
          <w:bCs/>
        </w:rPr>
        <w:t>Give an example of when team lifting would be more appropriate than using a trolley. Why?</w:t>
      </w:r>
    </w:p>
    <w:p w:rsidR="002C4D63" w:rsidRPr="00EC402B" w:rsidRDefault="002C4D63" w:rsidP="002C4D63">
      <w:pPr>
        <w:numPr>
          <w:ilvl w:val="0"/>
          <w:numId w:val="197"/>
        </w:numPr>
      </w:pPr>
      <w:r w:rsidRPr="00EC402B">
        <w:rPr>
          <w:b/>
          <w:bCs/>
        </w:rPr>
        <w:t>Which lifting and stacking practices have you seen or used in a workshop that help reduce injury or damage?</w:t>
      </w:r>
    </w:p>
    <w:p w:rsidR="002C4D63" w:rsidRPr="00EC402B" w:rsidRDefault="008D373B" w:rsidP="002C4D63">
      <w:r>
        <w:pict>
          <v:rect id="_x0000_i1315" style="width:0;height:1.5pt" o:hralign="center" o:hrstd="t" o:hr="t" fillcolor="#a0a0a0" stroked="f"/>
        </w:pict>
      </w:r>
    </w:p>
    <w:p w:rsidR="002C4D63" w:rsidRPr="00EC402B" w:rsidRDefault="002C4D63">
      <w:r w:rsidRPr="00EC402B">
        <w:br w:type="page"/>
      </w:r>
    </w:p>
    <w:p w:rsidR="00A61CAB" w:rsidRPr="00EC402B" w:rsidRDefault="00A61CAB" w:rsidP="00A61CAB">
      <w:pPr>
        <w:pStyle w:val="Heading3"/>
        <w:rPr>
          <w:rFonts w:ascii="Century Gothic" w:hAnsi="Century Gothic"/>
          <w:b/>
          <w:bCs/>
        </w:rPr>
      </w:pPr>
      <w:bookmarkStart w:id="77" w:name="_Toc196189627"/>
      <w:bookmarkStart w:id="78" w:name="_Toc196453346"/>
      <w:r w:rsidRPr="00EC402B">
        <w:rPr>
          <w:rFonts w:ascii="Century Gothic" w:hAnsi="Century Gothic"/>
          <w:b/>
          <w:bCs/>
        </w:rPr>
        <w:lastRenderedPageBreak/>
        <w:t>KT0406 – Moving Materials and Equipment</w:t>
      </w:r>
      <w:bookmarkEnd w:id="77"/>
      <w:bookmarkEnd w:id="78"/>
    </w:p>
    <w:p w:rsidR="00A61CAB" w:rsidRPr="00EC402B" w:rsidRDefault="00A61CAB" w:rsidP="00A61CAB">
      <w:pPr>
        <w:rPr>
          <w:b/>
          <w:bCs/>
        </w:rPr>
      </w:pPr>
    </w:p>
    <w:p w:rsidR="00A61CAB" w:rsidRPr="00EC402B" w:rsidRDefault="00A61CAB" w:rsidP="00A61CAB">
      <w:pPr>
        <w:rPr>
          <w:b/>
          <w:bCs/>
        </w:rPr>
      </w:pPr>
      <w:r w:rsidRPr="00EC402B">
        <w:rPr>
          <w:b/>
          <w:bCs/>
        </w:rPr>
        <w:t>Facilitator Notes</w:t>
      </w:r>
    </w:p>
    <w:p w:rsidR="00A61CAB" w:rsidRPr="00EC402B" w:rsidRDefault="008D373B" w:rsidP="00A61CAB">
      <w:r>
        <w:pict>
          <v:rect id="_x0000_i1316" style="width:0;height:1.5pt" o:hralign="center" o:hrstd="t" o:hr="t" fillcolor="#a0a0a0" stroked="f"/>
        </w:pict>
      </w:r>
    </w:p>
    <w:p w:rsidR="00A61CAB" w:rsidRPr="00EC402B" w:rsidRDefault="00A61CAB" w:rsidP="00A61CAB">
      <w:pPr>
        <w:rPr>
          <w:b/>
          <w:bCs/>
        </w:rPr>
      </w:pPr>
      <w:r w:rsidRPr="00EC402B">
        <w:rPr>
          <w:b/>
          <w:bCs/>
        </w:rPr>
        <w:t>1. Key Learning Objectives</w:t>
      </w:r>
    </w:p>
    <w:p w:rsidR="00A61CAB" w:rsidRPr="00EC402B" w:rsidRDefault="00A61CAB" w:rsidP="00A61CAB">
      <w:pPr>
        <w:numPr>
          <w:ilvl w:val="0"/>
          <w:numId w:val="198"/>
        </w:numPr>
      </w:pPr>
      <w:r w:rsidRPr="00EC402B">
        <w:t>To enable learners to identify the correct equipment used for moving materials and tools within a furniture production environment.</w:t>
      </w:r>
    </w:p>
    <w:p w:rsidR="00A61CAB" w:rsidRPr="00EC402B" w:rsidRDefault="00A61CAB" w:rsidP="00A61CAB">
      <w:pPr>
        <w:numPr>
          <w:ilvl w:val="0"/>
          <w:numId w:val="198"/>
        </w:numPr>
      </w:pPr>
      <w:r w:rsidRPr="00EC402B">
        <w:t>To understand how the selection and use of appropriate moving equipment contributes to safe and ergonomic working conditions.</w:t>
      </w:r>
    </w:p>
    <w:p w:rsidR="00A61CAB" w:rsidRPr="00EC402B" w:rsidRDefault="00A61CAB" w:rsidP="00A61CAB">
      <w:r w:rsidRPr="00EC402B">
        <w:rPr>
          <w:b/>
          <w:bCs/>
        </w:rPr>
        <w:t>Related Internal Assessment Criteria:</w:t>
      </w:r>
    </w:p>
    <w:p w:rsidR="00A61CAB" w:rsidRPr="00EC402B" w:rsidRDefault="00A61CAB" w:rsidP="00A61CAB">
      <w:pPr>
        <w:numPr>
          <w:ilvl w:val="0"/>
          <w:numId w:val="199"/>
        </w:numPr>
      </w:pPr>
      <w:r w:rsidRPr="00EC402B">
        <w:rPr>
          <w:b/>
          <w:bCs/>
        </w:rPr>
        <w:t>IAC0406</w:t>
      </w:r>
      <w:r w:rsidRPr="00EC402B">
        <w:t xml:space="preserve">: </w:t>
      </w:r>
      <w:r w:rsidRPr="00EC402B">
        <w:rPr>
          <w:i/>
          <w:iCs/>
        </w:rPr>
        <w:t>The lifting and moving equipment's impact on ergonomics during production is outlined</w:t>
      </w:r>
    </w:p>
    <w:p w:rsidR="00A61CAB" w:rsidRPr="00EC402B" w:rsidRDefault="00A61CAB" w:rsidP="00A61CAB">
      <w:pPr>
        <w:numPr>
          <w:ilvl w:val="0"/>
          <w:numId w:val="199"/>
        </w:numPr>
      </w:pPr>
      <w:r w:rsidRPr="00EC402B">
        <w:rPr>
          <w:b/>
          <w:bCs/>
        </w:rPr>
        <w:t>IAC0408</w:t>
      </w:r>
      <w:r w:rsidRPr="00EC402B">
        <w:t xml:space="preserve">: </w:t>
      </w:r>
      <w:r w:rsidRPr="00EC402B">
        <w:rPr>
          <w:i/>
          <w:iCs/>
        </w:rPr>
        <w:t>The correct equipment is used based on the situation such as ladders of sufficient lengths for the heights involved</w:t>
      </w:r>
    </w:p>
    <w:p w:rsidR="00A61CAB" w:rsidRPr="00EC402B" w:rsidRDefault="008D373B" w:rsidP="00A61CAB">
      <w:r>
        <w:pict>
          <v:rect id="_x0000_i1317" style="width:0;height:1.5pt" o:hralign="center" o:hrstd="t" o:hr="t" fillcolor="#a0a0a0" stroked="f"/>
        </w:pict>
      </w:r>
    </w:p>
    <w:p w:rsidR="00A61CAB" w:rsidRPr="00EC402B" w:rsidRDefault="00A61CAB" w:rsidP="00A61CAB">
      <w:pPr>
        <w:rPr>
          <w:b/>
          <w:bCs/>
        </w:rPr>
      </w:pPr>
      <w:r w:rsidRPr="00EC402B">
        <w:rPr>
          <w:b/>
          <w:bCs/>
        </w:rPr>
        <w:t>2. Content Overview</w:t>
      </w:r>
    </w:p>
    <w:p w:rsidR="00A61CAB" w:rsidRPr="00EC402B" w:rsidRDefault="00A61CAB" w:rsidP="00A61CAB">
      <w:pPr>
        <w:rPr>
          <w:b/>
          <w:bCs/>
        </w:rPr>
      </w:pPr>
      <w:r w:rsidRPr="00EC402B">
        <w:rPr>
          <w:b/>
          <w:bCs/>
        </w:rPr>
        <w:t>2.1 Why Ergonomics Matters When Moving Materials</w:t>
      </w:r>
    </w:p>
    <w:p w:rsidR="00A61CAB" w:rsidRPr="00EC402B" w:rsidRDefault="00A61CAB" w:rsidP="00A61CAB">
      <w:pPr>
        <w:numPr>
          <w:ilvl w:val="0"/>
          <w:numId w:val="200"/>
        </w:numPr>
      </w:pPr>
      <w:r w:rsidRPr="00EC402B">
        <w:t xml:space="preserve">Reduces risk of </w:t>
      </w:r>
      <w:r w:rsidRPr="00EC402B">
        <w:rPr>
          <w:b/>
          <w:bCs/>
        </w:rPr>
        <w:t>strains and sprains</w:t>
      </w:r>
    </w:p>
    <w:p w:rsidR="00A61CAB" w:rsidRPr="00EC402B" w:rsidRDefault="00A61CAB" w:rsidP="00A61CAB">
      <w:pPr>
        <w:numPr>
          <w:ilvl w:val="0"/>
          <w:numId w:val="200"/>
        </w:numPr>
      </w:pPr>
      <w:r w:rsidRPr="00EC402B">
        <w:t xml:space="preserve">Improves </w:t>
      </w:r>
      <w:r w:rsidRPr="00EC402B">
        <w:rPr>
          <w:b/>
          <w:bCs/>
        </w:rPr>
        <w:t>efficiency</w:t>
      </w:r>
      <w:r w:rsidRPr="00EC402B">
        <w:t xml:space="preserve"> in transporting materials and tools</w:t>
      </w:r>
    </w:p>
    <w:p w:rsidR="00A61CAB" w:rsidRPr="00EC402B" w:rsidRDefault="00A61CAB" w:rsidP="00A61CAB">
      <w:pPr>
        <w:numPr>
          <w:ilvl w:val="0"/>
          <w:numId w:val="200"/>
        </w:numPr>
      </w:pPr>
      <w:r w:rsidRPr="00EC402B">
        <w:t xml:space="preserve">Minimises </w:t>
      </w:r>
      <w:r w:rsidRPr="00EC402B">
        <w:rPr>
          <w:b/>
          <w:bCs/>
        </w:rPr>
        <w:t>material damage</w:t>
      </w:r>
      <w:r w:rsidRPr="00EC402B">
        <w:t xml:space="preserve"> from poor handling</w:t>
      </w:r>
    </w:p>
    <w:p w:rsidR="00A61CAB" w:rsidRPr="00EC402B" w:rsidRDefault="00A61CAB" w:rsidP="00A61CAB">
      <w:pPr>
        <w:numPr>
          <w:ilvl w:val="0"/>
          <w:numId w:val="200"/>
        </w:numPr>
      </w:pPr>
      <w:r w:rsidRPr="00EC402B">
        <w:t xml:space="preserve">Prevents accidents due to </w:t>
      </w:r>
      <w:r w:rsidRPr="00EC402B">
        <w:rPr>
          <w:b/>
          <w:bCs/>
        </w:rPr>
        <w:t>overreaching, improper lifting</w:t>
      </w:r>
      <w:r w:rsidRPr="00EC402B">
        <w:t>, or incorrect equipment use</w:t>
      </w:r>
    </w:p>
    <w:p w:rsidR="00A61CAB" w:rsidRPr="00EC402B" w:rsidRDefault="008D373B" w:rsidP="00A61CAB">
      <w:r>
        <w:pict>
          <v:rect id="_x0000_i1318" style="width:0;height:1.5pt" o:hralign="center" o:hrstd="t" o:hr="t" fillcolor="#a0a0a0" stroked="f"/>
        </w:pict>
      </w:r>
    </w:p>
    <w:p w:rsidR="00A61CAB" w:rsidRPr="00EC402B" w:rsidRDefault="00A61CAB" w:rsidP="00A61CAB">
      <w:pPr>
        <w:rPr>
          <w:b/>
          <w:bCs/>
        </w:rPr>
      </w:pPr>
      <w:r w:rsidRPr="00EC402B">
        <w:rPr>
          <w:b/>
          <w:bCs/>
        </w:rPr>
        <w:t>2.2 Common Equipment for Moving Materials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3"/>
        <w:gridCol w:w="6043"/>
      </w:tblGrid>
      <w:tr w:rsidR="00A61CAB" w:rsidRPr="00EC402B" w:rsidTr="00A61CAB">
        <w:trPr>
          <w:tblHeader/>
          <w:tblCellSpacing w:w="15" w:type="dxa"/>
        </w:trPr>
        <w:tc>
          <w:tcPr>
            <w:tcW w:w="0" w:type="auto"/>
            <w:vAlign w:val="center"/>
            <w:hideMark/>
          </w:tcPr>
          <w:p w:rsidR="00A61CAB" w:rsidRPr="00EC402B" w:rsidRDefault="00A61CAB" w:rsidP="00A61CAB">
            <w:pPr>
              <w:rPr>
                <w:b/>
                <w:bCs/>
              </w:rPr>
            </w:pPr>
            <w:r w:rsidRPr="00EC402B">
              <w:rPr>
                <w:b/>
                <w:bCs/>
              </w:rPr>
              <w:t>Equipment</w:t>
            </w:r>
          </w:p>
        </w:tc>
        <w:tc>
          <w:tcPr>
            <w:tcW w:w="0" w:type="auto"/>
            <w:vAlign w:val="center"/>
            <w:hideMark/>
          </w:tcPr>
          <w:p w:rsidR="00A61CAB" w:rsidRPr="00EC402B" w:rsidRDefault="00A61CAB" w:rsidP="00A61CAB">
            <w:pPr>
              <w:rPr>
                <w:b/>
                <w:bCs/>
              </w:rPr>
            </w:pPr>
            <w:r w:rsidRPr="00EC402B">
              <w:rPr>
                <w:b/>
                <w:bCs/>
              </w:rPr>
              <w:t>Use and Ergonomic Benefit</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Trolley or dolly</w:t>
            </w:r>
          </w:p>
        </w:tc>
        <w:tc>
          <w:tcPr>
            <w:tcW w:w="0" w:type="auto"/>
            <w:vAlign w:val="center"/>
            <w:hideMark/>
          </w:tcPr>
          <w:p w:rsidR="00A61CAB" w:rsidRPr="00EC402B" w:rsidRDefault="00A61CAB" w:rsidP="00A61CAB">
            <w:r w:rsidRPr="00EC402B">
              <w:t>Easy transport of heavy or stacked panels</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Pallet jack</w:t>
            </w:r>
          </w:p>
        </w:tc>
        <w:tc>
          <w:tcPr>
            <w:tcW w:w="0" w:type="auto"/>
            <w:vAlign w:val="center"/>
            <w:hideMark/>
          </w:tcPr>
          <w:p w:rsidR="00A61CAB" w:rsidRPr="00EC402B" w:rsidRDefault="00A61CAB" w:rsidP="00A61CAB">
            <w:r w:rsidRPr="00EC402B">
              <w:t>Used to lift and shift heavy loads on pallets</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Forklift</w:t>
            </w:r>
            <w:r w:rsidRPr="00EC402B">
              <w:t xml:space="preserve"> (licensed)</w:t>
            </w:r>
          </w:p>
        </w:tc>
        <w:tc>
          <w:tcPr>
            <w:tcW w:w="0" w:type="auto"/>
            <w:vAlign w:val="center"/>
            <w:hideMark/>
          </w:tcPr>
          <w:p w:rsidR="00A61CAB" w:rsidRPr="00EC402B" w:rsidRDefault="00A61CAB" w:rsidP="00A61CAB">
            <w:r w:rsidRPr="00EC402B">
              <w:t>Moves large or heavy loads vertically and horizontally</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Rolling tool cabinet</w:t>
            </w:r>
          </w:p>
        </w:tc>
        <w:tc>
          <w:tcPr>
            <w:tcW w:w="0" w:type="auto"/>
            <w:vAlign w:val="center"/>
            <w:hideMark/>
          </w:tcPr>
          <w:p w:rsidR="00A61CAB" w:rsidRPr="00EC402B" w:rsidRDefault="00A61CAB" w:rsidP="00A61CAB">
            <w:r w:rsidRPr="00EC402B">
              <w:t>Keeps tools mobile and at a safe height</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Adjustable-height bench</w:t>
            </w:r>
          </w:p>
        </w:tc>
        <w:tc>
          <w:tcPr>
            <w:tcW w:w="0" w:type="auto"/>
            <w:vAlign w:val="center"/>
            <w:hideMark/>
          </w:tcPr>
          <w:p w:rsidR="00A61CAB" w:rsidRPr="00EC402B" w:rsidRDefault="00A61CAB" w:rsidP="00A61CAB">
            <w:r w:rsidRPr="00EC402B">
              <w:t>Reduces the need to bend or reach</w:t>
            </w:r>
          </w:p>
        </w:tc>
      </w:tr>
      <w:tr w:rsidR="00A61CAB" w:rsidRPr="00EC402B" w:rsidTr="00A61CAB">
        <w:trPr>
          <w:tblCellSpacing w:w="15" w:type="dxa"/>
        </w:trPr>
        <w:tc>
          <w:tcPr>
            <w:tcW w:w="0" w:type="auto"/>
            <w:vAlign w:val="center"/>
            <w:hideMark/>
          </w:tcPr>
          <w:p w:rsidR="00A61CAB" w:rsidRPr="00EC402B" w:rsidRDefault="00A61CAB" w:rsidP="00A61CAB">
            <w:r w:rsidRPr="00EC402B">
              <w:rPr>
                <w:b/>
                <w:bCs/>
              </w:rPr>
              <w:t>Ladders (correct height)</w:t>
            </w:r>
          </w:p>
        </w:tc>
        <w:tc>
          <w:tcPr>
            <w:tcW w:w="0" w:type="auto"/>
            <w:vAlign w:val="center"/>
            <w:hideMark/>
          </w:tcPr>
          <w:p w:rsidR="00A61CAB" w:rsidRPr="00EC402B" w:rsidRDefault="00A61CAB" w:rsidP="00A61CAB">
            <w:r w:rsidRPr="00EC402B">
              <w:t>Allows safe access to high shelves without overreaching</w:t>
            </w:r>
          </w:p>
        </w:tc>
      </w:tr>
    </w:tbl>
    <w:p w:rsidR="00A61CAB" w:rsidRPr="00EC402B" w:rsidRDefault="008D373B" w:rsidP="00A61CAB">
      <w:r>
        <w:pict>
          <v:rect id="_x0000_i1319" style="width:0;height:1.5pt" o:hralign="center" o:hrstd="t" o:hr="t" fillcolor="#a0a0a0" stroked="f"/>
        </w:pict>
      </w:r>
    </w:p>
    <w:p w:rsidR="00A61CAB" w:rsidRPr="00EC402B" w:rsidRDefault="00A61CAB" w:rsidP="00A61CAB">
      <w:pPr>
        <w:rPr>
          <w:b/>
          <w:bCs/>
        </w:rPr>
      </w:pPr>
    </w:p>
    <w:p w:rsidR="00A61CAB" w:rsidRPr="00EC402B" w:rsidRDefault="00A61CAB" w:rsidP="00A61CAB">
      <w:pPr>
        <w:rPr>
          <w:b/>
          <w:bCs/>
        </w:rPr>
      </w:pPr>
      <w:r w:rsidRPr="00EC402B">
        <w:rPr>
          <w:b/>
          <w:bCs/>
        </w:rPr>
        <w:t>2.3 Choosing the Right Equipment for the Task</w:t>
      </w:r>
    </w:p>
    <w:p w:rsidR="00A61CAB" w:rsidRPr="00EC402B" w:rsidRDefault="00A61CAB" w:rsidP="00A61CAB">
      <w:pPr>
        <w:numPr>
          <w:ilvl w:val="0"/>
          <w:numId w:val="201"/>
        </w:numPr>
      </w:pPr>
      <w:r w:rsidRPr="00EC402B">
        <w:t xml:space="preserve">Use a </w:t>
      </w:r>
      <w:r w:rsidRPr="00EC402B">
        <w:rPr>
          <w:b/>
          <w:bCs/>
        </w:rPr>
        <w:t>trolley</w:t>
      </w:r>
      <w:r w:rsidRPr="00EC402B">
        <w:t xml:space="preserve"> for short-distance movement of boards</w:t>
      </w:r>
    </w:p>
    <w:p w:rsidR="00A61CAB" w:rsidRPr="00EC402B" w:rsidRDefault="00A61CAB" w:rsidP="00A61CAB">
      <w:pPr>
        <w:numPr>
          <w:ilvl w:val="0"/>
          <w:numId w:val="201"/>
        </w:numPr>
      </w:pPr>
      <w:r w:rsidRPr="00EC402B">
        <w:t xml:space="preserve">Use a </w:t>
      </w:r>
      <w:r w:rsidRPr="00EC402B">
        <w:rPr>
          <w:b/>
          <w:bCs/>
        </w:rPr>
        <w:t>forklift or pallet jack</w:t>
      </w:r>
      <w:r w:rsidRPr="00EC402B">
        <w:t xml:space="preserve"> when dealing with large quantities or heavy stock</w:t>
      </w:r>
    </w:p>
    <w:p w:rsidR="00A61CAB" w:rsidRPr="00EC402B" w:rsidRDefault="00A61CAB" w:rsidP="00A61CAB">
      <w:pPr>
        <w:numPr>
          <w:ilvl w:val="0"/>
          <w:numId w:val="201"/>
        </w:numPr>
      </w:pPr>
      <w:r w:rsidRPr="00EC402B">
        <w:t xml:space="preserve">Use a </w:t>
      </w:r>
      <w:r w:rsidRPr="00EC402B">
        <w:rPr>
          <w:b/>
          <w:bCs/>
        </w:rPr>
        <w:t>ladder</w:t>
      </w:r>
      <w:r w:rsidRPr="00EC402B">
        <w:t xml:space="preserve"> of appropriate height rather than climbing on unstable surfaces</w:t>
      </w:r>
    </w:p>
    <w:p w:rsidR="00A61CAB" w:rsidRPr="00EC402B" w:rsidRDefault="00A61CAB" w:rsidP="00A61CAB">
      <w:pPr>
        <w:numPr>
          <w:ilvl w:val="0"/>
          <w:numId w:val="201"/>
        </w:numPr>
      </w:pPr>
      <w:r w:rsidRPr="00EC402B">
        <w:t xml:space="preserve">Use </w:t>
      </w:r>
      <w:r w:rsidRPr="00EC402B">
        <w:rPr>
          <w:b/>
          <w:bCs/>
        </w:rPr>
        <w:t>manual lifters or hoists</w:t>
      </w:r>
      <w:r w:rsidRPr="00EC402B">
        <w:t xml:space="preserve"> for vertical movement of tools or fixtures</w:t>
      </w:r>
    </w:p>
    <w:p w:rsidR="00A61CAB" w:rsidRPr="00EC402B" w:rsidRDefault="008D373B" w:rsidP="00A61CAB">
      <w:r>
        <w:pict>
          <v:rect id="_x0000_i1320" style="width:0;height:1.5pt" o:hralign="center" o:hrstd="t" o:hr="t" fillcolor="#a0a0a0" stroked="f"/>
        </w:pict>
      </w:r>
    </w:p>
    <w:p w:rsidR="00A61CAB" w:rsidRPr="00EC402B" w:rsidRDefault="00A61CAB" w:rsidP="00A61CAB">
      <w:pPr>
        <w:rPr>
          <w:b/>
          <w:bCs/>
        </w:rPr>
      </w:pPr>
      <w:r w:rsidRPr="00EC402B">
        <w:rPr>
          <w:b/>
          <w:bCs/>
        </w:rPr>
        <w:t>2.4 Safety Tips for Moving Equipment Use</w:t>
      </w:r>
    </w:p>
    <w:p w:rsidR="00A61CAB" w:rsidRPr="00EC402B" w:rsidRDefault="00A61CAB" w:rsidP="00A61CAB">
      <w:pPr>
        <w:numPr>
          <w:ilvl w:val="0"/>
          <w:numId w:val="202"/>
        </w:numPr>
      </w:pPr>
      <w:r w:rsidRPr="00EC402B">
        <w:rPr>
          <w:b/>
          <w:bCs/>
        </w:rPr>
        <w:t>Inspect equipment</w:t>
      </w:r>
      <w:r w:rsidRPr="00EC402B">
        <w:t xml:space="preserve"> before use for faults or wear</w:t>
      </w:r>
    </w:p>
    <w:p w:rsidR="00A61CAB" w:rsidRPr="00EC402B" w:rsidRDefault="00A61CAB" w:rsidP="00A61CAB">
      <w:pPr>
        <w:numPr>
          <w:ilvl w:val="0"/>
          <w:numId w:val="202"/>
        </w:numPr>
      </w:pPr>
      <w:r w:rsidRPr="00EC402B">
        <w:t xml:space="preserve">Ensure </w:t>
      </w:r>
      <w:r w:rsidRPr="00EC402B">
        <w:rPr>
          <w:b/>
          <w:bCs/>
        </w:rPr>
        <w:t>pathways are clear</w:t>
      </w:r>
      <w:r w:rsidRPr="00EC402B">
        <w:t xml:space="preserve"> of obstacles and spills</w:t>
      </w:r>
    </w:p>
    <w:p w:rsidR="00A61CAB" w:rsidRPr="00EC402B" w:rsidRDefault="00A61CAB" w:rsidP="00A61CAB">
      <w:pPr>
        <w:numPr>
          <w:ilvl w:val="0"/>
          <w:numId w:val="202"/>
        </w:numPr>
      </w:pPr>
      <w:r w:rsidRPr="00EC402B">
        <w:t xml:space="preserve">Do not </w:t>
      </w:r>
      <w:r w:rsidRPr="00EC402B">
        <w:rPr>
          <w:b/>
          <w:bCs/>
        </w:rPr>
        <w:t>overload trolleys or ladders</w:t>
      </w:r>
      <w:r w:rsidRPr="00EC402B">
        <w:t xml:space="preserve"> beyond safe limits</w:t>
      </w:r>
    </w:p>
    <w:p w:rsidR="00A61CAB" w:rsidRPr="00EC402B" w:rsidRDefault="00A61CAB" w:rsidP="00A61CAB">
      <w:pPr>
        <w:numPr>
          <w:ilvl w:val="0"/>
          <w:numId w:val="202"/>
        </w:numPr>
      </w:pPr>
      <w:r w:rsidRPr="00EC402B">
        <w:t xml:space="preserve">Always </w:t>
      </w:r>
      <w:r w:rsidRPr="00EC402B">
        <w:rPr>
          <w:b/>
          <w:bCs/>
        </w:rPr>
        <w:t>push trolleys</w:t>
      </w:r>
      <w:r w:rsidRPr="00EC402B">
        <w:t>—do not pull (reduces back strain)</w:t>
      </w:r>
    </w:p>
    <w:p w:rsidR="00A61CAB" w:rsidRPr="00EC402B" w:rsidRDefault="00A61CAB" w:rsidP="00A61CAB">
      <w:pPr>
        <w:numPr>
          <w:ilvl w:val="0"/>
          <w:numId w:val="202"/>
        </w:numPr>
      </w:pPr>
      <w:r w:rsidRPr="00EC402B">
        <w:t xml:space="preserve">Store moving equipment in </w:t>
      </w:r>
      <w:r w:rsidRPr="00EC402B">
        <w:rPr>
          <w:b/>
          <w:bCs/>
        </w:rPr>
        <w:t>designated areas</w:t>
      </w:r>
      <w:r w:rsidRPr="00EC402B">
        <w:t xml:space="preserve"> when not in use</w:t>
      </w:r>
    </w:p>
    <w:p w:rsidR="00A61CAB" w:rsidRPr="00EC402B" w:rsidRDefault="008D373B" w:rsidP="00A61CAB">
      <w:r>
        <w:pict>
          <v:rect id="_x0000_i1321" style="width:0;height:1.5pt" o:hralign="center" o:hrstd="t" o:hr="t" fillcolor="#a0a0a0" stroked="f"/>
        </w:pict>
      </w:r>
    </w:p>
    <w:p w:rsidR="00A61CAB" w:rsidRPr="00EC402B" w:rsidRDefault="00A61CAB" w:rsidP="00A61CAB">
      <w:pPr>
        <w:rPr>
          <w:b/>
          <w:bCs/>
        </w:rPr>
      </w:pPr>
      <w:r w:rsidRPr="00EC402B">
        <w:rPr>
          <w:b/>
          <w:bCs/>
        </w:rPr>
        <w:t>3. Examples to Use in Facilitation</w:t>
      </w:r>
    </w:p>
    <w:p w:rsidR="00A61CAB" w:rsidRPr="00EC402B" w:rsidRDefault="00A61CAB" w:rsidP="00A61CAB">
      <w:pPr>
        <w:numPr>
          <w:ilvl w:val="0"/>
          <w:numId w:val="203"/>
        </w:numPr>
      </w:pPr>
      <w:r w:rsidRPr="00EC402B">
        <w:rPr>
          <w:b/>
          <w:bCs/>
        </w:rPr>
        <w:t>Visual sorting task</w:t>
      </w:r>
      <w:r w:rsidRPr="00EC402B">
        <w:t>: Provide photos of equipment and ask learners to match each to a material-moving scenario.</w:t>
      </w:r>
    </w:p>
    <w:p w:rsidR="00A61CAB" w:rsidRPr="00EC402B" w:rsidRDefault="00A61CAB" w:rsidP="00A61CAB">
      <w:pPr>
        <w:numPr>
          <w:ilvl w:val="0"/>
          <w:numId w:val="203"/>
        </w:numPr>
      </w:pPr>
      <w:r w:rsidRPr="00EC402B">
        <w:rPr>
          <w:b/>
          <w:bCs/>
        </w:rPr>
        <w:t>Workshop walkabout</w:t>
      </w:r>
      <w:r w:rsidRPr="00EC402B">
        <w:t>: Identify where and how each piece of moving equipment is or could be used.</w:t>
      </w:r>
    </w:p>
    <w:p w:rsidR="00A61CAB" w:rsidRPr="00EC402B" w:rsidRDefault="00A61CAB" w:rsidP="00A61CAB">
      <w:pPr>
        <w:numPr>
          <w:ilvl w:val="0"/>
          <w:numId w:val="203"/>
        </w:numPr>
      </w:pPr>
      <w:r w:rsidRPr="00EC402B">
        <w:rPr>
          <w:b/>
          <w:bCs/>
        </w:rPr>
        <w:t>Role-play demonstration</w:t>
      </w:r>
      <w:r w:rsidRPr="00EC402B">
        <w:t>: Ask learners to suggest safer alternatives for lifting or reaching when shown a risky behaviour (e.g. standing on a chair instead of using a ladder).</w:t>
      </w:r>
    </w:p>
    <w:p w:rsidR="00A61CAB" w:rsidRPr="00EC402B" w:rsidRDefault="008D373B" w:rsidP="00A61CAB">
      <w:r>
        <w:pict>
          <v:rect id="_x0000_i1322" style="width:0;height:1.5pt" o:hralign="center" o:hrstd="t" o:hr="t" fillcolor="#a0a0a0" stroked="f"/>
        </w:pict>
      </w:r>
    </w:p>
    <w:p w:rsidR="00A61CAB" w:rsidRPr="00EC402B" w:rsidRDefault="00A61CAB" w:rsidP="00A61CAB">
      <w:pPr>
        <w:rPr>
          <w:b/>
          <w:bCs/>
        </w:rPr>
      </w:pPr>
      <w:r w:rsidRPr="00EC402B">
        <w:rPr>
          <w:b/>
          <w:bCs/>
        </w:rPr>
        <w:t>4. Case Study: Reaching New Heights—Safely</w:t>
      </w:r>
    </w:p>
    <w:p w:rsidR="00A61CAB" w:rsidRPr="00EC402B" w:rsidRDefault="00A61CAB" w:rsidP="00A61CAB">
      <w:r w:rsidRPr="00EC402B">
        <w:rPr>
          <w:b/>
          <w:bCs/>
        </w:rPr>
        <w:t>Case Title</w:t>
      </w:r>
      <w:r w:rsidRPr="00EC402B">
        <w:t xml:space="preserve">: </w:t>
      </w:r>
      <w:r w:rsidRPr="00EC402B">
        <w:rPr>
          <w:i/>
          <w:iCs/>
        </w:rPr>
        <w:t>Thuli’s Smart Swap</w:t>
      </w:r>
    </w:p>
    <w:p w:rsidR="00A61CAB" w:rsidRPr="00EC402B" w:rsidRDefault="00A61CAB" w:rsidP="00A61CAB">
      <w:r w:rsidRPr="00EC402B">
        <w:rPr>
          <w:b/>
          <w:bCs/>
        </w:rPr>
        <w:t>Scenario</w:t>
      </w:r>
      <w:r w:rsidRPr="00EC402B">
        <w:t>:</w:t>
      </w:r>
      <w:r w:rsidRPr="00EC402B">
        <w:br/>
        <w:t>Thuli needed to retrieve a container from a high shelf. In a rush, she stepped onto an upside-down crate and almost lost her balance. A co-worker stopped her and fetched a proper stepladder. The supervisor later reinforced safe ladder use during a team briefing and designated specific areas for proper storage of step ladders and trolleys.</w:t>
      </w:r>
    </w:p>
    <w:p w:rsidR="00A61CAB" w:rsidRPr="00EC402B" w:rsidRDefault="00A61CAB" w:rsidP="00A61CAB">
      <w:r w:rsidRPr="00EC402B">
        <w:rPr>
          <w:b/>
          <w:bCs/>
        </w:rPr>
        <w:t>Learning Focus</w:t>
      </w:r>
      <w:r w:rsidRPr="00EC402B">
        <w:t>:</w:t>
      </w:r>
    </w:p>
    <w:p w:rsidR="00A61CAB" w:rsidRPr="00EC402B" w:rsidRDefault="00A61CAB" w:rsidP="00A61CAB">
      <w:pPr>
        <w:numPr>
          <w:ilvl w:val="0"/>
          <w:numId w:val="204"/>
        </w:numPr>
      </w:pPr>
      <w:r w:rsidRPr="00EC402B">
        <w:t>Highlighting everyday ergonomic risks in the workplace</w:t>
      </w:r>
    </w:p>
    <w:p w:rsidR="00A61CAB" w:rsidRPr="00EC402B" w:rsidRDefault="00A61CAB" w:rsidP="00A61CAB">
      <w:pPr>
        <w:numPr>
          <w:ilvl w:val="0"/>
          <w:numId w:val="204"/>
        </w:numPr>
      </w:pPr>
      <w:r w:rsidRPr="00EC402B">
        <w:t>Reinforcing the use of correct tools for the job</w:t>
      </w:r>
    </w:p>
    <w:p w:rsidR="00A61CAB" w:rsidRPr="00EC402B" w:rsidRDefault="00A61CAB" w:rsidP="00A61CAB">
      <w:pPr>
        <w:numPr>
          <w:ilvl w:val="0"/>
          <w:numId w:val="204"/>
        </w:numPr>
      </w:pPr>
      <w:r w:rsidRPr="00EC402B">
        <w:lastRenderedPageBreak/>
        <w:t>Showing how safe practices can be reinforced through training and workspace organisation</w:t>
      </w:r>
    </w:p>
    <w:p w:rsidR="00A61CAB" w:rsidRPr="00EC402B" w:rsidRDefault="008D373B" w:rsidP="00A61CAB">
      <w:r>
        <w:pict>
          <v:rect id="_x0000_i1323" style="width:0;height:1.5pt" o:hralign="center" o:hrstd="t" o:hr="t" fillcolor="#a0a0a0" stroked="f"/>
        </w:pict>
      </w:r>
    </w:p>
    <w:p w:rsidR="00A61CAB" w:rsidRPr="00EC402B" w:rsidRDefault="00A61CAB" w:rsidP="00A61CAB">
      <w:pPr>
        <w:rPr>
          <w:b/>
          <w:bCs/>
        </w:rPr>
      </w:pPr>
      <w:r w:rsidRPr="00EC402B">
        <w:rPr>
          <w:b/>
          <w:bCs/>
        </w:rPr>
        <w:t>5. Critical Thinking and Engagement Questions</w:t>
      </w:r>
    </w:p>
    <w:p w:rsidR="00A61CAB" w:rsidRPr="00EC402B" w:rsidRDefault="00A61CAB" w:rsidP="00A61CAB">
      <w:pPr>
        <w:numPr>
          <w:ilvl w:val="0"/>
          <w:numId w:val="205"/>
        </w:numPr>
      </w:pPr>
      <w:r w:rsidRPr="00EC402B">
        <w:rPr>
          <w:b/>
          <w:bCs/>
        </w:rPr>
        <w:t>What could happen if the wrong equipment is used to move a heavy object across the workshop?</w:t>
      </w:r>
    </w:p>
    <w:p w:rsidR="00A61CAB" w:rsidRPr="00EC402B" w:rsidRDefault="00A61CAB" w:rsidP="00A61CAB">
      <w:pPr>
        <w:numPr>
          <w:ilvl w:val="0"/>
          <w:numId w:val="205"/>
        </w:numPr>
      </w:pPr>
      <w:r w:rsidRPr="00EC402B">
        <w:rPr>
          <w:b/>
          <w:bCs/>
        </w:rPr>
        <w:t>Why is it important to use the correct length ladder for a task?</w:t>
      </w:r>
    </w:p>
    <w:p w:rsidR="00A61CAB" w:rsidRPr="00EC402B" w:rsidRDefault="00A61CAB" w:rsidP="00A61CAB">
      <w:pPr>
        <w:numPr>
          <w:ilvl w:val="0"/>
          <w:numId w:val="205"/>
        </w:numPr>
      </w:pPr>
      <w:r w:rsidRPr="00EC402B">
        <w:rPr>
          <w:b/>
          <w:bCs/>
        </w:rPr>
        <w:t>How does using a trolley or lifting aid reduce physical strain and improve productivity?</w:t>
      </w:r>
    </w:p>
    <w:p w:rsidR="00A61CAB" w:rsidRPr="00EC402B" w:rsidRDefault="00A61CAB" w:rsidP="00A61CAB">
      <w:pPr>
        <w:numPr>
          <w:ilvl w:val="0"/>
          <w:numId w:val="205"/>
        </w:numPr>
      </w:pPr>
      <w:r w:rsidRPr="00EC402B">
        <w:rPr>
          <w:b/>
          <w:bCs/>
        </w:rPr>
        <w:t>What types of moving equipment are essential in your current or future workshop environment?</w:t>
      </w:r>
    </w:p>
    <w:p w:rsidR="00A61CAB" w:rsidRPr="00EC402B" w:rsidRDefault="00A61CAB" w:rsidP="00A61CAB">
      <w:pPr>
        <w:numPr>
          <w:ilvl w:val="0"/>
          <w:numId w:val="205"/>
        </w:numPr>
      </w:pPr>
      <w:r w:rsidRPr="00EC402B">
        <w:rPr>
          <w:b/>
          <w:bCs/>
        </w:rPr>
        <w:t>Describe a situation where using the wrong equipment caused (or could have caused) injury or damage. How could it have been avoided?</w:t>
      </w:r>
    </w:p>
    <w:p w:rsidR="00A61CAB" w:rsidRPr="00EC402B" w:rsidRDefault="008D373B" w:rsidP="00A61CAB">
      <w:r>
        <w:pict>
          <v:rect id="_x0000_i1324" style="width:0;height:1.5pt" o:hralign="center" o:hrstd="t" o:hr="t" fillcolor="#a0a0a0" stroked="f"/>
        </w:pict>
      </w:r>
    </w:p>
    <w:p w:rsidR="00A61CAB" w:rsidRPr="00EC402B" w:rsidRDefault="00A61CAB" w:rsidP="00A61CAB">
      <w:r w:rsidRPr="00EC402B">
        <w:t xml:space="preserve"> </w:t>
      </w:r>
    </w:p>
    <w:p w:rsidR="00A61CAB" w:rsidRPr="00EC402B" w:rsidRDefault="00A61CAB">
      <w:r w:rsidRPr="00EC402B">
        <w:br w:type="page"/>
      </w:r>
    </w:p>
    <w:p w:rsidR="00A61CAB" w:rsidRPr="00EC402B" w:rsidRDefault="00A61CAB" w:rsidP="00FD5953">
      <w:pPr>
        <w:pStyle w:val="Heading2"/>
        <w:rPr>
          <w:rFonts w:ascii="Century Gothic" w:hAnsi="Century Gothic"/>
          <w:b/>
          <w:bCs/>
        </w:rPr>
      </w:pPr>
      <w:bookmarkStart w:id="79" w:name="_Toc196189628"/>
      <w:bookmarkStart w:id="80" w:name="_Toc196453347"/>
      <w:r w:rsidRPr="00EC402B">
        <w:rPr>
          <w:rFonts w:ascii="Century Gothic" w:hAnsi="Century Gothic"/>
          <w:b/>
          <w:bCs/>
        </w:rPr>
        <w:lastRenderedPageBreak/>
        <w:t>Integrated Formative Assessment</w:t>
      </w:r>
      <w:bookmarkEnd w:id="79"/>
      <w:bookmarkEnd w:id="80"/>
    </w:p>
    <w:p w:rsidR="00FD5953" w:rsidRPr="00EC402B" w:rsidRDefault="00FD5953" w:rsidP="00A61CAB">
      <w:pPr>
        <w:rPr>
          <w:b/>
          <w:bCs/>
        </w:rPr>
      </w:pPr>
    </w:p>
    <w:p w:rsidR="00A61CAB" w:rsidRPr="00EC402B" w:rsidRDefault="00A61CAB" w:rsidP="00A61CAB">
      <w:r w:rsidRPr="00EC402B">
        <w:rPr>
          <w:b/>
          <w:bCs/>
        </w:rPr>
        <w:t>Knowledge Module</w:t>
      </w:r>
      <w:r w:rsidRPr="00EC402B">
        <w:t>: KM-01 – Introduction to Furniture Manufacturing</w:t>
      </w:r>
      <w:r w:rsidRPr="00EC402B">
        <w:br/>
      </w:r>
      <w:r w:rsidRPr="00EC402B">
        <w:rPr>
          <w:b/>
          <w:bCs/>
        </w:rPr>
        <w:t>Topic Elements</w:t>
      </w:r>
      <w:r w:rsidRPr="00EC402B">
        <w:t>: KT0401 to KT0406</w:t>
      </w:r>
      <w:r w:rsidRPr="00EC402B">
        <w:br/>
      </w:r>
      <w:r w:rsidRPr="00EC402B">
        <w:rPr>
          <w:b/>
          <w:bCs/>
        </w:rPr>
        <w:t>Internal Assessment Criteria</w:t>
      </w:r>
      <w:r w:rsidRPr="00EC402B">
        <w:t>: IAC0401–IAC0409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A61CAB" w:rsidRPr="00EC402B" w:rsidRDefault="008D373B" w:rsidP="00A61CAB">
      <w:r>
        <w:pict>
          <v:rect id="_x0000_i1325" style="width:0;height:1.5pt" o:hralign="center" o:hrstd="t" o:hr="t" fillcolor="#a0a0a0" stroked="f"/>
        </w:pict>
      </w:r>
    </w:p>
    <w:p w:rsidR="00A61CAB" w:rsidRPr="00EC402B" w:rsidRDefault="00A61CAB" w:rsidP="00A61CAB">
      <w:pPr>
        <w:rPr>
          <w:b/>
          <w:bCs/>
        </w:rPr>
      </w:pPr>
      <w:r w:rsidRPr="00EC402B">
        <w:rPr>
          <w:rFonts w:ascii="Segoe UI Symbol" w:hAnsi="Segoe UI Symbol" w:cs="Segoe UI Symbol"/>
          <w:b/>
          <w:bCs/>
        </w:rPr>
        <w:t>📘</w:t>
      </w:r>
      <w:r w:rsidRPr="00EC402B">
        <w:rPr>
          <w:b/>
          <w:bCs/>
        </w:rPr>
        <w:t xml:space="preserve"> Instructions to the Learner</w:t>
      </w:r>
    </w:p>
    <w:p w:rsidR="00A61CAB" w:rsidRPr="00EC402B" w:rsidRDefault="00A61CAB" w:rsidP="00A61CAB">
      <w:r w:rsidRPr="00EC402B">
        <w:t>Answer all questions clearly in full sentences. Use practical examples where required. Marks are allocated per question. You may refer to any visual materials used during facilitation.</w:t>
      </w:r>
    </w:p>
    <w:p w:rsidR="00A61CAB" w:rsidRPr="00EC402B" w:rsidRDefault="008D373B" w:rsidP="00A61CAB">
      <w:r>
        <w:pict>
          <v:rect id="_x0000_i1326" style="width:0;height:1.5pt" o:hralign="center" o:hrstd="t" o:hr="t" fillcolor="#a0a0a0" stroked="f"/>
        </w:pict>
      </w:r>
    </w:p>
    <w:p w:rsidR="00A61CAB" w:rsidRPr="00EC402B" w:rsidRDefault="00A61CAB" w:rsidP="00A61CAB">
      <w:pPr>
        <w:rPr>
          <w:b/>
          <w:bCs/>
        </w:rPr>
      </w:pPr>
      <w:r w:rsidRPr="00EC402B">
        <w:rPr>
          <w:rFonts w:ascii="Segoe UI Symbol" w:hAnsi="Segoe UI Symbol" w:cs="Segoe UI Symbol"/>
          <w:b/>
          <w:bCs/>
        </w:rPr>
        <w:t>✏</w:t>
      </w:r>
      <w:r w:rsidRPr="00EC402B">
        <w:rPr>
          <w:b/>
          <w:bCs/>
        </w:rPr>
        <w:t>️ Assessment Questions</w:t>
      </w:r>
    </w:p>
    <w:p w:rsidR="00A61CAB" w:rsidRPr="00EC402B" w:rsidRDefault="00A61CAB" w:rsidP="00A61CAB">
      <w:pPr>
        <w:rPr>
          <w:b/>
          <w:bCs/>
        </w:rPr>
      </w:pPr>
      <w:r w:rsidRPr="00EC402B">
        <w:rPr>
          <w:b/>
          <w:bCs/>
        </w:rPr>
        <w:t>Q1: Defining Ergonomics (4 marks)</w:t>
      </w:r>
    </w:p>
    <w:p w:rsidR="00A61CAB" w:rsidRPr="00EC402B" w:rsidRDefault="00A61CAB" w:rsidP="00A61CAB">
      <w:r w:rsidRPr="00EC402B">
        <w:t>Define ergonomics and explain how it applies in the context of furniture manufacturing.</w:t>
      </w:r>
      <w:r w:rsidRPr="00EC402B">
        <w:br/>
      </w:r>
      <w:r w:rsidRPr="00EC402B">
        <w:rPr>
          <w:b/>
          <w:bCs/>
        </w:rPr>
        <w:t>(IAC0401)</w:t>
      </w:r>
    </w:p>
    <w:p w:rsidR="00A61CAB" w:rsidRPr="00EC402B" w:rsidRDefault="008D373B" w:rsidP="00A61CAB">
      <w:r>
        <w:pict>
          <v:rect id="_x0000_i1327" style="width:0;height:1.5pt" o:hralign="center" o:hrstd="t" o:hr="t" fillcolor="#a0a0a0" stroked="f"/>
        </w:pict>
      </w:r>
    </w:p>
    <w:p w:rsidR="00A61CAB" w:rsidRPr="00EC402B" w:rsidRDefault="00A61CAB" w:rsidP="00A61CAB">
      <w:pPr>
        <w:rPr>
          <w:b/>
          <w:bCs/>
        </w:rPr>
      </w:pPr>
      <w:r w:rsidRPr="00EC402B">
        <w:rPr>
          <w:b/>
          <w:bCs/>
        </w:rPr>
        <w:t>Q2: Ergonomic Principles (5 marks)</w:t>
      </w:r>
    </w:p>
    <w:p w:rsidR="00A61CAB" w:rsidRPr="00EC402B" w:rsidRDefault="00A61CAB" w:rsidP="00A61CAB">
      <w:r w:rsidRPr="00EC402B">
        <w:t>List and briefly explain any three principles or best practices of ergonomics that apply in a workshop.</w:t>
      </w:r>
      <w:r w:rsidRPr="00EC402B">
        <w:br/>
      </w:r>
      <w:r w:rsidRPr="00EC402B">
        <w:rPr>
          <w:b/>
          <w:bCs/>
        </w:rPr>
        <w:t>(IAC0402)</w:t>
      </w:r>
    </w:p>
    <w:p w:rsidR="00A61CAB" w:rsidRPr="00EC402B" w:rsidRDefault="008D373B" w:rsidP="00A61CAB">
      <w:r>
        <w:pict>
          <v:rect id="_x0000_i1328" style="width:0;height:1.5pt" o:hralign="center" o:hrstd="t" o:hr="t" fillcolor="#a0a0a0" stroked="f"/>
        </w:pict>
      </w:r>
    </w:p>
    <w:p w:rsidR="00A61CAB" w:rsidRPr="00EC402B" w:rsidRDefault="00A61CAB" w:rsidP="00A61CAB">
      <w:pPr>
        <w:rPr>
          <w:b/>
          <w:bCs/>
        </w:rPr>
      </w:pPr>
      <w:r w:rsidRPr="00EC402B">
        <w:rPr>
          <w:b/>
          <w:bCs/>
        </w:rPr>
        <w:t>Q3: Purpose of Ergonomics (4 marks)</w:t>
      </w:r>
    </w:p>
    <w:p w:rsidR="00A61CAB" w:rsidRPr="00EC402B" w:rsidRDefault="00A61CAB" w:rsidP="00A61CAB">
      <w:r w:rsidRPr="00EC402B">
        <w:t>Describe two ways that applying ergonomics improves the:</w:t>
      </w:r>
      <w:r w:rsidRPr="00EC402B">
        <w:br/>
        <w:t>a) Final furniture product (2 marks)</w:t>
      </w:r>
      <w:r w:rsidRPr="00EC402B">
        <w:br/>
        <w:t>b) Manufacturing process (2 marks)</w:t>
      </w:r>
      <w:r w:rsidRPr="00EC402B">
        <w:br/>
      </w:r>
      <w:r w:rsidRPr="00EC402B">
        <w:rPr>
          <w:b/>
          <w:bCs/>
        </w:rPr>
        <w:t>(IAC0403)</w:t>
      </w:r>
    </w:p>
    <w:p w:rsidR="00A61CAB" w:rsidRPr="00EC402B" w:rsidRDefault="008D373B" w:rsidP="00A61CAB">
      <w:r>
        <w:pict>
          <v:rect id="_x0000_i1329" style="width:0;height:1.5pt" o:hralign="center" o:hrstd="t" o:hr="t" fillcolor="#a0a0a0" stroked="f"/>
        </w:pict>
      </w:r>
    </w:p>
    <w:p w:rsidR="00A61CAB" w:rsidRPr="00EC402B" w:rsidRDefault="00A61CAB" w:rsidP="00A61CAB">
      <w:pPr>
        <w:rPr>
          <w:b/>
          <w:bCs/>
        </w:rPr>
      </w:pPr>
      <w:r w:rsidRPr="00EC402B">
        <w:rPr>
          <w:b/>
          <w:bCs/>
        </w:rPr>
        <w:t>Q4: Standard Measurements and Ergonomics (4 marks)</w:t>
      </w:r>
    </w:p>
    <w:p w:rsidR="00A61CAB" w:rsidRPr="00EC402B" w:rsidRDefault="00A61CAB" w:rsidP="00A61CAB">
      <w:r w:rsidRPr="00EC402B">
        <w:t>Explain why it is important to use standard sizes when manufacturing furniture. Give two examples of standard measurements.</w:t>
      </w:r>
      <w:r w:rsidRPr="00EC402B">
        <w:br/>
      </w:r>
      <w:r w:rsidRPr="00EC402B">
        <w:rPr>
          <w:b/>
          <w:bCs/>
        </w:rPr>
        <w:t>(IAC0404)</w:t>
      </w:r>
    </w:p>
    <w:p w:rsidR="00A61CAB" w:rsidRPr="00EC402B" w:rsidRDefault="008D373B" w:rsidP="00A61CAB">
      <w:r>
        <w:lastRenderedPageBreak/>
        <w:pict>
          <v:rect id="_x0000_i1330" style="width:0;height:1.5pt" o:hralign="center" o:hrstd="t" o:hr="t" fillcolor="#a0a0a0" stroked="f"/>
        </w:pict>
      </w:r>
    </w:p>
    <w:p w:rsidR="00A61CAB" w:rsidRPr="00EC402B" w:rsidRDefault="00A61CAB" w:rsidP="00A61CAB">
      <w:pPr>
        <w:rPr>
          <w:b/>
          <w:bCs/>
        </w:rPr>
      </w:pPr>
      <w:r w:rsidRPr="00EC402B">
        <w:rPr>
          <w:b/>
          <w:bCs/>
        </w:rPr>
        <w:t>Q5: Lifting and Moving Equipment (6 marks)</w:t>
      </w:r>
    </w:p>
    <w:p w:rsidR="00A61CAB" w:rsidRPr="00EC402B" w:rsidRDefault="00A61CAB" w:rsidP="00A61CAB">
      <w:r w:rsidRPr="00EC402B">
        <w:t>a) List three types of equipment used to lift or move materials in a workshop. (3 marks)</w:t>
      </w:r>
      <w:r w:rsidRPr="00EC402B">
        <w:br/>
        <w:t>b) Describe how each item improves workplace ergonomics. (3 marks)</w:t>
      </w:r>
      <w:r w:rsidRPr="00EC402B">
        <w:br/>
      </w:r>
      <w:r w:rsidRPr="00EC402B">
        <w:rPr>
          <w:b/>
          <w:bCs/>
        </w:rPr>
        <w:t>(IAC0405 &amp; IAC0406)</w:t>
      </w:r>
    </w:p>
    <w:p w:rsidR="00A61CAB" w:rsidRPr="00EC402B" w:rsidRDefault="008D373B" w:rsidP="00A61CAB">
      <w:r>
        <w:pict>
          <v:rect id="_x0000_i1331" style="width:0;height:1.5pt" o:hralign="center" o:hrstd="t" o:hr="t" fillcolor="#a0a0a0" stroked="f"/>
        </w:pict>
      </w:r>
    </w:p>
    <w:p w:rsidR="00A61CAB" w:rsidRPr="00EC402B" w:rsidRDefault="00A61CAB" w:rsidP="00A61CAB">
      <w:pPr>
        <w:rPr>
          <w:b/>
          <w:bCs/>
        </w:rPr>
      </w:pPr>
      <w:r w:rsidRPr="00EC402B">
        <w:rPr>
          <w:b/>
          <w:bCs/>
        </w:rPr>
        <w:t>Q6: Stacking and Storage (4 marks)</w:t>
      </w:r>
    </w:p>
    <w:p w:rsidR="00A61CAB" w:rsidRPr="00EC402B" w:rsidRDefault="00A61CAB" w:rsidP="00A61CAB">
      <w:r w:rsidRPr="00EC402B">
        <w:t>List two practices to follow when stacking materials and explain how they prevent damage or injury.</w:t>
      </w:r>
      <w:r w:rsidRPr="00EC402B">
        <w:br/>
      </w:r>
      <w:r w:rsidRPr="00EC402B">
        <w:rPr>
          <w:b/>
          <w:bCs/>
        </w:rPr>
        <w:t>(IAC0407)</w:t>
      </w:r>
    </w:p>
    <w:p w:rsidR="00A61CAB" w:rsidRPr="00EC402B" w:rsidRDefault="008D373B" w:rsidP="00A61CAB">
      <w:r>
        <w:pict>
          <v:rect id="_x0000_i1332" style="width:0;height:1.5pt" o:hralign="center" o:hrstd="t" o:hr="t" fillcolor="#a0a0a0" stroked="f"/>
        </w:pict>
      </w:r>
    </w:p>
    <w:p w:rsidR="00A61CAB" w:rsidRPr="00EC402B" w:rsidRDefault="00A61CAB" w:rsidP="00A61CAB">
      <w:pPr>
        <w:rPr>
          <w:b/>
          <w:bCs/>
        </w:rPr>
      </w:pPr>
      <w:r w:rsidRPr="00EC402B">
        <w:rPr>
          <w:b/>
          <w:bCs/>
        </w:rPr>
        <w:t>Q7: Equipment Suitability (4 marks)</w:t>
      </w:r>
    </w:p>
    <w:p w:rsidR="00A61CAB" w:rsidRPr="00EC402B" w:rsidRDefault="00A61CAB" w:rsidP="00A61CAB">
      <w:r w:rsidRPr="00EC402B">
        <w:t>Give two examples of using the correct equipment for specific situations.</w:t>
      </w:r>
      <w:r w:rsidRPr="00EC402B">
        <w:br/>
      </w:r>
      <w:r w:rsidRPr="00EC402B">
        <w:rPr>
          <w:b/>
          <w:bCs/>
        </w:rPr>
        <w:t>(IAC0408)</w:t>
      </w:r>
    </w:p>
    <w:p w:rsidR="00A61CAB" w:rsidRPr="00EC402B" w:rsidRDefault="008D373B" w:rsidP="00A61CAB">
      <w:r>
        <w:pict>
          <v:rect id="_x0000_i1333" style="width:0;height:1.5pt" o:hralign="center" o:hrstd="t" o:hr="t" fillcolor="#a0a0a0" stroked="f"/>
        </w:pict>
      </w:r>
    </w:p>
    <w:p w:rsidR="00A61CAB" w:rsidRPr="00EC402B" w:rsidRDefault="00A61CAB" w:rsidP="00A61CAB">
      <w:pPr>
        <w:rPr>
          <w:b/>
          <w:bCs/>
        </w:rPr>
      </w:pPr>
      <w:r w:rsidRPr="00EC402B">
        <w:rPr>
          <w:b/>
          <w:bCs/>
        </w:rPr>
        <w:t>Q8: Safe Lifting Practices (5 marks)</w:t>
      </w:r>
    </w:p>
    <w:p w:rsidR="00A61CAB" w:rsidRPr="00EC402B" w:rsidRDefault="00A61CAB" w:rsidP="00A61CAB">
      <w:r w:rsidRPr="00EC402B">
        <w:t>List and explain any three ergonomic principles of safe lifting.</w:t>
      </w:r>
      <w:r w:rsidRPr="00EC402B">
        <w:br/>
      </w:r>
      <w:r w:rsidRPr="00EC402B">
        <w:rPr>
          <w:b/>
          <w:bCs/>
        </w:rPr>
        <w:t>(IAC0409)</w:t>
      </w:r>
    </w:p>
    <w:p w:rsidR="00A61CAB" w:rsidRPr="00EC402B" w:rsidRDefault="008D373B" w:rsidP="00A61CAB">
      <w:r>
        <w:pict>
          <v:rect id="_x0000_i1334" style="width:0;height:1.5pt" o:hralign="center" o:hrstd="t" o:hr="t" fillcolor="#a0a0a0" stroked="f"/>
        </w:pict>
      </w:r>
    </w:p>
    <w:p w:rsidR="00A61CAB" w:rsidRPr="00EC402B" w:rsidRDefault="00A61CAB" w:rsidP="00A61CAB">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A61CAB" w:rsidRPr="00EC402B" w:rsidRDefault="00A61CAB" w:rsidP="00A61CAB">
      <w:pPr>
        <w:rPr>
          <w:b/>
          <w:bCs/>
          <w:color w:val="FF0000"/>
        </w:rPr>
      </w:pPr>
      <w:r w:rsidRPr="00EC402B">
        <w:rPr>
          <w:b/>
          <w:bCs/>
          <w:color w:val="FF0000"/>
        </w:rPr>
        <w:t>Q1 Model Answer</w:t>
      </w:r>
    </w:p>
    <w:p w:rsidR="00A61CAB" w:rsidRPr="00EC402B" w:rsidRDefault="00A61CAB" w:rsidP="00A61CAB">
      <w:pPr>
        <w:rPr>
          <w:color w:val="FF0000"/>
        </w:rPr>
      </w:pPr>
      <w:r w:rsidRPr="00EC402B">
        <w:rPr>
          <w:color w:val="FF0000"/>
        </w:rPr>
        <w:t>Ergonomics is the science of designing furniture, tools, and work environments to fit the people who use them. In furniture manufacturing, it ensures comfort, safety, and productivity for both the worker and the user of the final product.</w:t>
      </w:r>
    </w:p>
    <w:p w:rsidR="00A61CAB" w:rsidRPr="00EC402B" w:rsidRDefault="008D373B" w:rsidP="00A61CAB">
      <w:pPr>
        <w:rPr>
          <w:color w:val="FF0000"/>
        </w:rPr>
      </w:pPr>
      <w:r>
        <w:rPr>
          <w:color w:val="FF0000"/>
        </w:rPr>
        <w:pict>
          <v:rect id="_x0000_i1335" style="width:0;height:1.5pt" o:hralign="center" o:hrstd="t" o:hr="t" fillcolor="#a0a0a0" stroked="f"/>
        </w:pict>
      </w:r>
    </w:p>
    <w:p w:rsidR="00A61CAB" w:rsidRPr="00EC402B" w:rsidRDefault="00A61CAB" w:rsidP="00A61CAB">
      <w:pPr>
        <w:rPr>
          <w:b/>
          <w:bCs/>
          <w:color w:val="FF0000"/>
        </w:rPr>
      </w:pPr>
      <w:r w:rsidRPr="00EC402B">
        <w:rPr>
          <w:b/>
          <w:bCs/>
          <w:color w:val="FF0000"/>
        </w:rPr>
        <w:t>Q2 Model Answer</w:t>
      </w:r>
    </w:p>
    <w:p w:rsidR="00A61CAB" w:rsidRPr="00EC402B" w:rsidRDefault="00A61CAB" w:rsidP="00A61CAB">
      <w:pPr>
        <w:numPr>
          <w:ilvl w:val="0"/>
          <w:numId w:val="206"/>
        </w:numPr>
        <w:rPr>
          <w:color w:val="FF0000"/>
        </w:rPr>
      </w:pPr>
      <w:r w:rsidRPr="00EC402B">
        <w:rPr>
          <w:color w:val="FF0000"/>
        </w:rPr>
        <w:t>Fit the task to the person – Adjust tools and benches to suit different users.</w:t>
      </w:r>
    </w:p>
    <w:p w:rsidR="00A61CAB" w:rsidRPr="00EC402B" w:rsidRDefault="00A61CAB" w:rsidP="00A61CAB">
      <w:pPr>
        <w:numPr>
          <w:ilvl w:val="0"/>
          <w:numId w:val="206"/>
        </w:numPr>
        <w:rPr>
          <w:color w:val="FF0000"/>
        </w:rPr>
      </w:pPr>
      <w:r w:rsidRPr="00EC402B">
        <w:rPr>
          <w:color w:val="FF0000"/>
        </w:rPr>
        <w:t>Reduce repetitive motion – Rotate tasks or use better tools to prevent strain.</w:t>
      </w:r>
    </w:p>
    <w:p w:rsidR="00A61CAB" w:rsidRPr="00EC402B" w:rsidRDefault="00A61CAB" w:rsidP="00A61CAB">
      <w:pPr>
        <w:numPr>
          <w:ilvl w:val="0"/>
          <w:numId w:val="206"/>
        </w:numPr>
        <w:rPr>
          <w:color w:val="FF0000"/>
        </w:rPr>
      </w:pPr>
      <w:r w:rsidRPr="00EC402B">
        <w:rPr>
          <w:color w:val="FF0000"/>
        </w:rPr>
        <w:t>Maintain neutral posture – Avoid bending or reaching unnecessarily by adjusting work height.</w:t>
      </w:r>
    </w:p>
    <w:p w:rsidR="00A61CAB" w:rsidRPr="00EC402B" w:rsidRDefault="008D373B" w:rsidP="00A61CAB">
      <w:pPr>
        <w:rPr>
          <w:color w:val="FF0000"/>
        </w:rPr>
      </w:pPr>
      <w:r>
        <w:rPr>
          <w:color w:val="FF0000"/>
        </w:rPr>
        <w:pict>
          <v:rect id="_x0000_i1336" style="width:0;height:1.5pt" o:hralign="center" o:hrstd="t" o:hr="t" fillcolor="#a0a0a0" stroked="f"/>
        </w:pict>
      </w:r>
    </w:p>
    <w:p w:rsidR="00A61CAB" w:rsidRPr="00EC402B" w:rsidRDefault="00A61CAB" w:rsidP="00A61CAB">
      <w:pPr>
        <w:rPr>
          <w:b/>
          <w:bCs/>
          <w:color w:val="FF0000"/>
        </w:rPr>
      </w:pPr>
      <w:r w:rsidRPr="00EC402B">
        <w:rPr>
          <w:b/>
          <w:bCs/>
          <w:color w:val="FF0000"/>
        </w:rPr>
        <w:t>Q3 Model Answer</w:t>
      </w:r>
    </w:p>
    <w:p w:rsidR="00A61CAB" w:rsidRPr="00EC402B" w:rsidRDefault="00A61CAB" w:rsidP="00A61CAB">
      <w:pPr>
        <w:rPr>
          <w:color w:val="FF0000"/>
        </w:rPr>
      </w:pPr>
      <w:r w:rsidRPr="00EC402B">
        <w:rPr>
          <w:color w:val="FF0000"/>
        </w:rPr>
        <w:lastRenderedPageBreak/>
        <w:t>a) A well-designed chair with correct dimensions is more comfortable and prevents user injury.</w:t>
      </w:r>
      <w:r w:rsidRPr="00EC402B">
        <w:rPr>
          <w:color w:val="FF0000"/>
        </w:rPr>
        <w:br/>
        <w:t>b) Workers who use ergonomic benches work faster and avoid back pain or fatigue.</w:t>
      </w:r>
    </w:p>
    <w:p w:rsidR="00A61CAB" w:rsidRPr="00EC402B" w:rsidRDefault="008D373B" w:rsidP="00A61CAB">
      <w:pPr>
        <w:rPr>
          <w:color w:val="FF0000"/>
        </w:rPr>
      </w:pPr>
      <w:r>
        <w:rPr>
          <w:color w:val="FF0000"/>
        </w:rPr>
        <w:pict>
          <v:rect id="_x0000_i1337" style="width:0;height:1.5pt" o:hralign="center" o:hrstd="t" o:hr="t" fillcolor="#a0a0a0" stroked="f"/>
        </w:pict>
      </w:r>
    </w:p>
    <w:p w:rsidR="00A61CAB" w:rsidRPr="00EC402B" w:rsidRDefault="00A61CAB" w:rsidP="00A61CAB">
      <w:pPr>
        <w:rPr>
          <w:b/>
          <w:bCs/>
          <w:color w:val="FF0000"/>
        </w:rPr>
      </w:pPr>
      <w:r w:rsidRPr="00EC402B">
        <w:rPr>
          <w:b/>
          <w:bCs/>
          <w:color w:val="FF0000"/>
        </w:rPr>
        <w:t>Q4 Model Answer</w:t>
      </w:r>
    </w:p>
    <w:p w:rsidR="00A61CAB" w:rsidRPr="00EC402B" w:rsidRDefault="00A61CAB" w:rsidP="00A61CAB">
      <w:pPr>
        <w:rPr>
          <w:color w:val="FF0000"/>
        </w:rPr>
      </w:pPr>
      <w:r w:rsidRPr="00EC402B">
        <w:rPr>
          <w:color w:val="FF0000"/>
        </w:rPr>
        <w:t>Standard sizes help make furniture safe and comfortable for most people.</w:t>
      </w:r>
      <w:r w:rsidRPr="00EC402B">
        <w:rPr>
          <w:color w:val="FF0000"/>
        </w:rPr>
        <w:br/>
        <w:t>Examples:</w:t>
      </w:r>
    </w:p>
    <w:p w:rsidR="00A61CAB" w:rsidRPr="00EC402B" w:rsidRDefault="00A61CAB" w:rsidP="00A61CAB">
      <w:pPr>
        <w:numPr>
          <w:ilvl w:val="0"/>
          <w:numId w:val="207"/>
        </w:numPr>
        <w:rPr>
          <w:color w:val="FF0000"/>
        </w:rPr>
      </w:pPr>
      <w:r w:rsidRPr="00EC402B">
        <w:rPr>
          <w:color w:val="FF0000"/>
        </w:rPr>
        <w:t>Chair seat height = 430 mm</w:t>
      </w:r>
    </w:p>
    <w:p w:rsidR="00A61CAB" w:rsidRPr="00EC402B" w:rsidRDefault="00A61CAB" w:rsidP="00A61CAB">
      <w:pPr>
        <w:numPr>
          <w:ilvl w:val="0"/>
          <w:numId w:val="207"/>
        </w:numPr>
        <w:rPr>
          <w:color w:val="FF0000"/>
        </w:rPr>
      </w:pPr>
      <w:r w:rsidRPr="00EC402B">
        <w:rPr>
          <w:color w:val="FF0000"/>
        </w:rPr>
        <w:t>Desk height = 750 mm</w:t>
      </w:r>
    </w:p>
    <w:p w:rsidR="00A61CAB" w:rsidRPr="00EC402B" w:rsidRDefault="008D373B" w:rsidP="00A61CAB">
      <w:pPr>
        <w:rPr>
          <w:color w:val="FF0000"/>
        </w:rPr>
      </w:pPr>
      <w:r>
        <w:rPr>
          <w:color w:val="FF0000"/>
        </w:rPr>
        <w:pict>
          <v:rect id="_x0000_i1338" style="width:0;height:1.5pt" o:hralign="center" o:hrstd="t" o:hr="t" fillcolor="#a0a0a0" stroked="f"/>
        </w:pict>
      </w:r>
    </w:p>
    <w:p w:rsidR="00A61CAB" w:rsidRPr="00EC402B" w:rsidRDefault="00A61CAB" w:rsidP="00A61CAB">
      <w:pPr>
        <w:rPr>
          <w:b/>
          <w:bCs/>
          <w:color w:val="FF0000"/>
        </w:rPr>
      </w:pPr>
      <w:r w:rsidRPr="00EC402B">
        <w:rPr>
          <w:b/>
          <w:bCs/>
          <w:color w:val="FF0000"/>
        </w:rPr>
        <w:t>Q5 Model Answer</w:t>
      </w:r>
    </w:p>
    <w:p w:rsidR="00A61CAB" w:rsidRPr="00EC402B" w:rsidRDefault="00A61CAB" w:rsidP="00A61CAB">
      <w:pPr>
        <w:rPr>
          <w:color w:val="FF0000"/>
        </w:rPr>
      </w:pPr>
      <w:r w:rsidRPr="00EC402B">
        <w:rPr>
          <w:color w:val="FF0000"/>
        </w:rPr>
        <w:t>a)</w:t>
      </w:r>
    </w:p>
    <w:p w:rsidR="00A61CAB" w:rsidRPr="00EC402B" w:rsidRDefault="00A61CAB" w:rsidP="00A61CAB">
      <w:pPr>
        <w:numPr>
          <w:ilvl w:val="0"/>
          <w:numId w:val="208"/>
        </w:numPr>
        <w:rPr>
          <w:color w:val="FF0000"/>
        </w:rPr>
      </w:pPr>
      <w:r w:rsidRPr="00EC402B">
        <w:rPr>
          <w:color w:val="FF0000"/>
        </w:rPr>
        <w:t>Trolley</w:t>
      </w:r>
    </w:p>
    <w:p w:rsidR="00A61CAB" w:rsidRPr="00EC402B" w:rsidRDefault="00A61CAB" w:rsidP="00A61CAB">
      <w:pPr>
        <w:numPr>
          <w:ilvl w:val="0"/>
          <w:numId w:val="208"/>
        </w:numPr>
        <w:rPr>
          <w:color w:val="FF0000"/>
        </w:rPr>
      </w:pPr>
      <w:r w:rsidRPr="00EC402B">
        <w:rPr>
          <w:color w:val="FF0000"/>
        </w:rPr>
        <w:t>Pallet jack</w:t>
      </w:r>
    </w:p>
    <w:p w:rsidR="00A61CAB" w:rsidRPr="00EC402B" w:rsidRDefault="00A61CAB" w:rsidP="00A61CAB">
      <w:pPr>
        <w:numPr>
          <w:ilvl w:val="0"/>
          <w:numId w:val="208"/>
        </w:numPr>
        <w:rPr>
          <w:color w:val="FF0000"/>
        </w:rPr>
      </w:pPr>
      <w:r w:rsidRPr="00EC402B">
        <w:rPr>
          <w:color w:val="FF0000"/>
        </w:rPr>
        <w:t>Adjustable-height bench</w:t>
      </w:r>
      <w:r w:rsidRPr="00EC402B">
        <w:rPr>
          <w:color w:val="FF0000"/>
        </w:rPr>
        <w:br/>
        <w:t>b)</w:t>
      </w:r>
    </w:p>
    <w:p w:rsidR="00A61CAB" w:rsidRPr="00EC402B" w:rsidRDefault="00A61CAB" w:rsidP="00A61CAB">
      <w:pPr>
        <w:numPr>
          <w:ilvl w:val="0"/>
          <w:numId w:val="208"/>
        </w:numPr>
        <w:rPr>
          <w:color w:val="FF0000"/>
        </w:rPr>
      </w:pPr>
      <w:r w:rsidRPr="00EC402B">
        <w:rPr>
          <w:color w:val="FF0000"/>
        </w:rPr>
        <w:t>Trolley prevents lifting heavy loads by hand.</w:t>
      </w:r>
    </w:p>
    <w:p w:rsidR="00A61CAB" w:rsidRPr="00EC402B" w:rsidRDefault="00A61CAB" w:rsidP="00A61CAB">
      <w:pPr>
        <w:numPr>
          <w:ilvl w:val="0"/>
          <w:numId w:val="208"/>
        </w:numPr>
        <w:rPr>
          <w:color w:val="FF0000"/>
        </w:rPr>
      </w:pPr>
      <w:r w:rsidRPr="00EC402B">
        <w:rPr>
          <w:color w:val="FF0000"/>
        </w:rPr>
        <w:t>Pallet jack helps move stacked boards with less effort.</w:t>
      </w:r>
    </w:p>
    <w:p w:rsidR="00A61CAB" w:rsidRPr="00EC402B" w:rsidRDefault="00A61CAB" w:rsidP="00A61CAB">
      <w:pPr>
        <w:numPr>
          <w:ilvl w:val="0"/>
          <w:numId w:val="208"/>
        </w:numPr>
        <w:rPr>
          <w:color w:val="FF0000"/>
        </w:rPr>
      </w:pPr>
      <w:r w:rsidRPr="00EC402B">
        <w:rPr>
          <w:color w:val="FF0000"/>
        </w:rPr>
        <w:t>Adjustable bench reduces bending and reaching during assembly.</w:t>
      </w:r>
    </w:p>
    <w:p w:rsidR="00A61CAB" w:rsidRPr="00EC402B" w:rsidRDefault="008D373B" w:rsidP="00A61CAB">
      <w:pPr>
        <w:rPr>
          <w:color w:val="FF0000"/>
        </w:rPr>
      </w:pPr>
      <w:r>
        <w:rPr>
          <w:color w:val="FF0000"/>
        </w:rPr>
        <w:pict>
          <v:rect id="_x0000_i1339" style="width:0;height:1.5pt" o:hralign="center" o:hrstd="t" o:hr="t" fillcolor="#a0a0a0" stroked="f"/>
        </w:pict>
      </w:r>
    </w:p>
    <w:p w:rsidR="00A61CAB" w:rsidRPr="00EC402B" w:rsidRDefault="00A61CAB" w:rsidP="00A61CAB">
      <w:pPr>
        <w:rPr>
          <w:b/>
          <w:bCs/>
          <w:color w:val="FF0000"/>
        </w:rPr>
      </w:pPr>
      <w:r w:rsidRPr="00EC402B">
        <w:rPr>
          <w:b/>
          <w:bCs/>
          <w:color w:val="FF0000"/>
        </w:rPr>
        <w:t>Q6 Model Answer</w:t>
      </w:r>
    </w:p>
    <w:p w:rsidR="00A61CAB" w:rsidRPr="00EC402B" w:rsidRDefault="00A61CAB" w:rsidP="00A61CAB">
      <w:pPr>
        <w:numPr>
          <w:ilvl w:val="0"/>
          <w:numId w:val="209"/>
        </w:numPr>
        <w:rPr>
          <w:color w:val="FF0000"/>
        </w:rPr>
      </w:pPr>
      <w:r w:rsidRPr="00EC402B">
        <w:rPr>
          <w:color w:val="FF0000"/>
        </w:rPr>
        <w:t>Stack heavier items at the bottom – prevents tipping.</w:t>
      </w:r>
    </w:p>
    <w:p w:rsidR="00A61CAB" w:rsidRPr="00EC402B" w:rsidRDefault="00A61CAB" w:rsidP="00A61CAB">
      <w:pPr>
        <w:numPr>
          <w:ilvl w:val="0"/>
          <w:numId w:val="209"/>
        </w:numPr>
        <w:rPr>
          <w:color w:val="FF0000"/>
        </w:rPr>
      </w:pPr>
      <w:r w:rsidRPr="00EC402B">
        <w:rPr>
          <w:color w:val="FF0000"/>
        </w:rPr>
        <w:t>Use spacers – prevents boards from warping and allows air flow.</w:t>
      </w:r>
    </w:p>
    <w:p w:rsidR="00A61CAB" w:rsidRPr="00EC402B" w:rsidRDefault="008D373B" w:rsidP="00A61CAB">
      <w:pPr>
        <w:rPr>
          <w:color w:val="FF0000"/>
        </w:rPr>
      </w:pPr>
      <w:r>
        <w:rPr>
          <w:color w:val="FF0000"/>
        </w:rPr>
        <w:pict>
          <v:rect id="_x0000_i1340" style="width:0;height:1.5pt" o:hralign="center" o:hrstd="t" o:hr="t" fillcolor="#a0a0a0" stroked="f"/>
        </w:pict>
      </w:r>
    </w:p>
    <w:p w:rsidR="00A61CAB" w:rsidRPr="00EC402B" w:rsidRDefault="00A61CAB" w:rsidP="00A61CAB">
      <w:pPr>
        <w:rPr>
          <w:b/>
          <w:bCs/>
          <w:color w:val="FF0000"/>
        </w:rPr>
      </w:pPr>
      <w:r w:rsidRPr="00EC402B">
        <w:rPr>
          <w:b/>
          <w:bCs/>
          <w:color w:val="FF0000"/>
        </w:rPr>
        <w:t>Q7 Model Answer</w:t>
      </w:r>
    </w:p>
    <w:p w:rsidR="00A61CAB" w:rsidRPr="00EC402B" w:rsidRDefault="00A61CAB" w:rsidP="00A61CAB">
      <w:pPr>
        <w:numPr>
          <w:ilvl w:val="0"/>
          <w:numId w:val="210"/>
        </w:numPr>
        <w:rPr>
          <w:color w:val="FF0000"/>
        </w:rPr>
      </w:pPr>
      <w:r w:rsidRPr="00EC402B">
        <w:rPr>
          <w:color w:val="FF0000"/>
        </w:rPr>
        <w:t>Use a proper ladder instead of a crate to reach high shelves.</w:t>
      </w:r>
    </w:p>
    <w:p w:rsidR="00A61CAB" w:rsidRPr="00EC402B" w:rsidRDefault="00A61CAB" w:rsidP="00A61CAB">
      <w:pPr>
        <w:numPr>
          <w:ilvl w:val="0"/>
          <w:numId w:val="210"/>
        </w:numPr>
        <w:rPr>
          <w:color w:val="FF0000"/>
        </w:rPr>
      </w:pPr>
      <w:r w:rsidRPr="00EC402B">
        <w:rPr>
          <w:color w:val="FF0000"/>
        </w:rPr>
        <w:t>Use a trolley to move stacked materials instead of carrying them.</w:t>
      </w:r>
    </w:p>
    <w:p w:rsidR="00A61CAB" w:rsidRPr="00EC402B" w:rsidRDefault="008D373B" w:rsidP="00A61CAB">
      <w:pPr>
        <w:rPr>
          <w:color w:val="FF0000"/>
        </w:rPr>
      </w:pPr>
      <w:r>
        <w:rPr>
          <w:color w:val="FF0000"/>
        </w:rPr>
        <w:pict>
          <v:rect id="_x0000_i1341" style="width:0;height:1.5pt" o:hralign="center" o:hrstd="t" o:hr="t" fillcolor="#a0a0a0" stroked="f"/>
        </w:pict>
      </w:r>
    </w:p>
    <w:p w:rsidR="00A61CAB" w:rsidRPr="00EC402B" w:rsidRDefault="00A61CAB" w:rsidP="00A61CAB">
      <w:pPr>
        <w:rPr>
          <w:b/>
          <w:bCs/>
          <w:color w:val="FF0000"/>
        </w:rPr>
      </w:pPr>
      <w:r w:rsidRPr="00EC402B">
        <w:rPr>
          <w:b/>
          <w:bCs/>
          <w:color w:val="FF0000"/>
        </w:rPr>
        <w:t>Q8 Model Answer</w:t>
      </w:r>
    </w:p>
    <w:p w:rsidR="00A61CAB" w:rsidRPr="00EC402B" w:rsidRDefault="00A61CAB" w:rsidP="00A61CAB">
      <w:pPr>
        <w:numPr>
          <w:ilvl w:val="0"/>
          <w:numId w:val="211"/>
        </w:numPr>
        <w:rPr>
          <w:color w:val="FF0000"/>
        </w:rPr>
      </w:pPr>
      <w:r w:rsidRPr="00EC402B">
        <w:rPr>
          <w:color w:val="FF0000"/>
        </w:rPr>
        <w:t>Keep load close to the body – reduces strain.</w:t>
      </w:r>
    </w:p>
    <w:p w:rsidR="00A61CAB" w:rsidRPr="00EC402B" w:rsidRDefault="00A61CAB" w:rsidP="00A61CAB">
      <w:pPr>
        <w:numPr>
          <w:ilvl w:val="0"/>
          <w:numId w:val="211"/>
        </w:numPr>
        <w:rPr>
          <w:color w:val="FF0000"/>
        </w:rPr>
      </w:pPr>
      <w:r w:rsidRPr="00EC402B">
        <w:rPr>
          <w:color w:val="FF0000"/>
        </w:rPr>
        <w:t>Bend your knees, not your back – prevents injury.</w:t>
      </w:r>
    </w:p>
    <w:p w:rsidR="00A61CAB" w:rsidRPr="00EC402B" w:rsidRDefault="00A61CAB" w:rsidP="00A61CAB">
      <w:pPr>
        <w:numPr>
          <w:ilvl w:val="0"/>
          <w:numId w:val="211"/>
        </w:numPr>
        <w:rPr>
          <w:color w:val="FF0000"/>
        </w:rPr>
      </w:pPr>
      <w:r w:rsidRPr="00EC402B">
        <w:rPr>
          <w:color w:val="FF0000"/>
        </w:rPr>
        <w:t>Avoid twisting while lifting – keeps posture stable and safe.</w:t>
      </w:r>
    </w:p>
    <w:p w:rsidR="00A61CAB" w:rsidRPr="00EC402B" w:rsidRDefault="008D373B" w:rsidP="00A61CAB">
      <w:pPr>
        <w:rPr>
          <w:color w:val="FF0000"/>
        </w:rPr>
      </w:pPr>
      <w:r>
        <w:rPr>
          <w:color w:val="FF0000"/>
        </w:rPr>
        <w:lastRenderedPageBreak/>
        <w:pict>
          <v:rect id="_x0000_i1342" style="width:0;height:1.5pt" o:hralign="center" o:hrstd="t" o:hr="t" fillcolor="#a0a0a0" stroked="f"/>
        </w:pict>
      </w:r>
    </w:p>
    <w:p w:rsidR="00A61CAB" w:rsidRPr="00EC402B" w:rsidRDefault="00A61CAB" w:rsidP="00A61CAB">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6578"/>
      </w:tblGrid>
      <w:tr w:rsidR="00C41B93" w:rsidRPr="00EC402B" w:rsidTr="00C41B93">
        <w:trPr>
          <w:tblHeader/>
          <w:tblCellSpacing w:w="15" w:type="dxa"/>
        </w:trPr>
        <w:tc>
          <w:tcPr>
            <w:tcW w:w="0" w:type="auto"/>
            <w:vAlign w:val="center"/>
            <w:hideMark/>
          </w:tcPr>
          <w:p w:rsidR="00A61CAB" w:rsidRPr="00EC402B" w:rsidRDefault="00A61CAB" w:rsidP="00A61CAB">
            <w:pPr>
              <w:rPr>
                <w:b/>
                <w:bCs/>
                <w:color w:val="FF0000"/>
              </w:rPr>
            </w:pPr>
            <w:r w:rsidRPr="00EC402B">
              <w:rPr>
                <w:b/>
                <w:bCs/>
                <w:color w:val="FF0000"/>
              </w:rPr>
              <w:t>Question</w:t>
            </w:r>
          </w:p>
        </w:tc>
        <w:tc>
          <w:tcPr>
            <w:tcW w:w="0" w:type="auto"/>
            <w:vAlign w:val="center"/>
            <w:hideMark/>
          </w:tcPr>
          <w:p w:rsidR="00A61CAB" w:rsidRPr="00EC402B" w:rsidRDefault="00A61CAB" w:rsidP="00A61CAB">
            <w:pPr>
              <w:rPr>
                <w:b/>
                <w:bCs/>
                <w:color w:val="FF0000"/>
              </w:rPr>
            </w:pPr>
            <w:r w:rsidRPr="00EC402B">
              <w:rPr>
                <w:b/>
                <w:bCs/>
                <w:color w:val="FF0000"/>
              </w:rPr>
              <w:t>Marks</w:t>
            </w:r>
          </w:p>
        </w:tc>
        <w:tc>
          <w:tcPr>
            <w:tcW w:w="0" w:type="auto"/>
            <w:vAlign w:val="center"/>
            <w:hideMark/>
          </w:tcPr>
          <w:p w:rsidR="00A61CAB" w:rsidRPr="00EC402B" w:rsidRDefault="00A61CAB" w:rsidP="00A61CAB">
            <w:pPr>
              <w:rPr>
                <w:b/>
                <w:bCs/>
                <w:color w:val="FF0000"/>
              </w:rPr>
            </w:pPr>
            <w:r w:rsidRPr="00EC402B">
              <w:rPr>
                <w:b/>
                <w:bCs/>
                <w:color w:val="FF0000"/>
              </w:rPr>
              <w:t>Criteria</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Q1</w:t>
            </w:r>
          </w:p>
        </w:tc>
        <w:tc>
          <w:tcPr>
            <w:tcW w:w="0" w:type="auto"/>
            <w:vAlign w:val="center"/>
            <w:hideMark/>
          </w:tcPr>
          <w:p w:rsidR="00A61CAB" w:rsidRPr="00EC402B" w:rsidRDefault="00A61CAB" w:rsidP="00A61CAB">
            <w:pPr>
              <w:rPr>
                <w:color w:val="FF0000"/>
              </w:rPr>
            </w:pPr>
            <w:r w:rsidRPr="00EC402B">
              <w:rPr>
                <w:color w:val="FF0000"/>
              </w:rPr>
              <w:t>4</w:t>
            </w:r>
          </w:p>
        </w:tc>
        <w:tc>
          <w:tcPr>
            <w:tcW w:w="0" w:type="auto"/>
            <w:vAlign w:val="center"/>
            <w:hideMark/>
          </w:tcPr>
          <w:p w:rsidR="00A61CAB" w:rsidRPr="00EC402B" w:rsidRDefault="00A61CAB" w:rsidP="00A61CAB">
            <w:pPr>
              <w:rPr>
                <w:color w:val="FF0000"/>
              </w:rPr>
            </w:pPr>
            <w:r w:rsidRPr="00EC402B">
              <w:rPr>
                <w:color w:val="FF0000"/>
              </w:rPr>
              <w:t>Clear definition + relevant application</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Q2</w:t>
            </w:r>
          </w:p>
        </w:tc>
        <w:tc>
          <w:tcPr>
            <w:tcW w:w="0" w:type="auto"/>
            <w:vAlign w:val="center"/>
            <w:hideMark/>
          </w:tcPr>
          <w:p w:rsidR="00A61CAB" w:rsidRPr="00EC402B" w:rsidRDefault="00A61CAB" w:rsidP="00A61CAB">
            <w:pPr>
              <w:rPr>
                <w:color w:val="FF0000"/>
              </w:rPr>
            </w:pPr>
            <w:r w:rsidRPr="00EC402B">
              <w:rPr>
                <w:color w:val="FF0000"/>
              </w:rPr>
              <w:t>5</w:t>
            </w:r>
          </w:p>
        </w:tc>
        <w:tc>
          <w:tcPr>
            <w:tcW w:w="0" w:type="auto"/>
            <w:vAlign w:val="center"/>
            <w:hideMark/>
          </w:tcPr>
          <w:p w:rsidR="00A61CAB" w:rsidRPr="00EC402B" w:rsidRDefault="00A61CAB" w:rsidP="00A61CAB">
            <w:pPr>
              <w:rPr>
                <w:color w:val="FF0000"/>
              </w:rPr>
            </w:pPr>
            <w:r w:rsidRPr="00EC402B">
              <w:rPr>
                <w:color w:val="FF0000"/>
              </w:rPr>
              <w:t>Three valid ergonomic principles with brief explanation</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Q3</w:t>
            </w:r>
          </w:p>
        </w:tc>
        <w:tc>
          <w:tcPr>
            <w:tcW w:w="0" w:type="auto"/>
            <w:vAlign w:val="center"/>
            <w:hideMark/>
          </w:tcPr>
          <w:p w:rsidR="00A61CAB" w:rsidRPr="00EC402B" w:rsidRDefault="00A61CAB" w:rsidP="00A61CAB">
            <w:pPr>
              <w:rPr>
                <w:color w:val="FF0000"/>
              </w:rPr>
            </w:pPr>
            <w:r w:rsidRPr="00EC402B">
              <w:rPr>
                <w:color w:val="FF0000"/>
              </w:rPr>
              <w:t>4</w:t>
            </w:r>
          </w:p>
        </w:tc>
        <w:tc>
          <w:tcPr>
            <w:tcW w:w="0" w:type="auto"/>
            <w:vAlign w:val="center"/>
            <w:hideMark/>
          </w:tcPr>
          <w:p w:rsidR="00A61CAB" w:rsidRPr="00EC402B" w:rsidRDefault="00A61CAB" w:rsidP="00A61CAB">
            <w:pPr>
              <w:rPr>
                <w:color w:val="FF0000"/>
              </w:rPr>
            </w:pPr>
            <w:r w:rsidRPr="00EC402B">
              <w:rPr>
                <w:color w:val="FF0000"/>
              </w:rPr>
              <w:t>Two effects with correct link to product and process</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Q4</w:t>
            </w:r>
          </w:p>
        </w:tc>
        <w:tc>
          <w:tcPr>
            <w:tcW w:w="0" w:type="auto"/>
            <w:vAlign w:val="center"/>
            <w:hideMark/>
          </w:tcPr>
          <w:p w:rsidR="00A61CAB" w:rsidRPr="00EC402B" w:rsidRDefault="00A61CAB" w:rsidP="00A61CAB">
            <w:pPr>
              <w:rPr>
                <w:color w:val="FF0000"/>
              </w:rPr>
            </w:pPr>
            <w:r w:rsidRPr="00EC402B">
              <w:rPr>
                <w:color w:val="FF0000"/>
              </w:rPr>
              <w:t>4</w:t>
            </w:r>
          </w:p>
        </w:tc>
        <w:tc>
          <w:tcPr>
            <w:tcW w:w="0" w:type="auto"/>
            <w:vAlign w:val="center"/>
            <w:hideMark/>
          </w:tcPr>
          <w:p w:rsidR="00A61CAB" w:rsidRPr="00EC402B" w:rsidRDefault="00A61CAB" w:rsidP="00A61CAB">
            <w:pPr>
              <w:rPr>
                <w:color w:val="FF0000"/>
              </w:rPr>
            </w:pPr>
            <w:r w:rsidRPr="00EC402B">
              <w:rPr>
                <w:color w:val="FF0000"/>
              </w:rPr>
              <w:t>Valid reason + two correct standard measurement examples</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Q5</w:t>
            </w:r>
          </w:p>
        </w:tc>
        <w:tc>
          <w:tcPr>
            <w:tcW w:w="0" w:type="auto"/>
            <w:vAlign w:val="center"/>
            <w:hideMark/>
          </w:tcPr>
          <w:p w:rsidR="00A61CAB" w:rsidRPr="00EC402B" w:rsidRDefault="00A61CAB" w:rsidP="00A61CAB">
            <w:pPr>
              <w:rPr>
                <w:color w:val="FF0000"/>
              </w:rPr>
            </w:pPr>
            <w:r w:rsidRPr="00EC402B">
              <w:rPr>
                <w:color w:val="FF0000"/>
              </w:rPr>
              <w:t>6</w:t>
            </w:r>
          </w:p>
        </w:tc>
        <w:tc>
          <w:tcPr>
            <w:tcW w:w="0" w:type="auto"/>
            <w:vAlign w:val="center"/>
            <w:hideMark/>
          </w:tcPr>
          <w:p w:rsidR="00A61CAB" w:rsidRPr="00EC402B" w:rsidRDefault="00A61CAB" w:rsidP="00A61CAB">
            <w:pPr>
              <w:rPr>
                <w:color w:val="FF0000"/>
              </w:rPr>
            </w:pPr>
            <w:r w:rsidRPr="00EC402B">
              <w:rPr>
                <w:color w:val="FF0000"/>
              </w:rPr>
              <w:t>3 items listed and linked to ergonomic impact</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Q6</w:t>
            </w:r>
          </w:p>
        </w:tc>
        <w:tc>
          <w:tcPr>
            <w:tcW w:w="0" w:type="auto"/>
            <w:vAlign w:val="center"/>
            <w:hideMark/>
          </w:tcPr>
          <w:p w:rsidR="00A61CAB" w:rsidRPr="00EC402B" w:rsidRDefault="00A61CAB" w:rsidP="00A61CAB">
            <w:pPr>
              <w:rPr>
                <w:color w:val="FF0000"/>
              </w:rPr>
            </w:pPr>
            <w:r w:rsidRPr="00EC402B">
              <w:rPr>
                <w:color w:val="FF0000"/>
              </w:rPr>
              <w:t>4</w:t>
            </w:r>
          </w:p>
        </w:tc>
        <w:tc>
          <w:tcPr>
            <w:tcW w:w="0" w:type="auto"/>
            <w:vAlign w:val="center"/>
            <w:hideMark/>
          </w:tcPr>
          <w:p w:rsidR="00A61CAB" w:rsidRPr="00EC402B" w:rsidRDefault="00A61CAB" w:rsidP="00A61CAB">
            <w:pPr>
              <w:rPr>
                <w:color w:val="FF0000"/>
              </w:rPr>
            </w:pPr>
            <w:r w:rsidRPr="00EC402B">
              <w:rPr>
                <w:color w:val="FF0000"/>
              </w:rPr>
              <w:t>Two practices and brief explanation of benefit</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Q7</w:t>
            </w:r>
          </w:p>
        </w:tc>
        <w:tc>
          <w:tcPr>
            <w:tcW w:w="0" w:type="auto"/>
            <w:vAlign w:val="center"/>
            <w:hideMark/>
          </w:tcPr>
          <w:p w:rsidR="00A61CAB" w:rsidRPr="00EC402B" w:rsidRDefault="00A61CAB" w:rsidP="00A61CAB">
            <w:pPr>
              <w:rPr>
                <w:color w:val="FF0000"/>
              </w:rPr>
            </w:pPr>
            <w:r w:rsidRPr="00EC402B">
              <w:rPr>
                <w:color w:val="FF0000"/>
              </w:rPr>
              <w:t>4</w:t>
            </w:r>
          </w:p>
        </w:tc>
        <w:tc>
          <w:tcPr>
            <w:tcW w:w="0" w:type="auto"/>
            <w:vAlign w:val="center"/>
            <w:hideMark/>
          </w:tcPr>
          <w:p w:rsidR="00A61CAB" w:rsidRPr="00EC402B" w:rsidRDefault="00A61CAB" w:rsidP="00A61CAB">
            <w:pPr>
              <w:rPr>
                <w:color w:val="FF0000"/>
              </w:rPr>
            </w:pPr>
            <w:r w:rsidRPr="00EC402B">
              <w:rPr>
                <w:color w:val="FF0000"/>
              </w:rPr>
              <w:t>Two appropriate examples of correct equipment usage</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Q8</w:t>
            </w:r>
          </w:p>
        </w:tc>
        <w:tc>
          <w:tcPr>
            <w:tcW w:w="0" w:type="auto"/>
            <w:vAlign w:val="center"/>
            <w:hideMark/>
          </w:tcPr>
          <w:p w:rsidR="00A61CAB" w:rsidRPr="00EC402B" w:rsidRDefault="00A61CAB" w:rsidP="00A61CAB">
            <w:pPr>
              <w:rPr>
                <w:color w:val="FF0000"/>
              </w:rPr>
            </w:pPr>
            <w:r w:rsidRPr="00EC402B">
              <w:rPr>
                <w:color w:val="FF0000"/>
              </w:rPr>
              <w:t>5</w:t>
            </w:r>
          </w:p>
        </w:tc>
        <w:tc>
          <w:tcPr>
            <w:tcW w:w="0" w:type="auto"/>
            <w:vAlign w:val="center"/>
            <w:hideMark/>
          </w:tcPr>
          <w:p w:rsidR="00A61CAB" w:rsidRPr="00EC402B" w:rsidRDefault="00A61CAB" w:rsidP="00A61CAB">
            <w:pPr>
              <w:rPr>
                <w:color w:val="FF0000"/>
              </w:rPr>
            </w:pPr>
            <w:r w:rsidRPr="00EC402B">
              <w:rPr>
                <w:color w:val="FF0000"/>
              </w:rPr>
              <w:t>Three principles described with clarity and accuracy</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b/>
                <w:bCs/>
                <w:color w:val="FF0000"/>
              </w:rPr>
              <w:t>Total</w:t>
            </w:r>
          </w:p>
        </w:tc>
        <w:tc>
          <w:tcPr>
            <w:tcW w:w="0" w:type="auto"/>
            <w:vAlign w:val="center"/>
            <w:hideMark/>
          </w:tcPr>
          <w:p w:rsidR="00A61CAB" w:rsidRPr="00EC402B" w:rsidRDefault="00A61CAB" w:rsidP="00A61CAB">
            <w:pPr>
              <w:rPr>
                <w:color w:val="FF0000"/>
              </w:rPr>
            </w:pPr>
            <w:r w:rsidRPr="00EC402B">
              <w:rPr>
                <w:b/>
                <w:bCs/>
                <w:color w:val="FF0000"/>
              </w:rPr>
              <w:t>36</w:t>
            </w:r>
          </w:p>
        </w:tc>
        <w:tc>
          <w:tcPr>
            <w:tcW w:w="0" w:type="auto"/>
            <w:vAlign w:val="center"/>
            <w:hideMark/>
          </w:tcPr>
          <w:p w:rsidR="00A61CAB" w:rsidRPr="00EC402B" w:rsidRDefault="00A61CAB" w:rsidP="00A61CAB">
            <w:pPr>
              <w:rPr>
                <w:color w:val="FF0000"/>
              </w:rPr>
            </w:pPr>
          </w:p>
        </w:tc>
      </w:tr>
    </w:tbl>
    <w:p w:rsidR="00A61CAB" w:rsidRPr="00EC402B" w:rsidRDefault="008D373B" w:rsidP="00A61CAB">
      <w:pPr>
        <w:rPr>
          <w:color w:val="FF0000"/>
        </w:rPr>
      </w:pPr>
      <w:r>
        <w:rPr>
          <w:color w:val="FF0000"/>
        </w:rPr>
        <w:pict>
          <v:rect id="_x0000_i1343" style="width:0;height:1.5pt" o:hralign="center" o:hrstd="t" o:hr="t" fillcolor="#a0a0a0" stroked="f"/>
        </w:pict>
      </w:r>
    </w:p>
    <w:p w:rsidR="00A61CAB" w:rsidRPr="00EC402B" w:rsidRDefault="00A61CAB" w:rsidP="00A61CAB">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8"/>
        <w:gridCol w:w="7618"/>
      </w:tblGrid>
      <w:tr w:rsidR="00C41B93" w:rsidRPr="00EC402B" w:rsidTr="00C41B93">
        <w:trPr>
          <w:tblHeader/>
          <w:tblCellSpacing w:w="15" w:type="dxa"/>
        </w:trPr>
        <w:tc>
          <w:tcPr>
            <w:tcW w:w="0" w:type="auto"/>
            <w:vAlign w:val="center"/>
            <w:hideMark/>
          </w:tcPr>
          <w:p w:rsidR="00A61CAB" w:rsidRPr="00EC402B" w:rsidRDefault="00A61CAB" w:rsidP="00A61CAB">
            <w:pPr>
              <w:rPr>
                <w:b/>
                <w:bCs/>
                <w:color w:val="FF0000"/>
              </w:rPr>
            </w:pPr>
            <w:r w:rsidRPr="00EC402B">
              <w:rPr>
                <w:b/>
                <w:bCs/>
                <w:color w:val="FF0000"/>
              </w:rPr>
              <w:t>Score Range</w:t>
            </w:r>
          </w:p>
        </w:tc>
        <w:tc>
          <w:tcPr>
            <w:tcW w:w="0" w:type="auto"/>
            <w:vAlign w:val="center"/>
            <w:hideMark/>
          </w:tcPr>
          <w:p w:rsidR="00A61CAB" w:rsidRPr="00EC402B" w:rsidRDefault="00A61CAB" w:rsidP="00A61CAB">
            <w:pPr>
              <w:rPr>
                <w:b/>
                <w:bCs/>
                <w:color w:val="FF0000"/>
              </w:rPr>
            </w:pPr>
            <w:r w:rsidRPr="00EC402B">
              <w:rPr>
                <w:b/>
                <w:bCs/>
                <w:color w:val="FF0000"/>
              </w:rPr>
              <w:t>Description</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33–36</w:t>
            </w:r>
          </w:p>
        </w:tc>
        <w:tc>
          <w:tcPr>
            <w:tcW w:w="0" w:type="auto"/>
            <w:vAlign w:val="center"/>
            <w:hideMark/>
          </w:tcPr>
          <w:p w:rsidR="00A61CAB" w:rsidRPr="00EC402B" w:rsidRDefault="00A61CAB" w:rsidP="00A61CAB">
            <w:pPr>
              <w:rPr>
                <w:color w:val="FF0000"/>
              </w:rPr>
            </w:pPr>
            <w:r w:rsidRPr="00EC402B">
              <w:rPr>
                <w:color w:val="FF0000"/>
              </w:rPr>
              <w:t>Excellent understanding with accurate application of ergonomic concepts.</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25–32</w:t>
            </w:r>
          </w:p>
        </w:tc>
        <w:tc>
          <w:tcPr>
            <w:tcW w:w="0" w:type="auto"/>
            <w:vAlign w:val="center"/>
            <w:hideMark/>
          </w:tcPr>
          <w:p w:rsidR="00A61CAB" w:rsidRPr="00EC402B" w:rsidRDefault="00A61CAB" w:rsidP="00A61CAB">
            <w:pPr>
              <w:rPr>
                <w:color w:val="FF0000"/>
              </w:rPr>
            </w:pPr>
            <w:r w:rsidRPr="00EC402B">
              <w:rPr>
                <w:color w:val="FF0000"/>
              </w:rPr>
              <w:t>Good understanding with minor errors or incomplete reasoning.</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18–24</w:t>
            </w:r>
          </w:p>
        </w:tc>
        <w:tc>
          <w:tcPr>
            <w:tcW w:w="0" w:type="auto"/>
            <w:vAlign w:val="center"/>
            <w:hideMark/>
          </w:tcPr>
          <w:p w:rsidR="00A61CAB" w:rsidRPr="00EC402B" w:rsidRDefault="00A61CAB" w:rsidP="00A61CAB">
            <w:pPr>
              <w:rPr>
                <w:color w:val="FF0000"/>
              </w:rPr>
            </w:pPr>
            <w:r w:rsidRPr="00EC402B">
              <w:rPr>
                <w:color w:val="FF0000"/>
              </w:rPr>
              <w:t>Basic understanding; some misinterpretations or generalisations.</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10–17</w:t>
            </w:r>
          </w:p>
        </w:tc>
        <w:tc>
          <w:tcPr>
            <w:tcW w:w="0" w:type="auto"/>
            <w:vAlign w:val="center"/>
            <w:hideMark/>
          </w:tcPr>
          <w:p w:rsidR="00A61CAB" w:rsidRPr="00EC402B" w:rsidRDefault="00A61CAB" w:rsidP="00A61CAB">
            <w:pPr>
              <w:rPr>
                <w:color w:val="FF0000"/>
              </w:rPr>
            </w:pPr>
            <w:r w:rsidRPr="00EC402B">
              <w:rPr>
                <w:color w:val="FF0000"/>
              </w:rPr>
              <w:t>Limited understanding; many incorrect or vague responses.</w:t>
            </w:r>
          </w:p>
        </w:tc>
      </w:tr>
      <w:tr w:rsidR="00C41B93" w:rsidRPr="00EC402B" w:rsidTr="00C41B93">
        <w:trPr>
          <w:tblCellSpacing w:w="15" w:type="dxa"/>
        </w:trPr>
        <w:tc>
          <w:tcPr>
            <w:tcW w:w="0" w:type="auto"/>
            <w:vAlign w:val="center"/>
            <w:hideMark/>
          </w:tcPr>
          <w:p w:rsidR="00A61CAB" w:rsidRPr="00EC402B" w:rsidRDefault="00A61CAB" w:rsidP="00A61CAB">
            <w:pPr>
              <w:rPr>
                <w:color w:val="FF0000"/>
              </w:rPr>
            </w:pPr>
            <w:r w:rsidRPr="00EC402B">
              <w:rPr>
                <w:color w:val="FF0000"/>
              </w:rPr>
              <w:t>0–9</w:t>
            </w:r>
          </w:p>
        </w:tc>
        <w:tc>
          <w:tcPr>
            <w:tcW w:w="0" w:type="auto"/>
            <w:vAlign w:val="center"/>
            <w:hideMark/>
          </w:tcPr>
          <w:p w:rsidR="00A61CAB" w:rsidRPr="00EC402B" w:rsidRDefault="00A61CAB" w:rsidP="00A61CAB">
            <w:pPr>
              <w:rPr>
                <w:color w:val="FF0000"/>
              </w:rPr>
            </w:pPr>
            <w:r w:rsidRPr="00EC402B">
              <w:rPr>
                <w:color w:val="FF0000"/>
              </w:rPr>
              <w:t>Very poor understanding; minimal relevant or accurate information.</w:t>
            </w:r>
          </w:p>
        </w:tc>
      </w:tr>
    </w:tbl>
    <w:p w:rsidR="00A61CAB" w:rsidRPr="00EC402B" w:rsidRDefault="008D373B" w:rsidP="00A61CAB">
      <w:r>
        <w:pict>
          <v:rect id="_x0000_i1344" style="width:0;height:1.5pt" o:hralign="center" o:hrstd="t" o:hr="t" fillcolor="#a0a0a0" stroked="f"/>
        </w:pict>
      </w:r>
    </w:p>
    <w:p w:rsidR="00A61CAB" w:rsidRPr="00EC402B" w:rsidRDefault="00A61CAB">
      <w:r w:rsidRPr="00EC402B">
        <w:br w:type="page"/>
      </w:r>
    </w:p>
    <w:p w:rsidR="00C41B93" w:rsidRPr="00EC402B" w:rsidRDefault="00C41B93" w:rsidP="00FD5953">
      <w:pPr>
        <w:pStyle w:val="Heading3"/>
        <w:rPr>
          <w:rFonts w:ascii="Century Gothic" w:hAnsi="Century Gothic"/>
          <w:b/>
          <w:bCs/>
        </w:rPr>
      </w:pPr>
      <w:bookmarkStart w:id="81" w:name="_Toc196189629"/>
      <w:bookmarkStart w:id="82" w:name="_Toc196453348"/>
      <w:r w:rsidRPr="00EC402B">
        <w:rPr>
          <w:rFonts w:ascii="Segoe UI Symbol" w:hAnsi="Segoe UI Symbol" w:cs="Segoe UI Symbol"/>
          <w:b/>
          <w:bCs/>
        </w:rPr>
        <w:lastRenderedPageBreak/>
        <w:t>🏫</w:t>
      </w:r>
      <w:r w:rsidRPr="00EC402B">
        <w:rPr>
          <w:rFonts w:ascii="Century Gothic" w:hAnsi="Century Gothic"/>
          <w:b/>
          <w:bCs/>
        </w:rPr>
        <w:t xml:space="preserve"> Facilitator Assessment Briefing</w:t>
      </w:r>
      <w:bookmarkEnd w:id="81"/>
      <w:bookmarkEnd w:id="82"/>
    </w:p>
    <w:p w:rsidR="00FD5953" w:rsidRPr="00EC402B" w:rsidRDefault="00FD5953" w:rsidP="00C41B93">
      <w:pPr>
        <w:rPr>
          <w:b/>
          <w:bCs/>
        </w:rPr>
      </w:pPr>
    </w:p>
    <w:p w:rsidR="00C41B93" w:rsidRPr="00EC402B" w:rsidRDefault="00C41B93" w:rsidP="00C41B93">
      <w:r w:rsidRPr="00EC402B">
        <w:rPr>
          <w:b/>
          <w:bCs/>
        </w:rPr>
        <w:t>Knowledge Module</w:t>
      </w:r>
      <w:r w:rsidRPr="00EC402B">
        <w:t>: KM-01 – Introduction to Furniture Manufacturing</w:t>
      </w:r>
      <w:r w:rsidRPr="00EC402B">
        <w:br/>
      </w:r>
      <w:r w:rsidRPr="00EC402B">
        <w:rPr>
          <w:b/>
          <w:bCs/>
        </w:rPr>
        <w:t>Topic Elements</w:t>
      </w:r>
      <w:r w:rsidRPr="00EC402B">
        <w:t>: KT0401 to KT0406</w:t>
      </w:r>
      <w:r w:rsidRPr="00EC402B">
        <w:br/>
      </w:r>
      <w:r w:rsidRPr="00EC402B">
        <w:rPr>
          <w:b/>
          <w:bCs/>
        </w:rPr>
        <w:t>Internal Assessment Criteria</w:t>
      </w:r>
      <w:r w:rsidRPr="00EC402B">
        <w:t>: IAC0401 to IAC0409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C41B93" w:rsidRPr="00EC402B" w:rsidRDefault="008D373B" w:rsidP="00C41B93">
      <w:r>
        <w:pict>
          <v:rect id="_x0000_i1345" style="width:0;height:1.5pt" o:hralign="center" o:hrstd="t" o:hr="t" fillcolor="#a0a0a0" stroked="f"/>
        </w:pict>
      </w:r>
    </w:p>
    <w:p w:rsidR="00C41B93" w:rsidRPr="00EC402B" w:rsidRDefault="00C41B93" w:rsidP="00C41B93">
      <w:pPr>
        <w:rPr>
          <w:b/>
          <w:bCs/>
        </w:rPr>
      </w:pPr>
      <w:r w:rsidRPr="00EC402B">
        <w:rPr>
          <w:rFonts w:ascii="Segoe UI Symbol" w:hAnsi="Segoe UI Symbol" w:cs="Segoe UI Symbol"/>
          <w:b/>
          <w:bCs/>
        </w:rPr>
        <w:t>🎯</w:t>
      </w:r>
      <w:r w:rsidRPr="00EC402B">
        <w:rPr>
          <w:b/>
          <w:bCs/>
        </w:rPr>
        <w:t xml:space="preserve"> Purpose of the Assessment</w:t>
      </w:r>
    </w:p>
    <w:p w:rsidR="00C41B93" w:rsidRPr="00EC402B" w:rsidRDefault="00C41B93" w:rsidP="00C41B93">
      <w:r w:rsidRPr="00EC402B">
        <w:t>This integrated assessment is designed to test the learner’s understanding of ergonomics in furniture manufacturing, focusing on its definition, purpose, application in product design and workplace practices, and the use of appropriate equipment for safe lifting, moving, and storage. The assessment encourages learners to apply ergonomic thinking to real-world production and design challenges.</w:t>
      </w:r>
    </w:p>
    <w:p w:rsidR="00C41B93" w:rsidRPr="00EC402B" w:rsidRDefault="008D373B" w:rsidP="00C41B93">
      <w:r>
        <w:pict>
          <v:rect id="_x0000_i1346" style="width:0;height:1.5pt" o:hralign="center" o:hrstd="t" o:hr="t" fillcolor="#a0a0a0" stroked="f"/>
        </w:pict>
      </w:r>
    </w:p>
    <w:p w:rsidR="00C41B93" w:rsidRPr="00EC402B" w:rsidRDefault="00C41B93" w:rsidP="00C41B93">
      <w:pPr>
        <w:rPr>
          <w:b/>
          <w:bCs/>
        </w:rPr>
      </w:pPr>
      <w:r w:rsidRPr="00EC402B">
        <w:rPr>
          <w:rFonts w:ascii="Segoe UI Symbol" w:hAnsi="Segoe UI Symbol" w:cs="Segoe UI Symbol"/>
          <w:b/>
          <w:bCs/>
        </w:rPr>
        <w:t>📝</w:t>
      </w:r>
      <w:r w:rsidRPr="00EC402B">
        <w:rPr>
          <w:b/>
          <w:bCs/>
        </w:rPr>
        <w:t xml:space="preserve"> Assessment Methodology</w:t>
      </w:r>
    </w:p>
    <w:p w:rsidR="00C41B93" w:rsidRPr="00EC402B" w:rsidRDefault="00C41B93" w:rsidP="00C41B93">
      <w:pPr>
        <w:numPr>
          <w:ilvl w:val="0"/>
          <w:numId w:val="212"/>
        </w:numPr>
      </w:pPr>
      <w:r w:rsidRPr="00EC402B">
        <w:rPr>
          <w:b/>
          <w:bCs/>
        </w:rPr>
        <w:t>Assessment Format</w:t>
      </w:r>
      <w:r w:rsidRPr="00EC402B">
        <w:t>: A written task comprising short answer questions, matching exercises, and practical application examples.</w:t>
      </w:r>
    </w:p>
    <w:p w:rsidR="00C41B93" w:rsidRPr="00EC402B" w:rsidRDefault="00C41B93" w:rsidP="00C41B93">
      <w:pPr>
        <w:numPr>
          <w:ilvl w:val="0"/>
          <w:numId w:val="212"/>
        </w:numPr>
      </w:pPr>
      <w:r w:rsidRPr="00EC402B">
        <w:rPr>
          <w:b/>
          <w:bCs/>
        </w:rPr>
        <w:t>Tools Required</w:t>
      </w:r>
      <w:r w:rsidRPr="00EC402B">
        <w:t>: Assessment worksheet, visual aids used during facilitation, samples (optional).</w:t>
      </w:r>
    </w:p>
    <w:p w:rsidR="00C41B93" w:rsidRPr="00EC402B" w:rsidRDefault="00C41B93" w:rsidP="00C41B93">
      <w:pPr>
        <w:numPr>
          <w:ilvl w:val="0"/>
          <w:numId w:val="212"/>
        </w:numPr>
      </w:pPr>
      <w:r w:rsidRPr="00EC402B">
        <w:rPr>
          <w:b/>
          <w:bCs/>
        </w:rPr>
        <w:t>Time Allocation</w:t>
      </w:r>
      <w:r w:rsidRPr="00EC402B">
        <w:t>: 60 minutes</w:t>
      </w:r>
    </w:p>
    <w:p w:rsidR="00C41B93" w:rsidRPr="00EC402B" w:rsidRDefault="00C41B93" w:rsidP="00C41B93">
      <w:pPr>
        <w:numPr>
          <w:ilvl w:val="0"/>
          <w:numId w:val="212"/>
        </w:numPr>
      </w:pPr>
      <w:r w:rsidRPr="00EC402B">
        <w:rPr>
          <w:b/>
          <w:bCs/>
        </w:rPr>
        <w:t>Assessment Conditions</w:t>
      </w:r>
      <w:r w:rsidRPr="00EC402B">
        <w:t>: Individual, classroom-based, closed book unless otherwise agreed.</w:t>
      </w:r>
    </w:p>
    <w:p w:rsidR="00C41B93" w:rsidRPr="00EC402B" w:rsidRDefault="00C41B93" w:rsidP="00C41B93">
      <w:pPr>
        <w:numPr>
          <w:ilvl w:val="0"/>
          <w:numId w:val="212"/>
        </w:numPr>
      </w:pPr>
      <w:r w:rsidRPr="00EC402B">
        <w:rPr>
          <w:b/>
          <w:bCs/>
        </w:rPr>
        <w:t>Evidence Type</w:t>
      </w:r>
      <w:r w:rsidRPr="00EC402B">
        <w:t>: Learner’s written responses, stored in their Portfolio of Evidence (PoE).</w:t>
      </w:r>
    </w:p>
    <w:p w:rsidR="00C41B93" w:rsidRPr="00EC402B" w:rsidRDefault="008D373B" w:rsidP="00C41B93">
      <w:r>
        <w:pict>
          <v:rect id="_x0000_i1347" style="width:0;height:1.5pt" o:hralign="center" o:hrstd="t" o:hr="t" fillcolor="#a0a0a0" stroked="f"/>
        </w:pict>
      </w:r>
    </w:p>
    <w:p w:rsidR="00C41B93" w:rsidRPr="00EC402B" w:rsidRDefault="00C41B93" w:rsidP="00C41B93">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836"/>
        <w:gridCol w:w="2139"/>
      </w:tblGrid>
      <w:tr w:rsidR="00C41B93" w:rsidRPr="00EC402B" w:rsidTr="00FD5953">
        <w:trPr>
          <w:tblHeader/>
          <w:tblCellSpacing w:w="15" w:type="dxa"/>
        </w:trPr>
        <w:tc>
          <w:tcPr>
            <w:tcW w:w="0" w:type="auto"/>
            <w:vAlign w:val="center"/>
            <w:hideMark/>
          </w:tcPr>
          <w:p w:rsidR="00C41B93" w:rsidRPr="00EC402B" w:rsidRDefault="00C41B93" w:rsidP="00C41B93">
            <w:pPr>
              <w:rPr>
                <w:b/>
                <w:bCs/>
              </w:rPr>
            </w:pPr>
            <w:r w:rsidRPr="00EC402B">
              <w:rPr>
                <w:b/>
                <w:bCs/>
              </w:rPr>
              <w:t>Question</w:t>
            </w:r>
          </w:p>
        </w:tc>
        <w:tc>
          <w:tcPr>
            <w:tcW w:w="0" w:type="auto"/>
            <w:vAlign w:val="center"/>
            <w:hideMark/>
          </w:tcPr>
          <w:p w:rsidR="00C41B93" w:rsidRPr="00EC402B" w:rsidRDefault="00C41B93" w:rsidP="00C41B93">
            <w:pPr>
              <w:rPr>
                <w:b/>
                <w:bCs/>
              </w:rPr>
            </w:pPr>
            <w:r w:rsidRPr="00EC402B">
              <w:rPr>
                <w:b/>
                <w:bCs/>
              </w:rPr>
              <w:t>Assessment Focus</w:t>
            </w:r>
          </w:p>
        </w:tc>
        <w:tc>
          <w:tcPr>
            <w:tcW w:w="0" w:type="auto"/>
            <w:vAlign w:val="center"/>
            <w:hideMark/>
          </w:tcPr>
          <w:p w:rsidR="00C41B93" w:rsidRPr="00EC402B" w:rsidRDefault="00C41B93" w:rsidP="00C41B93">
            <w:pPr>
              <w:rPr>
                <w:b/>
                <w:bCs/>
              </w:rPr>
            </w:pPr>
            <w:r w:rsidRPr="00EC402B">
              <w:rPr>
                <w:b/>
                <w:bCs/>
              </w:rPr>
              <w:t>Mapped IAC</w:t>
            </w:r>
          </w:p>
        </w:tc>
      </w:tr>
      <w:tr w:rsidR="00C41B93" w:rsidRPr="00EC402B" w:rsidTr="00FD5953">
        <w:trPr>
          <w:tblCellSpacing w:w="15" w:type="dxa"/>
        </w:trPr>
        <w:tc>
          <w:tcPr>
            <w:tcW w:w="0" w:type="auto"/>
            <w:vAlign w:val="center"/>
            <w:hideMark/>
          </w:tcPr>
          <w:p w:rsidR="00C41B93" w:rsidRPr="00EC402B" w:rsidRDefault="00C41B93" w:rsidP="00C41B93">
            <w:r w:rsidRPr="00EC402B">
              <w:t>Q1</w:t>
            </w:r>
          </w:p>
        </w:tc>
        <w:tc>
          <w:tcPr>
            <w:tcW w:w="0" w:type="auto"/>
            <w:vAlign w:val="center"/>
            <w:hideMark/>
          </w:tcPr>
          <w:p w:rsidR="00C41B93" w:rsidRPr="00EC402B" w:rsidRDefault="00C41B93" w:rsidP="00C41B93">
            <w:r w:rsidRPr="00EC402B">
              <w:t>Definition and application of ergonomics</w:t>
            </w:r>
          </w:p>
        </w:tc>
        <w:tc>
          <w:tcPr>
            <w:tcW w:w="0" w:type="auto"/>
            <w:vAlign w:val="center"/>
            <w:hideMark/>
          </w:tcPr>
          <w:p w:rsidR="00C41B93" w:rsidRPr="00EC402B" w:rsidRDefault="00C41B93" w:rsidP="00C41B93">
            <w:r w:rsidRPr="00EC402B">
              <w:t>IAC0401</w:t>
            </w:r>
          </w:p>
        </w:tc>
      </w:tr>
      <w:tr w:rsidR="00C41B93" w:rsidRPr="00EC402B" w:rsidTr="00FD5953">
        <w:trPr>
          <w:tblCellSpacing w:w="15" w:type="dxa"/>
        </w:trPr>
        <w:tc>
          <w:tcPr>
            <w:tcW w:w="0" w:type="auto"/>
            <w:vAlign w:val="center"/>
            <w:hideMark/>
          </w:tcPr>
          <w:p w:rsidR="00C41B93" w:rsidRPr="00EC402B" w:rsidRDefault="00C41B93" w:rsidP="00C41B93">
            <w:r w:rsidRPr="00EC402B">
              <w:t>Q2</w:t>
            </w:r>
          </w:p>
        </w:tc>
        <w:tc>
          <w:tcPr>
            <w:tcW w:w="0" w:type="auto"/>
            <w:vAlign w:val="center"/>
            <w:hideMark/>
          </w:tcPr>
          <w:p w:rsidR="00C41B93" w:rsidRPr="00EC402B" w:rsidRDefault="00C41B93" w:rsidP="00C41B93">
            <w:r w:rsidRPr="00EC402B">
              <w:t>Ergonomic principles and best practices</w:t>
            </w:r>
          </w:p>
        </w:tc>
        <w:tc>
          <w:tcPr>
            <w:tcW w:w="0" w:type="auto"/>
            <w:vAlign w:val="center"/>
            <w:hideMark/>
          </w:tcPr>
          <w:p w:rsidR="00C41B93" w:rsidRPr="00EC402B" w:rsidRDefault="00C41B93" w:rsidP="00C41B93">
            <w:r w:rsidRPr="00EC402B">
              <w:t>IAC0402</w:t>
            </w:r>
          </w:p>
        </w:tc>
      </w:tr>
      <w:tr w:rsidR="00C41B93" w:rsidRPr="00EC402B" w:rsidTr="00FD5953">
        <w:trPr>
          <w:tblCellSpacing w:w="15" w:type="dxa"/>
        </w:trPr>
        <w:tc>
          <w:tcPr>
            <w:tcW w:w="0" w:type="auto"/>
            <w:vAlign w:val="center"/>
            <w:hideMark/>
          </w:tcPr>
          <w:p w:rsidR="00C41B93" w:rsidRPr="00EC402B" w:rsidRDefault="00C41B93" w:rsidP="00C41B93">
            <w:r w:rsidRPr="00EC402B">
              <w:t>Q3</w:t>
            </w:r>
          </w:p>
        </w:tc>
        <w:tc>
          <w:tcPr>
            <w:tcW w:w="0" w:type="auto"/>
            <w:vAlign w:val="center"/>
            <w:hideMark/>
          </w:tcPr>
          <w:p w:rsidR="00C41B93" w:rsidRPr="00EC402B" w:rsidRDefault="00C41B93" w:rsidP="00C41B93">
            <w:r w:rsidRPr="00EC402B">
              <w:t>Purpose of ergonomics on product and production</w:t>
            </w:r>
          </w:p>
        </w:tc>
        <w:tc>
          <w:tcPr>
            <w:tcW w:w="0" w:type="auto"/>
            <w:vAlign w:val="center"/>
            <w:hideMark/>
          </w:tcPr>
          <w:p w:rsidR="00C41B93" w:rsidRPr="00EC402B" w:rsidRDefault="00C41B93" w:rsidP="00C41B93">
            <w:r w:rsidRPr="00EC402B">
              <w:t>IAC0403</w:t>
            </w:r>
          </w:p>
        </w:tc>
      </w:tr>
      <w:tr w:rsidR="00C41B93" w:rsidRPr="00EC402B" w:rsidTr="00FD5953">
        <w:trPr>
          <w:tblCellSpacing w:w="15" w:type="dxa"/>
        </w:trPr>
        <w:tc>
          <w:tcPr>
            <w:tcW w:w="0" w:type="auto"/>
            <w:vAlign w:val="center"/>
            <w:hideMark/>
          </w:tcPr>
          <w:p w:rsidR="00C41B93" w:rsidRPr="00EC402B" w:rsidRDefault="00C41B93" w:rsidP="00C41B93">
            <w:r w:rsidRPr="00EC402B">
              <w:t>Q4</w:t>
            </w:r>
          </w:p>
        </w:tc>
        <w:tc>
          <w:tcPr>
            <w:tcW w:w="0" w:type="auto"/>
            <w:vAlign w:val="center"/>
            <w:hideMark/>
          </w:tcPr>
          <w:p w:rsidR="00C41B93" w:rsidRPr="00EC402B" w:rsidRDefault="00C41B93" w:rsidP="00C41B93">
            <w:r w:rsidRPr="00EC402B">
              <w:t>Importance of standard measurements</w:t>
            </w:r>
          </w:p>
        </w:tc>
        <w:tc>
          <w:tcPr>
            <w:tcW w:w="0" w:type="auto"/>
            <w:vAlign w:val="center"/>
            <w:hideMark/>
          </w:tcPr>
          <w:p w:rsidR="00C41B93" w:rsidRPr="00EC402B" w:rsidRDefault="00C41B93" w:rsidP="00C41B93">
            <w:r w:rsidRPr="00EC402B">
              <w:t>IAC0404</w:t>
            </w:r>
          </w:p>
        </w:tc>
      </w:tr>
      <w:tr w:rsidR="00C41B93" w:rsidRPr="00EC402B" w:rsidTr="00FD5953">
        <w:trPr>
          <w:tblCellSpacing w:w="15" w:type="dxa"/>
        </w:trPr>
        <w:tc>
          <w:tcPr>
            <w:tcW w:w="0" w:type="auto"/>
            <w:vAlign w:val="center"/>
            <w:hideMark/>
          </w:tcPr>
          <w:p w:rsidR="00C41B93" w:rsidRPr="00EC402B" w:rsidRDefault="00C41B93" w:rsidP="00C41B93">
            <w:r w:rsidRPr="00EC402B">
              <w:lastRenderedPageBreak/>
              <w:t>Q5</w:t>
            </w:r>
          </w:p>
        </w:tc>
        <w:tc>
          <w:tcPr>
            <w:tcW w:w="0" w:type="auto"/>
            <w:vAlign w:val="center"/>
            <w:hideMark/>
          </w:tcPr>
          <w:p w:rsidR="00C41B93" w:rsidRPr="00EC402B" w:rsidRDefault="00C41B93" w:rsidP="00C41B93">
            <w:r w:rsidRPr="00EC402B">
              <w:t>Lifting and moving equipment and ergonomic impact</w:t>
            </w:r>
          </w:p>
        </w:tc>
        <w:tc>
          <w:tcPr>
            <w:tcW w:w="0" w:type="auto"/>
            <w:vAlign w:val="center"/>
            <w:hideMark/>
          </w:tcPr>
          <w:p w:rsidR="00C41B93" w:rsidRPr="00EC402B" w:rsidRDefault="00C41B93" w:rsidP="00C41B93">
            <w:r w:rsidRPr="00EC402B">
              <w:t>IAC0405 &amp; IAC0406</w:t>
            </w:r>
          </w:p>
        </w:tc>
      </w:tr>
      <w:tr w:rsidR="00C41B93" w:rsidRPr="00EC402B" w:rsidTr="00FD5953">
        <w:trPr>
          <w:tblCellSpacing w:w="15" w:type="dxa"/>
        </w:trPr>
        <w:tc>
          <w:tcPr>
            <w:tcW w:w="0" w:type="auto"/>
            <w:vAlign w:val="center"/>
            <w:hideMark/>
          </w:tcPr>
          <w:p w:rsidR="00C41B93" w:rsidRPr="00EC402B" w:rsidRDefault="00C41B93" w:rsidP="00C41B93">
            <w:r w:rsidRPr="00EC402B">
              <w:t>Q6</w:t>
            </w:r>
          </w:p>
        </w:tc>
        <w:tc>
          <w:tcPr>
            <w:tcW w:w="0" w:type="auto"/>
            <w:vAlign w:val="center"/>
            <w:hideMark/>
          </w:tcPr>
          <w:p w:rsidR="00C41B93" w:rsidRPr="00EC402B" w:rsidRDefault="00C41B93" w:rsidP="00C41B93">
            <w:r w:rsidRPr="00EC402B">
              <w:t>Safe stacking and storage</w:t>
            </w:r>
          </w:p>
        </w:tc>
        <w:tc>
          <w:tcPr>
            <w:tcW w:w="0" w:type="auto"/>
            <w:vAlign w:val="center"/>
            <w:hideMark/>
          </w:tcPr>
          <w:p w:rsidR="00C41B93" w:rsidRPr="00EC402B" w:rsidRDefault="00C41B93" w:rsidP="00C41B93">
            <w:r w:rsidRPr="00EC402B">
              <w:t>IAC0407</w:t>
            </w:r>
          </w:p>
        </w:tc>
      </w:tr>
      <w:tr w:rsidR="00C41B93" w:rsidRPr="00EC402B" w:rsidTr="00FD5953">
        <w:trPr>
          <w:tblCellSpacing w:w="15" w:type="dxa"/>
        </w:trPr>
        <w:tc>
          <w:tcPr>
            <w:tcW w:w="0" w:type="auto"/>
            <w:vAlign w:val="center"/>
            <w:hideMark/>
          </w:tcPr>
          <w:p w:rsidR="00C41B93" w:rsidRPr="00EC402B" w:rsidRDefault="00C41B93" w:rsidP="00C41B93">
            <w:r w:rsidRPr="00EC402B">
              <w:t>Q7</w:t>
            </w:r>
          </w:p>
        </w:tc>
        <w:tc>
          <w:tcPr>
            <w:tcW w:w="0" w:type="auto"/>
            <w:vAlign w:val="center"/>
            <w:hideMark/>
          </w:tcPr>
          <w:p w:rsidR="00C41B93" w:rsidRPr="00EC402B" w:rsidRDefault="00C41B93" w:rsidP="00C41B93">
            <w:r w:rsidRPr="00EC402B">
              <w:t>Equipment appropriateness (e.g. ladders, lifting tools)</w:t>
            </w:r>
          </w:p>
        </w:tc>
        <w:tc>
          <w:tcPr>
            <w:tcW w:w="0" w:type="auto"/>
            <w:vAlign w:val="center"/>
            <w:hideMark/>
          </w:tcPr>
          <w:p w:rsidR="00C41B93" w:rsidRPr="00EC402B" w:rsidRDefault="00C41B93" w:rsidP="00C41B93">
            <w:r w:rsidRPr="00EC402B">
              <w:t>IAC0408</w:t>
            </w:r>
          </w:p>
        </w:tc>
      </w:tr>
      <w:tr w:rsidR="00C41B93" w:rsidRPr="00EC402B" w:rsidTr="00FD5953">
        <w:trPr>
          <w:tblCellSpacing w:w="15" w:type="dxa"/>
        </w:trPr>
        <w:tc>
          <w:tcPr>
            <w:tcW w:w="0" w:type="auto"/>
            <w:vAlign w:val="center"/>
            <w:hideMark/>
          </w:tcPr>
          <w:p w:rsidR="00C41B93" w:rsidRPr="00EC402B" w:rsidRDefault="00C41B93" w:rsidP="00C41B93">
            <w:r w:rsidRPr="00EC402B">
              <w:t>Q8</w:t>
            </w:r>
          </w:p>
        </w:tc>
        <w:tc>
          <w:tcPr>
            <w:tcW w:w="0" w:type="auto"/>
            <w:vAlign w:val="center"/>
            <w:hideMark/>
          </w:tcPr>
          <w:p w:rsidR="00C41B93" w:rsidRPr="00EC402B" w:rsidRDefault="00C41B93" w:rsidP="00C41B93">
            <w:r w:rsidRPr="00EC402B">
              <w:t>Application of ergonomic lifting procedures</w:t>
            </w:r>
          </w:p>
        </w:tc>
        <w:tc>
          <w:tcPr>
            <w:tcW w:w="0" w:type="auto"/>
            <w:vAlign w:val="center"/>
            <w:hideMark/>
          </w:tcPr>
          <w:p w:rsidR="00C41B93" w:rsidRPr="00EC402B" w:rsidRDefault="00C41B93" w:rsidP="00C41B93">
            <w:r w:rsidRPr="00EC402B">
              <w:t>IAC0409</w:t>
            </w:r>
          </w:p>
        </w:tc>
      </w:tr>
    </w:tbl>
    <w:p w:rsidR="00C41B93" w:rsidRPr="00EC402B" w:rsidRDefault="008D373B" w:rsidP="00C41B93">
      <w:r>
        <w:pict>
          <v:rect id="_x0000_i1348" style="width:0;height:1.5pt" o:hralign="center" o:hrstd="t" o:hr="t" fillcolor="#a0a0a0" stroked="f"/>
        </w:pict>
      </w:r>
    </w:p>
    <w:p w:rsidR="00C41B93" w:rsidRPr="00EC402B" w:rsidRDefault="00C41B93" w:rsidP="00C41B93">
      <w:pPr>
        <w:rPr>
          <w:b/>
          <w:bCs/>
        </w:rPr>
      </w:pPr>
      <w:r w:rsidRPr="00EC402B">
        <w:rPr>
          <w:rFonts w:ascii="Segoe UI Symbol" w:hAnsi="Segoe UI Symbol" w:cs="Segoe UI Symbol"/>
          <w:b/>
          <w:bCs/>
        </w:rPr>
        <w:t>📊</w:t>
      </w:r>
      <w:r w:rsidRPr="00EC402B">
        <w:rPr>
          <w:b/>
          <w:bCs/>
        </w:rPr>
        <w:t xml:space="preserve"> Post-Assessment Guidelines</w:t>
      </w:r>
    </w:p>
    <w:p w:rsidR="00C41B93" w:rsidRPr="00EC402B" w:rsidRDefault="00C41B93" w:rsidP="00C41B93">
      <w:pPr>
        <w:numPr>
          <w:ilvl w:val="0"/>
          <w:numId w:val="213"/>
        </w:numPr>
      </w:pPr>
      <w:r w:rsidRPr="00EC402B">
        <w:t xml:space="preserve">Use the </w:t>
      </w:r>
      <w:r w:rsidRPr="00EC402B">
        <w:rPr>
          <w:b/>
          <w:bCs/>
        </w:rPr>
        <w:t>marking memo</w:t>
      </w:r>
      <w:r w:rsidRPr="00EC402B">
        <w:t xml:space="preserve"> and </w:t>
      </w:r>
      <w:r w:rsidRPr="00EC402B">
        <w:rPr>
          <w:b/>
          <w:bCs/>
        </w:rPr>
        <w:t>rubric</w:t>
      </w:r>
      <w:r w:rsidRPr="00EC402B">
        <w:t xml:space="preserve"> provided to ensure fair and standardised assessment.</w:t>
      </w:r>
    </w:p>
    <w:p w:rsidR="00C41B93" w:rsidRPr="00EC402B" w:rsidRDefault="00C41B93" w:rsidP="00C41B93">
      <w:pPr>
        <w:numPr>
          <w:ilvl w:val="0"/>
          <w:numId w:val="213"/>
        </w:numPr>
      </w:pPr>
      <w:r w:rsidRPr="00EC402B">
        <w:t>Offer feedback to learners during review sessions, pointing out strengths and development areas.</w:t>
      </w:r>
    </w:p>
    <w:p w:rsidR="00C41B93" w:rsidRPr="00EC402B" w:rsidRDefault="00C41B93" w:rsidP="00C41B93">
      <w:pPr>
        <w:numPr>
          <w:ilvl w:val="0"/>
          <w:numId w:val="213"/>
        </w:numPr>
      </w:pPr>
      <w:r w:rsidRPr="00EC402B">
        <w:t>Address any safety risks observed during discussion through practical reinforcement.</w:t>
      </w:r>
    </w:p>
    <w:p w:rsidR="00C41B93" w:rsidRPr="00EC402B" w:rsidRDefault="00C41B93" w:rsidP="00C41B93">
      <w:pPr>
        <w:numPr>
          <w:ilvl w:val="0"/>
          <w:numId w:val="213"/>
        </w:numPr>
      </w:pPr>
      <w:r w:rsidRPr="00EC402B">
        <w:t>Store all completed assessments in the learner PoEs for internal moderation and external verification.</w:t>
      </w:r>
    </w:p>
    <w:p w:rsidR="00C41B93" w:rsidRPr="00EC402B" w:rsidRDefault="008D373B" w:rsidP="00C41B93">
      <w:r>
        <w:pict>
          <v:rect id="_x0000_i1349" style="width:0;height:1.5pt" o:hralign="center" o:hrstd="t" o:hr="t" fillcolor="#a0a0a0" stroked="f"/>
        </w:pict>
      </w:r>
    </w:p>
    <w:p w:rsidR="00C41B93" w:rsidRPr="00EC402B" w:rsidRDefault="00C41B93">
      <w:r w:rsidRPr="00EC402B">
        <w:br w:type="page"/>
      </w:r>
    </w:p>
    <w:p w:rsidR="002B796C" w:rsidRPr="00EC402B" w:rsidRDefault="002B796C" w:rsidP="002B796C">
      <w:pPr>
        <w:pStyle w:val="Heading2"/>
        <w:rPr>
          <w:rFonts w:ascii="Century Gothic" w:hAnsi="Century Gothic"/>
          <w:b/>
          <w:bCs/>
        </w:rPr>
      </w:pPr>
      <w:bookmarkStart w:id="83" w:name="_Toc196189630"/>
      <w:bookmarkStart w:id="84" w:name="_Toc196453349"/>
      <w:r w:rsidRPr="00EC402B">
        <w:rPr>
          <w:rFonts w:ascii="Century Gothic" w:hAnsi="Century Gothic"/>
          <w:b/>
          <w:bCs/>
        </w:rPr>
        <w:lastRenderedPageBreak/>
        <w:t>KM-01-KT05: Processes in Manufacturing of Furniture (10%)</w:t>
      </w:r>
      <w:bookmarkEnd w:id="83"/>
      <w:bookmarkEnd w:id="84"/>
    </w:p>
    <w:p w:rsidR="002B796C" w:rsidRPr="00EC402B" w:rsidRDefault="002B796C" w:rsidP="002B796C">
      <w:pPr>
        <w:rPr>
          <w:b/>
          <w:bCs/>
        </w:rPr>
      </w:pPr>
    </w:p>
    <w:p w:rsidR="002B796C" w:rsidRPr="00EC402B" w:rsidRDefault="002B796C" w:rsidP="002B796C">
      <w:pPr>
        <w:rPr>
          <w:b/>
          <w:bCs/>
        </w:rPr>
      </w:pPr>
      <w:r w:rsidRPr="00EC402B">
        <w:rPr>
          <w:b/>
          <w:bCs/>
        </w:rPr>
        <w:t>Facilitator Guide Introduction</w:t>
      </w:r>
    </w:p>
    <w:p w:rsidR="002B796C" w:rsidRPr="00EC402B" w:rsidRDefault="008D373B" w:rsidP="002B796C">
      <w:r>
        <w:pict>
          <v:rect id="_x0000_i1350" style="width:0;height:1.5pt" o:hralign="center" o:hrstd="t" o:hr="t" fillcolor="#a0a0a0" stroked="f"/>
        </w:pict>
      </w:r>
    </w:p>
    <w:p w:rsidR="002B796C" w:rsidRPr="00EC402B" w:rsidRDefault="002B796C" w:rsidP="002B796C">
      <w:pPr>
        <w:rPr>
          <w:b/>
          <w:bCs/>
        </w:rPr>
      </w:pPr>
      <w:r w:rsidRPr="00EC402B">
        <w:rPr>
          <w:b/>
          <w:bCs/>
        </w:rPr>
        <w:t>1. Purpose of the Knowledge Topic</w:t>
      </w:r>
    </w:p>
    <w:p w:rsidR="002B796C" w:rsidRPr="00EC402B" w:rsidRDefault="002B796C" w:rsidP="002B796C">
      <w:r w:rsidRPr="00EC402B">
        <w:t>The purpose of this Knowledge Topic is to provide learners with a foundational understanding of the main processes involved in the manufacturing of furniture. This includes recognising the step-by-step flow from raw materials to finished product, understanding the function of routing sheets, cutting lists, and job cards, and interpreting product specifications to ensure consistent quality and productivity.</w:t>
      </w:r>
    </w:p>
    <w:p w:rsidR="002B796C" w:rsidRPr="00EC402B" w:rsidRDefault="002B796C" w:rsidP="002B796C">
      <w:r w:rsidRPr="00EC402B">
        <w:t>Learners will explore the key operations such as machining, assembling, and finishing, and understand how these tasks are coordinated within a structured workflow. Emphasis is also placed on understanding how to enhance productivity through effective process management and clear communication tools such as routing sheets and cutting lists.</w:t>
      </w:r>
    </w:p>
    <w:p w:rsidR="002B796C" w:rsidRPr="00EC402B" w:rsidRDefault="002B796C" w:rsidP="002B796C">
      <w:r w:rsidRPr="00EC402B">
        <w:t>This topic builds learner competence in working within a production environment where accurate, timely, and efficient completion of tasks is essential to meet client expectations and uphold workplace standards.</w:t>
      </w:r>
    </w:p>
    <w:p w:rsidR="002B796C" w:rsidRPr="00EC402B" w:rsidRDefault="008D373B" w:rsidP="002B796C">
      <w:r>
        <w:pict>
          <v:rect id="_x0000_i1351" style="width:0;height:1.5pt" o:hralign="center" o:hrstd="t" o:hr="t" fillcolor="#a0a0a0" stroked="f"/>
        </w:pict>
      </w:r>
    </w:p>
    <w:p w:rsidR="002B796C" w:rsidRPr="00EC402B" w:rsidRDefault="002B796C" w:rsidP="002B796C">
      <w:pPr>
        <w:rPr>
          <w:b/>
          <w:bCs/>
        </w:rPr>
      </w:pPr>
      <w:r w:rsidRPr="00EC402B">
        <w:rPr>
          <w:b/>
          <w:bCs/>
        </w:rPr>
        <w:t>2. Key Knowledge Areas</w:t>
      </w:r>
    </w:p>
    <w:p w:rsidR="002B796C" w:rsidRPr="00EC402B" w:rsidRDefault="002B796C" w:rsidP="002B796C">
      <w:r w:rsidRPr="00EC402B">
        <w:t>This Knowledge Topic covers the following content elements:</w:t>
      </w:r>
    </w:p>
    <w:p w:rsidR="002B796C" w:rsidRPr="00EC402B" w:rsidRDefault="002B796C" w:rsidP="00F72DCF">
      <w:pPr>
        <w:numPr>
          <w:ilvl w:val="0"/>
          <w:numId w:val="214"/>
        </w:numPr>
      </w:pPr>
      <w:r w:rsidRPr="00EC402B">
        <w:rPr>
          <w:b/>
          <w:bCs/>
        </w:rPr>
        <w:t>KT0501</w:t>
      </w:r>
      <w:r w:rsidRPr="00EC402B">
        <w:t>: Process flow and productivity</w:t>
      </w:r>
    </w:p>
    <w:p w:rsidR="002B796C" w:rsidRPr="00EC402B" w:rsidRDefault="002B796C" w:rsidP="00F72DCF">
      <w:pPr>
        <w:numPr>
          <w:ilvl w:val="0"/>
          <w:numId w:val="214"/>
        </w:numPr>
      </w:pPr>
      <w:r w:rsidRPr="00EC402B">
        <w:rPr>
          <w:b/>
          <w:bCs/>
        </w:rPr>
        <w:t>KT0502</w:t>
      </w:r>
      <w:r w:rsidRPr="00EC402B">
        <w:t>: Operations in the process flow</w:t>
      </w:r>
    </w:p>
    <w:p w:rsidR="002B796C" w:rsidRPr="00EC402B" w:rsidRDefault="002B796C" w:rsidP="00F72DCF">
      <w:pPr>
        <w:numPr>
          <w:ilvl w:val="0"/>
          <w:numId w:val="214"/>
        </w:numPr>
      </w:pPr>
      <w:r w:rsidRPr="00EC402B">
        <w:rPr>
          <w:b/>
          <w:bCs/>
        </w:rPr>
        <w:t>KT0503</w:t>
      </w:r>
      <w:r w:rsidRPr="00EC402B">
        <w:t>: Routing sheets</w:t>
      </w:r>
    </w:p>
    <w:p w:rsidR="002B796C" w:rsidRPr="00EC402B" w:rsidRDefault="002B796C" w:rsidP="00F72DCF">
      <w:pPr>
        <w:numPr>
          <w:ilvl w:val="0"/>
          <w:numId w:val="214"/>
        </w:numPr>
      </w:pPr>
      <w:r w:rsidRPr="00EC402B">
        <w:rPr>
          <w:b/>
          <w:bCs/>
        </w:rPr>
        <w:t>KT0504</w:t>
      </w:r>
      <w:r w:rsidRPr="00EC402B">
        <w:t>: Cutting lists</w:t>
      </w:r>
    </w:p>
    <w:p w:rsidR="002B796C" w:rsidRPr="00EC402B" w:rsidRDefault="002B796C" w:rsidP="00F72DCF">
      <w:pPr>
        <w:numPr>
          <w:ilvl w:val="0"/>
          <w:numId w:val="214"/>
        </w:numPr>
      </w:pPr>
      <w:r w:rsidRPr="00EC402B">
        <w:rPr>
          <w:b/>
          <w:bCs/>
        </w:rPr>
        <w:t>KT0505</w:t>
      </w:r>
      <w:r w:rsidRPr="00EC402B">
        <w:t>: Product specifications</w:t>
      </w:r>
    </w:p>
    <w:p w:rsidR="002B796C" w:rsidRPr="00EC402B" w:rsidRDefault="002B796C" w:rsidP="00F72DCF">
      <w:pPr>
        <w:numPr>
          <w:ilvl w:val="0"/>
          <w:numId w:val="214"/>
        </w:numPr>
      </w:pPr>
      <w:r w:rsidRPr="00EC402B">
        <w:rPr>
          <w:b/>
          <w:bCs/>
        </w:rPr>
        <w:t>KT0506</w:t>
      </w:r>
      <w:r w:rsidRPr="00EC402B">
        <w:t>: Finishing aids</w:t>
      </w:r>
    </w:p>
    <w:p w:rsidR="002B796C" w:rsidRPr="00EC402B" w:rsidRDefault="002B796C" w:rsidP="002B796C">
      <w:r w:rsidRPr="00EC402B">
        <w:t>Together, these elements equip learners with the ability to understand how a furniture manufacturing workshop operates from a systems and quality perspective.</w:t>
      </w:r>
    </w:p>
    <w:p w:rsidR="002B796C" w:rsidRPr="00EC402B" w:rsidRDefault="008D373B" w:rsidP="002B796C">
      <w:r>
        <w:pict>
          <v:rect id="_x0000_i1352" style="width:0;height:1.5pt" o:hralign="center" o:hrstd="t" o:hr="t" fillcolor="#a0a0a0" stroked="f"/>
        </w:pict>
      </w:r>
    </w:p>
    <w:p w:rsidR="002B796C" w:rsidRPr="00EC402B" w:rsidRDefault="002B796C" w:rsidP="002B796C">
      <w:pPr>
        <w:rPr>
          <w:b/>
          <w:bCs/>
        </w:rPr>
      </w:pPr>
      <w:r w:rsidRPr="00EC402B">
        <w:rPr>
          <w:b/>
          <w:bCs/>
        </w:rPr>
        <w:t>3. Internal Assessment Criteria and Weighting</w:t>
      </w:r>
    </w:p>
    <w:p w:rsidR="002B796C" w:rsidRPr="00EC402B" w:rsidRDefault="002B796C" w:rsidP="002B796C">
      <w:r w:rsidRPr="00EC402B">
        <w:t>The following Internal Assessment Criteria apply:</w:t>
      </w:r>
    </w:p>
    <w:p w:rsidR="002B796C" w:rsidRPr="00EC402B" w:rsidRDefault="002B796C" w:rsidP="00F72DCF">
      <w:pPr>
        <w:numPr>
          <w:ilvl w:val="0"/>
          <w:numId w:val="215"/>
        </w:numPr>
      </w:pPr>
      <w:r w:rsidRPr="00EC402B">
        <w:rPr>
          <w:b/>
          <w:bCs/>
        </w:rPr>
        <w:t>IAC0501</w:t>
      </w:r>
      <w:r w:rsidRPr="00EC402B">
        <w:t>: The process of furniture manufacture is briefly outlined</w:t>
      </w:r>
    </w:p>
    <w:p w:rsidR="002B796C" w:rsidRPr="00EC402B" w:rsidRDefault="002B796C" w:rsidP="00F72DCF">
      <w:pPr>
        <w:numPr>
          <w:ilvl w:val="0"/>
          <w:numId w:val="215"/>
        </w:numPr>
      </w:pPr>
      <w:r w:rsidRPr="00EC402B">
        <w:rPr>
          <w:b/>
          <w:bCs/>
        </w:rPr>
        <w:t>IAC0502</w:t>
      </w:r>
      <w:r w:rsidRPr="00EC402B">
        <w:t>: The operations in furniture manufacture such as machining, assembling, and finishing operations are reviewed</w:t>
      </w:r>
    </w:p>
    <w:p w:rsidR="002B796C" w:rsidRPr="00EC402B" w:rsidRDefault="002B796C" w:rsidP="00F72DCF">
      <w:pPr>
        <w:numPr>
          <w:ilvl w:val="0"/>
          <w:numId w:val="215"/>
        </w:numPr>
      </w:pPr>
      <w:r w:rsidRPr="00EC402B">
        <w:rPr>
          <w:b/>
          <w:bCs/>
        </w:rPr>
        <w:lastRenderedPageBreak/>
        <w:t>IAC0503</w:t>
      </w:r>
      <w:r w:rsidRPr="00EC402B">
        <w:t>: The finishing processes of furniture are outlined</w:t>
      </w:r>
    </w:p>
    <w:p w:rsidR="002B796C" w:rsidRPr="00EC402B" w:rsidRDefault="002B796C" w:rsidP="00F72DCF">
      <w:pPr>
        <w:numPr>
          <w:ilvl w:val="0"/>
          <w:numId w:val="215"/>
        </w:numPr>
      </w:pPr>
      <w:r w:rsidRPr="00EC402B">
        <w:rPr>
          <w:b/>
          <w:bCs/>
        </w:rPr>
        <w:t>IAC0504</w:t>
      </w:r>
      <w:r w:rsidRPr="00EC402B">
        <w:t>: The importance of productivity and methods to enhance productivity are discussed</w:t>
      </w:r>
    </w:p>
    <w:p w:rsidR="002B796C" w:rsidRPr="00EC402B" w:rsidRDefault="002B796C" w:rsidP="00F72DCF">
      <w:pPr>
        <w:numPr>
          <w:ilvl w:val="0"/>
          <w:numId w:val="215"/>
        </w:numPr>
      </w:pPr>
      <w:r w:rsidRPr="00EC402B">
        <w:rPr>
          <w:b/>
          <w:bCs/>
        </w:rPr>
        <w:t>IAC0505</w:t>
      </w:r>
      <w:r w:rsidRPr="00EC402B">
        <w:t>: The role of the routing sheet is described</w:t>
      </w:r>
    </w:p>
    <w:p w:rsidR="002B796C" w:rsidRPr="00EC402B" w:rsidRDefault="002B796C" w:rsidP="00F72DCF">
      <w:pPr>
        <w:numPr>
          <w:ilvl w:val="0"/>
          <w:numId w:val="215"/>
        </w:numPr>
      </w:pPr>
      <w:r w:rsidRPr="00EC402B">
        <w:rPr>
          <w:b/>
          <w:bCs/>
        </w:rPr>
        <w:t>IAC0506</w:t>
      </w:r>
      <w:r w:rsidRPr="00EC402B">
        <w:t>: Job card information such as component sizes and details, shoulder-to-shoulder size, and chemicals to use is explained</w:t>
      </w:r>
    </w:p>
    <w:p w:rsidR="002B796C" w:rsidRPr="00EC402B" w:rsidRDefault="002B796C" w:rsidP="00F72DCF">
      <w:pPr>
        <w:numPr>
          <w:ilvl w:val="0"/>
          <w:numId w:val="215"/>
        </w:numPr>
      </w:pPr>
      <w:r w:rsidRPr="00EC402B">
        <w:rPr>
          <w:b/>
          <w:bCs/>
        </w:rPr>
        <w:t>IAC0507</w:t>
      </w:r>
      <w:r w:rsidRPr="00EC402B">
        <w:t>: Product specifications are understood and their impact on the manufacturing process is discussed in terms of the process flow and methods that will be used</w:t>
      </w:r>
    </w:p>
    <w:p w:rsidR="002B796C" w:rsidRPr="00EC402B" w:rsidRDefault="002B796C" w:rsidP="002B796C">
      <w:r w:rsidRPr="00EC402B">
        <w:rPr>
          <w:b/>
          <w:bCs/>
        </w:rPr>
        <w:t>Weighting</w:t>
      </w:r>
      <w:r w:rsidRPr="00EC402B">
        <w:t>: 10% of the Knowledge Module</w:t>
      </w:r>
    </w:p>
    <w:p w:rsidR="002B796C" w:rsidRPr="00EC402B" w:rsidRDefault="008D373B" w:rsidP="002B796C">
      <w:r>
        <w:pict>
          <v:rect id="_x0000_i1353" style="width:0;height:1.5pt" o:hralign="center" o:hrstd="t" o:hr="t" fillcolor="#a0a0a0" stroked="f"/>
        </w:pict>
      </w:r>
    </w:p>
    <w:p w:rsidR="002B796C" w:rsidRPr="00EC402B" w:rsidRDefault="002B796C" w:rsidP="002B796C">
      <w:pPr>
        <w:rPr>
          <w:b/>
          <w:bCs/>
        </w:rPr>
      </w:pPr>
      <w:r w:rsidRPr="00EC402B">
        <w:rPr>
          <w:b/>
          <w:bCs/>
        </w:rPr>
        <w:t>4. Application in Furniture Manufacturing</w:t>
      </w:r>
    </w:p>
    <w:p w:rsidR="002B796C" w:rsidRPr="00EC402B" w:rsidRDefault="002B796C" w:rsidP="002B796C">
      <w:r w:rsidRPr="00EC402B">
        <w:t>Understanding the manufacturing process is essential for any furniture maker, as it provides the framework for:</w:t>
      </w:r>
    </w:p>
    <w:p w:rsidR="002B796C" w:rsidRPr="00EC402B" w:rsidRDefault="002B796C" w:rsidP="00F72DCF">
      <w:pPr>
        <w:numPr>
          <w:ilvl w:val="0"/>
          <w:numId w:val="216"/>
        </w:numPr>
      </w:pPr>
      <w:r w:rsidRPr="00EC402B">
        <w:t>Managing production time and quality</w:t>
      </w:r>
    </w:p>
    <w:p w:rsidR="002B796C" w:rsidRPr="00EC402B" w:rsidRDefault="002B796C" w:rsidP="00F72DCF">
      <w:pPr>
        <w:numPr>
          <w:ilvl w:val="0"/>
          <w:numId w:val="216"/>
        </w:numPr>
      </w:pPr>
      <w:r w:rsidRPr="00EC402B">
        <w:t>Coordinating team tasks and assembly sequences</w:t>
      </w:r>
    </w:p>
    <w:p w:rsidR="002B796C" w:rsidRPr="00EC402B" w:rsidRDefault="002B796C" w:rsidP="00F72DCF">
      <w:pPr>
        <w:numPr>
          <w:ilvl w:val="0"/>
          <w:numId w:val="216"/>
        </w:numPr>
      </w:pPr>
      <w:r w:rsidRPr="00EC402B">
        <w:t>Reducing waste through proper planning</w:t>
      </w:r>
    </w:p>
    <w:p w:rsidR="002B796C" w:rsidRPr="00EC402B" w:rsidRDefault="002B796C" w:rsidP="00F72DCF">
      <w:pPr>
        <w:numPr>
          <w:ilvl w:val="0"/>
          <w:numId w:val="216"/>
        </w:numPr>
      </w:pPr>
      <w:r w:rsidRPr="00EC402B">
        <w:t>Interpreting technical documentation correctly</w:t>
      </w:r>
    </w:p>
    <w:p w:rsidR="002B796C" w:rsidRPr="00EC402B" w:rsidRDefault="002B796C" w:rsidP="00F72DCF">
      <w:pPr>
        <w:numPr>
          <w:ilvl w:val="0"/>
          <w:numId w:val="216"/>
        </w:numPr>
      </w:pPr>
      <w:r w:rsidRPr="00EC402B">
        <w:t>Maintaining efficiency from raw material preparation to final product delivery</w:t>
      </w:r>
    </w:p>
    <w:p w:rsidR="002B796C" w:rsidRPr="00EC402B" w:rsidRDefault="002B796C" w:rsidP="002B796C">
      <w:r w:rsidRPr="00EC402B">
        <w:t>By mastering this topic, learners will be better prepared to participate in all stages of production, apply relevant documentation accurately, and contribute to the continuous improvement of productivity and quality in the workshop.</w:t>
      </w:r>
    </w:p>
    <w:p w:rsidR="002B796C" w:rsidRPr="00EC402B" w:rsidRDefault="008D373B" w:rsidP="002B796C">
      <w:r>
        <w:pict>
          <v:rect id="_x0000_i1354" style="width:0;height:1.5pt" o:hralign="center" o:hrstd="t" o:hr="t" fillcolor="#a0a0a0" stroked="f"/>
        </w:pict>
      </w:r>
    </w:p>
    <w:p w:rsidR="002B796C" w:rsidRPr="00EC402B" w:rsidRDefault="002B796C">
      <w:r w:rsidRPr="00EC402B">
        <w:br w:type="page"/>
      </w:r>
    </w:p>
    <w:p w:rsidR="002B796C" w:rsidRPr="00EC402B" w:rsidRDefault="002B796C" w:rsidP="002B796C">
      <w:pPr>
        <w:pStyle w:val="Heading3"/>
        <w:rPr>
          <w:rFonts w:ascii="Century Gothic" w:hAnsi="Century Gothic"/>
        </w:rPr>
      </w:pPr>
      <w:bookmarkStart w:id="85" w:name="_Toc196189631"/>
      <w:bookmarkStart w:id="86" w:name="_Toc196453350"/>
      <w:r w:rsidRPr="00EC402B">
        <w:rPr>
          <w:rFonts w:ascii="Century Gothic" w:hAnsi="Century Gothic"/>
          <w:b/>
          <w:bCs/>
        </w:rPr>
        <w:lastRenderedPageBreak/>
        <w:t>KT0501 – Process Flow and Productivity</w:t>
      </w:r>
      <w:bookmarkEnd w:id="85"/>
      <w:bookmarkEnd w:id="86"/>
    </w:p>
    <w:p w:rsidR="002B796C" w:rsidRPr="00EC402B" w:rsidRDefault="002B796C" w:rsidP="002B796C">
      <w:pPr>
        <w:rPr>
          <w:b/>
          <w:bCs/>
        </w:rPr>
      </w:pPr>
    </w:p>
    <w:p w:rsidR="002B796C" w:rsidRPr="00EC402B" w:rsidRDefault="002B796C" w:rsidP="002B796C">
      <w:pPr>
        <w:rPr>
          <w:b/>
          <w:bCs/>
        </w:rPr>
      </w:pPr>
      <w:r w:rsidRPr="00EC402B">
        <w:rPr>
          <w:b/>
          <w:bCs/>
        </w:rPr>
        <w:t>Facilitator Notes</w:t>
      </w:r>
    </w:p>
    <w:p w:rsidR="002B796C" w:rsidRPr="00EC402B" w:rsidRDefault="008D373B" w:rsidP="002B796C">
      <w:r>
        <w:pict>
          <v:rect id="_x0000_i1355" style="width:0;height:1.5pt" o:hralign="center" o:hrstd="t" o:hr="t" fillcolor="#a0a0a0" stroked="f"/>
        </w:pict>
      </w:r>
    </w:p>
    <w:p w:rsidR="002B796C" w:rsidRPr="00EC402B" w:rsidRDefault="002B796C" w:rsidP="002B796C">
      <w:pPr>
        <w:rPr>
          <w:b/>
          <w:bCs/>
        </w:rPr>
      </w:pPr>
      <w:r w:rsidRPr="00EC402B">
        <w:rPr>
          <w:b/>
          <w:bCs/>
        </w:rPr>
        <w:t>1. Key Learning Objectives</w:t>
      </w:r>
    </w:p>
    <w:p w:rsidR="002B796C" w:rsidRPr="00EC402B" w:rsidRDefault="002B796C" w:rsidP="00F72DCF">
      <w:pPr>
        <w:numPr>
          <w:ilvl w:val="0"/>
          <w:numId w:val="217"/>
        </w:numPr>
      </w:pPr>
      <w:r w:rsidRPr="00EC402B">
        <w:t>To enable learners to outline the general process flow in the manufacturing of furniture.</w:t>
      </w:r>
    </w:p>
    <w:p w:rsidR="002B796C" w:rsidRPr="00EC402B" w:rsidRDefault="002B796C" w:rsidP="00F72DCF">
      <w:pPr>
        <w:numPr>
          <w:ilvl w:val="0"/>
          <w:numId w:val="217"/>
        </w:numPr>
      </w:pPr>
      <w:r w:rsidRPr="00EC402B">
        <w:t>To introduce the concept of productivity and explain its role in efficient furniture production.</w:t>
      </w:r>
    </w:p>
    <w:p w:rsidR="002B796C" w:rsidRPr="00EC402B" w:rsidRDefault="002B796C" w:rsidP="00F72DCF">
      <w:pPr>
        <w:numPr>
          <w:ilvl w:val="0"/>
          <w:numId w:val="217"/>
        </w:numPr>
      </w:pPr>
      <w:r w:rsidRPr="00EC402B">
        <w:t>To discuss basic methods for improving productivity in a workshop setting.</w:t>
      </w:r>
    </w:p>
    <w:p w:rsidR="002B796C" w:rsidRPr="00EC402B" w:rsidRDefault="002B796C" w:rsidP="002B796C">
      <w:r w:rsidRPr="00EC402B">
        <w:rPr>
          <w:b/>
          <w:bCs/>
        </w:rPr>
        <w:t>Related Internal Assessment Criteria:</w:t>
      </w:r>
    </w:p>
    <w:p w:rsidR="002B796C" w:rsidRPr="00EC402B" w:rsidRDefault="002B796C" w:rsidP="00F72DCF">
      <w:pPr>
        <w:numPr>
          <w:ilvl w:val="0"/>
          <w:numId w:val="218"/>
        </w:numPr>
      </w:pPr>
      <w:r w:rsidRPr="00EC402B">
        <w:rPr>
          <w:b/>
          <w:bCs/>
        </w:rPr>
        <w:t>IAC0501</w:t>
      </w:r>
      <w:r w:rsidRPr="00EC402B">
        <w:t xml:space="preserve">: </w:t>
      </w:r>
      <w:r w:rsidRPr="00EC402B">
        <w:rPr>
          <w:i/>
          <w:iCs/>
        </w:rPr>
        <w:t>The process of furniture manufacture is briefly outlined</w:t>
      </w:r>
    </w:p>
    <w:p w:rsidR="002B796C" w:rsidRPr="00EC402B" w:rsidRDefault="002B796C" w:rsidP="00F72DCF">
      <w:pPr>
        <w:numPr>
          <w:ilvl w:val="0"/>
          <w:numId w:val="218"/>
        </w:numPr>
      </w:pPr>
      <w:r w:rsidRPr="00EC402B">
        <w:rPr>
          <w:b/>
          <w:bCs/>
        </w:rPr>
        <w:t>IAC0504</w:t>
      </w:r>
      <w:r w:rsidRPr="00EC402B">
        <w:t xml:space="preserve">: </w:t>
      </w:r>
      <w:r w:rsidRPr="00EC402B">
        <w:rPr>
          <w:i/>
          <w:iCs/>
        </w:rPr>
        <w:t>The importance of productivity and methods to enhance productivity are discussed</w:t>
      </w:r>
    </w:p>
    <w:p w:rsidR="002B796C" w:rsidRPr="00EC402B" w:rsidRDefault="008D373B" w:rsidP="002B796C">
      <w:r>
        <w:pict>
          <v:rect id="_x0000_i1356" style="width:0;height:1.5pt" o:hralign="center" o:hrstd="t" o:hr="t" fillcolor="#a0a0a0" stroked="f"/>
        </w:pict>
      </w:r>
    </w:p>
    <w:p w:rsidR="002B796C" w:rsidRPr="00EC402B" w:rsidRDefault="002B796C" w:rsidP="002B796C">
      <w:pPr>
        <w:rPr>
          <w:b/>
          <w:bCs/>
        </w:rPr>
      </w:pPr>
      <w:r w:rsidRPr="00EC402B">
        <w:rPr>
          <w:b/>
          <w:bCs/>
        </w:rPr>
        <w:t>2. Content Overview</w:t>
      </w:r>
    </w:p>
    <w:p w:rsidR="002B796C" w:rsidRPr="00EC402B" w:rsidRDefault="002B796C" w:rsidP="002B796C">
      <w:pPr>
        <w:rPr>
          <w:b/>
          <w:bCs/>
        </w:rPr>
      </w:pPr>
      <w:r w:rsidRPr="00EC402B">
        <w:rPr>
          <w:b/>
          <w:bCs/>
        </w:rPr>
        <w:t>2.1 What Is Process Flow in Furniture Manufacturing?</w:t>
      </w:r>
    </w:p>
    <w:p w:rsidR="002B796C" w:rsidRPr="00EC402B" w:rsidRDefault="002B796C" w:rsidP="002B796C">
      <w:r w:rsidRPr="00EC402B">
        <w:t xml:space="preserve">Process flow refers to the </w:t>
      </w:r>
      <w:r w:rsidRPr="00EC402B">
        <w:rPr>
          <w:b/>
          <w:bCs/>
        </w:rPr>
        <w:t>step-by-step sequence of tasks</w:t>
      </w:r>
      <w:r w:rsidRPr="00EC402B">
        <w:t xml:space="preserve"> from the beginning of production (e.g. material selection) to the delivery of the final product. A clear process ensures that:</w:t>
      </w:r>
    </w:p>
    <w:p w:rsidR="002B796C" w:rsidRPr="00EC402B" w:rsidRDefault="002B796C" w:rsidP="00F72DCF">
      <w:pPr>
        <w:numPr>
          <w:ilvl w:val="0"/>
          <w:numId w:val="219"/>
        </w:numPr>
      </w:pPr>
      <w:r w:rsidRPr="00EC402B">
        <w:t>Each operation is done in the correct order</w:t>
      </w:r>
    </w:p>
    <w:p w:rsidR="002B796C" w:rsidRPr="00EC402B" w:rsidRDefault="002B796C" w:rsidP="00F72DCF">
      <w:pPr>
        <w:numPr>
          <w:ilvl w:val="0"/>
          <w:numId w:val="219"/>
        </w:numPr>
      </w:pPr>
      <w:r w:rsidRPr="00EC402B">
        <w:t>Time and materials are used efficiently</w:t>
      </w:r>
    </w:p>
    <w:p w:rsidR="002B796C" w:rsidRPr="00EC402B" w:rsidRDefault="002B796C" w:rsidP="00F72DCF">
      <w:pPr>
        <w:numPr>
          <w:ilvl w:val="0"/>
          <w:numId w:val="219"/>
        </w:numPr>
      </w:pPr>
      <w:r w:rsidRPr="00EC402B">
        <w:t>Quality is maintained throughout</w:t>
      </w:r>
    </w:p>
    <w:p w:rsidR="002B796C" w:rsidRPr="00EC402B" w:rsidRDefault="008D373B" w:rsidP="002B796C">
      <w:r>
        <w:pict>
          <v:rect id="_x0000_i1357" style="width:0;height:1.5pt" o:hralign="center" o:hrstd="t" o:hr="t" fillcolor="#a0a0a0" stroked="f"/>
        </w:pict>
      </w:r>
    </w:p>
    <w:p w:rsidR="002B796C" w:rsidRPr="00EC402B" w:rsidRDefault="002B796C" w:rsidP="002B796C">
      <w:pPr>
        <w:rPr>
          <w:b/>
          <w:bCs/>
        </w:rPr>
      </w:pPr>
      <w:r w:rsidRPr="00EC402B">
        <w:rPr>
          <w:b/>
          <w:bCs/>
        </w:rPr>
        <w:t>2.2 Typical Process Flow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1"/>
        <w:gridCol w:w="6625"/>
      </w:tblGrid>
      <w:tr w:rsidR="002B796C" w:rsidRPr="00EC402B" w:rsidTr="002B796C">
        <w:trPr>
          <w:tblHeader/>
          <w:tblCellSpacing w:w="15" w:type="dxa"/>
        </w:trPr>
        <w:tc>
          <w:tcPr>
            <w:tcW w:w="0" w:type="auto"/>
            <w:vAlign w:val="center"/>
            <w:hideMark/>
          </w:tcPr>
          <w:p w:rsidR="002B796C" w:rsidRPr="00EC402B" w:rsidRDefault="002B796C" w:rsidP="002B796C">
            <w:pPr>
              <w:rPr>
                <w:b/>
                <w:bCs/>
              </w:rPr>
            </w:pPr>
            <w:r w:rsidRPr="00EC402B">
              <w:rPr>
                <w:b/>
                <w:bCs/>
              </w:rPr>
              <w:t>Step</w:t>
            </w:r>
          </w:p>
        </w:tc>
        <w:tc>
          <w:tcPr>
            <w:tcW w:w="0" w:type="auto"/>
            <w:vAlign w:val="center"/>
            <w:hideMark/>
          </w:tcPr>
          <w:p w:rsidR="002B796C" w:rsidRPr="00EC402B" w:rsidRDefault="002B796C" w:rsidP="002B796C">
            <w:pPr>
              <w:rPr>
                <w:b/>
                <w:bCs/>
              </w:rPr>
            </w:pPr>
            <w:r w:rsidRPr="00EC402B">
              <w:rPr>
                <w:b/>
                <w:bCs/>
              </w:rPr>
              <w:t>Explanation</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1. Design and Planning</w:t>
            </w:r>
          </w:p>
        </w:tc>
        <w:tc>
          <w:tcPr>
            <w:tcW w:w="0" w:type="auto"/>
            <w:vAlign w:val="center"/>
            <w:hideMark/>
          </w:tcPr>
          <w:p w:rsidR="002B796C" w:rsidRPr="00EC402B" w:rsidRDefault="002B796C" w:rsidP="002B796C">
            <w:r w:rsidRPr="00EC402B">
              <w:t>Interpretation of client brief and preparation of job cards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2. Material Selection</w:t>
            </w:r>
          </w:p>
        </w:tc>
        <w:tc>
          <w:tcPr>
            <w:tcW w:w="0" w:type="auto"/>
            <w:vAlign w:val="center"/>
            <w:hideMark/>
          </w:tcPr>
          <w:p w:rsidR="002B796C" w:rsidRPr="00EC402B" w:rsidRDefault="002B796C" w:rsidP="002B796C">
            <w:r w:rsidRPr="00EC402B">
              <w:t>Choosing the appropriate timber or board based on specifications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3. Cutting</w:t>
            </w:r>
          </w:p>
        </w:tc>
        <w:tc>
          <w:tcPr>
            <w:tcW w:w="0" w:type="auto"/>
            <w:vAlign w:val="center"/>
            <w:hideMark/>
          </w:tcPr>
          <w:p w:rsidR="002B796C" w:rsidRPr="00EC402B" w:rsidRDefault="002B796C" w:rsidP="002B796C">
            <w:r w:rsidRPr="00EC402B">
              <w:t>Preparing components using saws and cutting lists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4. Machining</w:t>
            </w:r>
          </w:p>
        </w:tc>
        <w:tc>
          <w:tcPr>
            <w:tcW w:w="0" w:type="auto"/>
            <w:vAlign w:val="center"/>
            <w:hideMark/>
          </w:tcPr>
          <w:p w:rsidR="002B796C" w:rsidRPr="00EC402B" w:rsidRDefault="002B796C" w:rsidP="002B796C">
            <w:r w:rsidRPr="00EC402B">
              <w:t>Shaping, drilling, and profiling of parts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lastRenderedPageBreak/>
              <w:t>5. Assembly</w:t>
            </w:r>
          </w:p>
        </w:tc>
        <w:tc>
          <w:tcPr>
            <w:tcW w:w="0" w:type="auto"/>
            <w:vAlign w:val="center"/>
            <w:hideMark/>
          </w:tcPr>
          <w:p w:rsidR="002B796C" w:rsidRPr="00EC402B" w:rsidRDefault="002B796C" w:rsidP="002B796C">
            <w:r w:rsidRPr="00EC402B">
              <w:t>Joining of parts using adhesives, screws, or fittings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6. Finishing</w:t>
            </w:r>
          </w:p>
        </w:tc>
        <w:tc>
          <w:tcPr>
            <w:tcW w:w="0" w:type="auto"/>
            <w:vAlign w:val="center"/>
            <w:hideMark/>
          </w:tcPr>
          <w:p w:rsidR="002B796C" w:rsidRPr="00EC402B" w:rsidRDefault="002B796C" w:rsidP="002B796C">
            <w:r w:rsidRPr="00EC402B">
              <w:t>Sanding, sealing, painting, or varnishing</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7. Quality Control</w:t>
            </w:r>
          </w:p>
        </w:tc>
        <w:tc>
          <w:tcPr>
            <w:tcW w:w="0" w:type="auto"/>
            <w:vAlign w:val="center"/>
            <w:hideMark/>
          </w:tcPr>
          <w:p w:rsidR="002B796C" w:rsidRPr="00EC402B" w:rsidRDefault="002B796C" w:rsidP="002B796C">
            <w:r w:rsidRPr="00EC402B">
              <w:t>Final checks before packaging or delivery</w:t>
            </w:r>
          </w:p>
        </w:tc>
      </w:tr>
    </w:tbl>
    <w:p w:rsidR="002B796C" w:rsidRPr="00EC402B" w:rsidRDefault="008D373B" w:rsidP="002B796C">
      <w:r>
        <w:pict>
          <v:rect id="_x0000_i1358" style="width:0;height:1.5pt" o:hralign="center" o:hrstd="t" o:hr="t" fillcolor="#a0a0a0" stroked="f"/>
        </w:pict>
      </w:r>
    </w:p>
    <w:p w:rsidR="002B796C" w:rsidRPr="00EC402B" w:rsidRDefault="002B796C" w:rsidP="002B796C">
      <w:pPr>
        <w:rPr>
          <w:b/>
          <w:bCs/>
        </w:rPr>
      </w:pPr>
      <w:r w:rsidRPr="00EC402B">
        <w:rPr>
          <w:b/>
          <w:bCs/>
        </w:rPr>
        <w:t>2.3 Understanding Productivity</w:t>
      </w:r>
    </w:p>
    <w:p w:rsidR="002B796C" w:rsidRPr="00EC402B" w:rsidRDefault="002B796C" w:rsidP="002B796C">
      <w:r w:rsidRPr="00EC402B">
        <w:rPr>
          <w:b/>
          <w:bCs/>
        </w:rPr>
        <w:t>Productivity</w:t>
      </w:r>
      <w:r w:rsidRPr="00EC402B">
        <w:t xml:space="preserve"> is a measure of how efficiently work is done. It is usually calculated as the </w:t>
      </w:r>
      <w:r w:rsidRPr="00EC402B">
        <w:rPr>
          <w:b/>
          <w:bCs/>
        </w:rPr>
        <w:t>amount of output</w:t>
      </w:r>
      <w:r w:rsidRPr="00EC402B">
        <w:t xml:space="preserve"> (e.g. completed furniture units) over a given period of </w:t>
      </w:r>
      <w:r w:rsidRPr="00EC402B">
        <w:rPr>
          <w:b/>
          <w:bCs/>
        </w:rPr>
        <w:t>input</w:t>
      </w:r>
      <w:r w:rsidRPr="00EC402B">
        <w:t xml:space="preserve"> (time, materials, or labour).</w:t>
      </w:r>
    </w:p>
    <w:p w:rsidR="002B796C" w:rsidRPr="00EC402B" w:rsidRDefault="002B796C" w:rsidP="002B796C">
      <w:r w:rsidRPr="00EC402B">
        <w:t>Improving productivity means:</w:t>
      </w:r>
    </w:p>
    <w:p w:rsidR="002B796C" w:rsidRPr="00EC402B" w:rsidRDefault="002B796C" w:rsidP="00F72DCF">
      <w:pPr>
        <w:numPr>
          <w:ilvl w:val="0"/>
          <w:numId w:val="220"/>
        </w:numPr>
      </w:pPr>
      <w:r w:rsidRPr="00EC402B">
        <w:t xml:space="preserve">Doing </w:t>
      </w:r>
      <w:r w:rsidRPr="00EC402B">
        <w:rPr>
          <w:b/>
          <w:bCs/>
        </w:rPr>
        <w:t>more work in less time</w:t>
      </w:r>
    </w:p>
    <w:p w:rsidR="002B796C" w:rsidRPr="00EC402B" w:rsidRDefault="002B796C" w:rsidP="00F72DCF">
      <w:pPr>
        <w:numPr>
          <w:ilvl w:val="0"/>
          <w:numId w:val="220"/>
        </w:numPr>
      </w:pPr>
      <w:r w:rsidRPr="00EC402B">
        <w:t xml:space="preserve">Using </w:t>
      </w:r>
      <w:r w:rsidRPr="00EC402B">
        <w:rPr>
          <w:b/>
          <w:bCs/>
        </w:rPr>
        <w:t>fewer materials or less effort</w:t>
      </w:r>
      <w:r w:rsidRPr="00EC402B">
        <w:t xml:space="preserve"> for the same output</w:t>
      </w:r>
    </w:p>
    <w:p w:rsidR="002B796C" w:rsidRPr="00EC402B" w:rsidRDefault="002B796C" w:rsidP="00F72DCF">
      <w:pPr>
        <w:numPr>
          <w:ilvl w:val="0"/>
          <w:numId w:val="220"/>
        </w:numPr>
      </w:pPr>
      <w:r w:rsidRPr="00EC402B">
        <w:rPr>
          <w:b/>
          <w:bCs/>
        </w:rPr>
        <w:t>Reducing errors, rework, and downtime</w:t>
      </w:r>
    </w:p>
    <w:p w:rsidR="002B796C" w:rsidRPr="00EC402B" w:rsidRDefault="008D373B" w:rsidP="002B796C">
      <w:r>
        <w:pict>
          <v:rect id="_x0000_i1359" style="width:0;height:1.5pt" o:hralign="center" o:hrstd="t" o:hr="t" fillcolor="#a0a0a0" stroked="f"/>
        </w:pict>
      </w:r>
    </w:p>
    <w:p w:rsidR="002B796C" w:rsidRPr="00EC402B" w:rsidRDefault="002B796C" w:rsidP="002B796C">
      <w:pPr>
        <w:rPr>
          <w:b/>
          <w:bCs/>
        </w:rPr>
      </w:pPr>
      <w:r w:rsidRPr="00EC402B">
        <w:rPr>
          <w:b/>
          <w:bCs/>
        </w:rPr>
        <w:t>2.4 Basic Methods to Improve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5"/>
        <w:gridCol w:w="5021"/>
      </w:tblGrid>
      <w:tr w:rsidR="002B796C" w:rsidRPr="00EC402B" w:rsidTr="002B796C">
        <w:trPr>
          <w:tblHeader/>
          <w:tblCellSpacing w:w="15" w:type="dxa"/>
        </w:trPr>
        <w:tc>
          <w:tcPr>
            <w:tcW w:w="0" w:type="auto"/>
            <w:vAlign w:val="center"/>
            <w:hideMark/>
          </w:tcPr>
          <w:p w:rsidR="002B796C" w:rsidRPr="00EC402B" w:rsidRDefault="002B796C" w:rsidP="002B796C">
            <w:pPr>
              <w:rPr>
                <w:b/>
                <w:bCs/>
              </w:rPr>
            </w:pPr>
            <w:r w:rsidRPr="00EC402B">
              <w:rPr>
                <w:b/>
                <w:bCs/>
              </w:rPr>
              <w:t>Method</w:t>
            </w:r>
          </w:p>
        </w:tc>
        <w:tc>
          <w:tcPr>
            <w:tcW w:w="0" w:type="auto"/>
            <w:vAlign w:val="center"/>
            <w:hideMark/>
          </w:tcPr>
          <w:p w:rsidR="002B796C" w:rsidRPr="00EC402B" w:rsidRDefault="002B796C" w:rsidP="002B796C">
            <w:pPr>
              <w:rPr>
                <w:b/>
                <w:bCs/>
              </w:rPr>
            </w:pPr>
            <w:r w:rsidRPr="00EC402B">
              <w:rPr>
                <w:b/>
                <w:bCs/>
              </w:rPr>
              <w:t>Impact</w:t>
            </w:r>
          </w:p>
        </w:tc>
      </w:tr>
      <w:tr w:rsidR="002B796C" w:rsidRPr="00EC402B" w:rsidTr="002B796C">
        <w:trPr>
          <w:tblCellSpacing w:w="15" w:type="dxa"/>
        </w:trPr>
        <w:tc>
          <w:tcPr>
            <w:tcW w:w="0" w:type="auto"/>
            <w:vAlign w:val="center"/>
            <w:hideMark/>
          </w:tcPr>
          <w:p w:rsidR="002B796C" w:rsidRPr="00EC402B" w:rsidRDefault="002B796C" w:rsidP="002B796C">
            <w:r w:rsidRPr="00EC402B">
              <w:t>Using process flow charts</w:t>
            </w:r>
          </w:p>
        </w:tc>
        <w:tc>
          <w:tcPr>
            <w:tcW w:w="0" w:type="auto"/>
            <w:vAlign w:val="center"/>
            <w:hideMark/>
          </w:tcPr>
          <w:p w:rsidR="002B796C" w:rsidRPr="00EC402B" w:rsidRDefault="002B796C" w:rsidP="002B796C">
            <w:r w:rsidRPr="00EC402B">
              <w:t>Helps plan and monitor each production stage</w:t>
            </w:r>
          </w:p>
        </w:tc>
      </w:tr>
      <w:tr w:rsidR="002B796C" w:rsidRPr="00EC402B" w:rsidTr="002B796C">
        <w:trPr>
          <w:tblCellSpacing w:w="15" w:type="dxa"/>
        </w:trPr>
        <w:tc>
          <w:tcPr>
            <w:tcW w:w="0" w:type="auto"/>
            <w:vAlign w:val="center"/>
            <w:hideMark/>
          </w:tcPr>
          <w:p w:rsidR="002B796C" w:rsidRPr="00EC402B" w:rsidRDefault="002B796C" w:rsidP="002B796C">
            <w:r w:rsidRPr="00EC402B">
              <w:t>Proper training</w:t>
            </w:r>
          </w:p>
        </w:tc>
        <w:tc>
          <w:tcPr>
            <w:tcW w:w="0" w:type="auto"/>
            <w:vAlign w:val="center"/>
            <w:hideMark/>
          </w:tcPr>
          <w:p w:rsidR="002B796C" w:rsidRPr="00EC402B" w:rsidRDefault="002B796C" w:rsidP="002B796C">
            <w:r w:rsidRPr="00EC402B">
              <w:t>Increases speed and reduces mistakes</w:t>
            </w:r>
          </w:p>
        </w:tc>
      </w:tr>
      <w:tr w:rsidR="002B796C" w:rsidRPr="00EC402B" w:rsidTr="002B796C">
        <w:trPr>
          <w:tblCellSpacing w:w="15" w:type="dxa"/>
        </w:trPr>
        <w:tc>
          <w:tcPr>
            <w:tcW w:w="0" w:type="auto"/>
            <w:vAlign w:val="center"/>
            <w:hideMark/>
          </w:tcPr>
          <w:p w:rsidR="002B796C" w:rsidRPr="00EC402B" w:rsidRDefault="002B796C" w:rsidP="002B796C">
            <w:r w:rsidRPr="00EC402B">
              <w:t>Maintaining clean, organised workspaces</w:t>
            </w:r>
          </w:p>
        </w:tc>
        <w:tc>
          <w:tcPr>
            <w:tcW w:w="0" w:type="auto"/>
            <w:vAlign w:val="center"/>
            <w:hideMark/>
          </w:tcPr>
          <w:p w:rsidR="002B796C" w:rsidRPr="00EC402B" w:rsidRDefault="002B796C" w:rsidP="002B796C">
            <w:r w:rsidRPr="00EC402B">
              <w:t>Minimises time lost searching for tools or materials</w:t>
            </w:r>
          </w:p>
        </w:tc>
      </w:tr>
      <w:tr w:rsidR="002B796C" w:rsidRPr="00EC402B" w:rsidTr="002B796C">
        <w:trPr>
          <w:tblCellSpacing w:w="15" w:type="dxa"/>
        </w:trPr>
        <w:tc>
          <w:tcPr>
            <w:tcW w:w="0" w:type="auto"/>
            <w:vAlign w:val="center"/>
            <w:hideMark/>
          </w:tcPr>
          <w:p w:rsidR="002B796C" w:rsidRPr="00EC402B" w:rsidRDefault="002B796C" w:rsidP="002B796C">
            <w:r w:rsidRPr="00EC402B">
              <w:t>Standardising work procedures</w:t>
            </w:r>
          </w:p>
        </w:tc>
        <w:tc>
          <w:tcPr>
            <w:tcW w:w="0" w:type="auto"/>
            <w:vAlign w:val="center"/>
            <w:hideMark/>
          </w:tcPr>
          <w:p w:rsidR="002B796C" w:rsidRPr="00EC402B" w:rsidRDefault="002B796C" w:rsidP="002B796C">
            <w:r w:rsidRPr="00EC402B">
              <w:t>Ensures consistency and reduces rework</w:t>
            </w:r>
          </w:p>
        </w:tc>
      </w:tr>
      <w:tr w:rsidR="002B796C" w:rsidRPr="00EC402B" w:rsidTr="002B796C">
        <w:trPr>
          <w:tblCellSpacing w:w="15" w:type="dxa"/>
        </w:trPr>
        <w:tc>
          <w:tcPr>
            <w:tcW w:w="0" w:type="auto"/>
            <w:vAlign w:val="center"/>
            <w:hideMark/>
          </w:tcPr>
          <w:p w:rsidR="002B796C" w:rsidRPr="00EC402B" w:rsidRDefault="002B796C" w:rsidP="002B796C">
            <w:r w:rsidRPr="00EC402B">
              <w:t>Preventative maintenance on equipment</w:t>
            </w:r>
          </w:p>
        </w:tc>
        <w:tc>
          <w:tcPr>
            <w:tcW w:w="0" w:type="auto"/>
            <w:vAlign w:val="center"/>
            <w:hideMark/>
          </w:tcPr>
          <w:p w:rsidR="002B796C" w:rsidRPr="00EC402B" w:rsidRDefault="002B796C" w:rsidP="002B796C">
            <w:r w:rsidRPr="00EC402B">
              <w:t>Reduces machine breakdowns and production delays</w:t>
            </w:r>
          </w:p>
        </w:tc>
      </w:tr>
      <w:tr w:rsidR="002B796C" w:rsidRPr="00EC402B" w:rsidTr="002B796C">
        <w:trPr>
          <w:tblCellSpacing w:w="15" w:type="dxa"/>
        </w:trPr>
        <w:tc>
          <w:tcPr>
            <w:tcW w:w="0" w:type="auto"/>
            <w:vAlign w:val="center"/>
            <w:hideMark/>
          </w:tcPr>
          <w:p w:rsidR="002B796C" w:rsidRPr="00EC402B" w:rsidRDefault="002B796C" w:rsidP="002B796C">
            <w:r w:rsidRPr="00EC402B">
              <w:t>Teamwork and clear communication</w:t>
            </w:r>
          </w:p>
        </w:tc>
        <w:tc>
          <w:tcPr>
            <w:tcW w:w="0" w:type="auto"/>
            <w:vAlign w:val="center"/>
            <w:hideMark/>
          </w:tcPr>
          <w:p w:rsidR="002B796C" w:rsidRPr="00EC402B" w:rsidRDefault="002B796C" w:rsidP="002B796C">
            <w:r w:rsidRPr="00EC402B">
              <w:t>Helps avoid duplication of tasks and delays</w:t>
            </w:r>
          </w:p>
        </w:tc>
      </w:tr>
    </w:tbl>
    <w:p w:rsidR="002B796C" w:rsidRPr="00EC402B" w:rsidRDefault="008D373B" w:rsidP="002B796C">
      <w:r>
        <w:pict>
          <v:rect id="_x0000_i1360" style="width:0;height:1.5pt" o:hralign="center" o:hrstd="t" o:hr="t" fillcolor="#a0a0a0" stroked="f"/>
        </w:pict>
      </w:r>
    </w:p>
    <w:p w:rsidR="002B796C" w:rsidRPr="00EC402B" w:rsidRDefault="002B796C" w:rsidP="002B796C">
      <w:pPr>
        <w:rPr>
          <w:b/>
          <w:bCs/>
        </w:rPr>
      </w:pPr>
    </w:p>
    <w:p w:rsidR="002B796C" w:rsidRPr="00EC402B" w:rsidRDefault="002B796C" w:rsidP="002B796C">
      <w:pPr>
        <w:rPr>
          <w:b/>
          <w:bCs/>
        </w:rPr>
      </w:pPr>
    </w:p>
    <w:p w:rsidR="002B796C" w:rsidRPr="00EC402B" w:rsidRDefault="002B796C" w:rsidP="002B796C">
      <w:pPr>
        <w:rPr>
          <w:b/>
          <w:bCs/>
        </w:rPr>
      </w:pPr>
      <w:r w:rsidRPr="00EC402B">
        <w:rPr>
          <w:b/>
          <w:bCs/>
        </w:rPr>
        <w:t>3. Examples to Use in Facilitation</w:t>
      </w:r>
    </w:p>
    <w:p w:rsidR="002B796C" w:rsidRPr="00EC402B" w:rsidRDefault="002B796C" w:rsidP="00F72DCF">
      <w:pPr>
        <w:numPr>
          <w:ilvl w:val="0"/>
          <w:numId w:val="221"/>
        </w:numPr>
      </w:pPr>
      <w:r w:rsidRPr="00EC402B">
        <w:rPr>
          <w:b/>
          <w:bCs/>
        </w:rPr>
        <w:lastRenderedPageBreak/>
        <w:t>Group exercise</w:t>
      </w:r>
      <w:r w:rsidRPr="00EC402B">
        <w:t>: Ask learners to map out the process flow for a simple item like a side table.</w:t>
      </w:r>
    </w:p>
    <w:p w:rsidR="002B796C" w:rsidRPr="00EC402B" w:rsidRDefault="002B796C" w:rsidP="00F72DCF">
      <w:pPr>
        <w:numPr>
          <w:ilvl w:val="0"/>
          <w:numId w:val="221"/>
        </w:numPr>
      </w:pPr>
      <w:r w:rsidRPr="00EC402B">
        <w:rPr>
          <w:b/>
          <w:bCs/>
        </w:rPr>
        <w:t>Scenario simulation</w:t>
      </w:r>
      <w:r w:rsidRPr="00EC402B">
        <w:t>: Discuss what happens when one stage (e.g. machining) is delayed and how it affects the entire flow.</w:t>
      </w:r>
    </w:p>
    <w:p w:rsidR="002B796C" w:rsidRPr="00EC402B" w:rsidRDefault="002B796C" w:rsidP="00F72DCF">
      <w:pPr>
        <w:numPr>
          <w:ilvl w:val="0"/>
          <w:numId w:val="221"/>
        </w:numPr>
      </w:pPr>
      <w:r w:rsidRPr="00EC402B">
        <w:rPr>
          <w:b/>
          <w:bCs/>
        </w:rPr>
        <w:t>Before-and-after charts</w:t>
      </w:r>
      <w:r w:rsidRPr="00EC402B">
        <w:t>: Show examples of a disorganised vs. well-managed workshop and how productivity differs.</w:t>
      </w:r>
    </w:p>
    <w:p w:rsidR="002B796C" w:rsidRPr="00EC402B" w:rsidRDefault="008D373B" w:rsidP="002B796C">
      <w:r>
        <w:pict>
          <v:rect id="_x0000_i1361" style="width:0;height:1.5pt" o:hralign="center" o:hrstd="t" o:hr="t" fillcolor="#a0a0a0" stroked="f"/>
        </w:pict>
      </w:r>
    </w:p>
    <w:p w:rsidR="002B796C" w:rsidRPr="00EC402B" w:rsidRDefault="002B796C" w:rsidP="002B796C">
      <w:pPr>
        <w:rPr>
          <w:b/>
          <w:bCs/>
        </w:rPr>
      </w:pPr>
      <w:r w:rsidRPr="00EC402B">
        <w:rPr>
          <w:b/>
          <w:bCs/>
        </w:rPr>
        <w:t>4. Case Study: Missed Deadlines and Lost Time</w:t>
      </w:r>
    </w:p>
    <w:p w:rsidR="002B796C" w:rsidRPr="00EC402B" w:rsidRDefault="002B796C" w:rsidP="002B796C">
      <w:r w:rsidRPr="00EC402B">
        <w:rPr>
          <w:b/>
          <w:bCs/>
        </w:rPr>
        <w:t>Case Title</w:t>
      </w:r>
      <w:r w:rsidRPr="00EC402B">
        <w:t xml:space="preserve">: </w:t>
      </w:r>
      <w:r w:rsidRPr="00EC402B">
        <w:rPr>
          <w:i/>
          <w:iCs/>
        </w:rPr>
        <w:t>Sibongile’s Unplanned Week</w:t>
      </w:r>
    </w:p>
    <w:p w:rsidR="002B796C" w:rsidRPr="00EC402B" w:rsidRDefault="002B796C" w:rsidP="002B796C">
      <w:r w:rsidRPr="00EC402B">
        <w:rPr>
          <w:b/>
          <w:bCs/>
        </w:rPr>
        <w:t>Scenario</w:t>
      </w:r>
      <w:r w:rsidRPr="00EC402B">
        <w:t>:</w:t>
      </w:r>
      <w:r w:rsidRPr="00EC402B">
        <w:br/>
        <w:t>Sibongile’s team began working on a batch of coffee tables without a cutting list or routing sheet. Components were cut in the wrong sequence, and parts were missing when assembly started. Several tables had to be reworked, leading to a missed client deadline. Afterward, the team introduced a formal process flow plan and daily progress checklists. Productivity and quality both improved.</w:t>
      </w:r>
    </w:p>
    <w:p w:rsidR="002B796C" w:rsidRPr="00EC402B" w:rsidRDefault="002B796C" w:rsidP="002B796C">
      <w:r w:rsidRPr="00EC402B">
        <w:rPr>
          <w:b/>
          <w:bCs/>
        </w:rPr>
        <w:t>Learning Focus</w:t>
      </w:r>
      <w:r w:rsidRPr="00EC402B">
        <w:t>:</w:t>
      </w:r>
    </w:p>
    <w:p w:rsidR="002B796C" w:rsidRPr="00EC402B" w:rsidRDefault="002B796C" w:rsidP="00F72DCF">
      <w:pPr>
        <w:numPr>
          <w:ilvl w:val="0"/>
          <w:numId w:val="222"/>
        </w:numPr>
      </w:pPr>
      <w:r w:rsidRPr="00EC402B">
        <w:t>How poor planning and unclear processes reduce productivity</w:t>
      </w:r>
    </w:p>
    <w:p w:rsidR="002B796C" w:rsidRPr="00EC402B" w:rsidRDefault="002B796C" w:rsidP="00F72DCF">
      <w:pPr>
        <w:numPr>
          <w:ilvl w:val="0"/>
          <w:numId w:val="222"/>
        </w:numPr>
      </w:pPr>
      <w:r w:rsidRPr="00EC402B">
        <w:t>The importance of coordinating operations in the correct sequence</w:t>
      </w:r>
    </w:p>
    <w:p w:rsidR="002B796C" w:rsidRPr="00EC402B" w:rsidRDefault="002B796C" w:rsidP="00F72DCF">
      <w:pPr>
        <w:numPr>
          <w:ilvl w:val="0"/>
          <w:numId w:val="222"/>
        </w:numPr>
      </w:pPr>
      <w:r w:rsidRPr="00EC402B">
        <w:t>Using tools like job cards and routing sheets to streamline workflow</w:t>
      </w:r>
    </w:p>
    <w:p w:rsidR="002B796C" w:rsidRPr="00EC402B" w:rsidRDefault="008D373B" w:rsidP="002B796C">
      <w:r>
        <w:pict>
          <v:rect id="_x0000_i1362" style="width:0;height:1.5pt" o:hralign="center" o:hrstd="t" o:hr="t" fillcolor="#a0a0a0" stroked="f"/>
        </w:pict>
      </w:r>
    </w:p>
    <w:p w:rsidR="002B796C" w:rsidRPr="00EC402B" w:rsidRDefault="002B796C" w:rsidP="002B796C">
      <w:pPr>
        <w:rPr>
          <w:b/>
          <w:bCs/>
        </w:rPr>
      </w:pPr>
      <w:r w:rsidRPr="00EC402B">
        <w:rPr>
          <w:b/>
          <w:bCs/>
        </w:rPr>
        <w:t>5. Critical Thinking and Engagement Questions</w:t>
      </w:r>
    </w:p>
    <w:p w:rsidR="002B796C" w:rsidRPr="00EC402B" w:rsidRDefault="002B796C" w:rsidP="00F72DCF">
      <w:pPr>
        <w:numPr>
          <w:ilvl w:val="0"/>
          <w:numId w:val="223"/>
        </w:numPr>
      </w:pPr>
      <w:r w:rsidRPr="00EC402B">
        <w:rPr>
          <w:b/>
          <w:bCs/>
        </w:rPr>
        <w:t>Why is it important to follow the correct process flow in furniture manufacturing?</w:t>
      </w:r>
    </w:p>
    <w:p w:rsidR="002B796C" w:rsidRPr="00EC402B" w:rsidRDefault="002B796C" w:rsidP="00F72DCF">
      <w:pPr>
        <w:numPr>
          <w:ilvl w:val="0"/>
          <w:numId w:val="223"/>
        </w:numPr>
      </w:pPr>
      <w:r w:rsidRPr="00EC402B">
        <w:rPr>
          <w:b/>
          <w:bCs/>
        </w:rPr>
        <w:t>How does planning improve productivity in the workshop?</w:t>
      </w:r>
    </w:p>
    <w:p w:rsidR="002B796C" w:rsidRPr="00EC402B" w:rsidRDefault="002B796C" w:rsidP="00F72DCF">
      <w:pPr>
        <w:numPr>
          <w:ilvl w:val="0"/>
          <w:numId w:val="223"/>
        </w:numPr>
      </w:pPr>
      <w:r w:rsidRPr="00EC402B">
        <w:rPr>
          <w:b/>
          <w:bCs/>
        </w:rPr>
        <w:t>Can you think of a time when poor organisation slowed down a task? How could it have been improved?</w:t>
      </w:r>
    </w:p>
    <w:p w:rsidR="002B796C" w:rsidRPr="00EC402B" w:rsidRDefault="002B796C" w:rsidP="00F72DCF">
      <w:pPr>
        <w:numPr>
          <w:ilvl w:val="0"/>
          <w:numId w:val="223"/>
        </w:numPr>
      </w:pPr>
      <w:r w:rsidRPr="00EC402B">
        <w:rPr>
          <w:b/>
          <w:bCs/>
        </w:rPr>
        <w:t>What is one thing you could do in a workshop to make work more productive?</w:t>
      </w:r>
    </w:p>
    <w:p w:rsidR="002B796C" w:rsidRPr="00EC402B" w:rsidRDefault="002B796C" w:rsidP="00F72DCF">
      <w:pPr>
        <w:numPr>
          <w:ilvl w:val="0"/>
          <w:numId w:val="223"/>
        </w:numPr>
      </w:pPr>
      <w:r w:rsidRPr="00EC402B">
        <w:rPr>
          <w:b/>
          <w:bCs/>
        </w:rPr>
        <w:t>Why is productivity important not only for the workshop, but also for customer satisfaction and business success?</w:t>
      </w:r>
    </w:p>
    <w:p w:rsidR="002B796C" w:rsidRPr="00EC402B" w:rsidRDefault="008D373B" w:rsidP="002B796C">
      <w:r>
        <w:pict>
          <v:rect id="_x0000_i1363" style="width:0;height:1.5pt" o:hralign="center" o:hrstd="t" o:hr="t" fillcolor="#a0a0a0" stroked="f"/>
        </w:pict>
      </w:r>
    </w:p>
    <w:p w:rsidR="002B796C" w:rsidRPr="00EC402B" w:rsidRDefault="002B796C">
      <w:r w:rsidRPr="00EC402B">
        <w:br w:type="page"/>
      </w:r>
    </w:p>
    <w:p w:rsidR="002B796C" w:rsidRPr="00EC402B" w:rsidRDefault="002B796C" w:rsidP="002B796C">
      <w:pPr>
        <w:pStyle w:val="Heading3"/>
        <w:rPr>
          <w:rFonts w:ascii="Century Gothic" w:hAnsi="Century Gothic"/>
          <w:b/>
          <w:bCs/>
        </w:rPr>
      </w:pPr>
      <w:bookmarkStart w:id="87" w:name="_Toc196189632"/>
      <w:bookmarkStart w:id="88" w:name="_Toc196453351"/>
      <w:r w:rsidRPr="00EC402B">
        <w:rPr>
          <w:rFonts w:ascii="Century Gothic" w:hAnsi="Century Gothic"/>
          <w:b/>
          <w:bCs/>
        </w:rPr>
        <w:lastRenderedPageBreak/>
        <w:t>KT0502 – Operations in the Process Flow</w:t>
      </w:r>
      <w:bookmarkEnd w:id="87"/>
      <w:bookmarkEnd w:id="88"/>
    </w:p>
    <w:p w:rsidR="002B796C" w:rsidRPr="00EC402B" w:rsidRDefault="002B796C" w:rsidP="002B796C">
      <w:pPr>
        <w:rPr>
          <w:b/>
          <w:bCs/>
        </w:rPr>
      </w:pPr>
    </w:p>
    <w:p w:rsidR="002B796C" w:rsidRPr="00EC402B" w:rsidRDefault="002B796C" w:rsidP="002B796C">
      <w:pPr>
        <w:rPr>
          <w:b/>
          <w:bCs/>
        </w:rPr>
      </w:pPr>
      <w:r w:rsidRPr="00EC402B">
        <w:rPr>
          <w:b/>
          <w:bCs/>
        </w:rPr>
        <w:t>Facilitator Notes</w:t>
      </w:r>
    </w:p>
    <w:p w:rsidR="002B796C" w:rsidRPr="00EC402B" w:rsidRDefault="008D373B" w:rsidP="002B796C">
      <w:r>
        <w:pict>
          <v:rect id="_x0000_i1364" style="width:0;height:1.5pt" o:hralign="center" o:hrstd="t" o:hr="t" fillcolor="#a0a0a0" stroked="f"/>
        </w:pict>
      </w:r>
    </w:p>
    <w:p w:rsidR="002B796C" w:rsidRPr="00EC402B" w:rsidRDefault="002B796C" w:rsidP="002B796C">
      <w:pPr>
        <w:rPr>
          <w:b/>
          <w:bCs/>
        </w:rPr>
      </w:pPr>
      <w:r w:rsidRPr="00EC402B">
        <w:rPr>
          <w:b/>
          <w:bCs/>
        </w:rPr>
        <w:t>1. Key Learning Objective</w:t>
      </w:r>
    </w:p>
    <w:p w:rsidR="002B796C" w:rsidRPr="00EC402B" w:rsidRDefault="002B796C" w:rsidP="002B796C">
      <w:r w:rsidRPr="00EC402B">
        <w:t>To enable learners to identify and describe the main operations involved in the furniture manufacturing process—specifically machining, assembling, and finishing—and understand how each operation contributes to the overall production flow.</w:t>
      </w:r>
    </w:p>
    <w:p w:rsidR="002B796C" w:rsidRPr="00EC402B" w:rsidRDefault="002B796C" w:rsidP="002B796C">
      <w:r w:rsidRPr="00EC402B">
        <w:rPr>
          <w:b/>
          <w:bCs/>
        </w:rPr>
        <w:t>Related Internal Assessment Criterion:</w:t>
      </w:r>
    </w:p>
    <w:p w:rsidR="002B796C" w:rsidRPr="00EC402B" w:rsidRDefault="002B796C" w:rsidP="00F72DCF">
      <w:pPr>
        <w:numPr>
          <w:ilvl w:val="0"/>
          <w:numId w:val="224"/>
        </w:numPr>
      </w:pPr>
      <w:r w:rsidRPr="00EC402B">
        <w:rPr>
          <w:b/>
          <w:bCs/>
        </w:rPr>
        <w:t>IAC0502</w:t>
      </w:r>
      <w:r w:rsidRPr="00EC402B">
        <w:t xml:space="preserve">: </w:t>
      </w:r>
      <w:r w:rsidRPr="00EC402B">
        <w:rPr>
          <w:i/>
          <w:iCs/>
        </w:rPr>
        <w:t>The operations in furniture manufacture such as machining, assembling and finishing operations are reviewed</w:t>
      </w:r>
    </w:p>
    <w:p w:rsidR="002B796C" w:rsidRPr="00EC402B" w:rsidRDefault="008D373B" w:rsidP="002B796C">
      <w:r>
        <w:pict>
          <v:rect id="_x0000_i1365" style="width:0;height:1.5pt" o:hralign="center" o:hrstd="t" o:hr="t" fillcolor="#a0a0a0" stroked="f"/>
        </w:pict>
      </w:r>
    </w:p>
    <w:p w:rsidR="002B796C" w:rsidRPr="00EC402B" w:rsidRDefault="002B796C" w:rsidP="002B796C">
      <w:pPr>
        <w:rPr>
          <w:b/>
          <w:bCs/>
        </w:rPr>
      </w:pPr>
      <w:r w:rsidRPr="00EC402B">
        <w:rPr>
          <w:b/>
          <w:bCs/>
        </w:rPr>
        <w:t>2. Content Overview</w:t>
      </w:r>
    </w:p>
    <w:p w:rsidR="002B796C" w:rsidRPr="00EC402B" w:rsidRDefault="002B796C" w:rsidP="002B796C">
      <w:pPr>
        <w:rPr>
          <w:b/>
          <w:bCs/>
        </w:rPr>
      </w:pPr>
      <w:r w:rsidRPr="00EC402B">
        <w:rPr>
          <w:b/>
          <w:bCs/>
        </w:rPr>
        <w:t>2.1 Key Operations in the Furniture Manufacturing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7689"/>
      </w:tblGrid>
      <w:tr w:rsidR="002B796C" w:rsidRPr="00EC402B" w:rsidTr="002B796C">
        <w:trPr>
          <w:tblHeader/>
          <w:tblCellSpacing w:w="15" w:type="dxa"/>
        </w:trPr>
        <w:tc>
          <w:tcPr>
            <w:tcW w:w="0" w:type="auto"/>
            <w:vAlign w:val="center"/>
            <w:hideMark/>
          </w:tcPr>
          <w:p w:rsidR="002B796C" w:rsidRPr="00EC402B" w:rsidRDefault="002B796C" w:rsidP="002B796C">
            <w:pPr>
              <w:rPr>
                <w:b/>
                <w:bCs/>
              </w:rPr>
            </w:pPr>
            <w:r w:rsidRPr="00EC402B">
              <w:rPr>
                <w:b/>
                <w:bCs/>
              </w:rPr>
              <w:t>Operation</w:t>
            </w:r>
          </w:p>
        </w:tc>
        <w:tc>
          <w:tcPr>
            <w:tcW w:w="0" w:type="auto"/>
            <w:vAlign w:val="center"/>
            <w:hideMark/>
          </w:tcPr>
          <w:p w:rsidR="002B796C" w:rsidRPr="00EC402B" w:rsidRDefault="002B796C" w:rsidP="002B796C">
            <w:pPr>
              <w:rPr>
                <w:b/>
                <w:bCs/>
              </w:rPr>
            </w:pPr>
            <w:r w:rsidRPr="00EC402B">
              <w:rPr>
                <w:b/>
                <w:bCs/>
              </w:rPr>
              <w:t>Description</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Machining</w:t>
            </w:r>
          </w:p>
        </w:tc>
        <w:tc>
          <w:tcPr>
            <w:tcW w:w="0" w:type="auto"/>
            <w:vAlign w:val="center"/>
            <w:hideMark/>
          </w:tcPr>
          <w:p w:rsidR="002B796C" w:rsidRPr="00EC402B" w:rsidRDefault="002B796C" w:rsidP="002B796C">
            <w:r w:rsidRPr="00EC402B">
              <w:t>Shaping, cutting, drilling, and profiling timber or board components using machines such as saws, routers, and drills.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Assembling</w:t>
            </w:r>
          </w:p>
        </w:tc>
        <w:tc>
          <w:tcPr>
            <w:tcW w:w="0" w:type="auto"/>
            <w:vAlign w:val="center"/>
            <w:hideMark/>
          </w:tcPr>
          <w:p w:rsidR="002B796C" w:rsidRPr="00EC402B" w:rsidRDefault="002B796C" w:rsidP="002B796C">
            <w:r w:rsidRPr="00EC402B">
              <w:t>Joining components using adhesives, screws, dowels, or mechanical fasteners to form complete units (e.g. drawers, frames, doors).</w:t>
            </w:r>
          </w:p>
        </w:tc>
      </w:tr>
      <w:tr w:rsidR="002B796C" w:rsidRPr="00EC402B" w:rsidTr="002B796C">
        <w:trPr>
          <w:tblCellSpacing w:w="15" w:type="dxa"/>
        </w:trPr>
        <w:tc>
          <w:tcPr>
            <w:tcW w:w="0" w:type="auto"/>
            <w:vAlign w:val="center"/>
            <w:hideMark/>
          </w:tcPr>
          <w:p w:rsidR="002B796C" w:rsidRPr="00EC402B" w:rsidRDefault="002B796C" w:rsidP="002B796C">
            <w:r w:rsidRPr="00EC402B">
              <w:rPr>
                <w:b/>
                <w:bCs/>
              </w:rPr>
              <w:t>Finishing</w:t>
            </w:r>
          </w:p>
        </w:tc>
        <w:tc>
          <w:tcPr>
            <w:tcW w:w="0" w:type="auto"/>
            <w:vAlign w:val="center"/>
            <w:hideMark/>
          </w:tcPr>
          <w:p w:rsidR="002B796C" w:rsidRPr="00EC402B" w:rsidRDefault="002B796C" w:rsidP="002B796C">
            <w:r w:rsidRPr="00EC402B">
              <w:t>Surface preparation and treatment such as sanding, staining, sealing, painting, or varnishing to protect and enhance the appearance of the product.</w:t>
            </w:r>
          </w:p>
        </w:tc>
      </w:tr>
    </w:tbl>
    <w:p w:rsidR="002B796C" w:rsidRPr="00EC402B" w:rsidRDefault="008D373B" w:rsidP="002B796C">
      <w:r>
        <w:pict>
          <v:rect id="_x0000_i1366" style="width:0;height:1.5pt" o:hralign="center" o:hrstd="t" o:hr="t" fillcolor="#a0a0a0" stroked="f"/>
        </w:pict>
      </w:r>
    </w:p>
    <w:p w:rsidR="002B796C" w:rsidRPr="00EC402B" w:rsidRDefault="002B796C" w:rsidP="002B796C">
      <w:pPr>
        <w:rPr>
          <w:b/>
          <w:bCs/>
        </w:rPr>
      </w:pPr>
      <w:r w:rsidRPr="00EC402B">
        <w:rPr>
          <w:b/>
          <w:bCs/>
        </w:rPr>
        <w:t>2.2 Purpose of Each Operation</w:t>
      </w:r>
    </w:p>
    <w:p w:rsidR="002B796C" w:rsidRPr="00EC402B" w:rsidRDefault="002B796C" w:rsidP="00F72DCF">
      <w:pPr>
        <w:numPr>
          <w:ilvl w:val="0"/>
          <w:numId w:val="225"/>
        </w:numPr>
      </w:pPr>
      <w:r w:rsidRPr="00EC402B">
        <w:rPr>
          <w:b/>
          <w:bCs/>
        </w:rPr>
        <w:t>Machining</w:t>
      </w:r>
      <w:r w:rsidRPr="00EC402B">
        <w:t xml:space="preserve"> ensures that all components are produced to accurate sizes and shapes for a good fit.</w:t>
      </w:r>
    </w:p>
    <w:p w:rsidR="002B796C" w:rsidRPr="00EC402B" w:rsidRDefault="002B796C" w:rsidP="00F72DCF">
      <w:pPr>
        <w:numPr>
          <w:ilvl w:val="0"/>
          <w:numId w:val="225"/>
        </w:numPr>
      </w:pPr>
      <w:r w:rsidRPr="00EC402B">
        <w:rPr>
          <w:b/>
          <w:bCs/>
        </w:rPr>
        <w:t>Assembling</w:t>
      </w:r>
      <w:r w:rsidRPr="00EC402B">
        <w:t xml:space="preserve"> brings all machined components together, ensuring stability, durability, and alignment.</w:t>
      </w:r>
    </w:p>
    <w:p w:rsidR="002B796C" w:rsidRPr="00EC402B" w:rsidRDefault="002B796C" w:rsidP="00F72DCF">
      <w:pPr>
        <w:numPr>
          <w:ilvl w:val="0"/>
          <w:numId w:val="225"/>
        </w:numPr>
      </w:pPr>
      <w:r w:rsidRPr="00EC402B">
        <w:rPr>
          <w:b/>
          <w:bCs/>
        </w:rPr>
        <w:t>Finishing</w:t>
      </w:r>
      <w:r w:rsidRPr="00EC402B">
        <w:t xml:space="preserve"> protects the furniture from damage and adds aesthetic value, increasing customer satisfaction.</w:t>
      </w:r>
    </w:p>
    <w:p w:rsidR="002B796C" w:rsidRPr="00EC402B" w:rsidRDefault="008D373B" w:rsidP="002B796C">
      <w:r>
        <w:pict>
          <v:rect id="_x0000_i1367" style="width:0;height:1.5pt" o:hralign="center" o:hrstd="t" o:hr="t" fillcolor="#a0a0a0" stroked="f"/>
        </w:pict>
      </w:r>
    </w:p>
    <w:p w:rsidR="00F72DCF" w:rsidRPr="00EC402B" w:rsidRDefault="00F72DCF" w:rsidP="002B796C">
      <w:pPr>
        <w:rPr>
          <w:b/>
          <w:bCs/>
        </w:rPr>
      </w:pPr>
    </w:p>
    <w:p w:rsidR="00F72DCF" w:rsidRPr="00EC402B" w:rsidRDefault="00F72DCF" w:rsidP="002B796C">
      <w:pPr>
        <w:rPr>
          <w:b/>
          <w:bCs/>
        </w:rPr>
      </w:pPr>
    </w:p>
    <w:p w:rsidR="00F72DCF" w:rsidRPr="00EC402B" w:rsidRDefault="00F72DCF" w:rsidP="002B796C">
      <w:pPr>
        <w:rPr>
          <w:b/>
          <w:bCs/>
        </w:rPr>
      </w:pPr>
    </w:p>
    <w:p w:rsidR="002B796C" w:rsidRPr="00EC402B" w:rsidRDefault="002B796C" w:rsidP="002B796C">
      <w:pPr>
        <w:rPr>
          <w:b/>
          <w:bCs/>
        </w:rPr>
      </w:pPr>
      <w:r w:rsidRPr="00EC402B">
        <w:rPr>
          <w:b/>
          <w:bCs/>
        </w:rPr>
        <w:lastRenderedPageBreak/>
        <w:t>2.3 Tools and Machines Commonly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9"/>
        <w:gridCol w:w="5978"/>
      </w:tblGrid>
      <w:tr w:rsidR="002B796C" w:rsidRPr="00EC402B" w:rsidTr="002B796C">
        <w:trPr>
          <w:tblHeader/>
          <w:tblCellSpacing w:w="15" w:type="dxa"/>
        </w:trPr>
        <w:tc>
          <w:tcPr>
            <w:tcW w:w="0" w:type="auto"/>
            <w:vAlign w:val="center"/>
            <w:hideMark/>
          </w:tcPr>
          <w:p w:rsidR="002B796C" w:rsidRPr="00EC402B" w:rsidRDefault="002B796C" w:rsidP="002B796C">
            <w:pPr>
              <w:rPr>
                <w:b/>
                <w:bCs/>
              </w:rPr>
            </w:pPr>
            <w:r w:rsidRPr="00EC402B">
              <w:rPr>
                <w:b/>
                <w:bCs/>
              </w:rPr>
              <w:t>Operation</w:t>
            </w:r>
          </w:p>
        </w:tc>
        <w:tc>
          <w:tcPr>
            <w:tcW w:w="0" w:type="auto"/>
            <w:vAlign w:val="center"/>
            <w:hideMark/>
          </w:tcPr>
          <w:p w:rsidR="002B796C" w:rsidRPr="00EC402B" w:rsidRDefault="002B796C" w:rsidP="002B796C">
            <w:pPr>
              <w:rPr>
                <w:b/>
                <w:bCs/>
              </w:rPr>
            </w:pPr>
            <w:r w:rsidRPr="00EC402B">
              <w:rPr>
                <w:b/>
                <w:bCs/>
              </w:rPr>
              <w:t>Examples of Tools/Machines</w:t>
            </w:r>
          </w:p>
        </w:tc>
      </w:tr>
      <w:tr w:rsidR="002B796C" w:rsidRPr="00EC402B" w:rsidTr="002B796C">
        <w:trPr>
          <w:tblCellSpacing w:w="15" w:type="dxa"/>
        </w:trPr>
        <w:tc>
          <w:tcPr>
            <w:tcW w:w="0" w:type="auto"/>
            <w:vAlign w:val="center"/>
            <w:hideMark/>
          </w:tcPr>
          <w:p w:rsidR="002B796C" w:rsidRPr="00EC402B" w:rsidRDefault="002B796C" w:rsidP="002B796C">
            <w:r w:rsidRPr="00EC402B">
              <w:t>Machining</w:t>
            </w:r>
          </w:p>
        </w:tc>
        <w:tc>
          <w:tcPr>
            <w:tcW w:w="0" w:type="auto"/>
            <w:vAlign w:val="center"/>
            <w:hideMark/>
          </w:tcPr>
          <w:p w:rsidR="002B796C" w:rsidRPr="00EC402B" w:rsidRDefault="002B796C" w:rsidP="002B796C">
            <w:r w:rsidRPr="00EC402B">
              <w:t>Table saw, thickness planer, router, band saw, drill press</w:t>
            </w:r>
          </w:p>
        </w:tc>
      </w:tr>
      <w:tr w:rsidR="002B796C" w:rsidRPr="00EC402B" w:rsidTr="002B796C">
        <w:trPr>
          <w:tblCellSpacing w:w="15" w:type="dxa"/>
        </w:trPr>
        <w:tc>
          <w:tcPr>
            <w:tcW w:w="0" w:type="auto"/>
            <w:vAlign w:val="center"/>
            <w:hideMark/>
          </w:tcPr>
          <w:p w:rsidR="002B796C" w:rsidRPr="00EC402B" w:rsidRDefault="002B796C" w:rsidP="002B796C">
            <w:r w:rsidRPr="00EC402B">
              <w:t>Assembling</w:t>
            </w:r>
          </w:p>
        </w:tc>
        <w:tc>
          <w:tcPr>
            <w:tcW w:w="0" w:type="auto"/>
            <w:vAlign w:val="center"/>
            <w:hideMark/>
          </w:tcPr>
          <w:p w:rsidR="002B796C" w:rsidRPr="00EC402B" w:rsidRDefault="002B796C" w:rsidP="002B796C">
            <w:r w:rsidRPr="00EC402B">
              <w:t>Screwdrivers, clamps, dowel jigs, pneumatic nailers</w:t>
            </w:r>
          </w:p>
        </w:tc>
      </w:tr>
      <w:tr w:rsidR="002B796C" w:rsidRPr="00EC402B" w:rsidTr="002B796C">
        <w:trPr>
          <w:tblCellSpacing w:w="15" w:type="dxa"/>
        </w:trPr>
        <w:tc>
          <w:tcPr>
            <w:tcW w:w="0" w:type="auto"/>
            <w:vAlign w:val="center"/>
            <w:hideMark/>
          </w:tcPr>
          <w:p w:rsidR="002B796C" w:rsidRPr="00EC402B" w:rsidRDefault="002B796C" w:rsidP="002B796C">
            <w:r w:rsidRPr="00EC402B">
              <w:t>Finishing</w:t>
            </w:r>
          </w:p>
        </w:tc>
        <w:tc>
          <w:tcPr>
            <w:tcW w:w="0" w:type="auto"/>
            <w:vAlign w:val="center"/>
            <w:hideMark/>
          </w:tcPr>
          <w:p w:rsidR="002B796C" w:rsidRPr="00EC402B" w:rsidRDefault="002B796C" w:rsidP="002B796C">
            <w:r w:rsidRPr="00EC402B">
              <w:t>Orbital sander, spray gun, brushes, staining pads</w:t>
            </w:r>
          </w:p>
        </w:tc>
      </w:tr>
    </w:tbl>
    <w:p w:rsidR="002B796C" w:rsidRPr="00EC402B" w:rsidRDefault="008D373B" w:rsidP="002B796C">
      <w:r>
        <w:pict>
          <v:rect id="_x0000_i1368" style="width:0;height:1.5pt" o:hralign="center" o:hrstd="t" o:hr="t" fillcolor="#a0a0a0" stroked="f"/>
        </w:pict>
      </w:r>
    </w:p>
    <w:p w:rsidR="002B796C" w:rsidRPr="00EC402B" w:rsidRDefault="002B796C" w:rsidP="002B796C">
      <w:pPr>
        <w:rPr>
          <w:b/>
          <w:bCs/>
        </w:rPr>
      </w:pPr>
      <w:r w:rsidRPr="00EC402B">
        <w:rPr>
          <w:b/>
          <w:bCs/>
        </w:rPr>
        <w:t>2.4 Quality Considerations</w:t>
      </w:r>
    </w:p>
    <w:p w:rsidR="002B796C" w:rsidRPr="00EC402B" w:rsidRDefault="002B796C" w:rsidP="00F72DCF">
      <w:pPr>
        <w:numPr>
          <w:ilvl w:val="0"/>
          <w:numId w:val="226"/>
        </w:numPr>
      </w:pPr>
      <w:r w:rsidRPr="00EC402B">
        <w:t xml:space="preserve">Proper </w:t>
      </w:r>
      <w:r w:rsidRPr="00EC402B">
        <w:rPr>
          <w:b/>
          <w:bCs/>
        </w:rPr>
        <w:t>machining</w:t>
      </w:r>
      <w:r w:rsidRPr="00EC402B">
        <w:t xml:space="preserve"> avoids misaligned joints and wasted material.</w:t>
      </w:r>
    </w:p>
    <w:p w:rsidR="002B796C" w:rsidRPr="00EC402B" w:rsidRDefault="002B796C" w:rsidP="00F72DCF">
      <w:pPr>
        <w:numPr>
          <w:ilvl w:val="0"/>
          <w:numId w:val="226"/>
        </w:numPr>
      </w:pPr>
      <w:r w:rsidRPr="00EC402B">
        <w:t xml:space="preserve">Careful </w:t>
      </w:r>
      <w:r w:rsidRPr="00EC402B">
        <w:rPr>
          <w:b/>
          <w:bCs/>
        </w:rPr>
        <w:t>assembly</w:t>
      </w:r>
      <w:r w:rsidRPr="00EC402B">
        <w:t xml:space="preserve"> prevents loosened fittings or uneven furniture.</w:t>
      </w:r>
    </w:p>
    <w:p w:rsidR="002B796C" w:rsidRPr="00EC402B" w:rsidRDefault="002B796C" w:rsidP="00F72DCF">
      <w:pPr>
        <w:numPr>
          <w:ilvl w:val="0"/>
          <w:numId w:val="226"/>
        </w:numPr>
      </w:pPr>
      <w:r w:rsidRPr="00EC402B">
        <w:t xml:space="preserve">Clean and controlled </w:t>
      </w:r>
      <w:r w:rsidRPr="00EC402B">
        <w:rPr>
          <w:b/>
          <w:bCs/>
        </w:rPr>
        <w:t>finishing</w:t>
      </w:r>
      <w:r w:rsidRPr="00EC402B">
        <w:t xml:space="preserve"> prevents drips, brush marks, and uneven colouration.</w:t>
      </w:r>
    </w:p>
    <w:p w:rsidR="002B796C" w:rsidRPr="00EC402B" w:rsidRDefault="008D373B" w:rsidP="002B796C">
      <w:r>
        <w:pict>
          <v:rect id="_x0000_i1369" style="width:0;height:1.5pt" o:hralign="center" o:hrstd="t" o:hr="t" fillcolor="#a0a0a0" stroked="f"/>
        </w:pict>
      </w:r>
    </w:p>
    <w:p w:rsidR="002B796C" w:rsidRPr="00EC402B" w:rsidRDefault="002B796C" w:rsidP="002B796C">
      <w:pPr>
        <w:rPr>
          <w:b/>
          <w:bCs/>
        </w:rPr>
      </w:pPr>
      <w:r w:rsidRPr="00EC402B">
        <w:rPr>
          <w:b/>
          <w:bCs/>
        </w:rPr>
        <w:t>3. Examples to Use in Facilitation</w:t>
      </w:r>
    </w:p>
    <w:p w:rsidR="002B796C" w:rsidRPr="00EC402B" w:rsidRDefault="002B796C" w:rsidP="00F72DCF">
      <w:pPr>
        <w:numPr>
          <w:ilvl w:val="0"/>
          <w:numId w:val="227"/>
        </w:numPr>
      </w:pPr>
      <w:r w:rsidRPr="00EC402B">
        <w:rPr>
          <w:b/>
          <w:bCs/>
        </w:rPr>
        <w:t>Workshop role-play</w:t>
      </w:r>
      <w:r w:rsidRPr="00EC402B">
        <w:t>: Assign groups to represent each operation and simulate a simple production line (e.g. making a footstool).</w:t>
      </w:r>
    </w:p>
    <w:p w:rsidR="002B796C" w:rsidRPr="00EC402B" w:rsidRDefault="002B796C" w:rsidP="00F72DCF">
      <w:pPr>
        <w:numPr>
          <w:ilvl w:val="0"/>
          <w:numId w:val="227"/>
        </w:numPr>
      </w:pPr>
      <w:r w:rsidRPr="00EC402B">
        <w:rPr>
          <w:b/>
          <w:bCs/>
        </w:rPr>
        <w:t>Photo gallery</w:t>
      </w:r>
      <w:r w:rsidRPr="00EC402B">
        <w:t>: Use step-by-step pictures showing machining, assembling, and finishing of one item.</w:t>
      </w:r>
    </w:p>
    <w:p w:rsidR="002B796C" w:rsidRPr="00EC402B" w:rsidRDefault="002B796C" w:rsidP="00F72DCF">
      <w:pPr>
        <w:numPr>
          <w:ilvl w:val="0"/>
          <w:numId w:val="227"/>
        </w:numPr>
      </w:pPr>
      <w:r w:rsidRPr="00EC402B">
        <w:rPr>
          <w:b/>
          <w:bCs/>
        </w:rPr>
        <w:t>Material sample board</w:t>
      </w:r>
      <w:r w:rsidRPr="00EC402B">
        <w:t>: Display raw timber, machined parts, assembled frames, and finished pieces for hands-on comparison.</w:t>
      </w:r>
    </w:p>
    <w:p w:rsidR="002B796C" w:rsidRPr="00EC402B" w:rsidRDefault="008D373B" w:rsidP="002B796C">
      <w:r>
        <w:pict>
          <v:rect id="_x0000_i1370" style="width:0;height:1.5pt" o:hralign="center" o:hrstd="t" o:hr="t" fillcolor="#a0a0a0" stroked="f"/>
        </w:pict>
      </w:r>
    </w:p>
    <w:p w:rsidR="002B796C" w:rsidRPr="00EC402B" w:rsidRDefault="002B796C" w:rsidP="002B796C">
      <w:pPr>
        <w:rPr>
          <w:b/>
          <w:bCs/>
        </w:rPr>
      </w:pPr>
      <w:r w:rsidRPr="00EC402B">
        <w:rPr>
          <w:b/>
          <w:bCs/>
        </w:rPr>
        <w:t>4. Case Study: Assembly Chaos</w:t>
      </w:r>
    </w:p>
    <w:p w:rsidR="002B796C" w:rsidRPr="00EC402B" w:rsidRDefault="002B796C" w:rsidP="002B796C">
      <w:r w:rsidRPr="00EC402B">
        <w:rPr>
          <w:b/>
          <w:bCs/>
        </w:rPr>
        <w:t>Case Title</w:t>
      </w:r>
      <w:r w:rsidRPr="00EC402B">
        <w:t xml:space="preserve">: </w:t>
      </w:r>
      <w:r w:rsidRPr="00EC402B">
        <w:rPr>
          <w:i/>
          <w:iCs/>
        </w:rPr>
        <w:t>Kabelo’s Crooked Cabinets</w:t>
      </w:r>
    </w:p>
    <w:p w:rsidR="002B796C" w:rsidRPr="00EC402B" w:rsidRDefault="002B796C" w:rsidP="002B796C">
      <w:r w:rsidRPr="00EC402B">
        <w:rPr>
          <w:b/>
          <w:bCs/>
        </w:rPr>
        <w:t>Scenario</w:t>
      </w:r>
      <w:r w:rsidRPr="00EC402B">
        <w:t>:</w:t>
      </w:r>
      <w:r w:rsidRPr="00EC402B">
        <w:br/>
        <w:t>Kabelo’s team assembled several kitchen cabinets using misaligned holes and uneven dowel positions. As a result, doors hung skew, and units could not be installed properly. It was discovered that components had been machined incorrectly due to a blunt saw blade, and no final checks were done before assembly. After reviewing their process, the team implemented quality checks between machining and assembly, reducing rework and improving output.</w:t>
      </w:r>
    </w:p>
    <w:p w:rsidR="002B796C" w:rsidRPr="00EC402B" w:rsidRDefault="002B796C" w:rsidP="002B796C">
      <w:r w:rsidRPr="00EC402B">
        <w:rPr>
          <w:b/>
          <w:bCs/>
        </w:rPr>
        <w:t>Learning Focus</w:t>
      </w:r>
      <w:r w:rsidRPr="00EC402B">
        <w:t>:</w:t>
      </w:r>
    </w:p>
    <w:p w:rsidR="002B796C" w:rsidRPr="00EC402B" w:rsidRDefault="002B796C" w:rsidP="00F72DCF">
      <w:pPr>
        <w:numPr>
          <w:ilvl w:val="0"/>
          <w:numId w:val="228"/>
        </w:numPr>
      </w:pPr>
      <w:r w:rsidRPr="00EC402B">
        <w:t>The connection between one operation and the next in the process flow</w:t>
      </w:r>
    </w:p>
    <w:p w:rsidR="002B796C" w:rsidRPr="00EC402B" w:rsidRDefault="002B796C" w:rsidP="00F72DCF">
      <w:pPr>
        <w:numPr>
          <w:ilvl w:val="0"/>
          <w:numId w:val="228"/>
        </w:numPr>
      </w:pPr>
      <w:r w:rsidRPr="00EC402B">
        <w:t>Importance of precision and inspection in each stage</w:t>
      </w:r>
    </w:p>
    <w:p w:rsidR="002B796C" w:rsidRPr="00EC402B" w:rsidRDefault="002B796C" w:rsidP="00F72DCF">
      <w:pPr>
        <w:numPr>
          <w:ilvl w:val="0"/>
          <w:numId w:val="228"/>
        </w:numPr>
      </w:pPr>
      <w:r w:rsidRPr="00EC402B">
        <w:t>How mistakes in one operation impact the entire product</w:t>
      </w:r>
    </w:p>
    <w:p w:rsidR="002B796C" w:rsidRPr="00EC402B" w:rsidRDefault="008D373B" w:rsidP="002B796C">
      <w:r>
        <w:pict>
          <v:rect id="_x0000_i1371" style="width:0;height:1.5pt" o:hralign="center" o:hrstd="t" o:hr="t" fillcolor="#a0a0a0" stroked="f"/>
        </w:pict>
      </w:r>
    </w:p>
    <w:p w:rsidR="002B796C" w:rsidRPr="00EC402B" w:rsidRDefault="002B796C" w:rsidP="002B796C">
      <w:pPr>
        <w:rPr>
          <w:b/>
          <w:bCs/>
        </w:rPr>
      </w:pPr>
    </w:p>
    <w:p w:rsidR="002B796C" w:rsidRPr="00EC402B" w:rsidRDefault="002B796C" w:rsidP="002B796C">
      <w:pPr>
        <w:rPr>
          <w:b/>
          <w:bCs/>
        </w:rPr>
      </w:pPr>
    </w:p>
    <w:p w:rsidR="002B796C" w:rsidRPr="00EC402B" w:rsidRDefault="002B796C" w:rsidP="002B796C">
      <w:pPr>
        <w:rPr>
          <w:b/>
          <w:bCs/>
        </w:rPr>
      </w:pPr>
      <w:r w:rsidRPr="00EC402B">
        <w:rPr>
          <w:b/>
          <w:bCs/>
        </w:rPr>
        <w:t>5. Critical Thinking and Engagement Questions</w:t>
      </w:r>
    </w:p>
    <w:p w:rsidR="002B796C" w:rsidRPr="00EC402B" w:rsidRDefault="002B796C" w:rsidP="00F72DCF">
      <w:pPr>
        <w:numPr>
          <w:ilvl w:val="0"/>
          <w:numId w:val="229"/>
        </w:numPr>
      </w:pPr>
      <w:r w:rsidRPr="00EC402B">
        <w:rPr>
          <w:b/>
          <w:bCs/>
        </w:rPr>
        <w:t>Why is it important to follow a specific sequence of operations in furniture production?</w:t>
      </w:r>
    </w:p>
    <w:p w:rsidR="002B796C" w:rsidRPr="00EC402B" w:rsidRDefault="002B796C" w:rsidP="00F72DCF">
      <w:pPr>
        <w:numPr>
          <w:ilvl w:val="0"/>
          <w:numId w:val="229"/>
        </w:numPr>
      </w:pPr>
      <w:r w:rsidRPr="00EC402B">
        <w:rPr>
          <w:b/>
          <w:bCs/>
        </w:rPr>
        <w:t>What happens if machining errors are not corrected before assembly?</w:t>
      </w:r>
    </w:p>
    <w:p w:rsidR="002B796C" w:rsidRPr="00EC402B" w:rsidRDefault="002B796C" w:rsidP="00F72DCF">
      <w:pPr>
        <w:numPr>
          <w:ilvl w:val="0"/>
          <w:numId w:val="229"/>
        </w:numPr>
      </w:pPr>
      <w:r w:rsidRPr="00EC402B">
        <w:rPr>
          <w:b/>
          <w:bCs/>
        </w:rPr>
        <w:t>What tools or machines have you seen used for each operation in your own workshop experience?</w:t>
      </w:r>
    </w:p>
    <w:p w:rsidR="002B796C" w:rsidRPr="00EC402B" w:rsidRDefault="002B796C" w:rsidP="00F72DCF">
      <w:pPr>
        <w:numPr>
          <w:ilvl w:val="0"/>
          <w:numId w:val="229"/>
        </w:numPr>
      </w:pPr>
      <w:r w:rsidRPr="00EC402B">
        <w:rPr>
          <w:b/>
          <w:bCs/>
        </w:rPr>
        <w:t>Why is the finishing process important for both protection and customer satisfaction?</w:t>
      </w:r>
    </w:p>
    <w:p w:rsidR="002B796C" w:rsidRPr="00EC402B" w:rsidRDefault="002B796C" w:rsidP="00F72DCF">
      <w:pPr>
        <w:numPr>
          <w:ilvl w:val="0"/>
          <w:numId w:val="229"/>
        </w:numPr>
      </w:pPr>
      <w:r w:rsidRPr="00EC402B">
        <w:rPr>
          <w:b/>
          <w:bCs/>
        </w:rPr>
        <w:t>How can teamwork and communication improve the efficiency of each operation?</w:t>
      </w:r>
    </w:p>
    <w:p w:rsidR="002B796C" w:rsidRPr="00EC402B" w:rsidRDefault="008D373B" w:rsidP="002B796C">
      <w:r>
        <w:pict>
          <v:rect id="_x0000_i1372" style="width:0;height:1.5pt" o:hralign="center" o:hrstd="t" o:hr="t" fillcolor="#a0a0a0" stroked="f"/>
        </w:pict>
      </w:r>
    </w:p>
    <w:p w:rsidR="00633A38" w:rsidRPr="00EC402B" w:rsidRDefault="00633A38" w:rsidP="00C41B93"/>
    <w:p w:rsidR="00F72DCF" w:rsidRPr="00EC402B" w:rsidRDefault="00F72DCF">
      <w:r w:rsidRPr="00EC402B">
        <w:br w:type="page"/>
      </w:r>
    </w:p>
    <w:p w:rsidR="00F72DCF" w:rsidRPr="00EC402B" w:rsidRDefault="00F72DCF" w:rsidP="00F72DCF">
      <w:pPr>
        <w:pStyle w:val="Heading3"/>
        <w:rPr>
          <w:rFonts w:ascii="Century Gothic" w:hAnsi="Century Gothic"/>
          <w:b/>
          <w:bCs/>
        </w:rPr>
      </w:pPr>
      <w:bookmarkStart w:id="89" w:name="_Toc196189633"/>
      <w:bookmarkStart w:id="90" w:name="_Toc196453352"/>
      <w:r w:rsidRPr="00EC402B">
        <w:rPr>
          <w:rFonts w:ascii="Century Gothic" w:hAnsi="Century Gothic"/>
          <w:b/>
          <w:bCs/>
        </w:rPr>
        <w:lastRenderedPageBreak/>
        <w:t>KT0503 – Routing Sheets</w:t>
      </w:r>
      <w:bookmarkEnd w:id="89"/>
      <w:bookmarkEnd w:id="90"/>
    </w:p>
    <w:p w:rsidR="00F72DCF" w:rsidRPr="00EC402B" w:rsidRDefault="00F72DCF" w:rsidP="00F72DCF">
      <w:pPr>
        <w:rPr>
          <w:b/>
          <w:bCs/>
        </w:rPr>
      </w:pPr>
    </w:p>
    <w:p w:rsidR="00F72DCF" w:rsidRPr="00EC402B" w:rsidRDefault="00F72DCF" w:rsidP="00F72DCF">
      <w:pPr>
        <w:rPr>
          <w:b/>
          <w:bCs/>
        </w:rPr>
      </w:pPr>
      <w:r w:rsidRPr="00EC402B">
        <w:rPr>
          <w:b/>
          <w:bCs/>
        </w:rPr>
        <w:t>Facilitator Notes</w:t>
      </w:r>
    </w:p>
    <w:p w:rsidR="00F72DCF" w:rsidRPr="00EC402B" w:rsidRDefault="008D373B" w:rsidP="00F72DCF">
      <w:r>
        <w:pict>
          <v:rect id="_x0000_i1373" style="width:0;height:1.5pt" o:hralign="center" o:hrstd="t" o:hr="t" fillcolor="#a0a0a0" stroked="f"/>
        </w:pict>
      </w:r>
    </w:p>
    <w:p w:rsidR="00F72DCF" w:rsidRPr="00EC402B" w:rsidRDefault="00F72DCF" w:rsidP="00F72DCF">
      <w:pPr>
        <w:rPr>
          <w:b/>
          <w:bCs/>
        </w:rPr>
      </w:pPr>
      <w:r w:rsidRPr="00EC402B">
        <w:rPr>
          <w:b/>
          <w:bCs/>
        </w:rPr>
        <w:t>1. Key Learning Objective</w:t>
      </w:r>
    </w:p>
    <w:p w:rsidR="00F72DCF" w:rsidRPr="00EC402B" w:rsidRDefault="00F72DCF" w:rsidP="00F72DCF">
      <w:r w:rsidRPr="00EC402B">
        <w:t>To enable learners to understand the purpose and function of a routing sheet in the furniture manufacturing process, and how it supports planning, coordination, and quality control across operations.</w:t>
      </w:r>
    </w:p>
    <w:p w:rsidR="00F72DCF" w:rsidRPr="00EC402B" w:rsidRDefault="00F72DCF" w:rsidP="00F72DCF">
      <w:r w:rsidRPr="00EC402B">
        <w:rPr>
          <w:b/>
          <w:bCs/>
        </w:rPr>
        <w:t>Related Internal Assessment Criterion:</w:t>
      </w:r>
    </w:p>
    <w:p w:rsidR="00F72DCF" w:rsidRPr="00EC402B" w:rsidRDefault="00F72DCF" w:rsidP="00F72DCF">
      <w:pPr>
        <w:numPr>
          <w:ilvl w:val="0"/>
          <w:numId w:val="230"/>
        </w:numPr>
      </w:pPr>
      <w:r w:rsidRPr="00EC402B">
        <w:rPr>
          <w:b/>
          <w:bCs/>
        </w:rPr>
        <w:t>IAC0505</w:t>
      </w:r>
      <w:r w:rsidRPr="00EC402B">
        <w:t xml:space="preserve">: </w:t>
      </w:r>
      <w:r w:rsidRPr="00EC402B">
        <w:rPr>
          <w:i/>
          <w:iCs/>
        </w:rPr>
        <w:t>The role of the routing sheet is described</w:t>
      </w:r>
    </w:p>
    <w:p w:rsidR="00F72DCF" w:rsidRPr="00EC402B" w:rsidRDefault="008D373B" w:rsidP="00F72DCF">
      <w:r>
        <w:pict>
          <v:rect id="_x0000_i1374" style="width:0;height:1.5pt" o:hralign="center" o:hrstd="t" o:hr="t" fillcolor="#a0a0a0" stroked="f"/>
        </w:pict>
      </w:r>
    </w:p>
    <w:p w:rsidR="00F72DCF" w:rsidRPr="00EC402B" w:rsidRDefault="00F72DCF" w:rsidP="00F72DCF">
      <w:pPr>
        <w:rPr>
          <w:b/>
          <w:bCs/>
        </w:rPr>
      </w:pPr>
      <w:r w:rsidRPr="00EC402B">
        <w:rPr>
          <w:b/>
          <w:bCs/>
        </w:rPr>
        <w:t>2. Content Overview</w:t>
      </w:r>
    </w:p>
    <w:p w:rsidR="00F72DCF" w:rsidRPr="00EC402B" w:rsidRDefault="00F72DCF" w:rsidP="00F72DCF">
      <w:pPr>
        <w:rPr>
          <w:b/>
          <w:bCs/>
        </w:rPr>
      </w:pPr>
      <w:r w:rsidRPr="00EC402B">
        <w:rPr>
          <w:b/>
          <w:bCs/>
        </w:rPr>
        <w:t>2.1 What Is a Routing Sheet?</w:t>
      </w:r>
    </w:p>
    <w:p w:rsidR="00F72DCF" w:rsidRPr="00EC402B" w:rsidRDefault="00F72DCF" w:rsidP="00F72DCF">
      <w:r w:rsidRPr="00EC402B">
        <w:t xml:space="preserve">A </w:t>
      </w:r>
      <w:r w:rsidRPr="00EC402B">
        <w:rPr>
          <w:b/>
          <w:bCs/>
        </w:rPr>
        <w:t>routing sheet</w:t>
      </w:r>
      <w:r w:rsidRPr="00EC402B">
        <w:t xml:space="preserve"> is a planning and tracking document used in furniture manufacturing to outline the </w:t>
      </w:r>
      <w:r w:rsidRPr="00EC402B">
        <w:rPr>
          <w:b/>
          <w:bCs/>
        </w:rPr>
        <w:t>sequence of operations</w:t>
      </w:r>
      <w:r w:rsidRPr="00EC402B">
        <w:t xml:space="preserve"> needed to complete a product. It acts as a step-by-step guide, showing:</w:t>
      </w:r>
    </w:p>
    <w:p w:rsidR="00F72DCF" w:rsidRPr="00EC402B" w:rsidRDefault="00F72DCF" w:rsidP="00F72DCF">
      <w:pPr>
        <w:numPr>
          <w:ilvl w:val="0"/>
          <w:numId w:val="231"/>
        </w:numPr>
      </w:pPr>
      <w:r w:rsidRPr="00EC402B">
        <w:t>Which departments or stations are involved</w:t>
      </w:r>
    </w:p>
    <w:p w:rsidR="00F72DCF" w:rsidRPr="00EC402B" w:rsidRDefault="00F72DCF" w:rsidP="00F72DCF">
      <w:pPr>
        <w:numPr>
          <w:ilvl w:val="0"/>
          <w:numId w:val="231"/>
        </w:numPr>
      </w:pPr>
      <w:r w:rsidRPr="00EC402B">
        <w:t>What each operation involves</w:t>
      </w:r>
    </w:p>
    <w:p w:rsidR="00F72DCF" w:rsidRPr="00EC402B" w:rsidRDefault="00F72DCF" w:rsidP="00F72DCF">
      <w:pPr>
        <w:numPr>
          <w:ilvl w:val="0"/>
          <w:numId w:val="231"/>
        </w:numPr>
      </w:pPr>
      <w:r w:rsidRPr="00EC402B">
        <w:t>The order in which work must be completed</w:t>
      </w:r>
    </w:p>
    <w:p w:rsidR="00F72DCF" w:rsidRPr="00EC402B" w:rsidRDefault="00F72DCF" w:rsidP="00F72DCF">
      <w:pPr>
        <w:numPr>
          <w:ilvl w:val="0"/>
          <w:numId w:val="231"/>
        </w:numPr>
      </w:pPr>
      <w:r w:rsidRPr="00EC402B">
        <w:t>Who is responsible for each stage</w:t>
      </w:r>
    </w:p>
    <w:p w:rsidR="00F72DCF" w:rsidRPr="00EC402B" w:rsidRDefault="008D373B" w:rsidP="00F72DCF">
      <w:r>
        <w:pict>
          <v:rect id="_x0000_i1375" style="width:0;height:1.5pt" o:hralign="center" o:hrstd="t" o:hr="t" fillcolor="#a0a0a0" stroked="f"/>
        </w:pict>
      </w:r>
    </w:p>
    <w:p w:rsidR="00F72DCF" w:rsidRPr="00EC402B" w:rsidRDefault="00F72DCF" w:rsidP="00F72DCF">
      <w:pPr>
        <w:rPr>
          <w:b/>
          <w:bCs/>
        </w:rPr>
      </w:pPr>
      <w:r w:rsidRPr="00EC402B">
        <w:rPr>
          <w:b/>
          <w:bCs/>
        </w:rPr>
        <w:t>2.2 What Information Does a Routing Sheet Contain?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1"/>
        <w:gridCol w:w="5835"/>
      </w:tblGrid>
      <w:tr w:rsidR="00F72DCF" w:rsidRPr="00EC402B" w:rsidTr="00F72DCF">
        <w:trPr>
          <w:tblHeader/>
          <w:tblCellSpacing w:w="15" w:type="dxa"/>
        </w:trPr>
        <w:tc>
          <w:tcPr>
            <w:tcW w:w="0" w:type="auto"/>
            <w:vAlign w:val="center"/>
            <w:hideMark/>
          </w:tcPr>
          <w:p w:rsidR="00F72DCF" w:rsidRPr="00EC402B" w:rsidRDefault="00F72DCF" w:rsidP="00F72DCF">
            <w:pPr>
              <w:rPr>
                <w:b/>
                <w:bCs/>
              </w:rPr>
            </w:pPr>
            <w:r w:rsidRPr="00EC402B">
              <w:rPr>
                <w:b/>
                <w:bCs/>
              </w:rPr>
              <w:t>Information on Routing Sheet</w:t>
            </w:r>
          </w:p>
        </w:tc>
        <w:tc>
          <w:tcPr>
            <w:tcW w:w="0" w:type="auto"/>
            <w:vAlign w:val="center"/>
            <w:hideMark/>
          </w:tcPr>
          <w:p w:rsidR="00F72DCF" w:rsidRPr="00EC402B" w:rsidRDefault="00F72DCF" w:rsidP="00F72DCF">
            <w:pPr>
              <w:rPr>
                <w:b/>
                <w:bCs/>
              </w:rPr>
            </w:pPr>
            <w:r w:rsidRPr="00EC402B">
              <w:rPr>
                <w:b/>
                <w:bCs/>
              </w:rPr>
              <w:t>Purpose</w:t>
            </w:r>
          </w:p>
        </w:tc>
      </w:tr>
      <w:tr w:rsidR="00F72DCF" w:rsidRPr="00EC402B" w:rsidTr="00F72DCF">
        <w:trPr>
          <w:tblCellSpacing w:w="15" w:type="dxa"/>
        </w:trPr>
        <w:tc>
          <w:tcPr>
            <w:tcW w:w="0" w:type="auto"/>
            <w:vAlign w:val="center"/>
            <w:hideMark/>
          </w:tcPr>
          <w:p w:rsidR="00F72DCF" w:rsidRPr="00EC402B" w:rsidRDefault="00F72DCF" w:rsidP="00F72DCF">
            <w:r w:rsidRPr="00EC402B">
              <w:t>Job number or product code</w:t>
            </w:r>
          </w:p>
        </w:tc>
        <w:tc>
          <w:tcPr>
            <w:tcW w:w="0" w:type="auto"/>
            <w:vAlign w:val="center"/>
            <w:hideMark/>
          </w:tcPr>
          <w:p w:rsidR="00F72DCF" w:rsidRPr="00EC402B" w:rsidRDefault="00F72DCF" w:rsidP="00F72DCF">
            <w:r w:rsidRPr="00EC402B">
              <w:t>Identifies the product being manufactured</w:t>
            </w:r>
          </w:p>
        </w:tc>
      </w:tr>
      <w:tr w:rsidR="00F72DCF" w:rsidRPr="00EC402B" w:rsidTr="00F72DCF">
        <w:trPr>
          <w:tblCellSpacing w:w="15" w:type="dxa"/>
        </w:trPr>
        <w:tc>
          <w:tcPr>
            <w:tcW w:w="0" w:type="auto"/>
            <w:vAlign w:val="center"/>
            <w:hideMark/>
          </w:tcPr>
          <w:p w:rsidR="00F72DCF" w:rsidRPr="00EC402B" w:rsidRDefault="00F72DCF" w:rsidP="00F72DCF">
            <w:r w:rsidRPr="00EC402B">
              <w:t>Component list</w:t>
            </w:r>
          </w:p>
        </w:tc>
        <w:tc>
          <w:tcPr>
            <w:tcW w:w="0" w:type="auto"/>
            <w:vAlign w:val="center"/>
            <w:hideMark/>
          </w:tcPr>
          <w:p w:rsidR="00F72DCF" w:rsidRPr="00EC402B" w:rsidRDefault="00F72DCF" w:rsidP="00F72DCF">
            <w:r w:rsidRPr="00EC402B">
              <w:t>Lists all parts to be produced</w:t>
            </w:r>
          </w:p>
        </w:tc>
      </w:tr>
      <w:tr w:rsidR="00F72DCF" w:rsidRPr="00EC402B" w:rsidTr="00F72DCF">
        <w:trPr>
          <w:tblCellSpacing w:w="15" w:type="dxa"/>
        </w:trPr>
        <w:tc>
          <w:tcPr>
            <w:tcW w:w="0" w:type="auto"/>
            <w:vAlign w:val="center"/>
            <w:hideMark/>
          </w:tcPr>
          <w:p w:rsidR="00F72DCF" w:rsidRPr="00EC402B" w:rsidRDefault="00F72DCF" w:rsidP="00F72DCF">
            <w:r w:rsidRPr="00EC402B">
              <w:t>Sequence of operations</w:t>
            </w:r>
          </w:p>
        </w:tc>
        <w:tc>
          <w:tcPr>
            <w:tcW w:w="0" w:type="auto"/>
            <w:vAlign w:val="center"/>
            <w:hideMark/>
          </w:tcPr>
          <w:p w:rsidR="00F72DCF" w:rsidRPr="00EC402B" w:rsidRDefault="00F72DCF" w:rsidP="00F72DCF">
            <w:r w:rsidRPr="00EC402B">
              <w:t>Ensures each task is completed in the correct order</w:t>
            </w:r>
          </w:p>
        </w:tc>
      </w:tr>
      <w:tr w:rsidR="00F72DCF" w:rsidRPr="00EC402B" w:rsidTr="00F72DCF">
        <w:trPr>
          <w:tblCellSpacing w:w="15" w:type="dxa"/>
        </w:trPr>
        <w:tc>
          <w:tcPr>
            <w:tcW w:w="0" w:type="auto"/>
            <w:vAlign w:val="center"/>
            <w:hideMark/>
          </w:tcPr>
          <w:p w:rsidR="00F72DCF" w:rsidRPr="00EC402B" w:rsidRDefault="00F72DCF" w:rsidP="00F72DCF">
            <w:r w:rsidRPr="00EC402B">
              <w:t>Department/station</w:t>
            </w:r>
          </w:p>
        </w:tc>
        <w:tc>
          <w:tcPr>
            <w:tcW w:w="0" w:type="auto"/>
            <w:vAlign w:val="center"/>
            <w:hideMark/>
          </w:tcPr>
          <w:p w:rsidR="00F72DCF" w:rsidRPr="00EC402B" w:rsidRDefault="00F72DCF" w:rsidP="00F72DCF">
            <w:r w:rsidRPr="00EC402B">
              <w:t>Shows where each step is carried out</w:t>
            </w:r>
          </w:p>
        </w:tc>
      </w:tr>
      <w:tr w:rsidR="00F72DCF" w:rsidRPr="00EC402B" w:rsidTr="00F72DCF">
        <w:trPr>
          <w:tblCellSpacing w:w="15" w:type="dxa"/>
        </w:trPr>
        <w:tc>
          <w:tcPr>
            <w:tcW w:w="0" w:type="auto"/>
            <w:vAlign w:val="center"/>
            <w:hideMark/>
          </w:tcPr>
          <w:p w:rsidR="00F72DCF" w:rsidRPr="00EC402B" w:rsidRDefault="00F72DCF" w:rsidP="00F72DCF">
            <w:r w:rsidRPr="00EC402B">
              <w:t>Time allocation per task</w:t>
            </w:r>
          </w:p>
        </w:tc>
        <w:tc>
          <w:tcPr>
            <w:tcW w:w="0" w:type="auto"/>
            <w:vAlign w:val="center"/>
            <w:hideMark/>
          </w:tcPr>
          <w:p w:rsidR="00F72DCF" w:rsidRPr="00EC402B" w:rsidRDefault="00F72DCF" w:rsidP="00F72DCF">
            <w:r w:rsidRPr="00EC402B">
              <w:t>Helps with scheduling and productivity tracking</w:t>
            </w:r>
          </w:p>
        </w:tc>
      </w:tr>
      <w:tr w:rsidR="00F72DCF" w:rsidRPr="00EC402B" w:rsidTr="00F72DCF">
        <w:trPr>
          <w:tblCellSpacing w:w="15" w:type="dxa"/>
        </w:trPr>
        <w:tc>
          <w:tcPr>
            <w:tcW w:w="0" w:type="auto"/>
            <w:vAlign w:val="center"/>
            <w:hideMark/>
          </w:tcPr>
          <w:p w:rsidR="00F72DCF" w:rsidRPr="00EC402B" w:rsidRDefault="00F72DCF" w:rsidP="00F72DCF">
            <w:r w:rsidRPr="00EC402B">
              <w:t>Space for sign-off</w:t>
            </w:r>
          </w:p>
        </w:tc>
        <w:tc>
          <w:tcPr>
            <w:tcW w:w="0" w:type="auto"/>
            <w:vAlign w:val="center"/>
            <w:hideMark/>
          </w:tcPr>
          <w:p w:rsidR="00F72DCF" w:rsidRPr="00EC402B" w:rsidRDefault="00F72DCF" w:rsidP="00F72DCF">
            <w:r w:rsidRPr="00EC402B">
              <w:t>Confirms that each step was completed and inspected</w:t>
            </w:r>
          </w:p>
        </w:tc>
      </w:tr>
    </w:tbl>
    <w:p w:rsidR="00F72DCF" w:rsidRPr="00EC402B" w:rsidRDefault="008D373B" w:rsidP="00F72DCF">
      <w:r>
        <w:pict>
          <v:rect id="_x0000_i1376" style="width:0;height:1.5pt" o:hralign="center" o:hrstd="t" o:hr="t" fillcolor="#a0a0a0" stroked="f"/>
        </w:pict>
      </w:r>
    </w:p>
    <w:p w:rsidR="00F72DCF" w:rsidRPr="00EC402B" w:rsidRDefault="00F72DCF" w:rsidP="00F72DCF">
      <w:pPr>
        <w:rPr>
          <w:b/>
          <w:bCs/>
        </w:rPr>
      </w:pPr>
    </w:p>
    <w:p w:rsidR="00F72DCF" w:rsidRPr="00EC402B" w:rsidRDefault="00F72DCF" w:rsidP="00F72DCF">
      <w:pPr>
        <w:rPr>
          <w:b/>
          <w:bCs/>
        </w:rPr>
      </w:pPr>
      <w:r w:rsidRPr="00EC402B">
        <w:rPr>
          <w:b/>
          <w:bCs/>
        </w:rPr>
        <w:t>2.3 Why Routing Sheets Are Important</w:t>
      </w:r>
    </w:p>
    <w:p w:rsidR="00F72DCF" w:rsidRPr="00EC402B" w:rsidRDefault="00F72DCF" w:rsidP="00F72DCF">
      <w:pPr>
        <w:numPr>
          <w:ilvl w:val="0"/>
          <w:numId w:val="232"/>
        </w:numPr>
      </w:pPr>
      <w:r w:rsidRPr="00EC402B">
        <w:rPr>
          <w:b/>
          <w:bCs/>
        </w:rPr>
        <w:t>Ensures smooth process flow</w:t>
      </w:r>
      <w:r w:rsidRPr="00EC402B">
        <w:t xml:space="preserve"> by providing a clear roadmap</w:t>
      </w:r>
    </w:p>
    <w:p w:rsidR="00F72DCF" w:rsidRPr="00EC402B" w:rsidRDefault="00F72DCF" w:rsidP="00F72DCF">
      <w:pPr>
        <w:numPr>
          <w:ilvl w:val="0"/>
          <w:numId w:val="232"/>
        </w:numPr>
      </w:pPr>
      <w:r w:rsidRPr="00EC402B">
        <w:rPr>
          <w:b/>
          <w:bCs/>
        </w:rPr>
        <w:t>Improves communication</w:t>
      </w:r>
      <w:r w:rsidRPr="00EC402B">
        <w:t xml:space="preserve"> between departments and workers</w:t>
      </w:r>
    </w:p>
    <w:p w:rsidR="00F72DCF" w:rsidRPr="00EC402B" w:rsidRDefault="00F72DCF" w:rsidP="00F72DCF">
      <w:pPr>
        <w:numPr>
          <w:ilvl w:val="0"/>
          <w:numId w:val="232"/>
        </w:numPr>
      </w:pPr>
      <w:r w:rsidRPr="00EC402B">
        <w:rPr>
          <w:b/>
          <w:bCs/>
        </w:rPr>
        <w:t>Tracks progress</w:t>
      </w:r>
      <w:r w:rsidRPr="00EC402B">
        <w:t xml:space="preserve"> and identifies bottlenecks or delays</w:t>
      </w:r>
    </w:p>
    <w:p w:rsidR="00F72DCF" w:rsidRPr="00EC402B" w:rsidRDefault="00F72DCF" w:rsidP="00F72DCF">
      <w:pPr>
        <w:numPr>
          <w:ilvl w:val="0"/>
          <w:numId w:val="232"/>
        </w:numPr>
      </w:pPr>
      <w:r w:rsidRPr="00EC402B">
        <w:rPr>
          <w:b/>
          <w:bCs/>
        </w:rPr>
        <w:t>Supports quality assurance</w:t>
      </w:r>
      <w:r w:rsidRPr="00EC402B">
        <w:t xml:space="preserve"> by showing accountability at each step</w:t>
      </w:r>
    </w:p>
    <w:p w:rsidR="00F72DCF" w:rsidRPr="00EC402B" w:rsidRDefault="00F72DCF" w:rsidP="00F72DCF">
      <w:pPr>
        <w:numPr>
          <w:ilvl w:val="0"/>
          <w:numId w:val="232"/>
        </w:numPr>
      </w:pPr>
      <w:r w:rsidRPr="00EC402B">
        <w:rPr>
          <w:b/>
          <w:bCs/>
        </w:rPr>
        <w:t>Assists in costing</w:t>
      </w:r>
      <w:r w:rsidRPr="00EC402B">
        <w:t xml:space="preserve"> and performance evaluation through time tracking</w:t>
      </w:r>
    </w:p>
    <w:p w:rsidR="00F72DCF" w:rsidRPr="00EC402B" w:rsidRDefault="008D373B" w:rsidP="00F72DCF">
      <w:r>
        <w:pict>
          <v:rect id="_x0000_i1377" style="width:0;height:1.5pt" o:hralign="center" o:hrstd="t" o:hr="t" fillcolor="#a0a0a0" stroked="f"/>
        </w:pict>
      </w:r>
    </w:p>
    <w:p w:rsidR="00F72DCF" w:rsidRPr="00EC402B" w:rsidRDefault="00F72DCF" w:rsidP="00F72DCF">
      <w:pPr>
        <w:rPr>
          <w:b/>
          <w:bCs/>
        </w:rPr>
      </w:pPr>
      <w:r w:rsidRPr="00EC402B">
        <w:rPr>
          <w:b/>
          <w:bCs/>
        </w:rPr>
        <w:t>3. Examples to Use in Facilitation</w:t>
      </w:r>
    </w:p>
    <w:p w:rsidR="00F72DCF" w:rsidRPr="00EC402B" w:rsidRDefault="00F72DCF" w:rsidP="00F72DCF">
      <w:pPr>
        <w:numPr>
          <w:ilvl w:val="0"/>
          <w:numId w:val="233"/>
        </w:numPr>
      </w:pPr>
      <w:r w:rsidRPr="00EC402B">
        <w:rPr>
          <w:b/>
          <w:bCs/>
        </w:rPr>
        <w:t>Sample walkthrough</w:t>
      </w:r>
      <w:r w:rsidRPr="00EC402B">
        <w:t>: Provide a printed routing sheet for a basic furniture item (e.g. coffee table) and walk through each step as a class.</w:t>
      </w:r>
    </w:p>
    <w:p w:rsidR="00F72DCF" w:rsidRPr="00EC402B" w:rsidRDefault="00F72DCF" w:rsidP="00F72DCF">
      <w:pPr>
        <w:numPr>
          <w:ilvl w:val="0"/>
          <w:numId w:val="233"/>
        </w:numPr>
      </w:pPr>
      <w:r w:rsidRPr="00EC402B">
        <w:rPr>
          <w:b/>
          <w:bCs/>
        </w:rPr>
        <w:t>Mock planning activity</w:t>
      </w:r>
      <w:r w:rsidRPr="00EC402B">
        <w:t>: Ask learners to create a simple routing sheet for a stool or small shelf.</w:t>
      </w:r>
    </w:p>
    <w:p w:rsidR="00F72DCF" w:rsidRPr="00EC402B" w:rsidRDefault="00F72DCF" w:rsidP="00F72DCF">
      <w:pPr>
        <w:numPr>
          <w:ilvl w:val="0"/>
          <w:numId w:val="233"/>
        </w:numPr>
      </w:pPr>
      <w:r w:rsidRPr="00EC402B">
        <w:rPr>
          <w:b/>
          <w:bCs/>
        </w:rPr>
        <w:t>Department role-play</w:t>
      </w:r>
      <w:r w:rsidRPr="00EC402B">
        <w:t>: Divide the class into machining, assembly, and finishing teams and use a routing sheet to coordinate a mock production task.</w:t>
      </w:r>
    </w:p>
    <w:p w:rsidR="00F72DCF" w:rsidRPr="00EC402B" w:rsidRDefault="008D373B" w:rsidP="00F72DCF">
      <w:r>
        <w:pict>
          <v:rect id="_x0000_i1378" style="width:0;height:1.5pt" o:hralign="center" o:hrstd="t" o:hr="t" fillcolor="#a0a0a0" stroked="f"/>
        </w:pict>
      </w:r>
    </w:p>
    <w:p w:rsidR="00F72DCF" w:rsidRPr="00EC402B" w:rsidRDefault="00F72DCF" w:rsidP="00F72DCF">
      <w:pPr>
        <w:rPr>
          <w:b/>
          <w:bCs/>
        </w:rPr>
      </w:pPr>
      <w:r w:rsidRPr="00EC402B">
        <w:rPr>
          <w:b/>
          <w:bCs/>
        </w:rPr>
        <w:t>4. Case Study: Lost in Production</w:t>
      </w:r>
    </w:p>
    <w:p w:rsidR="00F72DCF" w:rsidRPr="00EC402B" w:rsidRDefault="00F72DCF" w:rsidP="00F72DCF">
      <w:r w:rsidRPr="00EC402B">
        <w:rPr>
          <w:b/>
          <w:bCs/>
        </w:rPr>
        <w:t>Case Title</w:t>
      </w:r>
      <w:r w:rsidRPr="00EC402B">
        <w:t xml:space="preserve">: </w:t>
      </w:r>
      <w:r w:rsidRPr="00EC402B">
        <w:rPr>
          <w:i/>
          <w:iCs/>
        </w:rPr>
        <w:t>Routing Rescue for Zanele’s Workshop</w:t>
      </w:r>
    </w:p>
    <w:p w:rsidR="00F72DCF" w:rsidRPr="00EC402B" w:rsidRDefault="00F72DCF" w:rsidP="00F72DCF">
      <w:r w:rsidRPr="00EC402B">
        <w:rPr>
          <w:b/>
          <w:bCs/>
        </w:rPr>
        <w:t>Scenario</w:t>
      </w:r>
      <w:r w:rsidRPr="00EC402B">
        <w:t>:</w:t>
      </w:r>
      <w:r w:rsidRPr="00EC402B">
        <w:br/>
        <w:t>Zanele’s team struggled with duplicated tasks and missed steps during a furniture production order. Components were assembled before finishing, and some were incorrectly cut. The manager introduced routing sheets to guide workflow. Each department now receives clear instructions, tracks timing, and signs off on completed tasks. Mistakes decreased, and efficiency improved.</w:t>
      </w:r>
    </w:p>
    <w:p w:rsidR="00F72DCF" w:rsidRPr="00EC402B" w:rsidRDefault="00F72DCF" w:rsidP="00F72DCF">
      <w:r w:rsidRPr="00EC402B">
        <w:rPr>
          <w:b/>
          <w:bCs/>
        </w:rPr>
        <w:t>Learning Focus</w:t>
      </w:r>
      <w:r w:rsidRPr="00EC402B">
        <w:t>:</w:t>
      </w:r>
    </w:p>
    <w:p w:rsidR="00F72DCF" w:rsidRPr="00EC402B" w:rsidRDefault="00F72DCF" w:rsidP="00F72DCF">
      <w:pPr>
        <w:numPr>
          <w:ilvl w:val="0"/>
          <w:numId w:val="234"/>
        </w:numPr>
      </w:pPr>
      <w:r w:rsidRPr="00EC402B">
        <w:t>Shows how a routing sheet improves coordination and prevents errors</w:t>
      </w:r>
    </w:p>
    <w:p w:rsidR="00F72DCF" w:rsidRPr="00EC402B" w:rsidRDefault="00F72DCF" w:rsidP="00F72DCF">
      <w:pPr>
        <w:numPr>
          <w:ilvl w:val="0"/>
          <w:numId w:val="234"/>
        </w:numPr>
      </w:pPr>
      <w:r w:rsidRPr="00EC402B">
        <w:t>Highlights how process documentation contributes to productivity</w:t>
      </w:r>
    </w:p>
    <w:p w:rsidR="00F72DCF" w:rsidRPr="00EC402B" w:rsidRDefault="00F72DCF" w:rsidP="00F72DCF">
      <w:pPr>
        <w:numPr>
          <w:ilvl w:val="0"/>
          <w:numId w:val="234"/>
        </w:numPr>
      </w:pPr>
      <w:r w:rsidRPr="00EC402B">
        <w:t>Reinforces the importance of accountability in each step of production</w:t>
      </w:r>
    </w:p>
    <w:p w:rsidR="00F72DCF" w:rsidRPr="00EC402B" w:rsidRDefault="008D373B" w:rsidP="00F72DCF">
      <w:r>
        <w:pict>
          <v:rect id="_x0000_i1379" style="width:0;height:1.5pt" o:hralign="center" o:hrstd="t" o:hr="t" fillcolor="#a0a0a0" stroked="f"/>
        </w:pict>
      </w:r>
    </w:p>
    <w:p w:rsidR="00F72DCF" w:rsidRPr="00EC402B" w:rsidRDefault="00F72DCF" w:rsidP="00F72DCF">
      <w:pPr>
        <w:rPr>
          <w:b/>
          <w:bCs/>
        </w:rPr>
      </w:pPr>
      <w:r w:rsidRPr="00EC402B">
        <w:rPr>
          <w:b/>
          <w:bCs/>
        </w:rPr>
        <w:t>5. Critical Thinking and Engagement Questions</w:t>
      </w:r>
    </w:p>
    <w:p w:rsidR="00F72DCF" w:rsidRPr="00EC402B" w:rsidRDefault="00F72DCF" w:rsidP="00F72DCF">
      <w:pPr>
        <w:numPr>
          <w:ilvl w:val="0"/>
          <w:numId w:val="235"/>
        </w:numPr>
      </w:pPr>
      <w:r w:rsidRPr="00EC402B">
        <w:rPr>
          <w:b/>
          <w:bCs/>
        </w:rPr>
        <w:t>Why do you think each department must sign off on a routing sheet before it goes to the next station?</w:t>
      </w:r>
    </w:p>
    <w:p w:rsidR="00F72DCF" w:rsidRPr="00EC402B" w:rsidRDefault="00F72DCF" w:rsidP="00F72DCF">
      <w:pPr>
        <w:numPr>
          <w:ilvl w:val="0"/>
          <w:numId w:val="235"/>
        </w:numPr>
      </w:pPr>
      <w:r w:rsidRPr="00EC402B">
        <w:rPr>
          <w:b/>
          <w:bCs/>
        </w:rPr>
        <w:t>What could happen in a workshop without routing sheets or any formal process documentation?</w:t>
      </w:r>
    </w:p>
    <w:p w:rsidR="00F72DCF" w:rsidRPr="00EC402B" w:rsidRDefault="00F72DCF" w:rsidP="00F72DCF">
      <w:pPr>
        <w:numPr>
          <w:ilvl w:val="0"/>
          <w:numId w:val="235"/>
        </w:numPr>
      </w:pPr>
      <w:r w:rsidRPr="00EC402B">
        <w:rPr>
          <w:b/>
          <w:bCs/>
        </w:rPr>
        <w:lastRenderedPageBreak/>
        <w:t>How does a routing sheet help identify which part of the process is causing delays or mistakes?</w:t>
      </w:r>
    </w:p>
    <w:p w:rsidR="00F72DCF" w:rsidRPr="00EC402B" w:rsidRDefault="00F72DCF" w:rsidP="00F72DCF">
      <w:pPr>
        <w:numPr>
          <w:ilvl w:val="0"/>
          <w:numId w:val="235"/>
        </w:numPr>
      </w:pPr>
      <w:r w:rsidRPr="00EC402B">
        <w:rPr>
          <w:b/>
          <w:bCs/>
        </w:rPr>
        <w:t>In what ways could a routing sheet help a new employee understand the production flow?</w:t>
      </w:r>
    </w:p>
    <w:p w:rsidR="00F72DCF" w:rsidRPr="00EC402B" w:rsidRDefault="00F72DCF" w:rsidP="00F72DCF">
      <w:pPr>
        <w:numPr>
          <w:ilvl w:val="0"/>
          <w:numId w:val="235"/>
        </w:numPr>
      </w:pPr>
      <w:r w:rsidRPr="00EC402B">
        <w:rPr>
          <w:b/>
          <w:bCs/>
        </w:rPr>
        <w:t>What might be the result if the steps on a routing sheet are followed out of order?</w:t>
      </w:r>
    </w:p>
    <w:p w:rsidR="00F72DCF" w:rsidRPr="00EC402B" w:rsidRDefault="008D373B" w:rsidP="00F72DCF">
      <w:r>
        <w:pict>
          <v:rect id="_x0000_i1380" style="width:0;height:1.5pt" o:hralign="center" o:hrstd="t" o:hr="t" fillcolor="#a0a0a0" stroked="f"/>
        </w:pict>
      </w:r>
    </w:p>
    <w:p w:rsidR="00F72DCF" w:rsidRPr="00EC402B" w:rsidRDefault="00F72DCF">
      <w:r w:rsidRPr="00EC402B">
        <w:br w:type="page"/>
      </w:r>
    </w:p>
    <w:p w:rsidR="00F72DCF" w:rsidRPr="00EC402B" w:rsidRDefault="00F72DCF" w:rsidP="00F72DCF">
      <w:pPr>
        <w:pStyle w:val="Heading3"/>
        <w:rPr>
          <w:rFonts w:ascii="Century Gothic" w:hAnsi="Century Gothic"/>
          <w:b/>
          <w:bCs/>
        </w:rPr>
      </w:pPr>
      <w:bookmarkStart w:id="91" w:name="_Toc196189634"/>
      <w:bookmarkStart w:id="92" w:name="_Toc196453353"/>
      <w:r w:rsidRPr="00EC402B">
        <w:rPr>
          <w:rFonts w:ascii="Century Gothic" w:hAnsi="Century Gothic"/>
          <w:b/>
          <w:bCs/>
        </w:rPr>
        <w:lastRenderedPageBreak/>
        <w:t>KT0504 – Cutting Lists</w:t>
      </w:r>
      <w:bookmarkEnd w:id="91"/>
      <w:bookmarkEnd w:id="92"/>
    </w:p>
    <w:p w:rsidR="00F72DCF" w:rsidRPr="00EC402B" w:rsidRDefault="00F72DCF" w:rsidP="00F72DCF">
      <w:pPr>
        <w:rPr>
          <w:b/>
          <w:bCs/>
        </w:rPr>
      </w:pPr>
    </w:p>
    <w:p w:rsidR="00F72DCF" w:rsidRPr="00EC402B" w:rsidRDefault="00F72DCF" w:rsidP="00F72DCF">
      <w:pPr>
        <w:rPr>
          <w:b/>
          <w:bCs/>
        </w:rPr>
      </w:pPr>
      <w:r w:rsidRPr="00EC402B">
        <w:rPr>
          <w:b/>
          <w:bCs/>
        </w:rPr>
        <w:t>Facilitator Notes</w:t>
      </w:r>
    </w:p>
    <w:p w:rsidR="00F72DCF" w:rsidRPr="00EC402B" w:rsidRDefault="008D373B" w:rsidP="00F72DCF">
      <w:r>
        <w:pict>
          <v:rect id="_x0000_i1381" style="width:0;height:1.5pt" o:hralign="center" o:hrstd="t" o:hr="t" fillcolor="#a0a0a0" stroked="f"/>
        </w:pict>
      </w:r>
    </w:p>
    <w:p w:rsidR="00F72DCF" w:rsidRPr="00EC402B" w:rsidRDefault="00F72DCF" w:rsidP="00F72DCF">
      <w:pPr>
        <w:rPr>
          <w:b/>
          <w:bCs/>
        </w:rPr>
      </w:pPr>
      <w:r w:rsidRPr="00EC402B">
        <w:rPr>
          <w:b/>
          <w:bCs/>
        </w:rPr>
        <w:t>1. Key Learning Objective</w:t>
      </w:r>
    </w:p>
    <w:p w:rsidR="00F72DCF" w:rsidRPr="00EC402B" w:rsidRDefault="00F72DCF" w:rsidP="00F72DCF">
      <w:r w:rsidRPr="00EC402B">
        <w:t>To enable learners to understand what a cutting list is, what information it contains, and how it contributes to accurate production planning, material preparation, and manufacturing efficiency.</w:t>
      </w:r>
    </w:p>
    <w:p w:rsidR="00F72DCF" w:rsidRPr="00EC402B" w:rsidRDefault="00F72DCF" w:rsidP="00F72DCF">
      <w:r w:rsidRPr="00EC402B">
        <w:rPr>
          <w:b/>
          <w:bCs/>
        </w:rPr>
        <w:t>Related Internal Assessment Criterion:</w:t>
      </w:r>
    </w:p>
    <w:p w:rsidR="00F72DCF" w:rsidRPr="00EC402B" w:rsidRDefault="00F72DCF" w:rsidP="00F72DCF">
      <w:pPr>
        <w:numPr>
          <w:ilvl w:val="0"/>
          <w:numId w:val="236"/>
        </w:numPr>
      </w:pPr>
      <w:r w:rsidRPr="00EC402B">
        <w:rPr>
          <w:b/>
          <w:bCs/>
        </w:rPr>
        <w:t>IAC0506</w:t>
      </w:r>
      <w:r w:rsidRPr="00EC402B">
        <w:t xml:space="preserve">: </w:t>
      </w:r>
      <w:r w:rsidRPr="00EC402B">
        <w:rPr>
          <w:i/>
          <w:iCs/>
        </w:rPr>
        <w:t>Job card information such as component sizes and details, shoulder-to-shoulder size and chemicals to use is explained</w:t>
      </w:r>
    </w:p>
    <w:p w:rsidR="00F72DCF" w:rsidRPr="00EC402B" w:rsidRDefault="008D373B" w:rsidP="00F72DCF">
      <w:r>
        <w:pict>
          <v:rect id="_x0000_i1382" style="width:0;height:1.5pt" o:hralign="center" o:hrstd="t" o:hr="t" fillcolor="#a0a0a0" stroked="f"/>
        </w:pict>
      </w:r>
    </w:p>
    <w:p w:rsidR="00F72DCF" w:rsidRPr="00EC402B" w:rsidRDefault="00F72DCF" w:rsidP="00F72DCF">
      <w:pPr>
        <w:rPr>
          <w:b/>
          <w:bCs/>
        </w:rPr>
      </w:pPr>
      <w:r w:rsidRPr="00EC402B">
        <w:rPr>
          <w:b/>
          <w:bCs/>
        </w:rPr>
        <w:t>2. Content Overview</w:t>
      </w:r>
    </w:p>
    <w:p w:rsidR="00F72DCF" w:rsidRPr="00EC402B" w:rsidRDefault="00F72DCF" w:rsidP="00F72DCF">
      <w:pPr>
        <w:rPr>
          <w:b/>
          <w:bCs/>
        </w:rPr>
      </w:pPr>
      <w:r w:rsidRPr="00EC402B">
        <w:rPr>
          <w:b/>
          <w:bCs/>
        </w:rPr>
        <w:t>2.1 What Is a Cutting List?</w:t>
      </w:r>
    </w:p>
    <w:p w:rsidR="00F72DCF" w:rsidRPr="00EC402B" w:rsidRDefault="00F72DCF" w:rsidP="00F72DCF">
      <w:r w:rsidRPr="00EC402B">
        <w:t xml:space="preserve">A </w:t>
      </w:r>
      <w:r w:rsidRPr="00EC402B">
        <w:rPr>
          <w:b/>
          <w:bCs/>
        </w:rPr>
        <w:t>cutting list</w:t>
      </w:r>
      <w:r w:rsidRPr="00EC402B">
        <w:t xml:space="preserve"> is a document that provides detailed measurements and descriptions of each component to be cut from raw material during the production process. It forms part of the </w:t>
      </w:r>
      <w:r w:rsidRPr="00EC402B">
        <w:rPr>
          <w:b/>
          <w:bCs/>
        </w:rPr>
        <w:t>job card</w:t>
      </w:r>
      <w:r w:rsidRPr="00EC402B">
        <w:t xml:space="preserve"> or </w:t>
      </w:r>
      <w:r w:rsidRPr="00EC402B">
        <w:rPr>
          <w:b/>
          <w:bCs/>
        </w:rPr>
        <w:t>work instruction</w:t>
      </w:r>
      <w:r w:rsidRPr="00EC402B">
        <w:t xml:space="preserve"> for the workshop.</w:t>
      </w:r>
    </w:p>
    <w:p w:rsidR="00F72DCF" w:rsidRPr="00EC402B" w:rsidRDefault="008D373B" w:rsidP="00F72DCF">
      <w:r>
        <w:pict>
          <v:rect id="_x0000_i1383" style="width:0;height:1.5pt" o:hralign="center" o:hrstd="t" o:hr="t" fillcolor="#a0a0a0" stroked="f"/>
        </w:pict>
      </w:r>
    </w:p>
    <w:p w:rsidR="00F72DCF" w:rsidRPr="00EC402B" w:rsidRDefault="00F72DCF" w:rsidP="00F72DCF">
      <w:pPr>
        <w:rPr>
          <w:b/>
          <w:bCs/>
        </w:rPr>
      </w:pPr>
      <w:r w:rsidRPr="00EC402B">
        <w:rPr>
          <w:b/>
          <w:bCs/>
        </w:rPr>
        <w:t>2.2 What Information Does a Cutting List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1"/>
        <w:gridCol w:w="5135"/>
      </w:tblGrid>
      <w:tr w:rsidR="00F72DCF" w:rsidRPr="00EC402B" w:rsidTr="00F72DCF">
        <w:trPr>
          <w:tblHeader/>
          <w:tblCellSpacing w:w="15" w:type="dxa"/>
        </w:trPr>
        <w:tc>
          <w:tcPr>
            <w:tcW w:w="0" w:type="auto"/>
            <w:vAlign w:val="center"/>
            <w:hideMark/>
          </w:tcPr>
          <w:p w:rsidR="00F72DCF" w:rsidRPr="00EC402B" w:rsidRDefault="00F72DCF" w:rsidP="00F72DCF">
            <w:pPr>
              <w:rPr>
                <w:b/>
                <w:bCs/>
              </w:rPr>
            </w:pPr>
            <w:r w:rsidRPr="00EC402B">
              <w:rPr>
                <w:b/>
                <w:bCs/>
              </w:rPr>
              <w:t>Information</w:t>
            </w:r>
          </w:p>
        </w:tc>
        <w:tc>
          <w:tcPr>
            <w:tcW w:w="0" w:type="auto"/>
            <w:vAlign w:val="center"/>
            <w:hideMark/>
          </w:tcPr>
          <w:p w:rsidR="00F72DCF" w:rsidRPr="00EC402B" w:rsidRDefault="00F72DCF" w:rsidP="00F72DCF">
            <w:pPr>
              <w:rPr>
                <w:b/>
                <w:bCs/>
              </w:rPr>
            </w:pPr>
            <w:r w:rsidRPr="00EC402B">
              <w:rPr>
                <w:b/>
                <w:bCs/>
              </w:rPr>
              <w:t>Purpose</w:t>
            </w:r>
          </w:p>
        </w:tc>
      </w:tr>
      <w:tr w:rsidR="00F72DCF" w:rsidRPr="00EC402B" w:rsidTr="00F72DCF">
        <w:trPr>
          <w:tblCellSpacing w:w="15" w:type="dxa"/>
        </w:trPr>
        <w:tc>
          <w:tcPr>
            <w:tcW w:w="0" w:type="auto"/>
            <w:vAlign w:val="center"/>
            <w:hideMark/>
          </w:tcPr>
          <w:p w:rsidR="00F72DCF" w:rsidRPr="00EC402B" w:rsidRDefault="00F72DCF" w:rsidP="00F72DCF">
            <w:r w:rsidRPr="00EC402B">
              <w:t>Component names</w:t>
            </w:r>
          </w:p>
        </w:tc>
        <w:tc>
          <w:tcPr>
            <w:tcW w:w="0" w:type="auto"/>
            <w:vAlign w:val="center"/>
            <w:hideMark/>
          </w:tcPr>
          <w:p w:rsidR="00F72DCF" w:rsidRPr="00EC402B" w:rsidRDefault="00F72DCF" w:rsidP="00F72DCF">
            <w:r w:rsidRPr="00EC402B">
              <w:t>Identifies each piece to be cut (e.g. side panel, top)</w:t>
            </w:r>
          </w:p>
        </w:tc>
      </w:tr>
      <w:tr w:rsidR="00F72DCF" w:rsidRPr="00EC402B" w:rsidTr="00F72DCF">
        <w:trPr>
          <w:tblCellSpacing w:w="15" w:type="dxa"/>
        </w:trPr>
        <w:tc>
          <w:tcPr>
            <w:tcW w:w="0" w:type="auto"/>
            <w:vAlign w:val="center"/>
            <w:hideMark/>
          </w:tcPr>
          <w:p w:rsidR="00F72DCF" w:rsidRPr="00EC402B" w:rsidRDefault="00F72DCF" w:rsidP="00F72DCF">
            <w:r w:rsidRPr="00EC402B">
              <w:t>Dimensions (length × width × thickness)</w:t>
            </w:r>
          </w:p>
        </w:tc>
        <w:tc>
          <w:tcPr>
            <w:tcW w:w="0" w:type="auto"/>
            <w:vAlign w:val="center"/>
            <w:hideMark/>
          </w:tcPr>
          <w:p w:rsidR="00F72DCF" w:rsidRPr="00EC402B" w:rsidRDefault="00F72DCF" w:rsidP="00F72DCF">
            <w:r w:rsidRPr="00EC402B">
              <w:t>Guides accurate cutting</w:t>
            </w:r>
          </w:p>
        </w:tc>
      </w:tr>
      <w:tr w:rsidR="00F72DCF" w:rsidRPr="00EC402B" w:rsidTr="00F72DCF">
        <w:trPr>
          <w:tblCellSpacing w:w="15" w:type="dxa"/>
        </w:trPr>
        <w:tc>
          <w:tcPr>
            <w:tcW w:w="0" w:type="auto"/>
            <w:vAlign w:val="center"/>
            <w:hideMark/>
          </w:tcPr>
          <w:p w:rsidR="00F72DCF" w:rsidRPr="00EC402B" w:rsidRDefault="00F72DCF" w:rsidP="00F72DCF">
            <w:r w:rsidRPr="00EC402B">
              <w:t>Quantity of each component</w:t>
            </w:r>
          </w:p>
        </w:tc>
        <w:tc>
          <w:tcPr>
            <w:tcW w:w="0" w:type="auto"/>
            <w:vAlign w:val="center"/>
            <w:hideMark/>
          </w:tcPr>
          <w:p w:rsidR="00F72DCF" w:rsidRPr="00EC402B" w:rsidRDefault="00F72DCF" w:rsidP="00F72DCF">
            <w:r w:rsidRPr="00EC402B">
              <w:t>Ensures sufficient pieces are produced</w:t>
            </w:r>
          </w:p>
        </w:tc>
      </w:tr>
      <w:tr w:rsidR="00F72DCF" w:rsidRPr="00EC402B" w:rsidTr="00F72DCF">
        <w:trPr>
          <w:tblCellSpacing w:w="15" w:type="dxa"/>
        </w:trPr>
        <w:tc>
          <w:tcPr>
            <w:tcW w:w="0" w:type="auto"/>
            <w:vAlign w:val="center"/>
            <w:hideMark/>
          </w:tcPr>
          <w:p w:rsidR="00F72DCF" w:rsidRPr="00EC402B" w:rsidRDefault="00F72DCF" w:rsidP="00F72DCF">
            <w:r w:rsidRPr="00EC402B">
              <w:t>Shoulder-to-shoulder sizes</w:t>
            </w:r>
          </w:p>
        </w:tc>
        <w:tc>
          <w:tcPr>
            <w:tcW w:w="0" w:type="auto"/>
            <w:vAlign w:val="center"/>
            <w:hideMark/>
          </w:tcPr>
          <w:p w:rsidR="00F72DCF" w:rsidRPr="00EC402B" w:rsidRDefault="00F72DCF" w:rsidP="00F72DCF">
            <w:r w:rsidRPr="00EC402B">
              <w:t>Accounts for joinery overlaps and machining</w:t>
            </w:r>
          </w:p>
        </w:tc>
      </w:tr>
      <w:tr w:rsidR="00F72DCF" w:rsidRPr="00EC402B" w:rsidTr="00F72DCF">
        <w:trPr>
          <w:tblCellSpacing w:w="15" w:type="dxa"/>
        </w:trPr>
        <w:tc>
          <w:tcPr>
            <w:tcW w:w="0" w:type="auto"/>
            <w:vAlign w:val="center"/>
            <w:hideMark/>
          </w:tcPr>
          <w:p w:rsidR="00F72DCF" w:rsidRPr="00EC402B" w:rsidRDefault="00F72DCF" w:rsidP="00F72DCF">
            <w:r w:rsidRPr="00EC402B">
              <w:t>Material type (e.g. pine, MDF)</w:t>
            </w:r>
          </w:p>
        </w:tc>
        <w:tc>
          <w:tcPr>
            <w:tcW w:w="0" w:type="auto"/>
            <w:vAlign w:val="center"/>
            <w:hideMark/>
          </w:tcPr>
          <w:p w:rsidR="00F72DCF" w:rsidRPr="00EC402B" w:rsidRDefault="00F72DCF" w:rsidP="00F72DCF">
            <w:r w:rsidRPr="00EC402B">
              <w:t>Helps select the correct board or timber</w:t>
            </w:r>
          </w:p>
        </w:tc>
      </w:tr>
      <w:tr w:rsidR="00F72DCF" w:rsidRPr="00EC402B" w:rsidTr="00F72DCF">
        <w:trPr>
          <w:tblCellSpacing w:w="15" w:type="dxa"/>
        </w:trPr>
        <w:tc>
          <w:tcPr>
            <w:tcW w:w="0" w:type="auto"/>
            <w:vAlign w:val="center"/>
            <w:hideMark/>
          </w:tcPr>
          <w:p w:rsidR="00F72DCF" w:rsidRPr="00EC402B" w:rsidRDefault="00F72DCF" w:rsidP="00F72DCF">
            <w:r w:rsidRPr="00EC402B">
              <w:t>Notes on edge finishing or laminates</w:t>
            </w:r>
          </w:p>
        </w:tc>
        <w:tc>
          <w:tcPr>
            <w:tcW w:w="0" w:type="auto"/>
            <w:vAlign w:val="center"/>
            <w:hideMark/>
          </w:tcPr>
          <w:p w:rsidR="00F72DCF" w:rsidRPr="00EC402B" w:rsidRDefault="00F72DCF" w:rsidP="00F72DCF">
            <w:r w:rsidRPr="00EC402B">
              <w:t>Informs about extra work needed post-cutting</w:t>
            </w:r>
          </w:p>
        </w:tc>
      </w:tr>
      <w:tr w:rsidR="00F72DCF" w:rsidRPr="00EC402B" w:rsidTr="00F72DCF">
        <w:trPr>
          <w:tblCellSpacing w:w="15" w:type="dxa"/>
        </w:trPr>
        <w:tc>
          <w:tcPr>
            <w:tcW w:w="0" w:type="auto"/>
            <w:vAlign w:val="center"/>
            <w:hideMark/>
          </w:tcPr>
          <w:p w:rsidR="00F72DCF" w:rsidRPr="00EC402B" w:rsidRDefault="00F72DCF" w:rsidP="00F72DCF">
            <w:r w:rsidRPr="00EC402B">
              <w:t>Chemicals (if applicable)</w:t>
            </w:r>
          </w:p>
        </w:tc>
        <w:tc>
          <w:tcPr>
            <w:tcW w:w="0" w:type="auto"/>
            <w:vAlign w:val="center"/>
            <w:hideMark/>
          </w:tcPr>
          <w:p w:rsidR="00F72DCF" w:rsidRPr="00EC402B" w:rsidRDefault="00F72DCF" w:rsidP="00F72DCF">
            <w:r w:rsidRPr="00EC402B">
              <w:t>Specifies adhesives, sealants, or surface treatments</w:t>
            </w:r>
          </w:p>
        </w:tc>
      </w:tr>
    </w:tbl>
    <w:p w:rsidR="00F72DCF" w:rsidRPr="00EC402B" w:rsidRDefault="008D373B" w:rsidP="00F72DCF">
      <w:r>
        <w:pict>
          <v:rect id="_x0000_i1384" style="width:0;height:1.5pt" o:hralign="center" o:hrstd="t" o:hr="t" fillcolor="#a0a0a0" stroked="f"/>
        </w:pict>
      </w:r>
    </w:p>
    <w:p w:rsidR="00F72DCF" w:rsidRPr="00EC402B" w:rsidRDefault="00F72DCF" w:rsidP="00F72DCF">
      <w:pPr>
        <w:rPr>
          <w:b/>
          <w:bCs/>
        </w:rPr>
      </w:pPr>
      <w:r w:rsidRPr="00EC402B">
        <w:rPr>
          <w:b/>
          <w:bCs/>
        </w:rPr>
        <w:t>2.3 Why Cutting Lists Are Important</w:t>
      </w:r>
    </w:p>
    <w:p w:rsidR="00F72DCF" w:rsidRPr="00EC402B" w:rsidRDefault="00F72DCF" w:rsidP="00F72DCF">
      <w:pPr>
        <w:numPr>
          <w:ilvl w:val="0"/>
          <w:numId w:val="237"/>
        </w:numPr>
      </w:pPr>
      <w:r w:rsidRPr="00EC402B">
        <w:rPr>
          <w:b/>
          <w:bCs/>
        </w:rPr>
        <w:lastRenderedPageBreak/>
        <w:t>Ensure accurate material use</w:t>
      </w:r>
      <w:r w:rsidRPr="00EC402B">
        <w:t xml:space="preserve"> and reduce waste</w:t>
      </w:r>
    </w:p>
    <w:p w:rsidR="00F72DCF" w:rsidRPr="00EC402B" w:rsidRDefault="00F72DCF" w:rsidP="00F72DCF">
      <w:pPr>
        <w:numPr>
          <w:ilvl w:val="0"/>
          <w:numId w:val="237"/>
        </w:numPr>
      </w:pPr>
      <w:r w:rsidRPr="00EC402B">
        <w:rPr>
          <w:b/>
          <w:bCs/>
        </w:rPr>
        <w:t>Save time</w:t>
      </w:r>
      <w:r w:rsidRPr="00EC402B">
        <w:t xml:space="preserve"> by avoiding repeated measuring and planning during cutting</w:t>
      </w:r>
    </w:p>
    <w:p w:rsidR="00F72DCF" w:rsidRPr="00EC402B" w:rsidRDefault="00F72DCF" w:rsidP="00F72DCF">
      <w:pPr>
        <w:numPr>
          <w:ilvl w:val="0"/>
          <w:numId w:val="237"/>
        </w:numPr>
      </w:pPr>
      <w:r w:rsidRPr="00EC402B">
        <w:rPr>
          <w:b/>
          <w:bCs/>
        </w:rPr>
        <w:t>Help prevent errors</w:t>
      </w:r>
      <w:r w:rsidRPr="00EC402B">
        <w:t xml:space="preserve"> and mismatched components</w:t>
      </w:r>
    </w:p>
    <w:p w:rsidR="00F72DCF" w:rsidRPr="00EC402B" w:rsidRDefault="00F72DCF" w:rsidP="00F72DCF">
      <w:pPr>
        <w:numPr>
          <w:ilvl w:val="0"/>
          <w:numId w:val="237"/>
        </w:numPr>
      </w:pPr>
      <w:r w:rsidRPr="00EC402B">
        <w:rPr>
          <w:b/>
          <w:bCs/>
        </w:rPr>
        <w:t>Guide the cutting operator</w:t>
      </w:r>
      <w:r w:rsidRPr="00EC402B">
        <w:t xml:space="preserve"> clearly and consistently</w:t>
      </w:r>
    </w:p>
    <w:p w:rsidR="00F72DCF" w:rsidRPr="00EC402B" w:rsidRDefault="00F72DCF" w:rsidP="00F72DCF">
      <w:pPr>
        <w:numPr>
          <w:ilvl w:val="0"/>
          <w:numId w:val="237"/>
        </w:numPr>
      </w:pPr>
      <w:r w:rsidRPr="00EC402B">
        <w:rPr>
          <w:b/>
          <w:bCs/>
        </w:rPr>
        <w:t>Assist with costing</w:t>
      </w:r>
      <w:r w:rsidRPr="00EC402B">
        <w:t>, stock control, and project planning</w:t>
      </w:r>
    </w:p>
    <w:p w:rsidR="00F72DCF" w:rsidRPr="00EC402B" w:rsidRDefault="008D373B" w:rsidP="00F72DCF">
      <w:r>
        <w:pict>
          <v:rect id="_x0000_i1385" style="width:0;height:1.5pt" o:hralign="center" o:hrstd="t" o:hr="t" fillcolor="#a0a0a0" stroked="f"/>
        </w:pict>
      </w:r>
    </w:p>
    <w:p w:rsidR="00F72DCF" w:rsidRPr="00EC402B" w:rsidRDefault="00F72DCF" w:rsidP="00F72DCF">
      <w:pPr>
        <w:rPr>
          <w:b/>
          <w:bCs/>
        </w:rPr>
      </w:pPr>
      <w:r w:rsidRPr="00EC402B">
        <w:rPr>
          <w:b/>
          <w:bCs/>
        </w:rPr>
        <w:t>3. Examples to Use in Facilitation</w:t>
      </w:r>
    </w:p>
    <w:p w:rsidR="00F72DCF" w:rsidRPr="00EC402B" w:rsidRDefault="00F72DCF" w:rsidP="00F72DCF">
      <w:pPr>
        <w:numPr>
          <w:ilvl w:val="0"/>
          <w:numId w:val="238"/>
        </w:numPr>
      </w:pPr>
      <w:r w:rsidRPr="00EC402B">
        <w:rPr>
          <w:b/>
          <w:bCs/>
        </w:rPr>
        <w:t>Sample analysis</w:t>
      </w:r>
      <w:r w:rsidRPr="00EC402B">
        <w:t>: Provide a sample cutting list for a bedside table and discuss how it links to each furniture component.</w:t>
      </w:r>
    </w:p>
    <w:p w:rsidR="00F72DCF" w:rsidRPr="00EC402B" w:rsidRDefault="00F72DCF" w:rsidP="00F72DCF">
      <w:pPr>
        <w:numPr>
          <w:ilvl w:val="0"/>
          <w:numId w:val="238"/>
        </w:numPr>
      </w:pPr>
      <w:r w:rsidRPr="00EC402B">
        <w:rPr>
          <w:b/>
          <w:bCs/>
        </w:rPr>
        <w:t>Group activity</w:t>
      </w:r>
      <w:r w:rsidRPr="00EC402B">
        <w:t>: Ask learners to write a cutting list based on a simple furniture sketch (e.g. stool or shelf).</w:t>
      </w:r>
    </w:p>
    <w:p w:rsidR="00F72DCF" w:rsidRPr="00EC402B" w:rsidRDefault="00F72DCF" w:rsidP="00F72DCF">
      <w:pPr>
        <w:numPr>
          <w:ilvl w:val="0"/>
          <w:numId w:val="238"/>
        </w:numPr>
      </w:pPr>
      <w:r w:rsidRPr="00EC402B">
        <w:rPr>
          <w:b/>
          <w:bCs/>
        </w:rPr>
        <w:t>Measuring demonstration</w:t>
      </w:r>
      <w:r w:rsidRPr="00EC402B">
        <w:t>: Use timber or cardboard to illustrate how cutting list measurements are applied in practice.</w:t>
      </w:r>
    </w:p>
    <w:p w:rsidR="00F72DCF" w:rsidRPr="00EC402B" w:rsidRDefault="008D373B" w:rsidP="00F72DCF">
      <w:r>
        <w:pict>
          <v:rect id="_x0000_i1386" style="width:0;height:1.5pt" o:hralign="center" o:hrstd="t" o:hr="t" fillcolor="#a0a0a0" stroked="f"/>
        </w:pict>
      </w:r>
    </w:p>
    <w:p w:rsidR="00F72DCF" w:rsidRPr="00EC402B" w:rsidRDefault="00F72DCF" w:rsidP="00F72DCF">
      <w:pPr>
        <w:rPr>
          <w:b/>
          <w:bCs/>
        </w:rPr>
      </w:pPr>
      <w:r w:rsidRPr="00EC402B">
        <w:rPr>
          <w:b/>
          <w:bCs/>
        </w:rPr>
        <w:t>4. Case Study: Cutting It Close</w:t>
      </w:r>
    </w:p>
    <w:p w:rsidR="00F72DCF" w:rsidRPr="00EC402B" w:rsidRDefault="00F72DCF" w:rsidP="00F72DCF">
      <w:r w:rsidRPr="00EC402B">
        <w:rPr>
          <w:b/>
          <w:bCs/>
        </w:rPr>
        <w:t>Case Title</w:t>
      </w:r>
      <w:r w:rsidRPr="00EC402B">
        <w:t xml:space="preserve">: </w:t>
      </w:r>
      <w:r w:rsidRPr="00EC402B">
        <w:rPr>
          <w:i/>
          <w:iCs/>
        </w:rPr>
        <w:t>Lwazi’s Miscalculation</w:t>
      </w:r>
    </w:p>
    <w:p w:rsidR="00F72DCF" w:rsidRPr="00EC402B" w:rsidRDefault="00F72DCF" w:rsidP="00F72DCF">
      <w:r w:rsidRPr="00EC402B">
        <w:rPr>
          <w:b/>
          <w:bCs/>
        </w:rPr>
        <w:t>Scenario</w:t>
      </w:r>
      <w:r w:rsidRPr="00EC402B">
        <w:t>:</w:t>
      </w:r>
      <w:r w:rsidRPr="00EC402B">
        <w:br/>
        <w:t>Lwazi was asked to prepare materials for a batch of cabinets. He measured and cut parts by eye, without using the job card or cutting list. Several components were short, and materials were wasted. After retraining, Lwazi now prepares cutting lists before every job. Material wastage dropped, and assembly became more accurate.</w:t>
      </w:r>
    </w:p>
    <w:p w:rsidR="00F72DCF" w:rsidRPr="00EC402B" w:rsidRDefault="00F72DCF" w:rsidP="00F72DCF">
      <w:r w:rsidRPr="00EC402B">
        <w:rPr>
          <w:b/>
          <w:bCs/>
        </w:rPr>
        <w:t>Learning Focus</w:t>
      </w:r>
      <w:r w:rsidRPr="00EC402B">
        <w:t>:</w:t>
      </w:r>
    </w:p>
    <w:p w:rsidR="00F72DCF" w:rsidRPr="00EC402B" w:rsidRDefault="00F72DCF" w:rsidP="00F72DCF">
      <w:pPr>
        <w:numPr>
          <w:ilvl w:val="0"/>
          <w:numId w:val="239"/>
        </w:numPr>
      </w:pPr>
      <w:r w:rsidRPr="00EC402B">
        <w:t>Emphasises the link between planning and material efficiency</w:t>
      </w:r>
    </w:p>
    <w:p w:rsidR="00F72DCF" w:rsidRPr="00EC402B" w:rsidRDefault="00F72DCF" w:rsidP="00F72DCF">
      <w:pPr>
        <w:numPr>
          <w:ilvl w:val="0"/>
          <w:numId w:val="239"/>
        </w:numPr>
      </w:pPr>
      <w:r w:rsidRPr="00EC402B">
        <w:t>Demonstrates how cutting errors affect downstream operations</w:t>
      </w:r>
    </w:p>
    <w:p w:rsidR="00F72DCF" w:rsidRPr="00EC402B" w:rsidRDefault="00F72DCF" w:rsidP="00F72DCF">
      <w:pPr>
        <w:numPr>
          <w:ilvl w:val="0"/>
          <w:numId w:val="239"/>
        </w:numPr>
      </w:pPr>
      <w:r w:rsidRPr="00EC402B">
        <w:t>Promotes use of formal documentation to improve quality</w:t>
      </w:r>
    </w:p>
    <w:p w:rsidR="00F72DCF" w:rsidRPr="00EC402B" w:rsidRDefault="008D373B" w:rsidP="00F72DCF">
      <w:r>
        <w:pict>
          <v:rect id="_x0000_i1387" style="width:0;height:1.5pt" o:hralign="center" o:hrstd="t" o:hr="t" fillcolor="#a0a0a0" stroked="f"/>
        </w:pict>
      </w:r>
    </w:p>
    <w:p w:rsidR="00F72DCF" w:rsidRPr="00EC402B" w:rsidRDefault="00F72DCF" w:rsidP="00F72DCF">
      <w:pPr>
        <w:rPr>
          <w:b/>
          <w:bCs/>
        </w:rPr>
      </w:pPr>
      <w:r w:rsidRPr="00EC402B">
        <w:rPr>
          <w:b/>
          <w:bCs/>
        </w:rPr>
        <w:t>5. Critical Thinking and Engagement Questions</w:t>
      </w:r>
    </w:p>
    <w:p w:rsidR="00F72DCF" w:rsidRPr="00EC402B" w:rsidRDefault="00F72DCF" w:rsidP="00F72DCF">
      <w:pPr>
        <w:numPr>
          <w:ilvl w:val="0"/>
          <w:numId w:val="240"/>
        </w:numPr>
      </w:pPr>
      <w:r w:rsidRPr="00EC402B">
        <w:rPr>
          <w:b/>
          <w:bCs/>
        </w:rPr>
        <w:t>What could happen if components are cut without following a cutting list?</w:t>
      </w:r>
    </w:p>
    <w:p w:rsidR="00F72DCF" w:rsidRPr="00EC402B" w:rsidRDefault="00F72DCF" w:rsidP="00F72DCF">
      <w:pPr>
        <w:numPr>
          <w:ilvl w:val="0"/>
          <w:numId w:val="240"/>
        </w:numPr>
      </w:pPr>
      <w:r w:rsidRPr="00EC402B">
        <w:rPr>
          <w:b/>
          <w:bCs/>
        </w:rPr>
        <w:t>Why must component sizes on the cutting list be accurate to the millimetre?</w:t>
      </w:r>
    </w:p>
    <w:p w:rsidR="00F72DCF" w:rsidRPr="00EC402B" w:rsidRDefault="00F72DCF" w:rsidP="00F72DCF">
      <w:pPr>
        <w:numPr>
          <w:ilvl w:val="0"/>
          <w:numId w:val="240"/>
        </w:numPr>
      </w:pPr>
      <w:r w:rsidRPr="00EC402B">
        <w:rPr>
          <w:b/>
          <w:bCs/>
        </w:rPr>
        <w:t>How does including shoulder-to-shoulder measurements support proper assembly?</w:t>
      </w:r>
    </w:p>
    <w:p w:rsidR="00F72DCF" w:rsidRPr="00EC402B" w:rsidRDefault="00F72DCF" w:rsidP="00F72DCF">
      <w:pPr>
        <w:numPr>
          <w:ilvl w:val="0"/>
          <w:numId w:val="240"/>
        </w:numPr>
      </w:pPr>
      <w:r w:rsidRPr="00EC402B">
        <w:rPr>
          <w:b/>
          <w:bCs/>
        </w:rPr>
        <w:t>How might a cutting list help with reducing overall project costs?</w:t>
      </w:r>
    </w:p>
    <w:p w:rsidR="00F72DCF" w:rsidRPr="00EC402B" w:rsidRDefault="00F72DCF" w:rsidP="00F72DCF">
      <w:pPr>
        <w:numPr>
          <w:ilvl w:val="0"/>
          <w:numId w:val="240"/>
        </w:numPr>
      </w:pPr>
      <w:r w:rsidRPr="00EC402B">
        <w:rPr>
          <w:b/>
          <w:bCs/>
        </w:rPr>
        <w:t>Have you ever worked without a cutting list? What challenges did you face?</w:t>
      </w:r>
      <w:r w:rsidRPr="00EC402B">
        <w:br w:type="page"/>
      </w:r>
    </w:p>
    <w:p w:rsidR="00F72DCF" w:rsidRPr="00EC402B" w:rsidRDefault="00F72DCF" w:rsidP="00F72DCF">
      <w:pPr>
        <w:pStyle w:val="Heading3"/>
        <w:rPr>
          <w:rFonts w:ascii="Century Gothic" w:hAnsi="Century Gothic"/>
          <w:b/>
          <w:bCs/>
        </w:rPr>
      </w:pPr>
      <w:bookmarkStart w:id="93" w:name="_Toc196189635"/>
      <w:bookmarkStart w:id="94" w:name="_Toc196453354"/>
      <w:r w:rsidRPr="00EC402B">
        <w:rPr>
          <w:rFonts w:ascii="Century Gothic" w:hAnsi="Century Gothic"/>
          <w:b/>
          <w:bCs/>
        </w:rPr>
        <w:lastRenderedPageBreak/>
        <w:t>KT0505 – Product Specifications</w:t>
      </w:r>
      <w:bookmarkEnd w:id="93"/>
      <w:bookmarkEnd w:id="94"/>
    </w:p>
    <w:p w:rsidR="00F72DCF" w:rsidRPr="00EC402B" w:rsidRDefault="00F72DCF" w:rsidP="00F72DCF">
      <w:pPr>
        <w:rPr>
          <w:b/>
          <w:bCs/>
        </w:rPr>
      </w:pPr>
    </w:p>
    <w:p w:rsidR="00F72DCF" w:rsidRPr="00EC402B" w:rsidRDefault="00F72DCF" w:rsidP="00F72DCF">
      <w:pPr>
        <w:rPr>
          <w:b/>
          <w:bCs/>
        </w:rPr>
      </w:pPr>
      <w:r w:rsidRPr="00EC402B">
        <w:rPr>
          <w:b/>
          <w:bCs/>
        </w:rPr>
        <w:t>Facilitator Notes</w:t>
      </w:r>
    </w:p>
    <w:p w:rsidR="00F72DCF" w:rsidRPr="00EC402B" w:rsidRDefault="008D373B" w:rsidP="00F72DCF">
      <w:r>
        <w:pict>
          <v:rect id="_x0000_i1388" style="width:0;height:1.5pt" o:hralign="center" o:hrstd="t" o:hr="t" fillcolor="#a0a0a0" stroked="f"/>
        </w:pict>
      </w:r>
    </w:p>
    <w:p w:rsidR="00F72DCF" w:rsidRPr="00EC402B" w:rsidRDefault="00F72DCF" w:rsidP="00F72DCF">
      <w:pPr>
        <w:rPr>
          <w:b/>
          <w:bCs/>
        </w:rPr>
      </w:pPr>
      <w:r w:rsidRPr="00EC402B">
        <w:rPr>
          <w:b/>
          <w:bCs/>
        </w:rPr>
        <w:t>1. Key Learning Objective</w:t>
      </w:r>
    </w:p>
    <w:p w:rsidR="00F72DCF" w:rsidRPr="00EC402B" w:rsidRDefault="00F72DCF" w:rsidP="00F72DCF">
      <w:r w:rsidRPr="00EC402B">
        <w:t>To enable learners to understand what product specifications are, how they are used in the furniture manufacturing process, and how they influence process flow, materials, and production methods.</w:t>
      </w:r>
    </w:p>
    <w:p w:rsidR="00F72DCF" w:rsidRPr="00EC402B" w:rsidRDefault="00F72DCF" w:rsidP="00F72DCF">
      <w:r w:rsidRPr="00EC402B">
        <w:rPr>
          <w:b/>
          <w:bCs/>
        </w:rPr>
        <w:t>Related Internal Assessment Criterion:</w:t>
      </w:r>
    </w:p>
    <w:p w:rsidR="00F72DCF" w:rsidRPr="00EC402B" w:rsidRDefault="00F72DCF" w:rsidP="00F72DCF">
      <w:pPr>
        <w:numPr>
          <w:ilvl w:val="0"/>
          <w:numId w:val="241"/>
        </w:numPr>
      </w:pPr>
      <w:r w:rsidRPr="00EC402B">
        <w:rPr>
          <w:b/>
          <w:bCs/>
        </w:rPr>
        <w:t>IAC0507</w:t>
      </w:r>
      <w:r w:rsidRPr="00EC402B">
        <w:t xml:space="preserve">: </w:t>
      </w:r>
      <w:r w:rsidRPr="00EC402B">
        <w:rPr>
          <w:i/>
          <w:iCs/>
        </w:rPr>
        <w:t>Product specifications are understood and their impact on the manufacturing process is discussed in terms of the process flow and methods that will be used</w:t>
      </w:r>
    </w:p>
    <w:p w:rsidR="00F72DCF" w:rsidRPr="00EC402B" w:rsidRDefault="008D373B" w:rsidP="00F72DCF">
      <w:r>
        <w:pict>
          <v:rect id="_x0000_i1389" style="width:0;height:1.5pt" o:hralign="center" o:hrstd="t" o:hr="t" fillcolor="#a0a0a0" stroked="f"/>
        </w:pict>
      </w:r>
    </w:p>
    <w:p w:rsidR="00F72DCF" w:rsidRPr="00EC402B" w:rsidRDefault="00F72DCF" w:rsidP="00F72DCF">
      <w:pPr>
        <w:rPr>
          <w:b/>
          <w:bCs/>
        </w:rPr>
      </w:pPr>
      <w:r w:rsidRPr="00EC402B">
        <w:rPr>
          <w:b/>
          <w:bCs/>
        </w:rPr>
        <w:t>2. Content Overview</w:t>
      </w:r>
    </w:p>
    <w:p w:rsidR="00F72DCF" w:rsidRPr="00EC402B" w:rsidRDefault="00F72DCF" w:rsidP="00F72DCF">
      <w:pPr>
        <w:rPr>
          <w:b/>
          <w:bCs/>
        </w:rPr>
      </w:pPr>
      <w:r w:rsidRPr="00EC402B">
        <w:rPr>
          <w:b/>
          <w:bCs/>
        </w:rPr>
        <w:t>2.1 What Are Product Specifications?</w:t>
      </w:r>
    </w:p>
    <w:p w:rsidR="00F72DCF" w:rsidRPr="00EC402B" w:rsidRDefault="00F72DCF" w:rsidP="00F72DCF">
      <w:r w:rsidRPr="00EC402B">
        <w:t xml:space="preserve">Product specifications are the </w:t>
      </w:r>
      <w:r w:rsidRPr="00EC402B">
        <w:rPr>
          <w:b/>
          <w:bCs/>
        </w:rPr>
        <w:t>detailed technical requirements</w:t>
      </w:r>
      <w:r w:rsidRPr="00EC402B">
        <w:t xml:space="preserve"> that describe how a piece of furniture should be made. They guide the selection of materials, components, dimensions, finishes, and production processes to ensure the final product meets the required quality, function, and customer expectations.</w:t>
      </w:r>
    </w:p>
    <w:p w:rsidR="00F72DCF" w:rsidRPr="00EC402B" w:rsidRDefault="008D373B" w:rsidP="00F72DCF">
      <w:r>
        <w:pict>
          <v:rect id="_x0000_i1390" style="width:0;height:1.5pt" o:hralign="center" o:hrstd="t" o:hr="t" fillcolor="#a0a0a0" stroked="f"/>
        </w:pict>
      </w:r>
    </w:p>
    <w:p w:rsidR="00F72DCF" w:rsidRPr="00EC402B" w:rsidRDefault="00F72DCF" w:rsidP="00F72DCF">
      <w:pPr>
        <w:rPr>
          <w:b/>
          <w:bCs/>
        </w:rPr>
      </w:pPr>
      <w:r w:rsidRPr="00EC402B">
        <w:rPr>
          <w:b/>
          <w:bCs/>
        </w:rPr>
        <w:t>2.2 What Product Specifications Typically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6"/>
        <w:gridCol w:w="6260"/>
      </w:tblGrid>
      <w:tr w:rsidR="00F72DCF" w:rsidRPr="00EC402B" w:rsidTr="00F72DCF">
        <w:trPr>
          <w:tblHeader/>
          <w:tblCellSpacing w:w="15" w:type="dxa"/>
        </w:trPr>
        <w:tc>
          <w:tcPr>
            <w:tcW w:w="0" w:type="auto"/>
            <w:vAlign w:val="center"/>
            <w:hideMark/>
          </w:tcPr>
          <w:p w:rsidR="00F72DCF" w:rsidRPr="00EC402B" w:rsidRDefault="00F72DCF" w:rsidP="00F72DCF">
            <w:pPr>
              <w:rPr>
                <w:b/>
                <w:bCs/>
              </w:rPr>
            </w:pPr>
            <w:r w:rsidRPr="00EC402B">
              <w:rPr>
                <w:b/>
                <w:bCs/>
              </w:rPr>
              <w:t>Specification Element</w:t>
            </w:r>
          </w:p>
        </w:tc>
        <w:tc>
          <w:tcPr>
            <w:tcW w:w="0" w:type="auto"/>
            <w:vAlign w:val="center"/>
            <w:hideMark/>
          </w:tcPr>
          <w:p w:rsidR="00F72DCF" w:rsidRPr="00EC402B" w:rsidRDefault="00F72DCF" w:rsidP="00F72DCF">
            <w:pPr>
              <w:rPr>
                <w:b/>
                <w:bCs/>
              </w:rPr>
            </w:pPr>
            <w:r w:rsidRPr="00EC402B">
              <w:rPr>
                <w:b/>
                <w:bCs/>
              </w:rPr>
              <w:t>Purpose</w:t>
            </w:r>
          </w:p>
        </w:tc>
      </w:tr>
      <w:tr w:rsidR="00F72DCF" w:rsidRPr="00EC402B" w:rsidTr="00F72DCF">
        <w:trPr>
          <w:tblCellSpacing w:w="15" w:type="dxa"/>
        </w:trPr>
        <w:tc>
          <w:tcPr>
            <w:tcW w:w="0" w:type="auto"/>
            <w:vAlign w:val="center"/>
            <w:hideMark/>
          </w:tcPr>
          <w:p w:rsidR="00F72DCF" w:rsidRPr="00EC402B" w:rsidRDefault="00F72DCF" w:rsidP="00F72DCF">
            <w:r w:rsidRPr="00EC402B">
              <w:t>Dimensions</w:t>
            </w:r>
          </w:p>
        </w:tc>
        <w:tc>
          <w:tcPr>
            <w:tcW w:w="0" w:type="auto"/>
            <w:vAlign w:val="center"/>
            <w:hideMark/>
          </w:tcPr>
          <w:p w:rsidR="00F72DCF" w:rsidRPr="00EC402B" w:rsidRDefault="00F72DCF" w:rsidP="00F72DCF">
            <w:r w:rsidRPr="00EC402B">
              <w:t>Exact sizes for components and overall product</w:t>
            </w:r>
          </w:p>
        </w:tc>
      </w:tr>
      <w:tr w:rsidR="00F72DCF" w:rsidRPr="00EC402B" w:rsidTr="00F72DCF">
        <w:trPr>
          <w:tblCellSpacing w:w="15" w:type="dxa"/>
        </w:trPr>
        <w:tc>
          <w:tcPr>
            <w:tcW w:w="0" w:type="auto"/>
            <w:vAlign w:val="center"/>
            <w:hideMark/>
          </w:tcPr>
          <w:p w:rsidR="00F72DCF" w:rsidRPr="00EC402B" w:rsidRDefault="00F72DCF" w:rsidP="00F72DCF">
            <w:r w:rsidRPr="00EC402B">
              <w:t>Material type</w:t>
            </w:r>
          </w:p>
        </w:tc>
        <w:tc>
          <w:tcPr>
            <w:tcW w:w="0" w:type="auto"/>
            <w:vAlign w:val="center"/>
            <w:hideMark/>
          </w:tcPr>
          <w:p w:rsidR="00F72DCF" w:rsidRPr="00EC402B" w:rsidRDefault="00F72DCF" w:rsidP="00F72DCF">
            <w:r w:rsidRPr="00EC402B">
              <w:t>Specifies timber, board, or other materials to be used</w:t>
            </w:r>
          </w:p>
        </w:tc>
      </w:tr>
      <w:tr w:rsidR="00F72DCF" w:rsidRPr="00EC402B" w:rsidTr="00F72DCF">
        <w:trPr>
          <w:tblCellSpacing w:w="15" w:type="dxa"/>
        </w:trPr>
        <w:tc>
          <w:tcPr>
            <w:tcW w:w="0" w:type="auto"/>
            <w:vAlign w:val="center"/>
            <w:hideMark/>
          </w:tcPr>
          <w:p w:rsidR="00F72DCF" w:rsidRPr="00EC402B" w:rsidRDefault="00F72DCF" w:rsidP="00F72DCF">
            <w:r w:rsidRPr="00EC402B">
              <w:t>Finish details</w:t>
            </w:r>
          </w:p>
        </w:tc>
        <w:tc>
          <w:tcPr>
            <w:tcW w:w="0" w:type="auto"/>
            <w:vAlign w:val="center"/>
            <w:hideMark/>
          </w:tcPr>
          <w:p w:rsidR="00F72DCF" w:rsidRPr="00EC402B" w:rsidRDefault="00F72DCF" w:rsidP="00F72DCF">
            <w:r w:rsidRPr="00EC402B">
              <w:t>Paint, stain, laminate, or sealant type and application</w:t>
            </w:r>
          </w:p>
        </w:tc>
      </w:tr>
      <w:tr w:rsidR="00F72DCF" w:rsidRPr="00EC402B" w:rsidTr="00F72DCF">
        <w:trPr>
          <w:tblCellSpacing w:w="15" w:type="dxa"/>
        </w:trPr>
        <w:tc>
          <w:tcPr>
            <w:tcW w:w="0" w:type="auto"/>
            <w:vAlign w:val="center"/>
            <w:hideMark/>
          </w:tcPr>
          <w:p w:rsidR="00F72DCF" w:rsidRPr="00EC402B" w:rsidRDefault="00F72DCF" w:rsidP="00F72DCF">
            <w:r w:rsidRPr="00EC402B">
              <w:t>Hardware and fittings</w:t>
            </w:r>
          </w:p>
        </w:tc>
        <w:tc>
          <w:tcPr>
            <w:tcW w:w="0" w:type="auto"/>
            <w:vAlign w:val="center"/>
            <w:hideMark/>
          </w:tcPr>
          <w:p w:rsidR="00F72DCF" w:rsidRPr="00EC402B" w:rsidRDefault="00F72DCF" w:rsidP="00F72DCF">
            <w:r w:rsidRPr="00EC402B">
              <w:t>Hinges, handles, screws, or other functional parts</w:t>
            </w:r>
          </w:p>
        </w:tc>
      </w:tr>
      <w:tr w:rsidR="00F72DCF" w:rsidRPr="00EC402B" w:rsidTr="00F72DCF">
        <w:trPr>
          <w:tblCellSpacing w:w="15" w:type="dxa"/>
        </w:trPr>
        <w:tc>
          <w:tcPr>
            <w:tcW w:w="0" w:type="auto"/>
            <w:vAlign w:val="center"/>
            <w:hideMark/>
          </w:tcPr>
          <w:p w:rsidR="00F72DCF" w:rsidRPr="00EC402B" w:rsidRDefault="00F72DCF" w:rsidP="00F72DCF">
            <w:r w:rsidRPr="00EC402B">
              <w:t>Tolerances</w:t>
            </w:r>
          </w:p>
        </w:tc>
        <w:tc>
          <w:tcPr>
            <w:tcW w:w="0" w:type="auto"/>
            <w:vAlign w:val="center"/>
            <w:hideMark/>
          </w:tcPr>
          <w:p w:rsidR="00F72DCF" w:rsidRPr="00EC402B" w:rsidRDefault="00F72DCF" w:rsidP="00F72DCF">
            <w:r w:rsidRPr="00EC402B">
              <w:t>Allowable size variation (e.g. ±2 mm) for manufacturing accuracy</w:t>
            </w:r>
          </w:p>
        </w:tc>
      </w:tr>
      <w:tr w:rsidR="00F72DCF" w:rsidRPr="00EC402B" w:rsidTr="00F72DCF">
        <w:trPr>
          <w:tblCellSpacing w:w="15" w:type="dxa"/>
        </w:trPr>
        <w:tc>
          <w:tcPr>
            <w:tcW w:w="0" w:type="auto"/>
            <w:vAlign w:val="center"/>
            <w:hideMark/>
          </w:tcPr>
          <w:p w:rsidR="00F72DCF" w:rsidRPr="00EC402B" w:rsidRDefault="00F72DCF" w:rsidP="00F72DCF">
            <w:r w:rsidRPr="00EC402B">
              <w:t>Structural or safety features</w:t>
            </w:r>
          </w:p>
        </w:tc>
        <w:tc>
          <w:tcPr>
            <w:tcW w:w="0" w:type="auto"/>
            <w:vAlign w:val="center"/>
            <w:hideMark/>
          </w:tcPr>
          <w:p w:rsidR="00F72DCF" w:rsidRPr="00EC402B" w:rsidRDefault="00F72DCF" w:rsidP="00F72DCF">
            <w:r w:rsidRPr="00EC402B">
              <w:t>Weight limits, corner reinforcements, fire-retardant material, etc.</w:t>
            </w:r>
          </w:p>
        </w:tc>
      </w:tr>
      <w:tr w:rsidR="00F72DCF" w:rsidRPr="00EC402B" w:rsidTr="00F72DCF">
        <w:trPr>
          <w:tblCellSpacing w:w="15" w:type="dxa"/>
        </w:trPr>
        <w:tc>
          <w:tcPr>
            <w:tcW w:w="0" w:type="auto"/>
            <w:vAlign w:val="center"/>
            <w:hideMark/>
          </w:tcPr>
          <w:p w:rsidR="00F72DCF" w:rsidRPr="00EC402B" w:rsidRDefault="00F72DCF" w:rsidP="00F72DCF">
            <w:r w:rsidRPr="00EC402B">
              <w:t>Compliance requirements</w:t>
            </w:r>
          </w:p>
        </w:tc>
        <w:tc>
          <w:tcPr>
            <w:tcW w:w="0" w:type="auto"/>
            <w:vAlign w:val="center"/>
            <w:hideMark/>
          </w:tcPr>
          <w:p w:rsidR="00F72DCF" w:rsidRPr="00EC402B" w:rsidRDefault="00F72DCF" w:rsidP="00F72DCF">
            <w:r w:rsidRPr="00EC402B">
              <w:t>Standards (e.g. SANS, ISO) or client-specified requirements</w:t>
            </w:r>
          </w:p>
        </w:tc>
      </w:tr>
    </w:tbl>
    <w:p w:rsidR="00F72DCF" w:rsidRPr="00EC402B" w:rsidRDefault="008D373B" w:rsidP="00F72DCF">
      <w:r>
        <w:pict>
          <v:rect id="_x0000_i1391" style="width:0;height:1.5pt" o:hralign="center" o:hrstd="t" o:hr="t" fillcolor="#a0a0a0" stroked="f"/>
        </w:pict>
      </w:r>
    </w:p>
    <w:p w:rsidR="00F72DCF" w:rsidRPr="00EC402B" w:rsidRDefault="00F72DCF" w:rsidP="00F72DCF">
      <w:pPr>
        <w:rPr>
          <w:b/>
          <w:bCs/>
        </w:rPr>
      </w:pPr>
    </w:p>
    <w:p w:rsidR="00F72DCF" w:rsidRPr="00EC402B" w:rsidRDefault="00F72DCF" w:rsidP="00F72DCF">
      <w:pPr>
        <w:rPr>
          <w:b/>
          <w:bCs/>
        </w:rPr>
      </w:pPr>
      <w:r w:rsidRPr="00EC402B">
        <w:rPr>
          <w:b/>
          <w:bCs/>
        </w:rPr>
        <w:t>2.3 How Specifications Affect Process Flow and Methods</w:t>
      </w:r>
    </w:p>
    <w:p w:rsidR="00F72DCF" w:rsidRPr="00EC402B" w:rsidRDefault="00F72DCF" w:rsidP="00F72DCF">
      <w:pPr>
        <w:numPr>
          <w:ilvl w:val="0"/>
          <w:numId w:val="242"/>
        </w:numPr>
      </w:pPr>
      <w:r w:rsidRPr="00EC402B">
        <w:rPr>
          <w:b/>
          <w:bCs/>
        </w:rPr>
        <w:t>Machining</w:t>
      </w:r>
      <w:r w:rsidRPr="00EC402B">
        <w:t xml:space="preserve"> settings and tooling depend on size and material specifications.</w:t>
      </w:r>
    </w:p>
    <w:p w:rsidR="00F72DCF" w:rsidRPr="00EC402B" w:rsidRDefault="00F72DCF" w:rsidP="00F72DCF">
      <w:pPr>
        <w:numPr>
          <w:ilvl w:val="0"/>
          <w:numId w:val="242"/>
        </w:numPr>
      </w:pPr>
      <w:r w:rsidRPr="00EC402B">
        <w:rPr>
          <w:b/>
          <w:bCs/>
        </w:rPr>
        <w:t>Assembly</w:t>
      </w:r>
      <w:r w:rsidRPr="00EC402B">
        <w:t xml:space="preserve"> steps vary based on joinery methods and fittings specified.</w:t>
      </w:r>
    </w:p>
    <w:p w:rsidR="00F72DCF" w:rsidRPr="00EC402B" w:rsidRDefault="00F72DCF" w:rsidP="00F72DCF">
      <w:pPr>
        <w:numPr>
          <w:ilvl w:val="0"/>
          <w:numId w:val="242"/>
        </w:numPr>
      </w:pPr>
      <w:r w:rsidRPr="00EC402B">
        <w:rPr>
          <w:b/>
          <w:bCs/>
        </w:rPr>
        <w:t>Finishing</w:t>
      </w:r>
      <w:r w:rsidRPr="00EC402B">
        <w:t xml:space="preserve"> methods must follow surface treatment details.</w:t>
      </w:r>
    </w:p>
    <w:p w:rsidR="00F72DCF" w:rsidRPr="00EC402B" w:rsidRDefault="00F72DCF" w:rsidP="00F72DCF">
      <w:pPr>
        <w:numPr>
          <w:ilvl w:val="0"/>
          <w:numId w:val="242"/>
        </w:numPr>
      </w:pPr>
      <w:r w:rsidRPr="00EC402B">
        <w:rPr>
          <w:b/>
          <w:bCs/>
        </w:rPr>
        <w:t>Routing sheets</w:t>
      </w:r>
      <w:r w:rsidRPr="00EC402B">
        <w:t xml:space="preserve"> and </w:t>
      </w:r>
      <w:r w:rsidRPr="00EC402B">
        <w:rPr>
          <w:b/>
          <w:bCs/>
        </w:rPr>
        <w:t>cutting lists</w:t>
      </w:r>
      <w:r w:rsidRPr="00EC402B">
        <w:t xml:space="preserve"> are generated directly from specifications.</w:t>
      </w:r>
    </w:p>
    <w:p w:rsidR="00F72DCF" w:rsidRPr="00EC402B" w:rsidRDefault="008D373B" w:rsidP="00F72DCF">
      <w:r>
        <w:pict>
          <v:rect id="_x0000_i1392" style="width:0;height:1.5pt" o:hralign="center" o:hrstd="t" o:hr="t" fillcolor="#a0a0a0" stroked="f"/>
        </w:pict>
      </w:r>
    </w:p>
    <w:p w:rsidR="00F72DCF" w:rsidRPr="00EC402B" w:rsidRDefault="00F72DCF" w:rsidP="00F72DCF">
      <w:pPr>
        <w:rPr>
          <w:b/>
          <w:bCs/>
        </w:rPr>
      </w:pPr>
      <w:r w:rsidRPr="00EC402B">
        <w:rPr>
          <w:b/>
          <w:bCs/>
        </w:rPr>
        <w:t>3. Examples to Use in Facilitation</w:t>
      </w:r>
    </w:p>
    <w:p w:rsidR="00F72DCF" w:rsidRPr="00EC402B" w:rsidRDefault="00F72DCF" w:rsidP="00F72DCF">
      <w:pPr>
        <w:numPr>
          <w:ilvl w:val="0"/>
          <w:numId w:val="243"/>
        </w:numPr>
      </w:pPr>
      <w:r w:rsidRPr="00EC402B">
        <w:rPr>
          <w:b/>
          <w:bCs/>
        </w:rPr>
        <w:t>Specification review</w:t>
      </w:r>
      <w:r w:rsidRPr="00EC402B">
        <w:t>: Provide a basic spec sheet for a piece of furniture (e.g. wall shelf). Ask learners to identify what tools, machines, and materials would be needed.</w:t>
      </w:r>
    </w:p>
    <w:p w:rsidR="00F72DCF" w:rsidRPr="00EC402B" w:rsidRDefault="00F72DCF" w:rsidP="00F72DCF">
      <w:pPr>
        <w:numPr>
          <w:ilvl w:val="0"/>
          <w:numId w:val="243"/>
        </w:numPr>
      </w:pPr>
      <w:r w:rsidRPr="00EC402B">
        <w:rPr>
          <w:b/>
          <w:bCs/>
        </w:rPr>
        <w:t>Flow planning activity</w:t>
      </w:r>
      <w:r w:rsidRPr="00EC402B">
        <w:t>: Learners use the product specification to suggest a basic routing sequence.</w:t>
      </w:r>
    </w:p>
    <w:p w:rsidR="00F72DCF" w:rsidRPr="00EC402B" w:rsidRDefault="00F72DCF" w:rsidP="00F72DCF">
      <w:pPr>
        <w:numPr>
          <w:ilvl w:val="0"/>
          <w:numId w:val="243"/>
        </w:numPr>
      </w:pPr>
      <w:r w:rsidRPr="00EC402B">
        <w:rPr>
          <w:b/>
          <w:bCs/>
        </w:rPr>
        <w:t>Comparison task</w:t>
      </w:r>
      <w:r w:rsidRPr="00EC402B">
        <w:t>: Compare a well-documented specification with a vague description. Discuss risks and benefits.</w:t>
      </w:r>
    </w:p>
    <w:p w:rsidR="00F72DCF" w:rsidRPr="00EC402B" w:rsidRDefault="008D373B" w:rsidP="00F72DCF">
      <w:r>
        <w:pict>
          <v:rect id="_x0000_i1393" style="width:0;height:1.5pt" o:hralign="center" o:hrstd="t" o:hr="t" fillcolor="#a0a0a0" stroked="f"/>
        </w:pict>
      </w:r>
    </w:p>
    <w:p w:rsidR="00F72DCF" w:rsidRPr="00EC402B" w:rsidRDefault="00F72DCF" w:rsidP="00F72DCF">
      <w:pPr>
        <w:rPr>
          <w:b/>
          <w:bCs/>
        </w:rPr>
      </w:pPr>
      <w:r w:rsidRPr="00EC402B">
        <w:rPr>
          <w:b/>
          <w:bCs/>
        </w:rPr>
        <w:t>4. Case Study: Building Without Blueprints</w:t>
      </w:r>
    </w:p>
    <w:p w:rsidR="00F72DCF" w:rsidRPr="00EC402B" w:rsidRDefault="00F72DCF" w:rsidP="00F72DCF">
      <w:r w:rsidRPr="00EC402B">
        <w:rPr>
          <w:b/>
          <w:bCs/>
        </w:rPr>
        <w:t>Case Title</w:t>
      </w:r>
      <w:r w:rsidRPr="00EC402B">
        <w:t xml:space="preserve">: </w:t>
      </w:r>
      <w:r w:rsidRPr="00EC402B">
        <w:rPr>
          <w:i/>
          <w:iCs/>
        </w:rPr>
        <w:t>Faith’s Fabricated Frame</w:t>
      </w:r>
    </w:p>
    <w:p w:rsidR="00F72DCF" w:rsidRPr="00EC402B" w:rsidRDefault="00F72DCF" w:rsidP="00F72DCF">
      <w:r w:rsidRPr="00EC402B">
        <w:rPr>
          <w:b/>
          <w:bCs/>
        </w:rPr>
        <w:t>Scenario</w:t>
      </w:r>
      <w:r w:rsidRPr="00EC402B">
        <w:t>:</w:t>
      </w:r>
      <w:r w:rsidRPr="00EC402B">
        <w:br/>
        <w:t>Faith’s team was tasked with producing 15 ottoman frames. The client gave a rough sketch and verbal instructions. As a result, the first batch of frames varied in height and size. When product specifications were finally issued—including exact measurements, upholstery clearances, and weight-bearing details—the second batch was consistent and well-fitted for upholstery.</w:t>
      </w:r>
    </w:p>
    <w:p w:rsidR="00F72DCF" w:rsidRPr="00EC402B" w:rsidRDefault="00F72DCF" w:rsidP="00F72DCF">
      <w:r w:rsidRPr="00EC402B">
        <w:rPr>
          <w:b/>
          <w:bCs/>
        </w:rPr>
        <w:t>Learning Focus</w:t>
      </w:r>
      <w:r w:rsidRPr="00EC402B">
        <w:t>:</w:t>
      </w:r>
    </w:p>
    <w:p w:rsidR="00F72DCF" w:rsidRPr="00EC402B" w:rsidRDefault="00F72DCF" w:rsidP="00F72DCF">
      <w:pPr>
        <w:numPr>
          <w:ilvl w:val="0"/>
          <w:numId w:val="244"/>
        </w:numPr>
      </w:pPr>
      <w:r w:rsidRPr="00EC402B">
        <w:t>Illustrates how lack of specifications leads to inconsistency and waste</w:t>
      </w:r>
    </w:p>
    <w:p w:rsidR="00F72DCF" w:rsidRPr="00EC402B" w:rsidRDefault="00F72DCF" w:rsidP="00F72DCF">
      <w:pPr>
        <w:numPr>
          <w:ilvl w:val="0"/>
          <w:numId w:val="244"/>
        </w:numPr>
      </w:pPr>
      <w:r w:rsidRPr="00EC402B">
        <w:t>Emphasises the importance of written, standardised instructions</w:t>
      </w:r>
    </w:p>
    <w:p w:rsidR="00F72DCF" w:rsidRPr="00EC402B" w:rsidRDefault="00F72DCF" w:rsidP="00F72DCF">
      <w:pPr>
        <w:numPr>
          <w:ilvl w:val="0"/>
          <w:numId w:val="244"/>
        </w:numPr>
      </w:pPr>
      <w:r w:rsidRPr="00EC402B">
        <w:t>Connects specifications directly to process planning</w:t>
      </w:r>
    </w:p>
    <w:p w:rsidR="00F72DCF" w:rsidRPr="00EC402B" w:rsidRDefault="008D373B" w:rsidP="00F72DCF">
      <w:r>
        <w:pict>
          <v:rect id="_x0000_i1394" style="width:0;height:1.5pt" o:hralign="center" o:hrstd="t" o:hr="t" fillcolor="#a0a0a0" stroked="f"/>
        </w:pict>
      </w:r>
    </w:p>
    <w:p w:rsidR="00F72DCF" w:rsidRPr="00EC402B" w:rsidRDefault="00F72DCF" w:rsidP="00F72DCF">
      <w:pPr>
        <w:rPr>
          <w:b/>
          <w:bCs/>
        </w:rPr>
      </w:pPr>
      <w:r w:rsidRPr="00EC402B">
        <w:rPr>
          <w:b/>
          <w:bCs/>
        </w:rPr>
        <w:t>5. Critical Thinking and Engagement Questions</w:t>
      </w:r>
    </w:p>
    <w:p w:rsidR="00F72DCF" w:rsidRPr="00EC402B" w:rsidRDefault="00F72DCF" w:rsidP="00F72DCF">
      <w:pPr>
        <w:numPr>
          <w:ilvl w:val="0"/>
          <w:numId w:val="245"/>
        </w:numPr>
      </w:pPr>
      <w:r w:rsidRPr="00EC402B">
        <w:rPr>
          <w:b/>
          <w:bCs/>
        </w:rPr>
        <w:t>What is the risk of manufacturing a product without a full set of specifications?</w:t>
      </w:r>
    </w:p>
    <w:p w:rsidR="00F72DCF" w:rsidRPr="00EC402B" w:rsidRDefault="00F72DCF" w:rsidP="00F72DCF">
      <w:pPr>
        <w:numPr>
          <w:ilvl w:val="0"/>
          <w:numId w:val="245"/>
        </w:numPr>
      </w:pPr>
      <w:r w:rsidRPr="00EC402B">
        <w:rPr>
          <w:b/>
          <w:bCs/>
        </w:rPr>
        <w:t>How can unclear specifications affect quality and client satisfaction?</w:t>
      </w:r>
    </w:p>
    <w:p w:rsidR="00F72DCF" w:rsidRPr="00EC402B" w:rsidRDefault="00F72DCF" w:rsidP="00F72DCF">
      <w:pPr>
        <w:numPr>
          <w:ilvl w:val="0"/>
          <w:numId w:val="245"/>
        </w:numPr>
      </w:pPr>
      <w:r w:rsidRPr="00EC402B">
        <w:rPr>
          <w:b/>
          <w:bCs/>
        </w:rPr>
        <w:t>Why must all departments (machining, assembly, finishing) refer to the same set of specifications?</w:t>
      </w:r>
    </w:p>
    <w:p w:rsidR="00F72DCF" w:rsidRPr="00EC402B" w:rsidRDefault="00F72DCF" w:rsidP="00F72DCF">
      <w:pPr>
        <w:numPr>
          <w:ilvl w:val="0"/>
          <w:numId w:val="245"/>
        </w:numPr>
      </w:pPr>
      <w:r w:rsidRPr="00EC402B">
        <w:rPr>
          <w:b/>
          <w:bCs/>
        </w:rPr>
        <w:lastRenderedPageBreak/>
        <w:t>What is the relationship between a cutting list and the product specification?</w:t>
      </w:r>
    </w:p>
    <w:p w:rsidR="00F72DCF" w:rsidRPr="00EC402B" w:rsidRDefault="00F72DCF" w:rsidP="00F72DCF">
      <w:pPr>
        <w:numPr>
          <w:ilvl w:val="0"/>
          <w:numId w:val="245"/>
        </w:numPr>
      </w:pPr>
      <w:r w:rsidRPr="00EC402B">
        <w:rPr>
          <w:b/>
          <w:bCs/>
        </w:rPr>
        <w:t>What would you include in a product specification for a classroom table?</w:t>
      </w:r>
    </w:p>
    <w:p w:rsidR="00F72DCF" w:rsidRPr="00EC402B" w:rsidRDefault="008D373B" w:rsidP="00F72DCF">
      <w:r>
        <w:pict>
          <v:rect id="_x0000_i1395" style="width:0;height:1.5pt" o:hralign="center" o:hrstd="t" o:hr="t" fillcolor="#a0a0a0" stroked="f"/>
        </w:pict>
      </w:r>
    </w:p>
    <w:p w:rsidR="00F72DCF" w:rsidRPr="00EC402B" w:rsidRDefault="00F72DCF">
      <w:r w:rsidRPr="00EC402B">
        <w:br w:type="page"/>
      </w:r>
    </w:p>
    <w:p w:rsidR="00870B31" w:rsidRPr="00EC402B" w:rsidRDefault="00870B31" w:rsidP="00870B31">
      <w:pPr>
        <w:pStyle w:val="Heading3"/>
        <w:rPr>
          <w:rFonts w:ascii="Century Gothic" w:hAnsi="Century Gothic"/>
          <w:b/>
          <w:bCs/>
        </w:rPr>
      </w:pPr>
      <w:bookmarkStart w:id="95" w:name="_Toc196189636"/>
      <w:bookmarkStart w:id="96" w:name="_Toc196453355"/>
      <w:r w:rsidRPr="00EC402B">
        <w:rPr>
          <w:rFonts w:ascii="Century Gothic" w:hAnsi="Century Gothic"/>
          <w:b/>
          <w:bCs/>
        </w:rPr>
        <w:lastRenderedPageBreak/>
        <w:t>KT0506 – Finishing Aids</w:t>
      </w:r>
      <w:bookmarkEnd w:id="95"/>
      <w:bookmarkEnd w:id="96"/>
    </w:p>
    <w:p w:rsidR="00870B31" w:rsidRPr="00EC402B" w:rsidRDefault="00870B31" w:rsidP="00870B31">
      <w:pPr>
        <w:rPr>
          <w:b/>
          <w:bCs/>
        </w:rPr>
      </w:pPr>
    </w:p>
    <w:p w:rsidR="00870B31" w:rsidRPr="00EC402B" w:rsidRDefault="00870B31" w:rsidP="00870B31">
      <w:pPr>
        <w:rPr>
          <w:b/>
          <w:bCs/>
        </w:rPr>
      </w:pPr>
      <w:r w:rsidRPr="00EC402B">
        <w:rPr>
          <w:b/>
          <w:bCs/>
        </w:rPr>
        <w:t>Facilitator Notes</w:t>
      </w:r>
    </w:p>
    <w:p w:rsidR="00870B31" w:rsidRPr="00EC402B" w:rsidRDefault="008D373B" w:rsidP="00870B31">
      <w:r>
        <w:pict>
          <v:rect id="_x0000_i1396" style="width:0;height:1.5pt" o:hralign="center" o:hrstd="t" o:hr="t" fillcolor="#a0a0a0" stroked="f"/>
        </w:pict>
      </w:r>
    </w:p>
    <w:p w:rsidR="00870B31" w:rsidRPr="00EC402B" w:rsidRDefault="00870B31" w:rsidP="00870B31">
      <w:pPr>
        <w:rPr>
          <w:b/>
          <w:bCs/>
        </w:rPr>
      </w:pPr>
      <w:r w:rsidRPr="00EC402B">
        <w:rPr>
          <w:b/>
          <w:bCs/>
        </w:rPr>
        <w:t>1. Key Learning Objective</w:t>
      </w:r>
    </w:p>
    <w:p w:rsidR="00870B31" w:rsidRPr="00EC402B" w:rsidRDefault="00870B31" w:rsidP="00870B31">
      <w:r w:rsidRPr="00EC402B">
        <w:t>To enable learners to identify and understand the role of various finishing aids in the final stages of furniture production, and how they contribute to protecting, enhancing, and completing the furniture piece according to specification.</w:t>
      </w:r>
    </w:p>
    <w:p w:rsidR="00870B31" w:rsidRPr="00EC402B" w:rsidRDefault="00870B31" w:rsidP="00870B31">
      <w:r w:rsidRPr="00EC402B">
        <w:rPr>
          <w:b/>
          <w:bCs/>
        </w:rPr>
        <w:t>Related Internal Assessment Criterion:</w:t>
      </w:r>
    </w:p>
    <w:p w:rsidR="00870B31" w:rsidRPr="00EC402B" w:rsidRDefault="00870B31" w:rsidP="00870B31">
      <w:pPr>
        <w:numPr>
          <w:ilvl w:val="0"/>
          <w:numId w:val="246"/>
        </w:numPr>
      </w:pPr>
      <w:r w:rsidRPr="00EC402B">
        <w:rPr>
          <w:b/>
          <w:bCs/>
        </w:rPr>
        <w:t>IAC0503</w:t>
      </w:r>
      <w:r w:rsidRPr="00EC402B">
        <w:t xml:space="preserve">: </w:t>
      </w:r>
      <w:r w:rsidRPr="00EC402B">
        <w:rPr>
          <w:i/>
          <w:iCs/>
        </w:rPr>
        <w:t>The finishing processes of furniture are outlined</w:t>
      </w:r>
    </w:p>
    <w:p w:rsidR="00870B31" w:rsidRPr="00EC402B" w:rsidRDefault="008D373B" w:rsidP="00870B31">
      <w:r>
        <w:pict>
          <v:rect id="_x0000_i1397" style="width:0;height:1.5pt" o:hralign="center" o:hrstd="t" o:hr="t" fillcolor="#a0a0a0" stroked="f"/>
        </w:pict>
      </w:r>
    </w:p>
    <w:p w:rsidR="00870B31" w:rsidRPr="00EC402B" w:rsidRDefault="00870B31" w:rsidP="00870B31">
      <w:pPr>
        <w:rPr>
          <w:b/>
          <w:bCs/>
        </w:rPr>
      </w:pPr>
      <w:r w:rsidRPr="00EC402B">
        <w:rPr>
          <w:b/>
          <w:bCs/>
        </w:rPr>
        <w:t>2. Content Overview</w:t>
      </w:r>
    </w:p>
    <w:p w:rsidR="00870B31" w:rsidRPr="00EC402B" w:rsidRDefault="00870B31" w:rsidP="00870B31">
      <w:pPr>
        <w:rPr>
          <w:b/>
          <w:bCs/>
        </w:rPr>
      </w:pPr>
      <w:r w:rsidRPr="00EC402B">
        <w:rPr>
          <w:b/>
          <w:bCs/>
        </w:rPr>
        <w:t>2.1 What Are Finishing Aids?</w:t>
      </w:r>
    </w:p>
    <w:p w:rsidR="00870B31" w:rsidRPr="00EC402B" w:rsidRDefault="00870B31" w:rsidP="00870B31">
      <w:r w:rsidRPr="00EC402B">
        <w:t xml:space="preserve">Finishing aids are </w:t>
      </w:r>
      <w:r w:rsidRPr="00EC402B">
        <w:rPr>
          <w:b/>
          <w:bCs/>
        </w:rPr>
        <w:t>materials, tools, and substances</w:t>
      </w:r>
      <w:r w:rsidRPr="00EC402B">
        <w:t xml:space="preserve"> used in the </w:t>
      </w:r>
      <w:r w:rsidRPr="00EC402B">
        <w:rPr>
          <w:b/>
          <w:bCs/>
        </w:rPr>
        <w:t>surface treatment phase</w:t>
      </w:r>
      <w:r w:rsidRPr="00EC402B">
        <w:t xml:space="preserve"> of furniture manufacturing. They assist in preparing, applying, or refining the final surface of the product.</w:t>
      </w:r>
    </w:p>
    <w:p w:rsidR="00870B31" w:rsidRPr="00EC402B" w:rsidRDefault="008D373B" w:rsidP="00870B31">
      <w:r>
        <w:pict>
          <v:rect id="_x0000_i1398" style="width:0;height:1.5pt" o:hralign="center" o:hrstd="t" o:hr="t" fillcolor="#a0a0a0" stroked="f"/>
        </w:pict>
      </w:r>
    </w:p>
    <w:p w:rsidR="00870B31" w:rsidRPr="00EC402B" w:rsidRDefault="00870B31" w:rsidP="00870B31">
      <w:pPr>
        <w:rPr>
          <w:b/>
          <w:bCs/>
        </w:rPr>
      </w:pPr>
      <w:r w:rsidRPr="00EC402B">
        <w:rPr>
          <w:b/>
          <w:bCs/>
        </w:rPr>
        <w:t>2.2 Common Finishing Aids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3"/>
        <w:gridCol w:w="6050"/>
      </w:tblGrid>
      <w:tr w:rsidR="00870B31" w:rsidRPr="00EC402B" w:rsidTr="00870B31">
        <w:trPr>
          <w:tblHeader/>
          <w:tblCellSpacing w:w="15" w:type="dxa"/>
        </w:trPr>
        <w:tc>
          <w:tcPr>
            <w:tcW w:w="0" w:type="auto"/>
            <w:vAlign w:val="center"/>
            <w:hideMark/>
          </w:tcPr>
          <w:p w:rsidR="00870B31" w:rsidRPr="00EC402B" w:rsidRDefault="00870B31" w:rsidP="00870B31">
            <w:pPr>
              <w:rPr>
                <w:b/>
                <w:bCs/>
              </w:rPr>
            </w:pPr>
            <w:r w:rsidRPr="00EC402B">
              <w:rPr>
                <w:b/>
                <w:bCs/>
              </w:rPr>
              <w:t>Finishing Aid</w:t>
            </w:r>
          </w:p>
        </w:tc>
        <w:tc>
          <w:tcPr>
            <w:tcW w:w="0" w:type="auto"/>
            <w:vAlign w:val="center"/>
            <w:hideMark/>
          </w:tcPr>
          <w:p w:rsidR="00870B31" w:rsidRPr="00EC402B" w:rsidRDefault="00870B31" w:rsidP="00870B31">
            <w:pPr>
              <w:rPr>
                <w:b/>
                <w:bCs/>
              </w:rPr>
            </w:pPr>
            <w:r w:rsidRPr="00EC402B">
              <w:rPr>
                <w:b/>
                <w:bCs/>
              </w:rPr>
              <w:t>Purpose / Function</w:t>
            </w:r>
          </w:p>
        </w:tc>
      </w:tr>
      <w:tr w:rsidR="00870B31" w:rsidRPr="00EC402B" w:rsidTr="00870B31">
        <w:trPr>
          <w:tblCellSpacing w:w="15" w:type="dxa"/>
        </w:trPr>
        <w:tc>
          <w:tcPr>
            <w:tcW w:w="0" w:type="auto"/>
            <w:vAlign w:val="center"/>
            <w:hideMark/>
          </w:tcPr>
          <w:p w:rsidR="00870B31" w:rsidRPr="00EC402B" w:rsidRDefault="00870B31" w:rsidP="00870B31">
            <w:r w:rsidRPr="00EC402B">
              <w:t>Sandpaper / abrasives</w:t>
            </w:r>
          </w:p>
        </w:tc>
        <w:tc>
          <w:tcPr>
            <w:tcW w:w="0" w:type="auto"/>
            <w:vAlign w:val="center"/>
            <w:hideMark/>
          </w:tcPr>
          <w:p w:rsidR="00870B31" w:rsidRPr="00EC402B" w:rsidRDefault="00870B31" w:rsidP="00870B31">
            <w:r w:rsidRPr="00EC402B">
              <w:t>Smooth surfaces and remove machining marks</w:t>
            </w:r>
          </w:p>
        </w:tc>
      </w:tr>
      <w:tr w:rsidR="00870B31" w:rsidRPr="00EC402B" w:rsidTr="00870B31">
        <w:trPr>
          <w:tblCellSpacing w:w="15" w:type="dxa"/>
        </w:trPr>
        <w:tc>
          <w:tcPr>
            <w:tcW w:w="0" w:type="auto"/>
            <w:vAlign w:val="center"/>
            <w:hideMark/>
          </w:tcPr>
          <w:p w:rsidR="00870B31" w:rsidRPr="00EC402B" w:rsidRDefault="00870B31" w:rsidP="00870B31">
            <w:r w:rsidRPr="00EC402B">
              <w:t>Tack cloths</w:t>
            </w:r>
          </w:p>
        </w:tc>
        <w:tc>
          <w:tcPr>
            <w:tcW w:w="0" w:type="auto"/>
            <w:vAlign w:val="center"/>
            <w:hideMark/>
          </w:tcPr>
          <w:p w:rsidR="00870B31" w:rsidRPr="00EC402B" w:rsidRDefault="00870B31" w:rsidP="00870B31">
            <w:r w:rsidRPr="00EC402B">
              <w:t>Wipe dust off surfaces before painting or staining</w:t>
            </w:r>
          </w:p>
        </w:tc>
      </w:tr>
      <w:tr w:rsidR="00870B31" w:rsidRPr="00EC402B" w:rsidTr="00870B31">
        <w:trPr>
          <w:tblCellSpacing w:w="15" w:type="dxa"/>
        </w:trPr>
        <w:tc>
          <w:tcPr>
            <w:tcW w:w="0" w:type="auto"/>
            <w:vAlign w:val="center"/>
            <w:hideMark/>
          </w:tcPr>
          <w:p w:rsidR="00870B31" w:rsidRPr="00EC402B" w:rsidRDefault="00870B31" w:rsidP="00870B31">
            <w:r w:rsidRPr="00EC402B">
              <w:t>Wood filler / putty</w:t>
            </w:r>
          </w:p>
        </w:tc>
        <w:tc>
          <w:tcPr>
            <w:tcW w:w="0" w:type="auto"/>
            <w:vAlign w:val="center"/>
            <w:hideMark/>
          </w:tcPr>
          <w:p w:rsidR="00870B31" w:rsidRPr="00EC402B" w:rsidRDefault="00870B31" w:rsidP="00870B31">
            <w:r w:rsidRPr="00EC402B">
              <w:t>Fill nail holes, cracks, or surface imperfections</w:t>
            </w:r>
          </w:p>
        </w:tc>
      </w:tr>
      <w:tr w:rsidR="00870B31" w:rsidRPr="00EC402B" w:rsidTr="00870B31">
        <w:trPr>
          <w:tblCellSpacing w:w="15" w:type="dxa"/>
        </w:trPr>
        <w:tc>
          <w:tcPr>
            <w:tcW w:w="0" w:type="auto"/>
            <w:vAlign w:val="center"/>
            <w:hideMark/>
          </w:tcPr>
          <w:p w:rsidR="00870B31" w:rsidRPr="00EC402B" w:rsidRDefault="00870B31" w:rsidP="00870B31">
            <w:r w:rsidRPr="00EC402B">
              <w:t>Masking tape</w:t>
            </w:r>
          </w:p>
        </w:tc>
        <w:tc>
          <w:tcPr>
            <w:tcW w:w="0" w:type="auto"/>
            <w:vAlign w:val="center"/>
            <w:hideMark/>
          </w:tcPr>
          <w:p w:rsidR="00870B31" w:rsidRPr="00EC402B" w:rsidRDefault="00870B31" w:rsidP="00870B31">
            <w:r w:rsidRPr="00EC402B">
              <w:t>Protects areas from unwanted staining or overspray</w:t>
            </w:r>
          </w:p>
        </w:tc>
      </w:tr>
      <w:tr w:rsidR="00870B31" w:rsidRPr="00EC402B" w:rsidTr="00870B31">
        <w:trPr>
          <w:tblCellSpacing w:w="15" w:type="dxa"/>
        </w:trPr>
        <w:tc>
          <w:tcPr>
            <w:tcW w:w="0" w:type="auto"/>
            <w:vAlign w:val="center"/>
            <w:hideMark/>
          </w:tcPr>
          <w:p w:rsidR="00870B31" w:rsidRPr="00EC402B" w:rsidRDefault="00870B31" w:rsidP="00870B31">
            <w:r w:rsidRPr="00EC402B">
              <w:t>Brushes / rollers</w:t>
            </w:r>
          </w:p>
        </w:tc>
        <w:tc>
          <w:tcPr>
            <w:tcW w:w="0" w:type="auto"/>
            <w:vAlign w:val="center"/>
            <w:hideMark/>
          </w:tcPr>
          <w:p w:rsidR="00870B31" w:rsidRPr="00EC402B" w:rsidRDefault="00870B31" w:rsidP="00870B31">
            <w:r w:rsidRPr="00EC402B">
              <w:t>Manual application of varnishes, stains, or sealers</w:t>
            </w:r>
          </w:p>
        </w:tc>
      </w:tr>
      <w:tr w:rsidR="00870B31" w:rsidRPr="00EC402B" w:rsidTr="00870B31">
        <w:trPr>
          <w:tblCellSpacing w:w="15" w:type="dxa"/>
        </w:trPr>
        <w:tc>
          <w:tcPr>
            <w:tcW w:w="0" w:type="auto"/>
            <w:vAlign w:val="center"/>
            <w:hideMark/>
          </w:tcPr>
          <w:p w:rsidR="00870B31" w:rsidRPr="00EC402B" w:rsidRDefault="00870B31" w:rsidP="00870B31">
            <w:r w:rsidRPr="00EC402B">
              <w:t>Spray gun</w:t>
            </w:r>
          </w:p>
        </w:tc>
        <w:tc>
          <w:tcPr>
            <w:tcW w:w="0" w:type="auto"/>
            <w:vAlign w:val="center"/>
            <w:hideMark/>
          </w:tcPr>
          <w:p w:rsidR="00870B31" w:rsidRPr="00EC402B" w:rsidRDefault="00870B31" w:rsidP="00870B31">
            <w:r w:rsidRPr="00EC402B">
              <w:t>Even application of finishes, especially for large surfaces</w:t>
            </w:r>
          </w:p>
        </w:tc>
      </w:tr>
      <w:tr w:rsidR="00870B31" w:rsidRPr="00EC402B" w:rsidTr="00870B31">
        <w:trPr>
          <w:tblCellSpacing w:w="15" w:type="dxa"/>
        </w:trPr>
        <w:tc>
          <w:tcPr>
            <w:tcW w:w="0" w:type="auto"/>
            <w:vAlign w:val="center"/>
            <w:hideMark/>
          </w:tcPr>
          <w:p w:rsidR="00870B31" w:rsidRPr="00EC402B" w:rsidRDefault="00870B31" w:rsidP="00870B31">
            <w:r w:rsidRPr="00EC402B">
              <w:t>Sealer / primer</w:t>
            </w:r>
          </w:p>
        </w:tc>
        <w:tc>
          <w:tcPr>
            <w:tcW w:w="0" w:type="auto"/>
            <w:vAlign w:val="center"/>
            <w:hideMark/>
          </w:tcPr>
          <w:p w:rsidR="00870B31" w:rsidRPr="00EC402B" w:rsidRDefault="00870B31" w:rsidP="00870B31">
            <w:r w:rsidRPr="00EC402B">
              <w:t>Prepares the surface for final coats, enhances adhesion</w:t>
            </w:r>
          </w:p>
        </w:tc>
      </w:tr>
      <w:tr w:rsidR="00870B31" w:rsidRPr="00EC402B" w:rsidTr="00870B31">
        <w:trPr>
          <w:tblCellSpacing w:w="15" w:type="dxa"/>
        </w:trPr>
        <w:tc>
          <w:tcPr>
            <w:tcW w:w="0" w:type="auto"/>
            <w:vAlign w:val="center"/>
            <w:hideMark/>
          </w:tcPr>
          <w:p w:rsidR="00870B31" w:rsidRPr="00EC402B" w:rsidRDefault="00870B31" w:rsidP="00870B31">
            <w:r w:rsidRPr="00EC402B">
              <w:t>Wood stain / dye</w:t>
            </w:r>
          </w:p>
        </w:tc>
        <w:tc>
          <w:tcPr>
            <w:tcW w:w="0" w:type="auto"/>
            <w:vAlign w:val="center"/>
            <w:hideMark/>
          </w:tcPr>
          <w:p w:rsidR="00870B31" w:rsidRPr="00EC402B" w:rsidRDefault="00870B31" w:rsidP="00870B31">
            <w:r w:rsidRPr="00EC402B">
              <w:t>Adds colour while maintaining visibility of wood grain</w:t>
            </w:r>
          </w:p>
        </w:tc>
      </w:tr>
      <w:tr w:rsidR="00870B31" w:rsidRPr="00EC402B" w:rsidTr="00870B31">
        <w:trPr>
          <w:tblCellSpacing w:w="15" w:type="dxa"/>
        </w:trPr>
        <w:tc>
          <w:tcPr>
            <w:tcW w:w="0" w:type="auto"/>
            <w:vAlign w:val="center"/>
            <w:hideMark/>
          </w:tcPr>
          <w:p w:rsidR="00870B31" w:rsidRPr="00EC402B" w:rsidRDefault="00870B31" w:rsidP="00870B31">
            <w:r w:rsidRPr="00EC402B">
              <w:t>Varnish / lacquer / paint</w:t>
            </w:r>
          </w:p>
        </w:tc>
        <w:tc>
          <w:tcPr>
            <w:tcW w:w="0" w:type="auto"/>
            <w:vAlign w:val="center"/>
            <w:hideMark/>
          </w:tcPr>
          <w:p w:rsidR="00870B31" w:rsidRPr="00EC402B" w:rsidRDefault="00870B31" w:rsidP="00870B31">
            <w:r w:rsidRPr="00EC402B">
              <w:t>Final protective and decorative layer</w:t>
            </w:r>
          </w:p>
        </w:tc>
      </w:tr>
      <w:tr w:rsidR="00870B31" w:rsidRPr="00EC402B" w:rsidTr="00870B31">
        <w:trPr>
          <w:tblCellSpacing w:w="15" w:type="dxa"/>
        </w:trPr>
        <w:tc>
          <w:tcPr>
            <w:tcW w:w="0" w:type="auto"/>
            <w:vAlign w:val="center"/>
            <w:hideMark/>
          </w:tcPr>
          <w:p w:rsidR="00870B31" w:rsidRPr="00EC402B" w:rsidRDefault="00870B31" w:rsidP="00870B31">
            <w:r w:rsidRPr="00EC402B">
              <w:t>Buffing pads / cloths</w:t>
            </w:r>
          </w:p>
        </w:tc>
        <w:tc>
          <w:tcPr>
            <w:tcW w:w="0" w:type="auto"/>
            <w:vAlign w:val="center"/>
            <w:hideMark/>
          </w:tcPr>
          <w:p w:rsidR="00870B31" w:rsidRPr="00EC402B" w:rsidRDefault="00870B31" w:rsidP="00870B31">
            <w:r w:rsidRPr="00EC402B">
              <w:t>Enhance sheen or smoothness after finish application</w:t>
            </w:r>
          </w:p>
        </w:tc>
      </w:tr>
    </w:tbl>
    <w:p w:rsidR="00870B31" w:rsidRPr="00EC402B" w:rsidRDefault="008D373B" w:rsidP="00870B31">
      <w:r>
        <w:pict>
          <v:rect id="_x0000_i1399" style="width:0;height:1.5pt" o:hralign="center" o:hrstd="t" o:hr="t" fillcolor="#a0a0a0" stroked="f"/>
        </w:pict>
      </w:r>
    </w:p>
    <w:p w:rsidR="00870B31" w:rsidRPr="00EC402B" w:rsidRDefault="00870B31" w:rsidP="00870B31">
      <w:pPr>
        <w:rPr>
          <w:b/>
          <w:bCs/>
        </w:rPr>
      </w:pPr>
      <w:r w:rsidRPr="00EC402B">
        <w:rPr>
          <w:b/>
          <w:bCs/>
        </w:rPr>
        <w:lastRenderedPageBreak/>
        <w:t>2.3 Importance of Using the Right Finishing Aids</w:t>
      </w:r>
    </w:p>
    <w:p w:rsidR="00870B31" w:rsidRPr="00EC402B" w:rsidRDefault="00870B31" w:rsidP="00870B31">
      <w:pPr>
        <w:numPr>
          <w:ilvl w:val="0"/>
          <w:numId w:val="247"/>
        </w:numPr>
      </w:pPr>
      <w:r w:rsidRPr="00EC402B">
        <w:t xml:space="preserve">Ensures </w:t>
      </w:r>
      <w:r w:rsidRPr="00EC402B">
        <w:rPr>
          <w:b/>
          <w:bCs/>
        </w:rPr>
        <w:t>consistent quality</w:t>
      </w:r>
      <w:r w:rsidRPr="00EC402B">
        <w:t xml:space="preserve"> and appearance</w:t>
      </w:r>
    </w:p>
    <w:p w:rsidR="00870B31" w:rsidRPr="00EC402B" w:rsidRDefault="00870B31" w:rsidP="00870B31">
      <w:pPr>
        <w:numPr>
          <w:ilvl w:val="0"/>
          <w:numId w:val="247"/>
        </w:numPr>
      </w:pPr>
      <w:r w:rsidRPr="00EC402B">
        <w:t xml:space="preserve">Improves </w:t>
      </w:r>
      <w:r w:rsidRPr="00EC402B">
        <w:rPr>
          <w:b/>
          <w:bCs/>
        </w:rPr>
        <w:t>durability and moisture resistance</w:t>
      </w:r>
      <w:r w:rsidRPr="00EC402B">
        <w:t xml:space="preserve"> of furniture</w:t>
      </w:r>
    </w:p>
    <w:p w:rsidR="00870B31" w:rsidRPr="00EC402B" w:rsidRDefault="00870B31" w:rsidP="00870B31">
      <w:pPr>
        <w:numPr>
          <w:ilvl w:val="0"/>
          <w:numId w:val="247"/>
        </w:numPr>
      </w:pPr>
      <w:r w:rsidRPr="00EC402B">
        <w:t xml:space="preserve">Supports </w:t>
      </w:r>
      <w:r w:rsidRPr="00EC402B">
        <w:rPr>
          <w:b/>
          <w:bCs/>
        </w:rPr>
        <w:t>health and safety</w:t>
      </w:r>
      <w:r w:rsidRPr="00EC402B">
        <w:t xml:space="preserve"> by reducing need for sanding or rework</w:t>
      </w:r>
    </w:p>
    <w:p w:rsidR="00870B31" w:rsidRPr="00EC402B" w:rsidRDefault="00870B31" w:rsidP="00870B31">
      <w:pPr>
        <w:numPr>
          <w:ilvl w:val="0"/>
          <w:numId w:val="247"/>
        </w:numPr>
      </w:pPr>
      <w:r w:rsidRPr="00EC402B">
        <w:t>Allows the finish to adhere properly and perform as intended</w:t>
      </w:r>
    </w:p>
    <w:p w:rsidR="00870B31" w:rsidRPr="00EC402B" w:rsidRDefault="00870B31" w:rsidP="00870B31">
      <w:pPr>
        <w:numPr>
          <w:ilvl w:val="0"/>
          <w:numId w:val="247"/>
        </w:numPr>
      </w:pPr>
      <w:r w:rsidRPr="00EC402B">
        <w:t>Reflects professionalism and enhances customer satisfaction</w:t>
      </w:r>
    </w:p>
    <w:p w:rsidR="00870B31" w:rsidRPr="00EC402B" w:rsidRDefault="008D373B" w:rsidP="00870B31">
      <w:r>
        <w:pict>
          <v:rect id="_x0000_i1400" style="width:0;height:1.5pt" o:hralign="center" o:hrstd="t" o:hr="t" fillcolor="#a0a0a0" stroked="f"/>
        </w:pict>
      </w:r>
    </w:p>
    <w:p w:rsidR="00870B31" w:rsidRPr="00EC402B" w:rsidRDefault="00870B31" w:rsidP="00870B31">
      <w:pPr>
        <w:rPr>
          <w:b/>
          <w:bCs/>
        </w:rPr>
      </w:pPr>
      <w:r w:rsidRPr="00EC402B">
        <w:rPr>
          <w:b/>
          <w:bCs/>
        </w:rPr>
        <w:t>3. Examples to Use in Facilitation</w:t>
      </w:r>
    </w:p>
    <w:p w:rsidR="00870B31" w:rsidRPr="00EC402B" w:rsidRDefault="00870B31" w:rsidP="00870B31">
      <w:pPr>
        <w:numPr>
          <w:ilvl w:val="0"/>
          <w:numId w:val="248"/>
        </w:numPr>
      </w:pPr>
      <w:r w:rsidRPr="00EC402B">
        <w:rPr>
          <w:b/>
          <w:bCs/>
        </w:rPr>
        <w:t>Sample kit demonstration</w:t>
      </w:r>
      <w:r w:rsidRPr="00EC402B">
        <w:t>: Bring a selection of finishing aids for learners to handle, label, and match to their function.</w:t>
      </w:r>
    </w:p>
    <w:p w:rsidR="00870B31" w:rsidRPr="00EC402B" w:rsidRDefault="00870B31" w:rsidP="00870B31">
      <w:pPr>
        <w:numPr>
          <w:ilvl w:val="0"/>
          <w:numId w:val="248"/>
        </w:numPr>
      </w:pPr>
      <w:r w:rsidRPr="00EC402B">
        <w:rPr>
          <w:b/>
          <w:bCs/>
        </w:rPr>
        <w:t>Before-and-after panels</w:t>
      </w:r>
      <w:r w:rsidRPr="00EC402B">
        <w:t>: Show examples of finished vs. unfinished furniture using various aids (e.g. raw sanded wood vs. varnished).</w:t>
      </w:r>
    </w:p>
    <w:p w:rsidR="00870B31" w:rsidRPr="00EC402B" w:rsidRDefault="00870B31" w:rsidP="00870B31">
      <w:pPr>
        <w:numPr>
          <w:ilvl w:val="0"/>
          <w:numId w:val="248"/>
        </w:numPr>
      </w:pPr>
      <w:r w:rsidRPr="00EC402B">
        <w:rPr>
          <w:b/>
          <w:bCs/>
        </w:rPr>
        <w:t>Demo session</w:t>
      </w:r>
      <w:r w:rsidRPr="00EC402B">
        <w:t>: Show how tack cloths, filler, and spray application each improve the final finish.</w:t>
      </w:r>
    </w:p>
    <w:p w:rsidR="00870B31" w:rsidRPr="00EC402B" w:rsidRDefault="008D373B" w:rsidP="00870B31">
      <w:r>
        <w:pict>
          <v:rect id="_x0000_i1401" style="width:0;height:1.5pt" o:hralign="center" o:hrstd="t" o:hr="t" fillcolor="#a0a0a0" stroked="f"/>
        </w:pict>
      </w:r>
    </w:p>
    <w:p w:rsidR="00870B31" w:rsidRPr="00EC402B" w:rsidRDefault="00870B31" w:rsidP="00870B31">
      <w:pPr>
        <w:rPr>
          <w:b/>
          <w:bCs/>
        </w:rPr>
      </w:pPr>
      <w:r w:rsidRPr="00EC402B">
        <w:rPr>
          <w:b/>
          <w:bCs/>
        </w:rPr>
        <w:t>4. Case Study: The Rough-Edged Result</w:t>
      </w:r>
    </w:p>
    <w:p w:rsidR="00870B31" w:rsidRPr="00EC402B" w:rsidRDefault="00870B31" w:rsidP="00870B31">
      <w:r w:rsidRPr="00EC402B">
        <w:rPr>
          <w:b/>
          <w:bCs/>
        </w:rPr>
        <w:t>Case Title</w:t>
      </w:r>
      <w:r w:rsidRPr="00EC402B">
        <w:t xml:space="preserve">: </w:t>
      </w:r>
      <w:r w:rsidRPr="00EC402B">
        <w:rPr>
          <w:i/>
          <w:iCs/>
        </w:rPr>
        <w:t>Jonas’s Unfinished Finish</w:t>
      </w:r>
    </w:p>
    <w:p w:rsidR="00870B31" w:rsidRPr="00EC402B" w:rsidRDefault="00870B31" w:rsidP="00870B31">
      <w:r w:rsidRPr="00EC402B">
        <w:rPr>
          <w:b/>
          <w:bCs/>
        </w:rPr>
        <w:t>Scenario</w:t>
      </w:r>
      <w:r w:rsidRPr="00EC402B">
        <w:t>:</w:t>
      </w:r>
      <w:r w:rsidRPr="00EC402B">
        <w:br/>
        <w:t>Jonas skipped the sanding and priming stages before applying varnish on a client’s sideboard. As a result, the varnish bubbled and the wood grain looked blotchy. After receiving complaints, he learned the importance of finishing aids like sandpaper, tack cloths, and primer to prepare the surface. On his next project, he followed proper procedures and delivered a much-improved result.</w:t>
      </w:r>
    </w:p>
    <w:p w:rsidR="00870B31" w:rsidRPr="00EC402B" w:rsidRDefault="00870B31" w:rsidP="00870B31">
      <w:r w:rsidRPr="00EC402B">
        <w:rPr>
          <w:b/>
          <w:bCs/>
        </w:rPr>
        <w:t>Learning Focus</w:t>
      </w:r>
      <w:r w:rsidRPr="00EC402B">
        <w:t>:</w:t>
      </w:r>
    </w:p>
    <w:p w:rsidR="00870B31" w:rsidRPr="00EC402B" w:rsidRDefault="00870B31" w:rsidP="00870B31">
      <w:pPr>
        <w:numPr>
          <w:ilvl w:val="0"/>
          <w:numId w:val="249"/>
        </w:numPr>
      </w:pPr>
      <w:r w:rsidRPr="00EC402B">
        <w:t>Highlights how shortcuts in finishing reduce product quality</w:t>
      </w:r>
    </w:p>
    <w:p w:rsidR="00870B31" w:rsidRPr="00EC402B" w:rsidRDefault="00870B31" w:rsidP="00870B31">
      <w:pPr>
        <w:numPr>
          <w:ilvl w:val="0"/>
          <w:numId w:val="249"/>
        </w:numPr>
      </w:pPr>
      <w:r w:rsidRPr="00EC402B">
        <w:t>Reinforces the need for preparation and proper tool selection</w:t>
      </w:r>
    </w:p>
    <w:p w:rsidR="00870B31" w:rsidRPr="00EC402B" w:rsidRDefault="00870B31" w:rsidP="00870B31">
      <w:pPr>
        <w:numPr>
          <w:ilvl w:val="0"/>
          <w:numId w:val="249"/>
        </w:numPr>
      </w:pPr>
      <w:r w:rsidRPr="00EC402B">
        <w:t>Connects surface appearance with customer satisfaction and durability</w:t>
      </w:r>
    </w:p>
    <w:p w:rsidR="00870B31" w:rsidRPr="00EC402B" w:rsidRDefault="008D373B" w:rsidP="00870B31">
      <w:r>
        <w:pict>
          <v:rect id="_x0000_i1402" style="width:0;height:1.5pt" o:hralign="center" o:hrstd="t" o:hr="t" fillcolor="#a0a0a0" stroked="f"/>
        </w:pict>
      </w:r>
    </w:p>
    <w:p w:rsidR="00870B31" w:rsidRPr="00EC402B" w:rsidRDefault="00870B31" w:rsidP="00870B31">
      <w:pPr>
        <w:rPr>
          <w:b/>
          <w:bCs/>
        </w:rPr>
      </w:pPr>
      <w:r w:rsidRPr="00EC402B">
        <w:rPr>
          <w:b/>
          <w:bCs/>
        </w:rPr>
        <w:t>5. Critical Thinking and Engagement Questions</w:t>
      </w:r>
    </w:p>
    <w:p w:rsidR="00870B31" w:rsidRPr="00EC402B" w:rsidRDefault="00870B31" w:rsidP="00870B31">
      <w:pPr>
        <w:numPr>
          <w:ilvl w:val="0"/>
          <w:numId w:val="250"/>
        </w:numPr>
      </w:pPr>
      <w:r w:rsidRPr="00EC402B">
        <w:rPr>
          <w:b/>
          <w:bCs/>
        </w:rPr>
        <w:t>Why is sanding considered one of the most important steps before applying a finish?</w:t>
      </w:r>
    </w:p>
    <w:p w:rsidR="00870B31" w:rsidRPr="00EC402B" w:rsidRDefault="00870B31" w:rsidP="00870B31">
      <w:pPr>
        <w:numPr>
          <w:ilvl w:val="0"/>
          <w:numId w:val="250"/>
        </w:numPr>
      </w:pPr>
      <w:r w:rsidRPr="00EC402B">
        <w:rPr>
          <w:b/>
          <w:bCs/>
        </w:rPr>
        <w:t>What could happen if dust is not removed before varnishing a tabletop?</w:t>
      </w:r>
    </w:p>
    <w:p w:rsidR="00870B31" w:rsidRPr="00EC402B" w:rsidRDefault="00870B31" w:rsidP="00870B31">
      <w:pPr>
        <w:numPr>
          <w:ilvl w:val="0"/>
          <w:numId w:val="250"/>
        </w:numPr>
      </w:pPr>
      <w:r w:rsidRPr="00EC402B">
        <w:rPr>
          <w:b/>
          <w:bCs/>
        </w:rPr>
        <w:t>How do finishing aids help make the final product more professional?</w:t>
      </w:r>
    </w:p>
    <w:p w:rsidR="00870B31" w:rsidRPr="00EC402B" w:rsidRDefault="00870B31" w:rsidP="00870B31">
      <w:pPr>
        <w:numPr>
          <w:ilvl w:val="0"/>
          <w:numId w:val="250"/>
        </w:numPr>
      </w:pPr>
      <w:r w:rsidRPr="00EC402B">
        <w:rPr>
          <w:b/>
          <w:bCs/>
        </w:rPr>
        <w:lastRenderedPageBreak/>
        <w:t>Which finishing aids would you choose for a piece that will be used outdoors? Why?</w:t>
      </w:r>
    </w:p>
    <w:p w:rsidR="00870B31" w:rsidRPr="00EC402B" w:rsidRDefault="00870B31" w:rsidP="00870B31">
      <w:pPr>
        <w:numPr>
          <w:ilvl w:val="0"/>
          <w:numId w:val="250"/>
        </w:numPr>
      </w:pPr>
      <w:r w:rsidRPr="00EC402B">
        <w:rPr>
          <w:b/>
          <w:bCs/>
        </w:rPr>
        <w:t>How can incorrect or poor finishing reduce the value of well-built furniture?</w:t>
      </w:r>
    </w:p>
    <w:p w:rsidR="00870B31" w:rsidRPr="00EC402B" w:rsidRDefault="008D373B" w:rsidP="00870B31">
      <w:r>
        <w:pict>
          <v:rect id="_x0000_i1403" style="width:0;height:1.5pt" o:hralign="center" o:hrstd="t" o:hr="t" fillcolor="#a0a0a0" stroked="f"/>
        </w:pict>
      </w:r>
    </w:p>
    <w:p w:rsidR="00870B31" w:rsidRPr="00EC402B" w:rsidRDefault="00870B31" w:rsidP="00870B31">
      <w:pPr>
        <w:pStyle w:val="Heading2"/>
        <w:rPr>
          <w:rFonts w:ascii="Century Gothic" w:hAnsi="Century Gothic"/>
        </w:rPr>
      </w:pPr>
      <w:r w:rsidRPr="00EC402B">
        <w:rPr>
          <w:rFonts w:ascii="Century Gothic" w:hAnsi="Century Gothic"/>
        </w:rPr>
        <w:br w:type="page"/>
      </w:r>
      <w:bookmarkStart w:id="97" w:name="_Toc196189637"/>
      <w:bookmarkStart w:id="98" w:name="_Toc196453356"/>
      <w:r w:rsidRPr="00EC402B">
        <w:rPr>
          <w:rFonts w:ascii="Century Gothic" w:hAnsi="Century Gothic"/>
          <w:b/>
          <w:bCs/>
        </w:rPr>
        <w:lastRenderedPageBreak/>
        <w:t>Integrated Formative Assessment</w:t>
      </w:r>
      <w:bookmarkEnd w:id="97"/>
      <w:bookmarkEnd w:id="98"/>
    </w:p>
    <w:p w:rsidR="00870B31" w:rsidRPr="00EC402B" w:rsidRDefault="00870B31" w:rsidP="00870B31">
      <w:pPr>
        <w:rPr>
          <w:b/>
          <w:bCs/>
        </w:rPr>
      </w:pPr>
    </w:p>
    <w:p w:rsidR="00870B31" w:rsidRPr="00EC402B" w:rsidRDefault="00870B31" w:rsidP="00870B31">
      <w:r w:rsidRPr="00EC402B">
        <w:rPr>
          <w:b/>
          <w:bCs/>
        </w:rPr>
        <w:t>Knowledge Module</w:t>
      </w:r>
      <w:r w:rsidRPr="00EC402B">
        <w:t>: KM-01 – Introduction to Furniture Manufacturing</w:t>
      </w:r>
      <w:r w:rsidRPr="00EC402B">
        <w:br/>
      </w:r>
      <w:r w:rsidRPr="00EC402B">
        <w:rPr>
          <w:b/>
          <w:bCs/>
        </w:rPr>
        <w:t>Topic Elements</w:t>
      </w:r>
      <w:r w:rsidRPr="00EC402B">
        <w:t>: KT0501 to KT0506</w:t>
      </w:r>
      <w:r w:rsidRPr="00EC402B">
        <w:br/>
      </w:r>
      <w:r w:rsidRPr="00EC402B">
        <w:rPr>
          <w:b/>
          <w:bCs/>
        </w:rPr>
        <w:t>Internal Assessment Criteria</w:t>
      </w:r>
      <w:r w:rsidRPr="00EC402B">
        <w:t>: IAC0501 to IAC0507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870B31" w:rsidRPr="00EC402B" w:rsidRDefault="008D373B" w:rsidP="00870B31">
      <w:r>
        <w:pict>
          <v:rect id="_x0000_i1404"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xml:space="preserve"> Instructions to the Learner</w:t>
      </w:r>
    </w:p>
    <w:p w:rsidR="00870B31" w:rsidRPr="00EC402B" w:rsidRDefault="00870B31" w:rsidP="00870B31">
      <w:r w:rsidRPr="00EC402B">
        <w:t>Answer all questions clearly and in full sentences. Support your answers with examples where possible.</w:t>
      </w:r>
    </w:p>
    <w:p w:rsidR="00870B31" w:rsidRPr="00EC402B" w:rsidRDefault="008D373B" w:rsidP="00870B31">
      <w:r>
        <w:pict>
          <v:rect id="_x0000_i1405"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Assessment Questions</w:t>
      </w:r>
    </w:p>
    <w:p w:rsidR="00870B31" w:rsidRPr="00EC402B" w:rsidRDefault="00870B31" w:rsidP="00870B31">
      <w:pPr>
        <w:rPr>
          <w:b/>
          <w:bCs/>
        </w:rPr>
      </w:pPr>
      <w:r w:rsidRPr="00EC402B">
        <w:rPr>
          <w:b/>
          <w:bCs/>
        </w:rPr>
        <w:t>Q1: Process Overview (4 marks)</w:t>
      </w:r>
    </w:p>
    <w:p w:rsidR="00870B31" w:rsidRPr="00EC402B" w:rsidRDefault="00870B31" w:rsidP="00870B31">
      <w:r w:rsidRPr="00EC402B">
        <w:t>Briefly outline the typical process flow in the manufacturing of furniture, starting from material selection to the finished product.</w:t>
      </w:r>
      <w:r w:rsidRPr="00EC402B">
        <w:br/>
      </w:r>
      <w:r w:rsidRPr="00EC402B">
        <w:rPr>
          <w:b/>
          <w:bCs/>
        </w:rPr>
        <w:t>(IAC0501)</w:t>
      </w:r>
    </w:p>
    <w:p w:rsidR="00870B31" w:rsidRPr="00EC402B" w:rsidRDefault="008D373B" w:rsidP="00870B31">
      <w:r>
        <w:pict>
          <v:rect id="_x0000_i1406" style="width:0;height:1.5pt" o:hralign="center" o:hrstd="t" o:hr="t" fillcolor="#a0a0a0" stroked="f"/>
        </w:pict>
      </w:r>
    </w:p>
    <w:p w:rsidR="00870B31" w:rsidRPr="00EC402B" w:rsidRDefault="00870B31" w:rsidP="00870B31">
      <w:pPr>
        <w:rPr>
          <w:b/>
          <w:bCs/>
        </w:rPr>
      </w:pPr>
      <w:r w:rsidRPr="00EC402B">
        <w:rPr>
          <w:b/>
          <w:bCs/>
        </w:rPr>
        <w:t>Q2: Core Operations (6 marks)</w:t>
      </w:r>
    </w:p>
    <w:p w:rsidR="00870B31" w:rsidRPr="00EC402B" w:rsidRDefault="00870B31" w:rsidP="00870B31">
      <w:r w:rsidRPr="00EC402B">
        <w:t>a) List and describe the purpose of three main operations in furniture manufacturing. (3 marks)</w:t>
      </w:r>
      <w:r w:rsidRPr="00EC402B">
        <w:br/>
        <w:t>b) For each operation, name one tool or machine commonly used. (3 marks)</w:t>
      </w:r>
      <w:r w:rsidRPr="00EC402B">
        <w:br/>
      </w:r>
      <w:r w:rsidRPr="00EC402B">
        <w:rPr>
          <w:b/>
          <w:bCs/>
        </w:rPr>
        <w:t>(IAC0502)</w:t>
      </w:r>
    </w:p>
    <w:p w:rsidR="00870B31" w:rsidRPr="00EC402B" w:rsidRDefault="008D373B" w:rsidP="00870B31">
      <w:r>
        <w:pict>
          <v:rect id="_x0000_i1407" style="width:0;height:1.5pt" o:hralign="center" o:hrstd="t" o:hr="t" fillcolor="#a0a0a0" stroked="f"/>
        </w:pict>
      </w:r>
    </w:p>
    <w:p w:rsidR="00870B31" w:rsidRPr="00EC402B" w:rsidRDefault="00870B31" w:rsidP="00870B31">
      <w:pPr>
        <w:rPr>
          <w:b/>
          <w:bCs/>
        </w:rPr>
      </w:pPr>
      <w:r w:rsidRPr="00EC402B">
        <w:rPr>
          <w:b/>
          <w:bCs/>
        </w:rPr>
        <w:t>Q3: Finishing Processes (4 marks)</w:t>
      </w:r>
    </w:p>
    <w:p w:rsidR="00870B31" w:rsidRPr="00EC402B" w:rsidRDefault="00870B31" w:rsidP="00870B31">
      <w:r w:rsidRPr="00EC402B">
        <w:t>Describe two finishing processes and explain how they contribute to the quality and durability of furniture.</w:t>
      </w:r>
      <w:r w:rsidRPr="00EC402B">
        <w:br/>
      </w:r>
      <w:r w:rsidRPr="00EC402B">
        <w:rPr>
          <w:b/>
          <w:bCs/>
        </w:rPr>
        <w:t>(IAC0503)</w:t>
      </w:r>
    </w:p>
    <w:p w:rsidR="00870B31" w:rsidRPr="00EC402B" w:rsidRDefault="008D373B" w:rsidP="00870B31">
      <w:r>
        <w:pict>
          <v:rect id="_x0000_i1408" style="width:0;height:1.5pt" o:hralign="center" o:hrstd="t" o:hr="t" fillcolor="#a0a0a0" stroked="f"/>
        </w:pict>
      </w:r>
    </w:p>
    <w:p w:rsidR="00870B31" w:rsidRPr="00EC402B" w:rsidRDefault="00870B31" w:rsidP="00870B31">
      <w:pPr>
        <w:rPr>
          <w:b/>
          <w:bCs/>
        </w:rPr>
      </w:pPr>
      <w:r w:rsidRPr="00EC402B">
        <w:rPr>
          <w:b/>
          <w:bCs/>
        </w:rPr>
        <w:t>Q4: Understanding Productivity (6 marks)</w:t>
      </w:r>
    </w:p>
    <w:p w:rsidR="00870B31" w:rsidRPr="00EC402B" w:rsidRDefault="00870B31" w:rsidP="00870B31">
      <w:r w:rsidRPr="00EC402B">
        <w:t>a) What is productivity in a furniture manufacturing context? (2 marks)</w:t>
      </w:r>
      <w:r w:rsidRPr="00EC402B">
        <w:br/>
        <w:t>b) List two ways a workshop can improve productivity and explain how each method helps. (4 marks)</w:t>
      </w:r>
      <w:r w:rsidRPr="00EC402B">
        <w:br/>
      </w:r>
      <w:r w:rsidRPr="00EC402B">
        <w:rPr>
          <w:b/>
          <w:bCs/>
        </w:rPr>
        <w:t>(IAC0504)</w:t>
      </w:r>
    </w:p>
    <w:p w:rsidR="00870B31" w:rsidRPr="00EC402B" w:rsidRDefault="008D373B" w:rsidP="00870B31">
      <w:r>
        <w:lastRenderedPageBreak/>
        <w:pict>
          <v:rect id="_x0000_i1409" style="width:0;height:1.5pt" o:hralign="center" o:hrstd="t" o:hr="t" fillcolor="#a0a0a0" stroked="f"/>
        </w:pict>
      </w:r>
    </w:p>
    <w:p w:rsidR="00870B31" w:rsidRPr="00EC402B" w:rsidRDefault="00870B31" w:rsidP="00870B31">
      <w:pPr>
        <w:rPr>
          <w:b/>
          <w:bCs/>
        </w:rPr>
      </w:pPr>
      <w:r w:rsidRPr="00EC402B">
        <w:rPr>
          <w:b/>
          <w:bCs/>
        </w:rPr>
        <w:t>Q5: Routing Sheets (4 marks)</w:t>
      </w:r>
    </w:p>
    <w:p w:rsidR="00870B31" w:rsidRPr="00EC402B" w:rsidRDefault="00870B31" w:rsidP="00870B31">
      <w:r w:rsidRPr="00EC402B">
        <w:t>What is the purpose of a routing sheet in the production process? Name two types of information it contains.</w:t>
      </w:r>
      <w:r w:rsidRPr="00EC402B">
        <w:br/>
      </w:r>
      <w:r w:rsidRPr="00EC402B">
        <w:rPr>
          <w:b/>
          <w:bCs/>
        </w:rPr>
        <w:t>(IAC0505)</w:t>
      </w:r>
    </w:p>
    <w:p w:rsidR="00870B31" w:rsidRPr="00EC402B" w:rsidRDefault="008D373B" w:rsidP="00870B31">
      <w:r>
        <w:pict>
          <v:rect id="_x0000_i1410" style="width:0;height:1.5pt" o:hralign="center" o:hrstd="t" o:hr="t" fillcolor="#a0a0a0" stroked="f"/>
        </w:pict>
      </w:r>
    </w:p>
    <w:p w:rsidR="00870B31" w:rsidRPr="00EC402B" w:rsidRDefault="00870B31" w:rsidP="00870B31">
      <w:pPr>
        <w:rPr>
          <w:b/>
          <w:bCs/>
        </w:rPr>
      </w:pPr>
      <w:r w:rsidRPr="00EC402B">
        <w:rPr>
          <w:b/>
          <w:bCs/>
        </w:rPr>
        <w:t>Q6: Job Card and Cutting List Information (6 marks)</w:t>
      </w:r>
    </w:p>
    <w:p w:rsidR="00870B31" w:rsidRPr="00EC402B" w:rsidRDefault="00870B31" w:rsidP="00870B31">
      <w:r w:rsidRPr="00EC402B">
        <w:t>A job card contains vital information to guide production.</w:t>
      </w:r>
      <w:r w:rsidRPr="00EC402B">
        <w:br/>
        <w:t>a) List three examples of information found on a job card. (3 marks)</w:t>
      </w:r>
      <w:r w:rsidRPr="00EC402B">
        <w:br/>
        <w:t>b) Why is it important to include shoulder-to-shoulder size and chemical use instructions? (3 marks)</w:t>
      </w:r>
      <w:r w:rsidRPr="00EC402B">
        <w:br/>
      </w:r>
      <w:r w:rsidRPr="00EC402B">
        <w:rPr>
          <w:b/>
          <w:bCs/>
        </w:rPr>
        <w:t>(IAC0506)</w:t>
      </w:r>
    </w:p>
    <w:p w:rsidR="00870B31" w:rsidRPr="00EC402B" w:rsidRDefault="008D373B" w:rsidP="00870B31">
      <w:r>
        <w:pict>
          <v:rect id="_x0000_i1411" style="width:0;height:1.5pt" o:hralign="center" o:hrstd="t" o:hr="t" fillcolor="#a0a0a0" stroked="f"/>
        </w:pict>
      </w:r>
    </w:p>
    <w:p w:rsidR="00870B31" w:rsidRPr="00EC402B" w:rsidRDefault="00870B31" w:rsidP="00870B31">
      <w:pPr>
        <w:rPr>
          <w:b/>
          <w:bCs/>
        </w:rPr>
      </w:pPr>
      <w:r w:rsidRPr="00EC402B">
        <w:rPr>
          <w:b/>
          <w:bCs/>
        </w:rPr>
        <w:t>Q7: Product Specifications (6 marks)</w:t>
      </w:r>
    </w:p>
    <w:p w:rsidR="00870B31" w:rsidRPr="00EC402B" w:rsidRDefault="00870B31" w:rsidP="00870B31">
      <w:r w:rsidRPr="00EC402B">
        <w:t>a) What are product specifications, and why are they important? (3 marks)</w:t>
      </w:r>
      <w:r w:rsidRPr="00EC402B">
        <w:br/>
        <w:t>b) Describe how product specifications influence the manufacturing process and decision-making. (3 marks)</w:t>
      </w:r>
      <w:r w:rsidRPr="00EC402B">
        <w:br/>
      </w:r>
      <w:r w:rsidRPr="00EC402B">
        <w:rPr>
          <w:b/>
          <w:bCs/>
        </w:rPr>
        <w:t>(IAC0507)</w:t>
      </w:r>
    </w:p>
    <w:p w:rsidR="00870B31" w:rsidRPr="00EC402B" w:rsidRDefault="008D373B" w:rsidP="00870B31">
      <w:r>
        <w:pict>
          <v:rect id="_x0000_i1412" style="width:0;height:1.5pt" o:hralign="center" o:hrstd="t" o:hr="t" fillcolor="#a0a0a0" stroked="f"/>
        </w:pict>
      </w:r>
    </w:p>
    <w:p w:rsidR="00870B31" w:rsidRPr="00EC402B" w:rsidRDefault="00870B31" w:rsidP="00870B31">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870B31" w:rsidRPr="00EC402B" w:rsidRDefault="00870B31" w:rsidP="00870B31">
      <w:pPr>
        <w:rPr>
          <w:b/>
          <w:bCs/>
          <w:color w:val="FF0000"/>
        </w:rPr>
      </w:pPr>
      <w:r w:rsidRPr="00EC402B">
        <w:rPr>
          <w:b/>
          <w:bCs/>
          <w:color w:val="FF0000"/>
        </w:rPr>
        <w:t>Q1 Model Answer</w:t>
      </w:r>
    </w:p>
    <w:p w:rsidR="00870B31" w:rsidRPr="00EC402B" w:rsidRDefault="00870B31" w:rsidP="00870B31">
      <w:pPr>
        <w:numPr>
          <w:ilvl w:val="0"/>
          <w:numId w:val="251"/>
        </w:numPr>
        <w:rPr>
          <w:color w:val="FF0000"/>
        </w:rPr>
      </w:pPr>
      <w:r w:rsidRPr="00EC402B">
        <w:rPr>
          <w:color w:val="FF0000"/>
        </w:rPr>
        <w:t>Design and planning</w:t>
      </w:r>
    </w:p>
    <w:p w:rsidR="00870B31" w:rsidRPr="00EC402B" w:rsidRDefault="00870B31" w:rsidP="00870B31">
      <w:pPr>
        <w:numPr>
          <w:ilvl w:val="0"/>
          <w:numId w:val="251"/>
        </w:numPr>
        <w:rPr>
          <w:color w:val="FF0000"/>
        </w:rPr>
      </w:pPr>
      <w:r w:rsidRPr="00EC402B">
        <w:rPr>
          <w:color w:val="FF0000"/>
        </w:rPr>
        <w:t>Material selection</w:t>
      </w:r>
    </w:p>
    <w:p w:rsidR="00870B31" w:rsidRPr="00EC402B" w:rsidRDefault="00870B31" w:rsidP="00870B31">
      <w:pPr>
        <w:numPr>
          <w:ilvl w:val="0"/>
          <w:numId w:val="251"/>
        </w:numPr>
        <w:rPr>
          <w:color w:val="FF0000"/>
        </w:rPr>
      </w:pPr>
      <w:r w:rsidRPr="00EC402B">
        <w:rPr>
          <w:color w:val="FF0000"/>
        </w:rPr>
        <w:t>Cutting and machining</w:t>
      </w:r>
    </w:p>
    <w:p w:rsidR="00870B31" w:rsidRPr="00EC402B" w:rsidRDefault="00870B31" w:rsidP="00870B31">
      <w:pPr>
        <w:numPr>
          <w:ilvl w:val="0"/>
          <w:numId w:val="251"/>
        </w:numPr>
        <w:rPr>
          <w:color w:val="FF0000"/>
        </w:rPr>
      </w:pPr>
      <w:r w:rsidRPr="00EC402B">
        <w:rPr>
          <w:color w:val="FF0000"/>
        </w:rPr>
        <w:t>Assembly</w:t>
      </w:r>
    </w:p>
    <w:p w:rsidR="00870B31" w:rsidRPr="00EC402B" w:rsidRDefault="00870B31" w:rsidP="00870B31">
      <w:pPr>
        <w:numPr>
          <w:ilvl w:val="0"/>
          <w:numId w:val="251"/>
        </w:numPr>
        <w:rPr>
          <w:color w:val="FF0000"/>
        </w:rPr>
      </w:pPr>
      <w:r w:rsidRPr="00EC402B">
        <w:rPr>
          <w:color w:val="FF0000"/>
        </w:rPr>
        <w:t>Finishing</w:t>
      </w:r>
    </w:p>
    <w:p w:rsidR="00870B31" w:rsidRPr="00EC402B" w:rsidRDefault="00870B31" w:rsidP="00870B31">
      <w:pPr>
        <w:numPr>
          <w:ilvl w:val="0"/>
          <w:numId w:val="251"/>
        </w:numPr>
        <w:rPr>
          <w:color w:val="FF0000"/>
        </w:rPr>
      </w:pPr>
      <w:r w:rsidRPr="00EC402B">
        <w:rPr>
          <w:color w:val="FF0000"/>
        </w:rPr>
        <w:t>Quality check and delivery</w:t>
      </w:r>
    </w:p>
    <w:p w:rsidR="00870B31" w:rsidRPr="00EC402B" w:rsidRDefault="008D373B" w:rsidP="00870B31">
      <w:pPr>
        <w:rPr>
          <w:color w:val="FF0000"/>
        </w:rPr>
      </w:pPr>
      <w:r>
        <w:rPr>
          <w:color w:val="FF0000"/>
        </w:rPr>
        <w:pict>
          <v:rect id="_x0000_i1413" style="width:0;height:1.5pt" o:hralign="center" o:hrstd="t" o:hr="t" fillcolor="#a0a0a0" stroked="f"/>
        </w:pict>
      </w:r>
    </w:p>
    <w:p w:rsidR="00870B31" w:rsidRPr="00EC402B" w:rsidRDefault="00870B31" w:rsidP="00870B31">
      <w:pPr>
        <w:rPr>
          <w:b/>
          <w:bCs/>
          <w:color w:val="FF0000"/>
        </w:rPr>
      </w:pPr>
      <w:r w:rsidRPr="00EC402B">
        <w:rPr>
          <w:b/>
          <w:bCs/>
          <w:color w:val="FF0000"/>
        </w:rPr>
        <w:t>Q2 Model Answer</w:t>
      </w:r>
    </w:p>
    <w:p w:rsidR="00870B31" w:rsidRPr="00EC402B" w:rsidRDefault="00870B31" w:rsidP="00870B31">
      <w:pPr>
        <w:rPr>
          <w:color w:val="FF0000"/>
        </w:rPr>
      </w:pPr>
      <w:r w:rsidRPr="00EC402B">
        <w:rPr>
          <w:color w:val="FF0000"/>
        </w:rPr>
        <w:t>a)</w:t>
      </w:r>
    </w:p>
    <w:p w:rsidR="00870B31" w:rsidRPr="00EC402B" w:rsidRDefault="00870B31" w:rsidP="00870B31">
      <w:pPr>
        <w:numPr>
          <w:ilvl w:val="0"/>
          <w:numId w:val="252"/>
        </w:numPr>
        <w:rPr>
          <w:color w:val="FF0000"/>
        </w:rPr>
      </w:pPr>
      <w:r w:rsidRPr="00EC402B">
        <w:rPr>
          <w:b/>
          <w:bCs/>
          <w:color w:val="FF0000"/>
        </w:rPr>
        <w:t>Machining</w:t>
      </w:r>
      <w:r w:rsidRPr="00EC402B">
        <w:rPr>
          <w:color w:val="FF0000"/>
        </w:rPr>
        <w:t xml:space="preserve"> – Shapes and prepares components.</w:t>
      </w:r>
    </w:p>
    <w:p w:rsidR="00870B31" w:rsidRPr="00EC402B" w:rsidRDefault="00870B31" w:rsidP="00870B31">
      <w:pPr>
        <w:numPr>
          <w:ilvl w:val="0"/>
          <w:numId w:val="252"/>
        </w:numPr>
        <w:rPr>
          <w:color w:val="FF0000"/>
        </w:rPr>
      </w:pPr>
      <w:r w:rsidRPr="00EC402B">
        <w:rPr>
          <w:b/>
          <w:bCs/>
          <w:color w:val="FF0000"/>
        </w:rPr>
        <w:t>Assembly</w:t>
      </w:r>
      <w:r w:rsidRPr="00EC402B">
        <w:rPr>
          <w:color w:val="FF0000"/>
        </w:rPr>
        <w:t xml:space="preserve"> – Joins components into complete furniture items.</w:t>
      </w:r>
    </w:p>
    <w:p w:rsidR="00870B31" w:rsidRPr="00EC402B" w:rsidRDefault="00870B31" w:rsidP="00870B31">
      <w:pPr>
        <w:numPr>
          <w:ilvl w:val="0"/>
          <w:numId w:val="252"/>
        </w:numPr>
        <w:rPr>
          <w:color w:val="FF0000"/>
        </w:rPr>
      </w:pPr>
      <w:r w:rsidRPr="00EC402B">
        <w:rPr>
          <w:b/>
          <w:bCs/>
          <w:color w:val="FF0000"/>
        </w:rPr>
        <w:t>Finishing</w:t>
      </w:r>
      <w:r w:rsidRPr="00EC402B">
        <w:rPr>
          <w:color w:val="FF0000"/>
        </w:rPr>
        <w:t xml:space="preserve"> – Protects and decorates surfaces.</w:t>
      </w:r>
    </w:p>
    <w:p w:rsidR="00870B31" w:rsidRPr="00EC402B" w:rsidRDefault="00870B31" w:rsidP="00870B31">
      <w:pPr>
        <w:rPr>
          <w:color w:val="FF0000"/>
        </w:rPr>
      </w:pPr>
      <w:r w:rsidRPr="00EC402B">
        <w:rPr>
          <w:color w:val="FF0000"/>
        </w:rPr>
        <w:t>b)</w:t>
      </w:r>
    </w:p>
    <w:p w:rsidR="00870B31" w:rsidRPr="00EC402B" w:rsidRDefault="00870B31" w:rsidP="00870B31">
      <w:pPr>
        <w:numPr>
          <w:ilvl w:val="0"/>
          <w:numId w:val="253"/>
        </w:numPr>
        <w:rPr>
          <w:color w:val="FF0000"/>
        </w:rPr>
      </w:pPr>
      <w:r w:rsidRPr="00EC402B">
        <w:rPr>
          <w:color w:val="FF0000"/>
        </w:rPr>
        <w:lastRenderedPageBreak/>
        <w:t>Machining: Table saw</w:t>
      </w:r>
    </w:p>
    <w:p w:rsidR="00870B31" w:rsidRPr="00EC402B" w:rsidRDefault="00870B31" w:rsidP="00870B31">
      <w:pPr>
        <w:numPr>
          <w:ilvl w:val="0"/>
          <w:numId w:val="253"/>
        </w:numPr>
        <w:rPr>
          <w:color w:val="FF0000"/>
        </w:rPr>
      </w:pPr>
      <w:r w:rsidRPr="00EC402B">
        <w:rPr>
          <w:color w:val="FF0000"/>
        </w:rPr>
        <w:t>Assembly: Screwdriver or dowel jig</w:t>
      </w:r>
    </w:p>
    <w:p w:rsidR="00870B31" w:rsidRPr="00EC402B" w:rsidRDefault="00870B31" w:rsidP="00870B31">
      <w:pPr>
        <w:numPr>
          <w:ilvl w:val="0"/>
          <w:numId w:val="253"/>
        </w:numPr>
        <w:rPr>
          <w:color w:val="FF0000"/>
        </w:rPr>
      </w:pPr>
      <w:r w:rsidRPr="00EC402B">
        <w:rPr>
          <w:color w:val="FF0000"/>
        </w:rPr>
        <w:t>Finishing: Spray gun or brush</w:t>
      </w:r>
    </w:p>
    <w:p w:rsidR="00870B31" w:rsidRPr="00EC402B" w:rsidRDefault="008D373B" w:rsidP="00870B31">
      <w:pPr>
        <w:rPr>
          <w:color w:val="FF0000"/>
        </w:rPr>
      </w:pPr>
      <w:r>
        <w:rPr>
          <w:color w:val="FF0000"/>
        </w:rPr>
        <w:pict>
          <v:rect id="_x0000_i1414" style="width:0;height:1.5pt" o:hralign="center" o:hrstd="t" o:hr="t" fillcolor="#a0a0a0" stroked="f"/>
        </w:pict>
      </w:r>
    </w:p>
    <w:p w:rsidR="00870B31" w:rsidRPr="00EC402B" w:rsidRDefault="00870B31" w:rsidP="00870B31">
      <w:pPr>
        <w:rPr>
          <w:b/>
          <w:bCs/>
          <w:color w:val="FF0000"/>
        </w:rPr>
      </w:pPr>
      <w:r w:rsidRPr="00EC402B">
        <w:rPr>
          <w:b/>
          <w:bCs/>
          <w:color w:val="FF0000"/>
        </w:rPr>
        <w:t>Q3 Model Answer</w:t>
      </w:r>
    </w:p>
    <w:p w:rsidR="00870B31" w:rsidRPr="00EC402B" w:rsidRDefault="00870B31" w:rsidP="00870B31">
      <w:pPr>
        <w:numPr>
          <w:ilvl w:val="0"/>
          <w:numId w:val="254"/>
        </w:numPr>
        <w:rPr>
          <w:color w:val="FF0000"/>
        </w:rPr>
      </w:pPr>
      <w:r w:rsidRPr="00EC402B">
        <w:rPr>
          <w:b/>
          <w:bCs/>
          <w:color w:val="FF0000"/>
        </w:rPr>
        <w:t>Sanding</w:t>
      </w:r>
      <w:r w:rsidRPr="00EC402B">
        <w:rPr>
          <w:color w:val="FF0000"/>
        </w:rPr>
        <w:t xml:space="preserve"> – Smooths the surface and prepares it for finishing.</w:t>
      </w:r>
    </w:p>
    <w:p w:rsidR="00870B31" w:rsidRPr="00EC402B" w:rsidRDefault="00870B31" w:rsidP="00870B31">
      <w:pPr>
        <w:numPr>
          <w:ilvl w:val="0"/>
          <w:numId w:val="254"/>
        </w:numPr>
        <w:rPr>
          <w:color w:val="FF0000"/>
        </w:rPr>
      </w:pPr>
      <w:r w:rsidRPr="00EC402B">
        <w:rPr>
          <w:b/>
          <w:bCs/>
          <w:color w:val="FF0000"/>
        </w:rPr>
        <w:t>Varnishing</w:t>
      </w:r>
      <w:r w:rsidRPr="00EC402B">
        <w:rPr>
          <w:color w:val="FF0000"/>
        </w:rPr>
        <w:t xml:space="preserve"> – Adds a protective and decorative layer.</w:t>
      </w:r>
    </w:p>
    <w:p w:rsidR="00870B31" w:rsidRPr="00EC402B" w:rsidRDefault="00870B31" w:rsidP="00870B31">
      <w:pPr>
        <w:rPr>
          <w:color w:val="FF0000"/>
        </w:rPr>
      </w:pPr>
      <w:r w:rsidRPr="00EC402B">
        <w:rPr>
          <w:color w:val="FF0000"/>
        </w:rPr>
        <w:t>Both improve the appearance and durability of the final product.</w:t>
      </w:r>
    </w:p>
    <w:p w:rsidR="00870B31" w:rsidRPr="00EC402B" w:rsidRDefault="008D373B" w:rsidP="00870B31">
      <w:pPr>
        <w:rPr>
          <w:color w:val="FF0000"/>
        </w:rPr>
      </w:pPr>
      <w:r>
        <w:rPr>
          <w:color w:val="FF0000"/>
        </w:rPr>
        <w:pict>
          <v:rect id="_x0000_i1415" style="width:0;height:1.5pt" o:hralign="center" o:hrstd="t" o:hr="t" fillcolor="#a0a0a0" stroked="f"/>
        </w:pict>
      </w:r>
    </w:p>
    <w:p w:rsidR="00870B31" w:rsidRPr="00EC402B" w:rsidRDefault="00870B31" w:rsidP="00870B31">
      <w:pPr>
        <w:rPr>
          <w:b/>
          <w:bCs/>
          <w:color w:val="FF0000"/>
        </w:rPr>
      </w:pPr>
      <w:r w:rsidRPr="00EC402B">
        <w:rPr>
          <w:b/>
          <w:bCs/>
          <w:color w:val="FF0000"/>
        </w:rPr>
        <w:t>Q4 Model Answer</w:t>
      </w:r>
    </w:p>
    <w:p w:rsidR="00870B31" w:rsidRPr="00EC402B" w:rsidRDefault="00870B31" w:rsidP="00870B31">
      <w:pPr>
        <w:rPr>
          <w:color w:val="FF0000"/>
        </w:rPr>
      </w:pPr>
      <w:r w:rsidRPr="00EC402B">
        <w:rPr>
          <w:color w:val="FF0000"/>
        </w:rPr>
        <w:t>a) Productivity means how much output (furniture) is produced using a certain amount of time, labour, or materials.</w:t>
      </w:r>
    </w:p>
    <w:p w:rsidR="00870B31" w:rsidRPr="00EC402B" w:rsidRDefault="00870B31" w:rsidP="00870B31">
      <w:pPr>
        <w:rPr>
          <w:color w:val="FF0000"/>
        </w:rPr>
      </w:pPr>
      <w:r w:rsidRPr="00EC402B">
        <w:rPr>
          <w:color w:val="FF0000"/>
        </w:rPr>
        <w:t>b)</w:t>
      </w:r>
    </w:p>
    <w:p w:rsidR="00870B31" w:rsidRPr="00EC402B" w:rsidRDefault="00870B31" w:rsidP="00870B31">
      <w:pPr>
        <w:numPr>
          <w:ilvl w:val="0"/>
          <w:numId w:val="255"/>
        </w:numPr>
        <w:rPr>
          <w:color w:val="FF0000"/>
        </w:rPr>
      </w:pPr>
      <w:r w:rsidRPr="00EC402B">
        <w:rPr>
          <w:b/>
          <w:bCs/>
          <w:color w:val="FF0000"/>
        </w:rPr>
        <w:t>Use routing sheets</w:t>
      </w:r>
      <w:r w:rsidRPr="00EC402B">
        <w:rPr>
          <w:color w:val="FF0000"/>
        </w:rPr>
        <w:t xml:space="preserve"> – Keeps tasks organised and prevents delays.</w:t>
      </w:r>
    </w:p>
    <w:p w:rsidR="00870B31" w:rsidRPr="00EC402B" w:rsidRDefault="00870B31" w:rsidP="00870B31">
      <w:pPr>
        <w:numPr>
          <w:ilvl w:val="0"/>
          <w:numId w:val="255"/>
        </w:numPr>
        <w:rPr>
          <w:color w:val="FF0000"/>
        </w:rPr>
      </w:pPr>
      <w:r w:rsidRPr="00EC402B">
        <w:rPr>
          <w:b/>
          <w:bCs/>
          <w:color w:val="FF0000"/>
        </w:rPr>
        <w:t>Organised workspaces</w:t>
      </w:r>
      <w:r w:rsidRPr="00EC402B">
        <w:rPr>
          <w:color w:val="FF0000"/>
        </w:rPr>
        <w:t xml:space="preserve"> – Saves time searching for tools or materials.</w:t>
      </w:r>
    </w:p>
    <w:p w:rsidR="00870B31" w:rsidRPr="00EC402B" w:rsidRDefault="008D373B" w:rsidP="00870B31">
      <w:pPr>
        <w:rPr>
          <w:color w:val="FF0000"/>
        </w:rPr>
      </w:pPr>
      <w:r>
        <w:rPr>
          <w:color w:val="FF0000"/>
        </w:rPr>
        <w:pict>
          <v:rect id="_x0000_i1416" style="width:0;height:1.5pt" o:hralign="center" o:hrstd="t" o:hr="t" fillcolor="#a0a0a0" stroked="f"/>
        </w:pict>
      </w:r>
    </w:p>
    <w:p w:rsidR="00870B31" w:rsidRPr="00EC402B" w:rsidRDefault="00870B31" w:rsidP="00870B31">
      <w:pPr>
        <w:rPr>
          <w:b/>
          <w:bCs/>
          <w:color w:val="FF0000"/>
        </w:rPr>
      </w:pPr>
      <w:r w:rsidRPr="00EC402B">
        <w:rPr>
          <w:b/>
          <w:bCs/>
          <w:color w:val="FF0000"/>
        </w:rPr>
        <w:t>Q5 Model Answer</w:t>
      </w:r>
    </w:p>
    <w:p w:rsidR="00870B31" w:rsidRPr="00EC402B" w:rsidRDefault="00870B31" w:rsidP="00870B31">
      <w:pPr>
        <w:rPr>
          <w:color w:val="FF0000"/>
        </w:rPr>
      </w:pPr>
      <w:r w:rsidRPr="00EC402B">
        <w:rPr>
          <w:color w:val="FF0000"/>
        </w:rPr>
        <w:t>A routing sheet provides a step-by-step production guide for workers.</w:t>
      </w:r>
      <w:r w:rsidRPr="00EC402B">
        <w:rPr>
          <w:color w:val="FF0000"/>
        </w:rPr>
        <w:br/>
        <w:t>It includes:</w:t>
      </w:r>
    </w:p>
    <w:p w:rsidR="00870B31" w:rsidRPr="00EC402B" w:rsidRDefault="00870B31" w:rsidP="00870B31">
      <w:pPr>
        <w:numPr>
          <w:ilvl w:val="0"/>
          <w:numId w:val="256"/>
        </w:numPr>
        <w:rPr>
          <w:color w:val="FF0000"/>
        </w:rPr>
      </w:pPr>
      <w:r w:rsidRPr="00EC402B">
        <w:rPr>
          <w:color w:val="FF0000"/>
        </w:rPr>
        <w:t>Sequence of operations</w:t>
      </w:r>
    </w:p>
    <w:p w:rsidR="00870B31" w:rsidRPr="00EC402B" w:rsidRDefault="00870B31" w:rsidP="00870B31">
      <w:pPr>
        <w:numPr>
          <w:ilvl w:val="0"/>
          <w:numId w:val="256"/>
        </w:numPr>
        <w:rPr>
          <w:color w:val="FF0000"/>
        </w:rPr>
      </w:pPr>
      <w:r w:rsidRPr="00EC402B">
        <w:rPr>
          <w:color w:val="FF0000"/>
        </w:rPr>
        <w:t>Time allocation and sign-off</w:t>
      </w:r>
    </w:p>
    <w:p w:rsidR="00870B31" w:rsidRPr="00EC402B" w:rsidRDefault="008D373B" w:rsidP="00870B31">
      <w:pPr>
        <w:rPr>
          <w:color w:val="FF0000"/>
        </w:rPr>
      </w:pPr>
      <w:r>
        <w:rPr>
          <w:color w:val="FF0000"/>
        </w:rPr>
        <w:pict>
          <v:rect id="_x0000_i1417" style="width:0;height:1.5pt" o:hralign="center" o:hrstd="t" o:hr="t" fillcolor="#a0a0a0" stroked="f"/>
        </w:pict>
      </w:r>
    </w:p>
    <w:p w:rsidR="00870B31" w:rsidRPr="00EC402B" w:rsidRDefault="00870B31" w:rsidP="00870B31">
      <w:pPr>
        <w:rPr>
          <w:b/>
          <w:bCs/>
          <w:color w:val="FF0000"/>
        </w:rPr>
      </w:pPr>
      <w:r w:rsidRPr="00EC402B">
        <w:rPr>
          <w:b/>
          <w:bCs/>
          <w:color w:val="FF0000"/>
        </w:rPr>
        <w:t>Q6 Model Answer</w:t>
      </w:r>
    </w:p>
    <w:p w:rsidR="00870B31" w:rsidRPr="00EC402B" w:rsidRDefault="00870B31" w:rsidP="00870B31">
      <w:pPr>
        <w:rPr>
          <w:color w:val="FF0000"/>
        </w:rPr>
      </w:pPr>
      <w:r w:rsidRPr="00EC402B">
        <w:rPr>
          <w:color w:val="FF0000"/>
        </w:rPr>
        <w:t>a)</w:t>
      </w:r>
    </w:p>
    <w:p w:rsidR="00870B31" w:rsidRPr="00EC402B" w:rsidRDefault="00870B31" w:rsidP="00870B31">
      <w:pPr>
        <w:numPr>
          <w:ilvl w:val="0"/>
          <w:numId w:val="257"/>
        </w:numPr>
        <w:rPr>
          <w:color w:val="FF0000"/>
        </w:rPr>
      </w:pPr>
      <w:r w:rsidRPr="00EC402B">
        <w:rPr>
          <w:color w:val="FF0000"/>
        </w:rPr>
        <w:t>Component sizes</w:t>
      </w:r>
    </w:p>
    <w:p w:rsidR="00870B31" w:rsidRPr="00EC402B" w:rsidRDefault="00870B31" w:rsidP="00870B31">
      <w:pPr>
        <w:numPr>
          <w:ilvl w:val="0"/>
          <w:numId w:val="257"/>
        </w:numPr>
        <w:rPr>
          <w:color w:val="FF0000"/>
        </w:rPr>
      </w:pPr>
      <w:r w:rsidRPr="00EC402B">
        <w:rPr>
          <w:color w:val="FF0000"/>
        </w:rPr>
        <w:t>Material types</w:t>
      </w:r>
    </w:p>
    <w:p w:rsidR="00870B31" w:rsidRPr="00EC402B" w:rsidRDefault="00870B31" w:rsidP="00870B31">
      <w:pPr>
        <w:numPr>
          <w:ilvl w:val="0"/>
          <w:numId w:val="257"/>
        </w:numPr>
        <w:rPr>
          <w:color w:val="FF0000"/>
        </w:rPr>
      </w:pPr>
      <w:r w:rsidRPr="00EC402B">
        <w:rPr>
          <w:color w:val="FF0000"/>
        </w:rPr>
        <w:t>Finish or chemical instructions</w:t>
      </w:r>
    </w:p>
    <w:p w:rsidR="00870B31" w:rsidRPr="00EC402B" w:rsidRDefault="00870B31" w:rsidP="00870B31">
      <w:pPr>
        <w:rPr>
          <w:color w:val="FF0000"/>
        </w:rPr>
      </w:pPr>
      <w:r w:rsidRPr="00EC402B">
        <w:rPr>
          <w:color w:val="FF0000"/>
        </w:rPr>
        <w:t>b)</w:t>
      </w:r>
      <w:r w:rsidRPr="00EC402B">
        <w:rPr>
          <w:color w:val="FF0000"/>
        </w:rPr>
        <w:br/>
        <w:t>Shoulder-to-shoulder size ensures correct joinery. Chemical use guides safe and correct application of adhesives or finishes.</w:t>
      </w:r>
    </w:p>
    <w:p w:rsidR="00870B31" w:rsidRPr="00EC402B" w:rsidRDefault="008D373B" w:rsidP="00870B31">
      <w:pPr>
        <w:rPr>
          <w:color w:val="FF0000"/>
        </w:rPr>
      </w:pPr>
      <w:r>
        <w:rPr>
          <w:color w:val="FF0000"/>
        </w:rPr>
        <w:pict>
          <v:rect id="_x0000_i1418" style="width:0;height:1.5pt" o:hralign="center" o:hrstd="t" o:hr="t" fillcolor="#a0a0a0" stroked="f"/>
        </w:pict>
      </w:r>
    </w:p>
    <w:p w:rsidR="00870B31" w:rsidRPr="00EC402B" w:rsidRDefault="00870B31" w:rsidP="00870B31">
      <w:pPr>
        <w:rPr>
          <w:b/>
          <w:bCs/>
          <w:color w:val="FF0000"/>
        </w:rPr>
      </w:pPr>
      <w:r w:rsidRPr="00EC402B">
        <w:rPr>
          <w:b/>
          <w:bCs/>
          <w:color w:val="FF0000"/>
        </w:rPr>
        <w:t>Q7 Model Answer</w:t>
      </w:r>
    </w:p>
    <w:p w:rsidR="00870B31" w:rsidRPr="00EC402B" w:rsidRDefault="00870B31" w:rsidP="00870B31">
      <w:pPr>
        <w:rPr>
          <w:color w:val="FF0000"/>
        </w:rPr>
      </w:pPr>
      <w:r w:rsidRPr="00EC402B">
        <w:rPr>
          <w:color w:val="FF0000"/>
        </w:rPr>
        <w:lastRenderedPageBreak/>
        <w:t>a) Product specifications are detailed instructions on how a product should be made. They help ensure the product meets quality and client expectations.</w:t>
      </w:r>
    </w:p>
    <w:p w:rsidR="00870B31" w:rsidRPr="00EC402B" w:rsidRDefault="00870B31" w:rsidP="00870B31">
      <w:pPr>
        <w:rPr>
          <w:color w:val="FF0000"/>
        </w:rPr>
      </w:pPr>
      <w:r w:rsidRPr="00EC402B">
        <w:rPr>
          <w:color w:val="FF0000"/>
        </w:rPr>
        <w:t>b) They guide what materials to use, how to machine parts, which finishes to apply, and the tools and workflow needed to achieve the required standard.</w:t>
      </w:r>
    </w:p>
    <w:p w:rsidR="00870B31" w:rsidRPr="00EC402B" w:rsidRDefault="008D373B" w:rsidP="00870B31">
      <w:pPr>
        <w:rPr>
          <w:color w:val="FF0000"/>
        </w:rPr>
      </w:pPr>
      <w:r>
        <w:rPr>
          <w:color w:val="FF0000"/>
        </w:rPr>
        <w:pict>
          <v:rect id="_x0000_i1419" style="width:0;height:1.5pt" o:hralign="center" o:hrstd="t" o:hr="t" fillcolor="#a0a0a0" stroked="f"/>
        </w:pict>
      </w:r>
    </w:p>
    <w:p w:rsidR="00870B31" w:rsidRPr="00EC402B" w:rsidRDefault="00870B31" w:rsidP="00870B31">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6246"/>
      </w:tblGrid>
      <w:tr w:rsidR="00870B31" w:rsidRPr="00EC402B" w:rsidTr="00870B31">
        <w:trPr>
          <w:tblHeader/>
          <w:tblCellSpacing w:w="15" w:type="dxa"/>
        </w:trPr>
        <w:tc>
          <w:tcPr>
            <w:tcW w:w="0" w:type="auto"/>
            <w:vAlign w:val="center"/>
            <w:hideMark/>
          </w:tcPr>
          <w:p w:rsidR="00870B31" w:rsidRPr="00EC402B" w:rsidRDefault="00870B31" w:rsidP="00870B31">
            <w:pPr>
              <w:rPr>
                <w:b/>
                <w:bCs/>
                <w:color w:val="FF0000"/>
              </w:rPr>
            </w:pPr>
            <w:r w:rsidRPr="00EC402B">
              <w:rPr>
                <w:b/>
                <w:bCs/>
                <w:color w:val="FF0000"/>
              </w:rPr>
              <w:t>Question</w:t>
            </w:r>
          </w:p>
        </w:tc>
        <w:tc>
          <w:tcPr>
            <w:tcW w:w="0" w:type="auto"/>
            <w:vAlign w:val="center"/>
            <w:hideMark/>
          </w:tcPr>
          <w:p w:rsidR="00870B31" w:rsidRPr="00EC402B" w:rsidRDefault="00870B31" w:rsidP="00870B31">
            <w:pPr>
              <w:rPr>
                <w:b/>
                <w:bCs/>
                <w:color w:val="FF0000"/>
              </w:rPr>
            </w:pPr>
            <w:r w:rsidRPr="00EC402B">
              <w:rPr>
                <w:b/>
                <w:bCs/>
                <w:color w:val="FF0000"/>
              </w:rPr>
              <w:t>Marks</w:t>
            </w:r>
          </w:p>
        </w:tc>
        <w:tc>
          <w:tcPr>
            <w:tcW w:w="0" w:type="auto"/>
            <w:vAlign w:val="center"/>
            <w:hideMark/>
          </w:tcPr>
          <w:p w:rsidR="00870B31" w:rsidRPr="00EC402B" w:rsidRDefault="00870B31" w:rsidP="00870B31">
            <w:pPr>
              <w:rPr>
                <w:b/>
                <w:bCs/>
                <w:color w:val="FF0000"/>
              </w:rPr>
            </w:pPr>
            <w:r w:rsidRPr="00EC402B">
              <w:rPr>
                <w:b/>
                <w:bCs/>
                <w:color w:val="FF0000"/>
              </w:rPr>
              <w:t>Criteria</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Q1</w:t>
            </w:r>
          </w:p>
        </w:tc>
        <w:tc>
          <w:tcPr>
            <w:tcW w:w="0" w:type="auto"/>
            <w:vAlign w:val="center"/>
            <w:hideMark/>
          </w:tcPr>
          <w:p w:rsidR="00870B31" w:rsidRPr="00EC402B" w:rsidRDefault="00870B31" w:rsidP="00870B31">
            <w:pPr>
              <w:rPr>
                <w:color w:val="FF0000"/>
              </w:rPr>
            </w:pPr>
            <w:r w:rsidRPr="00EC402B">
              <w:rPr>
                <w:color w:val="FF0000"/>
              </w:rPr>
              <w:t>4</w:t>
            </w:r>
          </w:p>
        </w:tc>
        <w:tc>
          <w:tcPr>
            <w:tcW w:w="0" w:type="auto"/>
            <w:vAlign w:val="center"/>
            <w:hideMark/>
          </w:tcPr>
          <w:p w:rsidR="00870B31" w:rsidRPr="00EC402B" w:rsidRDefault="00870B31" w:rsidP="00870B31">
            <w:pPr>
              <w:rPr>
                <w:color w:val="FF0000"/>
              </w:rPr>
            </w:pPr>
            <w:r w:rsidRPr="00EC402B">
              <w:rPr>
                <w:color w:val="FF0000"/>
              </w:rPr>
              <w:t>Logical order and completeness of process flow</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Q2</w:t>
            </w:r>
          </w:p>
        </w:tc>
        <w:tc>
          <w:tcPr>
            <w:tcW w:w="0" w:type="auto"/>
            <w:vAlign w:val="center"/>
            <w:hideMark/>
          </w:tcPr>
          <w:p w:rsidR="00870B31" w:rsidRPr="00EC402B" w:rsidRDefault="00870B31" w:rsidP="00870B31">
            <w:pPr>
              <w:rPr>
                <w:color w:val="FF0000"/>
              </w:rPr>
            </w:pPr>
            <w:r w:rsidRPr="00EC402B">
              <w:rPr>
                <w:color w:val="FF0000"/>
              </w:rPr>
              <w:t>6</w:t>
            </w:r>
          </w:p>
        </w:tc>
        <w:tc>
          <w:tcPr>
            <w:tcW w:w="0" w:type="auto"/>
            <w:vAlign w:val="center"/>
            <w:hideMark/>
          </w:tcPr>
          <w:p w:rsidR="00870B31" w:rsidRPr="00EC402B" w:rsidRDefault="00870B31" w:rsidP="00870B31">
            <w:pPr>
              <w:rPr>
                <w:color w:val="FF0000"/>
              </w:rPr>
            </w:pPr>
            <w:r w:rsidRPr="00EC402B">
              <w:rPr>
                <w:color w:val="FF0000"/>
              </w:rPr>
              <w:t>Accurate operation descriptions + appropriate tools listed</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Q3</w:t>
            </w:r>
          </w:p>
        </w:tc>
        <w:tc>
          <w:tcPr>
            <w:tcW w:w="0" w:type="auto"/>
            <w:vAlign w:val="center"/>
            <w:hideMark/>
          </w:tcPr>
          <w:p w:rsidR="00870B31" w:rsidRPr="00EC402B" w:rsidRDefault="00870B31" w:rsidP="00870B31">
            <w:pPr>
              <w:rPr>
                <w:color w:val="FF0000"/>
              </w:rPr>
            </w:pPr>
            <w:r w:rsidRPr="00EC402B">
              <w:rPr>
                <w:color w:val="FF0000"/>
              </w:rPr>
              <w:t>4</w:t>
            </w:r>
          </w:p>
        </w:tc>
        <w:tc>
          <w:tcPr>
            <w:tcW w:w="0" w:type="auto"/>
            <w:vAlign w:val="center"/>
            <w:hideMark/>
          </w:tcPr>
          <w:p w:rsidR="00870B31" w:rsidRPr="00EC402B" w:rsidRDefault="00870B31" w:rsidP="00870B31">
            <w:pPr>
              <w:rPr>
                <w:color w:val="FF0000"/>
              </w:rPr>
            </w:pPr>
            <w:r w:rsidRPr="00EC402B">
              <w:rPr>
                <w:color w:val="FF0000"/>
              </w:rPr>
              <w:t>Two finishing processes clearly explained</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Q4</w:t>
            </w:r>
          </w:p>
        </w:tc>
        <w:tc>
          <w:tcPr>
            <w:tcW w:w="0" w:type="auto"/>
            <w:vAlign w:val="center"/>
            <w:hideMark/>
          </w:tcPr>
          <w:p w:rsidR="00870B31" w:rsidRPr="00EC402B" w:rsidRDefault="00870B31" w:rsidP="00870B31">
            <w:pPr>
              <w:rPr>
                <w:color w:val="FF0000"/>
              </w:rPr>
            </w:pPr>
            <w:r w:rsidRPr="00EC402B">
              <w:rPr>
                <w:color w:val="FF0000"/>
              </w:rPr>
              <w:t>6</w:t>
            </w:r>
          </w:p>
        </w:tc>
        <w:tc>
          <w:tcPr>
            <w:tcW w:w="0" w:type="auto"/>
            <w:vAlign w:val="center"/>
            <w:hideMark/>
          </w:tcPr>
          <w:p w:rsidR="00870B31" w:rsidRPr="00EC402B" w:rsidRDefault="00870B31" w:rsidP="00870B31">
            <w:pPr>
              <w:rPr>
                <w:color w:val="FF0000"/>
              </w:rPr>
            </w:pPr>
            <w:r w:rsidRPr="00EC402B">
              <w:rPr>
                <w:color w:val="FF0000"/>
              </w:rPr>
              <w:t>Understanding of productivity and improvement methods</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Q5</w:t>
            </w:r>
          </w:p>
        </w:tc>
        <w:tc>
          <w:tcPr>
            <w:tcW w:w="0" w:type="auto"/>
            <w:vAlign w:val="center"/>
            <w:hideMark/>
          </w:tcPr>
          <w:p w:rsidR="00870B31" w:rsidRPr="00EC402B" w:rsidRDefault="00870B31" w:rsidP="00870B31">
            <w:pPr>
              <w:rPr>
                <w:color w:val="FF0000"/>
              </w:rPr>
            </w:pPr>
            <w:r w:rsidRPr="00EC402B">
              <w:rPr>
                <w:color w:val="FF0000"/>
              </w:rPr>
              <w:t>4</w:t>
            </w:r>
          </w:p>
        </w:tc>
        <w:tc>
          <w:tcPr>
            <w:tcW w:w="0" w:type="auto"/>
            <w:vAlign w:val="center"/>
            <w:hideMark/>
          </w:tcPr>
          <w:p w:rsidR="00870B31" w:rsidRPr="00EC402B" w:rsidRDefault="00870B31" w:rsidP="00870B31">
            <w:pPr>
              <w:rPr>
                <w:color w:val="FF0000"/>
              </w:rPr>
            </w:pPr>
            <w:r w:rsidRPr="00EC402B">
              <w:rPr>
                <w:color w:val="FF0000"/>
              </w:rPr>
              <w:t>Purpose and two key items listed</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Q6</w:t>
            </w:r>
          </w:p>
        </w:tc>
        <w:tc>
          <w:tcPr>
            <w:tcW w:w="0" w:type="auto"/>
            <w:vAlign w:val="center"/>
            <w:hideMark/>
          </w:tcPr>
          <w:p w:rsidR="00870B31" w:rsidRPr="00EC402B" w:rsidRDefault="00870B31" w:rsidP="00870B31">
            <w:pPr>
              <w:rPr>
                <w:color w:val="FF0000"/>
              </w:rPr>
            </w:pPr>
            <w:r w:rsidRPr="00EC402B">
              <w:rPr>
                <w:color w:val="FF0000"/>
              </w:rPr>
              <w:t>6</w:t>
            </w:r>
          </w:p>
        </w:tc>
        <w:tc>
          <w:tcPr>
            <w:tcW w:w="0" w:type="auto"/>
            <w:vAlign w:val="center"/>
            <w:hideMark/>
          </w:tcPr>
          <w:p w:rsidR="00870B31" w:rsidRPr="00EC402B" w:rsidRDefault="00870B31" w:rsidP="00870B31">
            <w:pPr>
              <w:rPr>
                <w:color w:val="FF0000"/>
              </w:rPr>
            </w:pPr>
            <w:r w:rsidRPr="00EC402B">
              <w:rPr>
                <w:color w:val="FF0000"/>
              </w:rPr>
              <w:t>Job card components + reasoning for additional details</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Q7</w:t>
            </w:r>
          </w:p>
        </w:tc>
        <w:tc>
          <w:tcPr>
            <w:tcW w:w="0" w:type="auto"/>
            <w:vAlign w:val="center"/>
            <w:hideMark/>
          </w:tcPr>
          <w:p w:rsidR="00870B31" w:rsidRPr="00EC402B" w:rsidRDefault="00870B31" w:rsidP="00870B31">
            <w:pPr>
              <w:rPr>
                <w:color w:val="FF0000"/>
              </w:rPr>
            </w:pPr>
            <w:r w:rsidRPr="00EC402B">
              <w:rPr>
                <w:color w:val="FF0000"/>
              </w:rPr>
              <w:t>6</w:t>
            </w:r>
          </w:p>
        </w:tc>
        <w:tc>
          <w:tcPr>
            <w:tcW w:w="0" w:type="auto"/>
            <w:vAlign w:val="center"/>
            <w:hideMark/>
          </w:tcPr>
          <w:p w:rsidR="00870B31" w:rsidRPr="00EC402B" w:rsidRDefault="00870B31" w:rsidP="00870B31">
            <w:pPr>
              <w:rPr>
                <w:color w:val="FF0000"/>
              </w:rPr>
            </w:pPr>
            <w:r w:rsidRPr="00EC402B">
              <w:rPr>
                <w:color w:val="FF0000"/>
              </w:rPr>
              <w:t>Clear understanding of specs and process linkage</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b/>
                <w:bCs/>
                <w:color w:val="FF0000"/>
              </w:rPr>
              <w:t>Total</w:t>
            </w:r>
          </w:p>
        </w:tc>
        <w:tc>
          <w:tcPr>
            <w:tcW w:w="0" w:type="auto"/>
            <w:vAlign w:val="center"/>
            <w:hideMark/>
          </w:tcPr>
          <w:p w:rsidR="00870B31" w:rsidRPr="00EC402B" w:rsidRDefault="00870B31" w:rsidP="00870B31">
            <w:pPr>
              <w:rPr>
                <w:color w:val="FF0000"/>
              </w:rPr>
            </w:pPr>
            <w:r w:rsidRPr="00EC402B">
              <w:rPr>
                <w:b/>
                <w:bCs/>
                <w:color w:val="FF0000"/>
              </w:rPr>
              <w:t>36</w:t>
            </w:r>
          </w:p>
        </w:tc>
        <w:tc>
          <w:tcPr>
            <w:tcW w:w="0" w:type="auto"/>
            <w:vAlign w:val="center"/>
            <w:hideMark/>
          </w:tcPr>
          <w:p w:rsidR="00870B31" w:rsidRPr="00EC402B" w:rsidRDefault="00870B31" w:rsidP="00870B31">
            <w:pPr>
              <w:rPr>
                <w:color w:val="FF0000"/>
              </w:rPr>
            </w:pPr>
          </w:p>
        </w:tc>
      </w:tr>
    </w:tbl>
    <w:p w:rsidR="00870B31" w:rsidRPr="00EC402B" w:rsidRDefault="008D373B" w:rsidP="00870B31">
      <w:pPr>
        <w:rPr>
          <w:color w:val="FF0000"/>
        </w:rPr>
      </w:pPr>
      <w:r>
        <w:rPr>
          <w:color w:val="FF0000"/>
        </w:rPr>
        <w:pict>
          <v:rect id="_x0000_i1420" style="width:0;height:1.5pt" o:hralign="center" o:hrstd="t" o:hr="t" fillcolor="#a0a0a0" stroked="f"/>
        </w:pict>
      </w:r>
    </w:p>
    <w:p w:rsidR="00870B31" w:rsidRPr="00EC402B" w:rsidRDefault="00870B31" w:rsidP="00870B31">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1"/>
        <w:gridCol w:w="7675"/>
      </w:tblGrid>
      <w:tr w:rsidR="00870B31" w:rsidRPr="00EC402B" w:rsidTr="00870B31">
        <w:trPr>
          <w:tblHeader/>
          <w:tblCellSpacing w:w="15" w:type="dxa"/>
        </w:trPr>
        <w:tc>
          <w:tcPr>
            <w:tcW w:w="0" w:type="auto"/>
            <w:vAlign w:val="center"/>
            <w:hideMark/>
          </w:tcPr>
          <w:p w:rsidR="00870B31" w:rsidRPr="00EC402B" w:rsidRDefault="00870B31" w:rsidP="00870B31">
            <w:pPr>
              <w:rPr>
                <w:b/>
                <w:bCs/>
                <w:color w:val="FF0000"/>
              </w:rPr>
            </w:pPr>
            <w:r w:rsidRPr="00EC402B">
              <w:rPr>
                <w:b/>
                <w:bCs/>
                <w:color w:val="FF0000"/>
              </w:rPr>
              <w:t>Score Range</w:t>
            </w:r>
          </w:p>
        </w:tc>
        <w:tc>
          <w:tcPr>
            <w:tcW w:w="0" w:type="auto"/>
            <w:vAlign w:val="center"/>
            <w:hideMark/>
          </w:tcPr>
          <w:p w:rsidR="00870B31" w:rsidRPr="00EC402B" w:rsidRDefault="00870B31" w:rsidP="00870B31">
            <w:pPr>
              <w:rPr>
                <w:b/>
                <w:bCs/>
                <w:color w:val="FF0000"/>
              </w:rPr>
            </w:pPr>
            <w:r w:rsidRPr="00EC402B">
              <w:rPr>
                <w:b/>
                <w:bCs/>
                <w:color w:val="FF0000"/>
              </w:rPr>
              <w:t>Description</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33–36</w:t>
            </w:r>
          </w:p>
        </w:tc>
        <w:tc>
          <w:tcPr>
            <w:tcW w:w="0" w:type="auto"/>
            <w:vAlign w:val="center"/>
            <w:hideMark/>
          </w:tcPr>
          <w:p w:rsidR="00870B31" w:rsidRPr="00EC402B" w:rsidRDefault="00870B31" w:rsidP="00870B31">
            <w:pPr>
              <w:rPr>
                <w:color w:val="FF0000"/>
              </w:rPr>
            </w:pPr>
            <w:r w:rsidRPr="00EC402B">
              <w:rPr>
                <w:color w:val="FF0000"/>
              </w:rPr>
              <w:t>Excellent understanding; accurate, complete, and well-explained answers.</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25–32</w:t>
            </w:r>
          </w:p>
        </w:tc>
        <w:tc>
          <w:tcPr>
            <w:tcW w:w="0" w:type="auto"/>
            <w:vAlign w:val="center"/>
            <w:hideMark/>
          </w:tcPr>
          <w:p w:rsidR="00870B31" w:rsidRPr="00EC402B" w:rsidRDefault="00870B31" w:rsidP="00870B31">
            <w:pPr>
              <w:rPr>
                <w:color w:val="FF0000"/>
              </w:rPr>
            </w:pPr>
            <w:r w:rsidRPr="00EC402B">
              <w:rPr>
                <w:color w:val="FF0000"/>
              </w:rPr>
              <w:t>Good understanding; minor gaps; mostly complete and relevant responses.</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18–24</w:t>
            </w:r>
          </w:p>
        </w:tc>
        <w:tc>
          <w:tcPr>
            <w:tcW w:w="0" w:type="auto"/>
            <w:vAlign w:val="center"/>
            <w:hideMark/>
          </w:tcPr>
          <w:p w:rsidR="00870B31" w:rsidRPr="00EC402B" w:rsidRDefault="00870B31" w:rsidP="00870B31">
            <w:pPr>
              <w:rPr>
                <w:color w:val="FF0000"/>
              </w:rPr>
            </w:pPr>
            <w:r w:rsidRPr="00EC402B">
              <w:rPr>
                <w:color w:val="FF0000"/>
              </w:rPr>
              <w:t>Basic understanding; some vague or incorrect answers; needs reinforcement.</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10–17</w:t>
            </w:r>
          </w:p>
        </w:tc>
        <w:tc>
          <w:tcPr>
            <w:tcW w:w="0" w:type="auto"/>
            <w:vAlign w:val="center"/>
            <w:hideMark/>
          </w:tcPr>
          <w:p w:rsidR="00870B31" w:rsidRPr="00EC402B" w:rsidRDefault="00870B31" w:rsidP="00870B31">
            <w:pPr>
              <w:rPr>
                <w:color w:val="FF0000"/>
              </w:rPr>
            </w:pPr>
            <w:r w:rsidRPr="00EC402B">
              <w:rPr>
                <w:color w:val="FF0000"/>
              </w:rPr>
              <w:t>Limited understanding; unclear or incomplete responses; needs structured support.</w:t>
            </w:r>
          </w:p>
        </w:tc>
      </w:tr>
      <w:tr w:rsidR="00870B31" w:rsidRPr="00EC402B" w:rsidTr="00870B31">
        <w:trPr>
          <w:tblCellSpacing w:w="15" w:type="dxa"/>
        </w:trPr>
        <w:tc>
          <w:tcPr>
            <w:tcW w:w="0" w:type="auto"/>
            <w:vAlign w:val="center"/>
            <w:hideMark/>
          </w:tcPr>
          <w:p w:rsidR="00870B31" w:rsidRPr="00EC402B" w:rsidRDefault="00870B31" w:rsidP="00870B31">
            <w:pPr>
              <w:rPr>
                <w:color w:val="FF0000"/>
              </w:rPr>
            </w:pPr>
            <w:r w:rsidRPr="00EC402B">
              <w:rPr>
                <w:color w:val="FF0000"/>
              </w:rPr>
              <w:t>0–9</w:t>
            </w:r>
          </w:p>
        </w:tc>
        <w:tc>
          <w:tcPr>
            <w:tcW w:w="0" w:type="auto"/>
            <w:vAlign w:val="center"/>
            <w:hideMark/>
          </w:tcPr>
          <w:p w:rsidR="00870B31" w:rsidRPr="00EC402B" w:rsidRDefault="00870B31" w:rsidP="00870B31">
            <w:pPr>
              <w:rPr>
                <w:color w:val="FF0000"/>
              </w:rPr>
            </w:pPr>
            <w:r w:rsidRPr="00EC402B">
              <w:rPr>
                <w:color w:val="FF0000"/>
              </w:rPr>
              <w:t>Very poor understanding; irrelevant or minimal answers; requires intervention.</w:t>
            </w:r>
          </w:p>
        </w:tc>
      </w:tr>
    </w:tbl>
    <w:p w:rsidR="00870B31" w:rsidRPr="00EC402B" w:rsidRDefault="008D373B" w:rsidP="00870B31">
      <w:r>
        <w:pict>
          <v:rect id="_x0000_i1421" style="width:0;height:1.5pt" o:hralign="center" o:hrstd="t" o:hr="t" fillcolor="#a0a0a0" stroked="f"/>
        </w:pict>
      </w:r>
    </w:p>
    <w:p w:rsidR="00870B31" w:rsidRPr="00EC402B" w:rsidRDefault="00870B31">
      <w:r w:rsidRPr="00EC402B">
        <w:br w:type="page"/>
      </w:r>
    </w:p>
    <w:p w:rsidR="00870B31" w:rsidRPr="00EC402B" w:rsidRDefault="00870B31" w:rsidP="003B3996">
      <w:pPr>
        <w:pStyle w:val="Heading3"/>
        <w:rPr>
          <w:rFonts w:ascii="Century Gothic" w:hAnsi="Century Gothic"/>
          <w:b/>
          <w:bCs/>
        </w:rPr>
      </w:pPr>
      <w:bookmarkStart w:id="99" w:name="_Toc196189638"/>
      <w:bookmarkStart w:id="100" w:name="_Toc196453357"/>
      <w:r w:rsidRPr="00EC402B">
        <w:rPr>
          <w:rFonts w:ascii="Segoe UI Symbol" w:hAnsi="Segoe UI Symbol" w:cs="Segoe UI Symbol"/>
          <w:b/>
          <w:bCs/>
          <w:color w:val="385623" w:themeColor="accent6" w:themeShade="80"/>
        </w:rPr>
        <w:lastRenderedPageBreak/>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99"/>
      <w:bookmarkEnd w:id="100"/>
    </w:p>
    <w:p w:rsidR="003B3996" w:rsidRPr="00EC402B" w:rsidRDefault="003B3996" w:rsidP="00870B31">
      <w:pPr>
        <w:rPr>
          <w:b/>
          <w:bCs/>
        </w:rPr>
      </w:pPr>
    </w:p>
    <w:p w:rsidR="00870B31" w:rsidRPr="00EC402B" w:rsidRDefault="00870B31" w:rsidP="00870B31">
      <w:r w:rsidRPr="00EC402B">
        <w:rPr>
          <w:b/>
          <w:bCs/>
        </w:rPr>
        <w:t>Knowledge Module</w:t>
      </w:r>
      <w:r w:rsidRPr="00EC402B">
        <w:t>: KM-01 – Introduction to Furniture Manufacturing</w:t>
      </w:r>
      <w:r w:rsidRPr="00EC402B">
        <w:br/>
      </w:r>
      <w:r w:rsidRPr="00EC402B">
        <w:rPr>
          <w:b/>
          <w:bCs/>
        </w:rPr>
        <w:t>Topic Elements</w:t>
      </w:r>
      <w:r w:rsidRPr="00EC402B">
        <w:t>: KT0501 to KT0506</w:t>
      </w:r>
      <w:r w:rsidRPr="00EC402B">
        <w:br/>
      </w:r>
      <w:r w:rsidRPr="00EC402B">
        <w:rPr>
          <w:b/>
          <w:bCs/>
        </w:rPr>
        <w:t>Internal Assessment Criteria</w:t>
      </w:r>
      <w:r w:rsidRPr="00EC402B">
        <w:t>: IAC0501 to IAC0507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870B31" w:rsidRPr="00EC402B" w:rsidRDefault="008D373B" w:rsidP="00870B31">
      <w:r>
        <w:pict>
          <v:rect id="_x0000_i1422"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xml:space="preserve"> Purpose of the Assessment</w:t>
      </w:r>
    </w:p>
    <w:p w:rsidR="00870B31" w:rsidRPr="00EC402B" w:rsidRDefault="00870B31" w:rsidP="00870B31">
      <w:r w:rsidRPr="00EC402B">
        <w:t>This integrated assessment is designed to evaluate the learner’s understanding of the core processes involved in furniture manufacturing. It assesses knowledge of process flow, machining, assembly, finishing operations, productivity concepts, and the function of documentation tools such as routing sheets, cutting lists, job cards, and product specifications. The goal is to ensure that learners can recognise the sequential operations of manufacturing and apply documentation correctly to support efficient, quality-driven production.</w:t>
      </w:r>
    </w:p>
    <w:p w:rsidR="00870B31" w:rsidRPr="00EC402B" w:rsidRDefault="008D373B" w:rsidP="00870B31">
      <w:r>
        <w:pict>
          <v:rect id="_x0000_i1423"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xml:space="preserve"> Assessment Methodology</w:t>
      </w:r>
    </w:p>
    <w:p w:rsidR="00870B31" w:rsidRPr="00EC402B" w:rsidRDefault="00870B31" w:rsidP="00870B31">
      <w:pPr>
        <w:numPr>
          <w:ilvl w:val="0"/>
          <w:numId w:val="258"/>
        </w:numPr>
      </w:pPr>
      <w:r w:rsidRPr="00EC402B">
        <w:rPr>
          <w:b/>
          <w:bCs/>
        </w:rPr>
        <w:t>Format</w:t>
      </w:r>
      <w:r w:rsidRPr="00EC402B">
        <w:t>: Individual written responses</w:t>
      </w:r>
    </w:p>
    <w:p w:rsidR="00870B31" w:rsidRPr="00EC402B" w:rsidRDefault="00870B31" w:rsidP="00870B31">
      <w:pPr>
        <w:numPr>
          <w:ilvl w:val="0"/>
          <w:numId w:val="258"/>
        </w:numPr>
      </w:pPr>
      <w:r w:rsidRPr="00EC402B">
        <w:rPr>
          <w:b/>
          <w:bCs/>
        </w:rPr>
        <w:t>Assessment Tools</w:t>
      </w:r>
      <w:r w:rsidRPr="00EC402B">
        <w:t>: Scenario-based and short-answer questions</w:t>
      </w:r>
    </w:p>
    <w:p w:rsidR="00870B31" w:rsidRPr="00EC402B" w:rsidRDefault="00870B31" w:rsidP="00870B31">
      <w:pPr>
        <w:numPr>
          <w:ilvl w:val="0"/>
          <w:numId w:val="258"/>
        </w:numPr>
      </w:pPr>
      <w:r w:rsidRPr="00EC402B">
        <w:rPr>
          <w:b/>
          <w:bCs/>
        </w:rPr>
        <w:t>Duration</w:t>
      </w:r>
      <w:r w:rsidRPr="00EC402B">
        <w:t>: 60 minutes</w:t>
      </w:r>
    </w:p>
    <w:p w:rsidR="00870B31" w:rsidRPr="00EC402B" w:rsidRDefault="00870B31" w:rsidP="00870B31">
      <w:pPr>
        <w:numPr>
          <w:ilvl w:val="0"/>
          <w:numId w:val="258"/>
        </w:numPr>
      </w:pPr>
      <w:r w:rsidRPr="00EC402B">
        <w:rPr>
          <w:b/>
          <w:bCs/>
        </w:rPr>
        <w:t>Conditions</w:t>
      </w:r>
      <w:r w:rsidRPr="00EC402B">
        <w:t>: Closed book, classroom-based unless otherwise approved</w:t>
      </w:r>
    </w:p>
    <w:p w:rsidR="00870B31" w:rsidRPr="00EC402B" w:rsidRDefault="00870B31" w:rsidP="00870B31">
      <w:pPr>
        <w:numPr>
          <w:ilvl w:val="0"/>
          <w:numId w:val="258"/>
        </w:numPr>
      </w:pPr>
      <w:r w:rsidRPr="00EC402B">
        <w:rPr>
          <w:b/>
          <w:bCs/>
        </w:rPr>
        <w:t>Evidence Type</w:t>
      </w:r>
      <w:r w:rsidRPr="00EC402B">
        <w:t>: Written assessment to be filed in learner’s Portfolio of Evidence (PoE)</w:t>
      </w:r>
    </w:p>
    <w:p w:rsidR="00870B31" w:rsidRPr="00EC402B" w:rsidRDefault="008D373B" w:rsidP="00870B31">
      <w:r>
        <w:pict>
          <v:rect id="_x0000_i1424"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542"/>
        <w:gridCol w:w="1433"/>
      </w:tblGrid>
      <w:tr w:rsidR="00870B31" w:rsidRPr="00EC402B" w:rsidTr="003B3996">
        <w:trPr>
          <w:tblHeader/>
          <w:tblCellSpacing w:w="15" w:type="dxa"/>
        </w:trPr>
        <w:tc>
          <w:tcPr>
            <w:tcW w:w="0" w:type="auto"/>
            <w:vAlign w:val="center"/>
            <w:hideMark/>
          </w:tcPr>
          <w:p w:rsidR="00870B31" w:rsidRPr="00EC402B" w:rsidRDefault="00870B31" w:rsidP="00870B31">
            <w:pPr>
              <w:rPr>
                <w:b/>
                <w:bCs/>
              </w:rPr>
            </w:pPr>
            <w:r w:rsidRPr="00EC402B">
              <w:rPr>
                <w:b/>
                <w:bCs/>
              </w:rPr>
              <w:t>Question</w:t>
            </w:r>
          </w:p>
        </w:tc>
        <w:tc>
          <w:tcPr>
            <w:tcW w:w="0" w:type="auto"/>
            <w:vAlign w:val="center"/>
            <w:hideMark/>
          </w:tcPr>
          <w:p w:rsidR="00870B31" w:rsidRPr="00EC402B" w:rsidRDefault="00870B31" w:rsidP="00870B31">
            <w:pPr>
              <w:rPr>
                <w:b/>
                <w:bCs/>
              </w:rPr>
            </w:pPr>
            <w:r w:rsidRPr="00EC402B">
              <w:rPr>
                <w:b/>
                <w:bCs/>
              </w:rPr>
              <w:t>Assessment Focus</w:t>
            </w:r>
          </w:p>
        </w:tc>
        <w:tc>
          <w:tcPr>
            <w:tcW w:w="0" w:type="auto"/>
            <w:vAlign w:val="center"/>
            <w:hideMark/>
          </w:tcPr>
          <w:p w:rsidR="00870B31" w:rsidRPr="00EC402B" w:rsidRDefault="00870B31" w:rsidP="00870B31">
            <w:pPr>
              <w:rPr>
                <w:b/>
                <w:bCs/>
              </w:rPr>
            </w:pPr>
            <w:r w:rsidRPr="00EC402B">
              <w:rPr>
                <w:b/>
                <w:bCs/>
              </w:rPr>
              <w:t>Mapped IAC</w:t>
            </w:r>
          </w:p>
        </w:tc>
      </w:tr>
      <w:tr w:rsidR="00870B31" w:rsidRPr="00EC402B" w:rsidTr="003B3996">
        <w:trPr>
          <w:tblCellSpacing w:w="15" w:type="dxa"/>
        </w:trPr>
        <w:tc>
          <w:tcPr>
            <w:tcW w:w="0" w:type="auto"/>
            <w:vAlign w:val="center"/>
            <w:hideMark/>
          </w:tcPr>
          <w:p w:rsidR="00870B31" w:rsidRPr="00EC402B" w:rsidRDefault="00870B31" w:rsidP="00870B31">
            <w:r w:rsidRPr="00EC402B">
              <w:t>Q1</w:t>
            </w:r>
          </w:p>
        </w:tc>
        <w:tc>
          <w:tcPr>
            <w:tcW w:w="0" w:type="auto"/>
            <w:vAlign w:val="center"/>
            <w:hideMark/>
          </w:tcPr>
          <w:p w:rsidR="00870B31" w:rsidRPr="00EC402B" w:rsidRDefault="00870B31" w:rsidP="00870B31">
            <w:r w:rsidRPr="00EC402B">
              <w:t>Outline of process flow</w:t>
            </w:r>
          </w:p>
        </w:tc>
        <w:tc>
          <w:tcPr>
            <w:tcW w:w="0" w:type="auto"/>
            <w:vAlign w:val="center"/>
            <w:hideMark/>
          </w:tcPr>
          <w:p w:rsidR="00870B31" w:rsidRPr="00EC402B" w:rsidRDefault="00870B31" w:rsidP="00870B31">
            <w:r w:rsidRPr="00EC402B">
              <w:t>IAC0501</w:t>
            </w:r>
          </w:p>
        </w:tc>
      </w:tr>
      <w:tr w:rsidR="00870B31" w:rsidRPr="00EC402B" w:rsidTr="003B3996">
        <w:trPr>
          <w:tblCellSpacing w:w="15" w:type="dxa"/>
        </w:trPr>
        <w:tc>
          <w:tcPr>
            <w:tcW w:w="0" w:type="auto"/>
            <w:vAlign w:val="center"/>
            <w:hideMark/>
          </w:tcPr>
          <w:p w:rsidR="00870B31" w:rsidRPr="00EC402B" w:rsidRDefault="00870B31" w:rsidP="00870B31">
            <w:r w:rsidRPr="00EC402B">
              <w:t>Q2</w:t>
            </w:r>
          </w:p>
        </w:tc>
        <w:tc>
          <w:tcPr>
            <w:tcW w:w="0" w:type="auto"/>
            <w:vAlign w:val="center"/>
            <w:hideMark/>
          </w:tcPr>
          <w:p w:rsidR="00870B31" w:rsidRPr="00EC402B" w:rsidRDefault="00870B31" w:rsidP="00870B31">
            <w:r w:rsidRPr="00EC402B">
              <w:t>Identification of core manufacturing operations</w:t>
            </w:r>
          </w:p>
        </w:tc>
        <w:tc>
          <w:tcPr>
            <w:tcW w:w="0" w:type="auto"/>
            <w:vAlign w:val="center"/>
            <w:hideMark/>
          </w:tcPr>
          <w:p w:rsidR="00870B31" w:rsidRPr="00EC402B" w:rsidRDefault="00870B31" w:rsidP="00870B31">
            <w:r w:rsidRPr="00EC402B">
              <w:t>IAC0502</w:t>
            </w:r>
          </w:p>
        </w:tc>
      </w:tr>
      <w:tr w:rsidR="00870B31" w:rsidRPr="00EC402B" w:rsidTr="003B3996">
        <w:trPr>
          <w:tblCellSpacing w:w="15" w:type="dxa"/>
        </w:trPr>
        <w:tc>
          <w:tcPr>
            <w:tcW w:w="0" w:type="auto"/>
            <w:vAlign w:val="center"/>
            <w:hideMark/>
          </w:tcPr>
          <w:p w:rsidR="00870B31" w:rsidRPr="00EC402B" w:rsidRDefault="00870B31" w:rsidP="00870B31">
            <w:r w:rsidRPr="00EC402B">
              <w:t>Q3</w:t>
            </w:r>
          </w:p>
        </w:tc>
        <w:tc>
          <w:tcPr>
            <w:tcW w:w="0" w:type="auto"/>
            <w:vAlign w:val="center"/>
            <w:hideMark/>
          </w:tcPr>
          <w:p w:rsidR="00870B31" w:rsidRPr="00EC402B" w:rsidRDefault="00870B31" w:rsidP="00870B31">
            <w:r w:rsidRPr="00EC402B">
              <w:t>Understanding of finishing processes</w:t>
            </w:r>
          </w:p>
        </w:tc>
        <w:tc>
          <w:tcPr>
            <w:tcW w:w="0" w:type="auto"/>
            <w:vAlign w:val="center"/>
            <w:hideMark/>
          </w:tcPr>
          <w:p w:rsidR="00870B31" w:rsidRPr="00EC402B" w:rsidRDefault="00870B31" w:rsidP="00870B31">
            <w:r w:rsidRPr="00EC402B">
              <w:t>IAC0503</w:t>
            </w:r>
          </w:p>
        </w:tc>
      </w:tr>
      <w:tr w:rsidR="00870B31" w:rsidRPr="00EC402B" w:rsidTr="003B3996">
        <w:trPr>
          <w:tblCellSpacing w:w="15" w:type="dxa"/>
        </w:trPr>
        <w:tc>
          <w:tcPr>
            <w:tcW w:w="0" w:type="auto"/>
            <w:vAlign w:val="center"/>
            <w:hideMark/>
          </w:tcPr>
          <w:p w:rsidR="00870B31" w:rsidRPr="00EC402B" w:rsidRDefault="00870B31" w:rsidP="00870B31">
            <w:r w:rsidRPr="00EC402B">
              <w:t>Q4</w:t>
            </w:r>
          </w:p>
        </w:tc>
        <w:tc>
          <w:tcPr>
            <w:tcW w:w="0" w:type="auto"/>
            <w:vAlign w:val="center"/>
            <w:hideMark/>
          </w:tcPr>
          <w:p w:rsidR="00870B31" w:rsidRPr="00EC402B" w:rsidRDefault="00870B31" w:rsidP="00870B31">
            <w:r w:rsidRPr="00EC402B">
              <w:t>Productivity and enhancement strategies</w:t>
            </w:r>
          </w:p>
        </w:tc>
        <w:tc>
          <w:tcPr>
            <w:tcW w:w="0" w:type="auto"/>
            <w:vAlign w:val="center"/>
            <w:hideMark/>
          </w:tcPr>
          <w:p w:rsidR="00870B31" w:rsidRPr="00EC402B" w:rsidRDefault="00870B31" w:rsidP="00870B31">
            <w:r w:rsidRPr="00EC402B">
              <w:t>IAC0504</w:t>
            </w:r>
          </w:p>
        </w:tc>
      </w:tr>
      <w:tr w:rsidR="00870B31" w:rsidRPr="00EC402B" w:rsidTr="003B3996">
        <w:trPr>
          <w:tblCellSpacing w:w="15" w:type="dxa"/>
        </w:trPr>
        <w:tc>
          <w:tcPr>
            <w:tcW w:w="0" w:type="auto"/>
            <w:vAlign w:val="center"/>
            <w:hideMark/>
          </w:tcPr>
          <w:p w:rsidR="00870B31" w:rsidRPr="00EC402B" w:rsidRDefault="00870B31" w:rsidP="00870B31">
            <w:r w:rsidRPr="00EC402B">
              <w:lastRenderedPageBreak/>
              <w:t>Q5</w:t>
            </w:r>
          </w:p>
        </w:tc>
        <w:tc>
          <w:tcPr>
            <w:tcW w:w="0" w:type="auto"/>
            <w:vAlign w:val="center"/>
            <w:hideMark/>
          </w:tcPr>
          <w:p w:rsidR="00870B31" w:rsidRPr="00EC402B" w:rsidRDefault="00870B31" w:rsidP="00870B31">
            <w:r w:rsidRPr="00EC402B">
              <w:t>Purpose and contents of routing sheets</w:t>
            </w:r>
          </w:p>
        </w:tc>
        <w:tc>
          <w:tcPr>
            <w:tcW w:w="0" w:type="auto"/>
            <w:vAlign w:val="center"/>
            <w:hideMark/>
          </w:tcPr>
          <w:p w:rsidR="00870B31" w:rsidRPr="00EC402B" w:rsidRDefault="00870B31" w:rsidP="00870B31">
            <w:r w:rsidRPr="00EC402B">
              <w:t>IAC0505</w:t>
            </w:r>
          </w:p>
        </w:tc>
      </w:tr>
      <w:tr w:rsidR="00870B31" w:rsidRPr="00EC402B" w:rsidTr="003B3996">
        <w:trPr>
          <w:tblCellSpacing w:w="15" w:type="dxa"/>
        </w:trPr>
        <w:tc>
          <w:tcPr>
            <w:tcW w:w="0" w:type="auto"/>
            <w:vAlign w:val="center"/>
            <w:hideMark/>
          </w:tcPr>
          <w:p w:rsidR="00870B31" w:rsidRPr="00EC402B" w:rsidRDefault="00870B31" w:rsidP="00870B31">
            <w:r w:rsidRPr="00EC402B">
              <w:t>Q6</w:t>
            </w:r>
          </w:p>
        </w:tc>
        <w:tc>
          <w:tcPr>
            <w:tcW w:w="0" w:type="auto"/>
            <w:vAlign w:val="center"/>
            <w:hideMark/>
          </w:tcPr>
          <w:p w:rsidR="00870B31" w:rsidRPr="00EC402B" w:rsidRDefault="00870B31" w:rsidP="00870B31">
            <w:r w:rsidRPr="00EC402B">
              <w:t>Job card and cutting list content, including safety and accuracy</w:t>
            </w:r>
          </w:p>
        </w:tc>
        <w:tc>
          <w:tcPr>
            <w:tcW w:w="0" w:type="auto"/>
            <w:vAlign w:val="center"/>
            <w:hideMark/>
          </w:tcPr>
          <w:p w:rsidR="00870B31" w:rsidRPr="00EC402B" w:rsidRDefault="00870B31" w:rsidP="00870B31">
            <w:r w:rsidRPr="00EC402B">
              <w:t>IAC0506</w:t>
            </w:r>
          </w:p>
        </w:tc>
      </w:tr>
      <w:tr w:rsidR="00870B31" w:rsidRPr="00EC402B" w:rsidTr="003B3996">
        <w:trPr>
          <w:tblCellSpacing w:w="15" w:type="dxa"/>
        </w:trPr>
        <w:tc>
          <w:tcPr>
            <w:tcW w:w="0" w:type="auto"/>
            <w:vAlign w:val="center"/>
            <w:hideMark/>
          </w:tcPr>
          <w:p w:rsidR="00870B31" w:rsidRPr="00EC402B" w:rsidRDefault="00870B31" w:rsidP="00870B31">
            <w:r w:rsidRPr="00EC402B">
              <w:t>Q7</w:t>
            </w:r>
          </w:p>
        </w:tc>
        <w:tc>
          <w:tcPr>
            <w:tcW w:w="0" w:type="auto"/>
            <w:vAlign w:val="center"/>
            <w:hideMark/>
          </w:tcPr>
          <w:p w:rsidR="00870B31" w:rsidRPr="00EC402B" w:rsidRDefault="00870B31" w:rsidP="00870B31">
            <w:r w:rsidRPr="00EC402B">
              <w:t>Role of product specifications in guiding manufacturing methods</w:t>
            </w:r>
          </w:p>
        </w:tc>
        <w:tc>
          <w:tcPr>
            <w:tcW w:w="0" w:type="auto"/>
            <w:vAlign w:val="center"/>
            <w:hideMark/>
          </w:tcPr>
          <w:p w:rsidR="00870B31" w:rsidRPr="00EC402B" w:rsidRDefault="00870B31" w:rsidP="00870B31">
            <w:r w:rsidRPr="00EC402B">
              <w:t>IAC0507</w:t>
            </w:r>
          </w:p>
        </w:tc>
      </w:tr>
    </w:tbl>
    <w:p w:rsidR="00870B31" w:rsidRPr="00EC402B" w:rsidRDefault="008D373B" w:rsidP="00870B31">
      <w:r>
        <w:pict>
          <v:rect id="_x0000_i1425" style="width:0;height:1.5pt" o:hralign="center" o:hrstd="t" o:hr="t" fillcolor="#a0a0a0" stroked="f"/>
        </w:pict>
      </w:r>
    </w:p>
    <w:p w:rsidR="00870B31" w:rsidRPr="00EC402B" w:rsidRDefault="00870B31" w:rsidP="00870B31">
      <w:pPr>
        <w:rPr>
          <w:b/>
          <w:bCs/>
        </w:rPr>
      </w:pPr>
      <w:r w:rsidRPr="00EC402B">
        <w:rPr>
          <w:rFonts w:ascii="Segoe UI Symbol" w:hAnsi="Segoe UI Symbol" w:cs="Segoe UI Symbol"/>
          <w:b/>
          <w:bCs/>
        </w:rPr>
        <w:t>📊</w:t>
      </w:r>
      <w:r w:rsidRPr="00EC402B">
        <w:rPr>
          <w:b/>
          <w:bCs/>
        </w:rPr>
        <w:t xml:space="preserve"> Post-Assessment Guidelines</w:t>
      </w:r>
    </w:p>
    <w:p w:rsidR="00870B31" w:rsidRPr="00EC402B" w:rsidRDefault="00870B31" w:rsidP="00870B31">
      <w:pPr>
        <w:numPr>
          <w:ilvl w:val="0"/>
          <w:numId w:val="259"/>
        </w:numPr>
      </w:pPr>
      <w:r w:rsidRPr="00EC402B">
        <w:t xml:space="preserve">Use the </w:t>
      </w:r>
      <w:r w:rsidRPr="00EC402B">
        <w:rPr>
          <w:b/>
          <w:bCs/>
        </w:rPr>
        <w:t>marking memo and rubric</w:t>
      </w:r>
      <w:r w:rsidRPr="00EC402B">
        <w:t xml:space="preserve"> to guide consistent scoring.</w:t>
      </w:r>
    </w:p>
    <w:p w:rsidR="00870B31" w:rsidRPr="00EC402B" w:rsidRDefault="00870B31" w:rsidP="00870B31">
      <w:pPr>
        <w:numPr>
          <w:ilvl w:val="0"/>
          <w:numId w:val="259"/>
        </w:numPr>
      </w:pPr>
      <w:r w:rsidRPr="00EC402B">
        <w:t xml:space="preserve">Provide </w:t>
      </w:r>
      <w:r w:rsidRPr="00EC402B">
        <w:rPr>
          <w:b/>
          <w:bCs/>
        </w:rPr>
        <w:t>individual feedback</w:t>
      </w:r>
      <w:r w:rsidRPr="00EC402B">
        <w:t xml:space="preserve"> to learners and discuss common areas of difficulty in a feedback session.</w:t>
      </w:r>
    </w:p>
    <w:p w:rsidR="00870B31" w:rsidRPr="00EC402B" w:rsidRDefault="00870B31" w:rsidP="00870B31">
      <w:pPr>
        <w:numPr>
          <w:ilvl w:val="0"/>
          <w:numId w:val="259"/>
        </w:numPr>
      </w:pPr>
      <w:r w:rsidRPr="00EC402B">
        <w:t>Retain all marked assessments as part of internal quality assurance and moderation.</w:t>
      </w:r>
    </w:p>
    <w:p w:rsidR="00870B31" w:rsidRPr="00EC402B" w:rsidRDefault="00870B31" w:rsidP="00870B31">
      <w:pPr>
        <w:numPr>
          <w:ilvl w:val="0"/>
          <w:numId w:val="259"/>
        </w:numPr>
      </w:pPr>
      <w:r w:rsidRPr="00EC402B">
        <w:t>Encourage learners to compare their answers with model responses to reinforce key concepts.</w:t>
      </w:r>
    </w:p>
    <w:p w:rsidR="00870B31" w:rsidRPr="00EC402B" w:rsidRDefault="008D373B" w:rsidP="00870B31">
      <w:r>
        <w:pict>
          <v:rect id="_x0000_i1426" style="width:0;height:1.5pt" o:hralign="center" o:hrstd="t" o:hr="t" fillcolor="#a0a0a0" stroked="f"/>
        </w:pict>
      </w:r>
    </w:p>
    <w:p w:rsidR="003B3996" w:rsidRPr="00EC402B" w:rsidRDefault="00870B31" w:rsidP="003B3996">
      <w:pPr>
        <w:pStyle w:val="Heading2"/>
        <w:rPr>
          <w:rFonts w:ascii="Century Gothic" w:hAnsi="Century Gothic"/>
        </w:rPr>
      </w:pPr>
      <w:r w:rsidRPr="00EC402B">
        <w:rPr>
          <w:rFonts w:ascii="Century Gothic" w:hAnsi="Century Gothic"/>
        </w:rPr>
        <w:br w:type="page"/>
      </w:r>
      <w:bookmarkStart w:id="101" w:name="_Toc196189639"/>
      <w:bookmarkStart w:id="102" w:name="_Toc196453358"/>
      <w:r w:rsidR="003B3996" w:rsidRPr="00EC402B">
        <w:rPr>
          <w:rFonts w:ascii="Century Gothic" w:hAnsi="Century Gothic"/>
          <w:b/>
          <w:bCs/>
        </w:rPr>
        <w:lastRenderedPageBreak/>
        <w:t>KM-01-KT06: Productivity, Quality and Efficiency (10%)</w:t>
      </w:r>
      <w:bookmarkEnd w:id="101"/>
      <w:bookmarkEnd w:id="102"/>
    </w:p>
    <w:p w:rsidR="003B3996" w:rsidRPr="00EC402B" w:rsidRDefault="003B3996" w:rsidP="003B3996">
      <w:pPr>
        <w:rPr>
          <w:b/>
          <w:bCs/>
        </w:rPr>
      </w:pPr>
    </w:p>
    <w:p w:rsidR="003B3996" w:rsidRPr="00EC402B" w:rsidRDefault="003B3996" w:rsidP="003B3996">
      <w:pPr>
        <w:rPr>
          <w:b/>
          <w:bCs/>
        </w:rPr>
      </w:pPr>
      <w:r w:rsidRPr="00EC402B">
        <w:rPr>
          <w:b/>
          <w:bCs/>
        </w:rPr>
        <w:t>Facilitator Guide Introduction</w:t>
      </w:r>
    </w:p>
    <w:p w:rsidR="003B3996" w:rsidRPr="00EC402B" w:rsidRDefault="008D373B" w:rsidP="003B3996">
      <w:r>
        <w:pict>
          <v:rect id="_x0000_i1427" style="width:0;height:1.5pt" o:hralign="center" o:hrstd="t" o:hr="t" fillcolor="#a0a0a0" stroked="f"/>
        </w:pict>
      </w:r>
    </w:p>
    <w:p w:rsidR="003B3996" w:rsidRPr="00EC402B" w:rsidRDefault="003B3996" w:rsidP="003B3996">
      <w:pPr>
        <w:rPr>
          <w:b/>
          <w:bCs/>
        </w:rPr>
      </w:pPr>
      <w:r w:rsidRPr="00EC402B">
        <w:rPr>
          <w:b/>
          <w:bCs/>
        </w:rPr>
        <w:t>1. Purpose of the Knowledge Topic</w:t>
      </w:r>
    </w:p>
    <w:p w:rsidR="003B3996" w:rsidRPr="00EC402B" w:rsidRDefault="003B3996" w:rsidP="003B3996">
      <w:r w:rsidRPr="00EC402B">
        <w:t>The purpose of this Knowledge Topic is to develop the learner’s ability to understand and apply basic concepts related to productivity, quality, and efficiency in a furniture manufacturing environment. Learners will examine how proper planning, reduced interruptions, waste control, and attention to raw material quality contribute to better performance, improved outcomes, and reduced costs on the workshop floor.</w:t>
      </w:r>
    </w:p>
    <w:p w:rsidR="003B3996" w:rsidRPr="00EC402B" w:rsidRDefault="003B3996" w:rsidP="003B3996">
      <w:r w:rsidRPr="00EC402B">
        <w:t>This topic prepares learners to recognise the impact of both planned and unplanned interruptions, manage resources more efficiently, and follow documentation tools such as cutting lists and specification sheets to maintain high standards. It also instils an understanding of how each stage of the production process (machining, assembling, finishing) must meet quality benchmarks to ensure customer satisfaction and prevent costly rework.</w:t>
      </w:r>
    </w:p>
    <w:p w:rsidR="003B3996" w:rsidRPr="00EC402B" w:rsidRDefault="003B3996" w:rsidP="003B3996">
      <w:r w:rsidRPr="00EC402B">
        <w:t>By addressing workplace challenges such as delays, errors, and material waste, learners will build the habits and awareness needed for continuous improvement and responsible manufacturing.</w:t>
      </w:r>
    </w:p>
    <w:p w:rsidR="003B3996" w:rsidRPr="00EC402B" w:rsidRDefault="008D373B" w:rsidP="003B3996">
      <w:r>
        <w:pict>
          <v:rect id="_x0000_i1428" style="width:0;height:1.5pt" o:hralign="center" o:hrstd="t" o:hr="t" fillcolor="#a0a0a0" stroked="f"/>
        </w:pict>
      </w:r>
    </w:p>
    <w:p w:rsidR="003B3996" w:rsidRPr="00EC402B" w:rsidRDefault="003B3996" w:rsidP="003B3996">
      <w:pPr>
        <w:rPr>
          <w:b/>
          <w:bCs/>
        </w:rPr>
      </w:pPr>
      <w:r w:rsidRPr="00EC402B">
        <w:rPr>
          <w:b/>
          <w:bCs/>
        </w:rPr>
        <w:t>2. Key Knowledge Areas</w:t>
      </w:r>
    </w:p>
    <w:p w:rsidR="003B3996" w:rsidRPr="00EC402B" w:rsidRDefault="003B3996" w:rsidP="003B3996">
      <w:r w:rsidRPr="00EC402B">
        <w:t>This Knowledge Topic covers the following elements:</w:t>
      </w:r>
    </w:p>
    <w:p w:rsidR="003B3996" w:rsidRPr="00EC402B" w:rsidRDefault="003B3996" w:rsidP="003B3996">
      <w:pPr>
        <w:numPr>
          <w:ilvl w:val="0"/>
          <w:numId w:val="260"/>
        </w:numPr>
      </w:pPr>
      <w:r w:rsidRPr="00EC402B">
        <w:rPr>
          <w:b/>
          <w:bCs/>
        </w:rPr>
        <w:t>KT0601</w:t>
      </w:r>
      <w:r w:rsidRPr="00EC402B">
        <w:t>: Productivity</w:t>
      </w:r>
    </w:p>
    <w:p w:rsidR="003B3996" w:rsidRPr="00EC402B" w:rsidRDefault="003B3996" w:rsidP="003B3996">
      <w:pPr>
        <w:numPr>
          <w:ilvl w:val="0"/>
          <w:numId w:val="260"/>
        </w:numPr>
      </w:pPr>
      <w:r w:rsidRPr="00EC402B">
        <w:rPr>
          <w:b/>
          <w:bCs/>
        </w:rPr>
        <w:t>KT0602</w:t>
      </w:r>
      <w:r w:rsidRPr="00EC402B">
        <w:t>: Interruptions</w:t>
      </w:r>
    </w:p>
    <w:p w:rsidR="003B3996" w:rsidRPr="00EC402B" w:rsidRDefault="003B3996" w:rsidP="003B3996">
      <w:pPr>
        <w:numPr>
          <w:ilvl w:val="0"/>
          <w:numId w:val="260"/>
        </w:numPr>
      </w:pPr>
      <w:r w:rsidRPr="00EC402B">
        <w:rPr>
          <w:b/>
          <w:bCs/>
        </w:rPr>
        <w:t>KT0603</w:t>
      </w:r>
      <w:r w:rsidRPr="00EC402B">
        <w:t>: Waste management</w:t>
      </w:r>
    </w:p>
    <w:p w:rsidR="003B3996" w:rsidRPr="00EC402B" w:rsidRDefault="003B3996" w:rsidP="003B3996">
      <w:pPr>
        <w:numPr>
          <w:ilvl w:val="0"/>
          <w:numId w:val="260"/>
        </w:numPr>
      </w:pPr>
      <w:r w:rsidRPr="00EC402B">
        <w:rPr>
          <w:b/>
          <w:bCs/>
        </w:rPr>
        <w:t>KT0604</w:t>
      </w:r>
      <w:r w:rsidRPr="00EC402B">
        <w:t>: Timber and board quality</w:t>
      </w:r>
    </w:p>
    <w:p w:rsidR="003B3996" w:rsidRPr="00EC402B" w:rsidRDefault="003B3996" w:rsidP="003B3996">
      <w:pPr>
        <w:numPr>
          <w:ilvl w:val="0"/>
          <w:numId w:val="260"/>
        </w:numPr>
      </w:pPr>
      <w:r w:rsidRPr="00EC402B">
        <w:rPr>
          <w:b/>
          <w:bCs/>
        </w:rPr>
        <w:t>KT0605</w:t>
      </w:r>
      <w:r w:rsidRPr="00EC402B">
        <w:t>: Timber and board faults and defects</w:t>
      </w:r>
    </w:p>
    <w:p w:rsidR="003B3996" w:rsidRPr="00EC402B" w:rsidRDefault="003B3996" w:rsidP="003B3996">
      <w:pPr>
        <w:numPr>
          <w:ilvl w:val="0"/>
          <w:numId w:val="260"/>
        </w:numPr>
      </w:pPr>
      <w:r w:rsidRPr="00EC402B">
        <w:rPr>
          <w:b/>
          <w:bCs/>
        </w:rPr>
        <w:t>KT0606</w:t>
      </w:r>
      <w:r w:rsidRPr="00EC402B">
        <w:t>: Product quality of the machining/assembling/finishing process and defects</w:t>
      </w:r>
    </w:p>
    <w:p w:rsidR="003B3996" w:rsidRPr="00EC402B" w:rsidRDefault="008D373B" w:rsidP="003B3996">
      <w:r>
        <w:pict>
          <v:rect id="_x0000_i1429" style="width:0;height:1.5pt" o:hralign="center" o:hrstd="t" o:hr="t" fillcolor="#a0a0a0" stroked="f"/>
        </w:pict>
      </w:r>
    </w:p>
    <w:p w:rsidR="003B3996" w:rsidRPr="00EC402B" w:rsidRDefault="003B3996" w:rsidP="003B3996">
      <w:pPr>
        <w:rPr>
          <w:b/>
          <w:bCs/>
        </w:rPr>
      </w:pPr>
      <w:r w:rsidRPr="00EC402B">
        <w:rPr>
          <w:b/>
          <w:bCs/>
        </w:rPr>
        <w:t>3. Internal Assessment Criteria and Weighting</w:t>
      </w:r>
    </w:p>
    <w:p w:rsidR="003B3996" w:rsidRPr="00EC402B" w:rsidRDefault="003B3996" w:rsidP="003B3996">
      <w:r w:rsidRPr="00EC402B">
        <w:t>Learners will be assessed on the following criteria:</w:t>
      </w:r>
    </w:p>
    <w:p w:rsidR="003B3996" w:rsidRPr="00EC402B" w:rsidRDefault="003B3996" w:rsidP="003B3996">
      <w:pPr>
        <w:numPr>
          <w:ilvl w:val="0"/>
          <w:numId w:val="261"/>
        </w:numPr>
      </w:pPr>
      <w:r w:rsidRPr="00EC402B">
        <w:rPr>
          <w:b/>
          <w:bCs/>
        </w:rPr>
        <w:t>IAC0601</w:t>
      </w:r>
      <w:r w:rsidRPr="00EC402B">
        <w:t>: The importance of planning the job in avoiding delays is explained</w:t>
      </w:r>
    </w:p>
    <w:p w:rsidR="003B3996" w:rsidRPr="00EC402B" w:rsidRDefault="003B3996" w:rsidP="003B3996">
      <w:pPr>
        <w:numPr>
          <w:ilvl w:val="0"/>
          <w:numId w:val="261"/>
        </w:numPr>
      </w:pPr>
      <w:r w:rsidRPr="00EC402B">
        <w:rPr>
          <w:b/>
          <w:bCs/>
        </w:rPr>
        <w:t>IAC0602</w:t>
      </w:r>
      <w:r w:rsidRPr="00EC402B">
        <w:t>: The importance of productivity is discussed</w:t>
      </w:r>
    </w:p>
    <w:p w:rsidR="003B3996" w:rsidRPr="00EC402B" w:rsidRDefault="003B3996" w:rsidP="003B3996">
      <w:pPr>
        <w:numPr>
          <w:ilvl w:val="0"/>
          <w:numId w:val="261"/>
        </w:numPr>
      </w:pPr>
      <w:r w:rsidRPr="00EC402B">
        <w:rPr>
          <w:b/>
          <w:bCs/>
        </w:rPr>
        <w:lastRenderedPageBreak/>
        <w:t>IAC0603</w:t>
      </w:r>
      <w:r w:rsidRPr="00EC402B">
        <w:t>: The factors influencing productivity are outlined along with their impact on manufacturing processes</w:t>
      </w:r>
    </w:p>
    <w:p w:rsidR="003B3996" w:rsidRPr="00EC402B" w:rsidRDefault="003B3996" w:rsidP="003B3996">
      <w:pPr>
        <w:numPr>
          <w:ilvl w:val="0"/>
          <w:numId w:val="261"/>
        </w:numPr>
      </w:pPr>
      <w:r w:rsidRPr="00EC402B">
        <w:rPr>
          <w:b/>
          <w:bCs/>
        </w:rPr>
        <w:t>IAC0604</w:t>
      </w:r>
      <w:r w:rsidRPr="00EC402B">
        <w:t>: The role of accurate cutting lists, specification sheets and routing sheets are described</w:t>
      </w:r>
    </w:p>
    <w:p w:rsidR="003B3996" w:rsidRPr="00EC402B" w:rsidRDefault="003B3996" w:rsidP="003B3996">
      <w:pPr>
        <w:numPr>
          <w:ilvl w:val="0"/>
          <w:numId w:val="261"/>
        </w:numPr>
      </w:pPr>
      <w:r w:rsidRPr="00EC402B">
        <w:rPr>
          <w:b/>
          <w:bCs/>
        </w:rPr>
        <w:t>IAC0605</w:t>
      </w:r>
      <w:r w:rsidRPr="00EC402B">
        <w:t>: The importance of minimising waste is discussed</w:t>
      </w:r>
    </w:p>
    <w:p w:rsidR="003B3996" w:rsidRPr="00EC402B" w:rsidRDefault="003B3996" w:rsidP="003B3996">
      <w:pPr>
        <w:numPr>
          <w:ilvl w:val="0"/>
          <w:numId w:val="261"/>
        </w:numPr>
      </w:pPr>
      <w:r w:rsidRPr="00EC402B">
        <w:rPr>
          <w:b/>
          <w:bCs/>
        </w:rPr>
        <w:t>IAC0606</w:t>
      </w:r>
      <w:r w:rsidRPr="00EC402B">
        <w:t>: The need to reuse raw material (timber/board) and store reusable raw materials is motivated</w:t>
      </w:r>
    </w:p>
    <w:p w:rsidR="003B3996" w:rsidRPr="00EC402B" w:rsidRDefault="003B3996" w:rsidP="003B3996">
      <w:pPr>
        <w:numPr>
          <w:ilvl w:val="0"/>
          <w:numId w:val="261"/>
        </w:numPr>
      </w:pPr>
      <w:r w:rsidRPr="00EC402B">
        <w:rPr>
          <w:b/>
          <w:bCs/>
        </w:rPr>
        <w:t>IAC0607</w:t>
      </w:r>
      <w:r w:rsidRPr="00EC402B">
        <w:t>: The role of planned interruptions is explained</w:t>
      </w:r>
    </w:p>
    <w:p w:rsidR="003B3996" w:rsidRPr="00EC402B" w:rsidRDefault="003B3996" w:rsidP="003B3996">
      <w:pPr>
        <w:numPr>
          <w:ilvl w:val="0"/>
          <w:numId w:val="261"/>
        </w:numPr>
      </w:pPr>
      <w:r w:rsidRPr="00EC402B">
        <w:rPr>
          <w:b/>
          <w:bCs/>
        </w:rPr>
        <w:t>IAC0608</w:t>
      </w:r>
      <w:r w:rsidRPr="00EC402B">
        <w:t>: The procedures for dealing with unplanned interruptions are outlined</w:t>
      </w:r>
    </w:p>
    <w:p w:rsidR="003B3996" w:rsidRPr="00EC402B" w:rsidRDefault="003B3996" w:rsidP="003B3996">
      <w:r w:rsidRPr="00EC402B">
        <w:rPr>
          <w:b/>
          <w:bCs/>
        </w:rPr>
        <w:t>Weighting</w:t>
      </w:r>
      <w:r w:rsidRPr="00EC402B">
        <w:t>: 10% of the Knowledge Module</w:t>
      </w:r>
    </w:p>
    <w:p w:rsidR="003B3996" w:rsidRPr="00EC402B" w:rsidRDefault="008D373B" w:rsidP="003B3996">
      <w:r>
        <w:pict>
          <v:rect id="_x0000_i1430" style="width:0;height:1.5pt" o:hralign="center" o:hrstd="t" o:hr="t" fillcolor="#a0a0a0" stroked="f"/>
        </w:pict>
      </w:r>
    </w:p>
    <w:p w:rsidR="003B3996" w:rsidRPr="00EC402B" w:rsidRDefault="003B3996" w:rsidP="003B3996">
      <w:pPr>
        <w:rPr>
          <w:b/>
          <w:bCs/>
        </w:rPr>
      </w:pPr>
      <w:r w:rsidRPr="00EC402B">
        <w:rPr>
          <w:b/>
          <w:bCs/>
        </w:rPr>
        <w:t>4. Application in Furniture Manufacturing</w:t>
      </w:r>
    </w:p>
    <w:p w:rsidR="003B3996" w:rsidRPr="00EC402B" w:rsidRDefault="003B3996" w:rsidP="003B3996">
      <w:r w:rsidRPr="00EC402B">
        <w:t>This topic helps learners contribute to a well-organised, productive, and quality-focused workshop. Through this module, learners will:</w:t>
      </w:r>
    </w:p>
    <w:p w:rsidR="003B3996" w:rsidRPr="00EC402B" w:rsidRDefault="003B3996" w:rsidP="003B3996">
      <w:pPr>
        <w:numPr>
          <w:ilvl w:val="0"/>
          <w:numId w:val="262"/>
        </w:numPr>
      </w:pPr>
      <w:r w:rsidRPr="00EC402B">
        <w:t>Recognise the benefits of clear planning and process documentation</w:t>
      </w:r>
    </w:p>
    <w:p w:rsidR="003B3996" w:rsidRPr="00EC402B" w:rsidRDefault="003B3996" w:rsidP="003B3996">
      <w:pPr>
        <w:numPr>
          <w:ilvl w:val="0"/>
          <w:numId w:val="262"/>
        </w:numPr>
      </w:pPr>
      <w:r w:rsidRPr="00EC402B">
        <w:t>Reduce downtime and material waste by applying correct procedures</w:t>
      </w:r>
    </w:p>
    <w:p w:rsidR="003B3996" w:rsidRPr="00EC402B" w:rsidRDefault="003B3996" w:rsidP="003B3996">
      <w:pPr>
        <w:numPr>
          <w:ilvl w:val="0"/>
          <w:numId w:val="262"/>
        </w:numPr>
      </w:pPr>
      <w:r w:rsidRPr="00EC402B">
        <w:t>Identify faults early in raw material or production stages</w:t>
      </w:r>
    </w:p>
    <w:p w:rsidR="003B3996" w:rsidRPr="00EC402B" w:rsidRDefault="003B3996" w:rsidP="003B3996">
      <w:pPr>
        <w:numPr>
          <w:ilvl w:val="0"/>
          <w:numId w:val="262"/>
        </w:numPr>
      </w:pPr>
      <w:r w:rsidRPr="00EC402B">
        <w:t>Understand how their actions and decisions affect overall workshop efficiency</w:t>
      </w:r>
    </w:p>
    <w:p w:rsidR="003B3996" w:rsidRPr="00EC402B" w:rsidRDefault="003B3996" w:rsidP="003B3996">
      <w:pPr>
        <w:numPr>
          <w:ilvl w:val="0"/>
          <w:numId w:val="262"/>
        </w:numPr>
      </w:pPr>
      <w:r w:rsidRPr="00EC402B">
        <w:t>Follow correct procedures for managing interruptions and maintaining momentum</w:t>
      </w:r>
    </w:p>
    <w:p w:rsidR="003B3996" w:rsidRPr="00EC402B" w:rsidRDefault="003B3996" w:rsidP="003B3996">
      <w:r w:rsidRPr="00EC402B">
        <w:t>By instilling these values and principles early in their training, learners will be equipped to improve not only the quality of the products they manufacture but also the efficiency of their working environment.</w:t>
      </w:r>
    </w:p>
    <w:p w:rsidR="003B3996" w:rsidRPr="00EC402B" w:rsidRDefault="008D373B" w:rsidP="003B3996">
      <w:r>
        <w:pict>
          <v:rect id="_x0000_i1431" style="width:0;height:1.5pt" o:hralign="center" o:hrstd="t" o:hr="t" fillcolor="#a0a0a0" stroked="f"/>
        </w:pict>
      </w:r>
    </w:p>
    <w:p w:rsidR="003B3996" w:rsidRPr="00EC402B" w:rsidRDefault="003B3996">
      <w:r w:rsidRPr="00EC402B">
        <w:br w:type="page"/>
      </w:r>
    </w:p>
    <w:p w:rsidR="003B3996" w:rsidRPr="00EC402B" w:rsidRDefault="003B3996" w:rsidP="003B3996">
      <w:pPr>
        <w:pStyle w:val="Heading3"/>
        <w:rPr>
          <w:rFonts w:ascii="Century Gothic" w:hAnsi="Century Gothic"/>
          <w:b/>
          <w:bCs/>
        </w:rPr>
      </w:pPr>
      <w:bookmarkStart w:id="103" w:name="_Toc196189640"/>
      <w:bookmarkStart w:id="104" w:name="_Toc196453359"/>
      <w:r w:rsidRPr="00EC402B">
        <w:rPr>
          <w:rFonts w:ascii="Century Gothic" w:hAnsi="Century Gothic"/>
          <w:b/>
          <w:bCs/>
        </w:rPr>
        <w:lastRenderedPageBreak/>
        <w:t>KT0601 – Productivity</w:t>
      </w:r>
      <w:bookmarkEnd w:id="103"/>
      <w:bookmarkEnd w:id="104"/>
    </w:p>
    <w:p w:rsidR="003B3996" w:rsidRPr="00EC402B" w:rsidRDefault="003B3996" w:rsidP="003B3996">
      <w:pPr>
        <w:rPr>
          <w:b/>
          <w:bCs/>
        </w:rPr>
      </w:pPr>
    </w:p>
    <w:p w:rsidR="003B3996" w:rsidRPr="00EC402B" w:rsidRDefault="003B3996" w:rsidP="003B3996">
      <w:pPr>
        <w:rPr>
          <w:b/>
          <w:bCs/>
        </w:rPr>
      </w:pPr>
      <w:r w:rsidRPr="00EC402B">
        <w:rPr>
          <w:b/>
          <w:bCs/>
        </w:rPr>
        <w:t>Facilitator Notes</w:t>
      </w:r>
    </w:p>
    <w:p w:rsidR="003B3996" w:rsidRPr="00EC402B" w:rsidRDefault="008D373B" w:rsidP="003B3996">
      <w:r>
        <w:pict>
          <v:rect id="_x0000_i1432" style="width:0;height:1.5pt" o:hralign="center" o:hrstd="t" o:hr="t" fillcolor="#a0a0a0" stroked="f"/>
        </w:pict>
      </w:r>
    </w:p>
    <w:p w:rsidR="003B3996" w:rsidRPr="00EC402B" w:rsidRDefault="003B3996" w:rsidP="003B3996">
      <w:pPr>
        <w:rPr>
          <w:b/>
          <w:bCs/>
        </w:rPr>
      </w:pPr>
      <w:r w:rsidRPr="00EC402B">
        <w:rPr>
          <w:b/>
          <w:bCs/>
        </w:rPr>
        <w:t>1. Key Learning Objectives</w:t>
      </w:r>
    </w:p>
    <w:p w:rsidR="003B3996" w:rsidRPr="00EC402B" w:rsidRDefault="003B3996" w:rsidP="003B3996">
      <w:pPr>
        <w:numPr>
          <w:ilvl w:val="0"/>
          <w:numId w:val="263"/>
        </w:numPr>
      </w:pPr>
      <w:r w:rsidRPr="00EC402B">
        <w:t>To enable learners to define productivity in the context of furniture manufacturing.</w:t>
      </w:r>
    </w:p>
    <w:p w:rsidR="003B3996" w:rsidRPr="00EC402B" w:rsidRDefault="003B3996" w:rsidP="003B3996">
      <w:pPr>
        <w:numPr>
          <w:ilvl w:val="0"/>
          <w:numId w:val="263"/>
        </w:numPr>
      </w:pPr>
      <w:r w:rsidRPr="00EC402B">
        <w:t>To explain the importance of planning and its role in reducing delays.</w:t>
      </w:r>
    </w:p>
    <w:p w:rsidR="003B3996" w:rsidRPr="00EC402B" w:rsidRDefault="003B3996" w:rsidP="003B3996">
      <w:pPr>
        <w:numPr>
          <w:ilvl w:val="0"/>
          <w:numId w:val="263"/>
        </w:numPr>
      </w:pPr>
      <w:r w:rsidRPr="00EC402B">
        <w:t>To identify common factors that influence productivity and how they impact the manufacturing process.</w:t>
      </w:r>
    </w:p>
    <w:p w:rsidR="003B3996" w:rsidRPr="00EC402B" w:rsidRDefault="003B3996" w:rsidP="003B3996">
      <w:r w:rsidRPr="00EC402B">
        <w:rPr>
          <w:b/>
          <w:bCs/>
        </w:rPr>
        <w:t>Related Internal Assessment Criteria:</w:t>
      </w:r>
    </w:p>
    <w:p w:rsidR="003B3996" w:rsidRPr="00EC402B" w:rsidRDefault="003B3996" w:rsidP="003B3996">
      <w:pPr>
        <w:numPr>
          <w:ilvl w:val="0"/>
          <w:numId w:val="264"/>
        </w:numPr>
      </w:pPr>
      <w:r w:rsidRPr="00EC402B">
        <w:rPr>
          <w:b/>
          <w:bCs/>
        </w:rPr>
        <w:t>IAC0601</w:t>
      </w:r>
      <w:r w:rsidRPr="00EC402B">
        <w:t xml:space="preserve">: </w:t>
      </w:r>
      <w:r w:rsidRPr="00EC402B">
        <w:rPr>
          <w:i/>
          <w:iCs/>
        </w:rPr>
        <w:t>The importance of planning the job in avoiding delays is explained</w:t>
      </w:r>
    </w:p>
    <w:p w:rsidR="003B3996" w:rsidRPr="00EC402B" w:rsidRDefault="003B3996" w:rsidP="003B3996">
      <w:pPr>
        <w:numPr>
          <w:ilvl w:val="0"/>
          <w:numId w:val="264"/>
        </w:numPr>
      </w:pPr>
      <w:r w:rsidRPr="00EC402B">
        <w:rPr>
          <w:b/>
          <w:bCs/>
        </w:rPr>
        <w:t>IAC0602</w:t>
      </w:r>
      <w:r w:rsidRPr="00EC402B">
        <w:t xml:space="preserve">: </w:t>
      </w:r>
      <w:r w:rsidRPr="00EC402B">
        <w:rPr>
          <w:i/>
          <w:iCs/>
        </w:rPr>
        <w:t>The importance of productivity is discussed</w:t>
      </w:r>
    </w:p>
    <w:p w:rsidR="003B3996" w:rsidRPr="00EC402B" w:rsidRDefault="003B3996" w:rsidP="003B3996">
      <w:pPr>
        <w:numPr>
          <w:ilvl w:val="0"/>
          <w:numId w:val="264"/>
        </w:numPr>
      </w:pPr>
      <w:r w:rsidRPr="00EC402B">
        <w:rPr>
          <w:b/>
          <w:bCs/>
        </w:rPr>
        <w:t>IAC0603</w:t>
      </w:r>
      <w:r w:rsidRPr="00EC402B">
        <w:t xml:space="preserve">: </w:t>
      </w:r>
      <w:r w:rsidRPr="00EC402B">
        <w:rPr>
          <w:i/>
          <w:iCs/>
        </w:rPr>
        <w:t>The factors influencing productivity are outlined along with their impact on manufacturing processes</w:t>
      </w:r>
    </w:p>
    <w:p w:rsidR="003B3996" w:rsidRPr="00EC402B" w:rsidRDefault="008D373B" w:rsidP="003B3996">
      <w:r>
        <w:pict>
          <v:rect id="_x0000_i1433" style="width:0;height:1.5pt" o:hralign="center" o:hrstd="t" o:hr="t" fillcolor="#a0a0a0" stroked="f"/>
        </w:pict>
      </w:r>
    </w:p>
    <w:p w:rsidR="003B3996" w:rsidRPr="00EC402B" w:rsidRDefault="003B3996" w:rsidP="003B3996">
      <w:pPr>
        <w:rPr>
          <w:b/>
          <w:bCs/>
        </w:rPr>
      </w:pPr>
      <w:r w:rsidRPr="00EC402B">
        <w:rPr>
          <w:b/>
          <w:bCs/>
        </w:rPr>
        <w:t>2. Content Overview</w:t>
      </w:r>
    </w:p>
    <w:p w:rsidR="003B3996" w:rsidRPr="00EC402B" w:rsidRDefault="003B3996" w:rsidP="003B3996">
      <w:pPr>
        <w:rPr>
          <w:b/>
          <w:bCs/>
        </w:rPr>
      </w:pPr>
      <w:r w:rsidRPr="00EC402B">
        <w:rPr>
          <w:b/>
          <w:bCs/>
        </w:rPr>
        <w:t>2.1 What Is Productivity?</w:t>
      </w:r>
    </w:p>
    <w:p w:rsidR="003B3996" w:rsidRPr="00EC402B" w:rsidRDefault="003B3996" w:rsidP="003B3996">
      <w:r w:rsidRPr="00EC402B">
        <w:t xml:space="preserve">Productivity is a </w:t>
      </w:r>
      <w:r w:rsidRPr="00EC402B">
        <w:rPr>
          <w:b/>
          <w:bCs/>
        </w:rPr>
        <w:t>measure of how efficiently</w:t>
      </w:r>
      <w:r w:rsidRPr="00EC402B">
        <w:t xml:space="preserve"> a workshop converts inputs (time, materials, labour) into outputs (furniture products). It is often measured as the </w:t>
      </w:r>
      <w:r w:rsidRPr="00EC402B">
        <w:rPr>
          <w:b/>
          <w:bCs/>
        </w:rPr>
        <w:t>amount of output produced per unit of input</w:t>
      </w:r>
      <w:r w:rsidRPr="00EC402B">
        <w:t>.</w:t>
      </w:r>
    </w:p>
    <w:p w:rsidR="003B3996" w:rsidRPr="00EC402B" w:rsidRDefault="008D373B" w:rsidP="003B3996">
      <w:r>
        <w:pict>
          <v:rect id="_x0000_i1434" style="width:0;height:1.5pt" o:hralign="center" o:hrstd="t" o:hr="t" fillcolor="#a0a0a0" stroked="f"/>
        </w:pict>
      </w:r>
    </w:p>
    <w:p w:rsidR="003B3996" w:rsidRPr="00EC402B" w:rsidRDefault="003B3996" w:rsidP="003B3996">
      <w:pPr>
        <w:rPr>
          <w:b/>
          <w:bCs/>
        </w:rPr>
      </w:pPr>
      <w:r w:rsidRPr="00EC402B">
        <w:rPr>
          <w:b/>
          <w:bCs/>
        </w:rPr>
        <w:t>2.2 Why Is Productivity Important?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1"/>
        <w:gridCol w:w="5515"/>
      </w:tblGrid>
      <w:tr w:rsidR="003B3996" w:rsidRPr="00EC402B" w:rsidTr="003B3996">
        <w:trPr>
          <w:tblHeader/>
          <w:tblCellSpacing w:w="15" w:type="dxa"/>
        </w:trPr>
        <w:tc>
          <w:tcPr>
            <w:tcW w:w="0" w:type="auto"/>
            <w:vAlign w:val="center"/>
            <w:hideMark/>
          </w:tcPr>
          <w:p w:rsidR="003B3996" w:rsidRPr="00EC402B" w:rsidRDefault="003B3996" w:rsidP="003B3996">
            <w:pPr>
              <w:rPr>
                <w:b/>
                <w:bCs/>
              </w:rPr>
            </w:pPr>
            <w:r w:rsidRPr="00EC402B">
              <w:rPr>
                <w:b/>
                <w:bCs/>
              </w:rPr>
              <w:t>Benefit</w:t>
            </w:r>
          </w:p>
        </w:tc>
        <w:tc>
          <w:tcPr>
            <w:tcW w:w="0" w:type="auto"/>
            <w:vAlign w:val="center"/>
            <w:hideMark/>
          </w:tcPr>
          <w:p w:rsidR="003B3996" w:rsidRPr="00EC402B" w:rsidRDefault="003B3996" w:rsidP="003B3996">
            <w:pPr>
              <w:rPr>
                <w:b/>
                <w:bCs/>
              </w:rPr>
            </w:pPr>
            <w:r w:rsidRPr="00EC402B">
              <w:rPr>
                <w:b/>
                <w:bCs/>
              </w:rPr>
              <w:t>Explanation</w:t>
            </w:r>
          </w:p>
        </w:tc>
      </w:tr>
      <w:tr w:rsidR="003B3996" w:rsidRPr="00EC402B" w:rsidTr="003B3996">
        <w:trPr>
          <w:tblCellSpacing w:w="15" w:type="dxa"/>
        </w:trPr>
        <w:tc>
          <w:tcPr>
            <w:tcW w:w="0" w:type="auto"/>
            <w:vAlign w:val="center"/>
            <w:hideMark/>
          </w:tcPr>
          <w:p w:rsidR="003B3996" w:rsidRPr="00EC402B" w:rsidRDefault="003B3996" w:rsidP="003B3996">
            <w:r w:rsidRPr="00EC402B">
              <w:t>Reduces waste</w:t>
            </w:r>
          </w:p>
        </w:tc>
        <w:tc>
          <w:tcPr>
            <w:tcW w:w="0" w:type="auto"/>
            <w:vAlign w:val="center"/>
            <w:hideMark/>
          </w:tcPr>
          <w:p w:rsidR="003B3996" w:rsidRPr="00EC402B" w:rsidRDefault="003B3996" w:rsidP="003B3996">
            <w:r w:rsidRPr="00EC402B">
              <w:t>Less time and material are wasted through better organisation</w:t>
            </w:r>
          </w:p>
        </w:tc>
      </w:tr>
      <w:tr w:rsidR="003B3996" w:rsidRPr="00EC402B" w:rsidTr="003B3996">
        <w:trPr>
          <w:tblCellSpacing w:w="15" w:type="dxa"/>
        </w:trPr>
        <w:tc>
          <w:tcPr>
            <w:tcW w:w="0" w:type="auto"/>
            <w:vAlign w:val="center"/>
            <w:hideMark/>
          </w:tcPr>
          <w:p w:rsidR="003B3996" w:rsidRPr="00EC402B" w:rsidRDefault="003B3996" w:rsidP="003B3996">
            <w:r w:rsidRPr="00EC402B">
              <w:t>Increases profit and competitiveness</w:t>
            </w:r>
          </w:p>
        </w:tc>
        <w:tc>
          <w:tcPr>
            <w:tcW w:w="0" w:type="auto"/>
            <w:vAlign w:val="center"/>
            <w:hideMark/>
          </w:tcPr>
          <w:p w:rsidR="003B3996" w:rsidRPr="00EC402B" w:rsidRDefault="003B3996" w:rsidP="003B3996">
            <w:r w:rsidRPr="00EC402B">
              <w:t>More products completed on time improves client satisfaction</w:t>
            </w:r>
          </w:p>
        </w:tc>
      </w:tr>
      <w:tr w:rsidR="003B3996" w:rsidRPr="00EC402B" w:rsidTr="003B3996">
        <w:trPr>
          <w:tblCellSpacing w:w="15" w:type="dxa"/>
        </w:trPr>
        <w:tc>
          <w:tcPr>
            <w:tcW w:w="0" w:type="auto"/>
            <w:vAlign w:val="center"/>
            <w:hideMark/>
          </w:tcPr>
          <w:p w:rsidR="003B3996" w:rsidRPr="00EC402B" w:rsidRDefault="003B3996" w:rsidP="003B3996">
            <w:r w:rsidRPr="00EC402B">
              <w:t>Improves workflow and safety</w:t>
            </w:r>
          </w:p>
        </w:tc>
        <w:tc>
          <w:tcPr>
            <w:tcW w:w="0" w:type="auto"/>
            <w:vAlign w:val="center"/>
            <w:hideMark/>
          </w:tcPr>
          <w:p w:rsidR="003B3996" w:rsidRPr="00EC402B" w:rsidRDefault="003B3996" w:rsidP="003B3996">
            <w:r w:rsidRPr="00EC402B">
              <w:t>Organised, productive spaces reduce hazards and stress</w:t>
            </w:r>
          </w:p>
        </w:tc>
      </w:tr>
      <w:tr w:rsidR="003B3996" w:rsidRPr="00EC402B" w:rsidTr="003B3996">
        <w:trPr>
          <w:tblCellSpacing w:w="15" w:type="dxa"/>
        </w:trPr>
        <w:tc>
          <w:tcPr>
            <w:tcW w:w="0" w:type="auto"/>
            <w:vAlign w:val="center"/>
            <w:hideMark/>
          </w:tcPr>
          <w:p w:rsidR="003B3996" w:rsidRPr="00EC402B" w:rsidRDefault="003B3996" w:rsidP="003B3996">
            <w:r w:rsidRPr="00EC402B">
              <w:t>Motivates workers</w:t>
            </w:r>
          </w:p>
        </w:tc>
        <w:tc>
          <w:tcPr>
            <w:tcW w:w="0" w:type="auto"/>
            <w:vAlign w:val="center"/>
            <w:hideMark/>
          </w:tcPr>
          <w:p w:rsidR="003B3996" w:rsidRPr="00EC402B" w:rsidRDefault="003B3996" w:rsidP="003B3996">
            <w:r w:rsidRPr="00EC402B">
              <w:t>Achieving daily targets improves morale and job satisfaction</w:t>
            </w:r>
          </w:p>
        </w:tc>
      </w:tr>
    </w:tbl>
    <w:p w:rsidR="003B3996" w:rsidRPr="00EC402B" w:rsidRDefault="008D373B" w:rsidP="003B3996">
      <w:r>
        <w:pict>
          <v:rect id="_x0000_i1435" style="width:0;height:1.5pt" o:hralign="center" o:hrstd="t" o:hr="t" fillcolor="#a0a0a0" stroked="f"/>
        </w:pict>
      </w:r>
    </w:p>
    <w:p w:rsidR="003B3996" w:rsidRPr="00EC402B" w:rsidRDefault="003B3996" w:rsidP="003B3996">
      <w:pPr>
        <w:rPr>
          <w:b/>
          <w:bCs/>
        </w:rPr>
      </w:pPr>
    </w:p>
    <w:p w:rsidR="003B3996" w:rsidRPr="00EC402B" w:rsidRDefault="003B3996" w:rsidP="003B3996">
      <w:pPr>
        <w:rPr>
          <w:b/>
          <w:bCs/>
        </w:rPr>
      </w:pPr>
      <w:r w:rsidRPr="00EC402B">
        <w:rPr>
          <w:b/>
          <w:bCs/>
        </w:rPr>
        <w:t>2.3 Role of Planning in Productivity</w:t>
      </w:r>
    </w:p>
    <w:p w:rsidR="003B3996" w:rsidRPr="00EC402B" w:rsidRDefault="003B3996" w:rsidP="003B3996">
      <w:r w:rsidRPr="00EC402B">
        <w:t>Planning the job helps to:</w:t>
      </w:r>
    </w:p>
    <w:p w:rsidR="003B3996" w:rsidRPr="00EC402B" w:rsidRDefault="003B3996" w:rsidP="003B3996">
      <w:pPr>
        <w:numPr>
          <w:ilvl w:val="0"/>
          <w:numId w:val="265"/>
        </w:numPr>
      </w:pPr>
      <w:r w:rsidRPr="00EC402B">
        <w:t>Prepare materials and tools ahead of time</w:t>
      </w:r>
    </w:p>
    <w:p w:rsidR="003B3996" w:rsidRPr="00EC402B" w:rsidRDefault="003B3996" w:rsidP="003B3996">
      <w:pPr>
        <w:numPr>
          <w:ilvl w:val="0"/>
          <w:numId w:val="265"/>
        </w:numPr>
      </w:pPr>
      <w:r w:rsidRPr="00EC402B">
        <w:t>Allocate tasks clearly and efficiently</w:t>
      </w:r>
    </w:p>
    <w:p w:rsidR="003B3996" w:rsidRPr="00EC402B" w:rsidRDefault="003B3996" w:rsidP="003B3996">
      <w:pPr>
        <w:numPr>
          <w:ilvl w:val="0"/>
          <w:numId w:val="265"/>
        </w:numPr>
      </w:pPr>
      <w:r w:rsidRPr="00EC402B">
        <w:t>Reduce delays caused by missing items or unclear instructions</w:t>
      </w:r>
    </w:p>
    <w:p w:rsidR="003B3996" w:rsidRPr="00EC402B" w:rsidRDefault="003B3996" w:rsidP="003B3996">
      <w:pPr>
        <w:numPr>
          <w:ilvl w:val="0"/>
          <w:numId w:val="265"/>
        </w:numPr>
      </w:pPr>
      <w:r w:rsidRPr="00EC402B">
        <w:t>Schedule processes to ensure smooth transitions between workstations</w:t>
      </w:r>
    </w:p>
    <w:p w:rsidR="003B3996" w:rsidRPr="00EC402B" w:rsidRDefault="003B3996" w:rsidP="003B3996">
      <w:r w:rsidRPr="00EC402B">
        <w:rPr>
          <w:b/>
          <w:bCs/>
        </w:rPr>
        <w:t>Planning tools include</w:t>
      </w:r>
      <w:r w:rsidRPr="00EC402B">
        <w:t>:</w:t>
      </w:r>
    </w:p>
    <w:p w:rsidR="003B3996" w:rsidRPr="00EC402B" w:rsidRDefault="003B3996" w:rsidP="003B3996">
      <w:pPr>
        <w:numPr>
          <w:ilvl w:val="0"/>
          <w:numId w:val="266"/>
        </w:numPr>
      </w:pPr>
      <w:r w:rsidRPr="00EC402B">
        <w:t>Job cards</w:t>
      </w:r>
    </w:p>
    <w:p w:rsidR="003B3996" w:rsidRPr="00EC402B" w:rsidRDefault="003B3996" w:rsidP="003B3996">
      <w:pPr>
        <w:numPr>
          <w:ilvl w:val="0"/>
          <w:numId w:val="266"/>
        </w:numPr>
      </w:pPr>
      <w:r w:rsidRPr="00EC402B">
        <w:t>Cutting lists</w:t>
      </w:r>
    </w:p>
    <w:p w:rsidR="003B3996" w:rsidRPr="00EC402B" w:rsidRDefault="003B3996" w:rsidP="003B3996">
      <w:pPr>
        <w:numPr>
          <w:ilvl w:val="0"/>
          <w:numId w:val="266"/>
        </w:numPr>
      </w:pPr>
      <w:r w:rsidRPr="00EC402B">
        <w:t>Specification sheets</w:t>
      </w:r>
    </w:p>
    <w:p w:rsidR="003B3996" w:rsidRPr="00EC402B" w:rsidRDefault="003B3996" w:rsidP="003B3996">
      <w:pPr>
        <w:numPr>
          <w:ilvl w:val="0"/>
          <w:numId w:val="266"/>
        </w:numPr>
      </w:pPr>
      <w:r w:rsidRPr="00EC402B">
        <w:t>Routing sheets</w:t>
      </w:r>
    </w:p>
    <w:p w:rsidR="003B3996" w:rsidRPr="00EC402B" w:rsidRDefault="008D373B" w:rsidP="003B3996">
      <w:r>
        <w:pict>
          <v:rect id="_x0000_i1436" style="width:0;height:1.5pt" o:hralign="center" o:hrstd="t" o:hr="t" fillcolor="#a0a0a0" stroked="f"/>
        </w:pict>
      </w:r>
    </w:p>
    <w:p w:rsidR="003B3996" w:rsidRPr="00EC402B" w:rsidRDefault="003B3996" w:rsidP="003B3996">
      <w:pPr>
        <w:rPr>
          <w:b/>
          <w:bCs/>
        </w:rPr>
      </w:pPr>
      <w:r w:rsidRPr="00EC402B">
        <w:rPr>
          <w:b/>
          <w:bCs/>
        </w:rPr>
        <w:t>2.4 Factors That Influence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9"/>
        <w:gridCol w:w="5167"/>
      </w:tblGrid>
      <w:tr w:rsidR="003B3996" w:rsidRPr="00EC402B" w:rsidTr="003B3996">
        <w:trPr>
          <w:tblHeader/>
          <w:tblCellSpacing w:w="15" w:type="dxa"/>
        </w:trPr>
        <w:tc>
          <w:tcPr>
            <w:tcW w:w="0" w:type="auto"/>
            <w:vAlign w:val="center"/>
            <w:hideMark/>
          </w:tcPr>
          <w:p w:rsidR="003B3996" w:rsidRPr="00EC402B" w:rsidRDefault="003B3996" w:rsidP="003B3996">
            <w:pPr>
              <w:rPr>
                <w:b/>
                <w:bCs/>
              </w:rPr>
            </w:pPr>
            <w:r w:rsidRPr="00EC402B">
              <w:rPr>
                <w:b/>
                <w:bCs/>
              </w:rPr>
              <w:t>Factor</w:t>
            </w:r>
          </w:p>
        </w:tc>
        <w:tc>
          <w:tcPr>
            <w:tcW w:w="0" w:type="auto"/>
            <w:vAlign w:val="center"/>
            <w:hideMark/>
          </w:tcPr>
          <w:p w:rsidR="003B3996" w:rsidRPr="00EC402B" w:rsidRDefault="003B3996" w:rsidP="003B3996">
            <w:pPr>
              <w:rPr>
                <w:b/>
                <w:bCs/>
              </w:rPr>
            </w:pPr>
            <w:r w:rsidRPr="00EC402B">
              <w:rPr>
                <w:b/>
                <w:bCs/>
              </w:rPr>
              <w:t>Impact on Productivity</w:t>
            </w:r>
          </w:p>
        </w:tc>
      </w:tr>
      <w:tr w:rsidR="003B3996" w:rsidRPr="00EC402B" w:rsidTr="003B3996">
        <w:trPr>
          <w:tblCellSpacing w:w="15" w:type="dxa"/>
        </w:trPr>
        <w:tc>
          <w:tcPr>
            <w:tcW w:w="0" w:type="auto"/>
            <w:vAlign w:val="center"/>
            <w:hideMark/>
          </w:tcPr>
          <w:p w:rsidR="003B3996" w:rsidRPr="00EC402B" w:rsidRDefault="003B3996" w:rsidP="003B3996">
            <w:r w:rsidRPr="00EC402B">
              <w:t>Lack of planning</w:t>
            </w:r>
          </w:p>
        </w:tc>
        <w:tc>
          <w:tcPr>
            <w:tcW w:w="0" w:type="auto"/>
            <w:vAlign w:val="center"/>
            <w:hideMark/>
          </w:tcPr>
          <w:p w:rsidR="003B3996" w:rsidRPr="00EC402B" w:rsidRDefault="003B3996" w:rsidP="003B3996">
            <w:r w:rsidRPr="00EC402B">
              <w:t>Causes confusion and delays</w:t>
            </w:r>
          </w:p>
        </w:tc>
      </w:tr>
      <w:tr w:rsidR="003B3996" w:rsidRPr="00EC402B" w:rsidTr="003B3996">
        <w:trPr>
          <w:tblCellSpacing w:w="15" w:type="dxa"/>
        </w:trPr>
        <w:tc>
          <w:tcPr>
            <w:tcW w:w="0" w:type="auto"/>
            <w:vAlign w:val="center"/>
            <w:hideMark/>
          </w:tcPr>
          <w:p w:rsidR="003B3996" w:rsidRPr="00EC402B" w:rsidRDefault="003B3996" w:rsidP="003B3996">
            <w:r w:rsidRPr="00EC402B">
              <w:t>Machine breakdowns</w:t>
            </w:r>
          </w:p>
        </w:tc>
        <w:tc>
          <w:tcPr>
            <w:tcW w:w="0" w:type="auto"/>
            <w:vAlign w:val="center"/>
            <w:hideMark/>
          </w:tcPr>
          <w:p w:rsidR="003B3996" w:rsidRPr="00EC402B" w:rsidRDefault="003B3996" w:rsidP="003B3996">
            <w:r w:rsidRPr="00EC402B">
              <w:t>Stops production, causes backlogs</w:t>
            </w:r>
          </w:p>
        </w:tc>
      </w:tr>
      <w:tr w:rsidR="003B3996" w:rsidRPr="00EC402B" w:rsidTr="003B3996">
        <w:trPr>
          <w:tblCellSpacing w:w="15" w:type="dxa"/>
        </w:trPr>
        <w:tc>
          <w:tcPr>
            <w:tcW w:w="0" w:type="auto"/>
            <w:vAlign w:val="center"/>
            <w:hideMark/>
          </w:tcPr>
          <w:p w:rsidR="003B3996" w:rsidRPr="00EC402B" w:rsidRDefault="003B3996" w:rsidP="003B3996">
            <w:r w:rsidRPr="00EC402B">
              <w:t>Untrained workers</w:t>
            </w:r>
          </w:p>
        </w:tc>
        <w:tc>
          <w:tcPr>
            <w:tcW w:w="0" w:type="auto"/>
            <w:vAlign w:val="center"/>
            <w:hideMark/>
          </w:tcPr>
          <w:p w:rsidR="003B3996" w:rsidRPr="00EC402B" w:rsidRDefault="003B3996" w:rsidP="003B3996">
            <w:r w:rsidRPr="00EC402B">
              <w:t>Slower work, more errors and rework</w:t>
            </w:r>
          </w:p>
        </w:tc>
      </w:tr>
      <w:tr w:rsidR="003B3996" w:rsidRPr="00EC402B" w:rsidTr="003B3996">
        <w:trPr>
          <w:tblCellSpacing w:w="15" w:type="dxa"/>
        </w:trPr>
        <w:tc>
          <w:tcPr>
            <w:tcW w:w="0" w:type="auto"/>
            <w:vAlign w:val="center"/>
            <w:hideMark/>
          </w:tcPr>
          <w:p w:rsidR="003B3996" w:rsidRPr="00EC402B" w:rsidRDefault="003B3996" w:rsidP="003B3996">
            <w:r w:rsidRPr="00EC402B">
              <w:t>Poor material quality</w:t>
            </w:r>
          </w:p>
        </w:tc>
        <w:tc>
          <w:tcPr>
            <w:tcW w:w="0" w:type="auto"/>
            <w:vAlign w:val="center"/>
            <w:hideMark/>
          </w:tcPr>
          <w:p w:rsidR="003B3996" w:rsidRPr="00EC402B" w:rsidRDefault="003B3996" w:rsidP="003B3996">
            <w:r w:rsidRPr="00EC402B">
              <w:t>Time spent repairing or replacing damaged parts</w:t>
            </w:r>
          </w:p>
        </w:tc>
      </w:tr>
      <w:tr w:rsidR="003B3996" w:rsidRPr="00EC402B" w:rsidTr="003B3996">
        <w:trPr>
          <w:tblCellSpacing w:w="15" w:type="dxa"/>
        </w:trPr>
        <w:tc>
          <w:tcPr>
            <w:tcW w:w="0" w:type="auto"/>
            <w:vAlign w:val="center"/>
            <w:hideMark/>
          </w:tcPr>
          <w:p w:rsidR="003B3996" w:rsidRPr="00EC402B" w:rsidRDefault="003B3996" w:rsidP="003B3996">
            <w:r w:rsidRPr="00EC402B">
              <w:t>Interruptions (planned or unplanned)</w:t>
            </w:r>
          </w:p>
        </w:tc>
        <w:tc>
          <w:tcPr>
            <w:tcW w:w="0" w:type="auto"/>
            <w:vAlign w:val="center"/>
            <w:hideMark/>
          </w:tcPr>
          <w:p w:rsidR="003B3996" w:rsidRPr="00EC402B" w:rsidRDefault="003B3996" w:rsidP="003B3996">
            <w:r w:rsidRPr="00EC402B">
              <w:t>Disrupts workflow and reduces efficiency</w:t>
            </w:r>
          </w:p>
        </w:tc>
      </w:tr>
      <w:tr w:rsidR="003B3996" w:rsidRPr="00EC402B" w:rsidTr="003B3996">
        <w:trPr>
          <w:tblCellSpacing w:w="15" w:type="dxa"/>
        </w:trPr>
        <w:tc>
          <w:tcPr>
            <w:tcW w:w="0" w:type="auto"/>
            <w:vAlign w:val="center"/>
            <w:hideMark/>
          </w:tcPr>
          <w:p w:rsidR="003B3996" w:rsidRPr="00EC402B" w:rsidRDefault="003B3996" w:rsidP="003B3996">
            <w:r w:rsidRPr="00EC402B">
              <w:t>Cluttered or disorganised workspaces</w:t>
            </w:r>
          </w:p>
        </w:tc>
        <w:tc>
          <w:tcPr>
            <w:tcW w:w="0" w:type="auto"/>
            <w:vAlign w:val="center"/>
            <w:hideMark/>
          </w:tcPr>
          <w:p w:rsidR="003B3996" w:rsidRPr="00EC402B" w:rsidRDefault="003B3996" w:rsidP="003B3996">
            <w:r w:rsidRPr="00EC402B">
              <w:t>Increases time spent searching for tools or materials</w:t>
            </w:r>
          </w:p>
        </w:tc>
      </w:tr>
    </w:tbl>
    <w:p w:rsidR="003B3996" w:rsidRPr="00EC402B" w:rsidRDefault="008D373B" w:rsidP="003B3996">
      <w:r>
        <w:pict>
          <v:rect id="_x0000_i1437" style="width:0;height:1.5pt" o:hralign="center" o:hrstd="t" o:hr="t" fillcolor="#a0a0a0" stroked="f"/>
        </w:pict>
      </w:r>
    </w:p>
    <w:p w:rsidR="003B3996" w:rsidRPr="00EC402B" w:rsidRDefault="003B3996" w:rsidP="003B3996">
      <w:pPr>
        <w:rPr>
          <w:b/>
          <w:bCs/>
        </w:rPr>
      </w:pPr>
      <w:r w:rsidRPr="00EC402B">
        <w:rPr>
          <w:b/>
          <w:bCs/>
        </w:rPr>
        <w:t>3. Examples to Use in Facilitation</w:t>
      </w:r>
    </w:p>
    <w:p w:rsidR="003B3996" w:rsidRPr="00EC402B" w:rsidRDefault="003B3996" w:rsidP="003B3996">
      <w:pPr>
        <w:numPr>
          <w:ilvl w:val="0"/>
          <w:numId w:val="267"/>
        </w:numPr>
      </w:pPr>
      <w:r w:rsidRPr="00EC402B">
        <w:rPr>
          <w:b/>
          <w:bCs/>
        </w:rPr>
        <w:t>Group exercise</w:t>
      </w:r>
      <w:r w:rsidRPr="00EC402B">
        <w:t>: Compare two sample job schedules – one planned, one unplanned. Ask learners to predict which will be more productive and why.</w:t>
      </w:r>
    </w:p>
    <w:p w:rsidR="003B3996" w:rsidRPr="00EC402B" w:rsidRDefault="003B3996" w:rsidP="003B3996">
      <w:pPr>
        <w:numPr>
          <w:ilvl w:val="0"/>
          <w:numId w:val="267"/>
        </w:numPr>
      </w:pPr>
      <w:r w:rsidRPr="00EC402B">
        <w:rPr>
          <w:b/>
          <w:bCs/>
        </w:rPr>
        <w:t>Time-and-motion discussion</w:t>
      </w:r>
      <w:r w:rsidRPr="00EC402B">
        <w:t>: Discuss how delays in one stage (e.g. cutting) impact the entire production line.</w:t>
      </w:r>
    </w:p>
    <w:p w:rsidR="003B3996" w:rsidRPr="00EC402B" w:rsidRDefault="003B3996" w:rsidP="003B3996">
      <w:pPr>
        <w:numPr>
          <w:ilvl w:val="0"/>
          <w:numId w:val="267"/>
        </w:numPr>
      </w:pPr>
      <w:r w:rsidRPr="00EC402B">
        <w:rPr>
          <w:b/>
          <w:bCs/>
        </w:rPr>
        <w:t>Workshop simulation</w:t>
      </w:r>
      <w:r w:rsidRPr="00EC402B">
        <w:t>: Learners plan a day’s workflow for producing a small furniture item, listing steps and materials needed.</w:t>
      </w:r>
    </w:p>
    <w:p w:rsidR="003B3996" w:rsidRPr="00EC402B" w:rsidRDefault="008D373B" w:rsidP="003B3996">
      <w:r>
        <w:lastRenderedPageBreak/>
        <w:pict>
          <v:rect id="_x0000_i1438" style="width:0;height:1.5pt" o:hralign="center" o:hrstd="t" o:hr="t" fillcolor="#a0a0a0" stroked="f"/>
        </w:pict>
      </w:r>
    </w:p>
    <w:p w:rsidR="003B3996" w:rsidRPr="00EC402B" w:rsidRDefault="003B3996" w:rsidP="003B3996">
      <w:pPr>
        <w:rPr>
          <w:b/>
          <w:bCs/>
        </w:rPr>
      </w:pPr>
    </w:p>
    <w:p w:rsidR="003B3996" w:rsidRPr="00EC402B" w:rsidRDefault="003B3996" w:rsidP="003B3996">
      <w:pPr>
        <w:rPr>
          <w:b/>
          <w:bCs/>
        </w:rPr>
      </w:pPr>
      <w:r w:rsidRPr="00EC402B">
        <w:rPr>
          <w:b/>
          <w:bCs/>
        </w:rPr>
        <w:t>4. Case Study: The Cost of Poor Planning</w:t>
      </w:r>
    </w:p>
    <w:p w:rsidR="003B3996" w:rsidRPr="00EC402B" w:rsidRDefault="003B3996" w:rsidP="003B3996">
      <w:r w:rsidRPr="00EC402B">
        <w:rPr>
          <w:b/>
          <w:bCs/>
        </w:rPr>
        <w:t>Case Title</w:t>
      </w:r>
      <w:r w:rsidRPr="00EC402B">
        <w:t xml:space="preserve">: </w:t>
      </w:r>
      <w:r w:rsidRPr="00EC402B">
        <w:rPr>
          <w:i/>
          <w:iCs/>
        </w:rPr>
        <w:t>Andile’s Delayed Delivery</w:t>
      </w:r>
    </w:p>
    <w:p w:rsidR="003B3996" w:rsidRPr="00EC402B" w:rsidRDefault="003B3996" w:rsidP="003B3996">
      <w:r w:rsidRPr="00EC402B">
        <w:rPr>
          <w:b/>
          <w:bCs/>
        </w:rPr>
        <w:t>Scenario</w:t>
      </w:r>
      <w:r w:rsidRPr="00EC402B">
        <w:t>:</w:t>
      </w:r>
      <w:r w:rsidRPr="00EC402B">
        <w:br/>
        <w:t>Andile’s team received a rush order for 10 coffee tables. No cutting list or routing sheet was provided. Materials were incorrectly sized, and the assembly team had to wait several hours. By the time corrections were made, the deadline was missed, and a client complaint was filed. After the incident, the company made it compulsory to complete job cards and planning sheets before every project.</w:t>
      </w:r>
    </w:p>
    <w:p w:rsidR="003B3996" w:rsidRPr="00EC402B" w:rsidRDefault="003B3996" w:rsidP="003B3996">
      <w:r w:rsidRPr="00EC402B">
        <w:rPr>
          <w:b/>
          <w:bCs/>
        </w:rPr>
        <w:t>Learning Focus</w:t>
      </w:r>
      <w:r w:rsidRPr="00EC402B">
        <w:t>:</w:t>
      </w:r>
    </w:p>
    <w:p w:rsidR="003B3996" w:rsidRPr="00EC402B" w:rsidRDefault="003B3996" w:rsidP="003B3996">
      <w:pPr>
        <w:numPr>
          <w:ilvl w:val="0"/>
          <w:numId w:val="268"/>
        </w:numPr>
      </w:pPr>
      <w:r w:rsidRPr="00EC402B">
        <w:t>Planning as a key to productivity</w:t>
      </w:r>
    </w:p>
    <w:p w:rsidR="003B3996" w:rsidRPr="00EC402B" w:rsidRDefault="003B3996" w:rsidP="003B3996">
      <w:pPr>
        <w:numPr>
          <w:ilvl w:val="0"/>
          <w:numId w:val="268"/>
        </w:numPr>
      </w:pPr>
      <w:r w:rsidRPr="00EC402B">
        <w:t>Delays caused by unclear instructions and lack of preparation</w:t>
      </w:r>
    </w:p>
    <w:p w:rsidR="003B3996" w:rsidRPr="00EC402B" w:rsidRDefault="003B3996" w:rsidP="003B3996">
      <w:pPr>
        <w:numPr>
          <w:ilvl w:val="0"/>
          <w:numId w:val="268"/>
        </w:numPr>
      </w:pPr>
      <w:r w:rsidRPr="00EC402B">
        <w:t>How documentation supports task flow and delivery</w:t>
      </w:r>
    </w:p>
    <w:p w:rsidR="003B3996" w:rsidRPr="00EC402B" w:rsidRDefault="008D373B" w:rsidP="003B3996">
      <w:r>
        <w:pict>
          <v:rect id="_x0000_i1439" style="width:0;height:1.5pt" o:hralign="center" o:hrstd="t" o:hr="t" fillcolor="#a0a0a0" stroked="f"/>
        </w:pict>
      </w:r>
    </w:p>
    <w:p w:rsidR="003B3996" w:rsidRPr="00EC402B" w:rsidRDefault="003B3996" w:rsidP="003B3996">
      <w:pPr>
        <w:rPr>
          <w:b/>
          <w:bCs/>
        </w:rPr>
      </w:pPr>
      <w:r w:rsidRPr="00EC402B">
        <w:rPr>
          <w:b/>
          <w:bCs/>
        </w:rPr>
        <w:t>5. Critical Thinking and Engagement Questions</w:t>
      </w:r>
    </w:p>
    <w:p w:rsidR="003B3996" w:rsidRPr="00EC402B" w:rsidRDefault="003B3996" w:rsidP="003B3996">
      <w:pPr>
        <w:numPr>
          <w:ilvl w:val="0"/>
          <w:numId w:val="269"/>
        </w:numPr>
      </w:pPr>
      <w:r w:rsidRPr="00EC402B">
        <w:rPr>
          <w:b/>
          <w:bCs/>
        </w:rPr>
        <w:t>How does proper job planning help to reduce production delays?</w:t>
      </w:r>
    </w:p>
    <w:p w:rsidR="003B3996" w:rsidRPr="00EC402B" w:rsidRDefault="003B3996" w:rsidP="003B3996">
      <w:pPr>
        <w:numPr>
          <w:ilvl w:val="0"/>
          <w:numId w:val="269"/>
        </w:numPr>
      </w:pPr>
      <w:r w:rsidRPr="00EC402B">
        <w:rPr>
          <w:b/>
          <w:bCs/>
        </w:rPr>
        <w:t>Why is productivity important in a furniture manufacturing workshop?</w:t>
      </w:r>
    </w:p>
    <w:p w:rsidR="003B3996" w:rsidRPr="00EC402B" w:rsidRDefault="003B3996" w:rsidP="003B3996">
      <w:pPr>
        <w:numPr>
          <w:ilvl w:val="0"/>
          <w:numId w:val="269"/>
        </w:numPr>
      </w:pPr>
      <w:r w:rsidRPr="00EC402B">
        <w:rPr>
          <w:b/>
          <w:bCs/>
        </w:rPr>
        <w:t>What can a worker do to improve their own productivity on a daily basis?</w:t>
      </w:r>
    </w:p>
    <w:p w:rsidR="003B3996" w:rsidRPr="00EC402B" w:rsidRDefault="003B3996" w:rsidP="003B3996">
      <w:pPr>
        <w:numPr>
          <w:ilvl w:val="0"/>
          <w:numId w:val="269"/>
        </w:numPr>
      </w:pPr>
      <w:r w:rsidRPr="00EC402B">
        <w:rPr>
          <w:b/>
          <w:bCs/>
        </w:rPr>
        <w:t>Name one factor that could reduce productivity and explain how to fix it.</w:t>
      </w:r>
    </w:p>
    <w:p w:rsidR="003B3996" w:rsidRPr="00EC402B" w:rsidRDefault="003B3996" w:rsidP="003B3996">
      <w:pPr>
        <w:numPr>
          <w:ilvl w:val="0"/>
          <w:numId w:val="269"/>
        </w:numPr>
      </w:pPr>
      <w:r w:rsidRPr="00EC402B">
        <w:rPr>
          <w:b/>
          <w:bCs/>
        </w:rPr>
        <w:t>Can productivity affect the quality of the product? Why or why not?</w:t>
      </w:r>
    </w:p>
    <w:p w:rsidR="003B3996" w:rsidRPr="00EC402B" w:rsidRDefault="008D373B" w:rsidP="003B3996">
      <w:r>
        <w:pict>
          <v:rect id="_x0000_i1440" style="width:0;height:1.5pt" o:hralign="center" o:hrstd="t" o:hr="t" fillcolor="#a0a0a0" stroked="f"/>
        </w:pict>
      </w:r>
    </w:p>
    <w:p w:rsidR="003B3996" w:rsidRPr="00EC402B" w:rsidRDefault="003B3996">
      <w:r w:rsidRPr="00EC402B">
        <w:br w:type="page"/>
      </w:r>
    </w:p>
    <w:p w:rsidR="003B3996" w:rsidRPr="00EC402B" w:rsidRDefault="003B3996" w:rsidP="00C57C2D">
      <w:pPr>
        <w:pStyle w:val="Heading3"/>
        <w:rPr>
          <w:rFonts w:ascii="Century Gothic" w:hAnsi="Century Gothic"/>
          <w:b/>
          <w:bCs/>
        </w:rPr>
      </w:pPr>
      <w:bookmarkStart w:id="105" w:name="_Toc196189641"/>
      <w:bookmarkStart w:id="106" w:name="_Toc196453360"/>
      <w:r w:rsidRPr="00EC402B">
        <w:rPr>
          <w:rFonts w:ascii="Century Gothic" w:hAnsi="Century Gothic"/>
          <w:b/>
          <w:bCs/>
        </w:rPr>
        <w:lastRenderedPageBreak/>
        <w:t>KT0602 – Interruptions</w:t>
      </w:r>
      <w:bookmarkEnd w:id="105"/>
      <w:bookmarkEnd w:id="106"/>
    </w:p>
    <w:p w:rsidR="00C57C2D" w:rsidRPr="00EC402B" w:rsidRDefault="00C57C2D" w:rsidP="003B3996">
      <w:pPr>
        <w:rPr>
          <w:b/>
          <w:bCs/>
        </w:rPr>
      </w:pPr>
    </w:p>
    <w:p w:rsidR="003B3996" w:rsidRPr="00EC402B" w:rsidRDefault="003B3996" w:rsidP="003B3996">
      <w:pPr>
        <w:rPr>
          <w:b/>
          <w:bCs/>
        </w:rPr>
      </w:pPr>
      <w:r w:rsidRPr="00EC402B">
        <w:rPr>
          <w:b/>
          <w:bCs/>
        </w:rPr>
        <w:t>Facilitator Notes</w:t>
      </w:r>
    </w:p>
    <w:p w:rsidR="003B3996" w:rsidRPr="00EC402B" w:rsidRDefault="008D373B" w:rsidP="003B3996">
      <w:r>
        <w:pict>
          <v:rect id="_x0000_i1441" style="width:0;height:1.5pt" o:hralign="center" o:hrstd="t" o:hr="t" fillcolor="#a0a0a0" stroked="f"/>
        </w:pict>
      </w:r>
    </w:p>
    <w:p w:rsidR="003B3996" w:rsidRPr="00EC402B" w:rsidRDefault="003B3996" w:rsidP="003B3996">
      <w:pPr>
        <w:rPr>
          <w:b/>
          <w:bCs/>
        </w:rPr>
      </w:pPr>
      <w:r w:rsidRPr="00EC402B">
        <w:rPr>
          <w:b/>
          <w:bCs/>
        </w:rPr>
        <w:t>1. Key Learning Objectives</w:t>
      </w:r>
    </w:p>
    <w:p w:rsidR="003B3996" w:rsidRPr="00EC402B" w:rsidRDefault="003B3996" w:rsidP="003B3996">
      <w:pPr>
        <w:numPr>
          <w:ilvl w:val="0"/>
          <w:numId w:val="270"/>
        </w:numPr>
      </w:pPr>
      <w:r w:rsidRPr="00EC402B">
        <w:t>To enable learners to understand the difference between planned and unplanned interruptions in the workshop.</w:t>
      </w:r>
    </w:p>
    <w:p w:rsidR="003B3996" w:rsidRPr="00EC402B" w:rsidRDefault="003B3996" w:rsidP="003B3996">
      <w:pPr>
        <w:numPr>
          <w:ilvl w:val="0"/>
          <w:numId w:val="270"/>
        </w:numPr>
      </w:pPr>
      <w:r w:rsidRPr="00EC402B">
        <w:t>To explain how planned interruptions support efficiency and safety.</w:t>
      </w:r>
    </w:p>
    <w:p w:rsidR="003B3996" w:rsidRPr="00EC402B" w:rsidRDefault="003B3996" w:rsidP="003B3996">
      <w:pPr>
        <w:numPr>
          <w:ilvl w:val="0"/>
          <w:numId w:val="270"/>
        </w:numPr>
      </w:pPr>
      <w:r w:rsidRPr="00EC402B">
        <w:t>To outline procedures for managing unplanned interruptions in a way that reduces downtime and disruption.</w:t>
      </w:r>
    </w:p>
    <w:p w:rsidR="003B3996" w:rsidRPr="00EC402B" w:rsidRDefault="003B3996" w:rsidP="003B3996">
      <w:r w:rsidRPr="00EC402B">
        <w:rPr>
          <w:b/>
          <w:bCs/>
        </w:rPr>
        <w:t>Related Internal Assessment Criteria:</w:t>
      </w:r>
    </w:p>
    <w:p w:rsidR="003B3996" w:rsidRPr="00EC402B" w:rsidRDefault="003B3996" w:rsidP="003B3996">
      <w:pPr>
        <w:numPr>
          <w:ilvl w:val="0"/>
          <w:numId w:val="271"/>
        </w:numPr>
      </w:pPr>
      <w:r w:rsidRPr="00EC402B">
        <w:rPr>
          <w:b/>
          <w:bCs/>
        </w:rPr>
        <w:t>IAC0607</w:t>
      </w:r>
      <w:r w:rsidRPr="00EC402B">
        <w:t xml:space="preserve">: </w:t>
      </w:r>
      <w:r w:rsidRPr="00EC402B">
        <w:rPr>
          <w:i/>
          <w:iCs/>
        </w:rPr>
        <w:t>The role of planned interruptions is explained</w:t>
      </w:r>
    </w:p>
    <w:p w:rsidR="003B3996" w:rsidRPr="00EC402B" w:rsidRDefault="003B3996" w:rsidP="003B3996">
      <w:pPr>
        <w:numPr>
          <w:ilvl w:val="0"/>
          <w:numId w:val="271"/>
        </w:numPr>
      </w:pPr>
      <w:r w:rsidRPr="00EC402B">
        <w:rPr>
          <w:b/>
          <w:bCs/>
        </w:rPr>
        <w:t>IAC0608</w:t>
      </w:r>
      <w:r w:rsidRPr="00EC402B">
        <w:t xml:space="preserve">: </w:t>
      </w:r>
      <w:r w:rsidRPr="00EC402B">
        <w:rPr>
          <w:i/>
          <w:iCs/>
        </w:rPr>
        <w:t>The procedures for dealing with unplanned interruptions are outlined</w:t>
      </w:r>
    </w:p>
    <w:p w:rsidR="003B3996" w:rsidRPr="00EC402B" w:rsidRDefault="008D373B" w:rsidP="003B3996">
      <w:r>
        <w:pict>
          <v:rect id="_x0000_i1442" style="width:0;height:1.5pt" o:hralign="center" o:hrstd="t" o:hr="t" fillcolor="#a0a0a0" stroked="f"/>
        </w:pict>
      </w:r>
    </w:p>
    <w:p w:rsidR="003B3996" w:rsidRPr="00EC402B" w:rsidRDefault="003B3996" w:rsidP="003B3996">
      <w:pPr>
        <w:rPr>
          <w:b/>
          <w:bCs/>
        </w:rPr>
      </w:pPr>
      <w:r w:rsidRPr="00EC402B">
        <w:rPr>
          <w:b/>
          <w:bCs/>
        </w:rPr>
        <w:t>2. Content Overview</w:t>
      </w:r>
    </w:p>
    <w:p w:rsidR="003B3996" w:rsidRPr="00EC402B" w:rsidRDefault="003B3996" w:rsidP="003B3996">
      <w:pPr>
        <w:rPr>
          <w:b/>
          <w:bCs/>
        </w:rPr>
      </w:pPr>
      <w:r w:rsidRPr="00EC402B">
        <w:rPr>
          <w:b/>
          <w:bCs/>
        </w:rPr>
        <w:t>2.1 What Are Interruptions?</w:t>
      </w:r>
    </w:p>
    <w:p w:rsidR="003B3996" w:rsidRPr="00EC402B" w:rsidRDefault="003B3996" w:rsidP="003B3996">
      <w:r w:rsidRPr="00EC402B">
        <w:t xml:space="preserve">In a manufacturing environment, an </w:t>
      </w:r>
      <w:r w:rsidRPr="00EC402B">
        <w:rPr>
          <w:b/>
          <w:bCs/>
        </w:rPr>
        <w:t>interruption</w:t>
      </w:r>
      <w:r w:rsidRPr="00EC402B">
        <w:t xml:space="preserve"> is anything that temporarily stops or delays the workflow.</w:t>
      </w:r>
    </w:p>
    <w:p w:rsidR="003B3996" w:rsidRPr="00EC402B" w:rsidRDefault="008D373B" w:rsidP="003B3996">
      <w:r>
        <w:pict>
          <v:rect id="_x0000_i1443" style="width:0;height:1.5pt" o:hralign="center" o:hrstd="t" o:hr="t" fillcolor="#a0a0a0" stroked="f"/>
        </w:pict>
      </w:r>
    </w:p>
    <w:p w:rsidR="003B3996" w:rsidRPr="00EC402B" w:rsidRDefault="003B3996" w:rsidP="003B3996">
      <w:pPr>
        <w:rPr>
          <w:b/>
          <w:bCs/>
        </w:rPr>
      </w:pPr>
      <w:r w:rsidRPr="00EC402B">
        <w:rPr>
          <w:b/>
          <w:bCs/>
        </w:rPr>
        <w:t>2.2 Planned Interruptions</w:t>
      </w:r>
    </w:p>
    <w:p w:rsidR="003B3996" w:rsidRPr="00EC402B" w:rsidRDefault="003B3996" w:rsidP="003B3996">
      <w:r w:rsidRPr="00EC402B">
        <w:t xml:space="preserve">Planned interruptions are </w:t>
      </w:r>
      <w:r w:rsidRPr="00EC402B">
        <w:rPr>
          <w:b/>
          <w:bCs/>
        </w:rPr>
        <w:t>intentional pauses</w:t>
      </w:r>
      <w:r w:rsidRPr="00EC402B">
        <w:t xml:space="preserve"> built into the production schedule to:</w:t>
      </w:r>
    </w:p>
    <w:p w:rsidR="003B3996" w:rsidRPr="00EC402B" w:rsidRDefault="003B3996" w:rsidP="003B3996">
      <w:pPr>
        <w:numPr>
          <w:ilvl w:val="0"/>
          <w:numId w:val="272"/>
        </w:numPr>
      </w:pPr>
      <w:r w:rsidRPr="00EC402B">
        <w:t xml:space="preserve">Carry out </w:t>
      </w:r>
      <w:r w:rsidRPr="00EC402B">
        <w:rPr>
          <w:b/>
          <w:bCs/>
        </w:rPr>
        <w:t>maintenance</w:t>
      </w:r>
      <w:r w:rsidRPr="00EC402B">
        <w:t xml:space="preserve"> or servicing of machines</w:t>
      </w:r>
    </w:p>
    <w:p w:rsidR="003B3996" w:rsidRPr="00EC402B" w:rsidRDefault="003B3996" w:rsidP="003B3996">
      <w:pPr>
        <w:numPr>
          <w:ilvl w:val="0"/>
          <w:numId w:val="272"/>
        </w:numPr>
      </w:pPr>
      <w:r w:rsidRPr="00EC402B">
        <w:t xml:space="preserve">Conduct </w:t>
      </w:r>
      <w:r w:rsidRPr="00EC402B">
        <w:rPr>
          <w:b/>
          <w:bCs/>
        </w:rPr>
        <w:t>quality checks</w:t>
      </w:r>
      <w:r w:rsidRPr="00EC402B">
        <w:t xml:space="preserve"> and measurements</w:t>
      </w:r>
    </w:p>
    <w:p w:rsidR="003B3996" w:rsidRPr="00EC402B" w:rsidRDefault="003B3996" w:rsidP="003B3996">
      <w:pPr>
        <w:numPr>
          <w:ilvl w:val="0"/>
          <w:numId w:val="272"/>
        </w:numPr>
      </w:pPr>
      <w:r w:rsidRPr="00EC402B">
        <w:t xml:space="preserve">Hold </w:t>
      </w:r>
      <w:r w:rsidRPr="00EC402B">
        <w:rPr>
          <w:b/>
          <w:bCs/>
        </w:rPr>
        <w:t>safety briefings</w:t>
      </w:r>
      <w:r w:rsidRPr="00EC402B">
        <w:t xml:space="preserve"> or short team meetings</w:t>
      </w:r>
    </w:p>
    <w:p w:rsidR="003B3996" w:rsidRPr="00EC402B" w:rsidRDefault="003B3996" w:rsidP="003B3996">
      <w:pPr>
        <w:numPr>
          <w:ilvl w:val="0"/>
          <w:numId w:val="272"/>
        </w:numPr>
      </w:pPr>
      <w:r w:rsidRPr="00EC402B">
        <w:rPr>
          <w:b/>
          <w:bCs/>
        </w:rPr>
        <w:t>Change shifts</w:t>
      </w:r>
      <w:r w:rsidRPr="00EC402B">
        <w:t xml:space="preserve"> in an orderly manner</w:t>
      </w:r>
    </w:p>
    <w:p w:rsidR="003B3996" w:rsidRPr="00EC402B" w:rsidRDefault="003B3996" w:rsidP="003B3996">
      <w:r w:rsidRPr="00EC402B">
        <w:rPr>
          <w:b/>
          <w:bCs/>
        </w:rPr>
        <w:t>Benefits of planned interruptions:</w:t>
      </w:r>
    </w:p>
    <w:p w:rsidR="003B3996" w:rsidRPr="00EC402B" w:rsidRDefault="003B3996" w:rsidP="003B3996">
      <w:pPr>
        <w:numPr>
          <w:ilvl w:val="0"/>
          <w:numId w:val="273"/>
        </w:numPr>
      </w:pPr>
      <w:r w:rsidRPr="00EC402B">
        <w:t>Prevents breakdowns and major delays</w:t>
      </w:r>
    </w:p>
    <w:p w:rsidR="003B3996" w:rsidRPr="00EC402B" w:rsidRDefault="003B3996" w:rsidP="003B3996">
      <w:pPr>
        <w:numPr>
          <w:ilvl w:val="0"/>
          <w:numId w:val="273"/>
        </w:numPr>
      </w:pPr>
      <w:r w:rsidRPr="00EC402B">
        <w:t>Improves quality and safety</w:t>
      </w:r>
    </w:p>
    <w:p w:rsidR="003B3996" w:rsidRPr="00EC402B" w:rsidRDefault="003B3996" w:rsidP="003B3996">
      <w:pPr>
        <w:numPr>
          <w:ilvl w:val="0"/>
          <w:numId w:val="273"/>
        </w:numPr>
      </w:pPr>
      <w:r w:rsidRPr="00EC402B">
        <w:t>Keeps the team aligned and informed</w:t>
      </w:r>
    </w:p>
    <w:p w:rsidR="003B3996" w:rsidRPr="00EC402B" w:rsidRDefault="008D373B" w:rsidP="003B3996">
      <w:r>
        <w:pict>
          <v:rect id="_x0000_i1444" style="width:0;height:1.5pt" o:hralign="center" o:hrstd="t" o:hr="t" fillcolor="#a0a0a0" stroked="f"/>
        </w:pict>
      </w:r>
    </w:p>
    <w:p w:rsidR="003B3996" w:rsidRPr="00EC402B" w:rsidRDefault="003B3996" w:rsidP="003B3996">
      <w:pPr>
        <w:rPr>
          <w:b/>
          <w:bCs/>
        </w:rPr>
      </w:pPr>
      <w:r w:rsidRPr="00EC402B">
        <w:rPr>
          <w:b/>
          <w:bCs/>
        </w:rPr>
        <w:t>2.3 Unplanned Interruptions</w:t>
      </w:r>
    </w:p>
    <w:p w:rsidR="003B3996" w:rsidRPr="00EC402B" w:rsidRDefault="003B3996" w:rsidP="003B3996">
      <w:r w:rsidRPr="00EC402B">
        <w:lastRenderedPageBreak/>
        <w:t xml:space="preserve">Unplanned interruptions are </w:t>
      </w:r>
      <w:r w:rsidRPr="00EC402B">
        <w:rPr>
          <w:b/>
          <w:bCs/>
        </w:rPr>
        <w:t>unexpected events</w:t>
      </w:r>
      <w:r w:rsidRPr="00EC402B">
        <w:t xml:space="preserve"> that disrupt the production process. These may include:</w:t>
      </w:r>
    </w:p>
    <w:p w:rsidR="003B3996" w:rsidRPr="00EC402B" w:rsidRDefault="003B3996" w:rsidP="003B3996">
      <w:pPr>
        <w:numPr>
          <w:ilvl w:val="0"/>
          <w:numId w:val="274"/>
        </w:numPr>
      </w:pPr>
      <w:r w:rsidRPr="00EC402B">
        <w:t>Machine or tool breakdowns</w:t>
      </w:r>
    </w:p>
    <w:p w:rsidR="003B3996" w:rsidRPr="00EC402B" w:rsidRDefault="003B3996" w:rsidP="003B3996">
      <w:pPr>
        <w:numPr>
          <w:ilvl w:val="0"/>
          <w:numId w:val="274"/>
        </w:numPr>
      </w:pPr>
      <w:r w:rsidRPr="00EC402B">
        <w:t>Absenteeism or staff emergencies</w:t>
      </w:r>
    </w:p>
    <w:p w:rsidR="003B3996" w:rsidRPr="00EC402B" w:rsidRDefault="003B3996" w:rsidP="003B3996">
      <w:pPr>
        <w:numPr>
          <w:ilvl w:val="0"/>
          <w:numId w:val="274"/>
        </w:numPr>
      </w:pPr>
      <w:r w:rsidRPr="00EC402B">
        <w:t>Power failures</w:t>
      </w:r>
    </w:p>
    <w:p w:rsidR="003B3996" w:rsidRPr="00EC402B" w:rsidRDefault="003B3996" w:rsidP="003B3996">
      <w:pPr>
        <w:numPr>
          <w:ilvl w:val="0"/>
          <w:numId w:val="274"/>
        </w:numPr>
      </w:pPr>
      <w:r w:rsidRPr="00EC402B">
        <w:t>Incorrect materials delivered</w:t>
      </w:r>
    </w:p>
    <w:p w:rsidR="003B3996" w:rsidRPr="00EC402B" w:rsidRDefault="003B3996" w:rsidP="003B3996">
      <w:pPr>
        <w:numPr>
          <w:ilvl w:val="0"/>
          <w:numId w:val="274"/>
        </w:numPr>
      </w:pPr>
      <w:r w:rsidRPr="00EC402B">
        <w:t>Design errors or unclear instructions</w:t>
      </w:r>
    </w:p>
    <w:p w:rsidR="003B3996" w:rsidRPr="00EC402B" w:rsidRDefault="008D373B" w:rsidP="003B3996">
      <w:r>
        <w:pict>
          <v:rect id="_x0000_i1445" style="width:0;height:1.5pt" o:hralign="center" o:hrstd="t" o:hr="t" fillcolor="#a0a0a0" stroked="f"/>
        </w:pict>
      </w:r>
    </w:p>
    <w:p w:rsidR="003B3996" w:rsidRPr="00EC402B" w:rsidRDefault="003B3996" w:rsidP="003B3996">
      <w:pPr>
        <w:rPr>
          <w:b/>
          <w:bCs/>
        </w:rPr>
      </w:pPr>
      <w:r w:rsidRPr="00EC402B">
        <w:rPr>
          <w:b/>
          <w:bCs/>
        </w:rPr>
        <w:t>2.4 Procedures to Handle Unplanned Interruptions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6504"/>
      </w:tblGrid>
      <w:tr w:rsidR="003B3996" w:rsidRPr="00EC402B" w:rsidTr="00C57C2D">
        <w:trPr>
          <w:tblHeader/>
          <w:tblCellSpacing w:w="15" w:type="dxa"/>
        </w:trPr>
        <w:tc>
          <w:tcPr>
            <w:tcW w:w="0" w:type="auto"/>
            <w:vAlign w:val="center"/>
            <w:hideMark/>
          </w:tcPr>
          <w:p w:rsidR="003B3996" w:rsidRPr="00EC402B" w:rsidRDefault="003B3996" w:rsidP="003B3996">
            <w:pPr>
              <w:rPr>
                <w:b/>
                <w:bCs/>
              </w:rPr>
            </w:pPr>
            <w:r w:rsidRPr="00EC402B">
              <w:rPr>
                <w:b/>
                <w:bCs/>
              </w:rPr>
              <w:t>Unplanned Interruption</w:t>
            </w:r>
          </w:p>
        </w:tc>
        <w:tc>
          <w:tcPr>
            <w:tcW w:w="0" w:type="auto"/>
            <w:vAlign w:val="center"/>
            <w:hideMark/>
          </w:tcPr>
          <w:p w:rsidR="003B3996" w:rsidRPr="00EC402B" w:rsidRDefault="003B3996" w:rsidP="003B3996">
            <w:pPr>
              <w:rPr>
                <w:b/>
                <w:bCs/>
              </w:rPr>
            </w:pPr>
            <w:r w:rsidRPr="00EC402B">
              <w:rPr>
                <w:b/>
                <w:bCs/>
              </w:rPr>
              <w:t>Response Procedure</w:t>
            </w:r>
          </w:p>
        </w:tc>
      </w:tr>
      <w:tr w:rsidR="003B3996" w:rsidRPr="00EC402B" w:rsidTr="00C57C2D">
        <w:trPr>
          <w:tblCellSpacing w:w="15" w:type="dxa"/>
        </w:trPr>
        <w:tc>
          <w:tcPr>
            <w:tcW w:w="0" w:type="auto"/>
            <w:vAlign w:val="center"/>
            <w:hideMark/>
          </w:tcPr>
          <w:p w:rsidR="003B3996" w:rsidRPr="00EC402B" w:rsidRDefault="003B3996" w:rsidP="003B3996">
            <w:r w:rsidRPr="00EC402B">
              <w:t>Machine breakdown</w:t>
            </w:r>
          </w:p>
        </w:tc>
        <w:tc>
          <w:tcPr>
            <w:tcW w:w="0" w:type="auto"/>
            <w:vAlign w:val="center"/>
            <w:hideMark/>
          </w:tcPr>
          <w:p w:rsidR="003B3996" w:rsidRPr="00EC402B" w:rsidRDefault="003B3996" w:rsidP="003B3996">
            <w:r w:rsidRPr="00EC402B">
              <w:t>Report to supervisor → Tag out machine → Log repair request</w:t>
            </w:r>
          </w:p>
        </w:tc>
      </w:tr>
      <w:tr w:rsidR="003B3996" w:rsidRPr="00EC402B" w:rsidTr="00C57C2D">
        <w:trPr>
          <w:tblCellSpacing w:w="15" w:type="dxa"/>
        </w:trPr>
        <w:tc>
          <w:tcPr>
            <w:tcW w:w="0" w:type="auto"/>
            <w:vAlign w:val="center"/>
            <w:hideMark/>
          </w:tcPr>
          <w:p w:rsidR="003B3996" w:rsidRPr="00EC402B" w:rsidRDefault="003B3996" w:rsidP="003B3996">
            <w:r w:rsidRPr="00EC402B">
              <w:t>Wrong material received</w:t>
            </w:r>
          </w:p>
        </w:tc>
        <w:tc>
          <w:tcPr>
            <w:tcW w:w="0" w:type="auto"/>
            <w:vAlign w:val="center"/>
            <w:hideMark/>
          </w:tcPr>
          <w:p w:rsidR="003B3996" w:rsidRPr="00EC402B" w:rsidRDefault="003B3996" w:rsidP="003B3996">
            <w:r w:rsidRPr="00EC402B">
              <w:t>Pause job → Inform stock controller → Record discrepancy</w:t>
            </w:r>
          </w:p>
        </w:tc>
      </w:tr>
      <w:tr w:rsidR="003B3996" w:rsidRPr="00EC402B" w:rsidTr="00C57C2D">
        <w:trPr>
          <w:tblCellSpacing w:w="15" w:type="dxa"/>
        </w:trPr>
        <w:tc>
          <w:tcPr>
            <w:tcW w:w="0" w:type="auto"/>
            <w:vAlign w:val="center"/>
            <w:hideMark/>
          </w:tcPr>
          <w:p w:rsidR="003B3996" w:rsidRPr="00EC402B" w:rsidRDefault="003B3996" w:rsidP="003B3996">
            <w:r w:rsidRPr="00EC402B">
              <w:t>Missing or unclear spec</w:t>
            </w:r>
          </w:p>
        </w:tc>
        <w:tc>
          <w:tcPr>
            <w:tcW w:w="0" w:type="auto"/>
            <w:vAlign w:val="center"/>
            <w:hideMark/>
          </w:tcPr>
          <w:p w:rsidR="003B3996" w:rsidRPr="00EC402B" w:rsidRDefault="003B3996" w:rsidP="003B3996">
            <w:r w:rsidRPr="00EC402B">
              <w:t>Stop production → Consult supervisor or drafter for clarification</w:t>
            </w:r>
          </w:p>
        </w:tc>
      </w:tr>
      <w:tr w:rsidR="003B3996" w:rsidRPr="00EC402B" w:rsidTr="00C57C2D">
        <w:trPr>
          <w:tblCellSpacing w:w="15" w:type="dxa"/>
        </w:trPr>
        <w:tc>
          <w:tcPr>
            <w:tcW w:w="0" w:type="auto"/>
            <w:vAlign w:val="center"/>
            <w:hideMark/>
          </w:tcPr>
          <w:p w:rsidR="003B3996" w:rsidRPr="00EC402B" w:rsidRDefault="003B3996" w:rsidP="003B3996">
            <w:r w:rsidRPr="00EC402B">
              <w:t>Staff absence</w:t>
            </w:r>
          </w:p>
        </w:tc>
        <w:tc>
          <w:tcPr>
            <w:tcW w:w="0" w:type="auto"/>
            <w:vAlign w:val="center"/>
            <w:hideMark/>
          </w:tcPr>
          <w:p w:rsidR="003B3996" w:rsidRPr="00EC402B" w:rsidRDefault="003B3996" w:rsidP="003B3996">
            <w:r w:rsidRPr="00EC402B">
              <w:t>Notify supervisor → Reallocate task or activate backup team member</w:t>
            </w:r>
          </w:p>
        </w:tc>
      </w:tr>
    </w:tbl>
    <w:p w:rsidR="003B3996" w:rsidRPr="00EC402B" w:rsidRDefault="003B3996" w:rsidP="003B3996">
      <w:r w:rsidRPr="00EC402B">
        <w:rPr>
          <w:b/>
          <w:bCs/>
        </w:rPr>
        <w:t>General guidelines:</w:t>
      </w:r>
    </w:p>
    <w:p w:rsidR="003B3996" w:rsidRPr="00EC402B" w:rsidRDefault="003B3996" w:rsidP="003B3996">
      <w:pPr>
        <w:numPr>
          <w:ilvl w:val="0"/>
          <w:numId w:val="275"/>
        </w:numPr>
      </w:pPr>
      <w:r w:rsidRPr="00EC402B">
        <w:t>Stay calm and report accurately</w:t>
      </w:r>
    </w:p>
    <w:p w:rsidR="003B3996" w:rsidRPr="00EC402B" w:rsidRDefault="003B3996" w:rsidP="003B3996">
      <w:pPr>
        <w:numPr>
          <w:ilvl w:val="0"/>
          <w:numId w:val="275"/>
        </w:numPr>
      </w:pPr>
      <w:r w:rsidRPr="00EC402B">
        <w:t>Avoid continuing without proper information or safe tools</w:t>
      </w:r>
    </w:p>
    <w:p w:rsidR="003B3996" w:rsidRPr="00EC402B" w:rsidRDefault="003B3996" w:rsidP="003B3996">
      <w:pPr>
        <w:numPr>
          <w:ilvl w:val="0"/>
          <w:numId w:val="275"/>
        </w:numPr>
      </w:pPr>
      <w:r w:rsidRPr="00EC402B">
        <w:t>Use a logbook or interruption record if applicable</w:t>
      </w:r>
    </w:p>
    <w:p w:rsidR="003B3996" w:rsidRPr="00EC402B" w:rsidRDefault="008D373B" w:rsidP="003B3996">
      <w:r>
        <w:pict>
          <v:rect id="_x0000_i1446" style="width:0;height:1.5pt" o:hralign="center" o:hrstd="t" o:hr="t" fillcolor="#a0a0a0" stroked="f"/>
        </w:pict>
      </w:r>
    </w:p>
    <w:p w:rsidR="003B3996" w:rsidRPr="00EC402B" w:rsidRDefault="003B3996" w:rsidP="003B3996">
      <w:pPr>
        <w:rPr>
          <w:b/>
          <w:bCs/>
        </w:rPr>
      </w:pPr>
      <w:r w:rsidRPr="00EC402B">
        <w:rPr>
          <w:b/>
          <w:bCs/>
        </w:rPr>
        <w:t>3. Examples to Use in Facilitation</w:t>
      </w:r>
    </w:p>
    <w:p w:rsidR="003B3996" w:rsidRPr="00EC402B" w:rsidRDefault="003B3996" w:rsidP="003B3996">
      <w:pPr>
        <w:numPr>
          <w:ilvl w:val="0"/>
          <w:numId w:val="276"/>
        </w:numPr>
      </w:pPr>
      <w:r w:rsidRPr="00EC402B">
        <w:rPr>
          <w:b/>
          <w:bCs/>
        </w:rPr>
        <w:t>Class discussion</w:t>
      </w:r>
      <w:r w:rsidRPr="00EC402B">
        <w:t>: Ask learners to share examples of interruptions they have experienced and how they were resolved.</w:t>
      </w:r>
    </w:p>
    <w:p w:rsidR="003B3996" w:rsidRPr="00EC402B" w:rsidRDefault="003B3996" w:rsidP="003B3996">
      <w:pPr>
        <w:numPr>
          <w:ilvl w:val="0"/>
          <w:numId w:val="276"/>
        </w:numPr>
      </w:pPr>
      <w:r w:rsidRPr="00EC402B">
        <w:rPr>
          <w:b/>
          <w:bCs/>
        </w:rPr>
        <w:t>Role-play</w:t>
      </w:r>
      <w:r w:rsidRPr="00EC402B">
        <w:t>: Simulate a sudden interruption (e.g. machine breakdown) and guide learners in applying correct procedures.</w:t>
      </w:r>
    </w:p>
    <w:p w:rsidR="003B3996" w:rsidRPr="00EC402B" w:rsidRDefault="003B3996" w:rsidP="003B3996">
      <w:pPr>
        <w:numPr>
          <w:ilvl w:val="0"/>
          <w:numId w:val="276"/>
        </w:numPr>
      </w:pPr>
      <w:r w:rsidRPr="00EC402B">
        <w:rPr>
          <w:b/>
          <w:bCs/>
        </w:rPr>
        <w:t>Planning activity</w:t>
      </w:r>
      <w:r w:rsidRPr="00EC402B">
        <w:t>: Include planned interruptions (e.g. 15-min machine check) into a mock production schedule.</w:t>
      </w:r>
    </w:p>
    <w:p w:rsidR="003B3996" w:rsidRPr="00EC402B" w:rsidRDefault="008D373B" w:rsidP="003B3996">
      <w:r>
        <w:pict>
          <v:rect id="_x0000_i1447" style="width:0;height:1.5pt" o:hralign="center" o:hrstd="t" o:hr="t" fillcolor="#a0a0a0" stroked="f"/>
        </w:pict>
      </w:r>
    </w:p>
    <w:p w:rsidR="003B3996" w:rsidRPr="00EC402B" w:rsidRDefault="003B3996" w:rsidP="003B3996">
      <w:pPr>
        <w:rPr>
          <w:b/>
          <w:bCs/>
        </w:rPr>
      </w:pPr>
      <w:r w:rsidRPr="00EC402B">
        <w:rPr>
          <w:b/>
          <w:bCs/>
        </w:rPr>
        <w:t>4. Case Study: Plan vs. Panic</w:t>
      </w:r>
    </w:p>
    <w:p w:rsidR="003B3996" w:rsidRPr="00EC402B" w:rsidRDefault="003B3996" w:rsidP="003B3996">
      <w:r w:rsidRPr="00EC402B">
        <w:rPr>
          <w:b/>
          <w:bCs/>
        </w:rPr>
        <w:lastRenderedPageBreak/>
        <w:t>Case Title</w:t>
      </w:r>
      <w:r w:rsidRPr="00EC402B">
        <w:t xml:space="preserve">: </w:t>
      </w:r>
      <w:r w:rsidRPr="00EC402B">
        <w:rPr>
          <w:i/>
          <w:iCs/>
        </w:rPr>
        <w:t>The Day the Sander Stopped</w:t>
      </w:r>
    </w:p>
    <w:p w:rsidR="003B3996" w:rsidRPr="00EC402B" w:rsidRDefault="003B3996" w:rsidP="003B3996">
      <w:r w:rsidRPr="00EC402B">
        <w:rPr>
          <w:b/>
          <w:bCs/>
        </w:rPr>
        <w:t>Scenario</w:t>
      </w:r>
      <w:r w:rsidRPr="00EC402B">
        <w:t>:</w:t>
      </w:r>
      <w:r w:rsidRPr="00EC402B">
        <w:br/>
        <w:t>While assembling a set of desks, the workshop’s belt sander broke down unexpectedly. No spare was available, and the operator continued using another machine not suited to the job. This caused damage to two units and wasted time. After a debrief, the supervisor implemented planned maintenance checks every Friday and trained workers on procedures for managing unplanned interruptions.</w:t>
      </w:r>
    </w:p>
    <w:p w:rsidR="003B3996" w:rsidRPr="00EC402B" w:rsidRDefault="003B3996" w:rsidP="003B3996">
      <w:r w:rsidRPr="00EC402B">
        <w:rPr>
          <w:b/>
          <w:bCs/>
        </w:rPr>
        <w:t>Learning Focus</w:t>
      </w:r>
      <w:r w:rsidRPr="00EC402B">
        <w:t>:</w:t>
      </w:r>
    </w:p>
    <w:p w:rsidR="003B3996" w:rsidRPr="00EC402B" w:rsidRDefault="003B3996" w:rsidP="003B3996">
      <w:pPr>
        <w:numPr>
          <w:ilvl w:val="0"/>
          <w:numId w:val="277"/>
        </w:numPr>
      </w:pPr>
      <w:r w:rsidRPr="00EC402B">
        <w:t>Difference between reacting and preparing</w:t>
      </w:r>
    </w:p>
    <w:p w:rsidR="003B3996" w:rsidRPr="00EC402B" w:rsidRDefault="003B3996" w:rsidP="003B3996">
      <w:pPr>
        <w:numPr>
          <w:ilvl w:val="0"/>
          <w:numId w:val="277"/>
        </w:numPr>
      </w:pPr>
      <w:r w:rsidRPr="00EC402B">
        <w:t>How unplanned interruptions escalate without a clear plan</w:t>
      </w:r>
    </w:p>
    <w:p w:rsidR="003B3996" w:rsidRPr="00EC402B" w:rsidRDefault="003B3996" w:rsidP="003B3996">
      <w:pPr>
        <w:numPr>
          <w:ilvl w:val="0"/>
          <w:numId w:val="277"/>
        </w:numPr>
      </w:pPr>
      <w:r w:rsidRPr="00EC402B">
        <w:t>The value of scheduling planned pauses to protect productivity</w:t>
      </w:r>
    </w:p>
    <w:p w:rsidR="003B3996" w:rsidRPr="00EC402B" w:rsidRDefault="008D373B" w:rsidP="003B3996">
      <w:r>
        <w:pict>
          <v:rect id="_x0000_i1448" style="width:0;height:1.5pt" o:hralign="center" o:hrstd="t" o:hr="t" fillcolor="#a0a0a0" stroked="f"/>
        </w:pict>
      </w:r>
    </w:p>
    <w:p w:rsidR="003B3996" w:rsidRPr="00EC402B" w:rsidRDefault="003B3996" w:rsidP="003B3996">
      <w:pPr>
        <w:rPr>
          <w:b/>
          <w:bCs/>
        </w:rPr>
      </w:pPr>
      <w:r w:rsidRPr="00EC402B">
        <w:rPr>
          <w:b/>
          <w:bCs/>
        </w:rPr>
        <w:t>5. Critical Thinking and Engagement Questions</w:t>
      </w:r>
    </w:p>
    <w:p w:rsidR="003B3996" w:rsidRPr="00EC402B" w:rsidRDefault="003B3996" w:rsidP="003B3996">
      <w:pPr>
        <w:numPr>
          <w:ilvl w:val="0"/>
          <w:numId w:val="278"/>
        </w:numPr>
      </w:pPr>
      <w:r w:rsidRPr="00EC402B">
        <w:rPr>
          <w:b/>
          <w:bCs/>
        </w:rPr>
        <w:t>Why are planned interruptions necessary in a busy furniture workshop?</w:t>
      </w:r>
    </w:p>
    <w:p w:rsidR="003B3996" w:rsidRPr="00EC402B" w:rsidRDefault="003B3996" w:rsidP="003B3996">
      <w:pPr>
        <w:numPr>
          <w:ilvl w:val="0"/>
          <w:numId w:val="278"/>
        </w:numPr>
      </w:pPr>
      <w:r w:rsidRPr="00EC402B">
        <w:rPr>
          <w:b/>
          <w:bCs/>
        </w:rPr>
        <w:t>What is the risk of continuing work after an unplanned interruption without taking proper action?</w:t>
      </w:r>
    </w:p>
    <w:p w:rsidR="003B3996" w:rsidRPr="00EC402B" w:rsidRDefault="003B3996" w:rsidP="003B3996">
      <w:pPr>
        <w:numPr>
          <w:ilvl w:val="0"/>
          <w:numId w:val="278"/>
        </w:numPr>
      </w:pPr>
      <w:r w:rsidRPr="00EC402B">
        <w:rPr>
          <w:b/>
          <w:bCs/>
        </w:rPr>
        <w:t>How does planning for interruptions improve productivity in the long term?</w:t>
      </w:r>
    </w:p>
    <w:p w:rsidR="003B3996" w:rsidRPr="00EC402B" w:rsidRDefault="003B3996" w:rsidP="003B3996">
      <w:pPr>
        <w:numPr>
          <w:ilvl w:val="0"/>
          <w:numId w:val="278"/>
        </w:numPr>
      </w:pPr>
      <w:r w:rsidRPr="00EC402B">
        <w:rPr>
          <w:b/>
          <w:bCs/>
        </w:rPr>
        <w:t>What steps should you follow if the equipment you are using suddenly stops working?</w:t>
      </w:r>
    </w:p>
    <w:p w:rsidR="003B3996" w:rsidRPr="00EC402B" w:rsidRDefault="003B3996" w:rsidP="003B3996">
      <w:pPr>
        <w:numPr>
          <w:ilvl w:val="0"/>
          <w:numId w:val="278"/>
        </w:numPr>
      </w:pPr>
      <w:r w:rsidRPr="00EC402B">
        <w:rPr>
          <w:b/>
          <w:bCs/>
        </w:rPr>
        <w:t>Can unplanned interruptions ever be avoided completely? If not, how should they be managed?</w:t>
      </w:r>
    </w:p>
    <w:p w:rsidR="003B3996" w:rsidRPr="00EC402B" w:rsidRDefault="008D373B" w:rsidP="003B3996">
      <w:r>
        <w:pict>
          <v:rect id="_x0000_i1449" style="width:0;height:1.5pt" o:hralign="center" o:hrstd="t" o:hr="t" fillcolor="#a0a0a0" stroked="f"/>
        </w:pict>
      </w:r>
    </w:p>
    <w:p w:rsidR="003B3996" w:rsidRPr="00EC402B" w:rsidRDefault="003B3996">
      <w:r w:rsidRPr="00EC402B">
        <w:br w:type="page"/>
      </w:r>
    </w:p>
    <w:p w:rsidR="00FE47C6" w:rsidRPr="00EC402B" w:rsidRDefault="00FE47C6" w:rsidP="00FE47C6">
      <w:pPr>
        <w:pStyle w:val="Heading3"/>
        <w:rPr>
          <w:rFonts w:ascii="Century Gothic" w:hAnsi="Century Gothic"/>
          <w:b/>
          <w:bCs/>
        </w:rPr>
      </w:pPr>
      <w:bookmarkStart w:id="107" w:name="_Toc196189642"/>
      <w:bookmarkStart w:id="108" w:name="_Toc196453361"/>
      <w:r w:rsidRPr="00EC402B">
        <w:rPr>
          <w:rFonts w:ascii="Century Gothic" w:hAnsi="Century Gothic"/>
          <w:b/>
          <w:bCs/>
        </w:rPr>
        <w:lastRenderedPageBreak/>
        <w:t>KT0603 – Waste Management</w:t>
      </w:r>
      <w:bookmarkEnd w:id="107"/>
      <w:bookmarkEnd w:id="108"/>
    </w:p>
    <w:p w:rsidR="00FE47C6" w:rsidRPr="00EC402B" w:rsidRDefault="00FE47C6" w:rsidP="00FE47C6">
      <w:pPr>
        <w:rPr>
          <w:b/>
          <w:bCs/>
        </w:rPr>
      </w:pPr>
    </w:p>
    <w:p w:rsidR="00FE47C6" w:rsidRPr="00EC402B" w:rsidRDefault="00FE47C6" w:rsidP="00FE47C6">
      <w:pPr>
        <w:rPr>
          <w:b/>
          <w:bCs/>
        </w:rPr>
      </w:pPr>
      <w:r w:rsidRPr="00EC402B">
        <w:rPr>
          <w:b/>
          <w:bCs/>
        </w:rPr>
        <w:t>Facilitator Notes</w:t>
      </w:r>
    </w:p>
    <w:p w:rsidR="00FE47C6" w:rsidRPr="00EC402B" w:rsidRDefault="008D373B" w:rsidP="00FE47C6">
      <w:r>
        <w:pict>
          <v:rect id="_x0000_i1450" style="width:0;height:1.5pt" o:hralign="center" o:hrstd="t" o:hr="t" fillcolor="#a0a0a0" stroked="f"/>
        </w:pict>
      </w:r>
    </w:p>
    <w:p w:rsidR="00FE47C6" w:rsidRPr="00EC402B" w:rsidRDefault="00FE47C6" w:rsidP="00FE47C6">
      <w:pPr>
        <w:rPr>
          <w:b/>
          <w:bCs/>
        </w:rPr>
      </w:pPr>
      <w:r w:rsidRPr="00EC402B">
        <w:rPr>
          <w:b/>
          <w:bCs/>
        </w:rPr>
        <w:t>1. Key Learning Objectives</w:t>
      </w:r>
    </w:p>
    <w:p w:rsidR="00FE47C6" w:rsidRPr="00EC402B" w:rsidRDefault="00FE47C6" w:rsidP="00FE47C6">
      <w:pPr>
        <w:numPr>
          <w:ilvl w:val="0"/>
          <w:numId w:val="279"/>
        </w:numPr>
      </w:pPr>
      <w:r w:rsidRPr="00EC402B">
        <w:t>To enable learners to understand the importance of minimising waste in the furniture manufacturing process.</w:t>
      </w:r>
    </w:p>
    <w:p w:rsidR="00FE47C6" w:rsidRPr="00EC402B" w:rsidRDefault="00FE47C6" w:rsidP="00FE47C6">
      <w:pPr>
        <w:numPr>
          <w:ilvl w:val="0"/>
          <w:numId w:val="279"/>
        </w:numPr>
      </w:pPr>
      <w:r w:rsidRPr="00EC402B">
        <w:t>To explain how waste can be reused or repurposed in a responsible and productive manner.</w:t>
      </w:r>
    </w:p>
    <w:p w:rsidR="00FE47C6" w:rsidRPr="00EC402B" w:rsidRDefault="00FE47C6" w:rsidP="00FE47C6">
      <w:pPr>
        <w:numPr>
          <w:ilvl w:val="0"/>
          <w:numId w:val="279"/>
        </w:numPr>
      </w:pPr>
      <w:r w:rsidRPr="00EC402B">
        <w:t>To motivate the need for proper storage of reusable materials (timber and board).</w:t>
      </w:r>
    </w:p>
    <w:p w:rsidR="00FE47C6" w:rsidRPr="00EC402B" w:rsidRDefault="00FE47C6" w:rsidP="00FE47C6">
      <w:r w:rsidRPr="00EC402B">
        <w:rPr>
          <w:b/>
          <w:bCs/>
        </w:rPr>
        <w:t>Related Internal Assessment Criteria:</w:t>
      </w:r>
    </w:p>
    <w:p w:rsidR="00FE47C6" w:rsidRPr="00EC402B" w:rsidRDefault="00FE47C6" w:rsidP="00FE47C6">
      <w:pPr>
        <w:numPr>
          <w:ilvl w:val="0"/>
          <w:numId w:val="280"/>
        </w:numPr>
      </w:pPr>
      <w:r w:rsidRPr="00EC402B">
        <w:rPr>
          <w:b/>
          <w:bCs/>
        </w:rPr>
        <w:t>IAC0605</w:t>
      </w:r>
      <w:r w:rsidRPr="00EC402B">
        <w:t xml:space="preserve">: </w:t>
      </w:r>
      <w:r w:rsidRPr="00EC402B">
        <w:rPr>
          <w:i/>
          <w:iCs/>
        </w:rPr>
        <w:t>The importance of minimising waste is discussed</w:t>
      </w:r>
    </w:p>
    <w:p w:rsidR="00FE47C6" w:rsidRPr="00EC402B" w:rsidRDefault="00FE47C6" w:rsidP="00FE47C6">
      <w:pPr>
        <w:numPr>
          <w:ilvl w:val="0"/>
          <w:numId w:val="280"/>
        </w:numPr>
      </w:pPr>
      <w:r w:rsidRPr="00EC402B">
        <w:rPr>
          <w:b/>
          <w:bCs/>
        </w:rPr>
        <w:t>IAC0606</w:t>
      </w:r>
      <w:r w:rsidRPr="00EC402B">
        <w:t xml:space="preserve">: </w:t>
      </w:r>
      <w:r w:rsidRPr="00EC402B">
        <w:rPr>
          <w:i/>
          <w:iCs/>
        </w:rPr>
        <w:t>The need to reuse raw material (timber/board) and store reusable raw materials is motivated</w:t>
      </w:r>
    </w:p>
    <w:p w:rsidR="00FE47C6" w:rsidRPr="00EC402B" w:rsidRDefault="008D373B" w:rsidP="00FE47C6">
      <w:r>
        <w:pict>
          <v:rect id="_x0000_i1451" style="width:0;height:1.5pt" o:hralign="center" o:hrstd="t" o:hr="t" fillcolor="#a0a0a0" stroked="f"/>
        </w:pict>
      </w:r>
    </w:p>
    <w:p w:rsidR="00FE47C6" w:rsidRPr="00EC402B" w:rsidRDefault="00FE47C6" w:rsidP="00FE47C6">
      <w:pPr>
        <w:rPr>
          <w:b/>
          <w:bCs/>
        </w:rPr>
      </w:pPr>
      <w:r w:rsidRPr="00EC402B">
        <w:rPr>
          <w:b/>
          <w:bCs/>
        </w:rPr>
        <w:t>2. Content Overview</w:t>
      </w:r>
    </w:p>
    <w:p w:rsidR="00FE47C6" w:rsidRPr="00EC402B" w:rsidRDefault="00FE47C6" w:rsidP="00FE47C6">
      <w:pPr>
        <w:rPr>
          <w:b/>
          <w:bCs/>
        </w:rPr>
      </w:pPr>
      <w:r w:rsidRPr="00EC402B">
        <w:rPr>
          <w:b/>
          <w:bCs/>
        </w:rPr>
        <w:t>2.1 What Is Waste in Furniture Manufacturing?</w:t>
      </w:r>
    </w:p>
    <w:p w:rsidR="00FE47C6" w:rsidRPr="00EC402B" w:rsidRDefault="00FE47C6" w:rsidP="00FE47C6">
      <w:r w:rsidRPr="00EC402B">
        <w:t xml:space="preserve">Waste refers to </w:t>
      </w:r>
      <w:r w:rsidRPr="00EC402B">
        <w:rPr>
          <w:b/>
          <w:bCs/>
        </w:rPr>
        <w:t>unusable offcuts, broken components, excess packaging, spillage of chemicals</w:t>
      </w:r>
      <w:r w:rsidRPr="00EC402B">
        <w:t>, or any other materials that are discarded during the production process.</w:t>
      </w:r>
    </w:p>
    <w:p w:rsidR="00FE47C6" w:rsidRPr="00EC402B" w:rsidRDefault="008D373B" w:rsidP="00FE47C6">
      <w:r>
        <w:pict>
          <v:rect id="_x0000_i1452" style="width:0;height:1.5pt" o:hralign="center" o:hrstd="t" o:hr="t" fillcolor="#a0a0a0" stroked="f"/>
        </w:pict>
      </w:r>
    </w:p>
    <w:p w:rsidR="00FE47C6" w:rsidRPr="00EC402B" w:rsidRDefault="00FE47C6" w:rsidP="00FE47C6">
      <w:pPr>
        <w:rPr>
          <w:b/>
          <w:bCs/>
        </w:rPr>
      </w:pPr>
      <w:r w:rsidRPr="00EC402B">
        <w:rPr>
          <w:b/>
          <w:bCs/>
        </w:rPr>
        <w:t>2.2 Why Is Waste a Problem?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7"/>
        <w:gridCol w:w="6199"/>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Impact</w:t>
            </w:r>
          </w:p>
        </w:tc>
        <w:tc>
          <w:tcPr>
            <w:tcW w:w="0" w:type="auto"/>
            <w:vAlign w:val="center"/>
            <w:hideMark/>
          </w:tcPr>
          <w:p w:rsidR="00FE47C6" w:rsidRPr="00EC402B" w:rsidRDefault="00FE47C6" w:rsidP="00FE47C6">
            <w:pPr>
              <w:rPr>
                <w:b/>
                <w:bCs/>
              </w:rPr>
            </w:pPr>
            <w:r w:rsidRPr="00EC402B">
              <w:rPr>
                <w:b/>
                <w:bCs/>
              </w:rPr>
              <w:t>Explanation</w:t>
            </w:r>
          </w:p>
        </w:tc>
      </w:tr>
      <w:tr w:rsidR="00FE47C6" w:rsidRPr="00EC402B" w:rsidTr="00FE47C6">
        <w:trPr>
          <w:tblCellSpacing w:w="15" w:type="dxa"/>
        </w:trPr>
        <w:tc>
          <w:tcPr>
            <w:tcW w:w="0" w:type="auto"/>
            <w:vAlign w:val="center"/>
            <w:hideMark/>
          </w:tcPr>
          <w:p w:rsidR="00FE47C6" w:rsidRPr="00EC402B" w:rsidRDefault="00FE47C6" w:rsidP="00FE47C6">
            <w:r w:rsidRPr="00EC402B">
              <w:t>Increases production costs</w:t>
            </w:r>
          </w:p>
        </w:tc>
        <w:tc>
          <w:tcPr>
            <w:tcW w:w="0" w:type="auto"/>
            <w:vAlign w:val="center"/>
            <w:hideMark/>
          </w:tcPr>
          <w:p w:rsidR="00FE47C6" w:rsidRPr="00EC402B" w:rsidRDefault="00FE47C6" w:rsidP="00FE47C6">
            <w:r w:rsidRPr="00EC402B">
              <w:t>More material must be bought to replace wasted items</w:t>
            </w:r>
          </w:p>
        </w:tc>
      </w:tr>
      <w:tr w:rsidR="00FE47C6" w:rsidRPr="00EC402B" w:rsidTr="00FE47C6">
        <w:trPr>
          <w:tblCellSpacing w:w="15" w:type="dxa"/>
        </w:trPr>
        <w:tc>
          <w:tcPr>
            <w:tcW w:w="0" w:type="auto"/>
            <w:vAlign w:val="center"/>
            <w:hideMark/>
          </w:tcPr>
          <w:p w:rsidR="00FE47C6" w:rsidRPr="00EC402B" w:rsidRDefault="00FE47C6" w:rsidP="00FE47C6">
            <w:r w:rsidRPr="00EC402B">
              <w:t>Reduces profitability</w:t>
            </w:r>
          </w:p>
        </w:tc>
        <w:tc>
          <w:tcPr>
            <w:tcW w:w="0" w:type="auto"/>
            <w:vAlign w:val="center"/>
            <w:hideMark/>
          </w:tcPr>
          <w:p w:rsidR="00FE47C6" w:rsidRPr="00EC402B" w:rsidRDefault="00FE47C6" w:rsidP="00FE47C6">
            <w:r w:rsidRPr="00EC402B">
              <w:t>Money spent on materials not used efficiently</w:t>
            </w:r>
          </w:p>
        </w:tc>
      </w:tr>
      <w:tr w:rsidR="00FE47C6" w:rsidRPr="00EC402B" w:rsidTr="00FE47C6">
        <w:trPr>
          <w:tblCellSpacing w:w="15" w:type="dxa"/>
        </w:trPr>
        <w:tc>
          <w:tcPr>
            <w:tcW w:w="0" w:type="auto"/>
            <w:vAlign w:val="center"/>
            <w:hideMark/>
          </w:tcPr>
          <w:p w:rsidR="00FE47C6" w:rsidRPr="00EC402B" w:rsidRDefault="00FE47C6" w:rsidP="00FE47C6">
            <w:r w:rsidRPr="00EC402B">
              <w:t>Affects the environment</w:t>
            </w:r>
          </w:p>
        </w:tc>
        <w:tc>
          <w:tcPr>
            <w:tcW w:w="0" w:type="auto"/>
            <w:vAlign w:val="center"/>
            <w:hideMark/>
          </w:tcPr>
          <w:p w:rsidR="00FE47C6" w:rsidRPr="00EC402B" w:rsidRDefault="00FE47C6" w:rsidP="00FE47C6">
            <w:r w:rsidRPr="00EC402B">
              <w:t>Timber and board waste adds to landfill or must be burnt</w:t>
            </w:r>
          </w:p>
        </w:tc>
      </w:tr>
      <w:tr w:rsidR="00FE47C6" w:rsidRPr="00EC402B" w:rsidTr="00FE47C6">
        <w:trPr>
          <w:tblCellSpacing w:w="15" w:type="dxa"/>
        </w:trPr>
        <w:tc>
          <w:tcPr>
            <w:tcW w:w="0" w:type="auto"/>
            <w:vAlign w:val="center"/>
            <w:hideMark/>
          </w:tcPr>
          <w:p w:rsidR="00FE47C6" w:rsidRPr="00EC402B" w:rsidRDefault="00FE47C6" w:rsidP="00FE47C6">
            <w:r w:rsidRPr="00EC402B">
              <w:t>Takes up valuable space</w:t>
            </w:r>
          </w:p>
        </w:tc>
        <w:tc>
          <w:tcPr>
            <w:tcW w:w="0" w:type="auto"/>
            <w:vAlign w:val="center"/>
            <w:hideMark/>
          </w:tcPr>
          <w:p w:rsidR="00FE47C6" w:rsidRPr="00EC402B" w:rsidRDefault="00FE47C6" w:rsidP="00FE47C6">
            <w:r w:rsidRPr="00EC402B">
              <w:t>Accumulated waste clutters the workshop</w:t>
            </w:r>
          </w:p>
        </w:tc>
      </w:tr>
      <w:tr w:rsidR="00FE47C6" w:rsidRPr="00EC402B" w:rsidTr="00FE47C6">
        <w:trPr>
          <w:tblCellSpacing w:w="15" w:type="dxa"/>
        </w:trPr>
        <w:tc>
          <w:tcPr>
            <w:tcW w:w="0" w:type="auto"/>
            <w:vAlign w:val="center"/>
            <w:hideMark/>
          </w:tcPr>
          <w:p w:rsidR="00FE47C6" w:rsidRPr="00EC402B" w:rsidRDefault="00FE47C6" w:rsidP="00FE47C6">
            <w:r w:rsidRPr="00EC402B">
              <w:t>Impacts productivity</w:t>
            </w:r>
          </w:p>
        </w:tc>
        <w:tc>
          <w:tcPr>
            <w:tcW w:w="0" w:type="auto"/>
            <w:vAlign w:val="center"/>
            <w:hideMark/>
          </w:tcPr>
          <w:p w:rsidR="00FE47C6" w:rsidRPr="00EC402B" w:rsidRDefault="00FE47C6" w:rsidP="00FE47C6">
            <w:r w:rsidRPr="00EC402B">
              <w:t>Searching through waste or clearing offcuts slows down work</w:t>
            </w:r>
          </w:p>
        </w:tc>
      </w:tr>
    </w:tbl>
    <w:p w:rsidR="00FE47C6" w:rsidRPr="00EC402B" w:rsidRDefault="008D373B" w:rsidP="00FE47C6">
      <w:r>
        <w:pict>
          <v:rect id="_x0000_i1453" style="width:0;height:1.5pt" o:hralign="center" o:hrstd="t" o:hr="t" fillcolor="#a0a0a0" stroked="f"/>
        </w:pict>
      </w:r>
    </w:p>
    <w:p w:rsidR="00FE47C6" w:rsidRPr="00EC402B" w:rsidRDefault="00FE47C6">
      <w:pPr>
        <w:rPr>
          <w:b/>
          <w:bCs/>
        </w:rPr>
      </w:pPr>
      <w:r w:rsidRPr="00EC402B">
        <w:rPr>
          <w:b/>
          <w:bCs/>
        </w:rPr>
        <w:br w:type="page"/>
      </w:r>
    </w:p>
    <w:p w:rsidR="00FE47C6" w:rsidRPr="00EC402B" w:rsidRDefault="00FE47C6" w:rsidP="00FE47C6">
      <w:pPr>
        <w:rPr>
          <w:b/>
          <w:bCs/>
        </w:rPr>
      </w:pPr>
      <w:r w:rsidRPr="00EC402B">
        <w:rPr>
          <w:b/>
          <w:bCs/>
        </w:rPr>
        <w:lastRenderedPageBreak/>
        <w:t>2.3 Ways to Minimise Waste</w:t>
      </w:r>
    </w:p>
    <w:p w:rsidR="00FE47C6" w:rsidRPr="00EC402B" w:rsidRDefault="00FE47C6" w:rsidP="00FE47C6">
      <w:pPr>
        <w:numPr>
          <w:ilvl w:val="0"/>
          <w:numId w:val="281"/>
        </w:numPr>
      </w:pPr>
      <w:r w:rsidRPr="00EC402B">
        <w:rPr>
          <w:b/>
          <w:bCs/>
        </w:rPr>
        <w:t>Use cutting lists</w:t>
      </w:r>
      <w:r w:rsidRPr="00EC402B">
        <w:t xml:space="preserve"> and plan cuts carefully</w:t>
      </w:r>
    </w:p>
    <w:p w:rsidR="00FE47C6" w:rsidRPr="00EC402B" w:rsidRDefault="00FE47C6" w:rsidP="00FE47C6">
      <w:pPr>
        <w:numPr>
          <w:ilvl w:val="0"/>
          <w:numId w:val="281"/>
        </w:numPr>
      </w:pPr>
      <w:r w:rsidRPr="00EC402B">
        <w:rPr>
          <w:b/>
          <w:bCs/>
        </w:rPr>
        <w:t>Check measurements</w:t>
      </w:r>
      <w:r w:rsidRPr="00EC402B">
        <w:t xml:space="preserve"> before cutting or drilling</w:t>
      </w:r>
    </w:p>
    <w:p w:rsidR="00FE47C6" w:rsidRPr="00EC402B" w:rsidRDefault="00FE47C6" w:rsidP="00FE47C6">
      <w:pPr>
        <w:numPr>
          <w:ilvl w:val="0"/>
          <w:numId w:val="281"/>
        </w:numPr>
      </w:pPr>
      <w:r w:rsidRPr="00EC402B">
        <w:rPr>
          <w:b/>
          <w:bCs/>
        </w:rPr>
        <w:t>Use jigs and templates</w:t>
      </w:r>
      <w:r w:rsidRPr="00EC402B">
        <w:t xml:space="preserve"> to avoid mistakes</w:t>
      </w:r>
    </w:p>
    <w:p w:rsidR="00FE47C6" w:rsidRPr="00EC402B" w:rsidRDefault="00FE47C6" w:rsidP="00FE47C6">
      <w:pPr>
        <w:numPr>
          <w:ilvl w:val="0"/>
          <w:numId w:val="281"/>
        </w:numPr>
      </w:pPr>
      <w:r w:rsidRPr="00EC402B">
        <w:rPr>
          <w:b/>
          <w:bCs/>
        </w:rPr>
        <w:t>Rework slightly damaged parts</w:t>
      </w:r>
      <w:r w:rsidRPr="00EC402B">
        <w:t xml:space="preserve"> instead of discarding them</w:t>
      </w:r>
    </w:p>
    <w:p w:rsidR="00FE47C6" w:rsidRPr="00EC402B" w:rsidRDefault="00FE47C6" w:rsidP="00FE47C6">
      <w:pPr>
        <w:numPr>
          <w:ilvl w:val="0"/>
          <w:numId w:val="281"/>
        </w:numPr>
      </w:pPr>
      <w:r w:rsidRPr="00EC402B">
        <w:rPr>
          <w:b/>
          <w:bCs/>
        </w:rPr>
        <w:t>Order correct sizes and quantities</w:t>
      </w:r>
      <w:r w:rsidRPr="00EC402B">
        <w:t xml:space="preserve"> from suppliers</w:t>
      </w:r>
    </w:p>
    <w:p w:rsidR="00FE47C6" w:rsidRPr="00EC402B" w:rsidRDefault="008D373B" w:rsidP="00FE47C6">
      <w:r>
        <w:pict>
          <v:rect id="_x0000_i1454" style="width:0;height:1.5pt" o:hralign="center" o:hrstd="t" o:hr="t" fillcolor="#a0a0a0" stroked="f"/>
        </w:pict>
      </w:r>
    </w:p>
    <w:p w:rsidR="00FE47C6" w:rsidRPr="00EC402B" w:rsidRDefault="00FE47C6" w:rsidP="00FE47C6">
      <w:pPr>
        <w:rPr>
          <w:b/>
          <w:bCs/>
        </w:rPr>
      </w:pPr>
      <w:r w:rsidRPr="00EC402B">
        <w:rPr>
          <w:b/>
          <w:bCs/>
        </w:rPr>
        <w:t>2.4 Reuse and Storage of Offcuts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0"/>
        <w:gridCol w:w="6386"/>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Practice</w:t>
            </w:r>
          </w:p>
        </w:tc>
        <w:tc>
          <w:tcPr>
            <w:tcW w:w="0" w:type="auto"/>
            <w:vAlign w:val="center"/>
            <w:hideMark/>
          </w:tcPr>
          <w:p w:rsidR="00FE47C6" w:rsidRPr="00EC402B" w:rsidRDefault="00FE47C6" w:rsidP="00FE47C6">
            <w:pPr>
              <w:rPr>
                <w:b/>
                <w:bCs/>
              </w:rPr>
            </w:pPr>
            <w:r w:rsidRPr="00EC402B">
              <w:rPr>
                <w:b/>
                <w:bCs/>
              </w:rPr>
              <w:t>Purpose</w:t>
            </w:r>
          </w:p>
        </w:tc>
      </w:tr>
      <w:tr w:rsidR="00FE47C6" w:rsidRPr="00EC402B" w:rsidTr="00FE47C6">
        <w:trPr>
          <w:tblCellSpacing w:w="15" w:type="dxa"/>
        </w:trPr>
        <w:tc>
          <w:tcPr>
            <w:tcW w:w="0" w:type="auto"/>
            <w:vAlign w:val="center"/>
            <w:hideMark/>
          </w:tcPr>
          <w:p w:rsidR="00FE47C6" w:rsidRPr="00EC402B" w:rsidRDefault="00FE47C6" w:rsidP="00FE47C6">
            <w:r w:rsidRPr="00EC402B">
              <w:t>Collect usable offcuts</w:t>
            </w:r>
          </w:p>
        </w:tc>
        <w:tc>
          <w:tcPr>
            <w:tcW w:w="0" w:type="auto"/>
            <w:vAlign w:val="center"/>
            <w:hideMark/>
          </w:tcPr>
          <w:p w:rsidR="00FE47C6" w:rsidRPr="00EC402B" w:rsidRDefault="00FE47C6" w:rsidP="00FE47C6">
            <w:r w:rsidRPr="00EC402B">
              <w:t>Store small board or timber pieces for use in prototypes, brackets, jigs</w:t>
            </w:r>
          </w:p>
        </w:tc>
      </w:tr>
      <w:tr w:rsidR="00FE47C6" w:rsidRPr="00EC402B" w:rsidTr="00FE47C6">
        <w:trPr>
          <w:tblCellSpacing w:w="15" w:type="dxa"/>
        </w:trPr>
        <w:tc>
          <w:tcPr>
            <w:tcW w:w="0" w:type="auto"/>
            <w:vAlign w:val="center"/>
            <w:hideMark/>
          </w:tcPr>
          <w:p w:rsidR="00FE47C6" w:rsidRPr="00EC402B" w:rsidRDefault="00FE47C6" w:rsidP="00FE47C6">
            <w:r w:rsidRPr="00EC402B">
              <w:t>Sort by material and size</w:t>
            </w:r>
          </w:p>
        </w:tc>
        <w:tc>
          <w:tcPr>
            <w:tcW w:w="0" w:type="auto"/>
            <w:vAlign w:val="center"/>
            <w:hideMark/>
          </w:tcPr>
          <w:p w:rsidR="00FE47C6" w:rsidRPr="00EC402B" w:rsidRDefault="00FE47C6" w:rsidP="00FE47C6">
            <w:r w:rsidRPr="00EC402B">
              <w:t>Makes it easier to retrieve for future projects</w:t>
            </w:r>
          </w:p>
        </w:tc>
      </w:tr>
      <w:tr w:rsidR="00FE47C6" w:rsidRPr="00EC402B" w:rsidTr="00FE47C6">
        <w:trPr>
          <w:tblCellSpacing w:w="15" w:type="dxa"/>
        </w:trPr>
        <w:tc>
          <w:tcPr>
            <w:tcW w:w="0" w:type="auto"/>
            <w:vAlign w:val="center"/>
            <w:hideMark/>
          </w:tcPr>
          <w:p w:rsidR="00FE47C6" w:rsidRPr="00EC402B" w:rsidRDefault="00FE47C6" w:rsidP="00FE47C6">
            <w:r w:rsidRPr="00EC402B">
              <w:t>Store flat, dry, and labelled</w:t>
            </w:r>
          </w:p>
        </w:tc>
        <w:tc>
          <w:tcPr>
            <w:tcW w:w="0" w:type="auto"/>
            <w:vAlign w:val="center"/>
            <w:hideMark/>
          </w:tcPr>
          <w:p w:rsidR="00FE47C6" w:rsidRPr="00EC402B" w:rsidRDefault="00FE47C6" w:rsidP="00FE47C6">
            <w:r w:rsidRPr="00EC402B">
              <w:t>Prevents warping and confusion</w:t>
            </w:r>
          </w:p>
        </w:tc>
      </w:tr>
      <w:tr w:rsidR="00FE47C6" w:rsidRPr="00EC402B" w:rsidTr="00FE47C6">
        <w:trPr>
          <w:tblCellSpacing w:w="15" w:type="dxa"/>
        </w:trPr>
        <w:tc>
          <w:tcPr>
            <w:tcW w:w="0" w:type="auto"/>
            <w:vAlign w:val="center"/>
            <w:hideMark/>
          </w:tcPr>
          <w:p w:rsidR="00FE47C6" w:rsidRPr="00EC402B" w:rsidRDefault="00FE47C6" w:rsidP="00FE47C6">
            <w:r w:rsidRPr="00EC402B">
              <w:t>Create a reuse area</w:t>
            </w:r>
          </w:p>
        </w:tc>
        <w:tc>
          <w:tcPr>
            <w:tcW w:w="0" w:type="auto"/>
            <w:vAlign w:val="center"/>
            <w:hideMark/>
          </w:tcPr>
          <w:p w:rsidR="00FE47C6" w:rsidRPr="00EC402B" w:rsidRDefault="00FE47C6" w:rsidP="00FE47C6">
            <w:r w:rsidRPr="00EC402B">
              <w:t>Encourages mindful use of leftover materials</w:t>
            </w:r>
          </w:p>
        </w:tc>
      </w:tr>
    </w:tbl>
    <w:p w:rsidR="00FE47C6" w:rsidRPr="00EC402B" w:rsidRDefault="00FE47C6" w:rsidP="00FE47C6">
      <w:r w:rsidRPr="00EC402B">
        <w:t>Examples of reuse:</w:t>
      </w:r>
    </w:p>
    <w:p w:rsidR="00FE47C6" w:rsidRPr="00EC402B" w:rsidRDefault="00FE47C6" w:rsidP="00FE47C6">
      <w:pPr>
        <w:numPr>
          <w:ilvl w:val="0"/>
          <w:numId w:val="282"/>
        </w:numPr>
      </w:pPr>
      <w:r w:rsidRPr="00EC402B">
        <w:t>Board offcuts → drawer bottoms or shelf supports</w:t>
      </w:r>
    </w:p>
    <w:p w:rsidR="00FE47C6" w:rsidRPr="00EC402B" w:rsidRDefault="00FE47C6" w:rsidP="00FE47C6">
      <w:pPr>
        <w:numPr>
          <w:ilvl w:val="0"/>
          <w:numId w:val="282"/>
        </w:numPr>
      </w:pPr>
      <w:r w:rsidRPr="00EC402B">
        <w:t>Small timber strips → testing finishes or making plugs/fillers</w:t>
      </w:r>
    </w:p>
    <w:p w:rsidR="00FE47C6" w:rsidRPr="00EC402B" w:rsidRDefault="00FE47C6" w:rsidP="00FE47C6">
      <w:pPr>
        <w:numPr>
          <w:ilvl w:val="0"/>
          <w:numId w:val="282"/>
        </w:numPr>
      </w:pPr>
      <w:r w:rsidRPr="00EC402B">
        <w:t>Scrap foam or textile → sample boards or padding for jigs</w:t>
      </w:r>
    </w:p>
    <w:p w:rsidR="00FE47C6" w:rsidRPr="00EC402B" w:rsidRDefault="008D373B" w:rsidP="00FE47C6">
      <w:r>
        <w:pict>
          <v:rect id="_x0000_i1455" style="width:0;height:1.5pt" o:hralign="center" o:hrstd="t" o:hr="t" fillcolor="#a0a0a0" stroked="f"/>
        </w:pict>
      </w:r>
    </w:p>
    <w:p w:rsidR="00FE47C6" w:rsidRPr="00EC402B" w:rsidRDefault="00FE47C6" w:rsidP="00FE47C6">
      <w:pPr>
        <w:rPr>
          <w:b/>
          <w:bCs/>
        </w:rPr>
      </w:pPr>
      <w:r w:rsidRPr="00EC402B">
        <w:rPr>
          <w:b/>
          <w:bCs/>
        </w:rPr>
        <w:t>3. Examples to Use in Facilitation</w:t>
      </w:r>
    </w:p>
    <w:p w:rsidR="00FE47C6" w:rsidRPr="00EC402B" w:rsidRDefault="00FE47C6" w:rsidP="00FE47C6">
      <w:pPr>
        <w:numPr>
          <w:ilvl w:val="0"/>
          <w:numId w:val="283"/>
        </w:numPr>
      </w:pPr>
      <w:r w:rsidRPr="00EC402B">
        <w:rPr>
          <w:b/>
          <w:bCs/>
        </w:rPr>
        <w:t>Sorting task</w:t>
      </w:r>
      <w:r w:rsidRPr="00EC402B">
        <w:t>: Give learners mock offcuts and ask which should be discarded and which can be reused.</w:t>
      </w:r>
    </w:p>
    <w:p w:rsidR="00FE47C6" w:rsidRPr="00EC402B" w:rsidRDefault="00FE47C6" w:rsidP="00FE47C6">
      <w:pPr>
        <w:numPr>
          <w:ilvl w:val="0"/>
          <w:numId w:val="283"/>
        </w:numPr>
      </w:pPr>
      <w:r w:rsidRPr="00EC402B">
        <w:rPr>
          <w:b/>
          <w:bCs/>
        </w:rPr>
        <w:t>Waste audit exercise</w:t>
      </w:r>
      <w:r w:rsidRPr="00EC402B">
        <w:t>: Review a fictional production job and ask learners to identify avoidable waste.</w:t>
      </w:r>
    </w:p>
    <w:p w:rsidR="00FE47C6" w:rsidRPr="00EC402B" w:rsidRDefault="00FE47C6" w:rsidP="00FE47C6">
      <w:pPr>
        <w:numPr>
          <w:ilvl w:val="0"/>
          <w:numId w:val="283"/>
        </w:numPr>
      </w:pPr>
      <w:r w:rsidRPr="00EC402B">
        <w:rPr>
          <w:b/>
          <w:bCs/>
        </w:rPr>
        <w:t>Display board</w:t>
      </w:r>
      <w:r w:rsidRPr="00EC402B">
        <w:t>: Create a "Reuse Wall" of real samples that show how offcuts were successfully reused.</w:t>
      </w:r>
    </w:p>
    <w:p w:rsidR="00FE47C6" w:rsidRPr="00EC402B" w:rsidRDefault="008D373B" w:rsidP="00FE47C6">
      <w:r>
        <w:pict>
          <v:rect id="_x0000_i1456" style="width:0;height:1.5pt" o:hralign="center" o:hrstd="t" o:hr="t" fillcolor="#a0a0a0" stroked="f"/>
        </w:pict>
      </w:r>
    </w:p>
    <w:p w:rsidR="00FE47C6" w:rsidRPr="00EC402B" w:rsidRDefault="00FE47C6" w:rsidP="00FE47C6">
      <w:pPr>
        <w:rPr>
          <w:b/>
          <w:bCs/>
        </w:rPr>
      </w:pPr>
      <w:r w:rsidRPr="00EC402B">
        <w:rPr>
          <w:b/>
          <w:bCs/>
        </w:rPr>
        <w:t>4. Case Study: Rethinking Waste</w:t>
      </w:r>
    </w:p>
    <w:p w:rsidR="00FE47C6" w:rsidRPr="00EC402B" w:rsidRDefault="00FE47C6" w:rsidP="00FE47C6">
      <w:r w:rsidRPr="00EC402B">
        <w:rPr>
          <w:b/>
          <w:bCs/>
        </w:rPr>
        <w:t>Case Title</w:t>
      </w:r>
      <w:r w:rsidRPr="00EC402B">
        <w:t xml:space="preserve">: </w:t>
      </w:r>
      <w:r w:rsidRPr="00EC402B">
        <w:rPr>
          <w:i/>
          <w:iCs/>
        </w:rPr>
        <w:t>Sipho’s Smart Shelf</w:t>
      </w:r>
    </w:p>
    <w:p w:rsidR="00FE47C6" w:rsidRPr="00EC402B" w:rsidRDefault="00FE47C6" w:rsidP="00FE47C6">
      <w:r w:rsidRPr="00EC402B">
        <w:rPr>
          <w:b/>
          <w:bCs/>
        </w:rPr>
        <w:lastRenderedPageBreak/>
        <w:t>Scenario</w:t>
      </w:r>
      <w:r w:rsidRPr="00EC402B">
        <w:t>:</w:t>
      </w:r>
      <w:r w:rsidRPr="00EC402B">
        <w:br/>
        <w:t>Sipho noticed that his team threw away a large number of MDF offcuts after cutting large panels. Instead of discarding them, he collected and stored the usable pieces. Later, these offcuts were used to make internal shelves for bedside tables and saved the company both money and time. A system was then put in place to separate and label all reusable material.</w:t>
      </w:r>
    </w:p>
    <w:p w:rsidR="00FE47C6" w:rsidRPr="00EC402B" w:rsidRDefault="00FE47C6" w:rsidP="00FE47C6">
      <w:r w:rsidRPr="00EC402B">
        <w:rPr>
          <w:b/>
          <w:bCs/>
        </w:rPr>
        <w:t>Learning Focus</w:t>
      </w:r>
      <w:r w:rsidRPr="00EC402B">
        <w:t>:</w:t>
      </w:r>
    </w:p>
    <w:p w:rsidR="00FE47C6" w:rsidRPr="00EC402B" w:rsidRDefault="00FE47C6" w:rsidP="00FE47C6">
      <w:pPr>
        <w:numPr>
          <w:ilvl w:val="0"/>
          <w:numId w:val="284"/>
        </w:numPr>
      </w:pPr>
      <w:r w:rsidRPr="00EC402B">
        <w:t>Waste is not always useless—planning can turn it into a resource</w:t>
      </w:r>
    </w:p>
    <w:p w:rsidR="00FE47C6" w:rsidRPr="00EC402B" w:rsidRDefault="00FE47C6" w:rsidP="00FE47C6">
      <w:pPr>
        <w:numPr>
          <w:ilvl w:val="0"/>
          <w:numId w:val="284"/>
        </w:numPr>
      </w:pPr>
      <w:r w:rsidRPr="00EC402B">
        <w:t>Proper storage supports quick reuse and reduces clutter</w:t>
      </w:r>
    </w:p>
    <w:p w:rsidR="00FE47C6" w:rsidRPr="00EC402B" w:rsidRDefault="00FE47C6" w:rsidP="00FE47C6">
      <w:pPr>
        <w:numPr>
          <w:ilvl w:val="0"/>
          <w:numId w:val="284"/>
        </w:numPr>
      </w:pPr>
      <w:r w:rsidRPr="00EC402B">
        <w:t>Cost and environmental benefits of rethinking waste</w:t>
      </w:r>
    </w:p>
    <w:p w:rsidR="00FE47C6" w:rsidRPr="00EC402B" w:rsidRDefault="008D373B" w:rsidP="00FE47C6">
      <w:r>
        <w:pict>
          <v:rect id="_x0000_i1457" style="width:0;height:1.5pt" o:hralign="center" o:hrstd="t" o:hr="t" fillcolor="#a0a0a0" stroked="f"/>
        </w:pict>
      </w:r>
    </w:p>
    <w:p w:rsidR="00FE47C6" w:rsidRPr="00EC402B" w:rsidRDefault="00FE47C6" w:rsidP="00FE47C6">
      <w:pPr>
        <w:rPr>
          <w:b/>
          <w:bCs/>
        </w:rPr>
      </w:pPr>
      <w:r w:rsidRPr="00EC402B">
        <w:rPr>
          <w:b/>
          <w:bCs/>
        </w:rPr>
        <w:t>5. Critical Thinking and Engagement Questions</w:t>
      </w:r>
    </w:p>
    <w:p w:rsidR="00FE47C6" w:rsidRPr="00EC402B" w:rsidRDefault="00FE47C6" w:rsidP="00FE47C6">
      <w:pPr>
        <w:numPr>
          <w:ilvl w:val="0"/>
          <w:numId w:val="285"/>
        </w:numPr>
      </w:pPr>
      <w:r w:rsidRPr="00EC402B">
        <w:rPr>
          <w:b/>
          <w:bCs/>
        </w:rPr>
        <w:t>What types of waste have you seen in a furniture workshop, and how could they be avoided?</w:t>
      </w:r>
    </w:p>
    <w:p w:rsidR="00FE47C6" w:rsidRPr="00EC402B" w:rsidRDefault="00FE47C6" w:rsidP="00FE47C6">
      <w:pPr>
        <w:numPr>
          <w:ilvl w:val="0"/>
          <w:numId w:val="285"/>
        </w:numPr>
      </w:pPr>
      <w:r w:rsidRPr="00EC402B">
        <w:rPr>
          <w:b/>
          <w:bCs/>
        </w:rPr>
        <w:t>Why is it important to store offcuts properly, even if they are small?</w:t>
      </w:r>
    </w:p>
    <w:p w:rsidR="00FE47C6" w:rsidRPr="00EC402B" w:rsidRDefault="00FE47C6" w:rsidP="00FE47C6">
      <w:pPr>
        <w:numPr>
          <w:ilvl w:val="0"/>
          <w:numId w:val="285"/>
        </w:numPr>
      </w:pPr>
      <w:r w:rsidRPr="00EC402B">
        <w:rPr>
          <w:b/>
          <w:bCs/>
        </w:rPr>
        <w:t>How can offcuts be reused in furniture production or prototyping?</w:t>
      </w:r>
    </w:p>
    <w:p w:rsidR="00FE47C6" w:rsidRPr="00EC402B" w:rsidRDefault="00FE47C6" w:rsidP="00FE47C6">
      <w:pPr>
        <w:numPr>
          <w:ilvl w:val="0"/>
          <w:numId w:val="285"/>
        </w:numPr>
      </w:pPr>
      <w:r w:rsidRPr="00EC402B">
        <w:rPr>
          <w:b/>
          <w:bCs/>
        </w:rPr>
        <w:t>What are the long-term benefits of a workshop culture that prioritises waste reduction?</w:t>
      </w:r>
    </w:p>
    <w:p w:rsidR="00FE47C6" w:rsidRPr="00EC402B" w:rsidRDefault="00FE47C6" w:rsidP="00FE47C6">
      <w:pPr>
        <w:numPr>
          <w:ilvl w:val="0"/>
          <w:numId w:val="285"/>
        </w:numPr>
      </w:pPr>
      <w:r w:rsidRPr="00EC402B">
        <w:rPr>
          <w:b/>
          <w:bCs/>
        </w:rPr>
        <w:t>Can good waste management practices improve both productivity and sustainability? Explain.</w:t>
      </w:r>
    </w:p>
    <w:p w:rsidR="00FE47C6" w:rsidRPr="00EC402B" w:rsidRDefault="008D373B" w:rsidP="00FE47C6">
      <w:r>
        <w:pict>
          <v:rect id="_x0000_i1458" style="width:0;height:1.5pt" o:hralign="center" o:hrstd="t" o:hr="t" fillcolor="#a0a0a0" stroked="f"/>
        </w:pict>
      </w:r>
    </w:p>
    <w:p w:rsidR="00FE47C6" w:rsidRPr="00EC402B" w:rsidRDefault="00FE47C6">
      <w:r w:rsidRPr="00EC402B">
        <w:br w:type="page"/>
      </w:r>
    </w:p>
    <w:p w:rsidR="00FE47C6" w:rsidRPr="00EC402B" w:rsidRDefault="00FE47C6" w:rsidP="00FE47C6">
      <w:pPr>
        <w:pStyle w:val="Heading3"/>
        <w:rPr>
          <w:rFonts w:ascii="Century Gothic" w:hAnsi="Century Gothic"/>
          <w:b/>
          <w:bCs/>
        </w:rPr>
      </w:pPr>
      <w:bookmarkStart w:id="109" w:name="_Toc196189643"/>
      <w:bookmarkStart w:id="110" w:name="_Toc196453362"/>
      <w:r w:rsidRPr="00EC402B">
        <w:rPr>
          <w:rFonts w:ascii="Century Gothic" w:hAnsi="Century Gothic"/>
          <w:b/>
          <w:bCs/>
        </w:rPr>
        <w:lastRenderedPageBreak/>
        <w:t>KT0604 – Timber and Board Quality</w:t>
      </w:r>
      <w:bookmarkEnd w:id="109"/>
      <w:bookmarkEnd w:id="110"/>
    </w:p>
    <w:p w:rsidR="00FE47C6" w:rsidRPr="00EC402B" w:rsidRDefault="00FE47C6" w:rsidP="00FE47C6">
      <w:pPr>
        <w:rPr>
          <w:b/>
          <w:bCs/>
        </w:rPr>
      </w:pPr>
    </w:p>
    <w:p w:rsidR="00FE47C6" w:rsidRPr="00EC402B" w:rsidRDefault="00FE47C6" w:rsidP="00FE47C6">
      <w:pPr>
        <w:rPr>
          <w:b/>
          <w:bCs/>
        </w:rPr>
      </w:pPr>
      <w:r w:rsidRPr="00EC402B">
        <w:rPr>
          <w:b/>
          <w:bCs/>
        </w:rPr>
        <w:t>Facilitator Notes</w:t>
      </w:r>
    </w:p>
    <w:p w:rsidR="00FE47C6" w:rsidRPr="00EC402B" w:rsidRDefault="008D373B" w:rsidP="00FE47C6">
      <w:r>
        <w:pict>
          <v:rect id="_x0000_i1459" style="width:0;height:1.5pt" o:hralign="center" o:hrstd="t" o:hr="t" fillcolor="#a0a0a0" stroked="f"/>
        </w:pict>
      </w:r>
    </w:p>
    <w:p w:rsidR="00FE47C6" w:rsidRPr="00EC402B" w:rsidRDefault="00FE47C6" w:rsidP="00FE47C6">
      <w:pPr>
        <w:rPr>
          <w:b/>
          <w:bCs/>
        </w:rPr>
      </w:pPr>
      <w:r w:rsidRPr="00EC402B">
        <w:rPr>
          <w:b/>
          <w:bCs/>
        </w:rPr>
        <w:t>1. Key Learning Objective</w:t>
      </w:r>
    </w:p>
    <w:p w:rsidR="00FE47C6" w:rsidRPr="00EC402B" w:rsidRDefault="00FE47C6" w:rsidP="00FE47C6">
      <w:r w:rsidRPr="00EC402B">
        <w:t>To enable learners to identify what constitutes good-quality timber and board materials and understand the effect that raw material quality has on productivity, waste, and the final product outcome in furniture manufacturing.</w:t>
      </w:r>
    </w:p>
    <w:p w:rsidR="00FE47C6" w:rsidRPr="00EC402B" w:rsidRDefault="008D373B" w:rsidP="00FE47C6">
      <w:r>
        <w:pict>
          <v:rect id="_x0000_i1460" style="width:0;height:1.5pt" o:hralign="center" o:hrstd="t" o:hr="t" fillcolor="#a0a0a0" stroked="f"/>
        </w:pict>
      </w:r>
    </w:p>
    <w:p w:rsidR="00FE47C6" w:rsidRPr="00EC402B" w:rsidRDefault="00FE47C6" w:rsidP="00FE47C6">
      <w:pPr>
        <w:rPr>
          <w:b/>
          <w:bCs/>
        </w:rPr>
      </w:pPr>
      <w:r w:rsidRPr="00EC402B">
        <w:rPr>
          <w:b/>
          <w:bCs/>
        </w:rPr>
        <w:t>2. Content Overview</w:t>
      </w:r>
    </w:p>
    <w:p w:rsidR="00FE47C6" w:rsidRPr="00EC402B" w:rsidRDefault="00FE47C6" w:rsidP="00FE47C6">
      <w:pPr>
        <w:rPr>
          <w:b/>
          <w:bCs/>
        </w:rPr>
      </w:pPr>
      <w:r w:rsidRPr="00EC402B">
        <w:rPr>
          <w:b/>
          <w:bCs/>
        </w:rPr>
        <w:t>2.1 What Is Material Quality?</w:t>
      </w:r>
    </w:p>
    <w:p w:rsidR="00FE47C6" w:rsidRPr="00EC402B" w:rsidRDefault="00FE47C6" w:rsidP="00FE47C6">
      <w:r w:rsidRPr="00EC402B">
        <w:t xml:space="preserve">Material quality refers to the </w:t>
      </w:r>
      <w:r w:rsidRPr="00EC402B">
        <w:rPr>
          <w:b/>
          <w:bCs/>
        </w:rPr>
        <w:t>condition, consistency, and suitability</w:t>
      </w:r>
      <w:r w:rsidRPr="00EC402B">
        <w:t xml:space="preserve"> of timber and board used in manufacturing. High-quality material is:</w:t>
      </w:r>
    </w:p>
    <w:p w:rsidR="00FE47C6" w:rsidRPr="00EC402B" w:rsidRDefault="00FE47C6" w:rsidP="00FE47C6">
      <w:pPr>
        <w:numPr>
          <w:ilvl w:val="0"/>
          <w:numId w:val="286"/>
        </w:numPr>
      </w:pPr>
      <w:r w:rsidRPr="00EC402B">
        <w:t>Straight and structurally sound</w:t>
      </w:r>
    </w:p>
    <w:p w:rsidR="00FE47C6" w:rsidRPr="00EC402B" w:rsidRDefault="00FE47C6" w:rsidP="00FE47C6">
      <w:pPr>
        <w:numPr>
          <w:ilvl w:val="0"/>
          <w:numId w:val="286"/>
        </w:numPr>
      </w:pPr>
      <w:r w:rsidRPr="00EC402B">
        <w:t>Free from excessive moisture or insect damage</w:t>
      </w:r>
    </w:p>
    <w:p w:rsidR="00FE47C6" w:rsidRPr="00EC402B" w:rsidRDefault="00FE47C6" w:rsidP="00FE47C6">
      <w:pPr>
        <w:numPr>
          <w:ilvl w:val="0"/>
          <w:numId w:val="286"/>
        </w:numPr>
      </w:pPr>
      <w:r w:rsidRPr="00EC402B">
        <w:t>Consistent in thickness, grain, or surface finish</w:t>
      </w:r>
    </w:p>
    <w:p w:rsidR="00FE47C6" w:rsidRPr="00EC402B" w:rsidRDefault="00FE47C6" w:rsidP="00FE47C6">
      <w:pPr>
        <w:numPr>
          <w:ilvl w:val="0"/>
          <w:numId w:val="286"/>
        </w:numPr>
      </w:pPr>
      <w:r w:rsidRPr="00EC402B">
        <w:t>Compatible with the intended machining and finishing processes</w:t>
      </w:r>
    </w:p>
    <w:p w:rsidR="00FE47C6" w:rsidRPr="00EC402B" w:rsidRDefault="008D373B" w:rsidP="00FE47C6">
      <w:r>
        <w:pict>
          <v:rect id="_x0000_i1461" style="width:0;height:1.5pt" o:hralign="center" o:hrstd="t" o:hr="t" fillcolor="#a0a0a0" stroked="f"/>
        </w:pict>
      </w:r>
    </w:p>
    <w:p w:rsidR="00FE47C6" w:rsidRPr="00EC402B" w:rsidRDefault="00FE47C6" w:rsidP="00FE47C6">
      <w:pPr>
        <w:rPr>
          <w:b/>
          <w:bCs/>
        </w:rPr>
      </w:pPr>
      <w:r w:rsidRPr="00EC402B">
        <w:rPr>
          <w:b/>
          <w:bCs/>
        </w:rPr>
        <w:t>2.2 Characteristics of Good-Quality Timber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2"/>
        <w:gridCol w:w="5969"/>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Feature</w:t>
            </w:r>
          </w:p>
        </w:tc>
        <w:tc>
          <w:tcPr>
            <w:tcW w:w="0" w:type="auto"/>
            <w:vAlign w:val="center"/>
            <w:hideMark/>
          </w:tcPr>
          <w:p w:rsidR="00FE47C6" w:rsidRPr="00EC402B" w:rsidRDefault="00FE47C6" w:rsidP="00FE47C6">
            <w:pPr>
              <w:rPr>
                <w:b/>
                <w:bCs/>
              </w:rPr>
            </w:pPr>
            <w:r w:rsidRPr="00EC402B">
              <w:rPr>
                <w:b/>
                <w:bCs/>
              </w:rPr>
              <w:t>Why It Matters</w:t>
            </w:r>
          </w:p>
        </w:tc>
      </w:tr>
      <w:tr w:rsidR="00FE47C6" w:rsidRPr="00EC402B" w:rsidTr="00FE47C6">
        <w:trPr>
          <w:tblCellSpacing w:w="15" w:type="dxa"/>
        </w:trPr>
        <w:tc>
          <w:tcPr>
            <w:tcW w:w="0" w:type="auto"/>
            <w:vAlign w:val="center"/>
            <w:hideMark/>
          </w:tcPr>
          <w:p w:rsidR="00FE47C6" w:rsidRPr="00EC402B" w:rsidRDefault="00FE47C6" w:rsidP="00FE47C6">
            <w:r w:rsidRPr="00EC402B">
              <w:t>Straight grain</w:t>
            </w:r>
          </w:p>
        </w:tc>
        <w:tc>
          <w:tcPr>
            <w:tcW w:w="0" w:type="auto"/>
            <w:vAlign w:val="center"/>
            <w:hideMark/>
          </w:tcPr>
          <w:p w:rsidR="00FE47C6" w:rsidRPr="00EC402B" w:rsidRDefault="00FE47C6" w:rsidP="00FE47C6">
            <w:r w:rsidRPr="00EC402B">
              <w:t>Easier to machine and finish; improves appearance</w:t>
            </w:r>
          </w:p>
        </w:tc>
      </w:tr>
      <w:tr w:rsidR="00FE47C6" w:rsidRPr="00EC402B" w:rsidTr="00FE47C6">
        <w:trPr>
          <w:tblCellSpacing w:w="15" w:type="dxa"/>
        </w:trPr>
        <w:tc>
          <w:tcPr>
            <w:tcW w:w="0" w:type="auto"/>
            <w:vAlign w:val="center"/>
            <w:hideMark/>
          </w:tcPr>
          <w:p w:rsidR="00FE47C6" w:rsidRPr="00EC402B" w:rsidRDefault="00FE47C6" w:rsidP="00FE47C6">
            <w:r w:rsidRPr="00EC402B">
              <w:t>Minimal knots</w:t>
            </w:r>
          </w:p>
        </w:tc>
        <w:tc>
          <w:tcPr>
            <w:tcW w:w="0" w:type="auto"/>
            <w:vAlign w:val="center"/>
            <w:hideMark/>
          </w:tcPr>
          <w:p w:rsidR="00FE47C6" w:rsidRPr="00EC402B" w:rsidRDefault="00FE47C6" w:rsidP="00FE47C6">
            <w:r w:rsidRPr="00EC402B">
              <w:t>Prevents weak points and splitting</w:t>
            </w:r>
          </w:p>
        </w:tc>
      </w:tr>
      <w:tr w:rsidR="00FE47C6" w:rsidRPr="00EC402B" w:rsidTr="00FE47C6">
        <w:trPr>
          <w:tblCellSpacing w:w="15" w:type="dxa"/>
        </w:trPr>
        <w:tc>
          <w:tcPr>
            <w:tcW w:w="0" w:type="auto"/>
            <w:vAlign w:val="center"/>
            <w:hideMark/>
          </w:tcPr>
          <w:p w:rsidR="00FE47C6" w:rsidRPr="00EC402B" w:rsidRDefault="00FE47C6" w:rsidP="00FE47C6">
            <w:r w:rsidRPr="00EC402B">
              <w:t>Properly dried (seasoned)</w:t>
            </w:r>
          </w:p>
        </w:tc>
        <w:tc>
          <w:tcPr>
            <w:tcW w:w="0" w:type="auto"/>
            <w:vAlign w:val="center"/>
            <w:hideMark/>
          </w:tcPr>
          <w:p w:rsidR="00FE47C6" w:rsidRPr="00EC402B" w:rsidRDefault="00FE47C6" w:rsidP="00FE47C6">
            <w:r w:rsidRPr="00EC402B">
              <w:t>Prevents warping, shrinkage, or cracking post-assembly</w:t>
            </w:r>
          </w:p>
        </w:tc>
      </w:tr>
      <w:tr w:rsidR="00FE47C6" w:rsidRPr="00EC402B" w:rsidTr="00FE47C6">
        <w:trPr>
          <w:tblCellSpacing w:w="15" w:type="dxa"/>
        </w:trPr>
        <w:tc>
          <w:tcPr>
            <w:tcW w:w="0" w:type="auto"/>
            <w:vAlign w:val="center"/>
            <w:hideMark/>
          </w:tcPr>
          <w:p w:rsidR="00FE47C6" w:rsidRPr="00EC402B" w:rsidRDefault="00FE47C6" w:rsidP="00FE47C6">
            <w:r w:rsidRPr="00EC402B">
              <w:t>No signs of decay</w:t>
            </w:r>
          </w:p>
        </w:tc>
        <w:tc>
          <w:tcPr>
            <w:tcW w:w="0" w:type="auto"/>
            <w:vAlign w:val="center"/>
            <w:hideMark/>
          </w:tcPr>
          <w:p w:rsidR="00FE47C6" w:rsidRPr="00EC402B" w:rsidRDefault="00FE47C6" w:rsidP="00FE47C6">
            <w:r w:rsidRPr="00EC402B">
              <w:t>Ensures strength and longevity</w:t>
            </w:r>
          </w:p>
        </w:tc>
      </w:tr>
    </w:tbl>
    <w:p w:rsidR="00FE47C6" w:rsidRPr="00EC402B" w:rsidRDefault="008D373B" w:rsidP="00FE47C6">
      <w:r>
        <w:pict>
          <v:rect id="_x0000_i1462" style="width:0;height:1.5pt" o:hralign="center" o:hrstd="t" o:hr="t" fillcolor="#a0a0a0" stroked="f"/>
        </w:pict>
      </w:r>
    </w:p>
    <w:p w:rsidR="00FE47C6" w:rsidRPr="00EC402B" w:rsidRDefault="00FE47C6" w:rsidP="00FE47C6">
      <w:pPr>
        <w:rPr>
          <w:b/>
          <w:bCs/>
        </w:rPr>
      </w:pPr>
      <w:r w:rsidRPr="00EC402B">
        <w:rPr>
          <w:b/>
          <w:bCs/>
        </w:rPr>
        <w:t>2.3 Characteristics of Good-Quality Composite Boards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4"/>
        <w:gridCol w:w="5410"/>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Feature</w:t>
            </w:r>
          </w:p>
        </w:tc>
        <w:tc>
          <w:tcPr>
            <w:tcW w:w="0" w:type="auto"/>
            <w:vAlign w:val="center"/>
            <w:hideMark/>
          </w:tcPr>
          <w:p w:rsidR="00FE47C6" w:rsidRPr="00EC402B" w:rsidRDefault="00FE47C6" w:rsidP="00FE47C6">
            <w:pPr>
              <w:rPr>
                <w:b/>
                <w:bCs/>
              </w:rPr>
            </w:pPr>
            <w:r w:rsidRPr="00EC402B">
              <w:rPr>
                <w:b/>
                <w:bCs/>
              </w:rPr>
              <w:t>Why It Matters</w:t>
            </w:r>
          </w:p>
        </w:tc>
      </w:tr>
      <w:tr w:rsidR="00FE47C6" w:rsidRPr="00EC402B" w:rsidTr="00FE47C6">
        <w:trPr>
          <w:tblCellSpacing w:w="15" w:type="dxa"/>
        </w:trPr>
        <w:tc>
          <w:tcPr>
            <w:tcW w:w="0" w:type="auto"/>
            <w:vAlign w:val="center"/>
            <w:hideMark/>
          </w:tcPr>
          <w:p w:rsidR="00FE47C6" w:rsidRPr="00EC402B" w:rsidRDefault="00FE47C6" w:rsidP="00FE47C6">
            <w:r w:rsidRPr="00EC402B">
              <w:t>Smooth, even surfaces</w:t>
            </w:r>
          </w:p>
        </w:tc>
        <w:tc>
          <w:tcPr>
            <w:tcW w:w="0" w:type="auto"/>
            <w:vAlign w:val="center"/>
            <w:hideMark/>
          </w:tcPr>
          <w:p w:rsidR="00FE47C6" w:rsidRPr="00EC402B" w:rsidRDefault="00FE47C6" w:rsidP="00FE47C6">
            <w:r w:rsidRPr="00EC402B">
              <w:t>Improves appearance and finish quality</w:t>
            </w:r>
          </w:p>
        </w:tc>
      </w:tr>
      <w:tr w:rsidR="00FE47C6" w:rsidRPr="00EC402B" w:rsidTr="00FE47C6">
        <w:trPr>
          <w:tblCellSpacing w:w="15" w:type="dxa"/>
        </w:trPr>
        <w:tc>
          <w:tcPr>
            <w:tcW w:w="0" w:type="auto"/>
            <w:vAlign w:val="center"/>
            <w:hideMark/>
          </w:tcPr>
          <w:p w:rsidR="00FE47C6" w:rsidRPr="00EC402B" w:rsidRDefault="00FE47C6" w:rsidP="00FE47C6">
            <w:r w:rsidRPr="00EC402B">
              <w:t>No internal voids or blow-outs</w:t>
            </w:r>
          </w:p>
        </w:tc>
        <w:tc>
          <w:tcPr>
            <w:tcW w:w="0" w:type="auto"/>
            <w:vAlign w:val="center"/>
            <w:hideMark/>
          </w:tcPr>
          <w:p w:rsidR="00FE47C6" w:rsidRPr="00EC402B" w:rsidRDefault="00FE47C6" w:rsidP="00FE47C6">
            <w:r w:rsidRPr="00EC402B">
              <w:t>Ensures strength and accurate machining</w:t>
            </w:r>
          </w:p>
        </w:tc>
      </w:tr>
      <w:tr w:rsidR="00FE47C6" w:rsidRPr="00EC402B" w:rsidTr="00FE47C6">
        <w:trPr>
          <w:tblCellSpacing w:w="15" w:type="dxa"/>
        </w:trPr>
        <w:tc>
          <w:tcPr>
            <w:tcW w:w="0" w:type="auto"/>
            <w:vAlign w:val="center"/>
            <w:hideMark/>
          </w:tcPr>
          <w:p w:rsidR="00FE47C6" w:rsidRPr="00EC402B" w:rsidRDefault="00FE47C6" w:rsidP="00FE47C6">
            <w:r w:rsidRPr="00EC402B">
              <w:t>Consistent thickness</w:t>
            </w:r>
          </w:p>
        </w:tc>
        <w:tc>
          <w:tcPr>
            <w:tcW w:w="0" w:type="auto"/>
            <w:vAlign w:val="center"/>
            <w:hideMark/>
          </w:tcPr>
          <w:p w:rsidR="00FE47C6" w:rsidRPr="00EC402B" w:rsidRDefault="00FE47C6" w:rsidP="00FE47C6">
            <w:r w:rsidRPr="00EC402B">
              <w:t>Ensures tight joinery and alignment</w:t>
            </w:r>
          </w:p>
        </w:tc>
      </w:tr>
      <w:tr w:rsidR="00FE47C6" w:rsidRPr="00EC402B" w:rsidTr="00FE47C6">
        <w:trPr>
          <w:tblCellSpacing w:w="15" w:type="dxa"/>
        </w:trPr>
        <w:tc>
          <w:tcPr>
            <w:tcW w:w="0" w:type="auto"/>
            <w:vAlign w:val="center"/>
            <w:hideMark/>
          </w:tcPr>
          <w:p w:rsidR="00FE47C6" w:rsidRPr="00EC402B" w:rsidRDefault="00FE47C6" w:rsidP="00FE47C6">
            <w:r w:rsidRPr="00EC402B">
              <w:lastRenderedPageBreak/>
              <w:t>Moisture-resistant if needed</w:t>
            </w:r>
          </w:p>
        </w:tc>
        <w:tc>
          <w:tcPr>
            <w:tcW w:w="0" w:type="auto"/>
            <w:vAlign w:val="center"/>
            <w:hideMark/>
          </w:tcPr>
          <w:p w:rsidR="00FE47C6" w:rsidRPr="00EC402B" w:rsidRDefault="00FE47C6" w:rsidP="00FE47C6">
            <w:r w:rsidRPr="00EC402B">
              <w:t>Important for kitchens, bathrooms, or humid areas</w:t>
            </w:r>
          </w:p>
        </w:tc>
      </w:tr>
    </w:tbl>
    <w:p w:rsidR="00FE47C6" w:rsidRPr="00EC402B" w:rsidRDefault="008D373B" w:rsidP="00FE47C6">
      <w:r>
        <w:pict>
          <v:rect id="_x0000_i1463" style="width:0;height:1.5pt" o:hralign="center" o:hrstd="t" o:hr="t" fillcolor="#a0a0a0" stroked="f"/>
        </w:pict>
      </w:r>
    </w:p>
    <w:p w:rsidR="00FE47C6" w:rsidRPr="00EC402B" w:rsidRDefault="00FE47C6" w:rsidP="00FE47C6">
      <w:pPr>
        <w:rPr>
          <w:b/>
          <w:bCs/>
        </w:rPr>
      </w:pPr>
      <w:r w:rsidRPr="00EC402B">
        <w:rPr>
          <w:b/>
          <w:bCs/>
        </w:rPr>
        <w:t>2.4 How Material Quality Affects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9"/>
        <w:gridCol w:w="4424"/>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Impact of Good Quality</w:t>
            </w:r>
          </w:p>
        </w:tc>
        <w:tc>
          <w:tcPr>
            <w:tcW w:w="0" w:type="auto"/>
            <w:vAlign w:val="center"/>
            <w:hideMark/>
          </w:tcPr>
          <w:p w:rsidR="00FE47C6" w:rsidRPr="00EC402B" w:rsidRDefault="00FE47C6" w:rsidP="00FE47C6">
            <w:pPr>
              <w:rPr>
                <w:b/>
                <w:bCs/>
              </w:rPr>
            </w:pPr>
            <w:r w:rsidRPr="00EC402B">
              <w:rPr>
                <w:b/>
                <w:bCs/>
              </w:rPr>
              <w:t>Impact of Poor Quality</w:t>
            </w:r>
          </w:p>
        </w:tc>
      </w:tr>
      <w:tr w:rsidR="00FE47C6" w:rsidRPr="00EC402B" w:rsidTr="00FE47C6">
        <w:trPr>
          <w:tblCellSpacing w:w="15" w:type="dxa"/>
        </w:trPr>
        <w:tc>
          <w:tcPr>
            <w:tcW w:w="0" w:type="auto"/>
            <w:vAlign w:val="center"/>
            <w:hideMark/>
          </w:tcPr>
          <w:p w:rsidR="00FE47C6" w:rsidRPr="00EC402B" w:rsidRDefault="00FE47C6" w:rsidP="00FE47C6">
            <w:r w:rsidRPr="00EC402B">
              <w:t>Less waste and rework</w:t>
            </w:r>
          </w:p>
        </w:tc>
        <w:tc>
          <w:tcPr>
            <w:tcW w:w="0" w:type="auto"/>
            <w:vAlign w:val="center"/>
            <w:hideMark/>
          </w:tcPr>
          <w:p w:rsidR="00FE47C6" w:rsidRPr="00EC402B" w:rsidRDefault="00FE47C6" w:rsidP="00FE47C6">
            <w:r w:rsidRPr="00EC402B">
              <w:t>Increased defects, breakage, and scrap</w:t>
            </w:r>
          </w:p>
        </w:tc>
      </w:tr>
      <w:tr w:rsidR="00FE47C6" w:rsidRPr="00EC402B" w:rsidTr="00FE47C6">
        <w:trPr>
          <w:tblCellSpacing w:w="15" w:type="dxa"/>
        </w:trPr>
        <w:tc>
          <w:tcPr>
            <w:tcW w:w="0" w:type="auto"/>
            <w:vAlign w:val="center"/>
            <w:hideMark/>
          </w:tcPr>
          <w:p w:rsidR="00FE47C6" w:rsidRPr="00EC402B" w:rsidRDefault="00FE47C6" w:rsidP="00FE47C6">
            <w:r w:rsidRPr="00EC402B">
              <w:t>Faster and easier machining</w:t>
            </w:r>
          </w:p>
        </w:tc>
        <w:tc>
          <w:tcPr>
            <w:tcW w:w="0" w:type="auto"/>
            <w:vAlign w:val="center"/>
            <w:hideMark/>
          </w:tcPr>
          <w:p w:rsidR="00FE47C6" w:rsidRPr="00EC402B" w:rsidRDefault="00FE47C6" w:rsidP="00FE47C6">
            <w:r w:rsidRPr="00EC402B">
              <w:t>Slower processes and tool damage</w:t>
            </w:r>
          </w:p>
        </w:tc>
      </w:tr>
      <w:tr w:rsidR="00FE47C6" w:rsidRPr="00EC402B" w:rsidTr="00FE47C6">
        <w:trPr>
          <w:tblCellSpacing w:w="15" w:type="dxa"/>
        </w:trPr>
        <w:tc>
          <w:tcPr>
            <w:tcW w:w="0" w:type="auto"/>
            <w:vAlign w:val="center"/>
            <w:hideMark/>
          </w:tcPr>
          <w:p w:rsidR="00FE47C6" w:rsidRPr="00EC402B" w:rsidRDefault="00FE47C6" w:rsidP="00FE47C6">
            <w:r w:rsidRPr="00EC402B">
              <w:t>Better fitting joints</w:t>
            </w:r>
          </w:p>
        </w:tc>
        <w:tc>
          <w:tcPr>
            <w:tcW w:w="0" w:type="auto"/>
            <w:vAlign w:val="center"/>
            <w:hideMark/>
          </w:tcPr>
          <w:p w:rsidR="00FE47C6" w:rsidRPr="00EC402B" w:rsidRDefault="00FE47C6" w:rsidP="00FE47C6">
            <w:r w:rsidRPr="00EC402B">
              <w:t>Misalignment, gaps, and failed assembly</w:t>
            </w:r>
          </w:p>
        </w:tc>
      </w:tr>
      <w:tr w:rsidR="00FE47C6" w:rsidRPr="00EC402B" w:rsidTr="00FE47C6">
        <w:trPr>
          <w:tblCellSpacing w:w="15" w:type="dxa"/>
        </w:trPr>
        <w:tc>
          <w:tcPr>
            <w:tcW w:w="0" w:type="auto"/>
            <w:vAlign w:val="center"/>
            <w:hideMark/>
          </w:tcPr>
          <w:p w:rsidR="00FE47C6" w:rsidRPr="00EC402B" w:rsidRDefault="00FE47C6" w:rsidP="00FE47C6">
            <w:r w:rsidRPr="00EC402B">
              <w:t>Higher customer satisfaction</w:t>
            </w:r>
          </w:p>
        </w:tc>
        <w:tc>
          <w:tcPr>
            <w:tcW w:w="0" w:type="auto"/>
            <w:vAlign w:val="center"/>
            <w:hideMark/>
          </w:tcPr>
          <w:p w:rsidR="00FE47C6" w:rsidRPr="00EC402B" w:rsidRDefault="00FE47C6" w:rsidP="00FE47C6">
            <w:r w:rsidRPr="00EC402B">
              <w:t>Product returns and complaints</w:t>
            </w:r>
          </w:p>
        </w:tc>
      </w:tr>
    </w:tbl>
    <w:p w:rsidR="00FE47C6" w:rsidRPr="00EC402B" w:rsidRDefault="008D373B" w:rsidP="00FE47C6">
      <w:r>
        <w:pict>
          <v:rect id="_x0000_i1464" style="width:0;height:1.5pt" o:hralign="center" o:hrstd="t" o:hr="t" fillcolor="#a0a0a0" stroked="f"/>
        </w:pict>
      </w:r>
    </w:p>
    <w:p w:rsidR="00FE47C6" w:rsidRPr="00EC402B" w:rsidRDefault="00FE47C6" w:rsidP="00FE47C6">
      <w:pPr>
        <w:rPr>
          <w:b/>
          <w:bCs/>
        </w:rPr>
      </w:pPr>
      <w:r w:rsidRPr="00EC402B">
        <w:rPr>
          <w:b/>
          <w:bCs/>
        </w:rPr>
        <w:t>3. Examples to Use in Facilitation</w:t>
      </w:r>
    </w:p>
    <w:p w:rsidR="00FE47C6" w:rsidRPr="00EC402B" w:rsidRDefault="00FE47C6" w:rsidP="00FE47C6">
      <w:pPr>
        <w:numPr>
          <w:ilvl w:val="0"/>
          <w:numId w:val="287"/>
        </w:numPr>
      </w:pPr>
      <w:r w:rsidRPr="00EC402B">
        <w:rPr>
          <w:b/>
          <w:bCs/>
        </w:rPr>
        <w:t>Show-and-tell activity</w:t>
      </w:r>
      <w:r w:rsidRPr="00EC402B">
        <w:t>: Compare a good-quality timber sample to a warped, knotted, or cracked sample.</w:t>
      </w:r>
    </w:p>
    <w:p w:rsidR="00FE47C6" w:rsidRPr="00EC402B" w:rsidRDefault="00FE47C6" w:rsidP="00FE47C6">
      <w:pPr>
        <w:numPr>
          <w:ilvl w:val="0"/>
          <w:numId w:val="287"/>
        </w:numPr>
      </w:pPr>
      <w:r w:rsidRPr="00EC402B">
        <w:rPr>
          <w:b/>
          <w:bCs/>
        </w:rPr>
        <w:t>Board analysis</w:t>
      </w:r>
      <w:r w:rsidRPr="00EC402B">
        <w:t>: Pass around pieces of chipboard, MDF, and plywood to discuss surface, edge, and strength features.</w:t>
      </w:r>
    </w:p>
    <w:p w:rsidR="00FE47C6" w:rsidRPr="00EC402B" w:rsidRDefault="00FE47C6" w:rsidP="00FE47C6">
      <w:pPr>
        <w:numPr>
          <w:ilvl w:val="0"/>
          <w:numId w:val="287"/>
        </w:numPr>
      </w:pPr>
      <w:r w:rsidRPr="00EC402B">
        <w:rPr>
          <w:b/>
          <w:bCs/>
        </w:rPr>
        <w:t>Visual inspection challenge</w:t>
      </w:r>
      <w:r w:rsidRPr="00EC402B">
        <w:t>: Learners inspect material samples and rate them on a “usable”, “repairable”, or “waste” scale.</w:t>
      </w:r>
    </w:p>
    <w:p w:rsidR="00FE47C6" w:rsidRPr="00EC402B" w:rsidRDefault="008D373B" w:rsidP="00FE47C6">
      <w:r>
        <w:pict>
          <v:rect id="_x0000_i1465" style="width:0;height:1.5pt" o:hralign="center" o:hrstd="t" o:hr="t" fillcolor="#a0a0a0" stroked="f"/>
        </w:pict>
      </w:r>
    </w:p>
    <w:p w:rsidR="00FE47C6" w:rsidRPr="00EC402B" w:rsidRDefault="00FE47C6" w:rsidP="00FE47C6">
      <w:pPr>
        <w:rPr>
          <w:b/>
          <w:bCs/>
        </w:rPr>
      </w:pPr>
      <w:r w:rsidRPr="00EC402B">
        <w:rPr>
          <w:b/>
          <w:bCs/>
        </w:rPr>
        <w:t>4. Case Study: Picking the Right Panel</w:t>
      </w:r>
    </w:p>
    <w:p w:rsidR="00FE47C6" w:rsidRPr="00EC402B" w:rsidRDefault="00FE47C6" w:rsidP="00FE47C6">
      <w:r w:rsidRPr="00EC402B">
        <w:rPr>
          <w:b/>
          <w:bCs/>
        </w:rPr>
        <w:t>Case Title</w:t>
      </w:r>
      <w:r w:rsidRPr="00EC402B">
        <w:t xml:space="preserve">: </w:t>
      </w:r>
      <w:r w:rsidRPr="00EC402B">
        <w:rPr>
          <w:i/>
          <w:iCs/>
        </w:rPr>
        <w:t>The Warped Workbench</w:t>
      </w:r>
    </w:p>
    <w:p w:rsidR="00FE47C6" w:rsidRPr="00EC402B" w:rsidRDefault="00FE47C6" w:rsidP="00FE47C6">
      <w:r w:rsidRPr="00EC402B">
        <w:rPr>
          <w:b/>
          <w:bCs/>
        </w:rPr>
        <w:t>Scenario</w:t>
      </w:r>
      <w:r w:rsidRPr="00EC402B">
        <w:t>:</w:t>
      </w:r>
      <w:r w:rsidRPr="00EC402B">
        <w:br/>
        <w:t>Palesa selected low-cost plywood sheets for a workbench top. During assembly, the boards warped, and the joints would not align. After inspection, it was found that the plywood had been improperly stored and was too moist. The next batch used dry, straight plywood that had been stored flat with spacers. The result was a strong and square final product.</w:t>
      </w:r>
    </w:p>
    <w:p w:rsidR="00FE47C6" w:rsidRPr="00EC402B" w:rsidRDefault="00FE47C6" w:rsidP="00FE47C6">
      <w:r w:rsidRPr="00EC402B">
        <w:rPr>
          <w:b/>
          <w:bCs/>
        </w:rPr>
        <w:t>Learning Focus</w:t>
      </w:r>
      <w:r w:rsidRPr="00EC402B">
        <w:t>:</w:t>
      </w:r>
    </w:p>
    <w:p w:rsidR="00FE47C6" w:rsidRPr="00EC402B" w:rsidRDefault="00FE47C6" w:rsidP="00FE47C6">
      <w:pPr>
        <w:numPr>
          <w:ilvl w:val="0"/>
          <w:numId w:val="288"/>
        </w:numPr>
      </w:pPr>
      <w:r w:rsidRPr="00EC402B">
        <w:t>Poor material quality can waste time and compromise the end product</w:t>
      </w:r>
    </w:p>
    <w:p w:rsidR="00FE47C6" w:rsidRPr="00EC402B" w:rsidRDefault="00FE47C6" w:rsidP="00FE47C6">
      <w:pPr>
        <w:numPr>
          <w:ilvl w:val="0"/>
          <w:numId w:val="288"/>
        </w:numPr>
      </w:pPr>
      <w:r w:rsidRPr="00EC402B">
        <w:t>Good storage and inspection practices protect material quality</w:t>
      </w:r>
    </w:p>
    <w:p w:rsidR="00FE47C6" w:rsidRPr="00EC402B" w:rsidRDefault="00FE47C6" w:rsidP="00FE47C6">
      <w:pPr>
        <w:numPr>
          <w:ilvl w:val="0"/>
          <w:numId w:val="288"/>
        </w:numPr>
      </w:pPr>
      <w:r w:rsidRPr="00EC402B">
        <w:t>Choosing the right material improves efficiency and durability</w:t>
      </w:r>
    </w:p>
    <w:p w:rsidR="00FE47C6" w:rsidRPr="00EC402B" w:rsidRDefault="008D373B" w:rsidP="00FE47C6">
      <w:r>
        <w:pict>
          <v:rect id="_x0000_i1466" style="width:0;height:1.5pt" o:hralign="center" o:hrstd="t" o:hr="t" fillcolor="#a0a0a0" stroked="f"/>
        </w:pict>
      </w:r>
    </w:p>
    <w:p w:rsidR="00FE47C6" w:rsidRPr="00EC402B" w:rsidRDefault="00FE47C6" w:rsidP="00FE47C6">
      <w:pPr>
        <w:rPr>
          <w:b/>
          <w:bCs/>
        </w:rPr>
      </w:pPr>
    </w:p>
    <w:p w:rsidR="00FE47C6" w:rsidRPr="00EC402B" w:rsidRDefault="00FE47C6" w:rsidP="00FE47C6">
      <w:pPr>
        <w:rPr>
          <w:b/>
          <w:bCs/>
        </w:rPr>
      </w:pPr>
      <w:r w:rsidRPr="00EC402B">
        <w:rPr>
          <w:b/>
          <w:bCs/>
        </w:rPr>
        <w:lastRenderedPageBreak/>
        <w:t>5. Critical Thinking and Engagement Questions</w:t>
      </w:r>
    </w:p>
    <w:p w:rsidR="00FE47C6" w:rsidRPr="00EC402B" w:rsidRDefault="00FE47C6" w:rsidP="00FE47C6">
      <w:pPr>
        <w:numPr>
          <w:ilvl w:val="0"/>
          <w:numId w:val="289"/>
        </w:numPr>
      </w:pPr>
      <w:r w:rsidRPr="00EC402B">
        <w:rPr>
          <w:b/>
          <w:bCs/>
        </w:rPr>
        <w:t>What signs would you look for when checking the quality of timber before using it?</w:t>
      </w:r>
    </w:p>
    <w:p w:rsidR="00FE47C6" w:rsidRPr="00EC402B" w:rsidRDefault="00FE47C6" w:rsidP="00FE47C6">
      <w:pPr>
        <w:numPr>
          <w:ilvl w:val="0"/>
          <w:numId w:val="289"/>
        </w:numPr>
      </w:pPr>
      <w:r w:rsidRPr="00EC402B">
        <w:rPr>
          <w:b/>
          <w:bCs/>
        </w:rPr>
        <w:t>How does poor-quality board affect cutting and drilling accuracy?</w:t>
      </w:r>
    </w:p>
    <w:p w:rsidR="00FE47C6" w:rsidRPr="00EC402B" w:rsidRDefault="00FE47C6" w:rsidP="00FE47C6">
      <w:pPr>
        <w:numPr>
          <w:ilvl w:val="0"/>
          <w:numId w:val="289"/>
        </w:numPr>
      </w:pPr>
      <w:r w:rsidRPr="00EC402B">
        <w:rPr>
          <w:b/>
          <w:bCs/>
        </w:rPr>
        <w:t>Why should moisture content be checked before machining timber or board?</w:t>
      </w:r>
    </w:p>
    <w:p w:rsidR="00FE47C6" w:rsidRPr="00EC402B" w:rsidRDefault="00FE47C6" w:rsidP="00FE47C6">
      <w:pPr>
        <w:numPr>
          <w:ilvl w:val="0"/>
          <w:numId w:val="289"/>
        </w:numPr>
      </w:pPr>
      <w:r w:rsidRPr="00EC402B">
        <w:rPr>
          <w:b/>
          <w:bCs/>
        </w:rPr>
        <w:t>How can material quality affect the reputation of a furniture manufacturer?</w:t>
      </w:r>
    </w:p>
    <w:p w:rsidR="00FE47C6" w:rsidRPr="00EC402B" w:rsidRDefault="00FE47C6" w:rsidP="00FE47C6">
      <w:pPr>
        <w:numPr>
          <w:ilvl w:val="0"/>
          <w:numId w:val="289"/>
        </w:numPr>
      </w:pPr>
      <w:r w:rsidRPr="00EC402B">
        <w:rPr>
          <w:b/>
          <w:bCs/>
        </w:rPr>
        <w:t>What steps can be taken in a workshop to ensure only good-quality materials are used in production?</w:t>
      </w:r>
    </w:p>
    <w:p w:rsidR="00FE47C6" w:rsidRPr="00EC402B" w:rsidRDefault="008D373B" w:rsidP="00FE47C6">
      <w:r>
        <w:pict>
          <v:rect id="_x0000_i1467" style="width:0;height:1.5pt" o:hralign="center" o:hrstd="t" o:hr="t" fillcolor="#a0a0a0" stroked="f"/>
        </w:pict>
      </w:r>
    </w:p>
    <w:p w:rsidR="00FE47C6" w:rsidRPr="00EC402B" w:rsidRDefault="00FE47C6">
      <w:r w:rsidRPr="00EC402B">
        <w:br w:type="page"/>
      </w:r>
    </w:p>
    <w:p w:rsidR="00FE47C6" w:rsidRPr="00EC402B" w:rsidRDefault="00FE47C6" w:rsidP="00FE47C6">
      <w:pPr>
        <w:pStyle w:val="Heading3"/>
        <w:rPr>
          <w:rFonts w:ascii="Century Gothic" w:hAnsi="Century Gothic"/>
          <w:b/>
          <w:bCs/>
        </w:rPr>
      </w:pPr>
      <w:bookmarkStart w:id="111" w:name="_Toc196189644"/>
      <w:bookmarkStart w:id="112" w:name="_Toc196453363"/>
      <w:r w:rsidRPr="00EC402B">
        <w:rPr>
          <w:rFonts w:ascii="Century Gothic" w:hAnsi="Century Gothic"/>
          <w:b/>
          <w:bCs/>
        </w:rPr>
        <w:lastRenderedPageBreak/>
        <w:t>KT0605 – Timber and Board Faults and Defects</w:t>
      </w:r>
      <w:bookmarkEnd w:id="111"/>
      <w:bookmarkEnd w:id="112"/>
    </w:p>
    <w:p w:rsidR="00FE47C6" w:rsidRPr="00EC402B" w:rsidRDefault="00FE47C6" w:rsidP="00FE47C6">
      <w:pPr>
        <w:rPr>
          <w:b/>
          <w:bCs/>
        </w:rPr>
      </w:pPr>
    </w:p>
    <w:p w:rsidR="00FE47C6" w:rsidRPr="00EC402B" w:rsidRDefault="00FE47C6" w:rsidP="00FE47C6">
      <w:pPr>
        <w:rPr>
          <w:b/>
          <w:bCs/>
        </w:rPr>
      </w:pPr>
      <w:r w:rsidRPr="00EC402B">
        <w:rPr>
          <w:b/>
          <w:bCs/>
        </w:rPr>
        <w:t>Facilitator Notes</w:t>
      </w:r>
    </w:p>
    <w:p w:rsidR="00FE47C6" w:rsidRPr="00EC402B" w:rsidRDefault="008D373B" w:rsidP="00FE47C6">
      <w:r>
        <w:pict>
          <v:rect id="_x0000_i1468" style="width:0;height:1.5pt" o:hralign="center" o:hrstd="t" o:hr="t" fillcolor="#a0a0a0" stroked="f"/>
        </w:pict>
      </w:r>
    </w:p>
    <w:p w:rsidR="00FE47C6" w:rsidRPr="00EC402B" w:rsidRDefault="00FE47C6" w:rsidP="00FE47C6">
      <w:pPr>
        <w:rPr>
          <w:b/>
          <w:bCs/>
        </w:rPr>
      </w:pPr>
      <w:r w:rsidRPr="00EC402B">
        <w:rPr>
          <w:b/>
          <w:bCs/>
        </w:rPr>
        <w:t>1. Key Learning Objective</w:t>
      </w:r>
    </w:p>
    <w:p w:rsidR="00FE47C6" w:rsidRPr="00EC402B" w:rsidRDefault="00FE47C6" w:rsidP="00FE47C6">
      <w:r w:rsidRPr="00EC402B">
        <w:t>To enable learners to identify common faults and defects found in timber and composite board materials, understand their causes, and evaluate how they affect manufacturing efficiency, material usage, and final product quality.</w:t>
      </w:r>
    </w:p>
    <w:p w:rsidR="00FE47C6" w:rsidRPr="00EC402B" w:rsidRDefault="008D373B" w:rsidP="00FE47C6">
      <w:r>
        <w:pict>
          <v:rect id="_x0000_i1469" style="width:0;height:1.5pt" o:hralign="center" o:hrstd="t" o:hr="t" fillcolor="#a0a0a0" stroked="f"/>
        </w:pict>
      </w:r>
    </w:p>
    <w:p w:rsidR="00FE47C6" w:rsidRPr="00EC402B" w:rsidRDefault="00FE47C6" w:rsidP="00FE47C6">
      <w:pPr>
        <w:rPr>
          <w:b/>
          <w:bCs/>
        </w:rPr>
      </w:pPr>
      <w:r w:rsidRPr="00EC402B">
        <w:rPr>
          <w:b/>
          <w:bCs/>
        </w:rPr>
        <w:t>2. Content Overview</w:t>
      </w:r>
    </w:p>
    <w:p w:rsidR="00FE47C6" w:rsidRPr="00EC402B" w:rsidRDefault="00FE47C6" w:rsidP="00FE47C6">
      <w:pPr>
        <w:rPr>
          <w:b/>
          <w:bCs/>
        </w:rPr>
      </w:pPr>
      <w:r w:rsidRPr="00EC402B">
        <w:rPr>
          <w:b/>
          <w:bCs/>
        </w:rPr>
        <w:t>2.1 What Are Faults and Defects?</w:t>
      </w:r>
    </w:p>
    <w:p w:rsidR="00FE47C6" w:rsidRPr="00EC402B" w:rsidRDefault="00FE47C6" w:rsidP="00FE47C6">
      <w:r w:rsidRPr="00EC402B">
        <w:t xml:space="preserve">Faults and defects are </w:t>
      </w:r>
      <w:r w:rsidRPr="00EC402B">
        <w:rPr>
          <w:b/>
          <w:bCs/>
        </w:rPr>
        <w:t>undesirable characteristics</w:t>
      </w:r>
      <w:r w:rsidRPr="00EC402B">
        <w:t xml:space="preserve"> in raw materials that reduce their strength, appearance, or usability. They can occur naturally, through poor storage, or during manufacturing and handling.</w:t>
      </w:r>
    </w:p>
    <w:p w:rsidR="00FE47C6" w:rsidRPr="00EC402B" w:rsidRDefault="008D373B" w:rsidP="00FE47C6">
      <w:r>
        <w:pict>
          <v:rect id="_x0000_i1470" style="width:0;height:1.5pt" o:hralign="center" o:hrstd="t" o:hr="t" fillcolor="#a0a0a0" stroked="f"/>
        </w:pict>
      </w:r>
    </w:p>
    <w:p w:rsidR="00FE47C6" w:rsidRPr="00EC402B" w:rsidRDefault="00FE47C6" w:rsidP="00FE47C6">
      <w:pPr>
        <w:rPr>
          <w:b/>
          <w:bCs/>
        </w:rPr>
      </w:pPr>
      <w:r w:rsidRPr="00EC402B">
        <w:rPr>
          <w:b/>
          <w:bCs/>
        </w:rPr>
        <w:t>2.2 Common Timber Defects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3401"/>
        <w:gridCol w:w="4001"/>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Defect</w:t>
            </w:r>
          </w:p>
        </w:tc>
        <w:tc>
          <w:tcPr>
            <w:tcW w:w="0" w:type="auto"/>
            <w:vAlign w:val="center"/>
            <w:hideMark/>
          </w:tcPr>
          <w:p w:rsidR="00FE47C6" w:rsidRPr="00EC402B" w:rsidRDefault="00FE47C6" w:rsidP="00FE47C6">
            <w:pPr>
              <w:rPr>
                <w:b/>
                <w:bCs/>
              </w:rPr>
            </w:pPr>
            <w:r w:rsidRPr="00EC402B">
              <w:rPr>
                <w:b/>
                <w:bCs/>
              </w:rPr>
              <w:t>Description</w:t>
            </w:r>
          </w:p>
        </w:tc>
        <w:tc>
          <w:tcPr>
            <w:tcW w:w="0" w:type="auto"/>
            <w:vAlign w:val="center"/>
            <w:hideMark/>
          </w:tcPr>
          <w:p w:rsidR="00FE47C6" w:rsidRPr="00EC402B" w:rsidRDefault="00FE47C6" w:rsidP="00FE47C6">
            <w:pPr>
              <w:rPr>
                <w:b/>
                <w:bCs/>
              </w:rPr>
            </w:pPr>
            <w:r w:rsidRPr="00EC402B">
              <w:rPr>
                <w:b/>
                <w:bCs/>
              </w:rPr>
              <w:t>Impact on Manufacturing</w:t>
            </w:r>
          </w:p>
        </w:tc>
      </w:tr>
      <w:tr w:rsidR="00FE47C6" w:rsidRPr="00EC402B" w:rsidTr="00FE47C6">
        <w:trPr>
          <w:tblCellSpacing w:w="15" w:type="dxa"/>
        </w:trPr>
        <w:tc>
          <w:tcPr>
            <w:tcW w:w="0" w:type="auto"/>
            <w:vAlign w:val="center"/>
            <w:hideMark/>
          </w:tcPr>
          <w:p w:rsidR="00FE47C6" w:rsidRPr="00EC402B" w:rsidRDefault="00FE47C6" w:rsidP="00FE47C6">
            <w:r w:rsidRPr="00EC402B">
              <w:t>Knots</w:t>
            </w:r>
          </w:p>
        </w:tc>
        <w:tc>
          <w:tcPr>
            <w:tcW w:w="0" w:type="auto"/>
            <w:vAlign w:val="center"/>
            <w:hideMark/>
          </w:tcPr>
          <w:p w:rsidR="00FE47C6" w:rsidRPr="00EC402B" w:rsidRDefault="00FE47C6" w:rsidP="00FE47C6">
            <w:r w:rsidRPr="00EC402B">
              <w:t>Circular, hard wood areas from branches</w:t>
            </w:r>
          </w:p>
        </w:tc>
        <w:tc>
          <w:tcPr>
            <w:tcW w:w="0" w:type="auto"/>
            <w:vAlign w:val="center"/>
            <w:hideMark/>
          </w:tcPr>
          <w:p w:rsidR="00FE47C6" w:rsidRPr="00EC402B" w:rsidRDefault="00FE47C6" w:rsidP="00FE47C6">
            <w:r w:rsidRPr="00EC402B">
              <w:t>Can weaken timber, cause breakouts in machining</w:t>
            </w:r>
          </w:p>
        </w:tc>
      </w:tr>
      <w:tr w:rsidR="00FE47C6" w:rsidRPr="00EC402B" w:rsidTr="00FE47C6">
        <w:trPr>
          <w:tblCellSpacing w:w="15" w:type="dxa"/>
        </w:trPr>
        <w:tc>
          <w:tcPr>
            <w:tcW w:w="0" w:type="auto"/>
            <w:vAlign w:val="center"/>
            <w:hideMark/>
          </w:tcPr>
          <w:p w:rsidR="00FE47C6" w:rsidRPr="00EC402B" w:rsidRDefault="00FE47C6" w:rsidP="00FE47C6">
            <w:r w:rsidRPr="00EC402B">
              <w:t>Warping</w:t>
            </w:r>
          </w:p>
        </w:tc>
        <w:tc>
          <w:tcPr>
            <w:tcW w:w="0" w:type="auto"/>
            <w:vAlign w:val="center"/>
            <w:hideMark/>
          </w:tcPr>
          <w:p w:rsidR="00FE47C6" w:rsidRPr="00EC402B" w:rsidRDefault="00FE47C6" w:rsidP="00FE47C6">
            <w:r w:rsidRPr="00EC402B">
              <w:t>Twisting or bending due to uneven moisture</w:t>
            </w:r>
          </w:p>
        </w:tc>
        <w:tc>
          <w:tcPr>
            <w:tcW w:w="0" w:type="auto"/>
            <w:vAlign w:val="center"/>
            <w:hideMark/>
          </w:tcPr>
          <w:p w:rsidR="00FE47C6" w:rsidRPr="00EC402B" w:rsidRDefault="00FE47C6" w:rsidP="00FE47C6">
            <w:r w:rsidRPr="00EC402B">
              <w:t>Difficult to join or fit accurately</w:t>
            </w:r>
          </w:p>
        </w:tc>
      </w:tr>
      <w:tr w:rsidR="00FE47C6" w:rsidRPr="00EC402B" w:rsidTr="00FE47C6">
        <w:trPr>
          <w:tblCellSpacing w:w="15" w:type="dxa"/>
        </w:trPr>
        <w:tc>
          <w:tcPr>
            <w:tcW w:w="0" w:type="auto"/>
            <w:vAlign w:val="center"/>
            <w:hideMark/>
          </w:tcPr>
          <w:p w:rsidR="00FE47C6" w:rsidRPr="00EC402B" w:rsidRDefault="00FE47C6" w:rsidP="00FE47C6">
            <w:r w:rsidRPr="00EC402B">
              <w:t>Splits/Cracks</w:t>
            </w:r>
          </w:p>
        </w:tc>
        <w:tc>
          <w:tcPr>
            <w:tcW w:w="0" w:type="auto"/>
            <w:vAlign w:val="center"/>
            <w:hideMark/>
          </w:tcPr>
          <w:p w:rsidR="00FE47C6" w:rsidRPr="00EC402B" w:rsidRDefault="00FE47C6" w:rsidP="00FE47C6">
            <w:r w:rsidRPr="00EC402B">
              <w:t>Separation of wood fibres along grain</w:t>
            </w:r>
          </w:p>
        </w:tc>
        <w:tc>
          <w:tcPr>
            <w:tcW w:w="0" w:type="auto"/>
            <w:vAlign w:val="center"/>
            <w:hideMark/>
          </w:tcPr>
          <w:p w:rsidR="00FE47C6" w:rsidRPr="00EC402B" w:rsidRDefault="00FE47C6" w:rsidP="00FE47C6">
            <w:r w:rsidRPr="00EC402B">
              <w:t>Weakens structural integrity</w:t>
            </w:r>
          </w:p>
        </w:tc>
      </w:tr>
      <w:tr w:rsidR="00FE47C6" w:rsidRPr="00EC402B" w:rsidTr="00FE47C6">
        <w:trPr>
          <w:tblCellSpacing w:w="15" w:type="dxa"/>
        </w:trPr>
        <w:tc>
          <w:tcPr>
            <w:tcW w:w="0" w:type="auto"/>
            <w:vAlign w:val="center"/>
            <w:hideMark/>
          </w:tcPr>
          <w:p w:rsidR="00FE47C6" w:rsidRPr="00EC402B" w:rsidRDefault="00FE47C6" w:rsidP="00FE47C6">
            <w:r w:rsidRPr="00EC402B">
              <w:t>Rot/Decay</w:t>
            </w:r>
          </w:p>
        </w:tc>
        <w:tc>
          <w:tcPr>
            <w:tcW w:w="0" w:type="auto"/>
            <w:vAlign w:val="center"/>
            <w:hideMark/>
          </w:tcPr>
          <w:p w:rsidR="00FE47C6" w:rsidRPr="00EC402B" w:rsidRDefault="00FE47C6" w:rsidP="00FE47C6">
            <w:r w:rsidRPr="00EC402B">
              <w:t>Fungal damage causing soft or brittle timber</w:t>
            </w:r>
          </w:p>
        </w:tc>
        <w:tc>
          <w:tcPr>
            <w:tcW w:w="0" w:type="auto"/>
            <w:vAlign w:val="center"/>
            <w:hideMark/>
          </w:tcPr>
          <w:p w:rsidR="00FE47C6" w:rsidRPr="00EC402B" w:rsidRDefault="00FE47C6" w:rsidP="00FE47C6">
            <w:r w:rsidRPr="00EC402B">
              <w:t>Unsuitable for structural use</w:t>
            </w:r>
          </w:p>
        </w:tc>
      </w:tr>
      <w:tr w:rsidR="00FE47C6" w:rsidRPr="00EC402B" w:rsidTr="00FE47C6">
        <w:trPr>
          <w:tblCellSpacing w:w="15" w:type="dxa"/>
        </w:trPr>
        <w:tc>
          <w:tcPr>
            <w:tcW w:w="0" w:type="auto"/>
            <w:vAlign w:val="center"/>
            <w:hideMark/>
          </w:tcPr>
          <w:p w:rsidR="00FE47C6" w:rsidRPr="00EC402B" w:rsidRDefault="00FE47C6" w:rsidP="00FE47C6">
            <w:r w:rsidRPr="00EC402B">
              <w:t>Insect damage</w:t>
            </w:r>
          </w:p>
        </w:tc>
        <w:tc>
          <w:tcPr>
            <w:tcW w:w="0" w:type="auto"/>
            <w:vAlign w:val="center"/>
            <w:hideMark/>
          </w:tcPr>
          <w:p w:rsidR="00FE47C6" w:rsidRPr="00EC402B" w:rsidRDefault="00FE47C6" w:rsidP="00FE47C6">
            <w:r w:rsidRPr="00EC402B">
              <w:t>Tunnels or holes from borers or termites</w:t>
            </w:r>
          </w:p>
        </w:tc>
        <w:tc>
          <w:tcPr>
            <w:tcW w:w="0" w:type="auto"/>
            <w:vAlign w:val="center"/>
            <w:hideMark/>
          </w:tcPr>
          <w:p w:rsidR="00FE47C6" w:rsidRPr="00EC402B" w:rsidRDefault="00FE47C6" w:rsidP="00FE47C6">
            <w:r w:rsidRPr="00EC402B">
              <w:t>Reduces strength and can spread to other stock</w:t>
            </w:r>
          </w:p>
        </w:tc>
      </w:tr>
    </w:tbl>
    <w:p w:rsidR="00FE47C6" w:rsidRPr="00EC402B" w:rsidRDefault="008D373B" w:rsidP="00FE47C6">
      <w:r>
        <w:pict>
          <v:rect id="_x0000_i1471" style="width:0;height:1.5pt" o:hralign="center" o:hrstd="t" o:hr="t" fillcolor="#a0a0a0" stroked="f"/>
        </w:pict>
      </w:r>
    </w:p>
    <w:p w:rsidR="00FE47C6" w:rsidRPr="00EC402B" w:rsidRDefault="00FE47C6" w:rsidP="00FE47C6">
      <w:pPr>
        <w:rPr>
          <w:b/>
          <w:bCs/>
        </w:rPr>
      </w:pPr>
      <w:r w:rsidRPr="00EC402B">
        <w:rPr>
          <w:b/>
          <w:bCs/>
        </w:rPr>
        <w:t>2.3 Common Board Defects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1"/>
        <w:gridCol w:w="3416"/>
        <w:gridCol w:w="3419"/>
      </w:tblGrid>
      <w:tr w:rsidR="00FE47C6" w:rsidRPr="00EC402B" w:rsidTr="00FE47C6">
        <w:trPr>
          <w:tblHeader/>
          <w:tblCellSpacing w:w="15" w:type="dxa"/>
        </w:trPr>
        <w:tc>
          <w:tcPr>
            <w:tcW w:w="0" w:type="auto"/>
            <w:vAlign w:val="center"/>
            <w:hideMark/>
          </w:tcPr>
          <w:p w:rsidR="00FE47C6" w:rsidRPr="00EC402B" w:rsidRDefault="00FE47C6" w:rsidP="00FE47C6">
            <w:pPr>
              <w:rPr>
                <w:b/>
                <w:bCs/>
              </w:rPr>
            </w:pPr>
            <w:r w:rsidRPr="00EC402B">
              <w:rPr>
                <w:b/>
                <w:bCs/>
              </w:rPr>
              <w:t>Defect</w:t>
            </w:r>
          </w:p>
        </w:tc>
        <w:tc>
          <w:tcPr>
            <w:tcW w:w="0" w:type="auto"/>
            <w:vAlign w:val="center"/>
            <w:hideMark/>
          </w:tcPr>
          <w:p w:rsidR="00FE47C6" w:rsidRPr="00EC402B" w:rsidRDefault="00FE47C6" w:rsidP="00FE47C6">
            <w:pPr>
              <w:rPr>
                <w:b/>
                <w:bCs/>
              </w:rPr>
            </w:pPr>
            <w:r w:rsidRPr="00EC402B">
              <w:rPr>
                <w:b/>
                <w:bCs/>
              </w:rPr>
              <w:t>Description</w:t>
            </w:r>
          </w:p>
        </w:tc>
        <w:tc>
          <w:tcPr>
            <w:tcW w:w="0" w:type="auto"/>
            <w:vAlign w:val="center"/>
            <w:hideMark/>
          </w:tcPr>
          <w:p w:rsidR="00FE47C6" w:rsidRPr="00EC402B" w:rsidRDefault="00FE47C6" w:rsidP="00FE47C6">
            <w:pPr>
              <w:rPr>
                <w:b/>
                <w:bCs/>
              </w:rPr>
            </w:pPr>
            <w:r w:rsidRPr="00EC402B">
              <w:rPr>
                <w:b/>
                <w:bCs/>
              </w:rPr>
              <w:t>Impact on Manufacturing</w:t>
            </w:r>
          </w:p>
        </w:tc>
      </w:tr>
      <w:tr w:rsidR="00FE47C6" w:rsidRPr="00EC402B" w:rsidTr="00FE47C6">
        <w:trPr>
          <w:tblCellSpacing w:w="15" w:type="dxa"/>
        </w:trPr>
        <w:tc>
          <w:tcPr>
            <w:tcW w:w="0" w:type="auto"/>
            <w:vAlign w:val="center"/>
            <w:hideMark/>
          </w:tcPr>
          <w:p w:rsidR="00FE47C6" w:rsidRPr="00EC402B" w:rsidRDefault="00FE47C6" w:rsidP="00FE47C6">
            <w:r w:rsidRPr="00EC402B">
              <w:t>Blow-outs</w:t>
            </w:r>
          </w:p>
        </w:tc>
        <w:tc>
          <w:tcPr>
            <w:tcW w:w="0" w:type="auto"/>
            <w:vAlign w:val="center"/>
            <w:hideMark/>
          </w:tcPr>
          <w:p w:rsidR="00FE47C6" w:rsidRPr="00EC402B" w:rsidRDefault="00FE47C6" w:rsidP="00FE47C6">
            <w:r w:rsidRPr="00EC402B">
              <w:t>Voids in internal layers (especially chipboard)</w:t>
            </w:r>
          </w:p>
        </w:tc>
        <w:tc>
          <w:tcPr>
            <w:tcW w:w="0" w:type="auto"/>
            <w:vAlign w:val="center"/>
            <w:hideMark/>
          </w:tcPr>
          <w:p w:rsidR="00FE47C6" w:rsidRPr="00EC402B" w:rsidRDefault="00FE47C6" w:rsidP="00FE47C6">
            <w:r w:rsidRPr="00EC402B">
              <w:t>Weakens board; affects edge machining</w:t>
            </w:r>
          </w:p>
        </w:tc>
      </w:tr>
      <w:tr w:rsidR="00FE47C6" w:rsidRPr="00EC402B" w:rsidTr="00FE47C6">
        <w:trPr>
          <w:tblCellSpacing w:w="15" w:type="dxa"/>
        </w:trPr>
        <w:tc>
          <w:tcPr>
            <w:tcW w:w="0" w:type="auto"/>
            <w:vAlign w:val="center"/>
            <w:hideMark/>
          </w:tcPr>
          <w:p w:rsidR="00FE47C6" w:rsidRPr="00EC402B" w:rsidRDefault="00FE47C6" w:rsidP="00FE47C6">
            <w:r w:rsidRPr="00EC402B">
              <w:lastRenderedPageBreak/>
              <w:t>Delamination</w:t>
            </w:r>
          </w:p>
        </w:tc>
        <w:tc>
          <w:tcPr>
            <w:tcW w:w="0" w:type="auto"/>
            <w:vAlign w:val="center"/>
            <w:hideMark/>
          </w:tcPr>
          <w:p w:rsidR="00FE47C6" w:rsidRPr="00EC402B" w:rsidRDefault="00FE47C6" w:rsidP="00FE47C6">
            <w:r w:rsidRPr="00EC402B">
              <w:t>Layers separating (common in plywood)</w:t>
            </w:r>
          </w:p>
        </w:tc>
        <w:tc>
          <w:tcPr>
            <w:tcW w:w="0" w:type="auto"/>
            <w:vAlign w:val="center"/>
            <w:hideMark/>
          </w:tcPr>
          <w:p w:rsidR="00FE47C6" w:rsidRPr="00EC402B" w:rsidRDefault="00FE47C6" w:rsidP="00FE47C6">
            <w:r w:rsidRPr="00EC402B">
              <w:t>Unusable for structural parts</w:t>
            </w:r>
          </w:p>
        </w:tc>
      </w:tr>
      <w:tr w:rsidR="00FE47C6" w:rsidRPr="00EC402B" w:rsidTr="00FE47C6">
        <w:trPr>
          <w:tblCellSpacing w:w="15" w:type="dxa"/>
        </w:trPr>
        <w:tc>
          <w:tcPr>
            <w:tcW w:w="0" w:type="auto"/>
            <w:vAlign w:val="center"/>
            <w:hideMark/>
          </w:tcPr>
          <w:p w:rsidR="00FE47C6" w:rsidRPr="00EC402B" w:rsidRDefault="00FE47C6" w:rsidP="00FE47C6">
            <w:r w:rsidRPr="00EC402B">
              <w:t>Swelling/Edge damage</w:t>
            </w:r>
          </w:p>
        </w:tc>
        <w:tc>
          <w:tcPr>
            <w:tcW w:w="0" w:type="auto"/>
            <w:vAlign w:val="center"/>
            <w:hideMark/>
          </w:tcPr>
          <w:p w:rsidR="00FE47C6" w:rsidRPr="00EC402B" w:rsidRDefault="00FE47C6" w:rsidP="00FE47C6">
            <w:r w:rsidRPr="00EC402B">
              <w:t>Absorption of moisture causing expansion</w:t>
            </w:r>
          </w:p>
        </w:tc>
        <w:tc>
          <w:tcPr>
            <w:tcW w:w="0" w:type="auto"/>
            <w:vAlign w:val="center"/>
            <w:hideMark/>
          </w:tcPr>
          <w:p w:rsidR="00FE47C6" w:rsidRPr="00EC402B" w:rsidRDefault="00FE47C6" w:rsidP="00FE47C6">
            <w:r w:rsidRPr="00EC402B">
              <w:t>Affects joins and fitting; causes gaps</w:t>
            </w:r>
          </w:p>
        </w:tc>
      </w:tr>
      <w:tr w:rsidR="00FE47C6" w:rsidRPr="00EC402B" w:rsidTr="00FE47C6">
        <w:trPr>
          <w:tblCellSpacing w:w="15" w:type="dxa"/>
        </w:trPr>
        <w:tc>
          <w:tcPr>
            <w:tcW w:w="0" w:type="auto"/>
            <w:vAlign w:val="center"/>
            <w:hideMark/>
          </w:tcPr>
          <w:p w:rsidR="00FE47C6" w:rsidRPr="00EC402B" w:rsidRDefault="00FE47C6" w:rsidP="00FE47C6">
            <w:r w:rsidRPr="00EC402B">
              <w:t>Surface bubbling</w:t>
            </w:r>
          </w:p>
        </w:tc>
        <w:tc>
          <w:tcPr>
            <w:tcW w:w="0" w:type="auto"/>
            <w:vAlign w:val="center"/>
            <w:hideMark/>
          </w:tcPr>
          <w:p w:rsidR="00FE47C6" w:rsidRPr="00EC402B" w:rsidRDefault="00FE47C6" w:rsidP="00FE47C6">
            <w:r w:rsidRPr="00EC402B">
              <w:t>Raised areas due to poor bonding or moisture</w:t>
            </w:r>
          </w:p>
        </w:tc>
        <w:tc>
          <w:tcPr>
            <w:tcW w:w="0" w:type="auto"/>
            <w:vAlign w:val="center"/>
            <w:hideMark/>
          </w:tcPr>
          <w:p w:rsidR="00FE47C6" w:rsidRPr="00EC402B" w:rsidRDefault="00FE47C6" w:rsidP="00FE47C6">
            <w:r w:rsidRPr="00EC402B">
              <w:t>Difficult to finish cleanly</w:t>
            </w:r>
          </w:p>
        </w:tc>
      </w:tr>
      <w:tr w:rsidR="00FE47C6" w:rsidRPr="00EC402B" w:rsidTr="00FE47C6">
        <w:trPr>
          <w:tblCellSpacing w:w="15" w:type="dxa"/>
        </w:trPr>
        <w:tc>
          <w:tcPr>
            <w:tcW w:w="0" w:type="auto"/>
            <w:vAlign w:val="center"/>
            <w:hideMark/>
          </w:tcPr>
          <w:p w:rsidR="00FE47C6" w:rsidRPr="00EC402B" w:rsidRDefault="00FE47C6" w:rsidP="00FE47C6">
            <w:r w:rsidRPr="00EC402B">
              <w:t>Uneven thickness</w:t>
            </w:r>
          </w:p>
        </w:tc>
        <w:tc>
          <w:tcPr>
            <w:tcW w:w="0" w:type="auto"/>
            <w:vAlign w:val="center"/>
            <w:hideMark/>
          </w:tcPr>
          <w:p w:rsidR="00FE47C6" w:rsidRPr="00EC402B" w:rsidRDefault="00FE47C6" w:rsidP="00FE47C6">
            <w:r w:rsidRPr="00EC402B">
              <w:t>Inconsistent board profile</w:t>
            </w:r>
          </w:p>
        </w:tc>
        <w:tc>
          <w:tcPr>
            <w:tcW w:w="0" w:type="auto"/>
            <w:vAlign w:val="center"/>
            <w:hideMark/>
          </w:tcPr>
          <w:p w:rsidR="00FE47C6" w:rsidRPr="00EC402B" w:rsidRDefault="00FE47C6" w:rsidP="00FE47C6">
            <w:r w:rsidRPr="00EC402B">
              <w:t>Leads to misalignment or unstable products</w:t>
            </w:r>
          </w:p>
        </w:tc>
      </w:tr>
    </w:tbl>
    <w:p w:rsidR="00FE47C6" w:rsidRPr="00EC402B" w:rsidRDefault="008D373B" w:rsidP="00FE47C6">
      <w:r>
        <w:pict>
          <v:rect id="_x0000_i1472" style="width:0;height:1.5pt" o:hralign="center" o:hrstd="t" o:hr="t" fillcolor="#a0a0a0" stroked="f"/>
        </w:pict>
      </w:r>
    </w:p>
    <w:p w:rsidR="00FE47C6" w:rsidRPr="00EC402B" w:rsidRDefault="00FE47C6" w:rsidP="00FE47C6">
      <w:pPr>
        <w:rPr>
          <w:b/>
          <w:bCs/>
        </w:rPr>
      </w:pPr>
      <w:r w:rsidRPr="00EC402B">
        <w:rPr>
          <w:b/>
          <w:bCs/>
        </w:rPr>
        <w:t>2.4 Causes of Defects</w:t>
      </w:r>
    </w:p>
    <w:p w:rsidR="00FE47C6" w:rsidRPr="00EC402B" w:rsidRDefault="00FE47C6" w:rsidP="00FE47C6">
      <w:pPr>
        <w:numPr>
          <w:ilvl w:val="0"/>
          <w:numId w:val="290"/>
        </w:numPr>
      </w:pPr>
      <w:r w:rsidRPr="00EC402B">
        <w:t>Improper drying or seasoning</w:t>
      </w:r>
    </w:p>
    <w:p w:rsidR="00FE47C6" w:rsidRPr="00EC402B" w:rsidRDefault="00FE47C6" w:rsidP="00FE47C6">
      <w:pPr>
        <w:numPr>
          <w:ilvl w:val="0"/>
          <w:numId w:val="290"/>
        </w:numPr>
      </w:pPr>
      <w:r w:rsidRPr="00EC402B">
        <w:t>Poor storage conditions (e.g. damp or heat exposure)</w:t>
      </w:r>
    </w:p>
    <w:p w:rsidR="00FE47C6" w:rsidRPr="00EC402B" w:rsidRDefault="00FE47C6" w:rsidP="00FE47C6">
      <w:pPr>
        <w:numPr>
          <w:ilvl w:val="0"/>
          <w:numId w:val="290"/>
        </w:numPr>
      </w:pPr>
      <w:r w:rsidRPr="00EC402B">
        <w:t>Mechanical damage from incorrect handling</w:t>
      </w:r>
    </w:p>
    <w:p w:rsidR="00FE47C6" w:rsidRPr="00EC402B" w:rsidRDefault="00FE47C6" w:rsidP="00FE47C6">
      <w:pPr>
        <w:numPr>
          <w:ilvl w:val="0"/>
          <w:numId w:val="290"/>
        </w:numPr>
      </w:pPr>
      <w:r w:rsidRPr="00EC402B">
        <w:t>Low-quality manufacturing (in the case of composite boards)</w:t>
      </w:r>
    </w:p>
    <w:p w:rsidR="00FE47C6" w:rsidRPr="00EC402B" w:rsidRDefault="008D373B" w:rsidP="00FE47C6">
      <w:r>
        <w:pict>
          <v:rect id="_x0000_i1473" style="width:0;height:1.5pt" o:hralign="center" o:hrstd="t" o:hr="t" fillcolor="#a0a0a0" stroked="f"/>
        </w:pict>
      </w:r>
    </w:p>
    <w:p w:rsidR="00FE47C6" w:rsidRPr="00EC402B" w:rsidRDefault="00FE47C6" w:rsidP="00FE47C6">
      <w:pPr>
        <w:rPr>
          <w:b/>
          <w:bCs/>
        </w:rPr>
      </w:pPr>
      <w:r w:rsidRPr="00EC402B">
        <w:rPr>
          <w:b/>
          <w:bCs/>
        </w:rPr>
        <w:t>3. Examples to Use in Facilitation</w:t>
      </w:r>
    </w:p>
    <w:p w:rsidR="00FE47C6" w:rsidRPr="00EC402B" w:rsidRDefault="00FE47C6" w:rsidP="00FE47C6">
      <w:pPr>
        <w:numPr>
          <w:ilvl w:val="0"/>
          <w:numId w:val="291"/>
        </w:numPr>
      </w:pPr>
      <w:r w:rsidRPr="00EC402B">
        <w:rPr>
          <w:b/>
          <w:bCs/>
        </w:rPr>
        <w:t>Sample examination</w:t>
      </w:r>
      <w:r w:rsidRPr="00EC402B">
        <w:t>: Provide defected samples of timber and board for learners to inspect and classify.</w:t>
      </w:r>
    </w:p>
    <w:p w:rsidR="00FE47C6" w:rsidRPr="00EC402B" w:rsidRDefault="00FE47C6" w:rsidP="00FE47C6">
      <w:pPr>
        <w:numPr>
          <w:ilvl w:val="0"/>
          <w:numId w:val="291"/>
        </w:numPr>
      </w:pPr>
      <w:r w:rsidRPr="00EC402B">
        <w:rPr>
          <w:b/>
          <w:bCs/>
        </w:rPr>
        <w:t>Photo analysis</w:t>
      </w:r>
      <w:r w:rsidRPr="00EC402B">
        <w:t>: Use posters or digital slides to show visual examples of each defect.</w:t>
      </w:r>
    </w:p>
    <w:p w:rsidR="00FE47C6" w:rsidRPr="00EC402B" w:rsidRDefault="00FE47C6" w:rsidP="00FE47C6">
      <w:pPr>
        <w:numPr>
          <w:ilvl w:val="0"/>
          <w:numId w:val="291"/>
        </w:numPr>
      </w:pPr>
      <w:r w:rsidRPr="00EC402B">
        <w:rPr>
          <w:b/>
          <w:bCs/>
        </w:rPr>
        <w:t>Defect diagnosis game</w:t>
      </w:r>
      <w:r w:rsidRPr="00EC402B">
        <w:t>: Match symptoms (e.g. gaps after assembly) to likely raw material faults.</w:t>
      </w:r>
    </w:p>
    <w:p w:rsidR="00FE47C6" w:rsidRPr="00EC402B" w:rsidRDefault="008D373B" w:rsidP="00FE47C6">
      <w:r>
        <w:pict>
          <v:rect id="_x0000_i1474" style="width:0;height:1.5pt" o:hralign="center" o:hrstd="t" o:hr="t" fillcolor="#a0a0a0" stroked="f"/>
        </w:pict>
      </w:r>
    </w:p>
    <w:p w:rsidR="00FE47C6" w:rsidRPr="00EC402B" w:rsidRDefault="00FE47C6" w:rsidP="00FE47C6">
      <w:pPr>
        <w:rPr>
          <w:b/>
          <w:bCs/>
        </w:rPr>
      </w:pPr>
      <w:r w:rsidRPr="00EC402B">
        <w:rPr>
          <w:b/>
          <w:bCs/>
        </w:rPr>
        <w:t>4. Case Study: Don’t Ignore the Defect</w:t>
      </w:r>
    </w:p>
    <w:p w:rsidR="00FE47C6" w:rsidRPr="00EC402B" w:rsidRDefault="00FE47C6" w:rsidP="00FE47C6">
      <w:r w:rsidRPr="00EC402B">
        <w:rPr>
          <w:b/>
          <w:bCs/>
        </w:rPr>
        <w:t>Case Title</w:t>
      </w:r>
      <w:r w:rsidRPr="00EC402B">
        <w:t xml:space="preserve">: </w:t>
      </w:r>
      <w:r w:rsidRPr="00EC402B">
        <w:rPr>
          <w:i/>
          <w:iCs/>
        </w:rPr>
        <w:t>Buhle’s Table Trouble</w:t>
      </w:r>
    </w:p>
    <w:p w:rsidR="00FE47C6" w:rsidRPr="00EC402B" w:rsidRDefault="00FE47C6" w:rsidP="00FE47C6">
      <w:r w:rsidRPr="00EC402B">
        <w:rPr>
          <w:b/>
          <w:bCs/>
        </w:rPr>
        <w:t>Scenario</w:t>
      </w:r>
      <w:r w:rsidRPr="00EC402B">
        <w:t>:</w:t>
      </w:r>
      <w:r w:rsidRPr="00EC402B">
        <w:br/>
        <w:t>Buhle assembled a dining table using timber with several knots and a slightly warped leg. The client returned the product due to wobbling and surface cracking. Upon review, it was found that the material had not been checked before production. After retraining, the workshop introduced a raw material quality checklist to catch such defects early.</w:t>
      </w:r>
    </w:p>
    <w:p w:rsidR="00FE47C6" w:rsidRPr="00EC402B" w:rsidRDefault="00FE47C6" w:rsidP="00FE47C6">
      <w:r w:rsidRPr="00EC402B">
        <w:rPr>
          <w:b/>
          <w:bCs/>
        </w:rPr>
        <w:t>Learning Focus</w:t>
      </w:r>
      <w:r w:rsidRPr="00EC402B">
        <w:t>:</w:t>
      </w:r>
    </w:p>
    <w:p w:rsidR="00FE47C6" w:rsidRPr="00EC402B" w:rsidRDefault="00FE47C6" w:rsidP="00FE47C6">
      <w:pPr>
        <w:numPr>
          <w:ilvl w:val="0"/>
          <w:numId w:val="292"/>
        </w:numPr>
      </w:pPr>
      <w:r w:rsidRPr="00EC402B">
        <w:t>Faults that seem minor can result in costly rework or returns</w:t>
      </w:r>
    </w:p>
    <w:p w:rsidR="00FE47C6" w:rsidRPr="00EC402B" w:rsidRDefault="00FE47C6" w:rsidP="00FE47C6">
      <w:pPr>
        <w:numPr>
          <w:ilvl w:val="0"/>
          <w:numId w:val="292"/>
        </w:numPr>
      </w:pPr>
      <w:r w:rsidRPr="00EC402B">
        <w:lastRenderedPageBreak/>
        <w:t>Early identification of defects prevents waste and client dissatisfaction</w:t>
      </w:r>
    </w:p>
    <w:p w:rsidR="00FE47C6" w:rsidRPr="00EC402B" w:rsidRDefault="00FE47C6" w:rsidP="00FE47C6">
      <w:pPr>
        <w:numPr>
          <w:ilvl w:val="0"/>
          <w:numId w:val="292"/>
        </w:numPr>
      </w:pPr>
      <w:r w:rsidRPr="00EC402B">
        <w:t>Material inspection is a vital part of maintaining productivity and quality</w:t>
      </w:r>
    </w:p>
    <w:p w:rsidR="00FE47C6" w:rsidRPr="00EC402B" w:rsidRDefault="008D373B" w:rsidP="00FE47C6">
      <w:r>
        <w:pict>
          <v:rect id="_x0000_i1475" style="width:0;height:1.5pt" o:hralign="center" o:hrstd="t" o:hr="t" fillcolor="#a0a0a0" stroked="f"/>
        </w:pict>
      </w:r>
    </w:p>
    <w:p w:rsidR="00FE47C6" w:rsidRPr="00EC402B" w:rsidRDefault="00FE47C6" w:rsidP="00FE47C6">
      <w:pPr>
        <w:rPr>
          <w:b/>
          <w:bCs/>
        </w:rPr>
      </w:pPr>
      <w:r w:rsidRPr="00EC402B">
        <w:rPr>
          <w:b/>
          <w:bCs/>
        </w:rPr>
        <w:t>5. Critical Thinking and Engagement Questions</w:t>
      </w:r>
    </w:p>
    <w:p w:rsidR="00FE47C6" w:rsidRPr="00EC402B" w:rsidRDefault="00FE47C6" w:rsidP="00FE47C6">
      <w:pPr>
        <w:numPr>
          <w:ilvl w:val="0"/>
          <w:numId w:val="293"/>
        </w:numPr>
      </w:pPr>
      <w:r w:rsidRPr="00EC402B">
        <w:rPr>
          <w:b/>
          <w:bCs/>
        </w:rPr>
        <w:t>What defects would you expect to find in a poorly stored plywood sheet?</w:t>
      </w:r>
    </w:p>
    <w:p w:rsidR="00FE47C6" w:rsidRPr="00EC402B" w:rsidRDefault="00FE47C6" w:rsidP="00FE47C6">
      <w:pPr>
        <w:numPr>
          <w:ilvl w:val="0"/>
          <w:numId w:val="293"/>
        </w:numPr>
      </w:pPr>
      <w:r w:rsidRPr="00EC402B">
        <w:rPr>
          <w:b/>
          <w:bCs/>
        </w:rPr>
        <w:t>How could one knot in a support beam affect the strength of a furniture piece?</w:t>
      </w:r>
    </w:p>
    <w:p w:rsidR="00FE47C6" w:rsidRPr="00EC402B" w:rsidRDefault="00FE47C6" w:rsidP="00FE47C6">
      <w:pPr>
        <w:numPr>
          <w:ilvl w:val="0"/>
          <w:numId w:val="293"/>
        </w:numPr>
      </w:pPr>
      <w:r w:rsidRPr="00EC402B">
        <w:rPr>
          <w:b/>
          <w:bCs/>
        </w:rPr>
        <w:t>What safety issues might arise if insect-damaged timber is used in production?</w:t>
      </w:r>
    </w:p>
    <w:p w:rsidR="00FE47C6" w:rsidRPr="00EC402B" w:rsidRDefault="00FE47C6" w:rsidP="00FE47C6">
      <w:pPr>
        <w:numPr>
          <w:ilvl w:val="0"/>
          <w:numId w:val="293"/>
        </w:numPr>
      </w:pPr>
      <w:r w:rsidRPr="00EC402B">
        <w:rPr>
          <w:b/>
          <w:bCs/>
        </w:rPr>
        <w:t>How can training help workers better identify and report defects?</w:t>
      </w:r>
    </w:p>
    <w:p w:rsidR="00FE47C6" w:rsidRPr="00EC402B" w:rsidRDefault="00FE47C6" w:rsidP="00FE47C6">
      <w:pPr>
        <w:numPr>
          <w:ilvl w:val="0"/>
          <w:numId w:val="293"/>
        </w:numPr>
      </w:pPr>
      <w:r w:rsidRPr="00EC402B">
        <w:rPr>
          <w:b/>
          <w:bCs/>
        </w:rPr>
        <w:t>What steps should be taken if defective materials are found during production?</w:t>
      </w:r>
    </w:p>
    <w:p w:rsidR="00FE47C6" w:rsidRPr="00EC402B" w:rsidRDefault="008D373B" w:rsidP="00FE47C6">
      <w:r>
        <w:pict>
          <v:rect id="_x0000_i1476" style="width:0;height:1.5pt" o:hralign="center" o:hrstd="t" o:hr="t" fillcolor="#a0a0a0" stroked="f"/>
        </w:pict>
      </w:r>
    </w:p>
    <w:p w:rsidR="00FE47C6" w:rsidRPr="00EC402B" w:rsidRDefault="00FE47C6">
      <w:r w:rsidRPr="00EC402B">
        <w:br w:type="page"/>
      </w:r>
    </w:p>
    <w:p w:rsidR="00857100" w:rsidRPr="00EC402B" w:rsidRDefault="00857100" w:rsidP="00857100">
      <w:pPr>
        <w:pStyle w:val="Heading3"/>
        <w:rPr>
          <w:rFonts w:ascii="Century Gothic" w:hAnsi="Century Gothic"/>
          <w:b/>
          <w:bCs/>
        </w:rPr>
      </w:pPr>
      <w:bookmarkStart w:id="113" w:name="_Toc196189645"/>
      <w:bookmarkStart w:id="114" w:name="_Toc196453364"/>
      <w:r w:rsidRPr="00EC402B">
        <w:rPr>
          <w:rFonts w:ascii="Century Gothic" w:hAnsi="Century Gothic"/>
          <w:b/>
          <w:bCs/>
        </w:rPr>
        <w:lastRenderedPageBreak/>
        <w:t>KT0606 – Product Quality of the Machining, Assembling and Finishing Process and Defects</w:t>
      </w:r>
      <w:bookmarkEnd w:id="113"/>
      <w:bookmarkEnd w:id="114"/>
    </w:p>
    <w:p w:rsidR="00857100" w:rsidRPr="00EC402B" w:rsidRDefault="00857100" w:rsidP="00857100">
      <w:pPr>
        <w:rPr>
          <w:b/>
          <w:bCs/>
        </w:rPr>
      </w:pPr>
    </w:p>
    <w:p w:rsidR="00857100" w:rsidRPr="00EC402B" w:rsidRDefault="00857100" w:rsidP="00857100">
      <w:pPr>
        <w:rPr>
          <w:b/>
          <w:bCs/>
        </w:rPr>
      </w:pPr>
      <w:r w:rsidRPr="00EC402B">
        <w:rPr>
          <w:b/>
          <w:bCs/>
        </w:rPr>
        <w:t>Facilitator Notes</w:t>
      </w:r>
    </w:p>
    <w:p w:rsidR="00857100" w:rsidRPr="00EC402B" w:rsidRDefault="008D373B" w:rsidP="00857100">
      <w:r>
        <w:pict>
          <v:rect id="_x0000_i1477" style="width:0;height:1.5pt" o:hralign="center" o:hrstd="t" o:hr="t" fillcolor="#a0a0a0" stroked="f"/>
        </w:pict>
      </w:r>
    </w:p>
    <w:p w:rsidR="00857100" w:rsidRPr="00EC402B" w:rsidRDefault="00857100" w:rsidP="00857100">
      <w:pPr>
        <w:rPr>
          <w:b/>
          <w:bCs/>
        </w:rPr>
      </w:pPr>
      <w:r w:rsidRPr="00EC402B">
        <w:rPr>
          <w:b/>
          <w:bCs/>
        </w:rPr>
        <w:t>1. Key Learning Objective</w:t>
      </w:r>
    </w:p>
    <w:p w:rsidR="00857100" w:rsidRPr="00EC402B" w:rsidRDefault="00857100" w:rsidP="00857100">
      <w:r w:rsidRPr="00EC402B">
        <w:t>To enable learners to identify common product quality issues that arise during the machining, assembling, and finishing processes in furniture manufacturing, and to understand how these defects can be avoided or corrected to ensure a high-quality end product.</w:t>
      </w:r>
    </w:p>
    <w:p w:rsidR="00857100" w:rsidRPr="00EC402B" w:rsidRDefault="008D373B" w:rsidP="00857100">
      <w:r>
        <w:pict>
          <v:rect id="_x0000_i1478" style="width:0;height:1.5pt" o:hralign="center" o:hrstd="t" o:hr="t" fillcolor="#a0a0a0" stroked="f"/>
        </w:pict>
      </w:r>
    </w:p>
    <w:p w:rsidR="00857100" w:rsidRPr="00EC402B" w:rsidRDefault="00857100" w:rsidP="00857100">
      <w:pPr>
        <w:rPr>
          <w:b/>
          <w:bCs/>
        </w:rPr>
      </w:pPr>
      <w:r w:rsidRPr="00EC402B">
        <w:rPr>
          <w:b/>
          <w:bCs/>
        </w:rPr>
        <w:t>2. Content Overview</w:t>
      </w:r>
    </w:p>
    <w:p w:rsidR="00857100" w:rsidRPr="00EC402B" w:rsidRDefault="00857100" w:rsidP="00857100">
      <w:pPr>
        <w:rPr>
          <w:b/>
          <w:bCs/>
        </w:rPr>
      </w:pPr>
      <w:r w:rsidRPr="00EC402B">
        <w:rPr>
          <w:b/>
          <w:bCs/>
        </w:rPr>
        <w:t>2.1 What Is Product Quality?</w:t>
      </w:r>
    </w:p>
    <w:p w:rsidR="00857100" w:rsidRPr="00EC402B" w:rsidRDefault="00857100" w:rsidP="00857100">
      <w:r w:rsidRPr="00EC402B">
        <w:t>Product quality refers to how well a piece of furniture meets its intended purpose, aesthetic requirements, and durability expectations. It is determined at each stage of production—</w:t>
      </w:r>
      <w:r w:rsidRPr="00EC402B">
        <w:rPr>
          <w:b/>
          <w:bCs/>
        </w:rPr>
        <w:t>machining</w:t>
      </w:r>
      <w:r w:rsidRPr="00EC402B">
        <w:t xml:space="preserve">, </w:t>
      </w:r>
      <w:r w:rsidRPr="00EC402B">
        <w:rPr>
          <w:b/>
          <w:bCs/>
        </w:rPr>
        <w:t>assembling</w:t>
      </w:r>
      <w:r w:rsidRPr="00EC402B">
        <w:t xml:space="preserve">, and </w:t>
      </w:r>
      <w:r w:rsidRPr="00EC402B">
        <w:rPr>
          <w:b/>
          <w:bCs/>
        </w:rPr>
        <w:t>finishing</w:t>
      </w:r>
      <w:r w:rsidRPr="00EC402B">
        <w:t>.</w:t>
      </w:r>
    </w:p>
    <w:p w:rsidR="00857100" w:rsidRPr="00EC402B" w:rsidRDefault="008D373B" w:rsidP="00857100">
      <w:r>
        <w:pict>
          <v:rect id="_x0000_i1479" style="width:0;height:1.5pt" o:hralign="center" o:hrstd="t" o:hr="t" fillcolor="#a0a0a0" stroked="f"/>
        </w:pict>
      </w:r>
    </w:p>
    <w:p w:rsidR="00857100" w:rsidRPr="00EC402B" w:rsidRDefault="00857100" w:rsidP="00857100">
      <w:pPr>
        <w:rPr>
          <w:b/>
          <w:bCs/>
        </w:rPr>
      </w:pPr>
      <w:r w:rsidRPr="00EC402B">
        <w:rPr>
          <w:b/>
          <w:bCs/>
        </w:rPr>
        <w:t>2.2 Common Defects in Machining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3630"/>
        <w:gridCol w:w="3553"/>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Defect</w:t>
            </w:r>
          </w:p>
        </w:tc>
        <w:tc>
          <w:tcPr>
            <w:tcW w:w="0" w:type="auto"/>
            <w:vAlign w:val="center"/>
            <w:hideMark/>
          </w:tcPr>
          <w:p w:rsidR="00857100" w:rsidRPr="00EC402B" w:rsidRDefault="00857100" w:rsidP="00857100">
            <w:pPr>
              <w:rPr>
                <w:b/>
                <w:bCs/>
              </w:rPr>
            </w:pPr>
            <w:r w:rsidRPr="00EC402B">
              <w:rPr>
                <w:b/>
                <w:bCs/>
              </w:rPr>
              <w:t>Cause</w:t>
            </w:r>
          </w:p>
        </w:tc>
        <w:tc>
          <w:tcPr>
            <w:tcW w:w="0" w:type="auto"/>
            <w:vAlign w:val="center"/>
            <w:hideMark/>
          </w:tcPr>
          <w:p w:rsidR="00857100" w:rsidRPr="00EC402B" w:rsidRDefault="00857100" w:rsidP="00857100">
            <w:pPr>
              <w:rPr>
                <w:b/>
                <w:bCs/>
              </w:rPr>
            </w:pPr>
            <w:r w:rsidRPr="00EC402B">
              <w:rPr>
                <w:b/>
                <w:bCs/>
              </w:rPr>
              <w:t>Impact</w:t>
            </w:r>
          </w:p>
        </w:tc>
      </w:tr>
      <w:tr w:rsidR="00857100" w:rsidRPr="00EC402B" w:rsidTr="00857100">
        <w:trPr>
          <w:tblCellSpacing w:w="15" w:type="dxa"/>
        </w:trPr>
        <w:tc>
          <w:tcPr>
            <w:tcW w:w="0" w:type="auto"/>
            <w:vAlign w:val="center"/>
            <w:hideMark/>
          </w:tcPr>
          <w:p w:rsidR="00857100" w:rsidRPr="00EC402B" w:rsidRDefault="00857100" w:rsidP="00857100">
            <w:r w:rsidRPr="00EC402B">
              <w:t>Inaccurate cutting</w:t>
            </w:r>
          </w:p>
        </w:tc>
        <w:tc>
          <w:tcPr>
            <w:tcW w:w="0" w:type="auto"/>
            <w:vAlign w:val="center"/>
            <w:hideMark/>
          </w:tcPr>
          <w:p w:rsidR="00857100" w:rsidRPr="00EC402B" w:rsidRDefault="00857100" w:rsidP="00857100">
            <w:r w:rsidRPr="00EC402B">
              <w:t>Incorrect measurements or blunt blades</w:t>
            </w:r>
          </w:p>
        </w:tc>
        <w:tc>
          <w:tcPr>
            <w:tcW w:w="0" w:type="auto"/>
            <w:vAlign w:val="center"/>
            <w:hideMark/>
          </w:tcPr>
          <w:p w:rsidR="00857100" w:rsidRPr="00EC402B" w:rsidRDefault="00857100" w:rsidP="00857100">
            <w:r w:rsidRPr="00EC402B">
              <w:t>Parts do not fit; waste increases</w:t>
            </w:r>
          </w:p>
        </w:tc>
      </w:tr>
      <w:tr w:rsidR="00857100" w:rsidRPr="00EC402B" w:rsidTr="00857100">
        <w:trPr>
          <w:tblCellSpacing w:w="15" w:type="dxa"/>
        </w:trPr>
        <w:tc>
          <w:tcPr>
            <w:tcW w:w="0" w:type="auto"/>
            <w:vAlign w:val="center"/>
            <w:hideMark/>
          </w:tcPr>
          <w:p w:rsidR="00857100" w:rsidRPr="00EC402B" w:rsidRDefault="00857100" w:rsidP="00857100">
            <w:r w:rsidRPr="00EC402B">
              <w:t>Tear-out or chipping</w:t>
            </w:r>
          </w:p>
        </w:tc>
        <w:tc>
          <w:tcPr>
            <w:tcW w:w="0" w:type="auto"/>
            <w:vAlign w:val="center"/>
            <w:hideMark/>
          </w:tcPr>
          <w:p w:rsidR="00857100" w:rsidRPr="00EC402B" w:rsidRDefault="00857100" w:rsidP="00857100">
            <w:r w:rsidRPr="00EC402B">
              <w:t>Cutting against grain or poor tool maintenance</w:t>
            </w:r>
          </w:p>
        </w:tc>
        <w:tc>
          <w:tcPr>
            <w:tcW w:w="0" w:type="auto"/>
            <w:vAlign w:val="center"/>
            <w:hideMark/>
          </w:tcPr>
          <w:p w:rsidR="00857100" w:rsidRPr="00EC402B" w:rsidRDefault="00857100" w:rsidP="00857100">
            <w:r w:rsidRPr="00EC402B">
              <w:t>Poor appearance; weakening of components</w:t>
            </w:r>
          </w:p>
        </w:tc>
      </w:tr>
      <w:tr w:rsidR="00857100" w:rsidRPr="00EC402B" w:rsidTr="00857100">
        <w:trPr>
          <w:tblCellSpacing w:w="15" w:type="dxa"/>
        </w:trPr>
        <w:tc>
          <w:tcPr>
            <w:tcW w:w="0" w:type="auto"/>
            <w:vAlign w:val="center"/>
            <w:hideMark/>
          </w:tcPr>
          <w:p w:rsidR="00857100" w:rsidRPr="00EC402B" w:rsidRDefault="00857100" w:rsidP="00857100">
            <w:r w:rsidRPr="00EC402B">
              <w:t>Misaligned drilling</w:t>
            </w:r>
          </w:p>
        </w:tc>
        <w:tc>
          <w:tcPr>
            <w:tcW w:w="0" w:type="auto"/>
            <w:vAlign w:val="center"/>
            <w:hideMark/>
          </w:tcPr>
          <w:p w:rsidR="00857100" w:rsidRPr="00EC402B" w:rsidRDefault="00857100" w:rsidP="00857100">
            <w:r w:rsidRPr="00EC402B">
              <w:t>Wrong jig setup or operator error</w:t>
            </w:r>
          </w:p>
        </w:tc>
        <w:tc>
          <w:tcPr>
            <w:tcW w:w="0" w:type="auto"/>
            <w:vAlign w:val="center"/>
            <w:hideMark/>
          </w:tcPr>
          <w:p w:rsidR="00857100" w:rsidRPr="00EC402B" w:rsidRDefault="00857100" w:rsidP="00857100">
            <w:r w:rsidRPr="00EC402B">
              <w:t>Holes do not line up, leading to assembly errors</w:t>
            </w:r>
          </w:p>
        </w:tc>
      </w:tr>
    </w:tbl>
    <w:p w:rsidR="00857100" w:rsidRPr="00EC402B" w:rsidRDefault="008D373B" w:rsidP="00857100">
      <w:r>
        <w:pict>
          <v:rect id="_x0000_i1480" style="width:0;height:1.5pt" o:hralign="center" o:hrstd="t" o:hr="t" fillcolor="#a0a0a0" stroked="f"/>
        </w:pict>
      </w:r>
    </w:p>
    <w:p w:rsidR="00857100" w:rsidRPr="00EC402B" w:rsidRDefault="00857100" w:rsidP="00857100">
      <w:pPr>
        <w:rPr>
          <w:b/>
          <w:bCs/>
        </w:rPr>
      </w:pPr>
      <w:r w:rsidRPr="00EC402B">
        <w:rPr>
          <w:b/>
          <w:bCs/>
        </w:rPr>
        <w:t>2.3 Common Defects in Assembling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3674"/>
        <w:gridCol w:w="3275"/>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Defect</w:t>
            </w:r>
          </w:p>
        </w:tc>
        <w:tc>
          <w:tcPr>
            <w:tcW w:w="0" w:type="auto"/>
            <w:vAlign w:val="center"/>
            <w:hideMark/>
          </w:tcPr>
          <w:p w:rsidR="00857100" w:rsidRPr="00EC402B" w:rsidRDefault="00857100" w:rsidP="00857100">
            <w:pPr>
              <w:rPr>
                <w:b/>
                <w:bCs/>
              </w:rPr>
            </w:pPr>
            <w:r w:rsidRPr="00EC402B">
              <w:rPr>
                <w:b/>
                <w:bCs/>
              </w:rPr>
              <w:t>Cause</w:t>
            </w:r>
          </w:p>
        </w:tc>
        <w:tc>
          <w:tcPr>
            <w:tcW w:w="0" w:type="auto"/>
            <w:vAlign w:val="center"/>
            <w:hideMark/>
          </w:tcPr>
          <w:p w:rsidR="00857100" w:rsidRPr="00EC402B" w:rsidRDefault="00857100" w:rsidP="00857100">
            <w:pPr>
              <w:rPr>
                <w:b/>
                <w:bCs/>
              </w:rPr>
            </w:pPr>
            <w:r w:rsidRPr="00EC402B">
              <w:rPr>
                <w:b/>
                <w:bCs/>
              </w:rPr>
              <w:t>Impact</w:t>
            </w:r>
          </w:p>
        </w:tc>
      </w:tr>
      <w:tr w:rsidR="00857100" w:rsidRPr="00EC402B" w:rsidTr="00857100">
        <w:trPr>
          <w:tblCellSpacing w:w="15" w:type="dxa"/>
        </w:trPr>
        <w:tc>
          <w:tcPr>
            <w:tcW w:w="0" w:type="auto"/>
            <w:vAlign w:val="center"/>
            <w:hideMark/>
          </w:tcPr>
          <w:p w:rsidR="00857100" w:rsidRPr="00EC402B" w:rsidRDefault="00857100" w:rsidP="00857100">
            <w:r w:rsidRPr="00EC402B">
              <w:t>Loose joints</w:t>
            </w:r>
          </w:p>
        </w:tc>
        <w:tc>
          <w:tcPr>
            <w:tcW w:w="0" w:type="auto"/>
            <w:vAlign w:val="center"/>
            <w:hideMark/>
          </w:tcPr>
          <w:p w:rsidR="00857100" w:rsidRPr="00EC402B" w:rsidRDefault="00857100" w:rsidP="00857100">
            <w:r w:rsidRPr="00EC402B">
              <w:t>Inadequate adhesive or poor fitting components</w:t>
            </w:r>
          </w:p>
        </w:tc>
        <w:tc>
          <w:tcPr>
            <w:tcW w:w="0" w:type="auto"/>
            <w:vAlign w:val="center"/>
            <w:hideMark/>
          </w:tcPr>
          <w:p w:rsidR="00857100" w:rsidRPr="00EC402B" w:rsidRDefault="00857100" w:rsidP="00857100">
            <w:r w:rsidRPr="00EC402B">
              <w:t>Product becomes unstable or collapses</w:t>
            </w:r>
          </w:p>
        </w:tc>
      </w:tr>
      <w:tr w:rsidR="00857100" w:rsidRPr="00EC402B" w:rsidTr="00857100">
        <w:trPr>
          <w:tblCellSpacing w:w="15" w:type="dxa"/>
        </w:trPr>
        <w:tc>
          <w:tcPr>
            <w:tcW w:w="0" w:type="auto"/>
            <w:vAlign w:val="center"/>
            <w:hideMark/>
          </w:tcPr>
          <w:p w:rsidR="00857100" w:rsidRPr="00EC402B" w:rsidRDefault="00857100" w:rsidP="00857100">
            <w:r w:rsidRPr="00EC402B">
              <w:t>Gaps or misalignment</w:t>
            </w:r>
          </w:p>
        </w:tc>
        <w:tc>
          <w:tcPr>
            <w:tcW w:w="0" w:type="auto"/>
            <w:vAlign w:val="center"/>
            <w:hideMark/>
          </w:tcPr>
          <w:p w:rsidR="00857100" w:rsidRPr="00EC402B" w:rsidRDefault="00857100" w:rsidP="00857100">
            <w:r w:rsidRPr="00EC402B">
              <w:t>Poor clamping or incorrect component size</w:t>
            </w:r>
          </w:p>
        </w:tc>
        <w:tc>
          <w:tcPr>
            <w:tcW w:w="0" w:type="auto"/>
            <w:vAlign w:val="center"/>
            <w:hideMark/>
          </w:tcPr>
          <w:p w:rsidR="00857100" w:rsidRPr="00EC402B" w:rsidRDefault="00857100" w:rsidP="00857100">
            <w:r w:rsidRPr="00EC402B">
              <w:t>Weakens structure and affects visual appeal</w:t>
            </w:r>
          </w:p>
        </w:tc>
      </w:tr>
      <w:tr w:rsidR="00857100" w:rsidRPr="00EC402B" w:rsidTr="00857100">
        <w:trPr>
          <w:tblCellSpacing w:w="15" w:type="dxa"/>
        </w:trPr>
        <w:tc>
          <w:tcPr>
            <w:tcW w:w="0" w:type="auto"/>
            <w:vAlign w:val="center"/>
            <w:hideMark/>
          </w:tcPr>
          <w:p w:rsidR="00857100" w:rsidRPr="00EC402B" w:rsidRDefault="00857100" w:rsidP="00857100">
            <w:r w:rsidRPr="00EC402B">
              <w:lastRenderedPageBreak/>
              <w:t>Over-tightened fittings</w:t>
            </w:r>
          </w:p>
        </w:tc>
        <w:tc>
          <w:tcPr>
            <w:tcW w:w="0" w:type="auto"/>
            <w:vAlign w:val="center"/>
            <w:hideMark/>
          </w:tcPr>
          <w:p w:rsidR="00857100" w:rsidRPr="00EC402B" w:rsidRDefault="00857100" w:rsidP="00857100">
            <w:r w:rsidRPr="00EC402B">
              <w:t>Excessive force or incorrect hardware</w:t>
            </w:r>
          </w:p>
        </w:tc>
        <w:tc>
          <w:tcPr>
            <w:tcW w:w="0" w:type="auto"/>
            <w:vAlign w:val="center"/>
            <w:hideMark/>
          </w:tcPr>
          <w:p w:rsidR="00857100" w:rsidRPr="00EC402B" w:rsidRDefault="00857100" w:rsidP="00857100">
            <w:r w:rsidRPr="00EC402B">
              <w:t>Splits wood or damages finish</w:t>
            </w:r>
          </w:p>
        </w:tc>
      </w:tr>
    </w:tbl>
    <w:p w:rsidR="00857100" w:rsidRPr="00EC402B" w:rsidRDefault="008D373B" w:rsidP="00857100">
      <w:r>
        <w:pict>
          <v:rect id="_x0000_i1481" style="width:0;height:1.5pt" o:hralign="center" o:hrstd="t" o:hr="t" fillcolor="#a0a0a0" stroked="f"/>
        </w:pict>
      </w:r>
    </w:p>
    <w:p w:rsidR="00857100" w:rsidRPr="00EC402B" w:rsidRDefault="00857100" w:rsidP="00857100">
      <w:pPr>
        <w:rPr>
          <w:b/>
          <w:bCs/>
        </w:rPr>
      </w:pPr>
      <w:r w:rsidRPr="00EC402B">
        <w:rPr>
          <w:b/>
          <w:bCs/>
        </w:rPr>
        <w:t>2.4 Common Defects in Finishing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3701"/>
        <w:gridCol w:w="3405"/>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Defect</w:t>
            </w:r>
          </w:p>
        </w:tc>
        <w:tc>
          <w:tcPr>
            <w:tcW w:w="0" w:type="auto"/>
            <w:vAlign w:val="center"/>
            <w:hideMark/>
          </w:tcPr>
          <w:p w:rsidR="00857100" w:rsidRPr="00EC402B" w:rsidRDefault="00857100" w:rsidP="00857100">
            <w:pPr>
              <w:rPr>
                <w:b/>
                <w:bCs/>
              </w:rPr>
            </w:pPr>
            <w:r w:rsidRPr="00EC402B">
              <w:rPr>
                <w:b/>
                <w:bCs/>
              </w:rPr>
              <w:t>Cause</w:t>
            </w:r>
          </w:p>
        </w:tc>
        <w:tc>
          <w:tcPr>
            <w:tcW w:w="0" w:type="auto"/>
            <w:vAlign w:val="center"/>
            <w:hideMark/>
          </w:tcPr>
          <w:p w:rsidR="00857100" w:rsidRPr="00EC402B" w:rsidRDefault="00857100" w:rsidP="00857100">
            <w:pPr>
              <w:rPr>
                <w:b/>
                <w:bCs/>
              </w:rPr>
            </w:pPr>
            <w:r w:rsidRPr="00EC402B">
              <w:rPr>
                <w:b/>
                <w:bCs/>
              </w:rPr>
              <w:t>Impact</w:t>
            </w:r>
          </w:p>
        </w:tc>
      </w:tr>
      <w:tr w:rsidR="00857100" w:rsidRPr="00EC402B" w:rsidTr="00857100">
        <w:trPr>
          <w:tblCellSpacing w:w="15" w:type="dxa"/>
        </w:trPr>
        <w:tc>
          <w:tcPr>
            <w:tcW w:w="0" w:type="auto"/>
            <w:vAlign w:val="center"/>
            <w:hideMark/>
          </w:tcPr>
          <w:p w:rsidR="00857100" w:rsidRPr="00EC402B" w:rsidRDefault="00857100" w:rsidP="00857100">
            <w:r w:rsidRPr="00EC402B">
              <w:t>Rough surface</w:t>
            </w:r>
          </w:p>
        </w:tc>
        <w:tc>
          <w:tcPr>
            <w:tcW w:w="0" w:type="auto"/>
            <w:vAlign w:val="center"/>
            <w:hideMark/>
          </w:tcPr>
          <w:p w:rsidR="00857100" w:rsidRPr="00EC402B" w:rsidRDefault="00857100" w:rsidP="00857100">
            <w:r w:rsidRPr="00EC402B">
              <w:t>Poor sanding or surface not cleaned</w:t>
            </w:r>
          </w:p>
        </w:tc>
        <w:tc>
          <w:tcPr>
            <w:tcW w:w="0" w:type="auto"/>
            <w:vAlign w:val="center"/>
            <w:hideMark/>
          </w:tcPr>
          <w:p w:rsidR="00857100" w:rsidRPr="00EC402B" w:rsidRDefault="00857100" w:rsidP="00857100">
            <w:r w:rsidRPr="00EC402B">
              <w:t>Dull or bumpy appearance</w:t>
            </w:r>
          </w:p>
        </w:tc>
      </w:tr>
      <w:tr w:rsidR="00857100" w:rsidRPr="00EC402B" w:rsidTr="00857100">
        <w:trPr>
          <w:tblCellSpacing w:w="15" w:type="dxa"/>
        </w:trPr>
        <w:tc>
          <w:tcPr>
            <w:tcW w:w="0" w:type="auto"/>
            <w:vAlign w:val="center"/>
            <w:hideMark/>
          </w:tcPr>
          <w:p w:rsidR="00857100" w:rsidRPr="00EC402B" w:rsidRDefault="00857100" w:rsidP="00857100">
            <w:r w:rsidRPr="00EC402B">
              <w:t>Uneven colour or streaks</w:t>
            </w:r>
          </w:p>
        </w:tc>
        <w:tc>
          <w:tcPr>
            <w:tcW w:w="0" w:type="auto"/>
            <w:vAlign w:val="center"/>
            <w:hideMark/>
          </w:tcPr>
          <w:p w:rsidR="00857100" w:rsidRPr="00EC402B" w:rsidRDefault="00857100" w:rsidP="00857100">
            <w:r w:rsidRPr="00EC402B">
              <w:t>Uneven application of stain or varnish</w:t>
            </w:r>
          </w:p>
        </w:tc>
        <w:tc>
          <w:tcPr>
            <w:tcW w:w="0" w:type="auto"/>
            <w:vAlign w:val="center"/>
            <w:hideMark/>
          </w:tcPr>
          <w:p w:rsidR="00857100" w:rsidRPr="00EC402B" w:rsidRDefault="00857100" w:rsidP="00857100">
            <w:r w:rsidRPr="00EC402B">
              <w:t>Unprofessional finish</w:t>
            </w:r>
          </w:p>
        </w:tc>
      </w:tr>
      <w:tr w:rsidR="00857100" w:rsidRPr="00EC402B" w:rsidTr="00857100">
        <w:trPr>
          <w:tblCellSpacing w:w="15" w:type="dxa"/>
        </w:trPr>
        <w:tc>
          <w:tcPr>
            <w:tcW w:w="0" w:type="auto"/>
            <w:vAlign w:val="center"/>
            <w:hideMark/>
          </w:tcPr>
          <w:p w:rsidR="00857100" w:rsidRPr="00EC402B" w:rsidRDefault="00857100" w:rsidP="00857100">
            <w:r w:rsidRPr="00EC402B">
              <w:t>Bubbles or peeling</w:t>
            </w:r>
          </w:p>
        </w:tc>
        <w:tc>
          <w:tcPr>
            <w:tcW w:w="0" w:type="auto"/>
            <w:vAlign w:val="center"/>
            <w:hideMark/>
          </w:tcPr>
          <w:p w:rsidR="00857100" w:rsidRPr="00EC402B" w:rsidRDefault="00857100" w:rsidP="00857100">
            <w:r w:rsidRPr="00EC402B">
              <w:t>Inappropriate drying conditions or contamination</w:t>
            </w:r>
          </w:p>
        </w:tc>
        <w:tc>
          <w:tcPr>
            <w:tcW w:w="0" w:type="auto"/>
            <w:vAlign w:val="center"/>
            <w:hideMark/>
          </w:tcPr>
          <w:p w:rsidR="00857100" w:rsidRPr="00EC402B" w:rsidRDefault="00857100" w:rsidP="00857100">
            <w:r w:rsidRPr="00EC402B">
              <w:t>Shortens product lifespan; unattractive result</w:t>
            </w:r>
          </w:p>
        </w:tc>
      </w:tr>
    </w:tbl>
    <w:p w:rsidR="00857100" w:rsidRPr="00EC402B" w:rsidRDefault="008D373B" w:rsidP="00857100">
      <w:r>
        <w:pict>
          <v:rect id="_x0000_i1482" style="width:0;height:1.5pt" o:hralign="center" o:hrstd="t" o:hr="t" fillcolor="#a0a0a0" stroked="f"/>
        </w:pict>
      </w:r>
    </w:p>
    <w:p w:rsidR="00857100" w:rsidRPr="00EC402B" w:rsidRDefault="00857100" w:rsidP="00857100">
      <w:pPr>
        <w:rPr>
          <w:b/>
          <w:bCs/>
        </w:rPr>
      </w:pPr>
      <w:r w:rsidRPr="00EC402B">
        <w:rPr>
          <w:b/>
          <w:bCs/>
        </w:rPr>
        <w:t>3. Quality Control Measures</w:t>
      </w:r>
    </w:p>
    <w:p w:rsidR="00857100" w:rsidRPr="00EC402B" w:rsidRDefault="00857100" w:rsidP="00857100">
      <w:pPr>
        <w:numPr>
          <w:ilvl w:val="0"/>
          <w:numId w:val="294"/>
        </w:numPr>
      </w:pPr>
      <w:r w:rsidRPr="00EC402B">
        <w:t>Measure twice, cut once</w:t>
      </w:r>
    </w:p>
    <w:p w:rsidR="00857100" w:rsidRPr="00EC402B" w:rsidRDefault="00857100" w:rsidP="00857100">
      <w:pPr>
        <w:numPr>
          <w:ilvl w:val="0"/>
          <w:numId w:val="294"/>
        </w:numPr>
      </w:pPr>
      <w:r w:rsidRPr="00EC402B">
        <w:t>Use jigs, templates, and measuring tools correctly</w:t>
      </w:r>
    </w:p>
    <w:p w:rsidR="00857100" w:rsidRPr="00EC402B" w:rsidRDefault="00857100" w:rsidP="00857100">
      <w:pPr>
        <w:numPr>
          <w:ilvl w:val="0"/>
          <w:numId w:val="294"/>
        </w:numPr>
      </w:pPr>
      <w:r w:rsidRPr="00EC402B">
        <w:t>Check dry-fit before applying glue</w:t>
      </w:r>
    </w:p>
    <w:p w:rsidR="00857100" w:rsidRPr="00EC402B" w:rsidRDefault="00857100" w:rsidP="00857100">
      <w:pPr>
        <w:numPr>
          <w:ilvl w:val="0"/>
          <w:numId w:val="294"/>
        </w:numPr>
      </w:pPr>
      <w:r w:rsidRPr="00EC402B">
        <w:t>Sand thoroughly before finishing</w:t>
      </w:r>
    </w:p>
    <w:p w:rsidR="00857100" w:rsidRPr="00EC402B" w:rsidRDefault="00857100" w:rsidP="00857100">
      <w:pPr>
        <w:numPr>
          <w:ilvl w:val="0"/>
          <w:numId w:val="294"/>
        </w:numPr>
      </w:pPr>
      <w:r w:rsidRPr="00EC402B">
        <w:t>Inspect each stage before progressing to the next</w:t>
      </w:r>
    </w:p>
    <w:p w:rsidR="00857100" w:rsidRPr="00EC402B" w:rsidRDefault="00857100" w:rsidP="00857100">
      <w:pPr>
        <w:numPr>
          <w:ilvl w:val="0"/>
          <w:numId w:val="294"/>
        </w:numPr>
      </w:pPr>
      <w:r w:rsidRPr="00EC402B">
        <w:t>Maintain tools in good condition</w:t>
      </w:r>
    </w:p>
    <w:p w:rsidR="00857100" w:rsidRPr="00EC402B" w:rsidRDefault="008D373B" w:rsidP="00857100">
      <w:r>
        <w:pict>
          <v:rect id="_x0000_i1483" style="width:0;height:1.5pt" o:hralign="center" o:hrstd="t" o:hr="t" fillcolor="#a0a0a0" stroked="f"/>
        </w:pict>
      </w:r>
    </w:p>
    <w:p w:rsidR="00857100" w:rsidRPr="00EC402B" w:rsidRDefault="00857100" w:rsidP="00857100">
      <w:pPr>
        <w:rPr>
          <w:b/>
          <w:bCs/>
        </w:rPr>
      </w:pPr>
      <w:r w:rsidRPr="00EC402B">
        <w:rPr>
          <w:b/>
          <w:bCs/>
        </w:rPr>
        <w:t>4. Examples to Use in Facilitation</w:t>
      </w:r>
    </w:p>
    <w:p w:rsidR="00857100" w:rsidRPr="00EC402B" w:rsidRDefault="00857100" w:rsidP="00857100">
      <w:pPr>
        <w:numPr>
          <w:ilvl w:val="0"/>
          <w:numId w:val="295"/>
        </w:numPr>
      </w:pPr>
      <w:r w:rsidRPr="00EC402B">
        <w:rPr>
          <w:b/>
          <w:bCs/>
        </w:rPr>
        <w:t>Defect demonstration</w:t>
      </w:r>
      <w:r w:rsidRPr="00EC402B">
        <w:t>: Display real or mock-up samples showing machining, assembling, and finishing defects.</w:t>
      </w:r>
    </w:p>
    <w:p w:rsidR="00857100" w:rsidRPr="00EC402B" w:rsidRDefault="00857100" w:rsidP="00857100">
      <w:pPr>
        <w:numPr>
          <w:ilvl w:val="0"/>
          <w:numId w:val="295"/>
        </w:numPr>
      </w:pPr>
      <w:r w:rsidRPr="00EC402B">
        <w:rPr>
          <w:b/>
          <w:bCs/>
        </w:rPr>
        <w:t>Repair challenge</w:t>
      </w:r>
      <w:r w:rsidRPr="00EC402B">
        <w:t>: Show a defective assembly and ask learners to suggest how it can be corrected.</w:t>
      </w:r>
    </w:p>
    <w:p w:rsidR="00857100" w:rsidRPr="00EC402B" w:rsidRDefault="00857100" w:rsidP="00857100">
      <w:pPr>
        <w:numPr>
          <w:ilvl w:val="0"/>
          <w:numId w:val="295"/>
        </w:numPr>
      </w:pPr>
      <w:r w:rsidRPr="00EC402B">
        <w:rPr>
          <w:b/>
          <w:bCs/>
        </w:rPr>
        <w:t>Process inspection exercise</w:t>
      </w:r>
      <w:r w:rsidRPr="00EC402B">
        <w:t>: Learners review a checklist and inspect a finished piece or photo.</w:t>
      </w:r>
    </w:p>
    <w:p w:rsidR="00857100" w:rsidRPr="00EC402B" w:rsidRDefault="008D373B" w:rsidP="00857100">
      <w:r>
        <w:pict>
          <v:rect id="_x0000_i1484" style="width:0;height:1.5pt" o:hralign="center" o:hrstd="t" o:hr="t" fillcolor="#a0a0a0" stroked="f"/>
        </w:pict>
      </w:r>
    </w:p>
    <w:p w:rsidR="00857100" w:rsidRPr="00EC402B" w:rsidRDefault="00857100" w:rsidP="00857100">
      <w:pPr>
        <w:rPr>
          <w:b/>
          <w:bCs/>
        </w:rPr>
      </w:pPr>
      <w:r w:rsidRPr="00EC402B">
        <w:rPr>
          <w:b/>
          <w:bCs/>
        </w:rPr>
        <w:t>5. Case Study: The Finish That Failed</w:t>
      </w:r>
    </w:p>
    <w:p w:rsidR="00857100" w:rsidRPr="00EC402B" w:rsidRDefault="00857100" w:rsidP="00857100">
      <w:r w:rsidRPr="00EC402B">
        <w:rPr>
          <w:b/>
          <w:bCs/>
        </w:rPr>
        <w:t>Case Title</w:t>
      </w:r>
      <w:r w:rsidRPr="00EC402B">
        <w:t xml:space="preserve">: </w:t>
      </w:r>
      <w:r w:rsidRPr="00EC402B">
        <w:rPr>
          <w:i/>
          <w:iCs/>
        </w:rPr>
        <w:t>Nomvula’s Desk Disaster</w:t>
      </w:r>
    </w:p>
    <w:p w:rsidR="00857100" w:rsidRPr="00EC402B" w:rsidRDefault="00857100" w:rsidP="00857100">
      <w:r w:rsidRPr="00EC402B">
        <w:rPr>
          <w:b/>
          <w:bCs/>
        </w:rPr>
        <w:lastRenderedPageBreak/>
        <w:t>Scenario</w:t>
      </w:r>
      <w:r w:rsidRPr="00EC402B">
        <w:t>:</w:t>
      </w:r>
      <w:r w:rsidRPr="00EC402B">
        <w:br/>
        <w:t>Nomvula built and finished a custom desk. The edges were rough due to minimal sanding, and the varnish had brush marks and bubbles. When delivered, the client rejected it. Her supervisor reviewed her process and helped her create a quality checklist for sanding, staining, and drying times. Her next project passed inspection on the first attempt.</w:t>
      </w:r>
    </w:p>
    <w:p w:rsidR="00857100" w:rsidRPr="00EC402B" w:rsidRDefault="00857100" w:rsidP="00857100">
      <w:pPr>
        <w:rPr>
          <w:b/>
          <w:bCs/>
        </w:rPr>
      </w:pPr>
    </w:p>
    <w:p w:rsidR="00857100" w:rsidRPr="00EC402B" w:rsidRDefault="00857100" w:rsidP="00857100">
      <w:r w:rsidRPr="00EC402B">
        <w:rPr>
          <w:b/>
          <w:bCs/>
        </w:rPr>
        <w:t>Learning Focus</w:t>
      </w:r>
      <w:r w:rsidRPr="00EC402B">
        <w:t>:</w:t>
      </w:r>
    </w:p>
    <w:p w:rsidR="00857100" w:rsidRPr="00EC402B" w:rsidRDefault="00857100" w:rsidP="00857100">
      <w:pPr>
        <w:numPr>
          <w:ilvl w:val="0"/>
          <w:numId w:val="296"/>
        </w:numPr>
      </w:pPr>
      <w:r w:rsidRPr="00EC402B">
        <w:t>Quality at each step affects the final product</w:t>
      </w:r>
    </w:p>
    <w:p w:rsidR="00857100" w:rsidRPr="00EC402B" w:rsidRDefault="00857100" w:rsidP="00857100">
      <w:pPr>
        <w:numPr>
          <w:ilvl w:val="0"/>
          <w:numId w:val="296"/>
        </w:numPr>
      </w:pPr>
      <w:r w:rsidRPr="00EC402B">
        <w:t>Preventing defects is better than fixing them</w:t>
      </w:r>
    </w:p>
    <w:p w:rsidR="00857100" w:rsidRPr="00EC402B" w:rsidRDefault="00857100" w:rsidP="00857100">
      <w:pPr>
        <w:numPr>
          <w:ilvl w:val="0"/>
          <w:numId w:val="296"/>
        </w:numPr>
      </w:pPr>
      <w:r w:rsidRPr="00EC402B">
        <w:t>Documentation and checklists support consistent results</w:t>
      </w:r>
    </w:p>
    <w:p w:rsidR="00857100" w:rsidRPr="00EC402B" w:rsidRDefault="008D373B" w:rsidP="00857100">
      <w:r>
        <w:pict>
          <v:rect id="_x0000_i1485" style="width:0;height:1.5pt" o:hralign="center" o:hrstd="t" o:hr="t" fillcolor="#a0a0a0" stroked="f"/>
        </w:pict>
      </w:r>
    </w:p>
    <w:p w:rsidR="00857100" w:rsidRPr="00EC402B" w:rsidRDefault="00857100" w:rsidP="00857100">
      <w:pPr>
        <w:rPr>
          <w:b/>
          <w:bCs/>
        </w:rPr>
      </w:pPr>
      <w:r w:rsidRPr="00EC402B">
        <w:rPr>
          <w:b/>
          <w:bCs/>
        </w:rPr>
        <w:t>6. Critical Thinking and Engagement Questions</w:t>
      </w:r>
    </w:p>
    <w:p w:rsidR="00857100" w:rsidRPr="00EC402B" w:rsidRDefault="00857100" w:rsidP="00857100">
      <w:pPr>
        <w:numPr>
          <w:ilvl w:val="0"/>
          <w:numId w:val="297"/>
        </w:numPr>
      </w:pPr>
      <w:r w:rsidRPr="00EC402B">
        <w:rPr>
          <w:b/>
          <w:bCs/>
        </w:rPr>
        <w:t>Why is it important to inspect work before moving from one process to the next?</w:t>
      </w:r>
    </w:p>
    <w:p w:rsidR="00857100" w:rsidRPr="00EC402B" w:rsidRDefault="00857100" w:rsidP="00857100">
      <w:pPr>
        <w:numPr>
          <w:ilvl w:val="0"/>
          <w:numId w:val="297"/>
        </w:numPr>
      </w:pPr>
      <w:r w:rsidRPr="00EC402B">
        <w:rPr>
          <w:b/>
          <w:bCs/>
        </w:rPr>
        <w:t>What are some tools or methods you can use to avoid common assembly errors?</w:t>
      </w:r>
    </w:p>
    <w:p w:rsidR="00857100" w:rsidRPr="00EC402B" w:rsidRDefault="00857100" w:rsidP="00857100">
      <w:pPr>
        <w:numPr>
          <w:ilvl w:val="0"/>
          <w:numId w:val="297"/>
        </w:numPr>
      </w:pPr>
      <w:r w:rsidRPr="00EC402B">
        <w:rPr>
          <w:b/>
          <w:bCs/>
        </w:rPr>
        <w:t>How can you ensure that a finish is smooth and even before it dries?</w:t>
      </w:r>
    </w:p>
    <w:p w:rsidR="00857100" w:rsidRPr="00EC402B" w:rsidRDefault="00857100" w:rsidP="00857100">
      <w:pPr>
        <w:numPr>
          <w:ilvl w:val="0"/>
          <w:numId w:val="297"/>
        </w:numPr>
      </w:pPr>
      <w:r w:rsidRPr="00EC402B">
        <w:rPr>
          <w:b/>
          <w:bCs/>
        </w:rPr>
        <w:t>What does poor product quality mean for the client and the company?</w:t>
      </w:r>
    </w:p>
    <w:p w:rsidR="00857100" w:rsidRPr="00EC402B" w:rsidRDefault="00857100" w:rsidP="00857100">
      <w:pPr>
        <w:numPr>
          <w:ilvl w:val="0"/>
          <w:numId w:val="297"/>
        </w:numPr>
      </w:pPr>
      <w:r w:rsidRPr="00EC402B">
        <w:rPr>
          <w:b/>
          <w:bCs/>
        </w:rPr>
        <w:t>Have you ever seen a product defect caused by rushing or skipping a step? What happened?</w:t>
      </w:r>
    </w:p>
    <w:p w:rsidR="00857100" w:rsidRPr="00EC402B" w:rsidRDefault="008D373B" w:rsidP="00857100">
      <w:r>
        <w:pict>
          <v:rect id="_x0000_i1486" style="width:0;height:1.5pt" o:hralign="center" o:hrstd="t" o:hr="t" fillcolor="#a0a0a0" stroked="f"/>
        </w:pict>
      </w:r>
    </w:p>
    <w:p w:rsidR="00857100" w:rsidRPr="00EC402B" w:rsidRDefault="00857100" w:rsidP="00857100">
      <w:pPr>
        <w:pStyle w:val="Heading2"/>
        <w:rPr>
          <w:rFonts w:ascii="Century Gothic" w:hAnsi="Century Gothic"/>
        </w:rPr>
      </w:pPr>
      <w:r w:rsidRPr="00EC402B">
        <w:rPr>
          <w:rFonts w:ascii="Century Gothic" w:hAnsi="Century Gothic"/>
        </w:rPr>
        <w:br w:type="page"/>
      </w:r>
      <w:bookmarkStart w:id="115" w:name="_Toc196189646"/>
      <w:bookmarkStart w:id="116" w:name="_Toc196453365"/>
      <w:r w:rsidRPr="00EC402B">
        <w:rPr>
          <w:rFonts w:ascii="Century Gothic" w:hAnsi="Century Gothic"/>
          <w:b/>
          <w:bCs/>
        </w:rPr>
        <w:lastRenderedPageBreak/>
        <w:t>Integrated Formative Assessment</w:t>
      </w:r>
      <w:bookmarkEnd w:id="115"/>
      <w:bookmarkEnd w:id="116"/>
    </w:p>
    <w:p w:rsidR="00857100" w:rsidRPr="00EC402B" w:rsidRDefault="00857100" w:rsidP="00857100">
      <w:pPr>
        <w:rPr>
          <w:b/>
          <w:bCs/>
        </w:rPr>
      </w:pPr>
    </w:p>
    <w:p w:rsidR="00857100" w:rsidRPr="00EC402B" w:rsidRDefault="00857100" w:rsidP="00857100">
      <w:r w:rsidRPr="00EC402B">
        <w:rPr>
          <w:b/>
          <w:bCs/>
        </w:rPr>
        <w:t>Knowledge Module</w:t>
      </w:r>
      <w:r w:rsidRPr="00EC402B">
        <w:t>: KM-01 – Introduction to Furniture Manufacturing</w:t>
      </w:r>
      <w:r w:rsidRPr="00EC402B">
        <w:br/>
      </w:r>
      <w:r w:rsidRPr="00EC402B">
        <w:rPr>
          <w:b/>
          <w:bCs/>
        </w:rPr>
        <w:t>Topic Elements</w:t>
      </w:r>
      <w:r w:rsidRPr="00EC402B">
        <w:t>: KT0601 to KT0606</w:t>
      </w:r>
      <w:r w:rsidRPr="00EC402B">
        <w:br/>
      </w:r>
      <w:r w:rsidRPr="00EC402B">
        <w:rPr>
          <w:b/>
          <w:bCs/>
        </w:rPr>
        <w:t>Internal Assessment Criteria</w:t>
      </w:r>
      <w:r w:rsidRPr="00EC402B">
        <w:t>: IAC0601 to IAC0608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857100" w:rsidRPr="00EC402B" w:rsidRDefault="008D373B" w:rsidP="00857100">
      <w:r>
        <w:pict>
          <v:rect id="_x0000_i1487"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xml:space="preserve"> Instructions to the Learner</w:t>
      </w:r>
    </w:p>
    <w:p w:rsidR="00857100" w:rsidRPr="00EC402B" w:rsidRDefault="00857100" w:rsidP="00857100">
      <w:r w:rsidRPr="00EC402B">
        <w:t>Answer all questions clearly in full sentences. Provide practical examples where appropriate.</w:t>
      </w:r>
    </w:p>
    <w:p w:rsidR="00857100" w:rsidRPr="00EC402B" w:rsidRDefault="008D373B" w:rsidP="00857100">
      <w:r>
        <w:pict>
          <v:rect id="_x0000_i1488"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Assessment Questions</w:t>
      </w:r>
    </w:p>
    <w:p w:rsidR="00857100" w:rsidRPr="00EC402B" w:rsidRDefault="00857100" w:rsidP="00857100">
      <w:pPr>
        <w:rPr>
          <w:b/>
          <w:bCs/>
        </w:rPr>
      </w:pPr>
      <w:r w:rsidRPr="00EC402B">
        <w:rPr>
          <w:b/>
          <w:bCs/>
        </w:rPr>
        <w:t>Q1: Job Planning and Delays (4 marks)</w:t>
      </w:r>
    </w:p>
    <w:p w:rsidR="00857100" w:rsidRPr="00EC402B" w:rsidRDefault="00857100" w:rsidP="00857100">
      <w:r w:rsidRPr="00EC402B">
        <w:t>Explain how proper job planning helps to avoid delays in the workshop. Provide one example of a planning tool that supports productivity.</w:t>
      </w:r>
      <w:r w:rsidRPr="00EC402B">
        <w:br/>
      </w:r>
      <w:r w:rsidRPr="00EC402B">
        <w:rPr>
          <w:b/>
          <w:bCs/>
        </w:rPr>
        <w:t>(IAC0601)</w:t>
      </w:r>
    </w:p>
    <w:p w:rsidR="00857100" w:rsidRPr="00EC402B" w:rsidRDefault="008D373B" w:rsidP="00857100">
      <w:r>
        <w:pict>
          <v:rect id="_x0000_i1489" style="width:0;height:1.5pt" o:hralign="center" o:hrstd="t" o:hr="t" fillcolor="#a0a0a0" stroked="f"/>
        </w:pict>
      </w:r>
    </w:p>
    <w:p w:rsidR="00857100" w:rsidRPr="00EC402B" w:rsidRDefault="00857100" w:rsidP="00857100">
      <w:pPr>
        <w:rPr>
          <w:b/>
          <w:bCs/>
        </w:rPr>
      </w:pPr>
      <w:r w:rsidRPr="00EC402B">
        <w:rPr>
          <w:b/>
          <w:bCs/>
        </w:rPr>
        <w:t>Q2: Understanding Productivity (4 marks)</w:t>
      </w:r>
    </w:p>
    <w:p w:rsidR="00857100" w:rsidRPr="00EC402B" w:rsidRDefault="00857100" w:rsidP="00857100">
      <w:r w:rsidRPr="00EC402B">
        <w:t>a) What does productivity mean in a furniture manufacturing context? (2 marks)</w:t>
      </w:r>
      <w:r w:rsidRPr="00EC402B">
        <w:br/>
        <w:t>b) Why is it important for workshop teams to work productively? (2 marks)</w:t>
      </w:r>
      <w:r w:rsidRPr="00EC402B">
        <w:br/>
      </w:r>
      <w:r w:rsidRPr="00EC402B">
        <w:rPr>
          <w:b/>
          <w:bCs/>
        </w:rPr>
        <w:t>(IAC0602)</w:t>
      </w:r>
    </w:p>
    <w:p w:rsidR="00857100" w:rsidRPr="00EC402B" w:rsidRDefault="008D373B" w:rsidP="00857100">
      <w:r>
        <w:pict>
          <v:rect id="_x0000_i1490" style="width:0;height:1.5pt" o:hralign="center" o:hrstd="t" o:hr="t" fillcolor="#a0a0a0" stroked="f"/>
        </w:pict>
      </w:r>
    </w:p>
    <w:p w:rsidR="00857100" w:rsidRPr="00EC402B" w:rsidRDefault="00857100" w:rsidP="00857100">
      <w:pPr>
        <w:rPr>
          <w:b/>
          <w:bCs/>
        </w:rPr>
      </w:pPr>
      <w:r w:rsidRPr="00EC402B">
        <w:rPr>
          <w:b/>
          <w:bCs/>
        </w:rPr>
        <w:t>Q3: Productivity Factors (6 marks)</w:t>
      </w:r>
    </w:p>
    <w:p w:rsidR="00857100" w:rsidRPr="00EC402B" w:rsidRDefault="00857100" w:rsidP="00857100">
      <w:r w:rsidRPr="00EC402B">
        <w:t>List three factors that influence productivity and explain how each one affects the furniture manufacturing process.</w:t>
      </w:r>
      <w:r w:rsidRPr="00EC402B">
        <w:br/>
      </w:r>
      <w:r w:rsidRPr="00EC402B">
        <w:rPr>
          <w:b/>
          <w:bCs/>
        </w:rPr>
        <w:t>(IAC0603)</w:t>
      </w:r>
    </w:p>
    <w:p w:rsidR="00857100" w:rsidRPr="00EC402B" w:rsidRDefault="008D373B" w:rsidP="00857100">
      <w:r>
        <w:pict>
          <v:rect id="_x0000_i1491" style="width:0;height:1.5pt" o:hralign="center" o:hrstd="t" o:hr="t" fillcolor="#a0a0a0" stroked="f"/>
        </w:pict>
      </w:r>
    </w:p>
    <w:p w:rsidR="00857100" w:rsidRPr="00EC402B" w:rsidRDefault="00857100" w:rsidP="00857100">
      <w:pPr>
        <w:rPr>
          <w:b/>
          <w:bCs/>
        </w:rPr>
      </w:pPr>
      <w:r w:rsidRPr="00EC402B">
        <w:rPr>
          <w:b/>
          <w:bCs/>
        </w:rPr>
        <w:t>Q4: Using Documents for Accuracy (4 marks)</w:t>
      </w:r>
    </w:p>
    <w:p w:rsidR="00857100" w:rsidRPr="00EC402B" w:rsidRDefault="00857100" w:rsidP="00857100">
      <w:r w:rsidRPr="00EC402B">
        <w:t>What is the role of accurate cutting lists, specification sheets, and routing sheets in ensuring productive and error-free work in the furniture manufacturing process?</w:t>
      </w:r>
      <w:r w:rsidRPr="00EC402B">
        <w:br/>
      </w:r>
      <w:r w:rsidRPr="00EC402B">
        <w:rPr>
          <w:b/>
          <w:bCs/>
        </w:rPr>
        <w:t>(IAC0604)</w:t>
      </w:r>
    </w:p>
    <w:p w:rsidR="00857100" w:rsidRPr="00EC402B" w:rsidRDefault="008D373B" w:rsidP="00857100">
      <w:r>
        <w:pict>
          <v:rect id="_x0000_i1492" style="width:0;height:1.5pt" o:hralign="center" o:hrstd="t" o:hr="t" fillcolor="#a0a0a0" stroked="f"/>
        </w:pict>
      </w:r>
    </w:p>
    <w:p w:rsidR="00857100" w:rsidRPr="00EC402B" w:rsidRDefault="00857100" w:rsidP="00857100">
      <w:pPr>
        <w:rPr>
          <w:b/>
          <w:bCs/>
        </w:rPr>
      </w:pPr>
      <w:r w:rsidRPr="00EC402B">
        <w:rPr>
          <w:b/>
          <w:bCs/>
        </w:rPr>
        <w:t>Q5: Waste Minimisation (4 marks)</w:t>
      </w:r>
    </w:p>
    <w:p w:rsidR="00857100" w:rsidRPr="00EC402B" w:rsidRDefault="00857100" w:rsidP="00857100">
      <w:r w:rsidRPr="00EC402B">
        <w:lastRenderedPageBreak/>
        <w:t>Why is it important to minimise waste in furniture manufacturing? List two strategies that can be used to reduce material waste.</w:t>
      </w:r>
      <w:r w:rsidRPr="00EC402B">
        <w:br/>
      </w:r>
      <w:r w:rsidRPr="00EC402B">
        <w:rPr>
          <w:b/>
          <w:bCs/>
        </w:rPr>
        <w:t>(IAC0605)</w:t>
      </w:r>
    </w:p>
    <w:p w:rsidR="00857100" w:rsidRPr="00EC402B" w:rsidRDefault="008D373B" w:rsidP="00857100">
      <w:r>
        <w:pict>
          <v:rect id="_x0000_i1493" style="width:0;height:1.5pt" o:hralign="center" o:hrstd="t" o:hr="t" fillcolor="#a0a0a0" stroked="f"/>
        </w:pict>
      </w:r>
    </w:p>
    <w:p w:rsidR="00857100" w:rsidRPr="00EC402B" w:rsidRDefault="00857100" w:rsidP="00857100">
      <w:pPr>
        <w:rPr>
          <w:b/>
          <w:bCs/>
        </w:rPr>
      </w:pPr>
      <w:r w:rsidRPr="00EC402B">
        <w:rPr>
          <w:b/>
          <w:bCs/>
        </w:rPr>
        <w:t>Q6: Reusing and Storing Offcuts (4 marks)</w:t>
      </w:r>
    </w:p>
    <w:p w:rsidR="00857100" w:rsidRPr="00EC402B" w:rsidRDefault="00857100" w:rsidP="00857100">
      <w:r w:rsidRPr="00EC402B">
        <w:t>Describe why it is important to reuse raw materials such as timber and board. Give one example of how reusable offcuts should be stored in the workshop.</w:t>
      </w:r>
      <w:r w:rsidRPr="00EC402B">
        <w:br/>
      </w:r>
      <w:r w:rsidRPr="00EC402B">
        <w:rPr>
          <w:b/>
          <w:bCs/>
        </w:rPr>
        <w:t>(IAC0606)</w:t>
      </w:r>
    </w:p>
    <w:p w:rsidR="00857100" w:rsidRPr="00EC402B" w:rsidRDefault="008D373B" w:rsidP="00857100">
      <w:r>
        <w:pict>
          <v:rect id="_x0000_i1494" style="width:0;height:1.5pt" o:hralign="center" o:hrstd="t" o:hr="t" fillcolor="#a0a0a0" stroked="f"/>
        </w:pict>
      </w:r>
    </w:p>
    <w:p w:rsidR="00857100" w:rsidRPr="00EC402B" w:rsidRDefault="00857100" w:rsidP="00857100">
      <w:pPr>
        <w:rPr>
          <w:b/>
          <w:bCs/>
        </w:rPr>
      </w:pPr>
      <w:r w:rsidRPr="00EC402B">
        <w:rPr>
          <w:b/>
          <w:bCs/>
        </w:rPr>
        <w:t>Q7: Planned Interruptions (4 marks)</w:t>
      </w:r>
    </w:p>
    <w:p w:rsidR="00857100" w:rsidRPr="00EC402B" w:rsidRDefault="00857100" w:rsidP="00857100">
      <w:r w:rsidRPr="00EC402B">
        <w:t>What are planned interruptions in the production process? Give two examples of planned interruptions and explain how they help improve productivity.</w:t>
      </w:r>
      <w:r w:rsidRPr="00EC402B">
        <w:br/>
      </w:r>
      <w:r w:rsidRPr="00EC402B">
        <w:rPr>
          <w:b/>
          <w:bCs/>
        </w:rPr>
        <w:t>(IAC0607)</w:t>
      </w:r>
    </w:p>
    <w:p w:rsidR="00857100" w:rsidRPr="00EC402B" w:rsidRDefault="008D373B" w:rsidP="00857100">
      <w:r>
        <w:pict>
          <v:rect id="_x0000_i1495" style="width:0;height:1.5pt" o:hralign="center" o:hrstd="t" o:hr="t" fillcolor="#a0a0a0" stroked="f"/>
        </w:pict>
      </w:r>
    </w:p>
    <w:p w:rsidR="00857100" w:rsidRPr="00EC402B" w:rsidRDefault="00857100" w:rsidP="00857100">
      <w:pPr>
        <w:rPr>
          <w:b/>
          <w:bCs/>
        </w:rPr>
      </w:pPr>
      <w:r w:rsidRPr="00EC402B">
        <w:rPr>
          <w:b/>
          <w:bCs/>
        </w:rPr>
        <w:t>Q8: Managing Unplanned Interruptions (6 marks)</w:t>
      </w:r>
    </w:p>
    <w:p w:rsidR="00857100" w:rsidRPr="00EC402B" w:rsidRDefault="00857100" w:rsidP="00857100">
      <w:r w:rsidRPr="00EC402B">
        <w:t>a) What is an unplanned interruption? (2 marks)</w:t>
      </w:r>
      <w:r w:rsidRPr="00EC402B">
        <w:br/>
        <w:t>b) Describe a correct procedure that should be followed when a machine breaks down during a job. (4 marks)</w:t>
      </w:r>
      <w:r w:rsidRPr="00EC402B">
        <w:br/>
      </w:r>
      <w:r w:rsidRPr="00EC402B">
        <w:rPr>
          <w:b/>
          <w:bCs/>
        </w:rPr>
        <w:t>(IAC0608)</w:t>
      </w:r>
    </w:p>
    <w:p w:rsidR="00857100" w:rsidRPr="00EC402B" w:rsidRDefault="008D373B" w:rsidP="00857100">
      <w:r>
        <w:pict>
          <v:rect id="_x0000_i1496" style="width:0;height:1.5pt" o:hralign="center" o:hrstd="t" o:hr="t" fillcolor="#a0a0a0" stroked="f"/>
        </w:pict>
      </w:r>
    </w:p>
    <w:p w:rsidR="00857100" w:rsidRPr="00EC402B" w:rsidRDefault="00857100" w:rsidP="00857100">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857100" w:rsidRPr="00EC402B" w:rsidRDefault="00857100" w:rsidP="00857100">
      <w:pPr>
        <w:rPr>
          <w:b/>
          <w:bCs/>
          <w:color w:val="FF0000"/>
        </w:rPr>
      </w:pPr>
      <w:r w:rsidRPr="00EC402B">
        <w:rPr>
          <w:b/>
          <w:bCs/>
          <w:color w:val="FF0000"/>
        </w:rPr>
        <w:t>Q1 Model Answer</w:t>
      </w:r>
    </w:p>
    <w:p w:rsidR="00857100" w:rsidRPr="00EC402B" w:rsidRDefault="00857100" w:rsidP="00857100">
      <w:pPr>
        <w:rPr>
          <w:color w:val="FF0000"/>
        </w:rPr>
      </w:pPr>
      <w:r w:rsidRPr="00EC402B">
        <w:rPr>
          <w:color w:val="FF0000"/>
        </w:rPr>
        <w:t>Planning helps to ensure all materials, tools, and instructions are ready before production begins. This avoids delays and confusion. Example: A routing sheet shows the correct order of operations and helps the team stay on track.</w:t>
      </w:r>
    </w:p>
    <w:p w:rsidR="00857100" w:rsidRPr="00EC402B" w:rsidRDefault="008D373B" w:rsidP="00857100">
      <w:pPr>
        <w:rPr>
          <w:color w:val="FF0000"/>
        </w:rPr>
      </w:pPr>
      <w:r>
        <w:rPr>
          <w:color w:val="FF0000"/>
        </w:rPr>
        <w:pict>
          <v:rect id="_x0000_i1497" style="width:0;height:1.5pt" o:hralign="center" o:hrstd="t" o:hr="t" fillcolor="#a0a0a0" stroked="f"/>
        </w:pict>
      </w:r>
    </w:p>
    <w:p w:rsidR="00857100" w:rsidRPr="00EC402B" w:rsidRDefault="00857100" w:rsidP="00857100">
      <w:pPr>
        <w:rPr>
          <w:b/>
          <w:bCs/>
          <w:color w:val="FF0000"/>
        </w:rPr>
      </w:pPr>
      <w:r w:rsidRPr="00EC402B">
        <w:rPr>
          <w:b/>
          <w:bCs/>
          <w:color w:val="FF0000"/>
        </w:rPr>
        <w:t>Q2 Model Answer</w:t>
      </w:r>
    </w:p>
    <w:p w:rsidR="00857100" w:rsidRPr="00EC402B" w:rsidRDefault="00857100" w:rsidP="00857100">
      <w:pPr>
        <w:rPr>
          <w:color w:val="FF0000"/>
        </w:rPr>
      </w:pPr>
      <w:r w:rsidRPr="00EC402B">
        <w:rPr>
          <w:color w:val="FF0000"/>
        </w:rPr>
        <w:t>a) Productivity means producing more output (e.g. furniture) using the same or fewer resources (time, labour, materials).</w:t>
      </w:r>
      <w:r w:rsidRPr="00EC402B">
        <w:rPr>
          <w:color w:val="FF0000"/>
        </w:rPr>
        <w:br/>
        <w:t>b) High productivity leads to more income for the company, fewer delays, and better customer service.</w:t>
      </w:r>
    </w:p>
    <w:p w:rsidR="00857100" w:rsidRPr="00EC402B" w:rsidRDefault="008D373B" w:rsidP="00857100">
      <w:pPr>
        <w:rPr>
          <w:color w:val="FF0000"/>
        </w:rPr>
      </w:pPr>
      <w:r>
        <w:rPr>
          <w:color w:val="FF0000"/>
        </w:rPr>
        <w:pict>
          <v:rect id="_x0000_i1498" style="width:0;height:1.5pt" o:hralign="center" o:hrstd="t" o:hr="t" fillcolor="#a0a0a0" stroked="f"/>
        </w:pict>
      </w:r>
    </w:p>
    <w:p w:rsidR="00857100" w:rsidRPr="00EC402B" w:rsidRDefault="00857100" w:rsidP="00857100">
      <w:pPr>
        <w:rPr>
          <w:b/>
          <w:bCs/>
          <w:color w:val="FF0000"/>
        </w:rPr>
      </w:pPr>
      <w:r w:rsidRPr="00EC402B">
        <w:rPr>
          <w:b/>
          <w:bCs/>
          <w:color w:val="FF0000"/>
        </w:rPr>
        <w:t>Q3 Model Answer</w:t>
      </w:r>
    </w:p>
    <w:p w:rsidR="00857100" w:rsidRPr="00EC402B" w:rsidRDefault="00857100" w:rsidP="00857100">
      <w:pPr>
        <w:numPr>
          <w:ilvl w:val="0"/>
          <w:numId w:val="298"/>
        </w:numPr>
        <w:rPr>
          <w:color w:val="FF0000"/>
        </w:rPr>
      </w:pPr>
      <w:r w:rsidRPr="00EC402B">
        <w:rPr>
          <w:color w:val="FF0000"/>
        </w:rPr>
        <w:t>Machine breakdowns: Stop production and waste time</w:t>
      </w:r>
    </w:p>
    <w:p w:rsidR="00857100" w:rsidRPr="00EC402B" w:rsidRDefault="00857100" w:rsidP="00857100">
      <w:pPr>
        <w:numPr>
          <w:ilvl w:val="0"/>
          <w:numId w:val="298"/>
        </w:numPr>
        <w:rPr>
          <w:color w:val="FF0000"/>
        </w:rPr>
      </w:pPr>
      <w:r w:rsidRPr="00EC402B">
        <w:rPr>
          <w:color w:val="FF0000"/>
        </w:rPr>
        <w:t>Lack of training: Causes errors and slows down tasks</w:t>
      </w:r>
    </w:p>
    <w:p w:rsidR="00857100" w:rsidRPr="00EC402B" w:rsidRDefault="00857100" w:rsidP="00857100">
      <w:pPr>
        <w:numPr>
          <w:ilvl w:val="0"/>
          <w:numId w:val="298"/>
        </w:numPr>
        <w:rPr>
          <w:color w:val="FF0000"/>
        </w:rPr>
      </w:pPr>
      <w:r w:rsidRPr="00EC402B">
        <w:rPr>
          <w:color w:val="FF0000"/>
        </w:rPr>
        <w:t>Poor-quality materials: Result in rework and extra cutting</w:t>
      </w:r>
    </w:p>
    <w:p w:rsidR="00857100" w:rsidRPr="00EC402B" w:rsidRDefault="008D373B" w:rsidP="00857100">
      <w:pPr>
        <w:rPr>
          <w:color w:val="FF0000"/>
        </w:rPr>
      </w:pPr>
      <w:r>
        <w:rPr>
          <w:color w:val="FF0000"/>
        </w:rPr>
        <w:lastRenderedPageBreak/>
        <w:pict>
          <v:rect id="_x0000_i1499" style="width:0;height:1.5pt" o:hralign="center" o:hrstd="t" o:hr="t" fillcolor="#a0a0a0" stroked="f"/>
        </w:pict>
      </w:r>
    </w:p>
    <w:p w:rsidR="00857100" w:rsidRPr="00EC402B" w:rsidRDefault="00857100" w:rsidP="00857100">
      <w:pPr>
        <w:rPr>
          <w:b/>
          <w:bCs/>
          <w:color w:val="FF0000"/>
        </w:rPr>
      </w:pPr>
      <w:r w:rsidRPr="00EC402B">
        <w:rPr>
          <w:b/>
          <w:bCs/>
          <w:color w:val="FF0000"/>
        </w:rPr>
        <w:t>Q4 Model Answer</w:t>
      </w:r>
    </w:p>
    <w:p w:rsidR="00857100" w:rsidRPr="00EC402B" w:rsidRDefault="00857100" w:rsidP="00857100">
      <w:pPr>
        <w:rPr>
          <w:color w:val="FF0000"/>
        </w:rPr>
      </w:pPr>
      <w:r w:rsidRPr="00EC402B">
        <w:rPr>
          <w:color w:val="FF0000"/>
        </w:rPr>
        <w:t>These documents help workers follow the correct sizes, materials, and processes. Accurate documents prevent mistakes, save time, and help maintain product quality.</w:t>
      </w:r>
    </w:p>
    <w:p w:rsidR="00857100" w:rsidRPr="00EC402B" w:rsidRDefault="008D373B" w:rsidP="00857100">
      <w:pPr>
        <w:rPr>
          <w:color w:val="FF0000"/>
        </w:rPr>
      </w:pPr>
      <w:r>
        <w:rPr>
          <w:color w:val="FF0000"/>
        </w:rPr>
        <w:pict>
          <v:rect id="_x0000_i1500" style="width:0;height:1.5pt" o:hralign="center" o:hrstd="t" o:hr="t" fillcolor="#a0a0a0" stroked="f"/>
        </w:pict>
      </w:r>
    </w:p>
    <w:p w:rsidR="00857100" w:rsidRPr="00EC402B" w:rsidRDefault="00857100" w:rsidP="00857100">
      <w:pPr>
        <w:rPr>
          <w:b/>
          <w:bCs/>
          <w:color w:val="FF0000"/>
        </w:rPr>
      </w:pPr>
      <w:r w:rsidRPr="00EC402B">
        <w:rPr>
          <w:b/>
          <w:bCs/>
          <w:color w:val="FF0000"/>
        </w:rPr>
        <w:t>Q5 Model Answer</w:t>
      </w:r>
    </w:p>
    <w:p w:rsidR="00857100" w:rsidRPr="00EC402B" w:rsidRDefault="00857100" w:rsidP="00857100">
      <w:pPr>
        <w:rPr>
          <w:color w:val="FF0000"/>
        </w:rPr>
      </w:pPr>
      <w:r w:rsidRPr="00EC402B">
        <w:rPr>
          <w:color w:val="FF0000"/>
        </w:rPr>
        <w:t>Minimising waste reduces cost and saves materials.</w:t>
      </w:r>
      <w:r w:rsidRPr="00EC402B">
        <w:rPr>
          <w:color w:val="FF0000"/>
        </w:rPr>
        <w:br/>
        <w:t>Strategies:</w:t>
      </w:r>
    </w:p>
    <w:p w:rsidR="00857100" w:rsidRPr="00EC402B" w:rsidRDefault="00857100" w:rsidP="00857100">
      <w:pPr>
        <w:numPr>
          <w:ilvl w:val="0"/>
          <w:numId w:val="299"/>
        </w:numPr>
        <w:rPr>
          <w:color w:val="FF0000"/>
        </w:rPr>
      </w:pPr>
      <w:r w:rsidRPr="00EC402B">
        <w:rPr>
          <w:color w:val="FF0000"/>
        </w:rPr>
        <w:t>Use a cutting list to plan cuts and avoid offcuts</w:t>
      </w:r>
    </w:p>
    <w:p w:rsidR="00857100" w:rsidRPr="00EC402B" w:rsidRDefault="00857100" w:rsidP="00857100">
      <w:pPr>
        <w:numPr>
          <w:ilvl w:val="0"/>
          <w:numId w:val="299"/>
        </w:numPr>
        <w:rPr>
          <w:color w:val="FF0000"/>
        </w:rPr>
      </w:pPr>
      <w:r w:rsidRPr="00EC402B">
        <w:rPr>
          <w:color w:val="FF0000"/>
        </w:rPr>
        <w:t>Train staff to measure carefully before cutting</w:t>
      </w:r>
    </w:p>
    <w:p w:rsidR="00857100" w:rsidRPr="00EC402B" w:rsidRDefault="008D373B" w:rsidP="00857100">
      <w:pPr>
        <w:rPr>
          <w:color w:val="FF0000"/>
        </w:rPr>
      </w:pPr>
      <w:r>
        <w:rPr>
          <w:color w:val="FF0000"/>
        </w:rPr>
        <w:pict>
          <v:rect id="_x0000_i1501" style="width:0;height:1.5pt" o:hralign="center" o:hrstd="t" o:hr="t" fillcolor="#a0a0a0" stroked="f"/>
        </w:pict>
      </w:r>
    </w:p>
    <w:p w:rsidR="00857100" w:rsidRPr="00EC402B" w:rsidRDefault="00857100" w:rsidP="00857100">
      <w:pPr>
        <w:rPr>
          <w:b/>
          <w:bCs/>
          <w:color w:val="FF0000"/>
        </w:rPr>
      </w:pPr>
      <w:r w:rsidRPr="00EC402B">
        <w:rPr>
          <w:b/>
          <w:bCs/>
          <w:color w:val="FF0000"/>
        </w:rPr>
        <w:t>Q6 Model Answer</w:t>
      </w:r>
    </w:p>
    <w:p w:rsidR="00857100" w:rsidRPr="00EC402B" w:rsidRDefault="00857100" w:rsidP="00857100">
      <w:pPr>
        <w:rPr>
          <w:color w:val="FF0000"/>
        </w:rPr>
      </w:pPr>
      <w:r w:rsidRPr="00EC402B">
        <w:rPr>
          <w:color w:val="FF0000"/>
        </w:rPr>
        <w:t>Reusing material saves money and reduces environmental impact. Offcuts should be sorted by size and material, and stored flat in a dry place for future use.</w:t>
      </w:r>
    </w:p>
    <w:p w:rsidR="00857100" w:rsidRPr="00EC402B" w:rsidRDefault="008D373B" w:rsidP="00857100">
      <w:pPr>
        <w:rPr>
          <w:color w:val="FF0000"/>
        </w:rPr>
      </w:pPr>
      <w:r>
        <w:rPr>
          <w:color w:val="FF0000"/>
        </w:rPr>
        <w:pict>
          <v:rect id="_x0000_i1502" style="width:0;height:1.5pt" o:hralign="center" o:hrstd="t" o:hr="t" fillcolor="#a0a0a0" stroked="f"/>
        </w:pict>
      </w:r>
    </w:p>
    <w:p w:rsidR="00857100" w:rsidRPr="00EC402B" w:rsidRDefault="00857100" w:rsidP="00857100">
      <w:pPr>
        <w:rPr>
          <w:b/>
          <w:bCs/>
          <w:color w:val="FF0000"/>
        </w:rPr>
      </w:pPr>
      <w:r w:rsidRPr="00EC402B">
        <w:rPr>
          <w:b/>
          <w:bCs/>
          <w:color w:val="FF0000"/>
        </w:rPr>
        <w:t>Q7 Model Answer</w:t>
      </w:r>
    </w:p>
    <w:p w:rsidR="00857100" w:rsidRPr="00EC402B" w:rsidRDefault="00857100" w:rsidP="00857100">
      <w:pPr>
        <w:rPr>
          <w:color w:val="FF0000"/>
        </w:rPr>
      </w:pPr>
      <w:r w:rsidRPr="00EC402B">
        <w:rPr>
          <w:color w:val="FF0000"/>
        </w:rPr>
        <w:t>Planned interruptions are breaks or pauses that are scheduled ahead of time to prevent problems.</w:t>
      </w:r>
      <w:r w:rsidRPr="00EC402B">
        <w:rPr>
          <w:color w:val="FF0000"/>
        </w:rPr>
        <w:br/>
        <w:t>Examples:</w:t>
      </w:r>
    </w:p>
    <w:p w:rsidR="00857100" w:rsidRPr="00EC402B" w:rsidRDefault="00857100" w:rsidP="00857100">
      <w:pPr>
        <w:numPr>
          <w:ilvl w:val="0"/>
          <w:numId w:val="300"/>
        </w:numPr>
        <w:rPr>
          <w:color w:val="FF0000"/>
        </w:rPr>
      </w:pPr>
      <w:r w:rsidRPr="00EC402B">
        <w:rPr>
          <w:color w:val="FF0000"/>
        </w:rPr>
        <w:t>Machine maintenance</w:t>
      </w:r>
    </w:p>
    <w:p w:rsidR="00857100" w:rsidRPr="00EC402B" w:rsidRDefault="00857100" w:rsidP="00857100">
      <w:pPr>
        <w:numPr>
          <w:ilvl w:val="0"/>
          <w:numId w:val="300"/>
        </w:numPr>
        <w:rPr>
          <w:color w:val="FF0000"/>
        </w:rPr>
      </w:pPr>
      <w:r w:rsidRPr="00EC402B">
        <w:rPr>
          <w:color w:val="FF0000"/>
        </w:rPr>
        <w:t>Quality checks during assembly</w:t>
      </w:r>
    </w:p>
    <w:p w:rsidR="00857100" w:rsidRPr="00EC402B" w:rsidRDefault="008D373B" w:rsidP="00857100">
      <w:pPr>
        <w:rPr>
          <w:color w:val="FF0000"/>
        </w:rPr>
      </w:pPr>
      <w:r>
        <w:rPr>
          <w:color w:val="FF0000"/>
        </w:rPr>
        <w:pict>
          <v:rect id="_x0000_i1503" style="width:0;height:1.5pt" o:hralign="center" o:hrstd="t" o:hr="t" fillcolor="#a0a0a0" stroked="f"/>
        </w:pict>
      </w:r>
    </w:p>
    <w:p w:rsidR="00857100" w:rsidRPr="00EC402B" w:rsidRDefault="00857100" w:rsidP="00857100">
      <w:pPr>
        <w:rPr>
          <w:b/>
          <w:bCs/>
          <w:color w:val="FF0000"/>
        </w:rPr>
      </w:pPr>
      <w:r w:rsidRPr="00EC402B">
        <w:rPr>
          <w:b/>
          <w:bCs/>
          <w:color w:val="FF0000"/>
        </w:rPr>
        <w:t>Q8 Model Answer</w:t>
      </w:r>
    </w:p>
    <w:p w:rsidR="00857100" w:rsidRPr="00EC402B" w:rsidRDefault="00857100" w:rsidP="00857100">
      <w:pPr>
        <w:rPr>
          <w:color w:val="FF0000"/>
        </w:rPr>
      </w:pPr>
      <w:r w:rsidRPr="00EC402B">
        <w:rPr>
          <w:color w:val="FF0000"/>
        </w:rPr>
        <w:t>a) An unplanned interruption is a sudden event that stops or delays production.</w:t>
      </w:r>
      <w:r w:rsidRPr="00EC402B">
        <w:rPr>
          <w:color w:val="FF0000"/>
        </w:rPr>
        <w:br/>
        <w:t>b) If a machine breaks down:</w:t>
      </w:r>
    </w:p>
    <w:p w:rsidR="00857100" w:rsidRPr="00EC402B" w:rsidRDefault="00857100" w:rsidP="00857100">
      <w:pPr>
        <w:numPr>
          <w:ilvl w:val="0"/>
          <w:numId w:val="301"/>
        </w:numPr>
        <w:rPr>
          <w:color w:val="FF0000"/>
        </w:rPr>
      </w:pPr>
      <w:r w:rsidRPr="00EC402B">
        <w:rPr>
          <w:color w:val="FF0000"/>
        </w:rPr>
        <w:t>Report it to the supervisor</w:t>
      </w:r>
    </w:p>
    <w:p w:rsidR="00857100" w:rsidRPr="00EC402B" w:rsidRDefault="00857100" w:rsidP="00857100">
      <w:pPr>
        <w:numPr>
          <w:ilvl w:val="0"/>
          <w:numId w:val="301"/>
        </w:numPr>
        <w:rPr>
          <w:color w:val="FF0000"/>
        </w:rPr>
      </w:pPr>
      <w:r w:rsidRPr="00EC402B">
        <w:rPr>
          <w:color w:val="FF0000"/>
        </w:rPr>
        <w:t>Tag it out to prevent use</w:t>
      </w:r>
    </w:p>
    <w:p w:rsidR="00857100" w:rsidRPr="00EC402B" w:rsidRDefault="00857100" w:rsidP="00857100">
      <w:pPr>
        <w:numPr>
          <w:ilvl w:val="0"/>
          <w:numId w:val="301"/>
        </w:numPr>
        <w:rPr>
          <w:color w:val="FF0000"/>
        </w:rPr>
      </w:pPr>
      <w:r w:rsidRPr="00EC402B">
        <w:rPr>
          <w:color w:val="FF0000"/>
        </w:rPr>
        <w:t>Record the problem and wait for a technician</w:t>
      </w:r>
    </w:p>
    <w:p w:rsidR="00857100" w:rsidRPr="00EC402B" w:rsidRDefault="00857100" w:rsidP="00857100">
      <w:pPr>
        <w:numPr>
          <w:ilvl w:val="0"/>
          <w:numId w:val="301"/>
        </w:numPr>
        <w:rPr>
          <w:color w:val="FF0000"/>
        </w:rPr>
      </w:pPr>
      <w:r w:rsidRPr="00EC402B">
        <w:rPr>
          <w:color w:val="FF0000"/>
        </w:rPr>
        <w:t>Continue with another task if possible</w:t>
      </w:r>
    </w:p>
    <w:p w:rsidR="00857100" w:rsidRPr="00EC402B" w:rsidRDefault="008D373B" w:rsidP="00857100">
      <w:pPr>
        <w:rPr>
          <w:color w:val="FF0000"/>
        </w:rPr>
      </w:pPr>
      <w:r>
        <w:rPr>
          <w:color w:val="FF0000"/>
        </w:rPr>
        <w:pict>
          <v:rect id="_x0000_i1504" style="width:0;height:1.5pt" o:hralign="center" o:hrstd="t" o:hr="t" fillcolor="#a0a0a0" stroked="f"/>
        </w:pict>
      </w:r>
    </w:p>
    <w:p w:rsidR="00857100" w:rsidRPr="00EC402B" w:rsidRDefault="00857100">
      <w:pPr>
        <w:rPr>
          <w:rFonts w:cs="Segoe UI Symbol"/>
          <w:b/>
          <w:bCs/>
          <w:color w:val="FF0000"/>
        </w:rPr>
      </w:pPr>
      <w:r w:rsidRPr="00EC402B">
        <w:rPr>
          <w:rFonts w:cs="Segoe UI Symbol"/>
          <w:b/>
          <w:bCs/>
          <w:color w:val="FF0000"/>
        </w:rPr>
        <w:br w:type="page"/>
      </w:r>
    </w:p>
    <w:p w:rsidR="00857100" w:rsidRPr="00EC402B" w:rsidRDefault="00857100" w:rsidP="00857100">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w:rsidR="00857100" w:rsidRPr="00EC402B" w:rsidTr="00857100">
        <w:trPr>
          <w:tblHeader/>
          <w:tblCellSpacing w:w="15" w:type="dxa"/>
        </w:trPr>
        <w:tc>
          <w:tcPr>
            <w:tcW w:w="0" w:type="auto"/>
            <w:vAlign w:val="center"/>
            <w:hideMark/>
          </w:tcPr>
          <w:p w:rsidR="00857100" w:rsidRPr="00EC402B" w:rsidRDefault="00857100" w:rsidP="00857100">
            <w:pPr>
              <w:rPr>
                <w:b/>
                <w:bCs/>
                <w:color w:val="FF0000"/>
              </w:rPr>
            </w:pPr>
            <w:r w:rsidRPr="00EC402B">
              <w:rPr>
                <w:b/>
                <w:bCs/>
                <w:color w:val="FF0000"/>
              </w:rPr>
              <w:t>Question</w:t>
            </w:r>
          </w:p>
        </w:tc>
        <w:tc>
          <w:tcPr>
            <w:tcW w:w="0" w:type="auto"/>
            <w:vAlign w:val="center"/>
            <w:hideMark/>
          </w:tcPr>
          <w:p w:rsidR="00857100" w:rsidRPr="00EC402B" w:rsidRDefault="00857100" w:rsidP="00857100">
            <w:pPr>
              <w:rPr>
                <w:b/>
                <w:bCs/>
                <w:color w:val="FF0000"/>
              </w:rPr>
            </w:pPr>
            <w:r w:rsidRPr="00EC402B">
              <w:rPr>
                <w:b/>
                <w:bCs/>
                <w:color w:val="FF0000"/>
              </w:rPr>
              <w:t>Marks</w:t>
            </w:r>
          </w:p>
        </w:tc>
        <w:tc>
          <w:tcPr>
            <w:tcW w:w="0" w:type="auto"/>
            <w:vAlign w:val="center"/>
            <w:hideMark/>
          </w:tcPr>
          <w:p w:rsidR="00857100" w:rsidRPr="00EC402B" w:rsidRDefault="00857100" w:rsidP="00857100">
            <w:pPr>
              <w:rPr>
                <w:b/>
                <w:bCs/>
                <w:color w:val="FF0000"/>
              </w:rPr>
            </w:pPr>
            <w:r w:rsidRPr="00EC402B">
              <w:rPr>
                <w:b/>
                <w:bCs/>
                <w:color w:val="FF0000"/>
              </w:rPr>
              <w:t>Criteria</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Q1</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Planning described with example of a tool or document</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Q2</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Clear definition of productivity and its importance</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Q3</w:t>
            </w:r>
          </w:p>
        </w:tc>
        <w:tc>
          <w:tcPr>
            <w:tcW w:w="0" w:type="auto"/>
            <w:vAlign w:val="center"/>
            <w:hideMark/>
          </w:tcPr>
          <w:p w:rsidR="00857100" w:rsidRPr="00EC402B" w:rsidRDefault="00857100" w:rsidP="00857100">
            <w:pPr>
              <w:rPr>
                <w:color w:val="FF0000"/>
              </w:rPr>
            </w:pPr>
            <w:r w:rsidRPr="00EC402B">
              <w:rPr>
                <w:color w:val="FF0000"/>
              </w:rPr>
              <w:t>6</w:t>
            </w:r>
          </w:p>
        </w:tc>
        <w:tc>
          <w:tcPr>
            <w:tcW w:w="0" w:type="auto"/>
            <w:vAlign w:val="center"/>
            <w:hideMark/>
          </w:tcPr>
          <w:p w:rsidR="00857100" w:rsidRPr="00EC402B" w:rsidRDefault="00857100" w:rsidP="00857100">
            <w:pPr>
              <w:rPr>
                <w:color w:val="FF0000"/>
              </w:rPr>
            </w:pPr>
            <w:r w:rsidRPr="00EC402B">
              <w:rPr>
                <w:color w:val="FF0000"/>
              </w:rPr>
              <w:t>Three valid factors and brief impact explanations</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Q4</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Explanation of the role of documentation in workflow</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Q5</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Explanation of waste impact + two strategies</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Q6</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Benefit of reuse + appropriate storage method</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Q7</w:t>
            </w:r>
          </w:p>
        </w:tc>
        <w:tc>
          <w:tcPr>
            <w:tcW w:w="0" w:type="auto"/>
            <w:vAlign w:val="center"/>
            <w:hideMark/>
          </w:tcPr>
          <w:p w:rsidR="00857100" w:rsidRPr="00EC402B" w:rsidRDefault="00857100" w:rsidP="00857100">
            <w:pPr>
              <w:rPr>
                <w:color w:val="FF0000"/>
              </w:rPr>
            </w:pPr>
            <w:r w:rsidRPr="00EC402B">
              <w:rPr>
                <w:color w:val="FF0000"/>
              </w:rPr>
              <w:t>4</w:t>
            </w:r>
          </w:p>
        </w:tc>
        <w:tc>
          <w:tcPr>
            <w:tcW w:w="0" w:type="auto"/>
            <w:vAlign w:val="center"/>
            <w:hideMark/>
          </w:tcPr>
          <w:p w:rsidR="00857100" w:rsidRPr="00EC402B" w:rsidRDefault="00857100" w:rsidP="00857100">
            <w:pPr>
              <w:rPr>
                <w:color w:val="FF0000"/>
              </w:rPr>
            </w:pPr>
            <w:r w:rsidRPr="00EC402B">
              <w:rPr>
                <w:color w:val="FF0000"/>
              </w:rPr>
              <w:t>Definition + two examples with valid explanation</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Q8</w:t>
            </w:r>
          </w:p>
        </w:tc>
        <w:tc>
          <w:tcPr>
            <w:tcW w:w="0" w:type="auto"/>
            <w:vAlign w:val="center"/>
            <w:hideMark/>
          </w:tcPr>
          <w:p w:rsidR="00857100" w:rsidRPr="00EC402B" w:rsidRDefault="00857100" w:rsidP="00857100">
            <w:pPr>
              <w:rPr>
                <w:color w:val="FF0000"/>
              </w:rPr>
            </w:pPr>
            <w:r w:rsidRPr="00EC402B">
              <w:rPr>
                <w:color w:val="FF0000"/>
              </w:rPr>
              <w:t>6</w:t>
            </w:r>
          </w:p>
        </w:tc>
        <w:tc>
          <w:tcPr>
            <w:tcW w:w="0" w:type="auto"/>
            <w:vAlign w:val="center"/>
            <w:hideMark/>
          </w:tcPr>
          <w:p w:rsidR="00857100" w:rsidRPr="00EC402B" w:rsidRDefault="00857100" w:rsidP="00857100">
            <w:pPr>
              <w:rPr>
                <w:color w:val="FF0000"/>
              </w:rPr>
            </w:pPr>
            <w:r w:rsidRPr="00EC402B">
              <w:rPr>
                <w:color w:val="FF0000"/>
              </w:rPr>
              <w:t>Understanding of unplanned interruption + correct response procedure</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b/>
                <w:bCs/>
                <w:color w:val="FF0000"/>
              </w:rPr>
              <w:t>Total</w:t>
            </w:r>
          </w:p>
        </w:tc>
        <w:tc>
          <w:tcPr>
            <w:tcW w:w="0" w:type="auto"/>
            <w:vAlign w:val="center"/>
            <w:hideMark/>
          </w:tcPr>
          <w:p w:rsidR="00857100" w:rsidRPr="00EC402B" w:rsidRDefault="00857100" w:rsidP="00857100">
            <w:pPr>
              <w:rPr>
                <w:color w:val="FF0000"/>
              </w:rPr>
            </w:pPr>
            <w:r w:rsidRPr="00EC402B">
              <w:rPr>
                <w:b/>
                <w:bCs/>
                <w:color w:val="FF0000"/>
              </w:rPr>
              <w:t>36</w:t>
            </w:r>
          </w:p>
        </w:tc>
        <w:tc>
          <w:tcPr>
            <w:tcW w:w="0" w:type="auto"/>
            <w:vAlign w:val="center"/>
            <w:hideMark/>
          </w:tcPr>
          <w:p w:rsidR="00857100" w:rsidRPr="00EC402B" w:rsidRDefault="00857100" w:rsidP="00857100">
            <w:pPr>
              <w:rPr>
                <w:color w:val="FF0000"/>
              </w:rPr>
            </w:pPr>
          </w:p>
        </w:tc>
      </w:tr>
    </w:tbl>
    <w:p w:rsidR="00857100" w:rsidRPr="00EC402B" w:rsidRDefault="008D373B" w:rsidP="00857100">
      <w:pPr>
        <w:rPr>
          <w:color w:val="FF0000"/>
        </w:rPr>
      </w:pPr>
      <w:r>
        <w:rPr>
          <w:color w:val="FF0000"/>
        </w:rPr>
        <w:pict>
          <v:rect id="_x0000_i1505" style="width:0;height:1.5pt" o:hralign="center" o:hrstd="t" o:hr="t" fillcolor="#a0a0a0" stroked="f"/>
        </w:pict>
      </w:r>
    </w:p>
    <w:p w:rsidR="00857100" w:rsidRPr="00EC402B" w:rsidRDefault="00857100" w:rsidP="00857100">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7062"/>
      </w:tblGrid>
      <w:tr w:rsidR="00857100" w:rsidRPr="00EC402B" w:rsidTr="00857100">
        <w:trPr>
          <w:tblHeader/>
          <w:tblCellSpacing w:w="15" w:type="dxa"/>
        </w:trPr>
        <w:tc>
          <w:tcPr>
            <w:tcW w:w="0" w:type="auto"/>
            <w:vAlign w:val="center"/>
            <w:hideMark/>
          </w:tcPr>
          <w:p w:rsidR="00857100" w:rsidRPr="00EC402B" w:rsidRDefault="00857100" w:rsidP="00857100">
            <w:pPr>
              <w:rPr>
                <w:b/>
                <w:bCs/>
                <w:color w:val="FF0000"/>
              </w:rPr>
            </w:pPr>
            <w:r w:rsidRPr="00EC402B">
              <w:rPr>
                <w:b/>
                <w:bCs/>
                <w:color w:val="FF0000"/>
              </w:rPr>
              <w:t>Score Range</w:t>
            </w:r>
          </w:p>
        </w:tc>
        <w:tc>
          <w:tcPr>
            <w:tcW w:w="0" w:type="auto"/>
            <w:vAlign w:val="center"/>
            <w:hideMark/>
          </w:tcPr>
          <w:p w:rsidR="00857100" w:rsidRPr="00EC402B" w:rsidRDefault="00857100" w:rsidP="00857100">
            <w:pPr>
              <w:rPr>
                <w:b/>
                <w:bCs/>
                <w:color w:val="FF0000"/>
              </w:rPr>
            </w:pPr>
            <w:r w:rsidRPr="00EC402B">
              <w:rPr>
                <w:b/>
                <w:bCs/>
                <w:color w:val="FF0000"/>
              </w:rPr>
              <w:t>Description</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33–36</w:t>
            </w:r>
          </w:p>
        </w:tc>
        <w:tc>
          <w:tcPr>
            <w:tcW w:w="0" w:type="auto"/>
            <w:vAlign w:val="center"/>
            <w:hideMark/>
          </w:tcPr>
          <w:p w:rsidR="00857100" w:rsidRPr="00EC402B" w:rsidRDefault="00857100" w:rsidP="00857100">
            <w:pPr>
              <w:rPr>
                <w:color w:val="FF0000"/>
              </w:rPr>
            </w:pPr>
            <w:r w:rsidRPr="00EC402B">
              <w:rPr>
                <w:color w:val="FF0000"/>
              </w:rPr>
              <w:t>Excellent understanding; clear, detailed, and accurate responses</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25–32</w:t>
            </w:r>
          </w:p>
        </w:tc>
        <w:tc>
          <w:tcPr>
            <w:tcW w:w="0" w:type="auto"/>
            <w:vAlign w:val="center"/>
            <w:hideMark/>
          </w:tcPr>
          <w:p w:rsidR="00857100" w:rsidRPr="00EC402B" w:rsidRDefault="00857100" w:rsidP="00857100">
            <w:pPr>
              <w:rPr>
                <w:color w:val="FF0000"/>
              </w:rPr>
            </w:pPr>
            <w:r w:rsidRPr="00EC402B">
              <w:rPr>
                <w:color w:val="FF0000"/>
              </w:rPr>
              <w:t>Good understanding; minor errors or incomplete phrasing</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18–24</w:t>
            </w:r>
          </w:p>
        </w:tc>
        <w:tc>
          <w:tcPr>
            <w:tcW w:w="0" w:type="auto"/>
            <w:vAlign w:val="center"/>
            <w:hideMark/>
          </w:tcPr>
          <w:p w:rsidR="00857100" w:rsidRPr="00EC402B" w:rsidRDefault="00857100" w:rsidP="00857100">
            <w:pPr>
              <w:rPr>
                <w:color w:val="FF0000"/>
              </w:rPr>
            </w:pPr>
            <w:r w:rsidRPr="00EC402B">
              <w:rPr>
                <w:color w:val="FF0000"/>
              </w:rPr>
              <w:t>Basic understanding; some vague or unclear reasoning</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10–17</w:t>
            </w:r>
          </w:p>
        </w:tc>
        <w:tc>
          <w:tcPr>
            <w:tcW w:w="0" w:type="auto"/>
            <w:vAlign w:val="center"/>
            <w:hideMark/>
          </w:tcPr>
          <w:p w:rsidR="00857100" w:rsidRPr="00EC402B" w:rsidRDefault="00857100" w:rsidP="00857100">
            <w:pPr>
              <w:rPr>
                <w:color w:val="FF0000"/>
              </w:rPr>
            </w:pPr>
            <w:r w:rsidRPr="00EC402B">
              <w:rPr>
                <w:color w:val="FF0000"/>
              </w:rPr>
              <w:t>Limited understanding; answers mostly incomplete or incorrect</w:t>
            </w:r>
          </w:p>
        </w:tc>
      </w:tr>
      <w:tr w:rsidR="00857100" w:rsidRPr="00EC402B" w:rsidTr="00857100">
        <w:trPr>
          <w:tblCellSpacing w:w="15" w:type="dxa"/>
        </w:trPr>
        <w:tc>
          <w:tcPr>
            <w:tcW w:w="0" w:type="auto"/>
            <w:vAlign w:val="center"/>
            <w:hideMark/>
          </w:tcPr>
          <w:p w:rsidR="00857100" w:rsidRPr="00EC402B" w:rsidRDefault="00857100" w:rsidP="00857100">
            <w:pPr>
              <w:rPr>
                <w:color w:val="FF0000"/>
              </w:rPr>
            </w:pPr>
            <w:r w:rsidRPr="00EC402B">
              <w:rPr>
                <w:color w:val="FF0000"/>
              </w:rPr>
              <w:t>0–9</w:t>
            </w:r>
          </w:p>
        </w:tc>
        <w:tc>
          <w:tcPr>
            <w:tcW w:w="0" w:type="auto"/>
            <w:vAlign w:val="center"/>
            <w:hideMark/>
          </w:tcPr>
          <w:p w:rsidR="00857100" w:rsidRPr="00EC402B" w:rsidRDefault="00857100" w:rsidP="00857100">
            <w:pPr>
              <w:rPr>
                <w:color w:val="FF0000"/>
              </w:rPr>
            </w:pPr>
            <w:r w:rsidRPr="00EC402B">
              <w:rPr>
                <w:color w:val="FF0000"/>
              </w:rPr>
              <w:t>Very poor understanding; minimal relevant information provided</w:t>
            </w:r>
          </w:p>
        </w:tc>
      </w:tr>
    </w:tbl>
    <w:p w:rsidR="00857100" w:rsidRPr="00EC402B" w:rsidRDefault="008D373B" w:rsidP="00857100">
      <w:r>
        <w:pict>
          <v:rect id="_x0000_i1506" style="width:0;height:1.5pt" o:hralign="center" o:hrstd="t" o:hr="t" fillcolor="#a0a0a0" stroked="f"/>
        </w:pict>
      </w:r>
    </w:p>
    <w:p w:rsidR="00857100" w:rsidRPr="00EC402B" w:rsidRDefault="00857100">
      <w:r w:rsidRPr="00EC402B">
        <w:br w:type="page"/>
      </w:r>
    </w:p>
    <w:p w:rsidR="00857100" w:rsidRPr="00EC402B" w:rsidRDefault="00857100" w:rsidP="00857100">
      <w:pPr>
        <w:pStyle w:val="Heading3"/>
        <w:rPr>
          <w:rFonts w:ascii="Century Gothic" w:eastAsiaTheme="minorHAnsi" w:hAnsi="Century Gothic" w:cstheme="minorBidi"/>
          <w:b/>
          <w:bCs/>
          <w:color w:val="auto"/>
          <w:sz w:val="22"/>
          <w:szCs w:val="22"/>
        </w:rPr>
      </w:pPr>
      <w:r w:rsidRPr="00EC402B">
        <w:rPr>
          <w:rFonts w:ascii="Century Gothic" w:hAnsi="Century Gothic"/>
        </w:rPr>
        <w:lastRenderedPageBreak/>
        <w:br w:type="page"/>
      </w:r>
      <w:bookmarkStart w:id="117" w:name="_Toc196189647"/>
      <w:bookmarkStart w:id="118" w:name="_Toc196453366"/>
      <w:r w:rsidRPr="00EC402B">
        <w:rPr>
          <w:rFonts w:ascii="Segoe UI Symbol" w:eastAsiaTheme="minorHAnsi" w:hAnsi="Segoe UI Symbol" w:cs="Segoe UI Symbol"/>
          <w:b/>
          <w:bCs/>
          <w:color w:val="70AD47" w:themeColor="accent6"/>
          <w:sz w:val="22"/>
          <w:szCs w:val="22"/>
        </w:rPr>
        <w:lastRenderedPageBreak/>
        <w:t>🏫</w:t>
      </w:r>
      <w:r w:rsidRPr="00EC402B">
        <w:rPr>
          <w:rFonts w:ascii="Century Gothic" w:eastAsiaTheme="minorHAnsi" w:hAnsi="Century Gothic" w:cstheme="minorBidi"/>
          <w:b/>
          <w:bCs/>
          <w:color w:val="70AD47" w:themeColor="accent6"/>
          <w:sz w:val="22"/>
          <w:szCs w:val="22"/>
        </w:rPr>
        <w:t xml:space="preserve"> </w:t>
      </w:r>
      <w:r w:rsidRPr="00EC402B">
        <w:rPr>
          <w:rFonts w:ascii="Century Gothic" w:eastAsiaTheme="minorHAnsi" w:hAnsi="Century Gothic" w:cstheme="minorBidi"/>
          <w:b/>
          <w:bCs/>
          <w:color w:val="auto"/>
          <w:sz w:val="22"/>
          <w:szCs w:val="22"/>
        </w:rPr>
        <w:t>Facilitator Assessment Briefing</w:t>
      </w:r>
      <w:bookmarkEnd w:id="117"/>
      <w:bookmarkEnd w:id="118"/>
    </w:p>
    <w:p w:rsidR="00857100" w:rsidRPr="00EC402B" w:rsidRDefault="00857100" w:rsidP="00857100">
      <w:pPr>
        <w:rPr>
          <w:b/>
          <w:bCs/>
        </w:rPr>
      </w:pPr>
    </w:p>
    <w:p w:rsidR="00857100" w:rsidRPr="00EC402B" w:rsidRDefault="00857100" w:rsidP="00857100">
      <w:r w:rsidRPr="00EC402B">
        <w:rPr>
          <w:b/>
          <w:bCs/>
        </w:rPr>
        <w:t>Knowledge Module</w:t>
      </w:r>
      <w:r w:rsidRPr="00EC402B">
        <w:t>: KM-01 – Introduction to Furniture Manufacturing</w:t>
      </w:r>
      <w:r w:rsidRPr="00EC402B">
        <w:br/>
      </w:r>
      <w:r w:rsidRPr="00EC402B">
        <w:rPr>
          <w:b/>
          <w:bCs/>
        </w:rPr>
        <w:t>Topic Elements</w:t>
      </w:r>
      <w:r w:rsidRPr="00EC402B">
        <w:t>: KT0601 to KT0606</w:t>
      </w:r>
      <w:r w:rsidRPr="00EC402B">
        <w:br/>
      </w:r>
      <w:r w:rsidRPr="00EC402B">
        <w:rPr>
          <w:b/>
          <w:bCs/>
        </w:rPr>
        <w:t>Internal Assessment Criteria</w:t>
      </w:r>
      <w:r w:rsidRPr="00EC402B">
        <w:t>: IAC0601 to IAC0608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857100" w:rsidRPr="00EC402B" w:rsidRDefault="008D373B" w:rsidP="00857100">
      <w:r>
        <w:pict>
          <v:rect id="_x0000_i1507"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xml:space="preserve"> Purpose of the Assessment</w:t>
      </w:r>
    </w:p>
    <w:p w:rsidR="00857100" w:rsidRPr="00EC402B" w:rsidRDefault="00857100" w:rsidP="00857100">
      <w:r w:rsidRPr="00EC402B">
        <w:t>This integrated assessment is designed to evaluate the learner’s understanding of productivity, quality, and efficiency in the furniture manufacturing process. It assesses knowledge of job planning, productivity factors, process documentation, waste reduction, material reuse, and the effective handling of both planned and unplanned interruptions. Learners are expected to apply their knowledge through practical reasoning and scenario-based questions that reflect real-life workshop conditions.</w:t>
      </w:r>
    </w:p>
    <w:p w:rsidR="00857100" w:rsidRPr="00EC402B" w:rsidRDefault="008D373B" w:rsidP="00857100">
      <w:r>
        <w:pict>
          <v:rect id="_x0000_i1508"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xml:space="preserve"> Assessment Methodology</w:t>
      </w:r>
    </w:p>
    <w:p w:rsidR="00857100" w:rsidRPr="00EC402B" w:rsidRDefault="00857100" w:rsidP="00075AF4">
      <w:pPr>
        <w:numPr>
          <w:ilvl w:val="0"/>
          <w:numId w:val="302"/>
        </w:numPr>
      </w:pPr>
      <w:r w:rsidRPr="00EC402B">
        <w:rPr>
          <w:b/>
          <w:bCs/>
        </w:rPr>
        <w:t>Format</w:t>
      </w:r>
      <w:r w:rsidRPr="00EC402B">
        <w:t>: Structured written assessment with short-answer and scenario-based questions</w:t>
      </w:r>
    </w:p>
    <w:p w:rsidR="00857100" w:rsidRPr="00EC402B" w:rsidRDefault="00857100" w:rsidP="00075AF4">
      <w:pPr>
        <w:numPr>
          <w:ilvl w:val="0"/>
          <w:numId w:val="302"/>
        </w:numPr>
      </w:pPr>
      <w:r w:rsidRPr="00EC402B">
        <w:rPr>
          <w:b/>
          <w:bCs/>
        </w:rPr>
        <w:t>Duration</w:t>
      </w:r>
      <w:r w:rsidRPr="00EC402B">
        <w:t>: 60 minutes</w:t>
      </w:r>
    </w:p>
    <w:p w:rsidR="00857100" w:rsidRPr="00EC402B" w:rsidRDefault="00857100" w:rsidP="00075AF4">
      <w:pPr>
        <w:numPr>
          <w:ilvl w:val="0"/>
          <w:numId w:val="302"/>
        </w:numPr>
      </w:pPr>
      <w:r w:rsidRPr="00EC402B">
        <w:rPr>
          <w:b/>
          <w:bCs/>
        </w:rPr>
        <w:t>Conditions</w:t>
      </w:r>
      <w:r w:rsidRPr="00EC402B">
        <w:t>: Closed-book; individual; classroom-based unless otherwise authorised</w:t>
      </w:r>
    </w:p>
    <w:p w:rsidR="00857100" w:rsidRPr="00EC402B" w:rsidRDefault="00857100" w:rsidP="00075AF4">
      <w:pPr>
        <w:numPr>
          <w:ilvl w:val="0"/>
          <w:numId w:val="302"/>
        </w:numPr>
      </w:pPr>
      <w:r w:rsidRPr="00EC402B">
        <w:rPr>
          <w:b/>
          <w:bCs/>
        </w:rPr>
        <w:t>Evidence Type</w:t>
      </w:r>
      <w:r w:rsidRPr="00EC402B">
        <w:t>: Written assessment to be filed in each learner’s Portfolio of Evidence (PoE)</w:t>
      </w:r>
    </w:p>
    <w:p w:rsidR="00857100" w:rsidRPr="00EC402B" w:rsidRDefault="008D373B" w:rsidP="00857100">
      <w:r>
        <w:pict>
          <v:rect id="_x0000_i1509"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729"/>
        <w:gridCol w:w="1473"/>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Question</w:t>
            </w:r>
          </w:p>
        </w:tc>
        <w:tc>
          <w:tcPr>
            <w:tcW w:w="0" w:type="auto"/>
            <w:vAlign w:val="center"/>
            <w:hideMark/>
          </w:tcPr>
          <w:p w:rsidR="00857100" w:rsidRPr="00EC402B" w:rsidRDefault="00857100" w:rsidP="00857100">
            <w:pPr>
              <w:rPr>
                <w:b/>
                <w:bCs/>
              </w:rPr>
            </w:pPr>
            <w:r w:rsidRPr="00EC402B">
              <w:rPr>
                <w:b/>
                <w:bCs/>
              </w:rPr>
              <w:t>Focus Area</w:t>
            </w:r>
          </w:p>
        </w:tc>
        <w:tc>
          <w:tcPr>
            <w:tcW w:w="0" w:type="auto"/>
            <w:vAlign w:val="center"/>
            <w:hideMark/>
          </w:tcPr>
          <w:p w:rsidR="00857100" w:rsidRPr="00EC402B" w:rsidRDefault="00857100" w:rsidP="00857100">
            <w:pPr>
              <w:rPr>
                <w:b/>
                <w:bCs/>
              </w:rPr>
            </w:pPr>
            <w:r w:rsidRPr="00EC402B">
              <w:rPr>
                <w:b/>
                <w:bCs/>
              </w:rPr>
              <w:t>Mapped IAC</w:t>
            </w:r>
          </w:p>
        </w:tc>
      </w:tr>
      <w:tr w:rsidR="00857100" w:rsidRPr="00EC402B" w:rsidTr="00857100">
        <w:trPr>
          <w:tblCellSpacing w:w="15" w:type="dxa"/>
        </w:trPr>
        <w:tc>
          <w:tcPr>
            <w:tcW w:w="0" w:type="auto"/>
            <w:vAlign w:val="center"/>
            <w:hideMark/>
          </w:tcPr>
          <w:p w:rsidR="00857100" w:rsidRPr="00EC402B" w:rsidRDefault="00857100" w:rsidP="00857100">
            <w:r w:rsidRPr="00EC402B">
              <w:t>Q1</w:t>
            </w:r>
          </w:p>
        </w:tc>
        <w:tc>
          <w:tcPr>
            <w:tcW w:w="0" w:type="auto"/>
            <w:vAlign w:val="center"/>
            <w:hideMark/>
          </w:tcPr>
          <w:p w:rsidR="00857100" w:rsidRPr="00EC402B" w:rsidRDefault="00857100" w:rsidP="00857100">
            <w:r w:rsidRPr="00EC402B">
              <w:t>Job planning and avoiding delays</w:t>
            </w:r>
          </w:p>
        </w:tc>
        <w:tc>
          <w:tcPr>
            <w:tcW w:w="0" w:type="auto"/>
            <w:vAlign w:val="center"/>
            <w:hideMark/>
          </w:tcPr>
          <w:p w:rsidR="00857100" w:rsidRPr="00EC402B" w:rsidRDefault="00857100" w:rsidP="00857100">
            <w:r w:rsidRPr="00EC402B">
              <w:t>IAC0601</w:t>
            </w:r>
          </w:p>
        </w:tc>
      </w:tr>
      <w:tr w:rsidR="00857100" w:rsidRPr="00EC402B" w:rsidTr="00857100">
        <w:trPr>
          <w:tblCellSpacing w:w="15" w:type="dxa"/>
        </w:trPr>
        <w:tc>
          <w:tcPr>
            <w:tcW w:w="0" w:type="auto"/>
            <w:vAlign w:val="center"/>
            <w:hideMark/>
          </w:tcPr>
          <w:p w:rsidR="00857100" w:rsidRPr="00EC402B" w:rsidRDefault="00857100" w:rsidP="00857100">
            <w:r w:rsidRPr="00EC402B">
              <w:t>Q2</w:t>
            </w:r>
          </w:p>
        </w:tc>
        <w:tc>
          <w:tcPr>
            <w:tcW w:w="0" w:type="auto"/>
            <w:vAlign w:val="center"/>
            <w:hideMark/>
          </w:tcPr>
          <w:p w:rsidR="00857100" w:rsidRPr="00EC402B" w:rsidRDefault="00857100" w:rsidP="00857100">
            <w:r w:rsidRPr="00EC402B">
              <w:t>Understanding of productivity</w:t>
            </w:r>
          </w:p>
        </w:tc>
        <w:tc>
          <w:tcPr>
            <w:tcW w:w="0" w:type="auto"/>
            <w:vAlign w:val="center"/>
            <w:hideMark/>
          </w:tcPr>
          <w:p w:rsidR="00857100" w:rsidRPr="00EC402B" w:rsidRDefault="00857100" w:rsidP="00857100">
            <w:r w:rsidRPr="00EC402B">
              <w:t>IAC0602</w:t>
            </w:r>
          </w:p>
        </w:tc>
      </w:tr>
      <w:tr w:rsidR="00857100" w:rsidRPr="00EC402B" w:rsidTr="00857100">
        <w:trPr>
          <w:tblCellSpacing w:w="15" w:type="dxa"/>
        </w:trPr>
        <w:tc>
          <w:tcPr>
            <w:tcW w:w="0" w:type="auto"/>
            <w:vAlign w:val="center"/>
            <w:hideMark/>
          </w:tcPr>
          <w:p w:rsidR="00857100" w:rsidRPr="00EC402B" w:rsidRDefault="00857100" w:rsidP="00857100">
            <w:r w:rsidRPr="00EC402B">
              <w:t>Q3</w:t>
            </w:r>
          </w:p>
        </w:tc>
        <w:tc>
          <w:tcPr>
            <w:tcW w:w="0" w:type="auto"/>
            <w:vAlign w:val="center"/>
            <w:hideMark/>
          </w:tcPr>
          <w:p w:rsidR="00857100" w:rsidRPr="00EC402B" w:rsidRDefault="00857100" w:rsidP="00857100">
            <w:r w:rsidRPr="00EC402B">
              <w:t>Productivity factors and their impact</w:t>
            </w:r>
          </w:p>
        </w:tc>
        <w:tc>
          <w:tcPr>
            <w:tcW w:w="0" w:type="auto"/>
            <w:vAlign w:val="center"/>
            <w:hideMark/>
          </w:tcPr>
          <w:p w:rsidR="00857100" w:rsidRPr="00EC402B" w:rsidRDefault="00857100" w:rsidP="00857100">
            <w:r w:rsidRPr="00EC402B">
              <w:t>IAC0603</w:t>
            </w:r>
          </w:p>
        </w:tc>
      </w:tr>
      <w:tr w:rsidR="00857100" w:rsidRPr="00EC402B" w:rsidTr="00857100">
        <w:trPr>
          <w:tblCellSpacing w:w="15" w:type="dxa"/>
        </w:trPr>
        <w:tc>
          <w:tcPr>
            <w:tcW w:w="0" w:type="auto"/>
            <w:vAlign w:val="center"/>
            <w:hideMark/>
          </w:tcPr>
          <w:p w:rsidR="00857100" w:rsidRPr="00EC402B" w:rsidRDefault="00857100" w:rsidP="00857100">
            <w:r w:rsidRPr="00EC402B">
              <w:t>Q4</w:t>
            </w:r>
          </w:p>
        </w:tc>
        <w:tc>
          <w:tcPr>
            <w:tcW w:w="0" w:type="auto"/>
            <w:vAlign w:val="center"/>
            <w:hideMark/>
          </w:tcPr>
          <w:p w:rsidR="00857100" w:rsidRPr="00EC402B" w:rsidRDefault="00857100" w:rsidP="00857100">
            <w:r w:rsidRPr="00EC402B">
              <w:t>Role of documentation in supporting workflow</w:t>
            </w:r>
          </w:p>
        </w:tc>
        <w:tc>
          <w:tcPr>
            <w:tcW w:w="0" w:type="auto"/>
            <w:vAlign w:val="center"/>
            <w:hideMark/>
          </w:tcPr>
          <w:p w:rsidR="00857100" w:rsidRPr="00EC402B" w:rsidRDefault="00857100" w:rsidP="00857100">
            <w:r w:rsidRPr="00EC402B">
              <w:t>IAC0604</w:t>
            </w:r>
          </w:p>
        </w:tc>
      </w:tr>
      <w:tr w:rsidR="00857100" w:rsidRPr="00EC402B" w:rsidTr="00857100">
        <w:trPr>
          <w:tblCellSpacing w:w="15" w:type="dxa"/>
        </w:trPr>
        <w:tc>
          <w:tcPr>
            <w:tcW w:w="0" w:type="auto"/>
            <w:vAlign w:val="center"/>
            <w:hideMark/>
          </w:tcPr>
          <w:p w:rsidR="00857100" w:rsidRPr="00EC402B" w:rsidRDefault="00857100" w:rsidP="00857100">
            <w:r w:rsidRPr="00EC402B">
              <w:t>Q5</w:t>
            </w:r>
          </w:p>
        </w:tc>
        <w:tc>
          <w:tcPr>
            <w:tcW w:w="0" w:type="auto"/>
            <w:vAlign w:val="center"/>
            <w:hideMark/>
          </w:tcPr>
          <w:p w:rsidR="00857100" w:rsidRPr="00EC402B" w:rsidRDefault="00857100" w:rsidP="00857100">
            <w:r w:rsidRPr="00EC402B">
              <w:t>Minimising waste through proactive strategies</w:t>
            </w:r>
          </w:p>
        </w:tc>
        <w:tc>
          <w:tcPr>
            <w:tcW w:w="0" w:type="auto"/>
            <w:vAlign w:val="center"/>
            <w:hideMark/>
          </w:tcPr>
          <w:p w:rsidR="00857100" w:rsidRPr="00EC402B" w:rsidRDefault="00857100" w:rsidP="00857100">
            <w:r w:rsidRPr="00EC402B">
              <w:t>IAC0605</w:t>
            </w:r>
          </w:p>
        </w:tc>
      </w:tr>
      <w:tr w:rsidR="00857100" w:rsidRPr="00EC402B" w:rsidTr="00857100">
        <w:trPr>
          <w:tblCellSpacing w:w="15" w:type="dxa"/>
        </w:trPr>
        <w:tc>
          <w:tcPr>
            <w:tcW w:w="0" w:type="auto"/>
            <w:vAlign w:val="center"/>
            <w:hideMark/>
          </w:tcPr>
          <w:p w:rsidR="00857100" w:rsidRPr="00EC402B" w:rsidRDefault="00857100" w:rsidP="00857100">
            <w:r w:rsidRPr="00EC402B">
              <w:lastRenderedPageBreak/>
              <w:t>Q6</w:t>
            </w:r>
          </w:p>
        </w:tc>
        <w:tc>
          <w:tcPr>
            <w:tcW w:w="0" w:type="auto"/>
            <w:vAlign w:val="center"/>
            <w:hideMark/>
          </w:tcPr>
          <w:p w:rsidR="00857100" w:rsidRPr="00EC402B" w:rsidRDefault="00857100" w:rsidP="00857100">
            <w:r w:rsidRPr="00EC402B">
              <w:t>Motivation for reusing and storing raw materials</w:t>
            </w:r>
          </w:p>
        </w:tc>
        <w:tc>
          <w:tcPr>
            <w:tcW w:w="0" w:type="auto"/>
            <w:vAlign w:val="center"/>
            <w:hideMark/>
          </w:tcPr>
          <w:p w:rsidR="00857100" w:rsidRPr="00EC402B" w:rsidRDefault="00857100" w:rsidP="00857100">
            <w:r w:rsidRPr="00EC402B">
              <w:t>IAC0606</w:t>
            </w:r>
          </w:p>
        </w:tc>
      </w:tr>
      <w:tr w:rsidR="00857100" w:rsidRPr="00EC402B" w:rsidTr="00857100">
        <w:trPr>
          <w:tblCellSpacing w:w="15" w:type="dxa"/>
        </w:trPr>
        <w:tc>
          <w:tcPr>
            <w:tcW w:w="0" w:type="auto"/>
            <w:vAlign w:val="center"/>
            <w:hideMark/>
          </w:tcPr>
          <w:p w:rsidR="00857100" w:rsidRPr="00EC402B" w:rsidRDefault="00857100" w:rsidP="00857100">
            <w:r w:rsidRPr="00EC402B">
              <w:t>Q7</w:t>
            </w:r>
          </w:p>
        </w:tc>
        <w:tc>
          <w:tcPr>
            <w:tcW w:w="0" w:type="auto"/>
            <w:vAlign w:val="center"/>
            <w:hideMark/>
          </w:tcPr>
          <w:p w:rsidR="00857100" w:rsidRPr="00EC402B" w:rsidRDefault="00857100" w:rsidP="00857100">
            <w:r w:rsidRPr="00EC402B">
              <w:t>Planned interruptions and their value</w:t>
            </w:r>
          </w:p>
        </w:tc>
        <w:tc>
          <w:tcPr>
            <w:tcW w:w="0" w:type="auto"/>
            <w:vAlign w:val="center"/>
            <w:hideMark/>
          </w:tcPr>
          <w:p w:rsidR="00857100" w:rsidRPr="00EC402B" w:rsidRDefault="00857100" w:rsidP="00857100">
            <w:r w:rsidRPr="00EC402B">
              <w:t>IAC0607</w:t>
            </w:r>
          </w:p>
        </w:tc>
      </w:tr>
      <w:tr w:rsidR="00857100" w:rsidRPr="00EC402B" w:rsidTr="00857100">
        <w:trPr>
          <w:tblCellSpacing w:w="15" w:type="dxa"/>
        </w:trPr>
        <w:tc>
          <w:tcPr>
            <w:tcW w:w="0" w:type="auto"/>
            <w:vAlign w:val="center"/>
            <w:hideMark/>
          </w:tcPr>
          <w:p w:rsidR="00857100" w:rsidRPr="00EC402B" w:rsidRDefault="00857100" w:rsidP="00857100">
            <w:r w:rsidRPr="00EC402B">
              <w:t>Q8</w:t>
            </w:r>
          </w:p>
        </w:tc>
        <w:tc>
          <w:tcPr>
            <w:tcW w:w="0" w:type="auto"/>
            <w:vAlign w:val="center"/>
            <w:hideMark/>
          </w:tcPr>
          <w:p w:rsidR="00857100" w:rsidRPr="00EC402B" w:rsidRDefault="00857100" w:rsidP="00857100">
            <w:r w:rsidRPr="00EC402B">
              <w:t>Responding appropriately to unplanned interruptions</w:t>
            </w:r>
          </w:p>
        </w:tc>
        <w:tc>
          <w:tcPr>
            <w:tcW w:w="0" w:type="auto"/>
            <w:vAlign w:val="center"/>
            <w:hideMark/>
          </w:tcPr>
          <w:p w:rsidR="00857100" w:rsidRPr="00EC402B" w:rsidRDefault="00857100" w:rsidP="00857100">
            <w:r w:rsidRPr="00EC402B">
              <w:t>IAC0608</w:t>
            </w:r>
          </w:p>
        </w:tc>
      </w:tr>
    </w:tbl>
    <w:p w:rsidR="00857100" w:rsidRPr="00EC402B" w:rsidRDefault="008D373B" w:rsidP="00857100">
      <w:r>
        <w:pict>
          <v:rect id="_x0000_i1510" style="width:0;height:1.5pt" o:hralign="center" o:hrstd="t" o:hr="t" fillcolor="#a0a0a0" stroked="f"/>
        </w:pict>
      </w:r>
    </w:p>
    <w:p w:rsidR="00857100" w:rsidRPr="00EC402B" w:rsidRDefault="00857100" w:rsidP="00857100">
      <w:pPr>
        <w:rPr>
          <w:b/>
          <w:bCs/>
        </w:rPr>
      </w:pPr>
      <w:r w:rsidRPr="00EC402B">
        <w:rPr>
          <w:rFonts w:ascii="Segoe UI Symbol" w:hAnsi="Segoe UI Symbol" w:cs="Segoe UI Symbol"/>
          <w:b/>
          <w:bCs/>
        </w:rPr>
        <w:t>📊</w:t>
      </w:r>
      <w:r w:rsidRPr="00EC402B">
        <w:rPr>
          <w:b/>
          <w:bCs/>
        </w:rPr>
        <w:t xml:space="preserve"> Post-Assessment Guidelines</w:t>
      </w:r>
    </w:p>
    <w:p w:rsidR="00857100" w:rsidRPr="00EC402B" w:rsidRDefault="00857100" w:rsidP="00075AF4">
      <w:pPr>
        <w:numPr>
          <w:ilvl w:val="0"/>
          <w:numId w:val="303"/>
        </w:numPr>
      </w:pPr>
      <w:r w:rsidRPr="00EC402B">
        <w:t xml:space="preserve">Use the </w:t>
      </w:r>
      <w:r w:rsidRPr="00EC402B">
        <w:rPr>
          <w:b/>
          <w:bCs/>
        </w:rPr>
        <w:t>marking memo and rubric</w:t>
      </w:r>
      <w:r w:rsidRPr="00EC402B">
        <w:t xml:space="preserve"> for standardised and fair evaluation.</w:t>
      </w:r>
    </w:p>
    <w:p w:rsidR="00857100" w:rsidRPr="00EC402B" w:rsidRDefault="00857100" w:rsidP="00075AF4">
      <w:pPr>
        <w:numPr>
          <w:ilvl w:val="0"/>
          <w:numId w:val="303"/>
        </w:numPr>
      </w:pPr>
      <w:r w:rsidRPr="00EC402B">
        <w:t xml:space="preserve">Provide </w:t>
      </w:r>
      <w:r w:rsidRPr="00EC402B">
        <w:rPr>
          <w:b/>
          <w:bCs/>
        </w:rPr>
        <w:t>verbal or written feedback</w:t>
      </w:r>
      <w:r w:rsidRPr="00EC402B">
        <w:t xml:space="preserve"> to learners, highlighting both strengths and areas for improvement.</w:t>
      </w:r>
    </w:p>
    <w:p w:rsidR="00857100" w:rsidRPr="00EC402B" w:rsidRDefault="00857100" w:rsidP="00075AF4">
      <w:pPr>
        <w:numPr>
          <w:ilvl w:val="0"/>
          <w:numId w:val="303"/>
        </w:numPr>
      </w:pPr>
      <w:r w:rsidRPr="00EC402B">
        <w:t xml:space="preserve">Encourage </w:t>
      </w:r>
      <w:r w:rsidRPr="00EC402B">
        <w:rPr>
          <w:b/>
          <w:bCs/>
        </w:rPr>
        <w:t>reflection and discussion</w:t>
      </w:r>
      <w:r w:rsidRPr="00EC402B">
        <w:t xml:space="preserve"> to reinforce workplace relevance of the content.</w:t>
      </w:r>
    </w:p>
    <w:p w:rsidR="00857100" w:rsidRPr="00EC402B" w:rsidRDefault="00857100" w:rsidP="00075AF4">
      <w:pPr>
        <w:numPr>
          <w:ilvl w:val="0"/>
          <w:numId w:val="303"/>
        </w:numPr>
      </w:pPr>
      <w:r w:rsidRPr="00EC402B">
        <w:t xml:space="preserve">Store all completed assessments for </w:t>
      </w:r>
      <w:r w:rsidRPr="00EC402B">
        <w:rPr>
          <w:b/>
          <w:bCs/>
        </w:rPr>
        <w:t>moderation and recordkeeping</w:t>
      </w:r>
      <w:r w:rsidRPr="00EC402B">
        <w:t xml:space="preserve"> as part of the quality assurance process.</w:t>
      </w:r>
    </w:p>
    <w:p w:rsidR="00857100" w:rsidRPr="00EC402B" w:rsidRDefault="008D373B" w:rsidP="00857100">
      <w:r>
        <w:pict>
          <v:rect id="_x0000_i1511" style="width:0;height:1.5pt" o:hralign="center" o:hrstd="t" o:hr="t" fillcolor="#a0a0a0" stroked="f"/>
        </w:pict>
      </w:r>
    </w:p>
    <w:p w:rsidR="00857100" w:rsidRPr="00EC402B" w:rsidRDefault="00857100">
      <w:r w:rsidRPr="00EC402B">
        <w:br w:type="page"/>
      </w:r>
    </w:p>
    <w:p w:rsidR="00857100" w:rsidRPr="00EC402B" w:rsidRDefault="00857100" w:rsidP="00857100">
      <w:pPr>
        <w:pStyle w:val="Heading2"/>
        <w:rPr>
          <w:rFonts w:ascii="Century Gothic" w:hAnsi="Century Gothic"/>
          <w:b/>
          <w:bCs/>
        </w:rPr>
      </w:pPr>
      <w:bookmarkStart w:id="119" w:name="_Toc196189648"/>
      <w:bookmarkStart w:id="120" w:name="_Toc196453367"/>
      <w:r w:rsidRPr="00EC402B">
        <w:rPr>
          <w:rFonts w:ascii="Century Gothic" w:hAnsi="Century Gothic"/>
          <w:b/>
          <w:bCs/>
        </w:rPr>
        <w:lastRenderedPageBreak/>
        <w:t>KM-01-KT07: Drawings for Furniture Manufacturing (10%)</w:t>
      </w:r>
      <w:bookmarkEnd w:id="119"/>
      <w:bookmarkEnd w:id="120"/>
    </w:p>
    <w:p w:rsidR="00857100" w:rsidRPr="00EC402B" w:rsidRDefault="00857100" w:rsidP="00857100">
      <w:pPr>
        <w:rPr>
          <w:b/>
          <w:bCs/>
        </w:rPr>
      </w:pPr>
    </w:p>
    <w:p w:rsidR="00857100" w:rsidRPr="00EC402B" w:rsidRDefault="00857100" w:rsidP="00857100">
      <w:pPr>
        <w:rPr>
          <w:b/>
          <w:bCs/>
        </w:rPr>
      </w:pPr>
      <w:r w:rsidRPr="00EC402B">
        <w:rPr>
          <w:b/>
          <w:bCs/>
        </w:rPr>
        <w:t>Facilitator Guide Introduction</w:t>
      </w:r>
    </w:p>
    <w:p w:rsidR="00857100" w:rsidRPr="00EC402B" w:rsidRDefault="008D373B" w:rsidP="00857100">
      <w:r>
        <w:pict>
          <v:rect id="_x0000_i1512" style="width:0;height:1.5pt" o:hralign="center" o:hrstd="t" o:hr="t" fillcolor="#a0a0a0" stroked="f"/>
        </w:pict>
      </w:r>
    </w:p>
    <w:p w:rsidR="00857100" w:rsidRPr="00EC402B" w:rsidRDefault="00857100" w:rsidP="00857100">
      <w:pPr>
        <w:rPr>
          <w:b/>
          <w:bCs/>
        </w:rPr>
      </w:pPr>
      <w:r w:rsidRPr="00EC402B">
        <w:rPr>
          <w:b/>
          <w:bCs/>
        </w:rPr>
        <w:t>1. Purpose of the Knowledge Topic</w:t>
      </w:r>
    </w:p>
    <w:p w:rsidR="00857100" w:rsidRPr="00EC402B" w:rsidRDefault="00857100" w:rsidP="00857100">
      <w:r w:rsidRPr="00EC402B">
        <w:t>The purpose of this Knowledge Topic is to equip learners with the foundational ability to understand, interpret, and apply both freehand sketches and formal engineering drawings in the context of furniture manufacturing. Drawings are an essential part of the communication process between the designer, planner, and production team, and learners will gain familiarity with key drawing conventions that are applied in the industry.</w:t>
      </w:r>
    </w:p>
    <w:p w:rsidR="00857100" w:rsidRPr="00EC402B" w:rsidRDefault="00857100" w:rsidP="00857100">
      <w:r w:rsidRPr="00EC402B">
        <w:t>This topic introduces learners to the different types of views (such as isometric views), line types, symbols, and hidden details that must be understood to successfully interpret manufacturing instructions and translate them into accurate, high-quality furniture components. Learners will also develop the ability to extract the necessary information from drawings to select the correct workpieces and processes.</w:t>
      </w:r>
    </w:p>
    <w:p w:rsidR="00857100" w:rsidRPr="00EC402B" w:rsidRDefault="00857100" w:rsidP="00857100">
      <w:r w:rsidRPr="00EC402B">
        <w:t>By developing this visual literacy, learners will become more effective in carrying out production work to specification, reducing mistakes and improving overall productivity and quality.</w:t>
      </w:r>
    </w:p>
    <w:p w:rsidR="00857100" w:rsidRPr="00EC402B" w:rsidRDefault="008D373B" w:rsidP="00857100">
      <w:r>
        <w:pict>
          <v:rect id="_x0000_i1513" style="width:0;height:1.5pt" o:hralign="center" o:hrstd="t" o:hr="t" fillcolor="#a0a0a0" stroked="f"/>
        </w:pict>
      </w:r>
    </w:p>
    <w:p w:rsidR="00857100" w:rsidRPr="00EC402B" w:rsidRDefault="00857100" w:rsidP="00857100">
      <w:pPr>
        <w:rPr>
          <w:b/>
          <w:bCs/>
        </w:rPr>
      </w:pPr>
      <w:r w:rsidRPr="00EC402B">
        <w:rPr>
          <w:b/>
          <w:bCs/>
        </w:rPr>
        <w:t>2. Key Knowledge Areas</w:t>
      </w:r>
    </w:p>
    <w:p w:rsidR="00857100" w:rsidRPr="00EC402B" w:rsidRDefault="00857100" w:rsidP="00857100">
      <w:r w:rsidRPr="00EC402B">
        <w:t>This Knowledge Topic includes the following content elements:</w:t>
      </w:r>
    </w:p>
    <w:p w:rsidR="00857100" w:rsidRPr="00EC402B" w:rsidRDefault="00857100" w:rsidP="00075AF4">
      <w:pPr>
        <w:numPr>
          <w:ilvl w:val="0"/>
          <w:numId w:val="304"/>
        </w:numPr>
      </w:pPr>
      <w:r w:rsidRPr="00EC402B">
        <w:rPr>
          <w:b/>
          <w:bCs/>
        </w:rPr>
        <w:t>KT0701</w:t>
      </w:r>
      <w:r w:rsidRPr="00EC402B">
        <w:t>: Sketches and engineering drawings</w:t>
      </w:r>
    </w:p>
    <w:p w:rsidR="00857100" w:rsidRPr="00EC402B" w:rsidRDefault="00857100" w:rsidP="00075AF4">
      <w:pPr>
        <w:numPr>
          <w:ilvl w:val="0"/>
          <w:numId w:val="304"/>
        </w:numPr>
      </w:pPr>
      <w:r w:rsidRPr="00EC402B">
        <w:rPr>
          <w:b/>
          <w:bCs/>
        </w:rPr>
        <w:t>KT0702</w:t>
      </w:r>
      <w:r w:rsidRPr="00EC402B">
        <w:t>: Isometric views</w:t>
      </w:r>
    </w:p>
    <w:p w:rsidR="00857100" w:rsidRPr="00EC402B" w:rsidRDefault="00857100" w:rsidP="00075AF4">
      <w:pPr>
        <w:numPr>
          <w:ilvl w:val="0"/>
          <w:numId w:val="304"/>
        </w:numPr>
      </w:pPr>
      <w:r w:rsidRPr="00EC402B">
        <w:rPr>
          <w:b/>
          <w:bCs/>
        </w:rPr>
        <w:t>KT0703</w:t>
      </w:r>
      <w:r w:rsidRPr="00EC402B">
        <w:t>: Lines used</w:t>
      </w:r>
    </w:p>
    <w:p w:rsidR="00857100" w:rsidRPr="00EC402B" w:rsidRDefault="00857100" w:rsidP="00075AF4">
      <w:pPr>
        <w:numPr>
          <w:ilvl w:val="0"/>
          <w:numId w:val="304"/>
        </w:numPr>
      </w:pPr>
      <w:r w:rsidRPr="00EC402B">
        <w:rPr>
          <w:b/>
          <w:bCs/>
        </w:rPr>
        <w:t>KT0704</w:t>
      </w:r>
      <w:r w:rsidRPr="00EC402B">
        <w:t>: Hidden detail</w:t>
      </w:r>
    </w:p>
    <w:p w:rsidR="00857100" w:rsidRPr="00EC402B" w:rsidRDefault="00857100" w:rsidP="00075AF4">
      <w:pPr>
        <w:numPr>
          <w:ilvl w:val="0"/>
          <w:numId w:val="304"/>
        </w:numPr>
      </w:pPr>
      <w:r w:rsidRPr="00EC402B">
        <w:rPr>
          <w:b/>
          <w:bCs/>
        </w:rPr>
        <w:t>KT0705</w:t>
      </w:r>
      <w:r w:rsidRPr="00EC402B">
        <w:t>: Legends and symbols</w:t>
      </w:r>
    </w:p>
    <w:p w:rsidR="00857100" w:rsidRPr="00EC402B" w:rsidRDefault="008D373B" w:rsidP="00857100">
      <w:r>
        <w:pict>
          <v:rect id="_x0000_i1514" style="width:0;height:1.5pt" o:hralign="center" o:hrstd="t" o:hr="t" fillcolor="#a0a0a0" stroked="f"/>
        </w:pict>
      </w:r>
    </w:p>
    <w:p w:rsidR="00857100" w:rsidRPr="00EC402B" w:rsidRDefault="00857100" w:rsidP="00857100">
      <w:pPr>
        <w:rPr>
          <w:b/>
          <w:bCs/>
        </w:rPr>
      </w:pPr>
      <w:r w:rsidRPr="00EC402B">
        <w:rPr>
          <w:b/>
          <w:bCs/>
        </w:rPr>
        <w:t>3. Internal Assessment Criteria and Weighting</w:t>
      </w:r>
    </w:p>
    <w:p w:rsidR="00857100" w:rsidRPr="00EC402B" w:rsidRDefault="00857100" w:rsidP="00857100">
      <w:r w:rsidRPr="00EC402B">
        <w:t>Learners will be assessed on the following:</w:t>
      </w:r>
    </w:p>
    <w:p w:rsidR="00857100" w:rsidRPr="00EC402B" w:rsidRDefault="00857100" w:rsidP="00075AF4">
      <w:pPr>
        <w:numPr>
          <w:ilvl w:val="0"/>
          <w:numId w:val="305"/>
        </w:numPr>
      </w:pPr>
      <w:r w:rsidRPr="00EC402B">
        <w:rPr>
          <w:b/>
          <w:bCs/>
        </w:rPr>
        <w:t>IAC0701</w:t>
      </w:r>
      <w:r w:rsidRPr="00EC402B">
        <w:t>: Sketches and engineering drawings are identified according to type and use</w:t>
      </w:r>
    </w:p>
    <w:p w:rsidR="00857100" w:rsidRPr="00EC402B" w:rsidRDefault="00857100" w:rsidP="00075AF4">
      <w:pPr>
        <w:numPr>
          <w:ilvl w:val="0"/>
          <w:numId w:val="305"/>
        </w:numPr>
      </w:pPr>
      <w:r w:rsidRPr="00EC402B">
        <w:rPr>
          <w:b/>
          <w:bCs/>
        </w:rPr>
        <w:t>IAC0702</w:t>
      </w:r>
      <w:r w:rsidRPr="00EC402B">
        <w:t>: Engineering drawings are correctly interpreted and the relevant actions and processes are identified</w:t>
      </w:r>
    </w:p>
    <w:p w:rsidR="00857100" w:rsidRPr="00EC402B" w:rsidRDefault="00857100" w:rsidP="00075AF4">
      <w:pPr>
        <w:numPr>
          <w:ilvl w:val="0"/>
          <w:numId w:val="305"/>
        </w:numPr>
      </w:pPr>
      <w:r w:rsidRPr="00EC402B">
        <w:rPr>
          <w:b/>
          <w:bCs/>
        </w:rPr>
        <w:t>IAC0703</w:t>
      </w:r>
      <w:r w:rsidRPr="00EC402B">
        <w:t>: Line structure and dimensions are correctly identified and their meanings described</w:t>
      </w:r>
    </w:p>
    <w:p w:rsidR="00857100" w:rsidRPr="00EC402B" w:rsidRDefault="00857100" w:rsidP="00075AF4">
      <w:pPr>
        <w:numPr>
          <w:ilvl w:val="0"/>
          <w:numId w:val="305"/>
        </w:numPr>
      </w:pPr>
      <w:r w:rsidRPr="00EC402B">
        <w:rPr>
          <w:b/>
          <w:bCs/>
        </w:rPr>
        <w:lastRenderedPageBreak/>
        <w:t>IAC0704</w:t>
      </w:r>
      <w:r w:rsidRPr="00EC402B">
        <w:t>: The interpretation is done methodically to ensure that all the important details are incorporated into the manufacturing process</w:t>
      </w:r>
    </w:p>
    <w:p w:rsidR="00857100" w:rsidRPr="00EC402B" w:rsidRDefault="00857100" w:rsidP="00075AF4">
      <w:pPr>
        <w:numPr>
          <w:ilvl w:val="0"/>
          <w:numId w:val="305"/>
        </w:numPr>
      </w:pPr>
      <w:r w:rsidRPr="00EC402B">
        <w:rPr>
          <w:b/>
          <w:bCs/>
        </w:rPr>
        <w:t>IAC0705</w:t>
      </w:r>
      <w:r w:rsidRPr="00EC402B">
        <w:t>: Work pieces to be used are identified based on the engineering drawing</w:t>
      </w:r>
    </w:p>
    <w:p w:rsidR="00857100" w:rsidRPr="00EC402B" w:rsidRDefault="00857100" w:rsidP="00075AF4">
      <w:pPr>
        <w:numPr>
          <w:ilvl w:val="0"/>
          <w:numId w:val="305"/>
        </w:numPr>
      </w:pPr>
      <w:r w:rsidRPr="00EC402B">
        <w:rPr>
          <w:b/>
          <w:bCs/>
        </w:rPr>
        <w:t>IAC0706</w:t>
      </w:r>
      <w:r w:rsidRPr="00EC402B">
        <w:t>: Hidden details are listed and the actions to be taken are outlined</w:t>
      </w:r>
    </w:p>
    <w:p w:rsidR="00857100" w:rsidRPr="00EC402B" w:rsidRDefault="00857100" w:rsidP="00857100">
      <w:r w:rsidRPr="00EC402B">
        <w:rPr>
          <w:b/>
          <w:bCs/>
        </w:rPr>
        <w:t>Weighting</w:t>
      </w:r>
      <w:r w:rsidRPr="00EC402B">
        <w:t>: 10% of the Knowledge Module</w:t>
      </w:r>
    </w:p>
    <w:p w:rsidR="00857100" w:rsidRPr="00EC402B" w:rsidRDefault="008D373B" w:rsidP="00857100">
      <w:r>
        <w:pict>
          <v:rect id="_x0000_i1515" style="width:0;height:1.5pt" o:hralign="center" o:hrstd="t" o:hr="t" fillcolor="#a0a0a0" stroked="f"/>
        </w:pict>
      </w:r>
    </w:p>
    <w:p w:rsidR="00857100" w:rsidRPr="00EC402B" w:rsidRDefault="00857100" w:rsidP="00857100">
      <w:pPr>
        <w:rPr>
          <w:b/>
          <w:bCs/>
        </w:rPr>
      </w:pPr>
      <w:r w:rsidRPr="00EC402B">
        <w:rPr>
          <w:b/>
          <w:bCs/>
        </w:rPr>
        <w:t>4. Application in Furniture Manufacturing</w:t>
      </w:r>
    </w:p>
    <w:p w:rsidR="00857100" w:rsidRPr="00EC402B" w:rsidRDefault="00857100" w:rsidP="00857100">
      <w:r w:rsidRPr="00EC402B">
        <w:t>The ability to read and apply engineering drawings is essential in every step of the furniture manufacturing process, from cutting and machining to assembly and finishing. Learners who can confidently interpret these documents are better equipped to:</w:t>
      </w:r>
    </w:p>
    <w:p w:rsidR="00857100" w:rsidRPr="00EC402B" w:rsidRDefault="00857100" w:rsidP="00075AF4">
      <w:pPr>
        <w:numPr>
          <w:ilvl w:val="0"/>
          <w:numId w:val="306"/>
        </w:numPr>
      </w:pPr>
      <w:r w:rsidRPr="00EC402B">
        <w:t>Select correct materials and dimensions</w:t>
      </w:r>
    </w:p>
    <w:p w:rsidR="00857100" w:rsidRPr="00EC402B" w:rsidRDefault="00857100" w:rsidP="00075AF4">
      <w:pPr>
        <w:numPr>
          <w:ilvl w:val="0"/>
          <w:numId w:val="306"/>
        </w:numPr>
      </w:pPr>
      <w:r w:rsidRPr="00EC402B">
        <w:t>Understand construction requirements and sequences</w:t>
      </w:r>
    </w:p>
    <w:p w:rsidR="00857100" w:rsidRPr="00EC402B" w:rsidRDefault="00857100" w:rsidP="00075AF4">
      <w:pPr>
        <w:numPr>
          <w:ilvl w:val="0"/>
          <w:numId w:val="306"/>
        </w:numPr>
      </w:pPr>
      <w:r w:rsidRPr="00EC402B">
        <w:t>Avoid errors in cutting or assembly</w:t>
      </w:r>
    </w:p>
    <w:p w:rsidR="00857100" w:rsidRPr="00EC402B" w:rsidRDefault="00857100" w:rsidP="00075AF4">
      <w:pPr>
        <w:numPr>
          <w:ilvl w:val="0"/>
          <w:numId w:val="306"/>
        </w:numPr>
      </w:pPr>
      <w:r w:rsidRPr="00EC402B">
        <w:t>Ensure that internal components or hidden fixings are not overlooked</w:t>
      </w:r>
    </w:p>
    <w:p w:rsidR="00857100" w:rsidRPr="00EC402B" w:rsidRDefault="00857100" w:rsidP="00075AF4">
      <w:pPr>
        <w:numPr>
          <w:ilvl w:val="0"/>
          <w:numId w:val="306"/>
        </w:numPr>
      </w:pPr>
      <w:r w:rsidRPr="00EC402B">
        <w:t>Contribute to quality assurance and process efficiency</w:t>
      </w:r>
    </w:p>
    <w:p w:rsidR="00857100" w:rsidRPr="00EC402B" w:rsidRDefault="00857100" w:rsidP="00857100">
      <w:r w:rsidRPr="00EC402B">
        <w:t>This topic lays the groundwork for learners to move from basic visual understanding to practical application, forming a key bridge between design and manufacture.</w:t>
      </w:r>
    </w:p>
    <w:p w:rsidR="00857100" w:rsidRPr="00EC402B" w:rsidRDefault="008D373B" w:rsidP="00857100">
      <w:r>
        <w:pict>
          <v:rect id="_x0000_i1516" style="width:0;height:1.5pt" o:hralign="center" o:hrstd="t" o:hr="t" fillcolor="#a0a0a0" stroked="f"/>
        </w:pict>
      </w:r>
    </w:p>
    <w:p w:rsidR="00857100" w:rsidRPr="00EC402B" w:rsidRDefault="00857100" w:rsidP="00857100">
      <w:r w:rsidRPr="00EC402B">
        <w:t xml:space="preserve"> </w:t>
      </w:r>
    </w:p>
    <w:p w:rsidR="00857100" w:rsidRPr="00EC402B" w:rsidRDefault="00857100">
      <w:r w:rsidRPr="00EC402B">
        <w:br w:type="page"/>
      </w:r>
    </w:p>
    <w:p w:rsidR="00857100" w:rsidRPr="00EC402B" w:rsidRDefault="00857100" w:rsidP="00857100">
      <w:pPr>
        <w:pStyle w:val="Heading3"/>
        <w:rPr>
          <w:rFonts w:ascii="Century Gothic" w:hAnsi="Century Gothic"/>
          <w:b/>
          <w:bCs/>
        </w:rPr>
      </w:pPr>
      <w:bookmarkStart w:id="121" w:name="_Toc196189649"/>
      <w:bookmarkStart w:id="122" w:name="_Toc196453368"/>
      <w:r w:rsidRPr="00EC402B">
        <w:rPr>
          <w:rFonts w:ascii="Century Gothic" w:hAnsi="Century Gothic"/>
          <w:b/>
          <w:bCs/>
        </w:rPr>
        <w:lastRenderedPageBreak/>
        <w:t>KT0701 – Sketches and Engineering Drawings</w:t>
      </w:r>
      <w:bookmarkEnd w:id="121"/>
      <w:bookmarkEnd w:id="122"/>
    </w:p>
    <w:p w:rsidR="00857100" w:rsidRPr="00EC402B" w:rsidRDefault="00857100" w:rsidP="00857100">
      <w:pPr>
        <w:rPr>
          <w:b/>
          <w:bCs/>
        </w:rPr>
      </w:pPr>
    </w:p>
    <w:p w:rsidR="00857100" w:rsidRPr="00EC402B" w:rsidRDefault="00857100" w:rsidP="00857100">
      <w:pPr>
        <w:rPr>
          <w:b/>
          <w:bCs/>
        </w:rPr>
      </w:pPr>
      <w:r w:rsidRPr="00EC402B">
        <w:rPr>
          <w:b/>
          <w:bCs/>
        </w:rPr>
        <w:t>Facilitator Notes</w:t>
      </w:r>
    </w:p>
    <w:p w:rsidR="00857100" w:rsidRPr="00EC402B" w:rsidRDefault="008D373B" w:rsidP="00857100">
      <w:r>
        <w:pict>
          <v:rect id="_x0000_i1517" style="width:0;height:1.5pt" o:hralign="center" o:hrstd="t" o:hr="t" fillcolor="#a0a0a0" stroked="f"/>
        </w:pict>
      </w:r>
    </w:p>
    <w:p w:rsidR="00857100" w:rsidRPr="00EC402B" w:rsidRDefault="00857100" w:rsidP="00857100">
      <w:pPr>
        <w:rPr>
          <w:b/>
          <w:bCs/>
        </w:rPr>
      </w:pPr>
      <w:r w:rsidRPr="00EC402B">
        <w:rPr>
          <w:b/>
          <w:bCs/>
        </w:rPr>
        <w:t>1. Key Learning Objective</w:t>
      </w:r>
    </w:p>
    <w:p w:rsidR="00857100" w:rsidRPr="00EC402B" w:rsidRDefault="00857100" w:rsidP="00857100">
      <w:r w:rsidRPr="00EC402B">
        <w:t>To enable learners to distinguish between different types of sketches and engineering drawings and understand their respective uses in the furniture manufacturing process.</w:t>
      </w:r>
    </w:p>
    <w:p w:rsidR="00857100" w:rsidRPr="00EC402B" w:rsidRDefault="00857100" w:rsidP="00857100">
      <w:r w:rsidRPr="00EC402B">
        <w:rPr>
          <w:b/>
          <w:bCs/>
        </w:rPr>
        <w:t>Related Internal Assessment Criterion:</w:t>
      </w:r>
    </w:p>
    <w:p w:rsidR="00857100" w:rsidRPr="00EC402B" w:rsidRDefault="00857100" w:rsidP="00075AF4">
      <w:pPr>
        <w:numPr>
          <w:ilvl w:val="0"/>
          <w:numId w:val="307"/>
        </w:numPr>
      </w:pPr>
      <w:r w:rsidRPr="00EC402B">
        <w:rPr>
          <w:b/>
          <w:bCs/>
        </w:rPr>
        <w:t>IAC0701</w:t>
      </w:r>
      <w:r w:rsidRPr="00EC402B">
        <w:t xml:space="preserve">: </w:t>
      </w:r>
      <w:r w:rsidRPr="00EC402B">
        <w:rPr>
          <w:i/>
          <w:iCs/>
        </w:rPr>
        <w:t>Sketches and engineering drawings are identified according to type and use</w:t>
      </w:r>
    </w:p>
    <w:p w:rsidR="00857100" w:rsidRPr="00EC402B" w:rsidRDefault="008D373B" w:rsidP="00857100">
      <w:r>
        <w:pict>
          <v:rect id="_x0000_i1518" style="width:0;height:1.5pt" o:hralign="center" o:hrstd="t" o:hr="t" fillcolor="#a0a0a0" stroked="f"/>
        </w:pict>
      </w:r>
    </w:p>
    <w:p w:rsidR="00857100" w:rsidRPr="00EC402B" w:rsidRDefault="00857100" w:rsidP="00857100">
      <w:pPr>
        <w:rPr>
          <w:b/>
          <w:bCs/>
        </w:rPr>
      </w:pPr>
      <w:r w:rsidRPr="00EC402B">
        <w:rPr>
          <w:b/>
          <w:bCs/>
        </w:rPr>
        <w:t>2. Content Overview</w:t>
      </w:r>
    </w:p>
    <w:p w:rsidR="00857100" w:rsidRPr="00EC402B" w:rsidRDefault="00857100" w:rsidP="00857100">
      <w:pPr>
        <w:rPr>
          <w:b/>
          <w:bCs/>
        </w:rPr>
      </w:pPr>
      <w:r w:rsidRPr="00EC402B">
        <w:rPr>
          <w:b/>
          <w:bCs/>
        </w:rPr>
        <w:t>2.1 What Are Sketches and Engineering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8"/>
        <w:gridCol w:w="3093"/>
        <w:gridCol w:w="3155"/>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Type</w:t>
            </w:r>
          </w:p>
        </w:tc>
        <w:tc>
          <w:tcPr>
            <w:tcW w:w="0" w:type="auto"/>
            <w:vAlign w:val="center"/>
            <w:hideMark/>
          </w:tcPr>
          <w:p w:rsidR="00857100" w:rsidRPr="00EC402B" w:rsidRDefault="00857100" w:rsidP="00857100">
            <w:pPr>
              <w:rPr>
                <w:b/>
                <w:bCs/>
              </w:rPr>
            </w:pPr>
            <w:r w:rsidRPr="00EC402B">
              <w:rPr>
                <w:b/>
                <w:bCs/>
              </w:rPr>
              <w:t>Description</w:t>
            </w:r>
          </w:p>
        </w:tc>
        <w:tc>
          <w:tcPr>
            <w:tcW w:w="0" w:type="auto"/>
            <w:vAlign w:val="center"/>
            <w:hideMark/>
          </w:tcPr>
          <w:p w:rsidR="00857100" w:rsidRPr="00EC402B" w:rsidRDefault="00857100" w:rsidP="00857100">
            <w:pPr>
              <w:rPr>
                <w:b/>
                <w:bCs/>
              </w:rPr>
            </w:pPr>
            <w:r w:rsidRPr="00EC402B">
              <w:rPr>
                <w:b/>
                <w:bCs/>
              </w:rPr>
              <w:t>Use in Furniture Manufacturing</w:t>
            </w:r>
          </w:p>
        </w:tc>
      </w:tr>
      <w:tr w:rsidR="00857100" w:rsidRPr="00EC402B" w:rsidTr="00857100">
        <w:trPr>
          <w:tblCellSpacing w:w="15" w:type="dxa"/>
        </w:trPr>
        <w:tc>
          <w:tcPr>
            <w:tcW w:w="0" w:type="auto"/>
            <w:vAlign w:val="center"/>
            <w:hideMark/>
          </w:tcPr>
          <w:p w:rsidR="00857100" w:rsidRPr="00EC402B" w:rsidRDefault="00857100" w:rsidP="00857100">
            <w:r w:rsidRPr="00EC402B">
              <w:rPr>
                <w:b/>
                <w:bCs/>
              </w:rPr>
              <w:t>Freehand Sketches</w:t>
            </w:r>
          </w:p>
        </w:tc>
        <w:tc>
          <w:tcPr>
            <w:tcW w:w="0" w:type="auto"/>
            <w:vAlign w:val="center"/>
            <w:hideMark/>
          </w:tcPr>
          <w:p w:rsidR="00857100" w:rsidRPr="00EC402B" w:rsidRDefault="00857100" w:rsidP="00857100">
            <w:r w:rsidRPr="00EC402B">
              <w:t>Quick, informal drawings without precise dimensions</w:t>
            </w:r>
          </w:p>
        </w:tc>
        <w:tc>
          <w:tcPr>
            <w:tcW w:w="0" w:type="auto"/>
            <w:vAlign w:val="center"/>
            <w:hideMark/>
          </w:tcPr>
          <w:p w:rsidR="00857100" w:rsidRPr="00EC402B" w:rsidRDefault="00857100" w:rsidP="00857100">
            <w:r w:rsidRPr="00EC402B">
              <w:t>Early idea development, concept communication</w:t>
            </w:r>
          </w:p>
        </w:tc>
      </w:tr>
      <w:tr w:rsidR="00857100" w:rsidRPr="00EC402B" w:rsidTr="00857100">
        <w:trPr>
          <w:tblCellSpacing w:w="15" w:type="dxa"/>
        </w:trPr>
        <w:tc>
          <w:tcPr>
            <w:tcW w:w="0" w:type="auto"/>
            <w:vAlign w:val="center"/>
            <w:hideMark/>
          </w:tcPr>
          <w:p w:rsidR="00857100" w:rsidRPr="00EC402B" w:rsidRDefault="00857100" w:rsidP="00857100">
            <w:r w:rsidRPr="00EC402B">
              <w:rPr>
                <w:b/>
                <w:bCs/>
              </w:rPr>
              <w:t>Presentation Drawings</w:t>
            </w:r>
          </w:p>
        </w:tc>
        <w:tc>
          <w:tcPr>
            <w:tcW w:w="0" w:type="auto"/>
            <w:vAlign w:val="center"/>
            <w:hideMark/>
          </w:tcPr>
          <w:p w:rsidR="00857100" w:rsidRPr="00EC402B" w:rsidRDefault="00857100" w:rsidP="00857100">
            <w:r w:rsidRPr="00EC402B">
              <w:t>Neater drawings used to show ideas to a client</w:t>
            </w:r>
          </w:p>
        </w:tc>
        <w:tc>
          <w:tcPr>
            <w:tcW w:w="0" w:type="auto"/>
            <w:vAlign w:val="center"/>
            <w:hideMark/>
          </w:tcPr>
          <w:p w:rsidR="00857100" w:rsidRPr="00EC402B" w:rsidRDefault="00857100" w:rsidP="00857100">
            <w:r w:rsidRPr="00EC402B">
              <w:t>Visualising designs before production</w:t>
            </w:r>
          </w:p>
        </w:tc>
      </w:tr>
      <w:tr w:rsidR="00857100" w:rsidRPr="00EC402B" w:rsidTr="00857100">
        <w:trPr>
          <w:tblCellSpacing w:w="15" w:type="dxa"/>
        </w:trPr>
        <w:tc>
          <w:tcPr>
            <w:tcW w:w="0" w:type="auto"/>
            <w:vAlign w:val="center"/>
            <w:hideMark/>
          </w:tcPr>
          <w:p w:rsidR="00857100" w:rsidRPr="00EC402B" w:rsidRDefault="00857100" w:rsidP="00857100">
            <w:r w:rsidRPr="00EC402B">
              <w:rPr>
                <w:b/>
                <w:bCs/>
              </w:rPr>
              <w:t>Technical/Engineering Drawings</w:t>
            </w:r>
          </w:p>
        </w:tc>
        <w:tc>
          <w:tcPr>
            <w:tcW w:w="0" w:type="auto"/>
            <w:vAlign w:val="center"/>
            <w:hideMark/>
          </w:tcPr>
          <w:p w:rsidR="00857100" w:rsidRPr="00EC402B" w:rsidRDefault="00857100" w:rsidP="00857100">
            <w:r w:rsidRPr="00EC402B">
              <w:t>Formal, scaled drawings that include all dimensions, symbols, and details</w:t>
            </w:r>
          </w:p>
        </w:tc>
        <w:tc>
          <w:tcPr>
            <w:tcW w:w="0" w:type="auto"/>
            <w:vAlign w:val="center"/>
            <w:hideMark/>
          </w:tcPr>
          <w:p w:rsidR="00857100" w:rsidRPr="00EC402B" w:rsidRDefault="00857100" w:rsidP="00857100">
            <w:r w:rsidRPr="00EC402B">
              <w:t>Used for manufacturing, material planning, and quality control</w:t>
            </w:r>
          </w:p>
        </w:tc>
      </w:tr>
    </w:tbl>
    <w:p w:rsidR="00857100" w:rsidRPr="00EC402B" w:rsidRDefault="008D373B" w:rsidP="00857100">
      <w:r>
        <w:pict>
          <v:rect id="_x0000_i1519" style="width:0;height:1.5pt" o:hralign="center" o:hrstd="t" o:hr="t" fillcolor="#a0a0a0" stroked="f"/>
        </w:pict>
      </w:r>
    </w:p>
    <w:p w:rsidR="00857100" w:rsidRPr="00EC402B" w:rsidRDefault="00857100" w:rsidP="00857100">
      <w:pPr>
        <w:rPr>
          <w:b/>
          <w:bCs/>
        </w:rPr>
      </w:pPr>
      <w:r w:rsidRPr="00EC402B">
        <w:rPr>
          <w:b/>
          <w:bCs/>
        </w:rPr>
        <w:t>2.2 Key Differences Between Sketches and Engineering Drawings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5"/>
        <w:gridCol w:w="2862"/>
        <w:gridCol w:w="4129"/>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Aspect</w:t>
            </w:r>
          </w:p>
        </w:tc>
        <w:tc>
          <w:tcPr>
            <w:tcW w:w="0" w:type="auto"/>
            <w:vAlign w:val="center"/>
            <w:hideMark/>
          </w:tcPr>
          <w:p w:rsidR="00857100" w:rsidRPr="00EC402B" w:rsidRDefault="00857100" w:rsidP="00857100">
            <w:pPr>
              <w:rPr>
                <w:b/>
                <w:bCs/>
              </w:rPr>
            </w:pPr>
            <w:r w:rsidRPr="00EC402B">
              <w:rPr>
                <w:b/>
                <w:bCs/>
              </w:rPr>
              <w:t>Sketches</w:t>
            </w:r>
          </w:p>
        </w:tc>
        <w:tc>
          <w:tcPr>
            <w:tcW w:w="0" w:type="auto"/>
            <w:vAlign w:val="center"/>
            <w:hideMark/>
          </w:tcPr>
          <w:p w:rsidR="00857100" w:rsidRPr="00EC402B" w:rsidRDefault="00857100" w:rsidP="00857100">
            <w:pPr>
              <w:rPr>
                <w:b/>
                <w:bCs/>
              </w:rPr>
            </w:pPr>
            <w:r w:rsidRPr="00EC402B">
              <w:rPr>
                <w:b/>
                <w:bCs/>
              </w:rPr>
              <w:t>Engineering Drawings</w:t>
            </w:r>
          </w:p>
        </w:tc>
      </w:tr>
      <w:tr w:rsidR="00857100" w:rsidRPr="00EC402B" w:rsidTr="00857100">
        <w:trPr>
          <w:tblCellSpacing w:w="15" w:type="dxa"/>
        </w:trPr>
        <w:tc>
          <w:tcPr>
            <w:tcW w:w="0" w:type="auto"/>
            <w:vAlign w:val="center"/>
            <w:hideMark/>
          </w:tcPr>
          <w:p w:rsidR="00857100" w:rsidRPr="00EC402B" w:rsidRDefault="00857100" w:rsidP="00857100">
            <w:r w:rsidRPr="00EC402B">
              <w:t>Accuracy</w:t>
            </w:r>
          </w:p>
        </w:tc>
        <w:tc>
          <w:tcPr>
            <w:tcW w:w="0" w:type="auto"/>
            <w:vAlign w:val="center"/>
            <w:hideMark/>
          </w:tcPr>
          <w:p w:rsidR="00857100" w:rsidRPr="00EC402B" w:rsidRDefault="00857100" w:rsidP="00857100">
            <w:r w:rsidRPr="00EC402B">
              <w:t>Approximate</w:t>
            </w:r>
          </w:p>
        </w:tc>
        <w:tc>
          <w:tcPr>
            <w:tcW w:w="0" w:type="auto"/>
            <w:vAlign w:val="center"/>
            <w:hideMark/>
          </w:tcPr>
          <w:p w:rsidR="00857100" w:rsidRPr="00EC402B" w:rsidRDefault="00857100" w:rsidP="00857100">
            <w:r w:rsidRPr="00EC402B">
              <w:t>Precise and to scale</w:t>
            </w:r>
          </w:p>
        </w:tc>
      </w:tr>
      <w:tr w:rsidR="00857100" w:rsidRPr="00EC402B" w:rsidTr="00857100">
        <w:trPr>
          <w:tblCellSpacing w:w="15" w:type="dxa"/>
        </w:trPr>
        <w:tc>
          <w:tcPr>
            <w:tcW w:w="0" w:type="auto"/>
            <w:vAlign w:val="center"/>
            <w:hideMark/>
          </w:tcPr>
          <w:p w:rsidR="00857100" w:rsidRPr="00EC402B" w:rsidRDefault="00857100" w:rsidP="00857100">
            <w:r w:rsidRPr="00EC402B">
              <w:t>Tools used</w:t>
            </w:r>
          </w:p>
        </w:tc>
        <w:tc>
          <w:tcPr>
            <w:tcW w:w="0" w:type="auto"/>
            <w:vAlign w:val="center"/>
            <w:hideMark/>
          </w:tcPr>
          <w:p w:rsidR="00857100" w:rsidRPr="00EC402B" w:rsidRDefault="00857100" w:rsidP="00857100">
            <w:r w:rsidRPr="00EC402B">
              <w:t>Pencil, pen, paper</w:t>
            </w:r>
          </w:p>
        </w:tc>
        <w:tc>
          <w:tcPr>
            <w:tcW w:w="0" w:type="auto"/>
            <w:vAlign w:val="center"/>
            <w:hideMark/>
          </w:tcPr>
          <w:p w:rsidR="00857100" w:rsidRPr="00EC402B" w:rsidRDefault="00857100" w:rsidP="00857100">
            <w:r w:rsidRPr="00EC402B">
              <w:t>Drawing instruments or CAD software</w:t>
            </w:r>
          </w:p>
        </w:tc>
      </w:tr>
      <w:tr w:rsidR="00857100" w:rsidRPr="00EC402B" w:rsidTr="00857100">
        <w:trPr>
          <w:tblCellSpacing w:w="15" w:type="dxa"/>
        </w:trPr>
        <w:tc>
          <w:tcPr>
            <w:tcW w:w="0" w:type="auto"/>
            <w:vAlign w:val="center"/>
            <w:hideMark/>
          </w:tcPr>
          <w:p w:rsidR="00857100" w:rsidRPr="00EC402B" w:rsidRDefault="00857100" w:rsidP="00857100">
            <w:r w:rsidRPr="00EC402B">
              <w:t>Purpose</w:t>
            </w:r>
          </w:p>
        </w:tc>
        <w:tc>
          <w:tcPr>
            <w:tcW w:w="0" w:type="auto"/>
            <w:vAlign w:val="center"/>
            <w:hideMark/>
          </w:tcPr>
          <w:p w:rsidR="00857100" w:rsidRPr="00EC402B" w:rsidRDefault="00857100" w:rsidP="00857100">
            <w:r w:rsidRPr="00EC402B">
              <w:t>Visual thinking, idea generation</w:t>
            </w:r>
          </w:p>
        </w:tc>
        <w:tc>
          <w:tcPr>
            <w:tcW w:w="0" w:type="auto"/>
            <w:vAlign w:val="center"/>
            <w:hideMark/>
          </w:tcPr>
          <w:p w:rsidR="00857100" w:rsidRPr="00EC402B" w:rsidRDefault="00857100" w:rsidP="00857100">
            <w:r w:rsidRPr="00EC402B">
              <w:t>Exact production instructions</w:t>
            </w:r>
          </w:p>
        </w:tc>
      </w:tr>
      <w:tr w:rsidR="00857100" w:rsidRPr="00EC402B" w:rsidTr="00857100">
        <w:trPr>
          <w:tblCellSpacing w:w="15" w:type="dxa"/>
        </w:trPr>
        <w:tc>
          <w:tcPr>
            <w:tcW w:w="0" w:type="auto"/>
            <w:vAlign w:val="center"/>
            <w:hideMark/>
          </w:tcPr>
          <w:p w:rsidR="00857100" w:rsidRPr="00EC402B" w:rsidRDefault="00857100" w:rsidP="00857100">
            <w:r w:rsidRPr="00EC402B">
              <w:t>Information included</w:t>
            </w:r>
          </w:p>
        </w:tc>
        <w:tc>
          <w:tcPr>
            <w:tcW w:w="0" w:type="auto"/>
            <w:vAlign w:val="center"/>
            <w:hideMark/>
          </w:tcPr>
          <w:p w:rsidR="00857100" w:rsidRPr="00EC402B" w:rsidRDefault="00857100" w:rsidP="00857100">
            <w:r w:rsidRPr="00EC402B">
              <w:t>Limited detail</w:t>
            </w:r>
          </w:p>
        </w:tc>
        <w:tc>
          <w:tcPr>
            <w:tcW w:w="0" w:type="auto"/>
            <w:vAlign w:val="center"/>
            <w:hideMark/>
          </w:tcPr>
          <w:p w:rsidR="00857100" w:rsidRPr="00EC402B" w:rsidRDefault="00857100" w:rsidP="00857100">
            <w:r w:rsidRPr="00EC402B">
              <w:t>Complete dimensions, views, notes, and symbols</w:t>
            </w:r>
          </w:p>
        </w:tc>
      </w:tr>
    </w:tbl>
    <w:p w:rsidR="00857100" w:rsidRPr="00EC402B" w:rsidRDefault="008D373B" w:rsidP="00857100">
      <w:r>
        <w:pict>
          <v:rect id="_x0000_i1520" style="width:0;height:1.5pt" o:hralign="center" o:hrstd="t" o:hr="t" fillcolor="#a0a0a0" stroked="f"/>
        </w:pict>
      </w:r>
    </w:p>
    <w:p w:rsidR="00857100" w:rsidRPr="00EC402B" w:rsidRDefault="00857100" w:rsidP="00857100">
      <w:pPr>
        <w:rPr>
          <w:b/>
          <w:bCs/>
        </w:rPr>
      </w:pPr>
    </w:p>
    <w:p w:rsidR="00857100" w:rsidRPr="00EC402B" w:rsidRDefault="00857100" w:rsidP="00857100">
      <w:pPr>
        <w:rPr>
          <w:b/>
          <w:bCs/>
        </w:rPr>
      </w:pPr>
      <w:r w:rsidRPr="00EC402B">
        <w:rPr>
          <w:b/>
          <w:bCs/>
        </w:rPr>
        <w:t>2.3 Importance in the Workshop</w:t>
      </w:r>
    </w:p>
    <w:p w:rsidR="00857100" w:rsidRPr="00EC402B" w:rsidRDefault="00857100" w:rsidP="00075AF4">
      <w:pPr>
        <w:numPr>
          <w:ilvl w:val="0"/>
          <w:numId w:val="308"/>
        </w:numPr>
      </w:pPr>
      <w:r w:rsidRPr="00EC402B">
        <w:t xml:space="preserve">Clear communication between </w:t>
      </w:r>
      <w:r w:rsidRPr="00EC402B">
        <w:rPr>
          <w:b/>
          <w:bCs/>
        </w:rPr>
        <w:t>designers, supervisors, and machine operators</w:t>
      </w:r>
    </w:p>
    <w:p w:rsidR="00857100" w:rsidRPr="00EC402B" w:rsidRDefault="00857100" w:rsidP="00075AF4">
      <w:pPr>
        <w:numPr>
          <w:ilvl w:val="0"/>
          <w:numId w:val="308"/>
        </w:numPr>
      </w:pPr>
      <w:r w:rsidRPr="00EC402B">
        <w:t xml:space="preserve">Helps identify correct </w:t>
      </w:r>
      <w:r w:rsidRPr="00EC402B">
        <w:rPr>
          <w:b/>
          <w:bCs/>
        </w:rPr>
        <w:t>workpieces, materials, and tools</w:t>
      </w:r>
    </w:p>
    <w:p w:rsidR="00857100" w:rsidRPr="00EC402B" w:rsidRDefault="00857100" w:rsidP="00075AF4">
      <w:pPr>
        <w:numPr>
          <w:ilvl w:val="0"/>
          <w:numId w:val="308"/>
        </w:numPr>
      </w:pPr>
      <w:r w:rsidRPr="00EC402B">
        <w:t xml:space="preserve">Prevents </w:t>
      </w:r>
      <w:r w:rsidRPr="00EC402B">
        <w:rPr>
          <w:b/>
          <w:bCs/>
        </w:rPr>
        <w:t>errors and misunderstandings</w:t>
      </w:r>
    </w:p>
    <w:p w:rsidR="00857100" w:rsidRPr="00EC402B" w:rsidRDefault="00857100" w:rsidP="00075AF4">
      <w:pPr>
        <w:numPr>
          <w:ilvl w:val="0"/>
          <w:numId w:val="308"/>
        </w:numPr>
      </w:pPr>
      <w:r w:rsidRPr="00EC402B">
        <w:t xml:space="preserve">Forms part of the </w:t>
      </w:r>
      <w:r w:rsidRPr="00EC402B">
        <w:rPr>
          <w:b/>
          <w:bCs/>
        </w:rPr>
        <w:t>job card or production file</w:t>
      </w:r>
    </w:p>
    <w:p w:rsidR="00857100" w:rsidRPr="00EC402B" w:rsidRDefault="008D373B" w:rsidP="00857100">
      <w:r>
        <w:pict>
          <v:rect id="_x0000_i1521" style="width:0;height:1.5pt" o:hralign="center" o:hrstd="t" o:hr="t" fillcolor="#a0a0a0" stroked="f"/>
        </w:pict>
      </w:r>
    </w:p>
    <w:p w:rsidR="00857100" w:rsidRPr="00EC402B" w:rsidRDefault="00857100" w:rsidP="00857100">
      <w:pPr>
        <w:rPr>
          <w:b/>
          <w:bCs/>
        </w:rPr>
      </w:pPr>
      <w:r w:rsidRPr="00EC402B">
        <w:rPr>
          <w:b/>
          <w:bCs/>
        </w:rPr>
        <w:t>3. Examples to Use in Facilitation</w:t>
      </w:r>
    </w:p>
    <w:p w:rsidR="00857100" w:rsidRPr="00EC402B" w:rsidRDefault="00857100" w:rsidP="00075AF4">
      <w:pPr>
        <w:numPr>
          <w:ilvl w:val="0"/>
          <w:numId w:val="309"/>
        </w:numPr>
      </w:pPr>
      <w:r w:rsidRPr="00EC402B">
        <w:rPr>
          <w:b/>
          <w:bCs/>
        </w:rPr>
        <w:t>Side-by-side comparison</w:t>
      </w:r>
      <w:r w:rsidRPr="00EC402B">
        <w:t>: Display a sketch and a matching engineering drawing of the same furniture piece. Ask learners to identify the differences.</w:t>
      </w:r>
    </w:p>
    <w:p w:rsidR="00857100" w:rsidRPr="00EC402B" w:rsidRDefault="00857100" w:rsidP="00075AF4">
      <w:pPr>
        <w:numPr>
          <w:ilvl w:val="0"/>
          <w:numId w:val="309"/>
        </w:numPr>
      </w:pPr>
      <w:r w:rsidRPr="00EC402B">
        <w:rPr>
          <w:b/>
          <w:bCs/>
        </w:rPr>
        <w:t>Sketching activity</w:t>
      </w:r>
      <w:r w:rsidRPr="00EC402B">
        <w:t>: Ask learners to sketch a basic stool or table and label the parts.</w:t>
      </w:r>
    </w:p>
    <w:p w:rsidR="00857100" w:rsidRPr="00EC402B" w:rsidRDefault="00857100" w:rsidP="00075AF4">
      <w:pPr>
        <w:numPr>
          <w:ilvl w:val="0"/>
          <w:numId w:val="309"/>
        </w:numPr>
      </w:pPr>
      <w:r w:rsidRPr="00EC402B">
        <w:rPr>
          <w:b/>
          <w:bCs/>
        </w:rPr>
        <w:t>Drawing identification</w:t>
      </w:r>
      <w:r w:rsidRPr="00EC402B">
        <w:t>: Show a variety of drawing types and ask learners to classify them.</w:t>
      </w:r>
    </w:p>
    <w:p w:rsidR="00857100" w:rsidRPr="00EC402B" w:rsidRDefault="008D373B" w:rsidP="00857100">
      <w:r>
        <w:pict>
          <v:rect id="_x0000_i1522" style="width:0;height:1.5pt" o:hralign="center" o:hrstd="t" o:hr="t" fillcolor="#a0a0a0" stroked="f"/>
        </w:pict>
      </w:r>
    </w:p>
    <w:p w:rsidR="00857100" w:rsidRPr="00EC402B" w:rsidRDefault="00857100" w:rsidP="00857100">
      <w:pPr>
        <w:rPr>
          <w:b/>
          <w:bCs/>
        </w:rPr>
      </w:pPr>
      <w:r w:rsidRPr="00EC402B">
        <w:rPr>
          <w:b/>
          <w:bCs/>
        </w:rPr>
        <w:t>4. Case Study: The Misread Design</w:t>
      </w:r>
    </w:p>
    <w:p w:rsidR="00857100" w:rsidRPr="00EC402B" w:rsidRDefault="00857100" w:rsidP="00857100">
      <w:r w:rsidRPr="00EC402B">
        <w:rPr>
          <w:b/>
          <w:bCs/>
        </w:rPr>
        <w:t>Case Title</w:t>
      </w:r>
      <w:r w:rsidRPr="00EC402B">
        <w:t xml:space="preserve">: </w:t>
      </w:r>
      <w:r w:rsidRPr="00EC402B">
        <w:rPr>
          <w:i/>
          <w:iCs/>
        </w:rPr>
        <w:t>Too Many Legs</w:t>
      </w:r>
    </w:p>
    <w:p w:rsidR="00857100" w:rsidRPr="00EC402B" w:rsidRDefault="00857100" w:rsidP="00857100">
      <w:r w:rsidRPr="00EC402B">
        <w:rPr>
          <w:b/>
          <w:bCs/>
        </w:rPr>
        <w:t>Scenario</w:t>
      </w:r>
      <w:r w:rsidRPr="00EC402B">
        <w:t>:</w:t>
      </w:r>
      <w:r w:rsidRPr="00EC402B">
        <w:br/>
        <w:t>Lindiwe received a sketch of a coffee table from a colleague and began production without asking for a formal drawing. The proportions were incorrect, and the product had five legs instead of four. A detailed engineering drawing was created afterward to prevent further errors. The workshop now uses standard drawing templates for all items before starting production.</w:t>
      </w:r>
    </w:p>
    <w:p w:rsidR="00857100" w:rsidRPr="00EC402B" w:rsidRDefault="00857100" w:rsidP="00857100">
      <w:r w:rsidRPr="00EC402B">
        <w:rPr>
          <w:b/>
          <w:bCs/>
        </w:rPr>
        <w:t>Learning Focus</w:t>
      </w:r>
      <w:r w:rsidRPr="00EC402B">
        <w:t>:</w:t>
      </w:r>
    </w:p>
    <w:p w:rsidR="00857100" w:rsidRPr="00EC402B" w:rsidRDefault="00857100" w:rsidP="00075AF4">
      <w:pPr>
        <w:numPr>
          <w:ilvl w:val="0"/>
          <w:numId w:val="310"/>
        </w:numPr>
      </w:pPr>
      <w:r w:rsidRPr="00EC402B">
        <w:t>Informal sketches are not a replacement for formal manufacturing drawings</w:t>
      </w:r>
    </w:p>
    <w:p w:rsidR="00857100" w:rsidRPr="00EC402B" w:rsidRDefault="00857100" w:rsidP="00075AF4">
      <w:pPr>
        <w:numPr>
          <w:ilvl w:val="0"/>
          <w:numId w:val="310"/>
        </w:numPr>
      </w:pPr>
      <w:r w:rsidRPr="00EC402B">
        <w:t>Misinterpretation of sketches can lead to errors in materials and processes</w:t>
      </w:r>
    </w:p>
    <w:p w:rsidR="00857100" w:rsidRPr="00EC402B" w:rsidRDefault="00857100" w:rsidP="00075AF4">
      <w:pPr>
        <w:numPr>
          <w:ilvl w:val="0"/>
          <w:numId w:val="310"/>
        </w:numPr>
      </w:pPr>
      <w:r w:rsidRPr="00EC402B">
        <w:t>Clear, standardised drawings improve communication and reduce rework</w:t>
      </w:r>
    </w:p>
    <w:p w:rsidR="00857100" w:rsidRPr="00EC402B" w:rsidRDefault="008D373B" w:rsidP="00857100">
      <w:r>
        <w:pict>
          <v:rect id="_x0000_i1523" style="width:0;height:1.5pt" o:hralign="center" o:hrstd="t" o:hr="t" fillcolor="#a0a0a0" stroked="f"/>
        </w:pict>
      </w:r>
    </w:p>
    <w:p w:rsidR="00857100" w:rsidRPr="00EC402B" w:rsidRDefault="00857100" w:rsidP="00857100">
      <w:pPr>
        <w:rPr>
          <w:b/>
          <w:bCs/>
        </w:rPr>
      </w:pPr>
      <w:r w:rsidRPr="00EC402B">
        <w:rPr>
          <w:b/>
          <w:bCs/>
        </w:rPr>
        <w:t>5. Critical Thinking and Engagement Questions</w:t>
      </w:r>
    </w:p>
    <w:p w:rsidR="00857100" w:rsidRPr="00EC402B" w:rsidRDefault="00857100" w:rsidP="00075AF4">
      <w:pPr>
        <w:numPr>
          <w:ilvl w:val="0"/>
          <w:numId w:val="311"/>
        </w:numPr>
      </w:pPr>
      <w:r w:rsidRPr="00EC402B">
        <w:rPr>
          <w:b/>
          <w:bCs/>
        </w:rPr>
        <w:t>Why is it important to move from a sketch to a formal drawing before starting production?</w:t>
      </w:r>
    </w:p>
    <w:p w:rsidR="00857100" w:rsidRPr="00EC402B" w:rsidRDefault="00857100" w:rsidP="00075AF4">
      <w:pPr>
        <w:numPr>
          <w:ilvl w:val="0"/>
          <w:numId w:val="311"/>
        </w:numPr>
      </w:pPr>
      <w:r w:rsidRPr="00EC402B">
        <w:rPr>
          <w:b/>
          <w:bCs/>
        </w:rPr>
        <w:t>How can using the wrong drawing type cause delays or mistakes?</w:t>
      </w:r>
    </w:p>
    <w:p w:rsidR="00857100" w:rsidRPr="00EC402B" w:rsidRDefault="00857100" w:rsidP="00075AF4">
      <w:pPr>
        <w:numPr>
          <w:ilvl w:val="0"/>
          <w:numId w:val="311"/>
        </w:numPr>
      </w:pPr>
      <w:r w:rsidRPr="00EC402B">
        <w:rPr>
          <w:b/>
          <w:bCs/>
        </w:rPr>
        <w:t>When would a freehand sketch still be useful in the workshop?</w:t>
      </w:r>
    </w:p>
    <w:p w:rsidR="00857100" w:rsidRPr="00EC402B" w:rsidRDefault="00857100" w:rsidP="00075AF4">
      <w:pPr>
        <w:numPr>
          <w:ilvl w:val="0"/>
          <w:numId w:val="311"/>
        </w:numPr>
      </w:pPr>
      <w:r w:rsidRPr="00EC402B">
        <w:rPr>
          <w:b/>
          <w:bCs/>
        </w:rPr>
        <w:lastRenderedPageBreak/>
        <w:t>What should you do if you only receive a sketch without clear measurements?</w:t>
      </w:r>
    </w:p>
    <w:p w:rsidR="00857100" w:rsidRPr="00EC402B" w:rsidRDefault="00857100" w:rsidP="00075AF4">
      <w:pPr>
        <w:numPr>
          <w:ilvl w:val="0"/>
          <w:numId w:val="311"/>
        </w:numPr>
      </w:pPr>
      <w:r w:rsidRPr="00EC402B">
        <w:rPr>
          <w:b/>
          <w:bCs/>
        </w:rPr>
        <w:t>How does standardising the use of engineering drawings benefit teamwork in manufacturing?</w:t>
      </w:r>
    </w:p>
    <w:p w:rsidR="00857100" w:rsidRPr="00EC402B" w:rsidRDefault="008D373B" w:rsidP="00857100">
      <w:r>
        <w:pict>
          <v:rect id="_x0000_i1524" style="width:0;height:1.5pt" o:hralign="center" o:hrstd="t" o:hr="t" fillcolor="#a0a0a0" stroked="f"/>
        </w:pict>
      </w:r>
    </w:p>
    <w:p w:rsidR="00857100" w:rsidRPr="00EC402B" w:rsidRDefault="00857100">
      <w:r w:rsidRPr="00EC402B">
        <w:br w:type="page"/>
      </w:r>
      <w:r w:rsidRPr="00EC402B">
        <w:lastRenderedPageBreak/>
        <w:br w:type="page"/>
      </w:r>
    </w:p>
    <w:p w:rsidR="00857100" w:rsidRPr="00EC402B" w:rsidRDefault="00857100" w:rsidP="00857100">
      <w:pPr>
        <w:pStyle w:val="Heading3"/>
        <w:rPr>
          <w:rFonts w:ascii="Century Gothic" w:hAnsi="Century Gothic"/>
          <w:b/>
          <w:bCs/>
        </w:rPr>
      </w:pPr>
      <w:bookmarkStart w:id="123" w:name="_Toc196189650"/>
      <w:bookmarkStart w:id="124" w:name="_Toc196453369"/>
      <w:r w:rsidRPr="00EC402B">
        <w:rPr>
          <w:rFonts w:ascii="Century Gothic" w:hAnsi="Century Gothic"/>
          <w:b/>
          <w:bCs/>
        </w:rPr>
        <w:lastRenderedPageBreak/>
        <w:t>KT0702 – Isometric Views</w:t>
      </w:r>
      <w:bookmarkEnd w:id="123"/>
      <w:bookmarkEnd w:id="124"/>
    </w:p>
    <w:p w:rsidR="00857100" w:rsidRPr="00EC402B" w:rsidRDefault="00857100" w:rsidP="00857100">
      <w:pPr>
        <w:rPr>
          <w:b/>
          <w:bCs/>
        </w:rPr>
      </w:pPr>
    </w:p>
    <w:p w:rsidR="00857100" w:rsidRPr="00EC402B" w:rsidRDefault="00857100" w:rsidP="00857100">
      <w:pPr>
        <w:rPr>
          <w:b/>
          <w:bCs/>
        </w:rPr>
      </w:pPr>
      <w:r w:rsidRPr="00EC402B">
        <w:rPr>
          <w:b/>
          <w:bCs/>
        </w:rPr>
        <w:t>Facilitator Notes</w:t>
      </w:r>
    </w:p>
    <w:p w:rsidR="00857100" w:rsidRPr="00EC402B" w:rsidRDefault="008D373B" w:rsidP="00857100">
      <w:r>
        <w:pict>
          <v:rect id="_x0000_i1525" style="width:0;height:1.5pt" o:hralign="center" o:hrstd="t" o:hr="t" fillcolor="#a0a0a0" stroked="f"/>
        </w:pict>
      </w:r>
    </w:p>
    <w:p w:rsidR="00857100" w:rsidRPr="00EC402B" w:rsidRDefault="00857100" w:rsidP="00857100">
      <w:pPr>
        <w:rPr>
          <w:b/>
          <w:bCs/>
        </w:rPr>
      </w:pPr>
      <w:r w:rsidRPr="00EC402B">
        <w:rPr>
          <w:b/>
          <w:bCs/>
        </w:rPr>
        <w:t>1. Key Learning Objectives</w:t>
      </w:r>
    </w:p>
    <w:p w:rsidR="00857100" w:rsidRPr="00EC402B" w:rsidRDefault="00857100" w:rsidP="00075AF4">
      <w:pPr>
        <w:numPr>
          <w:ilvl w:val="0"/>
          <w:numId w:val="312"/>
        </w:numPr>
      </w:pPr>
      <w:r w:rsidRPr="00EC402B">
        <w:t>To enable learners to recognise and interpret isometric views in engineering drawings.</w:t>
      </w:r>
    </w:p>
    <w:p w:rsidR="00857100" w:rsidRPr="00EC402B" w:rsidRDefault="00857100" w:rsidP="00075AF4">
      <w:pPr>
        <w:numPr>
          <w:ilvl w:val="0"/>
          <w:numId w:val="312"/>
        </w:numPr>
      </w:pPr>
      <w:r w:rsidRPr="00EC402B">
        <w:t>To understand how isometric drawings help visualise three-dimensional objects and support the identification of manufacturing processes and actions.</w:t>
      </w:r>
    </w:p>
    <w:p w:rsidR="00857100" w:rsidRPr="00EC402B" w:rsidRDefault="00857100" w:rsidP="00857100">
      <w:r w:rsidRPr="00EC402B">
        <w:rPr>
          <w:b/>
          <w:bCs/>
        </w:rPr>
        <w:t>Related Internal Assessment Criteria:</w:t>
      </w:r>
    </w:p>
    <w:p w:rsidR="00857100" w:rsidRPr="00EC402B" w:rsidRDefault="00857100" w:rsidP="00075AF4">
      <w:pPr>
        <w:numPr>
          <w:ilvl w:val="0"/>
          <w:numId w:val="313"/>
        </w:numPr>
      </w:pPr>
      <w:r w:rsidRPr="00EC402B">
        <w:rPr>
          <w:b/>
          <w:bCs/>
        </w:rPr>
        <w:t>IAC0702</w:t>
      </w:r>
      <w:r w:rsidRPr="00EC402B">
        <w:t xml:space="preserve">: </w:t>
      </w:r>
      <w:r w:rsidRPr="00EC402B">
        <w:rPr>
          <w:i/>
          <w:iCs/>
        </w:rPr>
        <w:t>Engineering drawings are correctly interpreted and the relevant actions and processes are identified</w:t>
      </w:r>
    </w:p>
    <w:p w:rsidR="00857100" w:rsidRPr="00EC402B" w:rsidRDefault="00857100" w:rsidP="00075AF4">
      <w:pPr>
        <w:numPr>
          <w:ilvl w:val="0"/>
          <w:numId w:val="313"/>
        </w:numPr>
      </w:pPr>
      <w:r w:rsidRPr="00EC402B">
        <w:rPr>
          <w:b/>
          <w:bCs/>
        </w:rPr>
        <w:t>IAC0704</w:t>
      </w:r>
      <w:r w:rsidRPr="00EC402B">
        <w:t xml:space="preserve">: </w:t>
      </w:r>
      <w:r w:rsidRPr="00EC402B">
        <w:rPr>
          <w:i/>
          <w:iCs/>
        </w:rPr>
        <w:t>The interpretation is done methodically to ensure that all the important details are incorporated into the manufacturing process</w:t>
      </w:r>
    </w:p>
    <w:p w:rsidR="00857100" w:rsidRPr="00EC402B" w:rsidRDefault="008D373B" w:rsidP="00857100">
      <w:r>
        <w:pict>
          <v:rect id="_x0000_i1526" style="width:0;height:1.5pt" o:hralign="center" o:hrstd="t" o:hr="t" fillcolor="#a0a0a0" stroked="f"/>
        </w:pict>
      </w:r>
    </w:p>
    <w:p w:rsidR="00857100" w:rsidRPr="00EC402B" w:rsidRDefault="00857100" w:rsidP="00857100">
      <w:pPr>
        <w:rPr>
          <w:b/>
          <w:bCs/>
        </w:rPr>
      </w:pPr>
      <w:r w:rsidRPr="00EC402B">
        <w:rPr>
          <w:b/>
          <w:bCs/>
        </w:rPr>
        <w:t>2. Content Overview</w:t>
      </w:r>
    </w:p>
    <w:p w:rsidR="00857100" w:rsidRPr="00EC402B" w:rsidRDefault="00857100" w:rsidP="00857100">
      <w:pPr>
        <w:rPr>
          <w:b/>
          <w:bCs/>
        </w:rPr>
      </w:pPr>
      <w:r w:rsidRPr="00EC402B">
        <w:rPr>
          <w:b/>
          <w:bCs/>
        </w:rPr>
        <w:t>2.1 What Is an Isometric View?</w:t>
      </w:r>
    </w:p>
    <w:p w:rsidR="00857100" w:rsidRPr="00EC402B" w:rsidRDefault="00857100" w:rsidP="00857100">
      <w:r w:rsidRPr="00EC402B">
        <w:t xml:space="preserve">An </w:t>
      </w:r>
      <w:r w:rsidRPr="00EC402B">
        <w:rPr>
          <w:b/>
          <w:bCs/>
        </w:rPr>
        <w:t>isometric view</w:t>
      </w:r>
      <w:r w:rsidRPr="00EC402B">
        <w:t xml:space="preserve"> is a </w:t>
      </w:r>
      <w:r w:rsidRPr="00EC402B">
        <w:rPr>
          <w:b/>
          <w:bCs/>
        </w:rPr>
        <w:t>three-dimensional drawing</w:t>
      </w:r>
      <w:r w:rsidRPr="00EC402B">
        <w:t xml:space="preserve"> that shows </w:t>
      </w:r>
      <w:r w:rsidRPr="00EC402B">
        <w:rPr>
          <w:b/>
          <w:bCs/>
        </w:rPr>
        <w:t>height, width, and depth</w:t>
      </w:r>
      <w:r w:rsidRPr="00EC402B">
        <w:t xml:space="preserve"> in one image. It is created at angles (typically 30° from the horizontal) so that:</w:t>
      </w:r>
    </w:p>
    <w:p w:rsidR="00857100" w:rsidRPr="00EC402B" w:rsidRDefault="00857100" w:rsidP="00075AF4">
      <w:pPr>
        <w:numPr>
          <w:ilvl w:val="0"/>
          <w:numId w:val="314"/>
        </w:numPr>
      </w:pPr>
      <w:r w:rsidRPr="00EC402B">
        <w:t>All sides are shown equally</w:t>
      </w:r>
    </w:p>
    <w:p w:rsidR="00857100" w:rsidRPr="00EC402B" w:rsidRDefault="00857100" w:rsidP="00075AF4">
      <w:pPr>
        <w:numPr>
          <w:ilvl w:val="0"/>
          <w:numId w:val="314"/>
        </w:numPr>
      </w:pPr>
      <w:r w:rsidRPr="00EC402B">
        <w:t>Measurements can be visualised in proportion</w:t>
      </w:r>
    </w:p>
    <w:p w:rsidR="00857100" w:rsidRPr="00EC402B" w:rsidRDefault="00857100" w:rsidP="00075AF4">
      <w:pPr>
        <w:numPr>
          <w:ilvl w:val="0"/>
          <w:numId w:val="314"/>
        </w:numPr>
      </w:pPr>
      <w:r w:rsidRPr="00EC402B">
        <w:t>The object appears “real” and easier to understand than flat (2D) views</w:t>
      </w:r>
    </w:p>
    <w:p w:rsidR="00857100" w:rsidRPr="00EC402B" w:rsidRDefault="008D373B" w:rsidP="00857100">
      <w:r>
        <w:pict>
          <v:rect id="_x0000_i1527" style="width:0;height:1.5pt" o:hralign="center" o:hrstd="t" o:hr="t" fillcolor="#a0a0a0" stroked="f"/>
        </w:pict>
      </w:r>
    </w:p>
    <w:p w:rsidR="00857100" w:rsidRPr="00EC402B" w:rsidRDefault="00857100" w:rsidP="00857100">
      <w:pPr>
        <w:rPr>
          <w:b/>
          <w:bCs/>
        </w:rPr>
      </w:pPr>
      <w:r w:rsidRPr="00EC402B">
        <w:rPr>
          <w:b/>
          <w:bCs/>
        </w:rPr>
        <w:t>2.2 Characteristics of Isometric Views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7"/>
        <w:gridCol w:w="6279"/>
      </w:tblGrid>
      <w:tr w:rsidR="00857100" w:rsidRPr="00EC402B" w:rsidTr="00857100">
        <w:trPr>
          <w:tblHeader/>
          <w:tblCellSpacing w:w="15" w:type="dxa"/>
        </w:trPr>
        <w:tc>
          <w:tcPr>
            <w:tcW w:w="0" w:type="auto"/>
            <w:vAlign w:val="center"/>
            <w:hideMark/>
          </w:tcPr>
          <w:p w:rsidR="00857100" w:rsidRPr="00EC402B" w:rsidRDefault="00857100" w:rsidP="00857100">
            <w:pPr>
              <w:rPr>
                <w:b/>
                <w:bCs/>
              </w:rPr>
            </w:pPr>
            <w:r w:rsidRPr="00EC402B">
              <w:rPr>
                <w:b/>
                <w:bCs/>
              </w:rPr>
              <w:t>Feature</w:t>
            </w:r>
          </w:p>
        </w:tc>
        <w:tc>
          <w:tcPr>
            <w:tcW w:w="0" w:type="auto"/>
            <w:vAlign w:val="center"/>
            <w:hideMark/>
          </w:tcPr>
          <w:p w:rsidR="00857100" w:rsidRPr="00EC402B" w:rsidRDefault="00857100" w:rsidP="00857100">
            <w:pPr>
              <w:rPr>
                <w:b/>
                <w:bCs/>
              </w:rPr>
            </w:pPr>
            <w:r w:rsidRPr="00EC402B">
              <w:rPr>
                <w:b/>
                <w:bCs/>
              </w:rPr>
              <w:t>Explanation</w:t>
            </w:r>
          </w:p>
        </w:tc>
      </w:tr>
      <w:tr w:rsidR="00857100" w:rsidRPr="00EC402B" w:rsidTr="00857100">
        <w:trPr>
          <w:tblCellSpacing w:w="15" w:type="dxa"/>
        </w:trPr>
        <w:tc>
          <w:tcPr>
            <w:tcW w:w="0" w:type="auto"/>
            <w:vAlign w:val="center"/>
            <w:hideMark/>
          </w:tcPr>
          <w:p w:rsidR="00857100" w:rsidRPr="00EC402B" w:rsidRDefault="00857100" w:rsidP="00857100">
            <w:r w:rsidRPr="00EC402B">
              <w:t>Equal scaling</w:t>
            </w:r>
          </w:p>
        </w:tc>
        <w:tc>
          <w:tcPr>
            <w:tcW w:w="0" w:type="auto"/>
            <w:vAlign w:val="center"/>
            <w:hideMark/>
          </w:tcPr>
          <w:p w:rsidR="00857100" w:rsidRPr="00EC402B" w:rsidRDefault="00857100" w:rsidP="00857100">
            <w:r w:rsidRPr="00EC402B">
              <w:t>All three axes (X, Y, Z) are drawn at the same scale</w:t>
            </w:r>
          </w:p>
        </w:tc>
      </w:tr>
      <w:tr w:rsidR="00857100" w:rsidRPr="00EC402B" w:rsidTr="00857100">
        <w:trPr>
          <w:tblCellSpacing w:w="15" w:type="dxa"/>
        </w:trPr>
        <w:tc>
          <w:tcPr>
            <w:tcW w:w="0" w:type="auto"/>
            <w:vAlign w:val="center"/>
            <w:hideMark/>
          </w:tcPr>
          <w:p w:rsidR="00857100" w:rsidRPr="00EC402B" w:rsidRDefault="00857100" w:rsidP="00857100">
            <w:r w:rsidRPr="00EC402B">
              <w:t>No perspective distortion</w:t>
            </w:r>
          </w:p>
        </w:tc>
        <w:tc>
          <w:tcPr>
            <w:tcW w:w="0" w:type="auto"/>
            <w:vAlign w:val="center"/>
            <w:hideMark/>
          </w:tcPr>
          <w:p w:rsidR="00857100" w:rsidRPr="00EC402B" w:rsidRDefault="00857100" w:rsidP="00857100">
            <w:r w:rsidRPr="00EC402B">
              <w:t>Unlike perspective drawings, lines remain parallel</w:t>
            </w:r>
          </w:p>
        </w:tc>
      </w:tr>
      <w:tr w:rsidR="00857100" w:rsidRPr="00EC402B" w:rsidTr="00857100">
        <w:trPr>
          <w:tblCellSpacing w:w="15" w:type="dxa"/>
        </w:trPr>
        <w:tc>
          <w:tcPr>
            <w:tcW w:w="0" w:type="auto"/>
            <w:vAlign w:val="center"/>
            <w:hideMark/>
          </w:tcPr>
          <w:p w:rsidR="00857100" w:rsidRPr="00EC402B" w:rsidRDefault="00857100" w:rsidP="00857100">
            <w:r w:rsidRPr="00EC402B">
              <w:t>Often used in assembly</w:t>
            </w:r>
          </w:p>
        </w:tc>
        <w:tc>
          <w:tcPr>
            <w:tcW w:w="0" w:type="auto"/>
            <w:vAlign w:val="center"/>
            <w:hideMark/>
          </w:tcPr>
          <w:p w:rsidR="00857100" w:rsidRPr="00EC402B" w:rsidRDefault="00857100" w:rsidP="00857100">
            <w:r w:rsidRPr="00EC402B">
              <w:t>Helps visualise how parts fit together</w:t>
            </w:r>
          </w:p>
        </w:tc>
      </w:tr>
      <w:tr w:rsidR="00857100" w:rsidRPr="00EC402B" w:rsidTr="00857100">
        <w:trPr>
          <w:tblCellSpacing w:w="15" w:type="dxa"/>
        </w:trPr>
        <w:tc>
          <w:tcPr>
            <w:tcW w:w="0" w:type="auto"/>
            <w:vAlign w:val="center"/>
            <w:hideMark/>
          </w:tcPr>
          <w:p w:rsidR="00857100" w:rsidRPr="00EC402B" w:rsidRDefault="00857100" w:rsidP="00857100">
            <w:r w:rsidRPr="00EC402B">
              <w:t>Typically labelled</w:t>
            </w:r>
          </w:p>
        </w:tc>
        <w:tc>
          <w:tcPr>
            <w:tcW w:w="0" w:type="auto"/>
            <w:vAlign w:val="center"/>
            <w:hideMark/>
          </w:tcPr>
          <w:p w:rsidR="00857100" w:rsidRPr="00EC402B" w:rsidRDefault="00857100" w:rsidP="00857100">
            <w:r w:rsidRPr="00EC402B">
              <w:t>Dimensions, labels, and part references are often included</w:t>
            </w:r>
          </w:p>
        </w:tc>
      </w:tr>
    </w:tbl>
    <w:p w:rsidR="00BA36EA" w:rsidRPr="00EC402B" w:rsidRDefault="00BA36EA" w:rsidP="00857100"/>
    <w:p w:rsidR="00BA36EA" w:rsidRPr="00EC402B" w:rsidRDefault="00BA36EA" w:rsidP="00BA36EA">
      <w:pPr>
        <w:rPr>
          <w:b/>
          <w:bCs/>
        </w:rPr>
      </w:pPr>
      <w:r w:rsidRPr="00EC402B">
        <w:rPr>
          <w:b/>
          <w:bCs/>
        </w:rPr>
        <w:lastRenderedPageBreak/>
        <w:t>2.3 Why Isometric Views Are Used in Furniture Manufacturing</w:t>
      </w:r>
    </w:p>
    <w:p w:rsidR="00BA36EA" w:rsidRPr="00EC402B" w:rsidRDefault="00BA36EA" w:rsidP="00BA36EA">
      <w:pPr>
        <w:numPr>
          <w:ilvl w:val="0"/>
          <w:numId w:val="315"/>
        </w:numPr>
      </w:pPr>
      <w:r w:rsidRPr="00EC402B">
        <w:t xml:space="preserve">Helps workers </w:t>
      </w:r>
      <w:r w:rsidRPr="00EC402B">
        <w:rPr>
          <w:b/>
          <w:bCs/>
        </w:rPr>
        <w:t>understand complex shapes and joins</w:t>
      </w:r>
    </w:p>
    <w:p w:rsidR="00BA36EA" w:rsidRPr="00EC402B" w:rsidRDefault="00BA36EA" w:rsidP="00BA36EA">
      <w:pPr>
        <w:numPr>
          <w:ilvl w:val="0"/>
          <w:numId w:val="315"/>
        </w:numPr>
      </w:pPr>
      <w:r w:rsidRPr="00EC402B">
        <w:t xml:space="preserve">Shows the </w:t>
      </w:r>
      <w:r w:rsidRPr="00EC402B">
        <w:rPr>
          <w:b/>
          <w:bCs/>
        </w:rPr>
        <w:t>full shape and size</w:t>
      </w:r>
      <w:r w:rsidRPr="00EC402B">
        <w:t xml:space="preserve"> of furniture items in context</w:t>
      </w:r>
    </w:p>
    <w:p w:rsidR="00BA36EA" w:rsidRPr="00EC402B" w:rsidRDefault="00BA36EA" w:rsidP="00BA36EA">
      <w:pPr>
        <w:numPr>
          <w:ilvl w:val="0"/>
          <w:numId w:val="315"/>
        </w:numPr>
      </w:pPr>
      <w:r w:rsidRPr="00EC402B">
        <w:t xml:space="preserve">Clarifies </w:t>
      </w:r>
      <w:r w:rsidRPr="00EC402B">
        <w:rPr>
          <w:b/>
          <w:bCs/>
        </w:rPr>
        <w:t>assembly sequence and orientation</w:t>
      </w:r>
    </w:p>
    <w:p w:rsidR="00BA36EA" w:rsidRPr="00EC402B" w:rsidRDefault="00BA36EA" w:rsidP="00BA36EA">
      <w:pPr>
        <w:numPr>
          <w:ilvl w:val="0"/>
          <w:numId w:val="315"/>
        </w:numPr>
      </w:pPr>
      <w:r w:rsidRPr="00EC402B">
        <w:t xml:space="preserve">Supports </w:t>
      </w:r>
      <w:r w:rsidRPr="00EC402B">
        <w:rPr>
          <w:b/>
          <w:bCs/>
        </w:rPr>
        <w:t>communication between designer and maker</w:t>
      </w:r>
    </w:p>
    <w:p w:rsidR="00BA36EA" w:rsidRPr="00EC402B" w:rsidRDefault="008D373B" w:rsidP="00BA36EA">
      <w:r>
        <w:pict>
          <v:rect id="_x0000_i1528" style="width:0;height:1.5pt" o:hralign="center" o:hrstd="t" o:hr="t" fillcolor="#a0a0a0" stroked="f"/>
        </w:pict>
      </w:r>
    </w:p>
    <w:p w:rsidR="00BA36EA" w:rsidRPr="00EC402B" w:rsidRDefault="00BA36EA" w:rsidP="00BA36EA">
      <w:pPr>
        <w:rPr>
          <w:b/>
          <w:bCs/>
        </w:rPr>
      </w:pPr>
      <w:r w:rsidRPr="00EC402B">
        <w:rPr>
          <w:b/>
          <w:bCs/>
        </w:rPr>
        <w:t>3. Examples to Use in Facilitation</w:t>
      </w:r>
    </w:p>
    <w:p w:rsidR="00BA36EA" w:rsidRPr="00EC402B" w:rsidRDefault="00BA36EA" w:rsidP="00BA36EA">
      <w:pPr>
        <w:numPr>
          <w:ilvl w:val="0"/>
          <w:numId w:val="316"/>
        </w:numPr>
      </w:pPr>
      <w:r w:rsidRPr="00EC402B">
        <w:rPr>
          <w:b/>
          <w:bCs/>
        </w:rPr>
        <w:t>Drawing analysis</w:t>
      </w:r>
      <w:r w:rsidRPr="00EC402B">
        <w:t>: Provide an isometric view of a furniture item (e.g. bookcase) and ask learners to identify visible features.</w:t>
      </w:r>
    </w:p>
    <w:p w:rsidR="00BA36EA" w:rsidRPr="00EC402B" w:rsidRDefault="00BA36EA" w:rsidP="00BA36EA">
      <w:pPr>
        <w:numPr>
          <w:ilvl w:val="0"/>
          <w:numId w:val="316"/>
        </w:numPr>
      </w:pPr>
      <w:r w:rsidRPr="00EC402B">
        <w:rPr>
          <w:b/>
          <w:bCs/>
        </w:rPr>
        <w:t>Hands-on comparison</w:t>
      </w:r>
      <w:r w:rsidRPr="00EC402B">
        <w:t>: Show a flat 2D drawing next to an isometric version of the same piece.</w:t>
      </w:r>
    </w:p>
    <w:p w:rsidR="00BA36EA" w:rsidRPr="00EC402B" w:rsidRDefault="00BA36EA" w:rsidP="00BA36EA">
      <w:pPr>
        <w:numPr>
          <w:ilvl w:val="0"/>
          <w:numId w:val="316"/>
        </w:numPr>
      </w:pPr>
      <w:r w:rsidRPr="00EC402B">
        <w:rPr>
          <w:b/>
          <w:bCs/>
        </w:rPr>
        <w:t>Sketching activity</w:t>
      </w:r>
      <w:r w:rsidRPr="00EC402B">
        <w:t>: Ask learners to draw a simple box or table in isometric view using 30° guidelines.</w:t>
      </w:r>
    </w:p>
    <w:p w:rsidR="00BA36EA" w:rsidRPr="00EC402B" w:rsidRDefault="008D373B" w:rsidP="00BA36EA">
      <w:r>
        <w:pict>
          <v:rect id="_x0000_i1529" style="width:0;height:1.5pt" o:hralign="center" o:hrstd="t" o:hr="t" fillcolor="#a0a0a0" stroked="f"/>
        </w:pict>
      </w:r>
    </w:p>
    <w:p w:rsidR="00BA36EA" w:rsidRPr="00EC402B" w:rsidRDefault="00BA36EA" w:rsidP="00BA36EA">
      <w:pPr>
        <w:rPr>
          <w:b/>
          <w:bCs/>
        </w:rPr>
      </w:pPr>
      <w:r w:rsidRPr="00EC402B">
        <w:rPr>
          <w:b/>
          <w:bCs/>
        </w:rPr>
        <w:t>4. Case Study: Seeing the Whole Picture</w:t>
      </w:r>
    </w:p>
    <w:p w:rsidR="00BA36EA" w:rsidRPr="00EC402B" w:rsidRDefault="00BA36EA" w:rsidP="00BA36EA">
      <w:r w:rsidRPr="00EC402B">
        <w:rPr>
          <w:b/>
          <w:bCs/>
        </w:rPr>
        <w:t>Case Title</w:t>
      </w:r>
      <w:r w:rsidRPr="00EC402B">
        <w:t xml:space="preserve">: </w:t>
      </w:r>
      <w:r w:rsidRPr="00EC402B">
        <w:rPr>
          <w:i/>
          <w:iCs/>
        </w:rPr>
        <w:t>Mpho’s Missing Shelf</w:t>
      </w:r>
    </w:p>
    <w:p w:rsidR="00BA36EA" w:rsidRPr="00EC402B" w:rsidRDefault="00BA36EA" w:rsidP="00BA36EA">
      <w:r w:rsidRPr="00EC402B">
        <w:rPr>
          <w:b/>
          <w:bCs/>
        </w:rPr>
        <w:t>Scenario</w:t>
      </w:r>
      <w:r w:rsidRPr="00EC402B">
        <w:t>:</w:t>
      </w:r>
      <w:r w:rsidRPr="00EC402B">
        <w:br/>
        <w:t>Mpho received a top and front view drawing of a storage unit but misunderstood how the interior shelves were positioned. The first two units were assembled incorrectly. Once she was given an isometric drawing, the placement of all shelves became clear. Now, the workshop always includes an isometric view in assembly drawings for multi-part furniture.</w:t>
      </w:r>
    </w:p>
    <w:p w:rsidR="00BA36EA" w:rsidRPr="00EC402B" w:rsidRDefault="00BA36EA" w:rsidP="00BA36EA">
      <w:r w:rsidRPr="00EC402B">
        <w:rPr>
          <w:b/>
          <w:bCs/>
        </w:rPr>
        <w:t>Learning Focus</w:t>
      </w:r>
      <w:r w:rsidRPr="00EC402B">
        <w:t>:</w:t>
      </w:r>
    </w:p>
    <w:p w:rsidR="00BA36EA" w:rsidRPr="00EC402B" w:rsidRDefault="00BA36EA" w:rsidP="00BA36EA">
      <w:pPr>
        <w:numPr>
          <w:ilvl w:val="0"/>
          <w:numId w:val="317"/>
        </w:numPr>
      </w:pPr>
      <w:r w:rsidRPr="00EC402B">
        <w:t>Isometric views provide clarity that flat drawings cannot</w:t>
      </w:r>
    </w:p>
    <w:p w:rsidR="00BA36EA" w:rsidRPr="00EC402B" w:rsidRDefault="00BA36EA" w:rsidP="00BA36EA">
      <w:pPr>
        <w:numPr>
          <w:ilvl w:val="0"/>
          <w:numId w:val="317"/>
        </w:numPr>
      </w:pPr>
      <w:r w:rsidRPr="00EC402B">
        <w:t>Reduces errors in understanding depth and component positions</w:t>
      </w:r>
    </w:p>
    <w:p w:rsidR="00BA36EA" w:rsidRPr="00EC402B" w:rsidRDefault="00BA36EA" w:rsidP="00BA36EA">
      <w:pPr>
        <w:numPr>
          <w:ilvl w:val="0"/>
          <w:numId w:val="317"/>
        </w:numPr>
      </w:pPr>
      <w:r w:rsidRPr="00EC402B">
        <w:t>Supports teamwork and faster decision-making on the shop floor</w:t>
      </w:r>
    </w:p>
    <w:p w:rsidR="00BA36EA" w:rsidRPr="00EC402B" w:rsidRDefault="008D373B" w:rsidP="00BA36EA">
      <w:r>
        <w:pict>
          <v:rect id="_x0000_i1530" style="width:0;height:1.5pt" o:hralign="center" o:hrstd="t" o:hr="t" fillcolor="#a0a0a0" stroked="f"/>
        </w:pict>
      </w:r>
    </w:p>
    <w:p w:rsidR="00BA36EA" w:rsidRPr="00EC402B" w:rsidRDefault="00BA36EA" w:rsidP="00BA36EA">
      <w:pPr>
        <w:rPr>
          <w:b/>
          <w:bCs/>
        </w:rPr>
      </w:pPr>
      <w:r w:rsidRPr="00EC402B">
        <w:rPr>
          <w:b/>
          <w:bCs/>
        </w:rPr>
        <w:t>5. Critical Thinking and Engagement Questions</w:t>
      </w:r>
    </w:p>
    <w:p w:rsidR="00BA36EA" w:rsidRPr="00EC402B" w:rsidRDefault="00BA36EA" w:rsidP="00BA36EA">
      <w:pPr>
        <w:numPr>
          <w:ilvl w:val="0"/>
          <w:numId w:val="318"/>
        </w:numPr>
      </w:pPr>
      <w:r w:rsidRPr="00EC402B">
        <w:rPr>
          <w:b/>
          <w:bCs/>
        </w:rPr>
        <w:t>How does an isometric view help you understand how a piece of furniture should look when finished?</w:t>
      </w:r>
    </w:p>
    <w:p w:rsidR="00BA36EA" w:rsidRPr="00EC402B" w:rsidRDefault="00BA36EA" w:rsidP="00BA36EA">
      <w:pPr>
        <w:numPr>
          <w:ilvl w:val="0"/>
          <w:numId w:val="318"/>
        </w:numPr>
      </w:pPr>
      <w:r w:rsidRPr="00EC402B">
        <w:rPr>
          <w:b/>
          <w:bCs/>
        </w:rPr>
        <w:t>Why might a worker misunderstand a 2D plan view without seeing the isometric view?</w:t>
      </w:r>
    </w:p>
    <w:p w:rsidR="00BA36EA" w:rsidRPr="00EC402B" w:rsidRDefault="00BA36EA" w:rsidP="00BA36EA">
      <w:pPr>
        <w:numPr>
          <w:ilvl w:val="0"/>
          <w:numId w:val="318"/>
        </w:numPr>
      </w:pPr>
      <w:r w:rsidRPr="00EC402B">
        <w:rPr>
          <w:b/>
          <w:bCs/>
        </w:rPr>
        <w:t>When assembling a cabinet, what parts would be easier to identify in isometric than in side views?</w:t>
      </w:r>
    </w:p>
    <w:p w:rsidR="00BA36EA" w:rsidRPr="00EC402B" w:rsidRDefault="00BA36EA" w:rsidP="00BA36EA">
      <w:pPr>
        <w:numPr>
          <w:ilvl w:val="0"/>
          <w:numId w:val="318"/>
        </w:numPr>
      </w:pPr>
      <w:r w:rsidRPr="00EC402B">
        <w:rPr>
          <w:b/>
          <w:bCs/>
        </w:rPr>
        <w:lastRenderedPageBreak/>
        <w:t>What details must you still look for in a 2D drawing that may not appear in the isometric view?</w:t>
      </w:r>
    </w:p>
    <w:p w:rsidR="00BA36EA" w:rsidRPr="00EC402B" w:rsidRDefault="00BA36EA" w:rsidP="00BA36EA">
      <w:pPr>
        <w:numPr>
          <w:ilvl w:val="0"/>
          <w:numId w:val="318"/>
        </w:numPr>
      </w:pPr>
      <w:r w:rsidRPr="00EC402B">
        <w:rPr>
          <w:b/>
          <w:bCs/>
        </w:rPr>
        <w:t>Can you think of a situation where using an isometric drawing saved time or prevented an error?</w:t>
      </w:r>
    </w:p>
    <w:p w:rsidR="00BA36EA" w:rsidRPr="00EC402B" w:rsidRDefault="008D373B" w:rsidP="00BA36EA">
      <w:r>
        <w:pict>
          <v:rect id="_x0000_i1531" style="width:0;height:1.5pt" o:hralign="center" o:hrstd="t" o:hr="t" fillcolor="#a0a0a0" stroked="f"/>
        </w:pict>
      </w:r>
    </w:p>
    <w:p w:rsidR="00BA36EA" w:rsidRPr="00EC402B" w:rsidRDefault="00BA36EA" w:rsidP="00857100"/>
    <w:p w:rsidR="00BA36EA" w:rsidRPr="00EC402B" w:rsidRDefault="00BA36EA" w:rsidP="00857100"/>
    <w:p w:rsidR="00BA36EA" w:rsidRPr="00EC402B" w:rsidRDefault="00BA36EA">
      <w:pPr>
        <w:rPr>
          <w:rFonts w:eastAsiaTheme="majorEastAsia" w:cstheme="majorBidi"/>
          <w:b/>
          <w:bCs/>
          <w:color w:val="1F4D78" w:themeColor="accent1" w:themeShade="7F"/>
          <w:sz w:val="24"/>
          <w:szCs w:val="24"/>
        </w:rPr>
      </w:pPr>
      <w:r w:rsidRPr="00EC402B">
        <w:rPr>
          <w:b/>
          <w:bCs/>
        </w:rPr>
        <w:br w:type="page"/>
      </w:r>
    </w:p>
    <w:p w:rsidR="008B21FE" w:rsidRPr="00EC402B" w:rsidRDefault="008B21FE" w:rsidP="008B21FE">
      <w:pPr>
        <w:pStyle w:val="Heading3"/>
        <w:rPr>
          <w:rFonts w:ascii="Century Gothic" w:hAnsi="Century Gothic"/>
          <w:b/>
          <w:bCs/>
        </w:rPr>
      </w:pPr>
      <w:bookmarkStart w:id="125" w:name="_Toc196189651"/>
      <w:bookmarkStart w:id="126" w:name="_Toc196453370"/>
      <w:r w:rsidRPr="00EC402B">
        <w:rPr>
          <w:rFonts w:ascii="Century Gothic" w:hAnsi="Century Gothic"/>
          <w:b/>
          <w:bCs/>
        </w:rPr>
        <w:lastRenderedPageBreak/>
        <w:t>KT0703 – Lines Used</w:t>
      </w:r>
      <w:bookmarkEnd w:id="125"/>
      <w:bookmarkEnd w:id="126"/>
    </w:p>
    <w:p w:rsidR="008B21FE" w:rsidRPr="00EC402B" w:rsidRDefault="008B21FE" w:rsidP="008B21FE">
      <w:pPr>
        <w:rPr>
          <w:b/>
          <w:bCs/>
        </w:rPr>
      </w:pPr>
    </w:p>
    <w:p w:rsidR="008B21FE" w:rsidRPr="00EC402B" w:rsidRDefault="008B21FE" w:rsidP="008B21FE">
      <w:pPr>
        <w:rPr>
          <w:b/>
          <w:bCs/>
        </w:rPr>
      </w:pPr>
      <w:r w:rsidRPr="00EC402B">
        <w:rPr>
          <w:b/>
          <w:bCs/>
        </w:rPr>
        <w:t>Facilitator Notes</w:t>
      </w:r>
    </w:p>
    <w:p w:rsidR="008B21FE" w:rsidRPr="00EC402B" w:rsidRDefault="008D373B" w:rsidP="008B21FE">
      <w:r>
        <w:pict>
          <v:rect id="_x0000_i1532" style="width:0;height:1.5pt" o:hralign="center" o:hrstd="t" o:hr="t" fillcolor="#a0a0a0" stroked="f"/>
        </w:pict>
      </w:r>
    </w:p>
    <w:p w:rsidR="008B21FE" w:rsidRPr="00EC402B" w:rsidRDefault="008B21FE" w:rsidP="008B21FE">
      <w:pPr>
        <w:rPr>
          <w:b/>
          <w:bCs/>
        </w:rPr>
      </w:pPr>
      <w:r w:rsidRPr="00EC402B">
        <w:rPr>
          <w:b/>
          <w:bCs/>
        </w:rPr>
        <w:t>1. Key Learning Objective</w:t>
      </w:r>
    </w:p>
    <w:p w:rsidR="008B21FE" w:rsidRPr="00EC402B" w:rsidRDefault="008B21FE" w:rsidP="008B21FE">
      <w:r w:rsidRPr="00EC402B">
        <w:t>To enable learners to correctly identify and describe the function of various line types used in engineering drawings, and interpret line structure and dimensions for accurate manufacturing decisions.</w:t>
      </w:r>
    </w:p>
    <w:p w:rsidR="008B21FE" w:rsidRPr="00EC402B" w:rsidRDefault="008B21FE" w:rsidP="008B21FE">
      <w:r w:rsidRPr="00EC402B">
        <w:rPr>
          <w:b/>
          <w:bCs/>
        </w:rPr>
        <w:t>Related Internal Assessment Criterion:</w:t>
      </w:r>
    </w:p>
    <w:p w:rsidR="008B21FE" w:rsidRPr="00EC402B" w:rsidRDefault="008B21FE" w:rsidP="00075AF4">
      <w:pPr>
        <w:numPr>
          <w:ilvl w:val="0"/>
          <w:numId w:val="319"/>
        </w:numPr>
      </w:pPr>
      <w:r w:rsidRPr="00EC402B">
        <w:rPr>
          <w:b/>
          <w:bCs/>
        </w:rPr>
        <w:t>IAC0703</w:t>
      </w:r>
      <w:r w:rsidRPr="00EC402B">
        <w:t xml:space="preserve">: </w:t>
      </w:r>
      <w:r w:rsidRPr="00EC402B">
        <w:rPr>
          <w:i/>
          <w:iCs/>
        </w:rPr>
        <w:t>Line structure and dimensions are correctly identified and their meanings described</w:t>
      </w:r>
    </w:p>
    <w:p w:rsidR="008B21FE" w:rsidRPr="00EC402B" w:rsidRDefault="008D373B" w:rsidP="008B21FE">
      <w:r>
        <w:pict>
          <v:rect id="_x0000_i1533" style="width:0;height:1.5pt" o:hralign="center" o:hrstd="t" o:hr="t" fillcolor="#a0a0a0" stroked="f"/>
        </w:pict>
      </w:r>
    </w:p>
    <w:p w:rsidR="008B21FE" w:rsidRPr="00EC402B" w:rsidRDefault="008B21FE" w:rsidP="008B21FE">
      <w:pPr>
        <w:rPr>
          <w:b/>
          <w:bCs/>
        </w:rPr>
      </w:pPr>
      <w:r w:rsidRPr="00EC402B">
        <w:rPr>
          <w:b/>
          <w:bCs/>
        </w:rPr>
        <w:t>2. Content Overview</w:t>
      </w:r>
    </w:p>
    <w:p w:rsidR="008B21FE" w:rsidRPr="00EC402B" w:rsidRDefault="008B21FE" w:rsidP="008B21FE">
      <w:pPr>
        <w:rPr>
          <w:b/>
          <w:bCs/>
        </w:rPr>
      </w:pPr>
      <w:r w:rsidRPr="00EC402B">
        <w:rPr>
          <w:b/>
          <w:bCs/>
        </w:rPr>
        <w:t>2.1 What Are Line Types in Engineering Drawings?</w:t>
      </w:r>
    </w:p>
    <w:p w:rsidR="008B21FE" w:rsidRPr="00EC402B" w:rsidRDefault="008B21FE" w:rsidP="008B21FE">
      <w:r w:rsidRPr="00EC402B">
        <w:t xml:space="preserve">Different types of lines are used in technical drawings to </w:t>
      </w:r>
      <w:r w:rsidRPr="00EC402B">
        <w:rPr>
          <w:b/>
          <w:bCs/>
        </w:rPr>
        <w:t>communicate shape, structure, hidden detail, movement, and centre points</w:t>
      </w:r>
      <w:r w:rsidRPr="00EC402B">
        <w:t>. Correct interpretation of these lines ensures that learners and workers understand what is being represented in a 2D format.</w:t>
      </w:r>
    </w:p>
    <w:p w:rsidR="008B21FE" w:rsidRPr="00EC402B" w:rsidRDefault="008D373B" w:rsidP="008B21FE">
      <w:r>
        <w:pict>
          <v:rect id="_x0000_i1534" style="width:0;height:1.5pt" o:hralign="center" o:hrstd="t" o:hr="t" fillcolor="#a0a0a0" stroked="f"/>
        </w:pict>
      </w:r>
    </w:p>
    <w:p w:rsidR="008B21FE" w:rsidRPr="00EC402B" w:rsidRDefault="008B21FE" w:rsidP="008B21FE">
      <w:pPr>
        <w:rPr>
          <w:b/>
          <w:bCs/>
        </w:rPr>
      </w:pPr>
      <w:r w:rsidRPr="00EC402B">
        <w:rPr>
          <w:b/>
          <w:bCs/>
        </w:rPr>
        <w:t>2.2 Common Line Types and Their Meanings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2786"/>
        <w:gridCol w:w="4316"/>
      </w:tblGrid>
      <w:tr w:rsidR="008B21FE" w:rsidRPr="00EC402B" w:rsidTr="008B21FE">
        <w:trPr>
          <w:tblHeader/>
          <w:tblCellSpacing w:w="15" w:type="dxa"/>
        </w:trPr>
        <w:tc>
          <w:tcPr>
            <w:tcW w:w="0" w:type="auto"/>
            <w:vAlign w:val="center"/>
            <w:hideMark/>
          </w:tcPr>
          <w:p w:rsidR="008B21FE" w:rsidRPr="00EC402B" w:rsidRDefault="008B21FE" w:rsidP="008B21FE">
            <w:pPr>
              <w:rPr>
                <w:b/>
                <w:bCs/>
              </w:rPr>
            </w:pPr>
            <w:r w:rsidRPr="00EC402B">
              <w:rPr>
                <w:b/>
                <w:bCs/>
              </w:rPr>
              <w:t>Line Type</w:t>
            </w:r>
          </w:p>
        </w:tc>
        <w:tc>
          <w:tcPr>
            <w:tcW w:w="0" w:type="auto"/>
            <w:vAlign w:val="center"/>
            <w:hideMark/>
          </w:tcPr>
          <w:p w:rsidR="008B21FE" w:rsidRPr="00EC402B" w:rsidRDefault="008B21FE" w:rsidP="008B21FE">
            <w:pPr>
              <w:rPr>
                <w:b/>
                <w:bCs/>
              </w:rPr>
            </w:pPr>
            <w:r w:rsidRPr="00EC402B">
              <w:rPr>
                <w:b/>
                <w:bCs/>
              </w:rPr>
              <w:t>Appearance</w:t>
            </w:r>
          </w:p>
        </w:tc>
        <w:tc>
          <w:tcPr>
            <w:tcW w:w="0" w:type="auto"/>
            <w:vAlign w:val="center"/>
            <w:hideMark/>
          </w:tcPr>
          <w:p w:rsidR="008B21FE" w:rsidRPr="00EC402B" w:rsidRDefault="008B21FE" w:rsidP="008B21FE">
            <w:pPr>
              <w:rPr>
                <w:b/>
                <w:bCs/>
              </w:rPr>
            </w:pPr>
            <w:r w:rsidRPr="00EC402B">
              <w:rPr>
                <w:b/>
                <w:bCs/>
              </w:rPr>
              <w:t>Meaning / Use</w:t>
            </w:r>
          </w:p>
        </w:tc>
      </w:tr>
      <w:tr w:rsidR="008B21FE" w:rsidRPr="00EC402B" w:rsidTr="008B21FE">
        <w:trPr>
          <w:tblCellSpacing w:w="15" w:type="dxa"/>
        </w:trPr>
        <w:tc>
          <w:tcPr>
            <w:tcW w:w="0" w:type="auto"/>
            <w:vAlign w:val="center"/>
            <w:hideMark/>
          </w:tcPr>
          <w:p w:rsidR="008B21FE" w:rsidRPr="00EC402B" w:rsidRDefault="008B21FE" w:rsidP="008B21FE">
            <w:r w:rsidRPr="00EC402B">
              <w:rPr>
                <w:b/>
                <w:bCs/>
              </w:rPr>
              <w:t>Continuous Thick Line</w:t>
            </w:r>
          </w:p>
        </w:tc>
        <w:tc>
          <w:tcPr>
            <w:tcW w:w="0" w:type="auto"/>
            <w:vAlign w:val="center"/>
            <w:hideMark/>
          </w:tcPr>
          <w:p w:rsidR="008B21FE" w:rsidRPr="00EC402B" w:rsidRDefault="008B21FE" w:rsidP="008B21FE">
            <w:r w:rsidRPr="00EC402B">
              <w:t>Dark solid line</w:t>
            </w:r>
          </w:p>
        </w:tc>
        <w:tc>
          <w:tcPr>
            <w:tcW w:w="0" w:type="auto"/>
            <w:vAlign w:val="center"/>
            <w:hideMark/>
          </w:tcPr>
          <w:p w:rsidR="008B21FE" w:rsidRPr="00EC402B" w:rsidRDefault="008B21FE" w:rsidP="008B21FE">
            <w:r w:rsidRPr="00EC402B">
              <w:t>Visible edges and outlines of the object</w:t>
            </w:r>
          </w:p>
        </w:tc>
      </w:tr>
      <w:tr w:rsidR="008B21FE" w:rsidRPr="00EC402B" w:rsidTr="008B21FE">
        <w:trPr>
          <w:tblCellSpacing w:w="15" w:type="dxa"/>
        </w:trPr>
        <w:tc>
          <w:tcPr>
            <w:tcW w:w="0" w:type="auto"/>
            <w:vAlign w:val="center"/>
            <w:hideMark/>
          </w:tcPr>
          <w:p w:rsidR="008B21FE" w:rsidRPr="00EC402B" w:rsidRDefault="008B21FE" w:rsidP="008B21FE">
            <w:r w:rsidRPr="00EC402B">
              <w:rPr>
                <w:b/>
                <w:bCs/>
              </w:rPr>
              <w:t>Continuous Thin Line</w:t>
            </w:r>
          </w:p>
        </w:tc>
        <w:tc>
          <w:tcPr>
            <w:tcW w:w="0" w:type="auto"/>
            <w:vAlign w:val="center"/>
            <w:hideMark/>
          </w:tcPr>
          <w:p w:rsidR="008B21FE" w:rsidRPr="00EC402B" w:rsidRDefault="008B21FE" w:rsidP="008B21FE">
            <w:r w:rsidRPr="00EC402B">
              <w:t>Fine solid line</w:t>
            </w:r>
          </w:p>
        </w:tc>
        <w:tc>
          <w:tcPr>
            <w:tcW w:w="0" w:type="auto"/>
            <w:vAlign w:val="center"/>
            <w:hideMark/>
          </w:tcPr>
          <w:p w:rsidR="008B21FE" w:rsidRPr="00EC402B" w:rsidRDefault="008B21FE" w:rsidP="008B21FE">
            <w:r w:rsidRPr="00EC402B">
              <w:t>Dimension lines, extension lines, leader lines</w:t>
            </w:r>
          </w:p>
        </w:tc>
      </w:tr>
      <w:tr w:rsidR="008B21FE" w:rsidRPr="00EC402B" w:rsidTr="008B21FE">
        <w:trPr>
          <w:tblCellSpacing w:w="15" w:type="dxa"/>
        </w:trPr>
        <w:tc>
          <w:tcPr>
            <w:tcW w:w="0" w:type="auto"/>
            <w:vAlign w:val="center"/>
            <w:hideMark/>
          </w:tcPr>
          <w:p w:rsidR="008B21FE" w:rsidRPr="00EC402B" w:rsidRDefault="008B21FE" w:rsidP="008B21FE">
            <w:r w:rsidRPr="00EC402B">
              <w:rPr>
                <w:b/>
                <w:bCs/>
              </w:rPr>
              <w:t>Dashed Line</w:t>
            </w:r>
          </w:p>
        </w:tc>
        <w:tc>
          <w:tcPr>
            <w:tcW w:w="0" w:type="auto"/>
            <w:vAlign w:val="center"/>
            <w:hideMark/>
          </w:tcPr>
          <w:p w:rsidR="008B21FE" w:rsidRPr="00EC402B" w:rsidRDefault="008B21FE" w:rsidP="008B21FE">
            <w:r w:rsidRPr="00EC402B">
              <w:t>Evenly spaced dashes</w:t>
            </w:r>
          </w:p>
        </w:tc>
        <w:tc>
          <w:tcPr>
            <w:tcW w:w="0" w:type="auto"/>
            <w:vAlign w:val="center"/>
            <w:hideMark/>
          </w:tcPr>
          <w:p w:rsidR="008B21FE" w:rsidRPr="00EC402B" w:rsidRDefault="008B21FE" w:rsidP="008B21FE">
            <w:r w:rsidRPr="00EC402B">
              <w:t>Hidden features (e.g. internal joinery not visible from outside)</w:t>
            </w:r>
          </w:p>
        </w:tc>
      </w:tr>
      <w:tr w:rsidR="008B21FE" w:rsidRPr="00EC402B" w:rsidTr="008B21FE">
        <w:trPr>
          <w:tblCellSpacing w:w="15" w:type="dxa"/>
        </w:trPr>
        <w:tc>
          <w:tcPr>
            <w:tcW w:w="0" w:type="auto"/>
            <w:vAlign w:val="center"/>
            <w:hideMark/>
          </w:tcPr>
          <w:p w:rsidR="008B21FE" w:rsidRPr="00EC402B" w:rsidRDefault="008B21FE" w:rsidP="008B21FE">
            <w:r w:rsidRPr="00EC402B">
              <w:rPr>
                <w:b/>
                <w:bCs/>
              </w:rPr>
              <w:t>Chain Line</w:t>
            </w:r>
          </w:p>
        </w:tc>
        <w:tc>
          <w:tcPr>
            <w:tcW w:w="0" w:type="auto"/>
            <w:vAlign w:val="center"/>
            <w:hideMark/>
          </w:tcPr>
          <w:p w:rsidR="008B21FE" w:rsidRPr="00EC402B" w:rsidRDefault="008B21FE" w:rsidP="008B21FE">
            <w:r w:rsidRPr="00EC402B">
              <w:t>Long dash – short dash – long dash</w:t>
            </w:r>
          </w:p>
        </w:tc>
        <w:tc>
          <w:tcPr>
            <w:tcW w:w="0" w:type="auto"/>
            <w:vAlign w:val="center"/>
            <w:hideMark/>
          </w:tcPr>
          <w:p w:rsidR="008B21FE" w:rsidRPr="00EC402B" w:rsidRDefault="008B21FE" w:rsidP="008B21FE">
            <w:r w:rsidRPr="00EC402B">
              <w:t>Centre lines or symmetrical axes</w:t>
            </w:r>
          </w:p>
        </w:tc>
      </w:tr>
      <w:tr w:rsidR="008B21FE" w:rsidRPr="00EC402B" w:rsidTr="008B21FE">
        <w:trPr>
          <w:tblCellSpacing w:w="15" w:type="dxa"/>
        </w:trPr>
        <w:tc>
          <w:tcPr>
            <w:tcW w:w="0" w:type="auto"/>
            <w:vAlign w:val="center"/>
            <w:hideMark/>
          </w:tcPr>
          <w:p w:rsidR="008B21FE" w:rsidRPr="00EC402B" w:rsidRDefault="008B21FE" w:rsidP="008B21FE">
            <w:r w:rsidRPr="00EC402B">
              <w:rPr>
                <w:b/>
                <w:bCs/>
              </w:rPr>
              <w:t>Phantom Line</w:t>
            </w:r>
          </w:p>
        </w:tc>
        <w:tc>
          <w:tcPr>
            <w:tcW w:w="0" w:type="auto"/>
            <w:vAlign w:val="center"/>
            <w:hideMark/>
          </w:tcPr>
          <w:p w:rsidR="008B21FE" w:rsidRPr="00EC402B" w:rsidRDefault="008B21FE" w:rsidP="008B21FE">
            <w:r w:rsidRPr="00EC402B">
              <w:t>Long dash – two short dashes</w:t>
            </w:r>
          </w:p>
        </w:tc>
        <w:tc>
          <w:tcPr>
            <w:tcW w:w="0" w:type="auto"/>
            <w:vAlign w:val="center"/>
            <w:hideMark/>
          </w:tcPr>
          <w:p w:rsidR="008B21FE" w:rsidRPr="00EC402B" w:rsidRDefault="008B21FE" w:rsidP="008B21FE">
            <w:r w:rsidRPr="00EC402B">
              <w:t>Movement paths or alternate positions</w:t>
            </w:r>
          </w:p>
        </w:tc>
      </w:tr>
    </w:tbl>
    <w:p w:rsidR="008B21FE" w:rsidRPr="00EC402B" w:rsidRDefault="008D373B" w:rsidP="008B21FE">
      <w:r>
        <w:pict>
          <v:rect id="_x0000_i1535" style="width:0;height:1.5pt" o:hralign="center" o:hrstd="t" o:hr="t" fillcolor="#a0a0a0" stroked="f"/>
        </w:pict>
      </w:r>
    </w:p>
    <w:p w:rsidR="008B21FE" w:rsidRPr="00EC402B" w:rsidRDefault="008B21FE" w:rsidP="008B21FE">
      <w:pPr>
        <w:rPr>
          <w:b/>
          <w:bCs/>
        </w:rPr>
      </w:pPr>
      <w:r w:rsidRPr="00EC402B">
        <w:rPr>
          <w:b/>
          <w:bCs/>
        </w:rPr>
        <w:t>2.3 Understanding Line Thickness and Dimensions</w:t>
      </w:r>
    </w:p>
    <w:p w:rsidR="008B21FE" w:rsidRPr="00EC402B" w:rsidRDefault="008B21FE" w:rsidP="00075AF4">
      <w:pPr>
        <w:numPr>
          <w:ilvl w:val="0"/>
          <w:numId w:val="320"/>
        </w:numPr>
      </w:pPr>
      <w:r w:rsidRPr="00EC402B">
        <w:rPr>
          <w:b/>
          <w:bCs/>
        </w:rPr>
        <w:t>Thicker lines</w:t>
      </w:r>
      <w:r w:rsidRPr="00EC402B">
        <w:t xml:space="preserve"> indicate importance—usually the main outlines</w:t>
      </w:r>
    </w:p>
    <w:p w:rsidR="008B21FE" w:rsidRPr="00EC402B" w:rsidRDefault="008B21FE" w:rsidP="00075AF4">
      <w:pPr>
        <w:numPr>
          <w:ilvl w:val="0"/>
          <w:numId w:val="320"/>
        </w:numPr>
      </w:pPr>
      <w:r w:rsidRPr="00EC402B">
        <w:rPr>
          <w:b/>
          <w:bCs/>
        </w:rPr>
        <w:lastRenderedPageBreak/>
        <w:t>Thinner lines</w:t>
      </w:r>
      <w:r w:rsidRPr="00EC402B">
        <w:t xml:space="preserve"> carry supplementary information—measurements, reference markers</w:t>
      </w:r>
    </w:p>
    <w:p w:rsidR="008B21FE" w:rsidRPr="00EC402B" w:rsidRDefault="008B21FE" w:rsidP="00075AF4">
      <w:pPr>
        <w:numPr>
          <w:ilvl w:val="0"/>
          <w:numId w:val="320"/>
        </w:numPr>
      </w:pPr>
      <w:r w:rsidRPr="00EC402B">
        <w:rPr>
          <w:b/>
          <w:bCs/>
        </w:rPr>
        <w:t>Dimension lines</w:t>
      </w:r>
      <w:r w:rsidRPr="00EC402B">
        <w:t xml:space="preserve"> include </w:t>
      </w:r>
      <w:r w:rsidRPr="00EC402B">
        <w:rPr>
          <w:b/>
          <w:bCs/>
        </w:rPr>
        <w:t>numerical values</w:t>
      </w:r>
      <w:r w:rsidRPr="00EC402B">
        <w:t xml:space="preserve"> showing </w:t>
      </w:r>
      <w:r w:rsidRPr="00EC402B">
        <w:rPr>
          <w:b/>
          <w:bCs/>
        </w:rPr>
        <w:t>length, width, height</w:t>
      </w:r>
      <w:r w:rsidRPr="00EC402B">
        <w:t>, or diameter</w:t>
      </w:r>
    </w:p>
    <w:p w:rsidR="008B21FE" w:rsidRPr="00EC402B" w:rsidRDefault="008B21FE" w:rsidP="00075AF4">
      <w:pPr>
        <w:numPr>
          <w:ilvl w:val="0"/>
          <w:numId w:val="320"/>
        </w:numPr>
      </w:pPr>
      <w:r w:rsidRPr="00EC402B">
        <w:rPr>
          <w:b/>
          <w:bCs/>
        </w:rPr>
        <w:t>Arrowheads</w:t>
      </w:r>
      <w:r w:rsidRPr="00EC402B">
        <w:t xml:space="preserve"> on ends of dimension lines show where measurement applies</w:t>
      </w:r>
    </w:p>
    <w:p w:rsidR="008B21FE" w:rsidRPr="00EC402B" w:rsidRDefault="008D373B" w:rsidP="008B21FE">
      <w:r>
        <w:pict>
          <v:rect id="_x0000_i1536" style="width:0;height:1.5pt" o:hralign="center" o:hrstd="t" o:hr="t" fillcolor="#a0a0a0" stroked="f"/>
        </w:pict>
      </w:r>
    </w:p>
    <w:p w:rsidR="008B21FE" w:rsidRPr="00EC402B" w:rsidRDefault="008B21FE" w:rsidP="008B21FE">
      <w:pPr>
        <w:rPr>
          <w:b/>
          <w:bCs/>
        </w:rPr>
      </w:pPr>
      <w:r w:rsidRPr="00EC402B">
        <w:rPr>
          <w:b/>
          <w:bCs/>
        </w:rPr>
        <w:t>2.4 Practical Relevance in Furniture Manufacturing</w:t>
      </w:r>
    </w:p>
    <w:p w:rsidR="008B21FE" w:rsidRPr="00EC402B" w:rsidRDefault="008B21FE" w:rsidP="00075AF4">
      <w:pPr>
        <w:numPr>
          <w:ilvl w:val="0"/>
          <w:numId w:val="321"/>
        </w:numPr>
      </w:pPr>
      <w:r w:rsidRPr="00EC402B">
        <w:t xml:space="preserve">Knowing which lines represent </w:t>
      </w:r>
      <w:r w:rsidRPr="00EC402B">
        <w:rPr>
          <w:b/>
          <w:bCs/>
        </w:rPr>
        <w:t>edges, holes, or rebates</w:t>
      </w:r>
      <w:r w:rsidRPr="00EC402B">
        <w:t xml:space="preserve"> prevents incorrect cutting</w:t>
      </w:r>
    </w:p>
    <w:p w:rsidR="008B21FE" w:rsidRPr="00EC402B" w:rsidRDefault="008B21FE" w:rsidP="00075AF4">
      <w:pPr>
        <w:numPr>
          <w:ilvl w:val="0"/>
          <w:numId w:val="321"/>
        </w:numPr>
      </w:pPr>
      <w:r w:rsidRPr="00EC402B">
        <w:t xml:space="preserve">Understanding </w:t>
      </w:r>
      <w:r w:rsidRPr="00EC402B">
        <w:rPr>
          <w:b/>
          <w:bCs/>
        </w:rPr>
        <w:t>hidden detail</w:t>
      </w:r>
      <w:r w:rsidRPr="00EC402B">
        <w:t xml:space="preserve"> lines helps workers account for internal joins and support structures</w:t>
      </w:r>
    </w:p>
    <w:p w:rsidR="008B21FE" w:rsidRPr="00EC402B" w:rsidRDefault="008B21FE" w:rsidP="00075AF4">
      <w:pPr>
        <w:numPr>
          <w:ilvl w:val="0"/>
          <w:numId w:val="321"/>
        </w:numPr>
      </w:pPr>
      <w:r w:rsidRPr="00EC402B">
        <w:t xml:space="preserve">Proper reading of </w:t>
      </w:r>
      <w:r w:rsidRPr="00EC402B">
        <w:rPr>
          <w:b/>
          <w:bCs/>
        </w:rPr>
        <w:t>dimension lines</w:t>
      </w:r>
      <w:r w:rsidRPr="00EC402B">
        <w:t xml:space="preserve"> ensures accuracy when cutting, drilling, or assembling parts</w:t>
      </w:r>
    </w:p>
    <w:p w:rsidR="008B21FE" w:rsidRPr="00EC402B" w:rsidRDefault="008D373B" w:rsidP="008B21FE">
      <w:r>
        <w:pict>
          <v:rect id="_x0000_i1537" style="width:0;height:1.5pt" o:hralign="center" o:hrstd="t" o:hr="t" fillcolor="#a0a0a0" stroked="f"/>
        </w:pict>
      </w:r>
    </w:p>
    <w:p w:rsidR="008B21FE" w:rsidRPr="00EC402B" w:rsidRDefault="008B21FE" w:rsidP="008B21FE">
      <w:pPr>
        <w:rPr>
          <w:b/>
          <w:bCs/>
        </w:rPr>
      </w:pPr>
      <w:r w:rsidRPr="00EC402B">
        <w:rPr>
          <w:b/>
          <w:bCs/>
        </w:rPr>
        <w:t>3. Examples to Use in Facilitation</w:t>
      </w:r>
    </w:p>
    <w:p w:rsidR="008B21FE" w:rsidRPr="00EC402B" w:rsidRDefault="008B21FE" w:rsidP="00075AF4">
      <w:pPr>
        <w:numPr>
          <w:ilvl w:val="0"/>
          <w:numId w:val="322"/>
        </w:numPr>
      </w:pPr>
      <w:r w:rsidRPr="00EC402B">
        <w:rPr>
          <w:b/>
          <w:bCs/>
        </w:rPr>
        <w:t>Line identification poster</w:t>
      </w:r>
      <w:r w:rsidRPr="00EC402B">
        <w:t>: Display standard line types and ask learners to label them.</w:t>
      </w:r>
    </w:p>
    <w:p w:rsidR="008B21FE" w:rsidRPr="00EC402B" w:rsidRDefault="008B21FE" w:rsidP="00075AF4">
      <w:pPr>
        <w:numPr>
          <w:ilvl w:val="0"/>
          <w:numId w:val="322"/>
        </w:numPr>
      </w:pPr>
      <w:r w:rsidRPr="00EC402B">
        <w:rPr>
          <w:b/>
          <w:bCs/>
        </w:rPr>
        <w:t>Drawing annotation</w:t>
      </w:r>
      <w:r w:rsidRPr="00EC402B">
        <w:t>: Provide an unlabelled drawing and have learners describe what each line type indicates.</w:t>
      </w:r>
    </w:p>
    <w:p w:rsidR="008B21FE" w:rsidRPr="00EC402B" w:rsidRDefault="008B21FE" w:rsidP="00075AF4">
      <w:pPr>
        <w:numPr>
          <w:ilvl w:val="0"/>
          <w:numId w:val="322"/>
        </w:numPr>
      </w:pPr>
      <w:r w:rsidRPr="00EC402B">
        <w:rPr>
          <w:b/>
          <w:bCs/>
        </w:rPr>
        <w:t>Hands-on measurement</w:t>
      </w:r>
      <w:r w:rsidRPr="00EC402B">
        <w:t>: Ask learners to read dimensions from a drawing and apply them to a mock piece of timber or board.</w:t>
      </w:r>
    </w:p>
    <w:p w:rsidR="008B21FE" w:rsidRPr="00EC402B" w:rsidRDefault="008D373B" w:rsidP="008B21FE">
      <w:r>
        <w:pict>
          <v:rect id="_x0000_i1538" style="width:0;height:1.5pt" o:hralign="center" o:hrstd="t" o:hr="t" fillcolor="#a0a0a0" stroked="f"/>
        </w:pict>
      </w:r>
    </w:p>
    <w:p w:rsidR="008B21FE" w:rsidRPr="00EC402B" w:rsidRDefault="008B21FE" w:rsidP="008B21FE">
      <w:pPr>
        <w:rPr>
          <w:b/>
          <w:bCs/>
        </w:rPr>
      </w:pPr>
      <w:r w:rsidRPr="00EC402B">
        <w:rPr>
          <w:b/>
          <w:bCs/>
        </w:rPr>
        <w:t>4. Case Study: The Invisible Rebate</w:t>
      </w:r>
    </w:p>
    <w:p w:rsidR="008B21FE" w:rsidRPr="00EC402B" w:rsidRDefault="008B21FE" w:rsidP="008B21FE">
      <w:r w:rsidRPr="00EC402B">
        <w:rPr>
          <w:b/>
          <w:bCs/>
        </w:rPr>
        <w:t>Case Title</w:t>
      </w:r>
      <w:r w:rsidRPr="00EC402B">
        <w:t xml:space="preserve">: </w:t>
      </w:r>
      <w:r w:rsidRPr="00EC402B">
        <w:rPr>
          <w:i/>
          <w:iCs/>
        </w:rPr>
        <w:t>John’s Hidden Mistake</w:t>
      </w:r>
    </w:p>
    <w:p w:rsidR="008B21FE" w:rsidRPr="00EC402B" w:rsidRDefault="008B21FE" w:rsidP="008B21FE">
      <w:r w:rsidRPr="00EC402B">
        <w:rPr>
          <w:b/>
          <w:bCs/>
        </w:rPr>
        <w:t>Scenario</w:t>
      </w:r>
      <w:r w:rsidRPr="00EC402B">
        <w:t>:</w:t>
      </w:r>
      <w:r w:rsidRPr="00EC402B">
        <w:br/>
        <w:t>John was assembling a drawer unit and did not notice a dashed line in the side panel drawing, indicating a hidden rebate for the drawer runner. He drilled holes in the wrong place. After review, he learned that dashed lines represent hidden internal features and must be checked before proceeding. Going forward, he reviewed all line types before cutting or drilling.</w:t>
      </w:r>
    </w:p>
    <w:p w:rsidR="008B21FE" w:rsidRPr="00EC402B" w:rsidRDefault="008B21FE" w:rsidP="008B21FE">
      <w:r w:rsidRPr="00EC402B">
        <w:rPr>
          <w:b/>
          <w:bCs/>
        </w:rPr>
        <w:t>Learning Focus</w:t>
      </w:r>
      <w:r w:rsidRPr="00EC402B">
        <w:t>:</w:t>
      </w:r>
    </w:p>
    <w:p w:rsidR="008B21FE" w:rsidRPr="00EC402B" w:rsidRDefault="008B21FE" w:rsidP="00075AF4">
      <w:pPr>
        <w:numPr>
          <w:ilvl w:val="0"/>
          <w:numId w:val="323"/>
        </w:numPr>
      </w:pPr>
      <w:r w:rsidRPr="00EC402B">
        <w:t>Recognising the importance of line types in identifying features</w:t>
      </w:r>
    </w:p>
    <w:p w:rsidR="008B21FE" w:rsidRPr="00EC402B" w:rsidRDefault="008B21FE" w:rsidP="00075AF4">
      <w:pPr>
        <w:numPr>
          <w:ilvl w:val="0"/>
          <w:numId w:val="323"/>
        </w:numPr>
      </w:pPr>
      <w:r w:rsidRPr="00EC402B">
        <w:t>How misreading a line can result in incorrect or wasted parts</w:t>
      </w:r>
    </w:p>
    <w:p w:rsidR="008B21FE" w:rsidRPr="00EC402B" w:rsidRDefault="008B21FE" w:rsidP="00075AF4">
      <w:pPr>
        <w:numPr>
          <w:ilvl w:val="0"/>
          <w:numId w:val="323"/>
        </w:numPr>
      </w:pPr>
      <w:r w:rsidRPr="00EC402B">
        <w:t>Encouraging learners to double-check drawing interpretation</w:t>
      </w:r>
    </w:p>
    <w:p w:rsidR="008B21FE" w:rsidRPr="00EC402B" w:rsidRDefault="008D373B" w:rsidP="008B21FE">
      <w:r>
        <w:pict>
          <v:rect id="_x0000_i1539" style="width:0;height:1.5pt" o:hralign="center" o:hrstd="t" o:hr="t" fillcolor="#a0a0a0" stroked="f"/>
        </w:pict>
      </w:r>
    </w:p>
    <w:p w:rsidR="008B21FE" w:rsidRPr="00EC402B" w:rsidRDefault="008B21FE" w:rsidP="008B21FE">
      <w:pPr>
        <w:rPr>
          <w:b/>
          <w:bCs/>
        </w:rPr>
      </w:pPr>
      <w:r w:rsidRPr="00EC402B">
        <w:rPr>
          <w:b/>
          <w:bCs/>
        </w:rPr>
        <w:lastRenderedPageBreak/>
        <w:t>5. Critical Thinking and Engagement Questions</w:t>
      </w:r>
    </w:p>
    <w:p w:rsidR="008B21FE" w:rsidRPr="00EC402B" w:rsidRDefault="008B21FE" w:rsidP="00075AF4">
      <w:pPr>
        <w:numPr>
          <w:ilvl w:val="0"/>
          <w:numId w:val="324"/>
        </w:numPr>
      </w:pPr>
      <w:r w:rsidRPr="00EC402B">
        <w:rPr>
          <w:b/>
          <w:bCs/>
        </w:rPr>
        <w:t>Why is it important to distinguish between visible and hidden lines in an engineering drawing?</w:t>
      </w:r>
    </w:p>
    <w:p w:rsidR="008B21FE" w:rsidRPr="00EC402B" w:rsidRDefault="008B21FE" w:rsidP="00075AF4">
      <w:pPr>
        <w:numPr>
          <w:ilvl w:val="0"/>
          <w:numId w:val="324"/>
        </w:numPr>
      </w:pPr>
      <w:r w:rsidRPr="00EC402B">
        <w:rPr>
          <w:b/>
          <w:bCs/>
        </w:rPr>
        <w:t>How do different line types help you plan the machining or assembly steps?</w:t>
      </w:r>
    </w:p>
    <w:p w:rsidR="008B21FE" w:rsidRPr="00EC402B" w:rsidRDefault="008B21FE" w:rsidP="00075AF4">
      <w:pPr>
        <w:numPr>
          <w:ilvl w:val="0"/>
          <w:numId w:val="324"/>
        </w:numPr>
      </w:pPr>
      <w:r w:rsidRPr="00EC402B">
        <w:rPr>
          <w:b/>
          <w:bCs/>
        </w:rPr>
        <w:t>What could happen if a dashed line is ignored during the preparation of a component?</w:t>
      </w:r>
    </w:p>
    <w:p w:rsidR="008B21FE" w:rsidRPr="00EC402B" w:rsidRDefault="008B21FE" w:rsidP="00075AF4">
      <w:pPr>
        <w:numPr>
          <w:ilvl w:val="0"/>
          <w:numId w:val="324"/>
        </w:numPr>
      </w:pPr>
      <w:r w:rsidRPr="00EC402B">
        <w:rPr>
          <w:b/>
          <w:bCs/>
        </w:rPr>
        <w:t>Why are chain lines important when working with round or symmetrical components?</w:t>
      </w:r>
    </w:p>
    <w:p w:rsidR="008B21FE" w:rsidRPr="00EC402B" w:rsidRDefault="008B21FE" w:rsidP="00075AF4">
      <w:pPr>
        <w:numPr>
          <w:ilvl w:val="0"/>
          <w:numId w:val="324"/>
        </w:numPr>
      </w:pPr>
      <w:r w:rsidRPr="00EC402B">
        <w:rPr>
          <w:b/>
          <w:bCs/>
        </w:rPr>
        <w:t>Have you ever worked from a drawing without understanding the line meanings? What was the result?</w:t>
      </w:r>
    </w:p>
    <w:p w:rsidR="008B21FE" w:rsidRPr="00EC402B" w:rsidRDefault="008D373B" w:rsidP="008B21FE">
      <w:r>
        <w:pict>
          <v:rect id="_x0000_i1540" style="width:0;height:1.5pt" o:hralign="center" o:hrstd="t" o:hr="t" fillcolor="#a0a0a0" stroked="f"/>
        </w:pict>
      </w:r>
    </w:p>
    <w:p w:rsidR="008B21FE" w:rsidRPr="00EC402B" w:rsidRDefault="008B21FE">
      <w:r w:rsidRPr="00EC402B">
        <w:br w:type="page"/>
      </w:r>
    </w:p>
    <w:p w:rsidR="008B21FE" w:rsidRPr="00EC402B" w:rsidRDefault="008B21FE" w:rsidP="008B21FE">
      <w:pPr>
        <w:pStyle w:val="Heading3"/>
        <w:rPr>
          <w:rFonts w:ascii="Century Gothic" w:hAnsi="Century Gothic"/>
          <w:b/>
          <w:bCs/>
        </w:rPr>
      </w:pPr>
      <w:bookmarkStart w:id="127" w:name="_Toc196189652"/>
      <w:bookmarkStart w:id="128" w:name="_Toc196453371"/>
      <w:r w:rsidRPr="00EC402B">
        <w:rPr>
          <w:rFonts w:ascii="Century Gothic" w:hAnsi="Century Gothic"/>
          <w:b/>
          <w:bCs/>
        </w:rPr>
        <w:lastRenderedPageBreak/>
        <w:t>KT0704 – Hidden Detail</w:t>
      </w:r>
      <w:bookmarkEnd w:id="127"/>
      <w:bookmarkEnd w:id="128"/>
    </w:p>
    <w:p w:rsidR="008B21FE" w:rsidRPr="00EC402B" w:rsidRDefault="008B21FE" w:rsidP="008B21FE">
      <w:pPr>
        <w:rPr>
          <w:b/>
          <w:bCs/>
        </w:rPr>
      </w:pPr>
    </w:p>
    <w:p w:rsidR="008B21FE" w:rsidRPr="00EC402B" w:rsidRDefault="008B21FE" w:rsidP="008B21FE">
      <w:pPr>
        <w:rPr>
          <w:b/>
          <w:bCs/>
        </w:rPr>
      </w:pPr>
      <w:r w:rsidRPr="00EC402B">
        <w:rPr>
          <w:b/>
          <w:bCs/>
        </w:rPr>
        <w:t>Facilitator Notes</w:t>
      </w:r>
    </w:p>
    <w:p w:rsidR="008B21FE" w:rsidRPr="00EC402B" w:rsidRDefault="008D373B" w:rsidP="008B21FE">
      <w:r>
        <w:pict>
          <v:rect id="_x0000_i1541" style="width:0;height:1.5pt" o:hralign="center" o:hrstd="t" o:hr="t" fillcolor="#a0a0a0" stroked="f"/>
        </w:pict>
      </w:r>
    </w:p>
    <w:p w:rsidR="008B21FE" w:rsidRPr="00EC402B" w:rsidRDefault="008B21FE" w:rsidP="008B21FE">
      <w:pPr>
        <w:rPr>
          <w:b/>
          <w:bCs/>
        </w:rPr>
      </w:pPr>
      <w:r w:rsidRPr="00EC402B">
        <w:rPr>
          <w:b/>
          <w:bCs/>
        </w:rPr>
        <w:t>1. Key Learning Objective</w:t>
      </w:r>
    </w:p>
    <w:p w:rsidR="008B21FE" w:rsidRPr="00EC402B" w:rsidRDefault="008B21FE" w:rsidP="008B21FE">
      <w:r w:rsidRPr="00EC402B">
        <w:t>To enable learners to recognise and interpret hidden detail in engineering drawings, and to identify the actions required to accommodate these internal or concealed features during the manufacturing process.</w:t>
      </w:r>
    </w:p>
    <w:p w:rsidR="008B21FE" w:rsidRPr="00EC402B" w:rsidRDefault="008B21FE" w:rsidP="008B21FE">
      <w:r w:rsidRPr="00EC402B">
        <w:rPr>
          <w:b/>
          <w:bCs/>
        </w:rPr>
        <w:t>Related Internal Assessment Criterion:</w:t>
      </w:r>
    </w:p>
    <w:p w:rsidR="008B21FE" w:rsidRPr="00EC402B" w:rsidRDefault="008B21FE" w:rsidP="00075AF4">
      <w:pPr>
        <w:numPr>
          <w:ilvl w:val="0"/>
          <w:numId w:val="325"/>
        </w:numPr>
      </w:pPr>
      <w:r w:rsidRPr="00EC402B">
        <w:rPr>
          <w:b/>
          <w:bCs/>
        </w:rPr>
        <w:t>IAC0706</w:t>
      </w:r>
      <w:r w:rsidRPr="00EC402B">
        <w:t xml:space="preserve">: </w:t>
      </w:r>
      <w:r w:rsidRPr="00EC402B">
        <w:rPr>
          <w:i/>
          <w:iCs/>
        </w:rPr>
        <w:t>Hidden details are listed and the actions to be taken are outlined</w:t>
      </w:r>
    </w:p>
    <w:p w:rsidR="008B21FE" w:rsidRPr="00EC402B" w:rsidRDefault="008D373B" w:rsidP="008B21FE">
      <w:r>
        <w:pict>
          <v:rect id="_x0000_i1542" style="width:0;height:1.5pt" o:hralign="center" o:hrstd="t" o:hr="t" fillcolor="#a0a0a0" stroked="f"/>
        </w:pict>
      </w:r>
    </w:p>
    <w:p w:rsidR="008B21FE" w:rsidRPr="00EC402B" w:rsidRDefault="008B21FE" w:rsidP="008B21FE">
      <w:pPr>
        <w:rPr>
          <w:b/>
          <w:bCs/>
        </w:rPr>
      </w:pPr>
      <w:r w:rsidRPr="00EC402B">
        <w:rPr>
          <w:b/>
          <w:bCs/>
        </w:rPr>
        <w:t>2. Content Overview</w:t>
      </w:r>
    </w:p>
    <w:p w:rsidR="008B21FE" w:rsidRPr="00EC402B" w:rsidRDefault="008B21FE" w:rsidP="008B21FE">
      <w:pPr>
        <w:rPr>
          <w:b/>
          <w:bCs/>
        </w:rPr>
      </w:pPr>
      <w:r w:rsidRPr="00EC402B">
        <w:rPr>
          <w:b/>
          <w:bCs/>
        </w:rPr>
        <w:t>2.1 What Is Hidden Detail?</w:t>
      </w:r>
    </w:p>
    <w:p w:rsidR="008B21FE" w:rsidRPr="00EC402B" w:rsidRDefault="008B21FE" w:rsidP="008B21FE">
      <w:r w:rsidRPr="00EC402B">
        <w:t xml:space="preserve">Hidden detail refers to </w:t>
      </w:r>
      <w:r w:rsidRPr="00EC402B">
        <w:rPr>
          <w:b/>
          <w:bCs/>
        </w:rPr>
        <w:t>features of a product that are not visible from the outside</w:t>
      </w:r>
      <w:r w:rsidRPr="00EC402B">
        <w:t xml:space="preserve"> in a given view (such as grooves, rebates, dowel holes, joints, or internal structures). These are critical for </w:t>
      </w:r>
      <w:r w:rsidRPr="00EC402B">
        <w:rPr>
          <w:b/>
          <w:bCs/>
        </w:rPr>
        <w:t>assembly, stability, and function</w:t>
      </w:r>
      <w:r w:rsidRPr="00EC402B">
        <w:t xml:space="preserve">, and are represented in drawings using </w:t>
      </w:r>
      <w:r w:rsidRPr="00EC402B">
        <w:rPr>
          <w:b/>
          <w:bCs/>
        </w:rPr>
        <w:t>dashed lines</w:t>
      </w:r>
      <w:r w:rsidRPr="00EC402B">
        <w:t>.</w:t>
      </w:r>
    </w:p>
    <w:p w:rsidR="008B21FE" w:rsidRPr="00EC402B" w:rsidRDefault="008D373B" w:rsidP="008B21FE">
      <w:r>
        <w:pict>
          <v:rect id="_x0000_i1543" style="width:0;height:1.5pt" o:hralign="center" o:hrstd="t" o:hr="t" fillcolor="#a0a0a0" stroked="f"/>
        </w:pict>
      </w:r>
    </w:p>
    <w:p w:rsidR="008B21FE" w:rsidRPr="00EC402B" w:rsidRDefault="008B21FE" w:rsidP="008B21FE">
      <w:pPr>
        <w:rPr>
          <w:b/>
          <w:bCs/>
        </w:rPr>
      </w:pPr>
      <w:r w:rsidRPr="00EC402B">
        <w:rPr>
          <w:b/>
          <w:bCs/>
        </w:rPr>
        <w:t>2.2 Common Hidden Details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0"/>
        <w:gridCol w:w="5676"/>
      </w:tblGrid>
      <w:tr w:rsidR="008B21FE" w:rsidRPr="00EC402B" w:rsidTr="008B21FE">
        <w:trPr>
          <w:tblHeader/>
          <w:tblCellSpacing w:w="15" w:type="dxa"/>
        </w:trPr>
        <w:tc>
          <w:tcPr>
            <w:tcW w:w="0" w:type="auto"/>
            <w:vAlign w:val="center"/>
            <w:hideMark/>
          </w:tcPr>
          <w:p w:rsidR="008B21FE" w:rsidRPr="00EC402B" w:rsidRDefault="008B21FE" w:rsidP="008B21FE">
            <w:pPr>
              <w:rPr>
                <w:b/>
                <w:bCs/>
              </w:rPr>
            </w:pPr>
            <w:r w:rsidRPr="00EC402B">
              <w:rPr>
                <w:b/>
                <w:bCs/>
              </w:rPr>
              <w:t>Hidden Feature</w:t>
            </w:r>
          </w:p>
        </w:tc>
        <w:tc>
          <w:tcPr>
            <w:tcW w:w="0" w:type="auto"/>
            <w:vAlign w:val="center"/>
            <w:hideMark/>
          </w:tcPr>
          <w:p w:rsidR="008B21FE" w:rsidRPr="00EC402B" w:rsidRDefault="008B21FE" w:rsidP="008B21FE">
            <w:pPr>
              <w:rPr>
                <w:b/>
                <w:bCs/>
              </w:rPr>
            </w:pPr>
            <w:r w:rsidRPr="00EC402B">
              <w:rPr>
                <w:b/>
                <w:bCs/>
              </w:rPr>
              <w:t>Function / Application</w:t>
            </w:r>
          </w:p>
        </w:tc>
      </w:tr>
      <w:tr w:rsidR="008B21FE" w:rsidRPr="00EC402B" w:rsidTr="008B21FE">
        <w:trPr>
          <w:tblCellSpacing w:w="15" w:type="dxa"/>
        </w:trPr>
        <w:tc>
          <w:tcPr>
            <w:tcW w:w="0" w:type="auto"/>
            <w:vAlign w:val="center"/>
            <w:hideMark/>
          </w:tcPr>
          <w:p w:rsidR="008B21FE" w:rsidRPr="00EC402B" w:rsidRDefault="008B21FE" w:rsidP="008B21FE">
            <w:r w:rsidRPr="00EC402B">
              <w:t>Dowel holes</w:t>
            </w:r>
          </w:p>
        </w:tc>
        <w:tc>
          <w:tcPr>
            <w:tcW w:w="0" w:type="auto"/>
            <w:vAlign w:val="center"/>
            <w:hideMark/>
          </w:tcPr>
          <w:p w:rsidR="008B21FE" w:rsidRPr="00EC402B" w:rsidRDefault="008B21FE" w:rsidP="008B21FE">
            <w:r w:rsidRPr="00EC402B">
              <w:t>Internal joinery—must align with matching parts</w:t>
            </w:r>
          </w:p>
        </w:tc>
      </w:tr>
      <w:tr w:rsidR="008B21FE" w:rsidRPr="00EC402B" w:rsidTr="008B21FE">
        <w:trPr>
          <w:tblCellSpacing w:w="15" w:type="dxa"/>
        </w:trPr>
        <w:tc>
          <w:tcPr>
            <w:tcW w:w="0" w:type="auto"/>
            <w:vAlign w:val="center"/>
            <w:hideMark/>
          </w:tcPr>
          <w:p w:rsidR="008B21FE" w:rsidRPr="00EC402B" w:rsidRDefault="008B21FE" w:rsidP="008B21FE">
            <w:r w:rsidRPr="00EC402B">
              <w:t>Rebate or groove</w:t>
            </w:r>
          </w:p>
        </w:tc>
        <w:tc>
          <w:tcPr>
            <w:tcW w:w="0" w:type="auto"/>
            <w:vAlign w:val="center"/>
            <w:hideMark/>
          </w:tcPr>
          <w:p w:rsidR="008B21FE" w:rsidRPr="00EC402B" w:rsidRDefault="008B21FE" w:rsidP="008B21FE">
            <w:r w:rsidRPr="00EC402B">
              <w:t>Slot for back panels, glass, or drawer runners</w:t>
            </w:r>
          </w:p>
        </w:tc>
      </w:tr>
      <w:tr w:rsidR="008B21FE" w:rsidRPr="00EC402B" w:rsidTr="008B21FE">
        <w:trPr>
          <w:tblCellSpacing w:w="15" w:type="dxa"/>
        </w:trPr>
        <w:tc>
          <w:tcPr>
            <w:tcW w:w="0" w:type="auto"/>
            <w:vAlign w:val="center"/>
            <w:hideMark/>
          </w:tcPr>
          <w:p w:rsidR="008B21FE" w:rsidRPr="00EC402B" w:rsidRDefault="008B21FE" w:rsidP="008B21FE">
            <w:r w:rsidRPr="00EC402B">
              <w:t>Mortise and tenon joints</w:t>
            </w:r>
          </w:p>
        </w:tc>
        <w:tc>
          <w:tcPr>
            <w:tcW w:w="0" w:type="auto"/>
            <w:vAlign w:val="center"/>
            <w:hideMark/>
          </w:tcPr>
          <w:p w:rsidR="008B21FE" w:rsidRPr="00EC402B" w:rsidRDefault="008B21FE" w:rsidP="008B21FE">
            <w:r w:rsidRPr="00EC402B">
              <w:t>Structural timber joining method</w:t>
            </w:r>
          </w:p>
        </w:tc>
      </w:tr>
      <w:tr w:rsidR="008B21FE" w:rsidRPr="00EC402B" w:rsidTr="008B21FE">
        <w:trPr>
          <w:tblCellSpacing w:w="15" w:type="dxa"/>
        </w:trPr>
        <w:tc>
          <w:tcPr>
            <w:tcW w:w="0" w:type="auto"/>
            <w:vAlign w:val="center"/>
            <w:hideMark/>
          </w:tcPr>
          <w:p w:rsidR="008B21FE" w:rsidRPr="00EC402B" w:rsidRDefault="008B21FE" w:rsidP="008B21FE">
            <w:r w:rsidRPr="00EC402B">
              <w:t>Screw or bolt fixings</w:t>
            </w:r>
          </w:p>
        </w:tc>
        <w:tc>
          <w:tcPr>
            <w:tcW w:w="0" w:type="auto"/>
            <w:vAlign w:val="center"/>
            <w:hideMark/>
          </w:tcPr>
          <w:p w:rsidR="008B21FE" w:rsidRPr="00EC402B" w:rsidRDefault="008B21FE" w:rsidP="008B21FE">
            <w:r w:rsidRPr="00EC402B">
              <w:t>Concealed from view—must be positioned correctly</w:t>
            </w:r>
          </w:p>
        </w:tc>
      </w:tr>
      <w:tr w:rsidR="008B21FE" w:rsidRPr="00EC402B" w:rsidTr="008B21FE">
        <w:trPr>
          <w:tblCellSpacing w:w="15" w:type="dxa"/>
        </w:trPr>
        <w:tc>
          <w:tcPr>
            <w:tcW w:w="0" w:type="auto"/>
            <w:vAlign w:val="center"/>
            <w:hideMark/>
          </w:tcPr>
          <w:p w:rsidR="008B21FE" w:rsidRPr="00EC402B" w:rsidRDefault="008B21FE" w:rsidP="008B21FE">
            <w:r w:rsidRPr="00EC402B">
              <w:t>Drawer runner sockets</w:t>
            </w:r>
          </w:p>
        </w:tc>
        <w:tc>
          <w:tcPr>
            <w:tcW w:w="0" w:type="auto"/>
            <w:vAlign w:val="center"/>
            <w:hideMark/>
          </w:tcPr>
          <w:p w:rsidR="008B21FE" w:rsidRPr="00EC402B" w:rsidRDefault="008B21FE" w:rsidP="008B21FE">
            <w:r w:rsidRPr="00EC402B">
              <w:t>Often pre-machined in side panels</w:t>
            </w:r>
          </w:p>
        </w:tc>
      </w:tr>
    </w:tbl>
    <w:p w:rsidR="008B21FE" w:rsidRPr="00EC402B" w:rsidRDefault="008D373B" w:rsidP="008B21FE">
      <w:r>
        <w:pict>
          <v:rect id="_x0000_i1544" style="width:0;height:1.5pt" o:hralign="center" o:hrstd="t" o:hr="t" fillcolor="#a0a0a0" stroked="f"/>
        </w:pict>
      </w:r>
    </w:p>
    <w:p w:rsidR="008B21FE" w:rsidRPr="00EC402B" w:rsidRDefault="008B21FE" w:rsidP="008B21FE">
      <w:pPr>
        <w:rPr>
          <w:b/>
          <w:bCs/>
        </w:rPr>
      </w:pPr>
      <w:r w:rsidRPr="00EC402B">
        <w:rPr>
          <w:b/>
          <w:bCs/>
        </w:rPr>
        <w:t>2.3 Identifying Hidden Detail in Drawings</w:t>
      </w:r>
    </w:p>
    <w:p w:rsidR="008B21FE" w:rsidRPr="00EC402B" w:rsidRDefault="008B21FE" w:rsidP="00075AF4">
      <w:pPr>
        <w:numPr>
          <w:ilvl w:val="0"/>
          <w:numId w:val="326"/>
        </w:numPr>
      </w:pPr>
      <w:r w:rsidRPr="00EC402B">
        <w:t xml:space="preserve">Usually shown using </w:t>
      </w:r>
      <w:r w:rsidRPr="00EC402B">
        <w:rPr>
          <w:b/>
          <w:bCs/>
        </w:rPr>
        <w:t>short, evenly spaced dashed lines</w:t>
      </w:r>
    </w:p>
    <w:p w:rsidR="008B21FE" w:rsidRPr="00EC402B" w:rsidRDefault="008B21FE" w:rsidP="00075AF4">
      <w:pPr>
        <w:numPr>
          <w:ilvl w:val="0"/>
          <w:numId w:val="326"/>
        </w:numPr>
      </w:pPr>
      <w:r w:rsidRPr="00EC402B">
        <w:t xml:space="preserve">May include </w:t>
      </w:r>
      <w:r w:rsidRPr="00EC402B">
        <w:rPr>
          <w:b/>
          <w:bCs/>
        </w:rPr>
        <w:t>labels, part numbers, or dimensions</w:t>
      </w:r>
    </w:p>
    <w:p w:rsidR="008B21FE" w:rsidRPr="00EC402B" w:rsidRDefault="008B21FE" w:rsidP="00075AF4">
      <w:pPr>
        <w:numPr>
          <w:ilvl w:val="0"/>
          <w:numId w:val="326"/>
        </w:numPr>
      </w:pPr>
      <w:r w:rsidRPr="00EC402B">
        <w:t xml:space="preserve">Appear in </w:t>
      </w:r>
      <w:r w:rsidRPr="00EC402B">
        <w:rPr>
          <w:b/>
          <w:bCs/>
        </w:rPr>
        <w:t>top, side, or sectional views</w:t>
      </w:r>
      <w:r w:rsidRPr="00EC402B">
        <w:t xml:space="preserve"> where the feature is not visible externally</w:t>
      </w:r>
    </w:p>
    <w:p w:rsidR="008B21FE" w:rsidRPr="00EC402B" w:rsidRDefault="008B21FE" w:rsidP="00075AF4">
      <w:pPr>
        <w:numPr>
          <w:ilvl w:val="0"/>
          <w:numId w:val="326"/>
        </w:numPr>
      </w:pPr>
      <w:r w:rsidRPr="00EC402B">
        <w:t xml:space="preserve">Sometimes clarified with a </w:t>
      </w:r>
      <w:r w:rsidRPr="00EC402B">
        <w:rPr>
          <w:b/>
          <w:bCs/>
        </w:rPr>
        <w:t>detail view or note</w:t>
      </w:r>
    </w:p>
    <w:p w:rsidR="008B21FE" w:rsidRPr="00EC402B" w:rsidRDefault="008D373B" w:rsidP="008B21FE">
      <w:r>
        <w:lastRenderedPageBreak/>
        <w:pict>
          <v:rect id="_x0000_i1545" style="width:0;height:1.5pt" o:hralign="center" o:hrstd="t" o:hr="t" fillcolor="#a0a0a0" stroked="f"/>
        </w:pict>
      </w:r>
    </w:p>
    <w:p w:rsidR="008B21FE" w:rsidRPr="00EC402B" w:rsidRDefault="008B21FE" w:rsidP="008B21FE">
      <w:pPr>
        <w:rPr>
          <w:b/>
          <w:bCs/>
        </w:rPr>
      </w:pPr>
      <w:r w:rsidRPr="00EC402B">
        <w:rPr>
          <w:b/>
          <w:bCs/>
        </w:rPr>
        <w:t>2.4 Actions Required When Hidden Detail Is Identified</w:t>
      </w:r>
    </w:p>
    <w:p w:rsidR="008B21FE" w:rsidRPr="00EC402B" w:rsidRDefault="008B21FE" w:rsidP="00075AF4">
      <w:pPr>
        <w:numPr>
          <w:ilvl w:val="0"/>
          <w:numId w:val="327"/>
        </w:numPr>
      </w:pPr>
      <w:r w:rsidRPr="00EC402B">
        <w:rPr>
          <w:b/>
          <w:bCs/>
        </w:rPr>
        <w:t>Verify dimensions and position</w:t>
      </w:r>
      <w:r w:rsidRPr="00EC402B">
        <w:t xml:space="preserve"> before cutting or drilling</w:t>
      </w:r>
    </w:p>
    <w:p w:rsidR="008B21FE" w:rsidRPr="00EC402B" w:rsidRDefault="008B21FE" w:rsidP="00075AF4">
      <w:pPr>
        <w:numPr>
          <w:ilvl w:val="0"/>
          <w:numId w:val="327"/>
        </w:numPr>
      </w:pPr>
      <w:r w:rsidRPr="00EC402B">
        <w:rPr>
          <w:b/>
          <w:bCs/>
        </w:rPr>
        <w:t>Use jigs or templates</w:t>
      </w:r>
      <w:r w:rsidRPr="00EC402B">
        <w:t xml:space="preserve"> where precision is critical (e.g. dowel alignment)</w:t>
      </w:r>
    </w:p>
    <w:p w:rsidR="008B21FE" w:rsidRPr="00EC402B" w:rsidRDefault="008B21FE" w:rsidP="00075AF4">
      <w:pPr>
        <w:numPr>
          <w:ilvl w:val="0"/>
          <w:numId w:val="327"/>
        </w:numPr>
      </w:pPr>
      <w:r w:rsidRPr="00EC402B">
        <w:rPr>
          <w:b/>
          <w:bCs/>
        </w:rPr>
        <w:t>Adjust process sequence</w:t>
      </w:r>
      <w:r w:rsidRPr="00EC402B">
        <w:t xml:space="preserve"> to include hidden feature before full assembly</w:t>
      </w:r>
    </w:p>
    <w:p w:rsidR="008B21FE" w:rsidRPr="00EC402B" w:rsidRDefault="008B21FE" w:rsidP="00075AF4">
      <w:pPr>
        <w:numPr>
          <w:ilvl w:val="0"/>
          <w:numId w:val="327"/>
        </w:numPr>
      </w:pPr>
      <w:r w:rsidRPr="00EC402B">
        <w:rPr>
          <w:b/>
          <w:bCs/>
        </w:rPr>
        <w:t>Communicate clearly</w:t>
      </w:r>
      <w:r w:rsidRPr="00EC402B">
        <w:t xml:space="preserve"> with team to ensure everyone is aware of the feature</w:t>
      </w:r>
    </w:p>
    <w:p w:rsidR="008B21FE" w:rsidRPr="00EC402B" w:rsidRDefault="008B21FE" w:rsidP="00075AF4">
      <w:pPr>
        <w:numPr>
          <w:ilvl w:val="0"/>
          <w:numId w:val="327"/>
        </w:numPr>
      </w:pPr>
      <w:r w:rsidRPr="00EC402B">
        <w:rPr>
          <w:b/>
          <w:bCs/>
        </w:rPr>
        <w:t>Check alignment</w:t>
      </w:r>
      <w:r w:rsidRPr="00EC402B">
        <w:t xml:space="preserve"> with other components that will interact with the hidden detail</w:t>
      </w:r>
    </w:p>
    <w:p w:rsidR="008B21FE" w:rsidRPr="00EC402B" w:rsidRDefault="008D373B" w:rsidP="008B21FE">
      <w:r>
        <w:pict>
          <v:rect id="_x0000_i1546" style="width:0;height:1.5pt" o:hralign="center" o:hrstd="t" o:hr="t" fillcolor="#a0a0a0" stroked="f"/>
        </w:pict>
      </w:r>
    </w:p>
    <w:p w:rsidR="008B21FE" w:rsidRPr="00EC402B" w:rsidRDefault="008B21FE" w:rsidP="008B21FE">
      <w:pPr>
        <w:rPr>
          <w:b/>
          <w:bCs/>
        </w:rPr>
      </w:pPr>
      <w:r w:rsidRPr="00EC402B">
        <w:rPr>
          <w:b/>
          <w:bCs/>
        </w:rPr>
        <w:t>3. Examples to Use in Facilitation</w:t>
      </w:r>
    </w:p>
    <w:p w:rsidR="008B21FE" w:rsidRPr="00EC402B" w:rsidRDefault="008B21FE" w:rsidP="00075AF4">
      <w:pPr>
        <w:numPr>
          <w:ilvl w:val="0"/>
          <w:numId w:val="328"/>
        </w:numPr>
      </w:pPr>
      <w:r w:rsidRPr="00EC402B">
        <w:rPr>
          <w:b/>
          <w:bCs/>
        </w:rPr>
        <w:t>Drawing interpretation exercise</w:t>
      </w:r>
      <w:r w:rsidRPr="00EC402B">
        <w:t>: Provide a sectional view of a cupboard side with hidden drawer runners and ask learners to identify the features.</w:t>
      </w:r>
    </w:p>
    <w:p w:rsidR="008B21FE" w:rsidRPr="00EC402B" w:rsidRDefault="008B21FE" w:rsidP="00075AF4">
      <w:pPr>
        <w:numPr>
          <w:ilvl w:val="0"/>
          <w:numId w:val="328"/>
        </w:numPr>
      </w:pPr>
      <w:r w:rsidRPr="00EC402B">
        <w:rPr>
          <w:b/>
          <w:bCs/>
        </w:rPr>
        <w:t>Mock build</w:t>
      </w:r>
      <w:r w:rsidRPr="00EC402B">
        <w:t>: Use a model with transparent or labelled parts to demonstrate where hidden joints or holes would be placed.</w:t>
      </w:r>
    </w:p>
    <w:p w:rsidR="008B21FE" w:rsidRPr="00EC402B" w:rsidRDefault="008B21FE" w:rsidP="00075AF4">
      <w:pPr>
        <w:numPr>
          <w:ilvl w:val="0"/>
          <w:numId w:val="328"/>
        </w:numPr>
      </w:pPr>
      <w:r w:rsidRPr="00EC402B">
        <w:rPr>
          <w:b/>
          <w:bCs/>
        </w:rPr>
        <w:t>Error spotting activity</w:t>
      </w:r>
      <w:r w:rsidRPr="00EC402B">
        <w:t>: Present a drawing with a missed hidden detail and discuss what would go wrong in production.</w:t>
      </w:r>
    </w:p>
    <w:p w:rsidR="008B21FE" w:rsidRPr="00EC402B" w:rsidRDefault="008D373B" w:rsidP="008B21FE">
      <w:r>
        <w:pict>
          <v:rect id="_x0000_i1547" style="width:0;height:1.5pt" o:hralign="center" o:hrstd="t" o:hr="t" fillcolor="#a0a0a0" stroked="f"/>
        </w:pict>
      </w:r>
    </w:p>
    <w:p w:rsidR="008B21FE" w:rsidRPr="00EC402B" w:rsidRDefault="008B21FE" w:rsidP="008B21FE">
      <w:pPr>
        <w:rPr>
          <w:b/>
          <w:bCs/>
        </w:rPr>
      </w:pPr>
      <w:r w:rsidRPr="00EC402B">
        <w:rPr>
          <w:b/>
          <w:bCs/>
        </w:rPr>
        <w:t>4. Case Study: The Invisible Groove</w:t>
      </w:r>
    </w:p>
    <w:p w:rsidR="008B21FE" w:rsidRPr="00EC402B" w:rsidRDefault="008B21FE" w:rsidP="008B21FE">
      <w:r w:rsidRPr="00EC402B">
        <w:rPr>
          <w:b/>
          <w:bCs/>
        </w:rPr>
        <w:t>Case Title</w:t>
      </w:r>
      <w:r w:rsidRPr="00EC402B">
        <w:t xml:space="preserve">: </w:t>
      </w:r>
      <w:r w:rsidRPr="00EC402B">
        <w:rPr>
          <w:i/>
          <w:iCs/>
        </w:rPr>
        <w:t>Naledi’s Panel Problem</w:t>
      </w:r>
    </w:p>
    <w:p w:rsidR="008B21FE" w:rsidRPr="00EC402B" w:rsidRDefault="008B21FE" w:rsidP="008B21FE">
      <w:r w:rsidRPr="00EC402B">
        <w:rPr>
          <w:b/>
          <w:bCs/>
        </w:rPr>
        <w:t>Scenario</w:t>
      </w:r>
      <w:r w:rsidRPr="00EC402B">
        <w:t>:</w:t>
      </w:r>
      <w:r w:rsidRPr="00EC402B">
        <w:br/>
        <w:t>Naledi machined all the components for a TV unit but forgot to include the back panel grooves, which were marked with dashed lines on the side view. The unit had to be disassembled and re-cut. After the incident, she began cross-checking all dashed lines before finishing any machining.</w:t>
      </w:r>
    </w:p>
    <w:p w:rsidR="008B21FE" w:rsidRPr="00EC402B" w:rsidRDefault="008B21FE" w:rsidP="008B21FE">
      <w:r w:rsidRPr="00EC402B">
        <w:rPr>
          <w:b/>
          <w:bCs/>
        </w:rPr>
        <w:t>Learning Focus</w:t>
      </w:r>
      <w:r w:rsidRPr="00EC402B">
        <w:t>:</w:t>
      </w:r>
    </w:p>
    <w:p w:rsidR="008B21FE" w:rsidRPr="00EC402B" w:rsidRDefault="008B21FE" w:rsidP="00075AF4">
      <w:pPr>
        <w:numPr>
          <w:ilvl w:val="0"/>
          <w:numId w:val="329"/>
        </w:numPr>
      </w:pPr>
      <w:r w:rsidRPr="00EC402B">
        <w:t>Understanding how hidden detail affects later steps</w:t>
      </w:r>
    </w:p>
    <w:p w:rsidR="008B21FE" w:rsidRPr="00EC402B" w:rsidRDefault="008B21FE" w:rsidP="00075AF4">
      <w:pPr>
        <w:numPr>
          <w:ilvl w:val="0"/>
          <w:numId w:val="329"/>
        </w:numPr>
      </w:pPr>
      <w:r w:rsidRPr="00EC402B">
        <w:t>Preventing wasted time and material through early interpretation</w:t>
      </w:r>
    </w:p>
    <w:p w:rsidR="008B21FE" w:rsidRPr="00EC402B" w:rsidRDefault="008B21FE" w:rsidP="00075AF4">
      <w:pPr>
        <w:numPr>
          <w:ilvl w:val="0"/>
          <w:numId w:val="329"/>
        </w:numPr>
      </w:pPr>
      <w:r w:rsidRPr="00EC402B">
        <w:t>Reinforcing attention to drawing conventions</w:t>
      </w:r>
    </w:p>
    <w:p w:rsidR="008B21FE" w:rsidRPr="00EC402B" w:rsidRDefault="008D373B" w:rsidP="008B21FE">
      <w:r>
        <w:pict>
          <v:rect id="_x0000_i1548" style="width:0;height:1.5pt" o:hralign="center" o:hrstd="t" o:hr="t" fillcolor="#a0a0a0" stroked="f"/>
        </w:pict>
      </w:r>
    </w:p>
    <w:p w:rsidR="008B21FE" w:rsidRPr="00EC402B" w:rsidRDefault="008B21FE" w:rsidP="008B21FE">
      <w:pPr>
        <w:rPr>
          <w:b/>
          <w:bCs/>
        </w:rPr>
      </w:pPr>
      <w:r w:rsidRPr="00EC402B">
        <w:rPr>
          <w:b/>
          <w:bCs/>
        </w:rPr>
        <w:t>5. Critical Thinking and Engagement Questions</w:t>
      </w:r>
    </w:p>
    <w:p w:rsidR="008B21FE" w:rsidRPr="00EC402B" w:rsidRDefault="008B21FE" w:rsidP="00075AF4">
      <w:pPr>
        <w:numPr>
          <w:ilvl w:val="0"/>
          <w:numId w:val="330"/>
        </w:numPr>
      </w:pPr>
      <w:r w:rsidRPr="00EC402B">
        <w:rPr>
          <w:b/>
          <w:bCs/>
        </w:rPr>
        <w:t>What are some examples of hidden details in a cabinet or table?</w:t>
      </w:r>
    </w:p>
    <w:p w:rsidR="008B21FE" w:rsidRPr="00EC402B" w:rsidRDefault="008B21FE" w:rsidP="00075AF4">
      <w:pPr>
        <w:numPr>
          <w:ilvl w:val="0"/>
          <w:numId w:val="330"/>
        </w:numPr>
      </w:pPr>
      <w:r w:rsidRPr="00EC402B">
        <w:rPr>
          <w:b/>
          <w:bCs/>
        </w:rPr>
        <w:t>Why are hidden details shown with dashed lines in drawings?</w:t>
      </w:r>
    </w:p>
    <w:p w:rsidR="008B21FE" w:rsidRPr="00EC402B" w:rsidRDefault="008B21FE" w:rsidP="00075AF4">
      <w:pPr>
        <w:numPr>
          <w:ilvl w:val="0"/>
          <w:numId w:val="330"/>
        </w:numPr>
      </w:pPr>
      <w:r w:rsidRPr="00EC402B">
        <w:rPr>
          <w:b/>
          <w:bCs/>
        </w:rPr>
        <w:t>What could go wrong if a rebate or dowel hole is forgotten during machining?</w:t>
      </w:r>
    </w:p>
    <w:p w:rsidR="008B21FE" w:rsidRPr="00EC402B" w:rsidRDefault="008B21FE" w:rsidP="00075AF4">
      <w:pPr>
        <w:numPr>
          <w:ilvl w:val="0"/>
          <w:numId w:val="330"/>
        </w:numPr>
      </w:pPr>
      <w:r w:rsidRPr="00EC402B">
        <w:rPr>
          <w:b/>
          <w:bCs/>
        </w:rPr>
        <w:t>What tools or systems can help you ensure hidden details are not missed?</w:t>
      </w:r>
    </w:p>
    <w:p w:rsidR="008B21FE" w:rsidRPr="00EC402B" w:rsidRDefault="008B21FE" w:rsidP="00075AF4">
      <w:pPr>
        <w:numPr>
          <w:ilvl w:val="0"/>
          <w:numId w:val="330"/>
        </w:numPr>
      </w:pPr>
      <w:r w:rsidRPr="00EC402B">
        <w:rPr>
          <w:b/>
          <w:bCs/>
        </w:rPr>
        <w:lastRenderedPageBreak/>
        <w:t>Have you ever had to fix or redo a project because a hidden detail was overlooked?</w:t>
      </w:r>
    </w:p>
    <w:p w:rsidR="008B21FE" w:rsidRPr="00EC402B" w:rsidRDefault="008D373B" w:rsidP="008B21FE">
      <w:r>
        <w:pict>
          <v:rect id="_x0000_i1549" style="width:0;height:1.5pt" o:hralign="center" o:hrstd="t" o:hr="t" fillcolor="#a0a0a0" stroked="f"/>
        </w:pict>
      </w:r>
    </w:p>
    <w:p w:rsidR="008B21FE" w:rsidRPr="00EC402B" w:rsidRDefault="008B21FE">
      <w:r w:rsidRPr="00EC402B">
        <w:br w:type="page"/>
      </w:r>
    </w:p>
    <w:p w:rsidR="008B21FE" w:rsidRPr="00EC402B" w:rsidRDefault="008B21FE" w:rsidP="008B21FE">
      <w:pPr>
        <w:pStyle w:val="Heading3"/>
        <w:rPr>
          <w:rFonts w:ascii="Century Gothic" w:eastAsiaTheme="minorHAnsi" w:hAnsi="Century Gothic" w:cstheme="minorBidi"/>
          <w:b/>
          <w:bCs/>
          <w:color w:val="auto"/>
          <w:sz w:val="22"/>
          <w:szCs w:val="22"/>
        </w:rPr>
      </w:pPr>
      <w:r w:rsidRPr="00EC402B">
        <w:rPr>
          <w:rFonts w:ascii="Century Gothic" w:hAnsi="Century Gothic"/>
        </w:rPr>
        <w:lastRenderedPageBreak/>
        <w:br w:type="page"/>
      </w:r>
      <w:bookmarkStart w:id="129" w:name="_Toc196189653"/>
      <w:bookmarkStart w:id="130" w:name="_Toc196453372"/>
      <w:r w:rsidRPr="00EC402B">
        <w:rPr>
          <w:rFonts w:ascii="Century Gothic" w:eastAsiaTheme="minorHAnsi" w:hAnsi="Century Gothic" w:cstheme="minorBidi"/>
          <w:b/>
          <w:bCs/>
          <w:color w:val="auto"/>
          <w:sz w:val="22"/>
          <w:szCs w:val="22"/>
        </w:rPr>
        <w:lastRenderedPageBreak/>
        <w:t>KT0705 – Legends and Symbols</w:t>
      </w:r>
      <w:bookmarkEnd w:id="129"/>
      <w:bookmarkEnd w:id="130"/>
    </w:p>
    <w:p w:rsidR="008B21FE" w:rsidRPr="00EC402B" w:rsidRDefault="008B21FE" w:rsidP="008B21FE">
      <w:pPr>
        <w:rPr>
          <w:b/>
          <w:bCs/>
        </w:rPr>
      </w:pPr>
    </w:p>
    <w:p w:rsidR="008B21FE" w:rsidRPr="00EC402B" w:rsidRDefault="008B21FE" w:rsidP="008B21FE">
      <w:pPr>
        <w:rPr>
          <w:b/>
          <w:bCs/>
        </w:rPr>
      </w:pPr>
      <w:r w:rsidRPr="00EC402B">
        <w:rPr>
          <w:b/>
          <w:bCs/>
        </w:rPr>
        <w:t>Facilitator Notes</w:t>
      </w:r>
    </w:p>
    <w:p w:rsidR="008B21FE" w:rsidRPr="00EC402B" w:rsidRDefault="008D373B" w:rsidP="008B21FE">
      <w:r>
        <w:pict>
          <v:rect id="_x0000_i1550" style="width:0;height:1.5pt" o:hralign="center" o:hrstd="t" o:hr="t" fillcolor="#a0a0a0" stroked="f"/>
        </w:pict>
      </w:r>
    </w:p>
    <w:p w:rsidR="008B21FE" w:rsidRPr="00EC402B" w:rsidRDefault="008B21FE" w:rsidP="008B21FE">
      <w:pPr>
        <w:rPr>
          <w:b/>
          <w:bCs/>
        </w:rPr>
      </w:pPr>
      <w:r w:rsidRPr="00EC402B">
        <w:rPr>
          <w:b/>
          <w:bCs/>
        </w:rPr>
        <w:t>1. Key Learning Objective</w:t>
      </w:r>
    </w:p>
    <w:p w:rsidR="008B21FE" w:rsidRPr="00EC402B" w:rsidRDefault="008B21FE" w:rsidP="008B21FE">
      <w:r w:rsidRPr="00EC402B">
        <w:t>To enable learners to interpret standard legends and symbols used in engineering drawings for furniture manufacturing, ensuring that all information is understood and translated accurately into manufacturing actions and processes.</w:t>
      </w:r>
    </w:p>
    <w:p w:rsidR="008B21FE" w:rsidRPr="00EC402B" w:rsidRDefault="008B21FE" w:rsidP="008B21FE">
      <w:r w:rsidRPr="00EC402B">
        <w:rPr>
          <w:b/>
          <w:bCs/>
        </w:rPr>
        <w:t>Related Internal Assessment Criteria:</w:t>
      </w:r>
    </w:p>
    <w:p w:rsidR="008B21FE" w:rsidRPr="00EC402B" w:rsidRDefault="008B21FE" w:rsidP="00075AF4">
      <w:pPr>
        <w:numPr>
          <w:ilvl w:val="0"/>
          <w:numId w:val="331"/>
        </w:numPr>
      </w:pPr>
      <w:r w:rsidRPr="00EC402B">
        <w:rPr>
          <w:b/>
          <w:bCs/>
        </w:rPr>
        <w:t>IAC0702</w:t>
      </w:r>
      <w:r w:rsidRPr="00EC402B">
        <w:t xml:space="preserve">: </w:t>
      </w:r>
      <w:r w:rsidRPr="00EC402B">
        <w:rPr>
          <w:i/>
          <w:iCs/>
        </w:rPr>
        <w:t>Engineering drawings are correctly interpreted and the relevant actions and processes are identified</w:t>
      </w:r>
    </w:p>
    <w:p w:rsidR="008B21FE" w:rsidRPr="00EC402B" w:rsidRDefault="008B21FE" w:rsidP="00075AF4">
      <w:pPr>
        <w:numPr>
          <w:ilvl w:val="0"/>
          <w:numId w:val="331"/>
        </w:numPr>
      </w:pPr>
      <w:r w:rsidRPr="00EC402B">
        <w:rPr>
          <w:b/>
          <w:bCs/>
        </w:rPr>
        <w:t>IAC0704</w:t>
      </w:r>
      <w:r w:rsidRPr="00EC402B">
        <w:t xml:space="preserve">: </w:t>
      </w:r>
      <w:r w:rsidRPr="00EC402B">
        <w:rPr>
          <w:i/>
          <w:iCs/>
        </w:rPr>
        <w:t>The interpretation is done methodically to ensure that all the important details are incorporated into the manufacturing process</w:t>
      </w:r>
    </w:p>
    <w:p w:rsidR="008B21FE" w:rsidRPr="00EC402B" w:rsidRDefault="008D373B" w:rsidP="008B21FE">
      <w:r>
        <w:pict>
          <v:rect id="_x0000_i1551" style="width:0;height:1.5pt" o:hralign="center" o:hrstd="t" o:hr="t" fillcolor="#a0a0a0" stroked="f"/>
        </w:pict>
      </w:r>
    </w:p>
    <w:p w:rsidR="008B21FE" w:rsidRPr="00EC402B" w:rsidRDefault="008B21FE" w:rsidP="008B21FE">
      <w:pPr>
        <w:rPr>
          <w:b/>
          <w:bCs/>
        </w:rPr>
      </w:pPr>
      <w:r w:rsidRPr="00EC402B">
        <w:rPr>
          <w:b/>
          <w:bCs/>
        </w:rPr>
        <w:t>2. Content Overview</w:t>
      </w:r>
    </w:p>
    <w:p w:rsidR="008B21FE" w:rsidRPr="00EC402B" w:rsidRDefault="008B21FE" w:rsidP="008B21FE">
      <w:pPr>
        <w:rPr>
          <w:b/>
          <w:bCs/>
        </w:rPr>
      </w:pPr>
      <w:r w:rsidRPr="00EC402B">
        <w:rPr>
          <w:b/>
          <w:bCs/>
        </w:rPr>
        <w:t>2.1 What Are Legends and Symbols?</w:t>
      </w:r>
    </w:p>
    <w:p w:rsidR="008B21FE" w:rsidRPr="00EC402B" w:rsidRDefault="008B21FE" w:rsidP="008B21FE">
      <w:r w:rsidRPr="00EC402B">
        <w:rPr>
          <w:b/>
          <w:bCs/>
        </w:rPr>
        <w:t>Legends and symbols</w:t>
      </w:r>
      <w:r w:rsidRPr="00EC402B">
        <w:t xml:space="preserve"> are standardised representations used in technical drawings to </w:t>
      </w:r>
      <w:r w:rsidRPr="00EC402B">
        <w:rPr>
          <w:b/>
          <w:bCs/>
        </w:rPr>
        <w:t>communicate detailed information</w:t>
      </w:r>
      <w:r w:rsidRPr="00EC402B">
        <w:t xml:space="preserve"> in a simplified visual format. They are essential for:</w:t>
      </w:r>
    </w:p>
    <w:p w:rsidR="008B21FE" w:rsidRPr="00EC402B" w:rsidRDefault="008B21FE" w:rsidP="00075AF4">
      <w:pPr>
        <w:numPr>
          <w:ilvl w:val="0"/>
          <w:numId w:val="332"/>
        </w:numPr>
      </w:pPr>
      <w:r w:rsidRPr="00EC402B">
        <w:t>Describing materials</w:t>
      </w:r>
    </w:p>
    <w:p w:rsidR="008B21FE" w:rsidRPr="00EC402B" w:rsidRDefault="008B21FE" w:rsidP="00075AF4">
      <w:pPr>
        <w:numPr>
          <w:ilvl w:val="0"/>
          <w:numId w:val="332"/>
        </w:numPr>
      </w:pPr>
      <w:r w:rsidRPr="00EC402B">
        <w:t>Indicating surface finishes</w:t>
      </w:r>
    </w:p>
    <w:p w:rsidR="008B21FE" w:rsidRPr="00EC402B" w:rsidRDefault="008B21FE" w:rsidP="00075AF4">
      <w:pPr>
        <w:numPr>
          <w:ilvl w:val="0"/>
          <w:numId w:val="332"/>
        </w:numPr>
      </w:pPr>
      <w:r w:rsidRPr="00EC402B">
        <w:t>Referencing components or machining instructions</w:t>
      </w:r>
    </w:p>
    <w:p w:rsidR="008B21FE" w:rsidRPr="00EC402B" w:rsidRDefault="008B21FE" w:rsidP="00075AF4">
      <w:pPr>
        <w:numPr>
          <w:ilvl w:val="0"/>
          <w:numId w:val="332"/>
        </w:numPr>
      </w:pPr>
      <w:r w:rsidRPr="00EC402B">
        <w:t>Reducing clutter in complex drawings</w:t>
      </w:r>
    </w:p>
    <w:p w:rsidR="008B21FE" w:rsidRPr="00EC402B" w:rsidRDefault="008D373B" w:rsidP="008B21FE">
      <w:r>
        <w:pict>
          <v:rect id="_x0000_i1552" style="width:0;height:1.5pt" o:hralign="center" o:hrstd="t" o:hr="t" fillcolor="#a0a0a0" stroked="f"/>
        </w:pict>
      </w:r>
    </w:p>
    <w:p w:rsidR="008B21FE" w:rsidRPr="00EC402B" w:rsidRDefault="008B21FE" w:rsidP="008B21FE">
      <w:pPr>
        <w:rPr>
          <w:b/>
          <w:bCs/>
        </w:rPr>
      </w:pPr>
      <w:r w:rsidRPr="00EC402B">
        <w:rPr>
          <w:b/>
          <w:bCs/>
        </w:rPr>
        <w:t>2.2 Common Legends and Symbols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5"/>
        <w:gridCol w:w="5424"/>
      </w:tblGrid>
      <w:tr w:rsidR="008B21FE" w:rsidRPr="00EC402B" w:rsidTr="008B21FE">
        <w:trPr>
          <w:tblHeader/>
          <w:tblCellSpacing w:w="15" w:type="dxa"/>
        </w:trPr>
        <w:tc>
          <w:tcPr>
            <w:tcW w:w="0" w:type="auto"/>
            <w:vAlign w:val="center"/>
            <w:hideMark/>
          </w:tcPr>
          <w:p w:rsidR="008B21FE" w:rsidRPr="00EC402B" w:rsidRDefault="008B21FE" w:rsidP="008B21FE">
            <w:pPr>
              <w:rPr>
                <w:b/>
                <w:bCs/>
              </w:rPr>
            </w:pPr>
            <w:r w:rsidRPr="00EC402B">
              <w:rPr>
                <w:b/>
                <w:bCs/>
              </w:rPr>
              <w:t>Symbol / Notation</w:t>
            </w:r>
          </w:p>
        </w:tc>
        <w:tc>
          <w:tcPr>
            <w:tcW w:w="0" w:type="auto"/>
            <w:vAlign w:val="center"/>
            <w:hideMark/>
          </w:tcPr>
          <w:p w:rsidR="008B21FE" w:rsidRPr="00EC402B" w:rsidRDefault="008B21FE" w:rsidP="008B21FE">
            <w:pPr>
              <w:rPr>
                <w:b/>
                <w:bCs/>
              </w:rPr>
            </w:pPr>
            <w:r w:rsidRPr="00EC402B">
              <w:rPr>
                <w:b/>
                <w:bCs/>
              </w:rPr>
              <w:t>Meaning</w:t>
            </w:r>
          </w:p>
        </w:tc>
      </w:tr>
      <w:tr w:rsidR="008B21FE" w:rsidRPr="00EC402B" w:rsidTr="008B21FE">
        <w:trPr>
          <w:tblCellSpacing w:w="15" w:type="dxa"/>
        </w:trPr>
        <w:tc>
          <w:tcPr>
            <w:tcW w:w="0" w:type="auto"/>
            <w:vAlign w:val="center"/>
            <w:hideMark/>
          </w:tcPr>
          <w:p w:rsidR="008B21FE" w:rsidRPr="00EC402B" w:rsidRDefault="008B21FE" w:rsidP="008B21FE">
            <w:r w:rsidRPr="00EC402B">
              <w:t>Ø (diameter symbol)</w:t>
            </w:r>
          </w:p>
        </w:tc>
        <w:tc>
          <w:tcPr>
            <w:tcW w:w="0" w:type="auto"/>
            <w:vAlign w:val="center"/>
            <w:hideMark/>
          </w:tcPr>
          <w:p w:rsidR="008B21FE" w:rsidRPr="00EC402B" w:rsidRDefault="008B21FE" w:rsidP="008B21FE">
            <w:r w:rsidRPr="00EC402B">
              <w:t>Indicates circular holes or round components</w:t>
            </w:r>
          </w:p>
        </w:tc>
      </w:tr>
      <w:tr w:rsidR="008B21FE" w:rsidRPr="00EC402B" w:rsidTr="008B21FE">
        <w:trPr>
          <w:tblCellSpacing w:w="15" w:type="dxa"/>
        </w:trPr>
        <w:tc>
          <w:tcPr>
            <w:tcW w:w="0" w:type="auto"/>
            <w:vAlign w:val="center"/>
            <w:hideMark/>
          </w:tcPr>
          <w:p w:rsidR="008B21FE" w:rsidRPr="00EC402B" w:rsidRDefault="008B21FE" w:rsidP="008B21FE">
            <w:r w:rsidRPr="00EC402B">
              <w:t>R</w:t>
            </w:r>
          </w:p>
        </w:tc>
        <w:tc>
          <w:tcPr>
            <w:tcW w:w="0" w:type="auto"/>
            <w:vAlign w:val="center"/>
            <w:hideMark/>
          </w:tcPr>
          <w:p w:rsidR="008B21FE" w:rsidRPr="00EC402B" w:rsidRDefault="008B21FE" w:rsidP="008B21FE">
            <w:r w:rsidRPr="00EC402B">
              <w:t>Radius of a curve</w:t>
            </w:r>
          </w:p>
        </w:tc>
      </w:tr>
      <w:tr w:rsidR="008B21FE" w:rsidRPr="00EC402B" w:rsidTr="008B21FE">
        <w:trPr>
          <w:tblCellSpacing w:w="15" w:type="dxa"/>
        </w:trPr>
        <w:tc>
          <w:tcPr>
            <w:tcW w:w="0" w:type="auto"/>
            <w:vAlign w:val="center"/>
            <w:hideMark/>
          </w:tcPr>
          <w:p w:rsidR="008B21FE" w:rsidRPr="00EC402B" w:rsidRDefault="008B21FE" w:rsidP="008B21FE">
            <w:r w:rsidRPr="00EC402B">
              <w:rPr>
                <w:rFonts w:ascii="Cambria Math" w:hAnsi="Cambria Math" w:cs="Cambria Math"/>
              </w:rPr>
              <w:t>⊥</w:t>
            </w:r>
            <w:r w:rsidRPr="00EC402B">
              <w:t xml:space="preserve"> or </w:t>
            </w:r>
            <w:r w:rsidRPr="00EC402B">
              <w:rPr>
                <w:rFonts w:ascii="Arial" w:hAnsi="Arial" w:cs="Arial"/>
              </w:rPr>
              <w:t>‖</w:t>
            </w:r>
          </w:p>
        </w:tc>
        <w:tc>
          <w:tcPr>
            <w:tcW w:w="0" w:type="auto"/>
            <w:vAlign w:val="center"/>
            <w:hideMark/>
          </w:tcPr>
          <w:p w:rsidR="008B21FE" w:rsidRPr="00EC402B" w:rsidRDefault="008B21FE" w:rsidP="008B21FE">
            <w:r w:rsidRPr="00EC402B">
              <w:t>Perpendicular or parallel surfaces</w:t>
            </w:r>
          </w:p>
        </w:tc>
      </w:tr>
      <w:tr w:rsidR="008B21FE" w:rsidRPr="00EC402B" w:rsidTr="008B21FE">
        <w:trPr>
          <w:tblCellSpacing w:w="15" w:type="dxa"/>
        </w:trPr>
        <w:tc>
          <w:tcPr>
            <w:tcW w:w="0" w:type="auto"/>
            <w:vAlign w:val="center"/>
            <w:hideMark/>
          </w:tcPr>
          <w:p w:rsidR="008B21FE" w:rsidRPr="00EC402B" w:rsidRDefault="008B21FE" w:rsidP="008B21FE">
            <w:r w:rsidRPr="00EC402B">
              <w:rPr>
                <w:rFonts w:ascii="Cambria Math" w:hAnsi="Cambria Math" w:cs="Cambria Math"/>
              </w:rPr>
              <w:t>⌴</w:t>
            </w:r>
          </w:p>
        </w:tc>
        <w:tc>
          <w:tcPr>
            <w:tcW w:w="0" w:type="auto"/>
            <w:vAlign w:val="center"/>
            <w:hideMark/>
          </w:tcPr>
          <w:p w:rsidR="008B21FE" w:rsidRPr="00EC402B" w:rsidRDefault="008B21FE" w:rsidP="008B21FE">
            <w:r w:rsidRPr="00EC402B">
              <w:t>Countersink (used in screw fittings)</w:t>
            </w:r>
          </w:p>
        </w:tc>
      </w:tr>
      <w:tr w:rsidR="008B21FE" w:rsidRPr="00EC402B" w:rsidTr="008B21FE">
        <w:trPr>
          <w:tblCellSpacing w:w="15" w:type="dxa"/>
        </w:trPr>
        <w:tc>
          <w:tcPr>
            <w:tcW w:w="0" w:type="auto"/>
            <w:vAlign w:val="center"/>
            <w:hideMark/>
          </w:tcPr>
          <w:p w:rsidR="008B21FE" w:rsidRPr="00EC402B" w:rsidRDefault="008B21FE" w:rsidP="008B21FE">
            <w:r w:rsidRPr="00EC402B">
              <w:t>Triangles or hatch lines</w:t>
            </w:r>
          </w:p>
        </w:tc>
        <w:tc>
          <w:tcPr>
            <w:tcW w:w="0" w:type="auto"/>
            <w:vAlign w:val="center"/>
            <w:hideMark/>
          </w:tcPr>
          <w:p w:rsidR="008B21FE" w:rsidRPr="00EC402B" w:rsidRDefault="008B21FE" w:rsidP="008B21FE">
            <w:r w:rsidRPr="00EC402B">
              <w:t>Indicates sectioned material or cut-away views</w:t>
            </w:r>
          </w:p>
        </w:tc>
      </w:tr>
      <w:tr w:rsidR="008B21FE" w:rsidRPr="00EC402B" w:rsidTr="008B21FE">
        <w:trPr>
          <w:tblCellSpacing w:w="15" w:type="dxa"/>
        </w:trPr>
        <w:tc>
          <w:tcPr>
            <w:tcW w:w="0" w:type="auto"/>
            <w:vAlign w:val="center"/>
            <w:hideMark/>
          </w:tcPr>
          <w:p w:rsidR="008B21FE" w:rsidRPr="00EC402B" w:rsidRDefault="008B21FE" w:rsidP="008B21FE">
            <w:r w:rsidRPr="00EC402B">
              <w:t>Material code (e.g., MDF18)</w:t>
            </w:r>
          </w:p>
        </w:tc>
        <w:tc>
          <w:tcPr>
            <w:tcW w:w="0" w:type="auto"/>
            <w:vAlign w:val="center"/>
            <w:hideMark/>
          </w:tcPr>
          <w:p w:rsidR="008B21FE" w:rsidRPr="00EC402B" w:rsidRDefault="008B21FE" w:rsidP="008B21FE">
            <w:r w:rsidRPr="00EC402B">
              <w:t>Specifies material and thickness (e.g., 18mm MDF)</w:t>
            </w:r>
          </w:p>
        </w:tc>
      </w:tr>
      <w:tr w:rsidR="008B21FE" w:rsidRPr="00EC402B" w:rsidTr="008B21FE">
        <w:trPr>
          <w:tblCellSpacing w:w="15" w:type="dxa"/>
        </w:trPr>
        <w:tc>
          <w:tcPr>
            <w:tcW w:w="0" w:type="auto"/>
            <w:vAlign w:val="center"/>
            <w:hideMark/>
          </w:tcPr>
          <w:p w:rsidR="008B21FE" w:rsidRPr="00EC402B" w:rsidRDefault="008B21FE" w:rsidP="008B21FE">
            <w:r w:rsidRPr="00EC402B">
              <w:lastRenderedPageBreak/>
              <w:t>Finish code (e.g., S1, S2)</w:t>
            </w:r>
          </w:p>
        </w:tc>
        <w:tc>
          <w:tcPr>
            <w:tcW w:w="0" w:type="auto"/>
            <w:vAlign w:val="center"/>
            <w:hideMark/>
          </w:tcPr>
          <w:p w:rsidR="008B21FE" w:rsidRPr="00EC402B" w:rsidRDefault="008B21FE" w:rsidP="008B21FE">
            <w:r w:rsidRPr="00EC402B">
              <w:t>Denotes surface finish types or grades</w:t>
            </w:r>
          </w:p>
        </w:tc>
      </w:tr>
    </w:tbl>
    <w:p w:rsidR="008B21FE" w:rsidRPr="00EC402B" w:rsidRDefault="008B21FE" w:rsidP="008B21FE">
      <w:r w:rsidRPr="00EC402B">
        <w:rPr>
          <w:i/>
          <w:iCs/>
        </w:rPr>
        <w:t>Note</w:t>
      </w:r>
      <w:r w:rsidRPr="00EC402B">
        <w:t xml:space="preserve">: Drawing legends usually accompany a </w:t>
      </w:r>
      <w:r w:rsidRPr="00EC402B">
        <w:rPr>
          <w:b/>
          <w:bCs/>
        </w:rPr>
        <w:t>symbol key or index</w:t>
      </w:r>
      <w:r w:rsidRPr="00EC402B">
        <w:t xml:space="preserve"> in a corner of the drawing sheet for easy reference.</w:t>
      </w:r>
    </w:p>
    <w:p w:rsidR="008B21FE" w:rsidRPr="00EC402B" w:rsidRDefault="008D373B" w:rsidP="008B21FE">
      <w:r>
        <w:pict>
          <v:rect id="_x0000_i1553" style="width:0;height:1.5pt" o:hralign="center" o:hrstd="t" o:hr="t" fillcolor="#a0a0a0" stroked="f"/>
        </w:pict>
      </w:r>
    </w:p>
    <w:p w:rsidR="008B21FE" w:rsidRPr="00EC402B" w:rsidRDefault="008B21FE" w:rsidP="008B21FE">
      <w:pPr>
        <w:rPr>
          <w:b/>
          <w:bCs/>
        </w:rPr>
      </w:pPr>
      <w:r w:rsidRPr="00EC402B">
        <w:rPr>
          <w:b/>
          <w:bCs/>
        </w:rPr>
        <w:t>2.3 Why Legends and Symbols Matter</w:t>
      </w:r>
    </w:p>
    <w:p w:rsidR="008B21FE" w:rsidRPr="00EC402B" w:rsidRDefault="008B21FE" w:rsidP="00075AF4">
      <w:pPr>
        <w:numPr>
          <w:ilvl w:val="0"/>
          <w:numId w:val="333"/>
        </w:numPr>
      </w:pPr>
      <w:r w:rsidRPr="00EC402B">
        <w:t xml:space="preserve">They </w:t>
      </w:r>
      <w:r w:rsidRPr="00EC402B">
        <w:rPr>
          <w:b/>
          <w:bCs/>
        </w:rPr>
        <w:t>convey detailed information quickly and consistently</w:t>
      </w:r>
    </w:p>
    <w:p w:rsidR="008B21FE" w:rsidRPr="00EC402B" w:rsidRDefault="008B21FE" w:rsidP="00075AF4">
      <w:pPr>
        <w:numPr>
          <w:ilvl w:val="0"/>
          <w:numId w:val="333"/>
        </w:numPr>
      </w:pPr>
      <w:r w:rsidRPr="00EC402B">
        <w:t xml:space="preserve">Prevent confusion when reading </w:t>
      </w:r>
      <w:r w:rsidRPr="00EC402B">
        <w:rPr>
          <w:b/>
          <w:bCs/>
        </w:rPr>
        <w:t>multiple drawings</w:t>
      </w:r>
      <w:r w:rsidRPr="00EC402B">
        <w:t xml:space="preserve"> or sheets</w:t>
      </w:r>
    </w:p>
    <w:p w:rsidR="008B21FE" w:rsidRPr="00EC402B" w:rsidRDefault="008B21FE" w:rsidP="00075AF4">
      <w:pPr>
        <w:numPr>
          <w:ilvl w:val="0"/>
          <w:numId w:val="333"/>
        </w:numPr>
      </w:pPr>
      <w:r w:rsidRPr="00EC402B">
        <w:t xml:space="preserve">Support the </w:t>
      </w:r>
      <w:r w:rsidRPr="00EC402B">
        <w:rPr>
          <w:b/>
          <w:bCs/>
        </w:rPr>
        <w:t>correct selection of tools, materials, and methods</w:t>
      </w:r>
    </w:p>
    <w:p w:rsidR="008B21FE" w:rsidRPr="00EC402B" w:rsidRDefault="008B21FE" w:rsidP="00075AF4">
      <w:pPr>
        <w:numPr>
          <w:ilvl w:val="0"/>
          <w:numId w:val="333"/>
        </w:numPr>
      </w:pPr>
      <w:r w:rsidRPr="00EC402B">
        <w:t xml:space="preserve">Essential for maintaining </w:t>
      </w:r>
      <w:r w:rsidRPr="00EC402B">
        <w:rPr>
          <w:b/>
          <w:bCs/>
        </w:rPr>
        <w:t>quality and dimensional accuracy</w:t>
      </w:r>
      <w:r w:rsidRPr="00EC402B">
        <w:t xml:space="preserve"> in production</w:t>
      </w:r>
    </w:p>
    <w:p w:rsidR="008B21FE" w:rsidRPr="00EC402B" w:rsidRDefault="008B21FE" w:rsidP="00075AF4">
      <w:pPr>
        <w:numPr>
          <w:ilvl w:val="0"/>
          <w:numId w:val="333"/>
        </w:numPr>
      </w:pPr>
      <w:r w:rsidRPr="00EC402B">
        <w:t xml:space="preserve">Improve efficiency by </w:t>
      </w:r>
      <w:r w:rsidRPr="00EC402B">
        <w:rPr>
          <w:b/>
          <w:bCs/>
        </w:rPr>
        <w:t>eliminating the need for long written instructions</w:t>
      </w:r>
    </w:p>
    <w:p w:rsidR="008B21FE" w:rsidRPr="00EC402B" w:rsidRDefault="008D373B" w:rsidP="008B21FE">
      <w:r>
        <w:pict>
          <v:rect id="_x0000_i1554" style="width:0;height:1.5pt" o:hralign="center" o:hrstd="t" o:hr="t" fillcolor="#a0a0a0" stroked="f"/>
        </w:pict>
      </w:r>
    </w:p>
    <w:p w:rsidR="008B21FE" w:rsidRPr="00EC402B" w:rsidRDefault="008B21FE" w:rsidP="008B21FE">
      <w:pPr>
        <w:rPr>
          <w:b/>
          <w:bCs/>
        </w:rPr>
      </w:pPr>
      <w:r w:rsidRPr="00EC402B">
        <w:rPr>
          <w:b/>
          <w:bCs/>
        </w:rPr>
        <w:t>3. Examples to Use in Facilitation</w:t>
      </w:r>
    </w:p>
    <w:p w:rsidR="008B21FE" w:rsidRPr="00EC402B" w:rsidRDefault="008B21FE" w:rsidP="00075AF4">
      <w:pPr>
        <w:numPr>
          <w:ilvl w:val="0"/>
          <w:numId w:val="334"/>
        </w:numPr>
      </w:pPr>
      <w:r w:rsidRPr="00EC402B">
        <w:rPr>
          <w:b/>
          <w:bCs/>
        </w:rPr>
        <w:t>Symbol matching activity</w:t>
      </w:r>
      <w:r w:rsidRPr="00EC402B">
        <w:t>: Provide a drawing and ask learners to match symbols to their definitions using a supplied legend.</w:t>
      </w:r>
    </w:p>
    <w:p w:rsidR="008B21FE" w:rsidRPr="00EC402B" w:rsidRDefault="008B21FE" w:rsidP="00075AF4">
      <w:pPr>
        <w:numPr>
          <w:ilvl w:val="0"/>
          <w:numId w:val="334"/>
        </w:numPr>
      </w:pPr>
      <w:r w:rsidRPr="00EC402B">
        <w:rPr>
          <w:b/>
          <w:bCs/>
        </w:rPr>
        <w:t>Drawing interpretation</w:t>
      </w:r>
      <w:r w:rsidRPr="00EC402B">
        <w:t>: Hand out an engineering drawing and ask learners to identify five symbols and explain what actions or decisions those symbols would lead to.</w:t>
      </w:r>
    </w:p>
    <w:p w:rsidR="008B21FE" w:rsidRPr="00EC402B" w:rsidRDefault="008B21FE" w:rsidP="00075AF4">
      <w:pPr>
        <w:numPr>
          <w:ilvl w:val="0"/>
          <w:numId w:val="334"/>
        </w:numPr>
      </w:pPr>
      <w:r w:rsidRPr="00EC402B">
        <w:rPr>
          <w:b/>
          <w:bCs/>
        </w:rPr>
        <w:t>Group poster project</w:t>
      </w:r>
      <w:r w:rsidRPr="00EC402B">
        <w:t>: Learners create a “symbol wall” with hand-drawn examples and definitions of the most common drawing symbols used in the workshop.</w:t>
      </w:r>
    </w:p>
    <w:p w:rsidR="008B21FE" w:rsidRPr="00EC402B" w:rsidRDefault="008D373B" w:rsidP="008B21FE">
      <w:r>
        <w:pict>
          <v:rect id="_x0000_i1555" style="width:0;height:1.5pt" o:hralign="center" o:hrstd="t" o:hr="t" fillcolor="#a0a0a0" stroked="f"/>
        </w:pict>
      </w:r>
    </w:p>
    <w:p w:rsidR="008B21FE" w:rsidRPr="00EC402B" w:rsidRDefault="008B21FE" w:rsidP="008B21FE">
      <w:pPr>
        <w:rPr>
          <w:b/>
          <w:bCs/>
        </w:rPr>
      </w:pPr>
      <w:r w:rsidRPr="00EC402B">
        <w:rPr>
          <w:b/>
          <w:bCs/>
        </w:rPr>
        <w:t>4. Case Study: Material Mix-Up</w:t>
      </w:r>
    </w:p>
    <w:p w:rsidR="008B21FE" w:rsidRPr="00EC402B" w:rsidRDefault="008B21FE" w:rsidP="008B21FE">
      <w:r w:rsidRPr="00EC402B">
        <w:rPr>
          <w:b/>
          <w:bCs/>
        </w:rPr>
        <w:t>Case Title</w:t>
      </w:r>
      <w:r w:rsidRPr="00EC402B">
        <w:t xml:space="preserve">: </w:t>
      </w:r>
      <w:r w:rsidRPr="00EC402B">
        <w:rPr>
          <w:i/>
          <w:iCs/>
        </w:rPr>
        <w:t>Too Thin to Stand</w:t>
      </w:r>
    </w:p>
    <w:p w:rsidR="008B21FE" w:rsidRPr="00EC402B" w:rsidRDefault="008B21FE" w:rsidP="008B21FE">
      <w:r w:rsidRPr="00EC402B">
        <w:rPr>
          <w:b/>
          <w:bCs/>
        </w:rPr>
        <w:t>Scenario</w:t>
      </w:r>
      <w:r w:rsidRPr="00EC402B">
        <w:t>:</w:t>
      </w:r>
      <w:r w:rsidRPr="00EC402B">
        <w:br/>
        <w:t>Sihle misread a material symbol on a drawing and used 12 mm board instead of the specified 18 mm MDF for shelving. When assembled, the shelves bowed under light weight. The drawing had used the code “MDF18”, which Sihle had not recognised. A short training session on reading material legends prevented future issues.</w:t>
      </w:r>
    </w:p>
    <w:p w:rsidR="008B21FE" w:rsidRPr="00EC402B" w:rsidRDefault="008B21FE" w:rsidP="008B21FE">
      <w:r w:rsidRPr="00EC402B">
        <w:rPr>
          <w:b/>
          <w:bCs/>
        </w:rPr>
        <w:t>Learning Focus</w:t>
      </w:r>
      <w:r w:rsidRPr="00EC402B">
        <w:t>:</w:t>
      </w:r>
    </w:p>
    <w:p w:rsidR="008B21FE" w:rsidRPr="00EC402B" w:rsidRDefault="008B21FE" w:rsidP="00075AF4">
      <w:pPr>
        <w:numPr>
          <w:ilvl w:val="0"/>
          <w:numId w:val="335"/>
        </w:numPr>
      </w:pPr>
      <w:r w:rsidRPr="00EC402B">
        <w:t>Misunderstanding symbols can result in structural failure</w:t>
      </w:r>
    </w:p>
    <w:p w:rsidR="008B21FE" w:rsidRPr="00EC402B" w:rsidRDefault="008B21FE" w:rsidP="00075AF4">
      <w:pPr>
        <w:numPr>
          <w:ilvl w:val="0"/>
          <w:numId w:val="335"/>
        </w:numPr>
      </w:pPr>
      <w:r w:rsidRPr="00EC402B">
        <w:t>Legends are a key part of accurate interpretation and quality control</w:t>
      </w:r>
    </w:p>
    <w:p w:rsidR="008B21FE" w:rsidRPr="00EC402B" w:rsidRDefault="008B21FE" w:rsidP="00075AF4">
      <w:pPr>
        <w:numPr>
          <w:ilvl w:val="0"/>
          <w:numId w:val="335"/>
        </w:numPr>
      </w:pPr>
      <w:r w:rsidRPr="00EC402B">
        <w:t>Training and standardised reference sheets support consistent communication</w:t>
      </w:r>
    </w:p>
    <w:p w:rsidR="008B21FE" w:rsidRPr="00EC402B" w:rsidRDefault="008D373B" w:rsidP="008B21FE">
      <w:r>
        <w:lastRenderedPageBreak/>
        <w:pict>
          <v:rect id="_x0000_i1556" style="width:0;height:1.5pt" o:hralign="center" o:hrstd="t" o:hr="t" fillcolor="#a0a0a0" stroked="f"/>
        </w:pict>
      </w:r>
    </w:p>
    <w:p w:rsidR="008B21FE" w:rsidRPr="00EC402B" w:rsidRDefault="008B21FE" w:rsidP="008B21FE">
      <w:pPr>
        <w:rPr>
          <w:b/>
          <w:bCs/>
        </w:rPr>
      </w:pPr>
      <w:r w:rsidRPr="00EC402B">
        <w:rPr>
          <w:b/>
          <w:bCs/>
        </w:rPr>
        <w:t>5. Critical Thinking and Engagement Questions</w:t>
      </w:r>
    </w:p>
    <w:p w:rsidR="008B21FE" w:rsidRPr="00EC402B" w:rsidRDefault="008B21FE" w:rsidP="00075AF4">
      <w:pPr>
        <w:numPr>
          <w:ilvl w:val="0"/>
          <w:numId w:val="336"/>
        </w:numPr>
      </w:pPr>
      <w:r w:rsidRPr="00EC402B">
        <w:rPr>
          <w:b/>
          <w:bCs/>
        </w:rPr>
        <w:t>Why are legends and symbols useful on drawings with limited space?</w:t>
      </w:r>
    </w:p>
    <w:p w:rsidR="008B21FE" w:rsidRPr="00EC402B" w:rsidRDefault="008B21FE" w:rsidP="00075AF4">
      <w:pPr>
        <w:numPr>
          <w:ilvl w:val="0"/>
          <w:numId w:val="336"/>
        </w:numPr>
      </w:pPr>
      <w:r w:rsidRPr="00EC402B">
        <w:rPr>
          <w:b/>
          <w:bCs/>
        </w:rPr>
        <w:t>What would happen if you ignored a finish symbol when preparing a surface?</w:t>
      </w:r>
    </w:p>
    <w:p w:rsidR="008B21FE" w:rsidRPr="00EC402B" w:rsidRDefault="008B21FE" w:rsidP="00075AF4">
      <w:pPr>
        <w:numPr>
          <w:ilvl w:val="0"/>
          <w:numId w:val="336"/>
        </w:numPr>
      </w:pPr>
      <w:r w:rsidRPr="00EC402B">
        <w:rPr>
          <w:b/>
          <w:bCs/>
        </w:rPr>
        <w:t>How can a misunderstanding of a material symbol affect the performance of the furniture?</w:t>
      </w:r>
    </w:p>
    <w:p w:rsidR="008B21FE" w:rsidRPr="00EC402B" w:rsidRDefault="008B21FE" w:rsidP="00075AF4">
      <w:pPr>
        <w:numPr>
          <w:ilvl w:val="0"/>
          <w:numId w:val="336"/>
        </w:numPr>
      </w:pPr>
      <w:r w:rsidRPr="00EC402B">
        <w:rPr>
          <w:b/>
          <w:bCs/>
        </w:rPr>
        <w:t>What system can be used in your workshop to help staff learn and refer to drawing symbols quickly?</w:t>
      </w:r>
    </w:p>
    <w:p w:rsidR="008B21FE" w:rsidRPr="00EC402B" w:rsidRDefault="008B21FE" w:rsidP="00075AF4">
      <w:pPr>
        <w:numPr>
          <w:ilvl w:val="0"/>
          <w:numId w:val="336"/>
        </w:numPr>
      </w:pPr>
      <w:r w:rsidRPr="00EC402B">
        <w:rPr>
          <w:b/>
          <w:bCs/>
        </w:rPr>
        <w:t>Have you ever had to ask someone for clarification about a symbol in a drawing? What did you learn from that?</w:t>
      </w:r>
    </w:p>
    <w:p w:rsidR="008B21FE" w:rsidRPr="00EC402B" w:rsidRDefault="008D373B" w:rsidP="008B21FE">
      <w:r>
        <w:pict>
          <v:rect id="_x0000_i1557" style="width:0;height:1.5pt" o:hralign="center" o:hrstd="t" o:hr="t" fillcolor="#a0a0a0" stroked="f"/>
        </w:pict>
      </w:r>
    </w:p>
    <w:p w:rsidR="008B21FE" w:rsidRPr="00EC402B" w:rsidRDefault="008B21FE" w:rsidP="008B21FE">
      <w:pPr>
        <w:pStyle w:val="Heading2"/>
        <w:rPr>
          <w:rFonts w:ascii="Century Gothic" w:hAnsi="Century Gothic"/>
        </w:rPr>
      </w:pPr>
      <w:r w:rsidRPr="00EC402B">
        <w:rPr>
          <w:rFonts w:ascii="Century Gothic" w:hAnsi="Century Gothic"/>
        </w:rPr>
        <w:br w:type="page"/>
      </w:r>
      <w:bookmarkStart w:id="131" w:name="_Toc196189654"/>
      <w:bookmarkStart w:id="132" w:name="_Toc196453373"/>
      <w:r w:rsidRPr="00EC402B">
        <w:rPr>
          <w:rFonts w:ascii="Century Gothic" w:hAnsi="Century Gothic"/>
          <w:b/>
          <w:bCs/>
        </w:rPr>
        <w:lastRenderedPageBreak/>
        <w:t>Integrated Formative Assessment</w:t>
      </w:r>
      <w:bookmarkEnd w:id="131"/>
      <w:bookmarkEnd w:id="132"/>
    </w:p>
    <w:p w:rsidR="008B21FE" w:rsidRPr="00EC402B" w:rsidRDefault="008B21FE" w:rsidP="008B21FE">
      <w:pPr>
        <w:rPr>
          <w:b/>
          <w:bCs/>
        </w:rPr>
      </w:pPr>
    </w:p>
    <w:p w:rsidR="008B21FE" w:rsidRPr="00EC402B" w:rsidRDefault="008B21FE" w:rsidP="008B21FE">
      <w:r w:rsidRPr="00EC402B">
        <w:rPr>
          <w:b/>
          <w:bCs/>
        </w:rPr>
        <w:t>Knowledge Module</w:t>
      </w:r>
      <w:r w:rsidRPr="00EC402B">
        <w:t>: KM-01 – Introduction to Furniture Manufacturing</w:t>
      </w:r>
      <w:r w:rsidRPr="00EC402B">
        <w:br/>
      </w:r>
      <w:r w:rsidRPr="00EC402B">
        <w:rPr>
          <w:b/>
          <w:bCs/>
        </w:rPr>
        <w:t>Topic Elements</w:t>
      </w:r>
      <w:r w:rsidRPr="00EC402B">
        <w:t>: KT0701 to KT0705</w:t>
      </w:r>
      <w:r w:rsidRPr="00EC402B">
        <w:br/>
      </w:r>
      <w:r w:rsidRPr="00EC402B">
        <w:rPr>
          <w:b/>
          <w:bCs/>
        </w:rPr>
        <w:t>Internal Assessment Criteria</w:t>
      </w:r>
      <w:r w:rsidRPr="00EC402B">
        <w:t>: IAC0701 to IAC0706</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8B21FE" w:rsidRPr="00EC402B" w:rsidRDefault="008D373B" w:rsidP="008B21FE">
      <w:r>
        <w:pict>
          <v:rect id="_x0000_i1558"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xml:space="preserve"> Learner Instructions</w:t>
      </w:r>
    </w:p>
    <w:p w:rsidR="008B21FE" w:rsidRPr="00EC402B" w:rsidRDefault="008B21FE" w:rsidP="008B21FE">
      <w:r w:rsidRPr="00EC402B">
        <w:t>Answer all questions clearly and in full sentences. Where required, sketch or annotate to support your answer. Use practical examples from your training or workshop experience.</w:t>
      </w:r>
    </w:p>
    <w:p w:rsidR="008B21FE" w:rsidRPr="00EC402B" w:rsidRDefault="008D373B" w:rsidP="008B21FE">
      <w:r>
        <w:pict>
          <v:rect id="_x0000_i1559"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Assessment Questions</w:t>
      </w:r>
    </w:p>
    <w:p w:rsidR="008B21FE" w:rsidRPr="00EC402B" w:rsidRDefault="008B21FE" w:rsidP="008B21FE">
      <w:pPr>
        <w:rPr>
          <w:b/>
          <w:bCs/>
        </w:rPr>
      </w:pPr>
      <w:r w:rsidRPr="00EC402B">
        <w:rPr>
          <w:b/>
          <w:bCs/>
        </w:rPr>
        <w:t>Q1: Drawing Types and Uses (4 marks)</w:t>
      </w:r>
    </w:p>
    <w:p w:rsidR="008B21FE" w:rsidRPr="00EC402B" w:rsidRDefault="008B21FE" w:rsidP="008B21FE">
      <w:r w:rsidRPr="00EC402B">
        <w:t>Identify the difference between a sketch and an engineering drawing. State one example of how each is used in a furniture workshop.</w:t>
      </w:r>
      <w:r w:rsidRPr="00EC402B">
        <w:br/>
      </w:r>
      <w:r w:rsidRPr="00EC402B">
        <w:rPr>
          <w:b/>
          <w:bCs/>
        </w:rPr>
        <w:t>(IAC0701)</w:t>
      </w:r>
    </w:p>
    <w:p w:rsidR="008B21FE" w:rsidRPr="00EC402B" w:rsidRDefault="008D373B" w:rsidP="008B21FE">
      <w:r>
        <w:pict>
          <v:rect id="_x0000_i1560" style="width:0;height:1.5pt" o:hralign="center" o:hrstd="t" o:hr="t" fillcolor="#a0a0a0" stroked="f"/>
        </w:pict>
      </w:r>
    </w:p>
    <w:p w:rsidR="008B21FE" w:rsidRPr="00EC402B" w:rsidRDefault="008B21FE" w:rsidP="008B21FE">
      <w:pPr>
        <w:rPr>
          <w:b/>
          <w:bCs/>
        </w:rPr>
      </w:pPr>
      <w:r w:rsidRPr="00EC402B">
        <w:rPr>
          <w:b/>
          <w:bCs/>
        </w:rPr>
        <w:t>Q2: Drawing Interpretation (6 marks)</w:t>
      </w:r>
    </w:p>
    <w:p w:rsidR="008B21FE" w:rsidRPr="00EC402B" w:rsidRDefault="008B21FE" w:rsidP="008B21FE">
      <w:r w:rsidRPr="00EC402B">
        <w:t>You are given an engineering drawing of a bookshelf.</w:t>
      </w:r>
      <w:r w:rsidRPr="00EC402B">
        <w:br/>
        <w:t>a) List three pieces of information you can gather from the drawing that would help you begin production. (3 marks)</w:t>
      </w:r>
      <w:r w:rsidRPr="00EC402B">
        <w:br/>
        <w:t>b) For each, explain how it affects your actions or process in the workshop. (3 marks)</w:t>
      </w:r>
      <w:r w:rsidRPr="00EC402B">
        <w:br/>
      </w:r>
      <w:r w:rsidRPr="00EC402B">
        <w:rPr>
          <w:b/>
          <w:bCs/>
        </w:rPr>
        <w:t>(IAC0702)</w:t>
      </w:r>
    </w:p>
    <w:p w:rsidR="008B21FE" w:rsidRPr="00EC402B" w:rsidRDefault="008D373B" w:rsidP="008B21FE">
      <w:r>
        <w:pict>
          <v:rect id="_x0000_i1561" style="width:0;height:1.5pt" o:hralign="center" o:hrstd="t" o:hr="t" fillcolor="#a0a0a0" stroked="f"/>
        </w:pict>
      </w:r>
    </w:p>
    <w:p w:rsidR="008B21FE" w:rsidRPr="00EC402B" w:rsidRDefault="008B21FE" w:rsidP="008B21FE">
      <w:pPr>
        <w:rPr>
          <w:b/>
          <w:bCs/>
        </w:rPr>
      </w:pPr>
      <w:r w:rsidRPr="00EC402B">
        <w:rPr>
          <w:b/>
          <w:bCs/>
        </w:rPr>
        <w:t>Q3: Line Types and Meanings (5 marks)</w:t>
      </w:r>
    </w:p>
    <w:p w:rsidR="008B21FE" w:rsidRPr="00EC402B" w:rsidRDefault="008B21FE" w:rsidP="008B21FE">
      <w:r w:rsidRPr="00EC402B">
        <w:t>Match the following line types to their correct purpose:</w:t>
      </w:r>
      <w:r w:rsidRPr="00EC402B">
        <w:br/>
        <w:t>a) Continuous thick line</w:t>
      </w:r>
      <w:r w:rsidRPr="00EC402B">
        <w:br/>
        <w:t>b) Dashed line</w:t>
      </w:r>
      <w:r w:rsidRPr="00EC402B">
        <w:br/>
        <w:t>c) Chain line</w:t>
      </w:r>
      <w:r w:rsidRPr="00EC402B">
        <w:br/>
        <w:t>d) Continuous thin line</w:t>
      </w:r>
      <w:r w:rsidRPr="00EC402B">
        <w:br/>
        <w:t>e) Phantom line</w:t>
      </w:r>
    </w:p>
    <w:p w:rsidR="008B21FE" w:rsidRPr="00EC402B" w:rsidRDefault="008B21FE" w:rsidP="008B21FE">
      <w:r w:rsidRPr="00EC402B">
        <w:t>Then, describe the meaning of any two of these lines in a drawing.</w:t>
      </w:r>
      <w:r w:rsidRPr="00EC402B">
        <w:br/>
      </w:r>
      <w:r w:rsidRPr="00EC402B">
        <w:rPr>
          <w:b/>
          <w:bCs/>
        </w:rPr>
        <w:t>(IAC0703)</w:t>
      </w:r>
    </w:p>
    <w:p w:rsidR="008B21FE" w:rsidRPr="00EC402B" w:rsidRDefault="008D373B" w:rsidP="008B21FE">
      <w:r>
        <w:lastRenderedPageBreak/>
        <w:pict>
          <v:rect id="_x0000_i1562" style="width:0;height:1.5pt" o:hralign="center" o:hrstd="t" o:hr="t" fillcolor="#a0a0a0" stroked="f"/>
        </w:pict>
      </w:r>
    </w:p>
    <w:p w:rsidR="008B21FE" w:rsidRPr="00EC402B" w:rsidRDefault="008B21FE" w:rsidP="008B21FE">
      <w:pPr>
        <w:rPr>
          <w:b/>
          <w:bCs/>
        </w:rPr>
      </w:pPr>
      <w:r w:rsidRPr="00EC402B">
        <w:rPr>
          <w:b/>
          <w:bCs/>
        </w:rPr>
        <w:t>Q4: Drawing Interpretation for Manufacturing (4 marks)</w:t>
      </w:r>
    </w:p>
    <w:p w:rsidR="008B21FE" w:rsidRPr="00EC402B" w:rsidRDefault="008B21FE" w:rsidP="008B21FE">
      <w:r w:rsidRPr="00EC402B">
        <w:t>Explain why it is important to read and interpret a drawing methodically before starting the job. Give one example of what might go wrong if a detail is missed.</w:t>
      </w:r>
      <w:r w:rsidRPr="00EC402B">
        <w:br/>
      </w:r>
      <w:r w:rsidRPr="00EC402B">
        <w:rPr>
          <w:b/>
          <w:bCs/>
        </w:rPr>
        <w:t>(IAC0704)</w:t>
      </w:r>
    </w:p>
    <w:p w:rsidR="008B21FE" w:rsidRPr="00EC402B" w:rsidRDefault="008D373B" w:rsidP="008B21FE">
      <w:r>
        <w:pict>
          <v:rect id="_x0000_i1563" style="width:0;height:1.5pt" o:hralign="center" o:hrstd="t" o:hr="t" fillcolor="#a0a0a0" stroked="f"/>
        </w:pict>
      </w:r>
    </w:p>
    <w:p w:rsidR="008B21FE" w:rsidRPr="00EC402B" w:rsidRDefault="008B21FE" w:rsidP="008B21FE">
      <w:pPr>
        <w:rPr>
          <w:b/>
          <w:bCs/>
        </w:rPr>
      </w:pPr>
      <w:r w:rsidRPr="00EC402B">
        <w:rPr>
          <w:b/>
          <w:bCs/>
        </w:rPr>
        <w:t>Q5: Workpiece Identification (5 marks)</w:t>
      </w:r>
    </w:p>
    <w:p w:rsidR="008B21FE" w:rsidRPr="00EC402B" w:rsidRDefault="008B21FE" w:rsidP="008B21FE">
      <w:r w:rsidRPr="00EC402B">
        <w:t>Study the provided technical drawing of a wall shelf.</w:t>
      </w:r>
      <w:r w:rsidRPr="00EC402B">
        <w:br/>
        <w:t>a) Identify three components/workpieces shown in the drawing. (3 marks)</w:t>
      </w:r>
      <w:r w:rsidRPr="00EC402B">
        <w:br/>
        <w:t>b) Explain how this drawing helps you choose the correct sizes and materials for each. (2 marks)</w:t>
      </w:r>
      <w:r w:rsidRPr="00EC402B">
        <w:br/>
      </w:r>
      <w:r w:rsidRPr="00EC402B">
        <w:rPr>
          <w:b/>
          <w:bCs/>
        </w:rPr>
        <w:t>(IAC0705)</w:t>
      </w:r>
    </w:p>
    <w:p w:rsidR="008B21FE" w:rsidRPr="00EC402B" w:rsidRDefault="008D373B" w:rsidP="008B21FE">
      <w:r>
        <w:pict>
          <v:rect id="_x0000_i1564" style="width:0;height:1.5pt" o:hralign="center" o:hrstd="t" o:hr="t" fillcolor="#a0a0a0" stroked="f"/>
        </w:pict>
      </w:r>
    </w:p>
    <w:p w:rsidR="008B21FE" w:rsidRPr="00EC402B" w:rsidRDefault="008B21FE" w:rsidP="008B21FE">
      <w:pPr>
        <w:rPr>
          <w:b/>
          <w:bCs/>
        </w:rPr>
      </w:pPr>
      <w:r w:rsidRPr="00EC402B">
        <w:rPr>
          <w:b/>
          <w:bCs/>
        </w:rPr>
        <w:t>Q6: Hidden Detail and Action (4 marks)</w:t>
      </w:r>
    </w:p>
    <w:p w:rsidR="008B21FE" w:rsidRPr="00EC402B" w:rsidRDefault="008B21FE" w:rsidP="008B21FE">
      <w:r w:rsidRPr="00EC402B">
        <w:t>A dashed line on the side panel of a cupboard drawing indicates a hidden rebate.</w:t>
      </w:r>
      <w:r w:rsidRPr="00EC402B">
        <w:br/>
        <w:t>a) What does this line represent? (1 mark)</w:t>
      </w:r>
      <w:r w:rsidRPr="00EC402B">
        <w:br/>
        <w:t>b) What action must you take before or during machining to include this detail? (3 marks)</w:t>
      </w:r>
      <w:r w:rsidRPr="00EC402B">
        <w:br/>
      </w:r>
      <w:r w:rsidRPr="00EC402B">
        <w:rPr>
          <w:b/>
          <w:bCs/>
        </w:rPr>
        <w:t>(IAC0706)</w:t>
      </w:r>
    </w:p>
    <w:p w:rsidR="008B21FE" w:rsidRPr="00EC402B" w:rsidRDefault="008D373B" w:rsidP="008B21FE">
      <w:r>
        <w:pict>
          <v:rect id="_x0000_i1565" style="width:0;height:1.5pt" o:hralign="center" o:hrstd="t" o:hr="t" fillcolor="#a0a0a0" stroked="f"/>
        </w:pict>
      </w:r>
    </w:p>
    <w:p w:rsidR="008B21FE" w:rsidRPr="00EC402B" w:rsidRDefault="008B21FE" w:rsidP="008B21FE">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8B21FE" w:rsidRPr="00EC402B" w:rsidRDefault="008B21FE" w:rsidP="008B21FE">
      <w:pPr>
        <w:rPr>
          <w:b/>
          <w:bCs/>
          <w:color w:val="FF0000"/>
        </w:rPr>
      </w:pPr>
      <w:r w:rsidRPr="00EC402B">
        <w:rPr>
          <w:b/>
          <w:bCs/>
          <w:color w:val="FF0000"/>
        </w:rPr>
        <w:t>Q1 Model Answer</w:t>
      </w:r>
    </w:p>
    <w:p w:rsidR="008B21FE" w:rsidRPr="00EC402B" w:rsidRDefault="008B21FE" w:rsidP="00075AF4">
      <w:pPr>
        <w:numPr>
          <w:ilvl w:val="0"/>
          <w:numId w:val="337"/>
        </w:numPr>
        <w:rPr>
          <w:color w:val="FF0000"/>
        </w:rPr>
      </w:pPr>
      <w:r w:rsidRPr="00EC402B">
        <w:rPr>
          <w:color w:val="FF0000"/>
        </w:rPr>
        <w:t>A sketch is a quick, informal drawing used to share ideas. Example: A rough idea drawn on paper to explain a concept.</w:t>
      </w:r>
    </w:p>
    <w:p w:rsidR="008B21FE" w:rsidRPr="00EC402B" w:rsidRDefault="008B21FE" w:rsidP="00075AF4">
      <w:pPr>
        <w:numPr>
          <w:ilvl w:val="0"/>
          <w:numId w:val="337"/>
        </w:numPr>
        <w:rPr>
          <w:color w:val="FF0000"/>
        </w:rPr>
      </w:pPr>
      <w:r w:rsidRPr="00EC402B">
        <w:rPr>
          <w:color w:val="FF0000"/>
        </w:rPr>
        <w:t>An engineering drawing is a formal, accurate drawing used for production. Example: A scaled plan used to cut and assemble a cabinet.</w:t>
      </w:r>
    </w:p>
    <w:p w:rsidR="008B21FE" w:rsidRPr="00EC402B" w:rsidRDefault="008D373B" w:rsidP="008B21FE">
      <w:pPr>
        <w:rPr>
          <w:color w:val="FF0000"/>
        </w:rPr>
      </w:pPr>
      <w:r>
        <w:rPr>
          <w:color w:val="FF0000"/>
        </w:rPr>
        <w:pict>
          <v:rect id="_x0000_i1566" style="width:0;height:1.5pt" o:hralign="center" o:hrstd="t" o:hr="t" fillcolor="#a0a0a0" stroked="f"/>
        </w:pict>
      </w:r>
    </w:p>
    <w:p w:rsidR="008B21FE" w:rsidRPr="00EC402B" w:rsidRDefault="008B21FE" w:rsidP="008B21FE">
      <w:pPr>
        <w:rPr>
          <w:b/>
          <w:bCs/>
          <w:color w:val="FF0000"/>
        </w:rPr>
      </w:pPr>
      <w:r w:rsidRPr="00EC402B">
        <w:rPr>
          <w:b/>
          <w:bCs/>
          <w:color w:val="FF0000"/>
        </w:rPr>
        <w:t>Q2 Model Answer</w:t>
      </w:r>
    </w:p>
    <w:p w:rsidR="008B21FE" w:rsidRPr="00EC402B" w:rsidRDefault="008B21FE" w:rsidP="008B21FE">
      <w:pPr>
        <w:rPr>
          <w:color w:val="FF0000"/>
        </w:rPr>
      </w:pPr>
      <w:r w:rsidRPr="00EC402B">
        <w:rPr>
          <w:color w:val="FF0000"/>
        </w:rPr>
        <w:t>a)</w:t>
      </w:r>
    </w:p>
    <w:p w:rsidR="008B21FE" w:rsidRPr="00EC402B" w:rsidRDefault="008B21FE" w:rsidP="00075AF4">
      <w:pPr>
        <w:numPr>
          <w:ilvl w:val="0"/>
          <w:numId w:val="338"/>
        </w:numPr>
        <w:rPr>
          <w:color w:val="FF0000"/>
        </w:rPr>
      </w:pPr>
      <w:r w:rsidRPr="00EC402B">
        <w:rPr>
          <w:color w:val="FF0000"/>
        </w:rPr>
        <w:t>Dimensions of each part</w:t>
      </w:r>
    </w:p>
    <w:p w:rsidR="008B21FE" w:rsidRPr="00EC402B" w:rsidRDefault="008B21FE" w:rsidP="00075AF4">
      <w:pPr>
        <w:numPr>
          <w:ilvl w:val="0"/>
          <w:numId w:val="338"/>
        </w:numPr>
        <w:rPr>
          <w:color w:val="FF0000"/>
        </w:rPr>
      </w:pPr>
      <w:r w:rsidRPr="00EC402B">
        <w:rPr>
          <w:color w:val="FF0000"/>
        </w:rPr>
        <w:t>Types of material specified</w:t>
      </w:r>
    </w:p>
    <w:p w:rsidR="008B21FE" w:rsidRPr="00EC402B" w:rsidRDefault="008B21FE" w:rsidP="00075AF4">
      <w:pPr>
        <w:numPr>
          <w:ilvl w:val="0"/>
          <w:numId w:val="338"/>
        </w:numPr>
        <w:rPr>
          <w:color w:val="FF0000"/>
        </w:rPr>
      </w:pPr>
      <w:r w:rsidRPr="00EC402B">
        <w:rPr>
          <w:color w:val="FF0000"/>
        </w:rPr>
        <w:t>Assembly sequence or joinery method</w:t>
      </w:r>
    </w:p>
    <w:p w:rsidR="008B21FE" w:rsidRPr="00EC402B" w:rsidRDefault="008B21FE" w:rsidP="008B21FE">
      <w:pPr>
        <w:rPr>
          <w:color w:val="FF0000"/>
        </w:rPr>
      </w:pPr>
      <w:r w:rsidRPr="00EC402B">
        <w:rPr>
          <w:color w:val="FF0000"/>
        </w:rPr>
        <w:t>b)</w:t>
      </w:r>
    </w:p>
    <w:p w:rsidR="008B21FE" w:rsidRPr="00EC402B" w:rsidRDefault="008B21FE" w:rsidP="00075AF4">
      <w:pPr>
        <w:numPr>
          <w:ilvl w:val="0"/>
          <w:numId w:val="339"/>
        </w:numPr>
        <w:rPr>
          <w:color w:val="FF0000"/>
        </w:rPr>
      </w:pPr>
      <w:r w:rsidRPr="00EC402B">
        <w:rPr>
          <w:color w:val="FF0000"/>
        </w:rPr>
        <w:t>Use correct measurements when cutting</w:t>
      </w:r>
    </w:p>
    <w:p w:rsidR="008B21FE" w:rsidRPr="00EC402B" w:rsidRDefault="008B21FE" w:rsidP="00075AF4">
      <w:pPr>
        <w:numPr>
          <w:ilvl w:val="0"/>
          <w:numId w:val="339"/>
        </w:numPr>
        <w:rPr>
          <w:color w:val="FF0000"/>
        </w:rPr>
      </w:pPr>
      <w:r w:rsidRPr="00EC402B">
        <w:rPr>
          <w:color w:val="FF0000"/>
        </w:rPr>
        <w:t>Select appropriate board or timber type</w:t>
      </w:r>
    </w:p>
    <w:p w:rsidR="008B21FE" w:rsidRPr="00EC402B" w:rsidRDefault="008B21FE" w:rsidP="00075AF4">
      <w:pPr>
        <w:numPr>
          <w:ilvl w:val="0"/>
          <w:numId w:val="339"/>
        </w:numPr>
        <w:rPr>
          <w:color w:val="FF0000"/>
        </w:rPr>
      </w:pPr>
      <w:r w:rsidRPr="00EC402B">
        <w:rPr>
          <w:color w:val="FF0000"/>
        </w:rPr>
        <w:lastRenderedPageBreak/>
        <w:t>Follow proper order when assembling parts</w:t>
      </w:r>
    </w:p>
    <w:p w:rsidR="008B21FE" w:rsidRPr="00EC402B" w:rsidRDefault="008D373B" w:rsidP="008B21FE">
      <w:pPr>
        <w:rPr>
          <w:color w:val="FF0000"/>
        </w:rPr>
      </w:pPr>
      <w:r>
        <w:rPr>
          <w:color w:val="FF0000"/>
        </w:rPr>
        <w:pict>
          <v:rect id="_x0000_i1567" style="width:0;height:1.5pt" o:hralign="center" o:hrstd="t" o:hr="t" fillcolor="#a0a0a0" stroked="f"/>
        </w:pict>
      </w:r>
    </w:p>
    <w:p w:rsidR="008B21FE" w:rsidRPr="00EC402B" w:rsidRDefault="008B21FE" w:rsidP="008B21FE">
      <w:pPr>
        <w:rPr>
          <w:b/>
          <w:bCs/>
          <w:color w:val="FF0000"/>
        </w:rPr>
      </w:pPr>
      <w:r w:rsidRPr="00EC402B">
        <w:rPr>
          <w:b/>
          <w:bCs/>
          <w:color w:val="FF0000"/>
        </w:rPr>
        <w:t>Q3 Model Answer</w:t>
      </w:r>
    </w:p>
    <w:p w:rsidR="008B21FE" w:rsidRPr="00EC402B" w:rsidRDefault="008B21FE" w:rsidP="008B21FE">
      <w:pPr>
        <w:rPr>
          <w:color w:val="FF0000"/>
        </w:rPr>
      </w:pPr>
      <w:r w:rsidRPr="00EC402B">
        <w:rPr>
          <w:color w:val="FF0000"/>
        </w:rPr>
        <w:t>a) Continuous thick line → Visible edges</w:t>
      </w:r>
      <w:r w:rsidRPr="00EC402B">
        <w:rPr>
          <w:color w:val="FF0000"/>
        </w:rPr>
        <w:br/>
        <w:t>b) Dashed line → Hidden detail</w:t>
      </w:r>
      <w:r w:rsidRPr="00EC402B">
        <w:rPr>
          <w:color w:val="FF0000"/>
        </w:rPr>
        <w:br/>
        <w:t>c) Chain line → Centre line</w:t>
      </w:r>
      <w:r w:rsidRPr="00EC402B">
        <w:rPr>
          <w:color w:val="FF0000"/>
        </w:rPr>
        <w:br/>
        <w:t>d) Continuous thin line → Dimension and extension lines</w:t>
      </w:r>
      <w:r w:rsidRPr="00EC402B">
        <w:rPr>
          <w:color w:val="FF0000"/>
        </w:rPr>
        <w:br/>
        <w:t>e) Phantom line → Alternate or movement position</w:t>
      </w:r>
    </w:p>
    <w:p w:rsidR="008B21FE" w:rsidRPr="00EC402B" w:rsidRDefault="008B21FE" w:rsidP="008B21FE">
      <w:pPr>
        <w:rPr>
          <w:color w:val="FF0000"/>
        </w:rPr>
      </w:pPr>
      <w:r w:rsidRPr="00EC402B">
        <w:rPr>
          <w:color w:val="FF0000"/>
        </w:rPr>
        <w:t>Example meanings:</w:t>
      </w:r>
    </w:p>
    <w:p w:rsidR="008B21FE" w:rsidRPr="00EC402B" w:rsidRDefault="008B21FE" w:rsidP="00075AF4">
      <w:pPr>
        <w:numPr>
          <w:ilvl w:val="0"/>
          <w:numId w:val="340"/>
        </w:numPr>
        <w:rPr>
          <w:color w:val="FF0000"/>
        </w:rPr>
      </w:pPr>
      <w:r w:rsidRPr="00EC402B">
        <w:rPr>
          <w:color w:val="FF0000"/>
        </w:rPr>
        <w:t>A dashed line shows a groove or dowel hole inside a panel.</w:t>
      </w:r>
    </w:p>
    <w:p w:rsidR="008B21FE" w:rsidRPr="00EC402B" w:rsidRDefault="008B21FE" w:rsidP="00075AF4">
      <w:pPr>
        <w:numPr>
          <w:ilvl w:val="0"/>
          <w:numId w:val="340"/>
        </w:numPr>
        <w:rPr>
          <w:color w:val="FF0000"/>
        </w:rPr>
      </w:pPr>
      <w:r w:rsidRPr="00EC402B">
        <w:rPr>
          <w:color w:val="FF0000"/>
        </w:rPr>
        <w:t>A continuous thick line outlines the edges that must be cut.</w:t>
      </w:r>
    </w:p>
    <w:p w:rsidR="008B21FE" w:rsidRPr="00EC402B" w:rsidRDefault="008D373B" w:rsidP="008B21FE">
      <w:pPr>
        <w:rPr>
          <w:color w:val="FF0000"/>
        </w:rPr>
      </w:pPr>
      <w:r>
        <w:rPr>
          <w:color w:val="FF0000"/>
        </w:rPr>
        <w:pict>
          <v:rect id="_x0000_i1568" style="width:0;height:1.5pt" o:hralign="center" o:hrstd="t" o:hr="t" fillcolor="#a0a0a0" stroked="f"/>
        </w:pict>
      </w:r>
    </w:p>
    <w:p w:rsidR="008B21FE" w:rsidRPr="00EC402B" w:rsidRDefault="008B21FE" w:rsidP="008B21FE">
      <w:pPr>
        <w:rPr>
          <w:b/>
          <w:bCs/>
          <w:color w:val="FF0000"/>
        </w:rPr>
      </w:pPr>
      <w:r w:rsidRPr="00EC402B">
        <w:rPr>
          <w:b/>
          <w:bCs/>
          <w:color w:val="FF0000"/>
        </w:rPr>
        <w:t>Q4 Model Answer</w:t>
      </w:r>
    </w:p>
    <w:p w:rsidR="008B21FE" w:rsidRPr="00EC402B" w:rsidRDefault="008B21FE" w:rsidP="008B21FE">
      <w:pPr>
        <w:rPr>
          <w:color w:val="FF0000"/>
        </w:rPr>
      </w:pPr>
      <w:r w:rsidRPr="00EC402B">
        <w:rPr>
          <w:color w:val="FF0000"/>
        </w:rPr>
        <w:t>It is important to read drawings methodically to ensure that no features, measurements, or symbols are overlooked. Missing a hidden joint or using the wrong size could result in a failed assembly or wasted material.</w:t>
      </w:r>
    </w:p>
    <w:p w:rsidR="008B21FE" w:rsidRPr="00EC402B" w:rsidRDefault="008D373B" w:rsidP="008B21FE">
      <w:pPr>
        <w:rPr>
          <w:color w:val="FF0000"/>
        </w:rPr>
      </w:pPr>
      <w:r>
        <w:rPr>
          <w:color w:val="FF0000"/>
        </w:rPr>
        <w:pict>
          <v:rect id="_x0000_i1569" style="width:0;height:1.5pt" o:hralign="center" o:hrstd="t" o:hr="t" fillcolor="#a0a0a0" stroked="f"/>
        </w:pict>
      </w:r>
    </w:p>
    <w:p w:rsidR="008B21FE" w:rsidRPr="00EC402B" w:rsidRDefault="008B21FE" w:rsidP="008B21FE">
      <w:pPr>
        <w:rPr>
          <w:b/>
          <w:bCs/>
          <w:color w:val="FF0000"/>
        </w:rPr>
      </w:pPr>
      <w:r w:rsidRPr="00EC402B">
        <w:rPr>
          <w:b/>
          <w:bCs/>
          <w:color w:val="FF0000"/>
        </w:rPr>
        <w:t>Q5 Model Answer</w:t>
      </w:r>
    </w:p>
    <w:p w:rsidR="008B21FE" w:rsidRPr="00EC402B" w:rsidRDefault="008B21FE" w:rsidP="008B21FE">
      <w:pPr>
        <w:rPr>
          <w:color w:val="FF0000"/>
        </w:rPr>
      </w:pPr>
      <w:r w:rsidRPr="00EC402B">
        <w:rPr>
          <w:color w:val="FF0000"/>
        </w:rPr>
        <w:t>a) Top panel, side panel, back board</w:t>
      </w:r>
      <w:r w:rsidRPr="00EC402B">
        <w:rPr>
          <w:color w:val="FF0000"/>
        </w:rPr>
        <w:br/>
        <w:t>b) Drawing gives exact sizes and materials for each piece, ensuring correct cutting and selection from stock.</w:t>
      </w:r>
    </w:p>
    <w:p w:rsidR="008B21FE" w:rsidRPr="00EC402B" w:rsidRDefault="008D373B" w:rsidP="008B21FE">
      <w:pPr>
        <w:rPr>
          <w:color w:val="FF0000"/>
        </w:rPr>
      </w:pPr>
      <w:r>
        <w:rPr>
          <w:color w:val="FF0000"/>
        </w:rPr>
        <w:pict>
          <v:rect id="_x0000_i1570" style="width:0;height:1.5pt" o:hralign="center" o:hrstd="t" o:hr="t" fillcolor="#a0a0a0" stroked="f"/>
        </w:pict>
      </w:r>
    </w:p>
    <w:p w:rsidR="008B21FE" w:rsidRPr="00EC402B" w:rsidRDefault="008B21FE" w:rsidP="008B21FE">
      <w:pPr>
        <w:rPr>
          <w:b/>
          <w:bCs/>
          <w:color w:val="FF0000"/>
        </w:rPr>
      </w:pPr>
      <w:r w:rsidRPr="00EC402B">
        <w:rPr>
          <w:b/>
          <w:bCs/>
          <w:color w:val="FF0000"/>
        </w:rPr>
        <w:t>Q6 Model Answer</w:t>
      </w:r>
    </w:p>
    <w:p w:rsidR="008B21FE" w:rsidRPr="00EC402B" w:rsidRDefault="008B21FE" w:rsidP="008B21FE">
      <w:pPr>
        <w:rPr>
          <w:color w:val="FF0000"/>
        </w:rPr>
      </w:pPr>
      <w:r w:rsidRPr="00EC402B">
        <w:rPr>
          <w:color w:val="FF0000"/>
        </w:rPr>
        <w:t>a) The dashed line represents a hidden rebate.</w:t>
      </w:r>
      <w:r w:rsidRPr="00EC402B">
        <w:rPr>
          <w:color w:val="FF0000"/>
        </w:rPr>
        <w:br/>
        <w:t>b) Measure and mark the rebate position accurately. Use the correct tool (e.g., router or table saw) to cut the groove before assembly begins.</w:t>
      </w:r>
    </w:p>
    <w:p w:rsidR="008B21FE" w:rsidRPr="00EC402B" w:rsidRDefault="008D373B" w:rsidP="008B21FE">
      <w:pPr>
        <w:rPr>
          <w:color w:val="FF0000"/>
        </w:rPr>
      </w:pPr>
      <w:r>
        <w:rPr>
          <w:color w:val="FF0000"/>
        </w:rPr>
        <w:pict>
          <v:rect id="_x0000_i1571" style="width:0;height:1.5pt" o:hralign="center" o:hrstd="t" o:hr="t" fillcolor="#a0a0a0" stroked="f"/>
        </w:pict>
      </w:r>
    </w:p>
    <w:p w:rsidR="008B21FE" w:rsidRPr="00EC402B" w:rsidRDefault="008B21FE" w:rsidP="008B21FE">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w:rsidR="008B21FE" w:rsidRPr="00EC402B" w:rsidTr="008B21FE">
        <w:trPr>
          <w:tblHeader/>
          <w:tblCellSpacing w:w="15" w:type="dxa"/>
        </w:trPr>
        <w:tc>
          <w:tcPr>
            <w:tcW w:w="0" w:type="auto"/>
            <w:vAlign w:val="center"/>
            <w:hideMark/>
          </w:tcPr>
          <w:p w:rsidR="008B21FE" w:rsidRPr="00EC402B" w:rsidRDefault="008B21FE" w:rsidP="008B21FE">
            <w:pPr>
              <w:rPr>
                <w:b/>
                <w:bCs/>
                <w:color w:val="FF0000"/>
              </w:rPr>
            </w:pPr>
            <w:r w:rsidRPr="00EC402B">
              <w:rPr>
                <w:b/>
                <w:bCs/>
                <w:color w:val="FF0000"/>
              </w:rPr>
              <w:t>Question</w:t>
            </w:r>
          </w:p>
        </w:tc>
        <w:tc>
          <w:tcPr>
            <w:tcW w:w="0" w:type="auto"/>
            <w:vAlign w:val="center"/>
            <w:hideMark/>
          </w:tcPr>
          <w:p w:rsidR="008B21FE" w:rsidRPr="00EC402B" w:rsidRDefault="008B21FE" w:rsidP="008B21FE">
            <w:pPr>
              <w:rPr>
                <w:b/>
                <w:bCs/>
                <w:color w:val="FF0000"/>
              </w:rPr>
            </w:pPr>
            <w:r w:rsidRPr="00EC402B">
              <w:rPr>
                <w:b/>
                <w:bCs/>
                <w:color w:val="FF0000"/>
              </w:rPr>
              <w:t>Marks</w:t>
            </w:r>
          </w:p>
        </w:tc>
        <w:tc>
          <w:tcPr>
            <w:tcW w:w="0" w:type="auto"/>
            <w:vAlign w:val="center"/>
            <w:hideMark/>
          </w:tcPr>
          <w:p w:rsidR="008B21FE" w:rsidRPr="00EC402B" w:rsidRDefault="008B21FE" w:rsidP="008B21FE">
            <w:pPr>
              <w:rPr>
                <w:b/>
                <w:bCs/>
                <w:color w:val="FF0000"/>
              </w:rPr>
            </w:pPr>
            <w:r w:rsidRPr="00EC402B">
              <w:rPr>
                <w:b/>
                <w:bCs/>
                <w:color w:val="FF0000"/>
              </w:rPr>
              <w:t>Criteria</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Q1</w:t>
            </w:r>
          </w:p>
        </w:tc>
        <w:tc>
          <w:tcPr>
            <w:tcW w:w="0" w:type="auto"/>
            <w:vAlign w:val="center"/>
            <w:hideMark/>
          </w:tcPr>
          <w:p w:rsidR="008B21FE" w:rsidRPr="00EC402B" w:rsidRDefault="008B21FE" w:rsidP="008B21FE">
            <w:pPr>
              <w:rPr>
                <w:color w:val="FF0000"/>
              </w:rPr>
            </w:pPr>
            <w:r w:rsidRPr="00EC402B">
              <w:rPr>
                <w:color w:val="FF0000"/>
              </w:rPr>
              <w:t>4</w:t>
            </w:r>
          </w:p>
        </w:tc>
        <w:tc>
          <w:tcPr>
            <w:tcW w:w="0" w:type="auto"/>
            <w:vAlign w:val="center"/>
            <w:hideMark/>
          </w:tcPr>
          <w:p w:rsidR="008B21FE" w:rsidRPr="00EC402B" w:rsidRDefault="008B21FE" w:rsidP="008B21FE">
            <w:pPr>
              <w:rPr>
                <w:color w:val="FF0000"/>
              </w:rPr>
            </w:pPr>
            <w:r w:rsidRPr="00EC402B">
              <w:rPr>
                <w:color w:val="FF0000"/>
              </w:rPr>
              <w:t>Clear distinction and use examples of sketch and engineering drawing</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Q2</w:t>
            </w:r>
          </w:p>
        </w:tc>
        <w:tc>
          <w:tcPr>
            <w:tcW w:w="0" w:type="auto"/>
            <w:vAlign w:val="center"/>
            <w:hideMark/>
          </w:tcPr>
          <w:p w:rsidR="008B21FE" w:rsidRPr="00EC402B" w:rsidRDefault="008B21FE" w:rsidP="008B21FE">
            <w:pPr>
              <w:rPr>
                <w:color w:val="FF0000"/>
              </w:rPr>
            </w:pPr>
            <w:r w:rsidRPr="00EC402B">
              <w:rPr>
                <w:color w:val="FF0000"/>
              </w:rPr>
              <w:t>6</w:t>
            </w:r>
          </w:p>
        </w:tc>
        <w:tc>
          <w:tcPr>
            <w:tcW w:w="0" w:type="auto"/>
            <w:vAlign w:val="center"/>
            <w:hideMark/>
          </w:tcPr>
          <w:p w:rsidR="008B21FE" w:rsidRPr="00EC402B" w:rsidRDefault="008B21FE" w:rsidP="008B21FE">
            <w:pPr>
              <w:rPr>
                <w:color w:val="FF0000"/>
              </w:rPr>
            </w:pPr>
            <w:r w:rsidRPr="00EC402B">
              <w:rPr>
                <w:color w:val="FF0000"/>
              </w:rPr>
              <w:t>Three drawing elements + related workshop actions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Q3</w:t>
            </w:r>
          </w:p>
        </w:tc>
        <w:tc>
          <w:tcPr>
            <w:tcW w:w="0" w:type="auto"/>
            <w:vAlign w:val="center"/>
            <w:hideMark/>
          </w:tcPr>
          <w:p w:rsidR="008B21FE" w:rsidRPr="00EC402B" w:rsidRDefault="008B21FE" w:rsidP="008B21FE">
            <w:pPr>
              <w:rPr>
                <w:color w:val="FF0000"/>
              </w:rPr>
            </w:pPr>
            <w:r w:rsidRPr="00EC402B">
              <w:rPr>
                <w:color w:val="FF0000"/>
              </w:rPr>
              <w:t>5</w:t>
            </w:r>
          </w:p>
        </w:tc>
        <w:tc>
          <w:tcPr>
            <w:tcW w:w="0" w:type="auto"/>
            <w:vAlign w:val="center"/>
            <w:hideMark/>
          </w:tcPr>
          <w:p w:rsidR="008B21FE" w:rsidRPr="00EC402B" w:rsidRDefault="008B21FE" w:rsidP="008B21FE">
            <w:pPr>
              <w:rPr>
                <w:color w:val="FF0000"/>
              </w:rPr>
            </w:pPr>
            <w:r w:rsidRPr="00EC402B">
              <w:rPr>
                <w:color w:val="FF0000"/>
              </w:rPr>
              <w:t>Correct matches and meaning explanations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lastRenderedPageBreak/>
              <w:t>Q4</w:t>
            </w:r>
          </w:p>
        </w:tc>
        <w:tc>
          <w:tcPr>
            <w:tcW w:w="0" w:type="auto"/>
            <w:vAlign w:val="center"/>
            <w:hideMark/>
          </w:tcPr>
          <w:p w:rsidR="008B21FE" w:rsidRPr="00EC402B" w:rsidRDefault="008B21FE" w:rsidP="008B21FE">
            <w:pPr>
              <w:rPr>
                <w:color w:val="FF0000"/>
              </w:rPr>
            </w:pPr>
            <w:r w:rsidRPr="00EC402B">
              <w:rPr>
                <w:color w:val="FF0000"/>
              </w:rPr>
              <w:t>4</w:t>
            </w:r>
          </w:p>
        </w:tc>
        <w:tc>
          <w:tcPr>
            <w:tcW w:w="0" w:type="auto"/>
            <w:vAlign w:val="center"/>
            <w:hideMark/>
          </w:tcPr>
          <w:p w:rsidR="008B21FE" w:rsidRPr="00EC402B" w:rsidRDefault="008B21FE" w:rsidP="008B21FE">
            <w:pPr>
              <w:rPr>
                <w:color w:val="FF0000"/>
              </w:rPr>
            </w:pPr>
            <w:r w:rsidRPr="00EC402B">
              <w:rPr>
                <w:color w:val="FF0000"/>
              </w:rPr>
              <w:t>Importance of methodical reading and valid consequence example</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Q5</w:t>
            </w:r>
          </w:p>
        </w:tc>
        <w:tc>
          <w:tcPr>
            <w:tcW w:w="0" w:type="auto"/>
            <w:vAlign w:val="center"/>
            <w:hideMark/>
          </w:tcPr>
          <w:p w:rsidR="008B21FE" w:rsidRPr="00EC402B" w:rsidRDefault="008B21FE" w:rsidP="008B21FE">
            <w:pPr>
              <w:rPr>
                <w:color w:val="FF0000"/>
              </w:rPr>
            </w:pPr>
            <w:r w:rsidRPr="00EC402B">
              <w:rPr>
                <w:color w:val="FF0000"/>
              </w:rPr>
              <w:t>5</w:t>
            </w:r>
          </w:p>
        </w:tc>
        <w:tc>
          <w:tcPr>
            <w:tcW w:w="0" w:type="auto"/>
            <w:vAlign w:val="center"/>
            <w:hideMark/>
          </w:tcPr>
          <w:p w:rsidR="008B21FE" w:rsidRPr="00EC402B" w:rsidRDefault="008B21FE" w:rsidP="008B21FE">
            <w:pPr>
              <w:rPr>
                <w:color w:val="FF0000"/>
              </w:rPr>
            </w:pPr>
            <w:r w:rsidRPr="00EC402B">
              <w:rPr>
                <w:color w:val="FF0000"/>
              </w:rPr>
              <w:t>Three components identified + explanation of material/size selection</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Q6</w:t>
            </w:r>
          </w:p>
        </w:tc>
        <w:tc>
          <w:tcPr>
            <w:tcW w:w="0" w:type="auto"/>
            <w:vAlign w:val="center"/>
            <w:hideMark/>
          </w:tcPr>
          <w:p w:rsidR="008B21FE" w:rsidRPr="00EC402B" w:rsidRDefault="008B21FE" w:rsidP="008B21FE">
            <w:pPr>
              <w:rPr>
                <w:color w:val="FF0000"/>
              </w:rPr>
            </w:pPr>
            <w:r w:rsidRPr="00EC402B">
              <w:rPr>
                <w:color w:val="FF0000"/>
              </w:rPr>
              <w:t>4</w:t>
            </w:r>
          </w:p>
        </w:tc>
        <w:tc>
          <w:tcPr>
            <w:tcW w:w="0" w:type="auto"/>
            <w:vAlign w:val="center"/>
            <w:hideMark/>
          </w:tcPr>
          <w:p w:rsidR="008B21FE" w:rsidRPr="00EC402B" w:rsidRDefault="008B21FE" w:rsidP="008B21FE">
            <w:pPr>
              <w:rPr>
                <w:color w:val="FF0000"/>
              </w:rPr>
            </w:pPr>
            <w:r w:rsidRPr="00EC402B">
              <w:rPr>
                <w:color w:val="FF0000"/>
              </w:rPr>
              <w:t>Correct interpretation of hidden detail and required action</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b/>
                <w:bCs/>
                <w:color w:val="FF0000"/>
              </w:rPr>
              <w:t>Total</w:t>
            </w:r>
          </w:p>
        </w:tc>
        <w:tc>
          <w:tcPr>
            <w:tcW w:w="0" w:type="auto"/>
            <w:vAlign w:val="center"/>
            <w:hideMark/>
          </w:tcPr>
          <w:p w:rsidR="008B21FE" w:rsidRPr="00EC402B" w:rsidRDefault="008B21FE" w:rsidP="008B21FE">
            <w:pPr>
              <w:rPr>
                <w:color w:val="FF0000"/>
              </w:rPr>
            </w:pPr>
            <w:r w:rsidRPr="00EC402B">
              <w:rPr>
                <w:b/>
                <w:bCs/>
                <w:color w:val="FF0000"/>
              </w:rPr>
              <w:t>28</w:t>
            </w:r>
          </w:p>
        </w:tc>
        <w:tc>
          <w:tcPr>
            <w:tcW w:w="0" w:type="auto"/>
            <w:vAlign w:val="center"/>
            <w:hideMark/>
          </w:tcPr>
          <w:p w:rsidR="008B21FE" w:rsidRPr="00EC402B" w:rsidRDefault="008B21FE" w:rsidP="008B21FE">
            <w:pPr>
              <w:rPr>
                <w:color w:val="FF0000"/>
              </w:rPr>
            </w:pPr>
          </w:p>
        </w:tc>
      </w:tr>
    </w:tbl>
    <w:p w:rsidR="008B21FE" w:rsidRPr="00EC402B" w:rsidRDefault="008D373B" w:rsidP="008B21FE">
      <w:pPr>
        <w:rPr>
          <w:color w:val="FF0000"/>
        </w:rPr>
      </w:pPr>
      <w:r>
        <w:rPr>
          <w:color w:val="FF0000"/>
        </w:rPr>
        <w:pict>
          <v:rect id="_x0000_i1572" style="width:0;height:1.5pt" o:hralign="center" o:hrstd="t" o:hr="t" fillcolor="#a0a0a0" stroked="f"/>
        </w:pict>
      </w:r>
    </w:p>
    <w:p w:rsidR="008B21FE" w:rsidRPr="00EC402B" w:rsidRDefault="008B21FE" w:rsidP="008B21FE">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7569"/>
      </w:tblGrid>
      <w:tr w:rsidR="008B21FE" w:rsidRPr="00EC402B" w:rsidTr="008B21FE">
        <w:trPr>
          <w:tblHeader/>
          <w:tblCellSpacing w:w="15" w:type="dxa"/>
        </w:trPr>
        <w:tc>
          <w:tcPr>
            <w:tcW w:w="0" w:type="auto"/>
            <w:vAlign w:val="center"/>
            <w:hideMark/>
          </w:tcPr>
          <w:p w:rsidR="008B21FE" w:rsidRPr="00EC402B" w:rsidRDefault="008B21FE" w:rsidP="008B21FE">
            <w:pPr>
              <w:rPr>
                <w:b/>
                <w:bCs/>
                <w:color w:val="FF0000"/>
              </w:rPr>
            </w:pPr>
            <w:r w:rsidRPr="00EC402B">
              <w:rPr>
                <w:b/>
                <w:bCs/>
                <w:color w:val="FF0000"/>
              </w:rPr>
              <w:t>Score Range</w:t>
            </w:r>
          </w:p>
        </w:tc>
        <w:tc>
          <w:tcPr>
            <w:tcW w:w="0" w:type="auto"/>
            <w:vAlign w:val="center"/>
            <w:hideMark/>
          </w:tcPr>
          <w:p w:rsidR="008B21FE" w:rsidRPr="00EC402B" w:rsidRDefault="008B21FE" w:rsidP="008B21FE">
            <w:pPr>
              <w:rPr>
                <w:b/>
                <w:bCs/>
                <w:color w:val="FF0000"/>
              </w:rPr>
            </w:pPr>
            <w:r w:rsidRPr="00EC402B">
              <w:rPr>
                <w:b/>
                <w:bCs/>
                <w:color w:val="FF0000"/>
              </w:rPr>
              <w:t>Description</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26–28</w:t>
            </w:r>
          </w:p>
        </w:tc>
        <w:tc>
          <w:tcPr>
            <w:tcW w:w="0" w:type="auto"/>
            <w:vAlign w:val="center"/>
            <w:hideMark/>
          </w:tcPr>
          <w:p w:rsidR="008B21FE" w:rsidRPr="00EC402B" w:rsidRDefault="008B21FE" w:rsidP="008B21FE">
            <w:pPr>
              <w:rPr>
                <w:color w:val="FF0000"/>
              </w:rPr>
            </w:pPr>
            <w:r w:rsidRPr="00EC402B">
              <w:rPr>
                <w:color w:val="FF0000"/>
              </w:rPr>
              <w:t>Excellent understanding; accurate, clear, and complete responses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20–25</w:t>
            </w:r>
          </w:p>
        </w:tc>
        <w:tc>
          <w:tcPr>
            <w:tcW w:w="0" w:type="auto"/>
            <w:vAlign w:val="center"/>
            <w:hideMark/>
          </w:tcPr>
          <w:p w:rsidR="008B21FE" w:rsidRPr="00EC402B" w:rsidRDefault="008B21FE" w:rsidP="008B21FE">
            <w:pPr>
              <w:rPr>
                <w:color w:val="FF0000"/>
              </w:rPr>
            </w:pPr>
            <w:r w:rsidRPr="00EC402B">
              <w:rPr>
                <w:color w:val="FF0000"/>
              </w:rPr>
              <w:t>Good understanding; mostly correct with minor gaps or generalisations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14–19</w:t>
            </w:r>
          </w:p>
        </w:tc>
        <w:tc>
          <w:tcPr>
            <w:tcW w:w="0" w:type="auto"/>
            <w:vAlign w:val="center"/>
            <w:hideMark/>
          </w:tcPr>
          <w:p w:rsidR="008B21FE" w:rsidRPr="00EC402B" w:rsidRDefault="008B21FE" w:rsidP="008B21FE">
            <w:pPr>
              <w:rPr>
                <w:color w:val="FF0000"/>
              </w:rPr>
            </w:pPr>
            <w:r w:rsidRPr="00EC402B">
              <w:rPr>
                <w:color w:val="FF0000"/>
              </w:rPr>
              <w:t>Basic understanding; several unclear or underdeveloped points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8–13</w:t>
            </w:r>
          </w:p>
        </w:tc>
        <w:tc>
          <w:tcPr>
            <w:tcW w:w="0" w:type="auto"/>
            <w:vAlign w:val="center"/>
            <w:hideMark/>
          </w:tcPr>
          <w:p w:rsidR="008B21FE" w:rsidRPr="00EC402B" w:rsidRDefault="008B21FE" w:rsidP="008B21FE">
            <w:pPr>
              <w:rPr>
                <w:color w:val="FF0000"/>
              </w:rPr>
            </w:pPr>
            <w:r w:rsidRPr="00EC402B">
              <w:rPr>
                <w:color w:val="FF0000"/>
              </w:rPr>
              <w:t>Limited understanding; vague answers and some key errors</w:t>
            </w:r>
          </w:p>
        </w:tc>
      </w:tr>
      <w:tr w:rsidR="008B21FE" w:rsidRPr="00EC402B" w:rsidTr="008B21FE">
        <w:trPr>
          <w:tblCellSpacing w:w="15" w:type="dxa"/>
        </w:trPr>
        <w:tc>
          <w:tcPr>
            <w:tcW w:w="0" w:type="auto"/>
            <w:vAlign w:val="center"/>
            <w:hideMark/>
          </w:tcPr>
          <w:p w:rsidR="008B21FE" w:rsidRPr="00EC402B" w:rsidRDefault="008B21FE" w:rsidP="008B21FE">
            <w:pPr>
              <w:rPr>
                <w:color w:val="FF0000"/>
              </w:rPr>
            </w:pPr>
            <w:r w:rsidRPr="00EC402B">
              <w:rPr>
                <w:color w:val="FF0000"/>
              </w:rPr>
              <w:t>0–7</w:t>
            </w:r>
          </w:p>
        </w:tc>
        <w:tc>
          <w:tcPr>
            <w:tcW w:w="0" w:type="auto"/>
            <w:vAlign w:val="center"/>
            <w:hideMark/>
          </w:tcPr>
          <w:p w:rsidR="008B21FE" w:rsidRPr="00EC402B" w:rsidRDefault="008B21FE" w:rsidP="008B21FE">
            <w:pPr>
              <w:rPr>
                <w:color w:val="FF0000"/>
              </w:rPr>
            </w:pPr>
            <w:r w:rsidRPr="00EC402B">
              <w:rPr>
                <w:color w:val="FF0000"/>
              </w:rPr>
              <w:t>Very poor understanding; minimal or irrelevant information provided</w:t>
            </w:r>
          </w:p>
        </w:tc>
      </w:tr>
    </w:tbl>
    <w:p w:rsidR="008B21FE" w:rsidRPr="00EC402B" w:rsidRDefault="008D373B" w:rsidP="008B21FE">
      <w:r>
        <w:pict>
          <v:rect id="_x0000_i1573" style="width:0;height:1.5pt" o:hralign="center" o:hrstd="t" o:hr="t" fillcolor="#a0a0a0" stroked="f"/>
        </w:pict>
      </w:r>
    </w:p>
    <w:p w:rsidR="008B21FE" w:rsidRPr="00EC402B" w:rsidRDefault="008B21FE">
      <w:r w:rsidRPr="00EC402B">
        <w:br w:type="page"/>
      </w:r>
    </w:p>
    <w:p w:rsidR="008B21FE" w:rsidRPr="00EC402B" w:rsidRDefault="008B21FE" w:rsidP="008B21FE">
      <w:pPr>
        <w:pStyle w:val="Heading3"/>
        <w:rPr>
          <w:rFonts w:ascii="Century Gothic" w:hAnsi="Century Gothic"/>
          <w:b/>
          <w:bCs/>
        </w:rPr>
      </w:pPr>
      <w:bookmarkStart w:id="133" w:name="_Toc196189655"/>
      <w:bookmarkStart w:id="134" w:name="_Toc196453374"/>
      <w:r w:rsidRPr="00EC402B">
        <w:rPr>
          <w:rFonts w:ascii="Arial" w:hAnsi="Arial" w:cs="Arial"/>
          <w:b/>
          <w:bCs/>
        </w:rPr>
        <w:lastRenderedPageBreak/>
        <w:t>‍</w:t>
      </w:r>
      <w:r w:rsidRPr="00EC402B">
        <w:rPr>
          <w:rFonts w:ascii="Segoe UI Symbol" w:hAnsi="Segoe UI Symbol" w:cs="Segoe UI Symbol"/>
          <w:b/>
          <w:bCs/>
          <w:color w:val="385623" w:themeColor="accent6" w:themeShade="80"/>
        </w:rPr>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133"/>
      <w:bookmarkEnd w:id="134"/>
    </w:p>
    <w:p w:rsidR="008B21FE" w:rsidRPr="00EC402B" w:rsidRDefault="008B21FE" w:rsidP="008B21FE">
      <w:pPr>
        <w:rPr>
          <w:b/>
          <w:bCs/>
        </w:rPr>
      </w:pPr>
    </w:p>
    <w:p w:rsidR="008B21FE" w:rsidRPr="00EC402B" w:rsidRDefault="008B21FE" w:rsidP="008B21FE">
      <w:r w:rsidRPr="00EC402B">
        <w:rPr>
          <w:b/>
          <w:bCs/>
        </w:rPr>
        <w:t>Knowledge Module</w:t>
      </w:r>
      <w:r w:rsidRPr="00EC402B">
        <w:t>: KM-01 – Introduction to Furniture Manufacturing</w:t>
      </w:r>
      <w:r w:rsidRPr="00EC402B">
        <w:br/>
      </w:r>
      <w:r w:rsidRPr="00EC402B">
        <w:rPr>
          <w:b/>
          <w:bCs/>
        </w:rPr>
        <w:t>Topic Elements</w:t>
      </w:r>
      <w:r w:rsidRPr="00EC402B">
        <w:t>: KT0701 to KT0705</w:t>
      </w:r>
      <w:r w:rsidRPr="00EC402B">
        <w:br/>
      </w:r>
      <w:r w:rsidRPr="00EC402B">
        <w:rPr>
          <w:b/>
          <w:bCs/>
        </w:rPr>
        <w:t>Internal Assessment Criteria</w:t>
      </w:r>
      <w:r w:rsidRPr="00EC402B">
        <w:t>: IAC0701 to IAC0706</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8B21FE" w:rsidRPr="00EC402B" w:rsidRDefault="008D373B" w:rsidP="008B21FE">
      <w:r>
        <w:pict>
          <v:rect id="_x0000_i1574"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xml:space="preserve"> Purpose of the Assessment</w:t>
      </w:r>
    </w:p>
    <w:p w:rsidR="008B21FE" w:rsidRPr="00EC402B" w:rsidRDefault="008B21FE" w:rsidP="008B21FE">
      <w:r w:rsidRPr="00EC402B">
        <w:t>This integrated assessment evaluates the learner’s ability to interpret and apply sketches and engineering drawings in a furniture manufacturing context. It tests learners’ understanding of line types, dimensions, hidden details, workpiece identification, and correct sequencing of actions based on the drawing’s information.</w:t>
      </w:r>
    </w:p>
    <w:p w:rsidR="008B21FE" w:rsidRPr="00EC402B" w:rsidRDefault="008B21FE" w:rsidP="008B21FE">
      <w:r w:rsidRPr="00EC402B">
        <w:t>The assessment reinforces learners' ability to work methodically, extract critical information from drawings, and make informed decisions that support efficient and accurate production in the workshop.</w:t>
      </w:r>
    </w:p>
    <w:p w:rsidR="008B21FE" w:rsidRPr="00EC402B" w:rsidRDefault="008D373B" w:rsidP="008B21FE">
      <w:r>
        <w:pict>
          <v:rect id="_x0000_i1575"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xml:space="preserve"> Assessment Methodology</w:t>
      </w:r>
    </w:p>
    <w:p w:rsidR="008B21FE" w:rsidRPr="00EC402B" w:rsidRDefault="008B21FE" w:rsidP="00075AF4">
      <w:pPr>
        <w:numPr>
          <w:ilvl w:val="0"/>
          <w:numId w:val="341"/>
        </w:numPr>
      </w:pPr>
      <w:r w:rsidRPr="00EC402B">
        <w:rPr>
          <w:b/>
          <w:bCs/>
        </w:rPr>
        <w:t>Format</w:t>
      </w:r>
      <w:r w:rsidRPr="00EC402B">
        <w:t>: Structured written assessment with matching, interpretation, and scenario-based questions</w:t>
      </w:r>
    </w:p>
    <w:p w:rsidR="008B21FE" w:rsidRPr="00EC402B" w:rsidRDefault="008B21FE" w:rsidP="00075AF4">
      <w:pPr>
        <w:numPr>
          <w:ilvl w:val="0"/>
          <w:numId w:val="341"/>
        </w:numPr>
      </w:pPr>
      <w:r w:rsidRPr="00EC402B">
        <w:rPr>
          <w:b/>
          <w:bCs/>
        </w:rPr>
        <w:t>Duration</w:t>
      </w:r>
      <w:r w:rsidRPr="00EC402B">
        <w:t>: 60 minutes</w:t>
      </w:r>
    </w:p>
    <w:p w:rsidR="008B21FE" w:rsidRPr="00EC402B" w:rsidRDefault="008B21FE" w:rsidP="00075AF4">
      <w:pPr>
        <w:numPr>
          <w:ilvl w:val="0"/>
          <w:numId w:val="341"/>
        </w:numPr>
      </w:pPr>
      <w:r w:rsidRPr="00EC402B">
        <w:rPr>
          <w:b/>
          <w:bCs/>
        </w:rPr>
        <w:t>Conditions</w:t>
      </w:r>
      <w:r w:rsidRPr="00EC402B">
        <w:t>: Closed book, individual, classroom-based</w:t>
      </w:r>
    </w:p>
    <w:p w:rsidR="008B21FE" w:rsidRPr="00EC402B" w:rsidRDefault="008B21FE" w:rsidP="00075AF4">
      <w:pPr>
        <w:numPr>
          <w:ilvl w:val="0"/>
          <w:numId w:val="341"/>
        </w:numPr>
      </w:pPr>
      <w:r w:rsidRPr="00EC402B">
        <w:rPr>
          <w:b/>
          <w:bCs/>
        </w:rPr>
        <w:t>Evidence Type</w:t>
      </w:r>
      <w:r w:rsidRPr="00EC402B">
        <w:t>: Learner’s written response stored in their Portfolio of Evidence (PoE)</w:t>
      </w:r>
    </w:p>
    <w:p w:rsidR="008B21FE" w:rsidRPr="00EC402B" w:rsidRDefault="008D373B" w:rsidP="008B21FE">
      <w:r>
        <w:pict>
          <v:rect id="_x0000_i1576"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562"/>
        <w:gridCol w:w="1413"/>
      </w:tblGrid>
      <w:tr w:rsidR="008B21FE" w:rsidRPr="00EC402B" w:rsidTr="008B21FE">
        <w:trPr>
          <w:tblHeader/>
          <w:tblCellSpacing w:w="15" w:type="dxa"/>
        </w:trPr>
        <w:tc>
          <w:tcPr>
            <w:tcW w:w="0" w:type="auto"/>
            <w:vAlign w:val="center"/>
            <w:hideMark/>
          </w:tcPr>
          <w:p w:rsidR="008B21FE" w:rsidRPr="00EC402B" w:rsidRDefault="008B21FE" w:rsidP="008B21FE">
            <w:pPr>
              <w:rPr>
                <w:b/>
                <w:bCs/>
              </w:rPr>
            </w:pPr>
            <w:r w:rsidRPr="00EC402B">
              <w:rPr>
                <w:b/>
                <w:bCs/>
              </w:rPr>
              <w:t>Question</w:t>
            </w:r>
          </w:p>
        </w:tc>
        <w:tc>
          <w:tcPr>
            <w:tcW w:w="0" w:type="auto"/>
            <w:vAlign w:val="center"/>
            <w:hideMark/>
          </w:tcPr>
          <w:p w:rsidR="008B21FE" w:rsidRPr="00EC402B" w:rsidRDefault="008B21FE" w:rsidP="008B21FE">
            <w:pPr>
              <w:rPr>
                <w:b/>
                <w:bCs/>
              </w:rPr>
            </w:pPr>
            <w:r w:rsidRPr="00EC402B">
              <w:rPr>
                <w:b/>
                <w:bCs/>
              </w:rPr>
              <w:t>Assessment Focus</w:t>
            </w:r>
          </w:p>
        </w:tc>
        <w:tc>
          <w:tcPr>
            <w:tcW w:w="0" w:type="auto"/>
            <w:vAlign w:val="center"/>
            <w:hideMark/>
          </w:tcPr>
          <w:p w:rsidR="008B21FE" w:rsidRPr="00EC402B" w:rsidRDefault="008B21FE" w:rsidP="008B21FE">
            <w:pPr>
              <w:rPr>
                <w:b/>
                <w:bCs/>
              </w:rPr>
            </w:pPr>
            <w:r w:rsidRPr="00EC402B">
              <w:rPr>
                <w:b/>
                <w:bCs/>
              </w:rPr>
              <w:t>Mapped IAC</w:t>
            </w:r>
          </w:p>
        </w:tc>
      </w:tr>
      <w:tr w:rsidR="008B21FE" w:rsidRPr="00EC402B" w:rsidTr="008B21FE">
        <w:trPr>
          <w:tblCellSpacing w:w="15" w:type="dxa"/>
        </w:trPr>
        <w:tc>
          <w:tcPr>
            <w:tcW w:w="0" w:type="auto"/>
            <w:vAlign w:val="center"/>
            <w:hideMark/>
          </w:tcPr>
          <w:p w:rsidR="008B21FE" w:rsidRPr="00EC402B" w:rsidRDefault="008B21FE" w:rsidP="008B21FE">
            <w:r w:rsidRPr="00EC402B">
              <w:t>Q1</w:t>
            </w:r>
          </w:p>
        </w:tc>
        <w:tc>
          <w:tcPr>
            <w:tcW w:w="0" w:type="auto"/>
            <w:vAlign w:val="center"/>
            <w:hideMark/>
          </w:tcPr>
          <w:p w:rsidR="008B21FE" w:rsidRPr="00EC402B" w:rsidRDefault="008B21FE" w:rsidP="008B21FE">
            <w:r w:rsidRPr="00EC402B">
              <w:t>Identifying types and uses of drawings</w:t>
            </w:r>
          </w:p>
        </w:tc>
        <w:tc>
          <w:tcPr>
            <w:tcW w:w="0" w:type="auto"/>
            <w:vAlign w:val="center"/>
            <w:hideMark/>
          </w:tcPr>
          <w:p w:rsidR="008B21FE" w:rsidRPr="00EC402B" w:rsidRDefault="008B21FE" w:rsidP="008B21FE">
            <w:r w:rsidRPr="00EC402B">
              <w:t>IAC0701</w:t>
            </w:r>
          </w:p>
        </w:tc>
      </w:tr>
      <w:tr w:rsidR="008B21FE" w:rsidRPr="00EC402B" w:rsidTr="008B21FE">
        <w:trPr>
          <w:tblCellSpacing w:w="15" w:type="dxa"/>
        </w:trPr>
        <w:tc>
          <w:tcPr>
            <w:tcW w:w="0" w:type="auto"/>
            <w:vAlign w:val="center"/>
            <w:hideMark/>
          </w:tcPr>
          <w:p w:rsidR="008B21FE" w:rsidRPr="00EC402B" w:rsidRDefault="008B21FE" w:rsidP="008B21FE">
            <w:r w:rsidRPr="00EC402B">
              <w:t>Q2</w:t>
            </w:r>
          </w:p>
        </w:tc>
        <w:tc>
          <w:tcPr>
            <w:tcW w:w="0" w:type="auto"/>
            <w:vAlign w:val="center"/>
            <w:hideMark/>
          </w:tcPr>
          <w:p w:rsidR="008B21FE" w:rsidRPr="00EC402B" w:rsidRDefault="008B21FE" w:rsidP="008B21FE">
            <w:r w:rsidRPr="00EC402B">
              <w:t>Extracting processes/actions from engineering drawings</w:t>
            </w:r>
          </w:p>
        </w:tc>
        <w:tc>
          <w:tcPr>
            <w:tcW w:w="0" w:type="auto"/>
            <w:vAlign w:val="center"/>
            <w:hideMark/>
          </w:tcPr>
          <w:p w:rsidR="008B21FE" w:rsidRPr="00EC402B" w:rsidRDefault="008B21FE" w:rsidP="008B21FE">
            <w:r w:rsidRPr="00EC402B">
              <w:t>IAC0702</w:t>
            </w:r>
          </w:p>
        </w:tc>
      </w:tr>
      <w:tr w:rsidR="008B21FE" w:rsidRPr="00EC402B" w:rsidTr="008B21FE">
        <w:trPr>
          <w:tblCellSpacing w:w="15" w:type="dxa"/>
        </w:trPr>
        <w:tc>
          <w:tcPr>
            <w:tcW w:w="0" w:type="auto"/>
            <w:vAlign w:val="center"/>
            <w:hideMark/>
          </w:tcPr>
          <w:p w:rsidR="008B21FE" w:rsidRPr="00EC402B" w:rsidRDefault="008B21FE" w:rsidP="008B21FE">
            <w:r w:rsidRPr="00EC402B">
              <w:t>Q3</w:t>
            </w:r>
          </w:p>
        </w:tc>
        <w:tc>
          <w:tcPr>
            <w:tcW w:w="0" w:type="auto"/>
            <w:vAlign w:val="center"/>
            <w:hideMark/>
          </w:tcPr>
          <w:p w:rsidR="008B21FE" w:rsidRPr="00EC402B" w:rsidRDefault="008B21FE" w:rsidP="008B21FE">
            <w:r w:rsidRPr="00EC402B">
              <w:t>Interpreting line structure and describing line meanings</w:t>
            </w:r>
          </w:p>
        </w:tc>
        <w:tc>
          <w:tcPr>
            <w:tcW w:w="0" w:type="auto"/>
            <w:vAlign w:val="center"/>
            <w:hideMark/>
          </w:tcPr>
          <w:p w:rsidR="008B21FE" w:rsidRPr="00EC402B" w:rsidRDefault="008B21FE" w:rsidP="008B21FE">
            <w:r w:rsidRPr="00EC402B">
              <w:t>IAC0703</w:t>
            </w:r>
          </w:p>
        </w:tc>
      </w:tr>
      <w:tr w:rsidR="008B21FE" w:rsidRPr="00EC402B" w:rsidTr="008B21FE">
        <w:trPr>
          <w:tblCellSpacing w:w="15" w:type="dxa"/>
        </w:trPr>
        <w:tc>
          <w:tcPr>
            <w:tcW w:w="0" w:type="auto"/>
            <w:vAlign w:val="center"/>
            <w:hideMark/>
          </w:tcPr>
          <w:p w:rsidR="008B21FE" w:rsidRPr="00EC402B" w:rsidRDefault="008B21FE" w:rsidP="008B21FE">
            <w:r w:rsidRPr="00EC402B">
              <w:t>Q4</w:t>
            </w:r>
          </w:p>
        </w:tc>
        <w:tc>
          <w:tcPr>
            <w:tcW w:w="0" w:type="auto"/>
            <w:vAlign w:val="center"/>
            <w:hideMark/>
          </w:tcPr>
          <w:p w:rsidR="008B21FE" w:rsidRPr="00EC402B" w:rsidRDefault="008B21FE" w:rsidP="008B21FE">
            <w:r w:rsidRPr="00EC402B">
              <w:t>Methodical drawing interpretation and error prevention</w:t>
            </w:r>
          </w:p>
        </w:tc>
        <w:tc>
          <w:tcPr>
            <w:tcW w:w="0" w:type="auto"/>
            <w:vAlign w:val="center"/>
            <w:hideMark/>
          </w:tcPr>
          <w:p w:rsidR="008B21FE" w:rsidRPr="00EC402B" w:rsidRDefault="008B21FE" w:rsidP="008B21FE">
            <w:r w:rsidRPr="00EC402B">
              <w:t>IAC0704</w:t>
            </w:r>
          </w:p>
        </w:tc>
      </w:tr>
      <w:tr w:rsidR="008B21FE" w:rsidRPr="00EC402B" w:rsidTr="008B21FE">
        <w:trPr>
          <w:tblCellSpacing w:w="15" w:type="dxa"/>
        </w:trPr>
        <w:tc>
          <w:tcPr>
            <w:tcW w:w="0" w:type="auto"/>
            <w:vAlign w:val="center"/>
            <w:hideMark/>
          </w:tcPr>
          <w:p w:rsidR="008B21FE" w:rsidRPr="00EC402B" w:rsidRDefault="008B21FE" w:rsidP="008B21FE">
            <w:r w:rsidRPr="00EC402B">
              <w:lastRenderedPageBreak/>
              <w:t>Q5</w:t>
            </w:r>
          </w:p>
        </w:tc>
        <w:tc>
          <w:tcPr>
            <w:tcW w:w="0" w:type="auto"/>
            <w:vAlign w:val="center"/>
            <w:hideMark/>
          </w:tcPr>
          <w:p w:rsidR="008B21FE" w:rsidRPr="00EC402B" w:rsidRDefault="008B21FE" w:rsidP="008B21FE">
            <w:r w:rsidRPr="00EC402B">
              <w:t>Identifying workpieces from drawings and material selection</w:t>
            </w:r>
          </w:p>
        </w:tc>
        <w:tc>
          <w:tcPr>
            <w:tcW w:w="0" w:type="auto"/>
            <w:vAlign w:val="center"/>
            <w:hideMark/>
          </w:tcPr>
          <w:p w:rsidR="008B21FE" w:rsidRPr="00EC402B" w:rsidRDefault="008B21FE" w:rsidP="008B21FE">
            <w:r w:rsidRPr="00EC402B">
              <w:t>IAC0705</w:t>
            </w:r>
          </w:p>
        </w:tc>
      </w:tr>
      <w:tr w:rsidR="008B21FE" w:rsidRPr="00EC402B" w:rsidTr="008B21FE">
        <w:trPr>
          <w:tblCellSpacing w:w="15" w:type="dxa"/>
        </w:trPr>
        <w:tc>
          <w:tcPr>
            <w:tcW w:w="0" w:type="auto"/>
            <w:vAlign w:val="center"/>
            <w:hideMark/>
          </w:tcPr>
          <w:p w:rsidR="008B21FE" w:rsidRPr="00EC402B" w:rsidRDefault="008B21FE" w:rsidP="008B21FE">
            <w:r w:rsidRPr="00EC402B">
              <w:t>Q6</w:t>
            </w:r>
          </w:p>
        </w:tc>
        <w:tc>
          <w:tcPr>
            <w:tcW w:w="0" w:type="auto"/>
            <w:vAlign w:val="center"/>
            <w:hideMark/>
          </w:tcPr>
          <w:p w:rsidR="008B21FE" w:rsidRPr="00EC402B" w:rsidRDefault="008B21FE" w:rsidP="008B21FE">
            <w:r w:rsidRPr="00EC402B">
              <w:t>Recognising hidden details and defining required workshop actions</w:t>
            </w:r>
          </w:p>
        </w:tc>
        <w:tc>
          <w:tcPr>
            <w:tcW w:w="0" w:type="auto"/>
            <w:vAlign w:val="center"/>
            <w:hideMark/>
          </w:tcPr>
          <w:p w:rsidR="008B21FE" w:rsidRPr="00EC402B" w:rsidRDefault="008B21FE" w:rsidP="008B21FE">
            <w:r w:rsidRPr="00EC402B">
              <w:t>IAC0706</w:t>
            </w:r>
          </w:p>
        </w:tc>
      </w:tr>
    </w:tbl>
    <w:p w:rsidR="008B21FE" w:rsidRPr="00EC402B" w:rsidRDefault="008D373B" w:rsidP="008B21FE">
      <w:r>
        <w:pict>
          <v:rect id="_x0000_i1577" style="width:0;height:1.5pt" o:hralign="center" o:hrstd="t" o:hr="t" fillcolor="#a0a0a0" stroked="f"/>
        </w:pict>
      </w:r>
    </w:p>
    <w:p w:rsidR="008B21FE" w:rsidRPr="00EC402B" w:rsidRDefault="008B21FE" w:rsidP="008B21FE">
      <w:pPr>
        <w:rPr>
          <w:b/>
          <w:bCs/>
        </w:rPr>
      </w:pPr>
      <w:r w:rsidRPr="00EC402B">
        <w:rPr>
          <w:rFonts w:ascii="Segoe UI Symbol" w:hAnsi="Segoe UI Symbol" w:cs="Segoe UI Symbol"/>
          <w:b/>
          <w:bCs/>
        </w:rPr>
        <w:t>📊</w:t>
      </w:r>
      <w:r w:rsidRPr="00EC402B">
        <w:rPr>
          <w:b/>
          <w:bCs/>
        </w:rPr>
        <w:t xml:space="preserve"> Post-Assessment Guidelines</w:t>
      </w:r>
    </w:p>
    <w:p w:rsidR="008B21FE" w:rsidRPr="00EC402B" w:rsidRDefault="008B21FE" w:rsidP="00075AF4">
      <w:pPr>
        <w:numPr>
          <w:ilvl w:val="0"/>
          <w:numId w:val="342"/>
        </w:numPr>
      </w:pPr>
      <w:r w:rsidRPr="00EC402B">
        <w:t xml:space="preserve">Use the </w:t>
      </w:r>
      <w:r w:rsidRPr="00EC402B">
        <w:rPr>
          <w:b/>
          <w:bCs/>
        </w:rPr>
        <w:t>marking memo and rubric</w:t>
      </w:r>
      <w:r w:rsidRPr="00EC402B">
        <w:t xml:space="preserve"> provided for fair and standardised scoring.</w:t>
      </w:r>
    </w:p>
    <w:p w:rsidR="008B21FE" w:rsidRPr="00EC402B" w:rsidRDefault="008B21FE" w:rsidP="00075AF4">
      <w:pPr>
        <w:numPr>
          <w:ilvl w:val="0"/>
          <w:numId w:val="342"/>
        </w:numPr>
      </w:pPr>
      <w:r w:rsidRPr="00EC402B">
        <w:t>Provide each learner with feedback during marking review to clarify misconceptions.</w:t>
      </w:r>
    </w:p>
    <w:p w:rsidR="008B21FE" w:rsidRPr="00EC402B" w:rsidRDefault="008B21FE" w:rsidP="00075AF4">
      <w:pPr>
        <w:numPr>
          <w:ilvl w:val="0"/>
          <w:numId w:val="342"/>
        </w:numPr>
      </w:pPr>
      <w:r w:rsidRPr="00EC402B">
        <w:t>Retain the completed assessments for internal moderation and audit purposes.</w:t>
      </w:r>
    </w:p>
    <w:p w:rsidR="008B21FE" w:rsidRPr="00EC402B" w:rsidRDefault="008B21FE" w:rsidP="00075AF4">
      <w:pPr>
        <w:numPr>
          <w:ilvl w:val="0"/>
          <w:numId w:val="342"/>
        </w:numPr>
      </w:pPr>
      <w:r w:rsidRPr="00EC402B">
        <w:t xml:space="preserve">Where learners struggle with visual interpretation, provide </w:t>
      </w:r>
      <w:r w:rsidRPr="00EC402B">
        <w:rPr>
          <w:b/>
          <w:bCs/>
        </w:rPr>
        <w:t>supplementary visual aids</w:t>
      </w:r>
      <w:r w:rsidRPr="00EC402B">
        <w:t xml:space="preserve"> or drawing tutorials.</w:t>
      </w:r>
    </w:p>
    <w:p w:rsidR="008B21FE" w:rsidRPr="00EC402B" w:rsidRDefault="008D373B" w:rsidP="008B21FE">
      <w:r>
        <w:pict>
          <v:rect id="_x0000_i1578" style="width:0;height:1.5pt" o:hralign="center" o:hrstd="t" o:hr="t" fillcolor="#a0a0a0" stroked="f"/>
        </w:pict>
      </w:r>
    </w:p>
    <w:p w:rsidR="008B21FE" w:rsidRPr="00EC402B" w:rsidRDefault="008B21FE">
      <w:r w:rsidRPr="00EC402B">
        <w:br w:type="page"/>
      </w:r>
    </w:p>
    <w:p w:rsidR="008B21FE" w:rsidRPr="00EC402B" w:rsidRDefault="008B21FE" w:rsidP="008B21FE">
      <w:pPr>
        <w:pStyle w:val="Heading2"/>
        <w:rPr>
          <w:rFonts w:ascii="Century Gothic" w:hAnsi="Century Gothic"/>
          <w:b/>
          <w:bCs/>
        </w:rPr>
      </w:pPr>
      <w:bookmarkStart w:id="135" w:name="_Toc196189656"/>
      <w:bookmarkStart w:id="136" w:name="_Toc196453375"/>
      <w:r w:rsidRPr="00EC402B">
        <w:rPr>
          <w:rFonts w:ascii="Century Gothic" w:hAnsi="Century Gothic"/>
          <w:b/>
          <w:bCs/>
        </w:rPr>
        <w:lastRenderedPageBreak/>
        <w:t>KM-01-KT08: Health and Safety in the Furniture Machine/Assembly/Finishing Department (10%)</w:t>
      </w:r>
      <w:bookmarkEnd w:id="135"/>
      <w:bookmarkEnd w:id="136"/>
    </w:p>
    <w:p w:rsidR="008B21FE" w:rsidRPr="00EC402B" w:rsidRDefault="008B21FE" w:rsidP="008B21FE">
      <w:pPr>
        <w:rPr>
          <w:b/>
          <w:bCs/>
        </w:rPr>
      </w:pPr>
    </w:p>
    <w:p w:rsidR="008B21FE" w:rsidRPr="00EC402B" w:rsidRDefault="008B21FE" w:rsidP="008B21FE">
      <w:pPr>
        <w:rPr>
          <w:b/>
          <w:bCs/>
        </w:rPr>
      </w:pPr>
      <w:r w:rsidRPr="00EC402B">
        <w:rPr>
          <w:b/>
          <w:bCs/>
        </w:rPr>
        <w:t>Facilitator Guide Introduction</w:t>
      </w:r>
    </w:p>
    <w:p w:rsidR="008B21FE" w:rsidRPr="00EC402B" w:rsidRDefault="008D373B" w:rsidP="008B21FE">
      <w:r>
        <w:pict>
          <v:rect id="_x0000_i1579" style="width:0;height:1.5pt" o:hralign="center" o:hrstd="t" o:hr="t" fillcolor="#a0a0a0" stroked="f"/>
        </w:pict>
      </w:r>
    </w:p>
    <w:p w:rsidR="008B21FE" w:rsidRPr="00EC402B" w:rsidRDefault="008B21FE" w:rsidP="008B21FE">
      <w:pPr>
        <w:rPr>
          <w:b/>
          <w:bCs/>
        </w:rPr>
      </w:pPr>
      <w:r w:rsidRPr="00EC402B">
        <w:rPr>
          <w:b/>
          <w:bCs/>
        </w:rPr>
        <w:t>1. Purpose of the Knowledge Topic</w:t>
      </w:r>
    </w:p>
    <w:p w:rsidR="008B21FE" w:rsidRPr="00EC402B" w:rsidRDefault="008B21FE" w:rsidP="008B21FE">
      <w:r w:rsidRPr="00EC402B">
        <w:t>The purpose of this Knowledge Topic is to provide learners with a foundational understanding of health and safety regulations, hazards, safe routines, and emergency procedures in a furniture manufacturing environment. This includes safe conduct in the machine room, assembly and finishing sections, and during the handling of materials, equipment, and chemicals.</w:t>
      </w:r>
    </w:p>
    <w:p w:rsidR="008B21FE" w:rsidRPr="00EC402B" w:rsidRDefault="008B21FE" w:rsidP="008B21FE">
      <w:r w:rsidRPr="00EC402B">
        <w:t xml:space="preserve">This topic equips learners with knowledge of relevant legislation such as the </w:t>
      </w:r>
      <w:r w:rsidRPr="00EC402B">
        <w:rPr>
          <w:b/>
          <w:bCs/>
        </w:rPr>
        <w:t>Occupational Health and Safety Act (OHS Act)</w:t>
      </w:r>
      <w:r w:rsidRPr="00EC402B">
        <w:t xml:space="preserve"> and the </w:t>
      </w:r>
      <w:r w:rsidRPr="00EC402B">
        <w:rPr>
          <w:b/>
          <w:bCs/>
        </w:rPr>
        <w:t>Basic Conditions of Employment Act (BCOE Act)</w:t>
      </w:r>
      <w:r w:rsidRPr="00EC402B">
        <w:t>, as well as how these laws apply practically in their daily work routines. Emphasis is placed on the identification of hazards, proper use of personal protective equipment (PPE), machinery safety, and emergency readiness, including evacuation plans and fire control.</w:t>
      </w:r>
    </w:p>
    <w:p w:rsidR="008B21FE" w:rsidRPr="00EC402B" w:rsidRDefault="008B21FE" w:rsidP="008B21FE">
      <w:r w:rsidRPr="00EC402B">
        <w:t>By building health and safety awareness, learners are prepared to participate actively in maintaining a safe and efficient workplace that protects themselves, their colleagues, equipment, and products.</w:t>
      </w:r>
    </w:p>
    <w:p w:rsidR="008B21FE" w:rsidRPr="00EC402B" w:rsidRDefault="008D373B" w:rsidP="008B21FE">
      <w:r>
        <w:pict>
          <v:rect id="_x0000_i1580" style="width:0;height:1.5pt" o:hralign="center" o:hrstd="t" o:hr="t" fillcolor="#a0a0a0" stroked="f"/>
        </w:pict>
      </w:r>
    </w:p>
    <w:p w:rsidR="008B21FE" w:rsidRPr="00EC402B" w:rsidRDefault="008B21FE" w:rsidP="008B21FE">
      <w:pPr>
        <w:rPr>
          <w:b/>
          <w:bCs/>
        </w:rPr>
      </w:pPr>
      <w:r w:rsidRPr="00EC402B">
        <w:rPr>
          <w:b/>
          <w:bCs/>
        </w:rPr>
        <w:t>2. Key Knowledge Areas</w:t>
      </w:r>
    </w:p>
    <w:p w:rsidR="008B21FE" w:rsidRPr="00EC402B" w:rsidRDefault="008B21FE" w:rsidP="008B21FE">
      <w:r w:rsidRPr="00EC402B">
        <w:t>The following topic elements are included:</w:t>
      </w:r>
    </w:p>
    <w:p w:rsidR="008B21FE" w:rsidRPr="00EC402B" w:rsidRDefault="008B21FE" w:rsidP="00075AF4">
      <w:pPr>
        <w:numPr>
          <w:ilvl w:val="0"/>
          <w:numId w:val="343"/>
        </w:numPr>
      </w:pPr>
      <w:r w:rsidRPr="00EC402B">
        <w:rPr>
          <w:b/>
          <w:bCs/>
        </w:rPr>
        <w:t>KT0801</w:t>
      </w:r>
      <w:r w:rsidRPr="00EC402B">
        <w:t>: BCOE Act</w:t>
      </w:r>
    </w:p>
    <w:p w:rsidR="008B21FE" w:rsidRPr="00EC402B" w:rsidRDefault="008B21FE" w:rsidP="00075AF4">
      <w:pPr>
        <w:numPr>
          <w:ilvl w:val="0"/>
          <w:numId w:val="343"/>
        </w:numPr>
      </w:pPr>
      <w:r w:rsidRPr="00EC402B">
        <w:rPr>
          <w:b/>
          <w:bCs/>
        </w:rPr>
        <w:t>KT0802</w:t>
      </w:r>
      <w:r w:rsidRPr="00EC402B">
        <w:t>: OHS Act</w:t>
      </w:r>
    </w:p>
    <w:p w:rsidR="008B21FE" w:rsidRPr="00EC402B" w:rsidRDefault="008B21FE" w:rsidP="00075AF4">
      <w:pPr>
        <w:numPr>
          <w:ilvl w:val="0"/>
          <w:numId w:val="343"/>
        </w:numPr>
      </w:pPr>
      <w:r w:rsidRPr="00EC402B">
        <w:rPr>
          <w:b/>
          <w:bCs/>
        </w:rPr>
        <w:t>KT0803</w:t>
      </w:r>
      <w:r w:rsidRPr="00EC402B">
        <w:t>: General hazards in the workshop</w:t>
      </w:r>
    </w:p>
    <w:p w:rsidR="008B21FE" w:rsidRPr="00EC402B" w:rsidRDefault="008B21FE" w:rsidP="00075AF4">
      <w:pPr>
        <w:numPr>
          <w:ilvl w:val="0"/>
          <w:numId w:val="343"/>
        </w:numPr>
      </w:pPr>
      <w:r w:rsidRPr="00EC402B">
        <w:rPr>
          <w:b/>
          <w:bCs/>
        </w:rPr>
        <w:t>KT0804</w:t>
      </w:r>
      <w:r w:rsidRPr="00EC402B">
        <w:t>: Fire extinguishers and uses</w:t>
      </w:r>
    </w:p>
    <w:p w:rsidR="008B21FE" w:rsidRPr="00EC402B" w:rsidRDefault="008B21FE" w:rsidP="00075AF4">
      <w:pPr>
        <w:numPr>
          <w:ilvl w:val="0"/>
          <w:numId w:val="343"/>
        </w:numPr>
      </w:pPr>
      <w:r w:rsidRPr="00EC402B">
        <w:rPr>
          <w:b/>
          <w:bCs/>
        </w:rPr>
        <w:t>KT0805</w:t>
      </w:r>
      <w:r w:rsidRPr="00EC402B">
        <w:t>: Evacuation plans and signage in the workshop</w:t>
      </w:r>
    </w:p>
    <w:p w:rsidR="008B21FE" w:rsidRPr="00EC402B" w:rsidRDefault="008B21FE" w:rsidP="00075AF4">
      <w:pPr>
        <w:numPr>
          <w:ilvl w:val="0"/>
          <w:numId w:val="343"/>
        </w:numPr>
      </w:pPr>
      <w:r w:rsidRPr="00EC402B">
        <w:rPr>
          <w:b/>
          <w:bCs/>
        </w:rPr>
        <w:t>KT0806</w:t>
      </w:r>
      <w:r w:rsidRPr="00EC402B">
        <w:t>: Demarcation lines</w:t>
      </w:r>
    </w:p>
    <w:p w:rsidR="008B21FE" w:rsidRPr="00EC402B" w:rsidRDefault="008B21FE" w:rsidP="00075AF4">
      <w:pPr>
        <w:numPr>
          <w:ilvl w:val="0"/>
          <w:numId w:val="343"/>
        </w:numPr>
      </w:pPr>
      <w:r w:rsidRPr="00EC402B">
        <w:rPr>
          <w:b/>
          <w:bCs/>
        </w:rPr>
        <w:t>KT0807</w:t>
      </w:r>
      <w:r w:rsidRPr="00EC402B">
        <w:t>: Safe working procedures in the various manufacturing operations</w:t>
      </w:r>
    </w:p>
    <w:p w:rsidR="008B21FE" w:rsidRPr="00EC402B" w:rsidRDefault="008B21FE" w:rsidP="00075AF4">
      <w:pPr>
        <w:numPr>
          <w:ilvl w:val="0"/>
          <w:numId w:val="343"/>
        </w:numPr>
      </w:pPr>
      <w:r w:rsidRPr="00EC402B">
        <w:rPr>
          <w:b/>
          <w:bCs/>
        </w:rPr>
        <w:t>KT0808</w:t>
      </w:r>
      <w:r w:rsidRPr="00EC402B">
        <w:t>: Machine safety</w:t>
      </w:r>
    </w:p>
    <w:p w:rsidR="008B21FE" w:rsidRPr="00EC402B" w:rsidRDefault="008B21FE" w:rsidP="00075AF4">
      <w:pPr>
        <w:numPr>
          <w:ilvl w:val="0"/>
          <w:numId w:val="343"/>
        </w:numPr>
      </w:pPr>
      <w:r w:rsidRPr="00EC402B">
        <w:rPr>
          <w:b/>
          <w:bCs/>
        </w:rPr>
        <w:t>KT0809</w:t>
      </w:r>
      <w:r w:rsidRPr="00EC402B">
        <w:t>: Personal safety</w:t>
      </w:r>
    </w:p>
    <w:p w:rsidR="008B21FE" w:rsidRPr="00EC402B" w:rsidRDefault="008B21FE" w:rsidP="00075AF4">
      <w:pPr>
        <w:numPr>
          <w:ilvl w:val="0"/>
          <w:numId w:val="343"/>
        </w:numPr>
      </w:pPr>
      <w:r w:rsidRPr="00EC402B">
        <w:rPr>
          <w:b/>
          <w:bCs/>
        </w:rPr>
        <w:t>KT0810</w:t>
      </w:r>
      <w:r w:rsidRPr="00EC402B">
        <w:t>: Hazards and incidents</w:t>
      </w:r>
    </w:p>
    <w:p w:rsidR="008B21FE" w:rsidRPr="00EC402B" w:rsidRDefault="008B21FE" w:rsidP="00075AF4">
      <w:pPr>
        <w:numPr>
          <w:ilvl w:val="0"/>
          <w:numId w:val="343"/>
        </w:numPr>
      </w:pPr>
      <w:r w:rsidRPr="00EC402B">
        <w:rPr>
          <w:b/>
          <w:bCs/>
        </w:rPr>
        <w:t>KT0811</w:t>
      </w:r>
      <w:r w:rsidRPr="00EC402B">
        <w:t>: Lock-out devices and procedures</w:t>
      </w:r>
    </w:p>
    <w:p w:rsidR="008B21FE" w:rsidRPr="00EC402B" w:rsidRDefault="008D373B" w:rsidP="008B21FE">
      <w:r>
        <w:pict>
          <v:rect id="_x0000_i1581" style="width:0;height:1.5pt" o:hralign="center" o:hrstd="t" o:hr="t" fillcolor="#a0a0a0" stroked="f"/>
        </w:pict>
      </w:r>
    </w:p>
    <w:p w:rsidR="008B21FE" w:rsidRPr="00EC402B" w:rsidRDefault="008B21FE" w:rsidP="008B21FE">
      <w:pPr>
        <w:rPr>
          <w:b/>
          <w:bCs/>
        </w:rPr>
      </w:pPr>
    </w:p>
    <w:p w:rsidR="008B21FE" w:rsidRPr="00EC402B" w:rsidRDefault="008B21FE" w:rsidP="008B21FE">
      <w:pPr>
        <w:rPr>
          <w:b/>
          <w:bCs/>
        </w:rPr>
      </w:pPr>
      <w:r w:rsidRPr="00EC402B">
        <w:rPr>
          <w:b/>
          <w:bCs/>
        </w:rPr>
        <w:t>3. Internal Assessment Criteria and Weighting</w:t>
      </w:r>
    </w:p>
    <w:p w:rsidR="008B21FE" w:rsidRPr="00EC402B" w:rsidRDefault="008B21FE" w:rsidP="008B21FE">
      <w:r w:rsidRPr="00EC402B">
        <w:t>Learners will be assessed on the following:</w:t>
      </w:r>
    </w:p>
    <w:p w:rsidR="008B21FE" w:rsidRPr="00EC402B" w:rsidRDefault="008B21FE" w:rsidP="00075AF4">
      <w:pPr>
        <w:numPr>
          <w:ilvl w:val="0"/>
          <w:numId w:val="344"/>
        </w:numPr>
      </w:pPr>
      <w:r w:rsidRPr="00EC402B">
        <w:rPr>
          <w:b/>
          <w:bCs/>
        </w:rPr>
        <w:t>IAC0801</w:t>
      </w:r>
      <w:r w:rsidRPr="00EC402B">
        <w:t>: Routines are described in accordance with safety and work requirements</w:t>
      </w:r>
    </w:p>
    <w:p w:rsidR="008B21FE" w:rsidRPr="00EC402B" w:rsidRDefault="008B21FE" w:rsidP="00075AF4">
      <w:pPr>
        <w:numPr>
          <w:ilvl w:val="0"/>
          <w:numId w:val="344"/>
        </w:numPr>
      </w:pPr>
      <w:r w:rsidRPr="00EC402B">
        <w:rPr>
          <w:b/>
          <w:bCs/>
        </w:rPr>
        <w:t>IAC0802</w:t>
      </w:r>
      <w:r w:rsidRPr="00EC402B">
        <w:t>: Common and critical faults of equipment are listed and described to aid early identification and the proper channels for fault reporting are given</w:t>
      </w:r>
    </w:p>
    <w:p w:rsidR="008B21FE" w:rsidRPr="00EC402B" w:rsidRDefault="008B21FE" w:rsidP="00075AF4">
      <w:pPr>
        <w:numPr>
          <w:ilvl w:val="0"/>
          <w:numId w:val="344"/>
        </w:numPr>
      </w:pPr>
      <w:r w:rsidRPr="00EC402B">
        <w:rPr>
          <w:b/>
          <w:bCs/>
        </w:rPr>
        <w:t>IAC0803</w:t>
      </w:r>
      <w:r w:rsidRPr="00EC402B">
        <w:t>: The importance of keeping the work area free from hazards is explained</w:t>
      </w:r>
    </w:p>
    <w:p w:rsidR="008B21FE" w:rsidRPr="00EC402B" w:rsidRDefault="008B21FE" w:rsidP="00075AF4">
      <w:pPr>
        <w:numPr>
          <w:ilvl w:val="0"/>
          <w:numId w:val="344"/>
        </w:numPr>
      </w:pPr>
      <w:r w:rsidRPr="00EC402B">
        <w:rPr>
          <w:b/>
          <w:bCs/>
        </w:rPr>
        <w:t>IAC0804</w:t>
      </w:r>
      <w:r w:rsidRPr="00EC402B">
        <w:t>: Fire extinguishers and other methods of fire control are listed, their uses and applications outlined</w:t>
      </w:r>
    </w:p>
    <w:p w:rsidR="008B21FE" w:rsidRPr="00EC402B" w:rsidRDefault="008B21FE" w:rsidP="00075AF4">
      <w:pPr>
        <w:numPr>
          <w:ilvl w:val="0"/>
          <w:numId w:val="344"/>
        </w:numPr>
      </w:pPr>
      <w:r w:rsidRPr="00EC402B">
        <w:rPr>
          <w:b/>
          <w:bCs/>
        </w:rPr>
        <w:t>IAC0805</w:t>
      </w:r>
      <w:r w:rsidRPr="00EC402B">
        <w:t>: The importance of not tampering with fire extinguishers is clearly explained</w:t>
      </w:r>
    </w:p>
    <w:p w:rsidR="008B21FE" w:rsidRPr="00EC402B" w:rsidRDefault="008B21FE" w:rsidP="00075AF4">
      <w:pPr>
        <w:numPr>
          <w:ilvl w:val="0"/>
          <w:numId w:val="344"/>
        </w:numPr>
      </w:pPr>
      <w:r w:rsidRPr="00EC402B">
        <w:rPr>
          <w:b/>
          <w:bCs/>
        </w:rPr>
        <w:t>IAC0806</w:t>
      </w:r>
      <w:r w:rsidRPr="00EC402B">
        <w:t>: The evacuation plan is understood and memorised to ensure compliance in hazardous situations</w:t>
      </w:r>
    </w:p>
    <w:p w:rsidR="008B21FE" w:rsidRPr="00EC402B" w:rsidRDefault="008B21FE" w:rsidP="00075AF4">
      <w:pPr>
        <w:numPr>
          <w:ilvl w:val="0"/>
          <w:numId w:val="344"/>
        </w:numPr>
      </w:pPr>
      <w:r w:rsidRPr="00EC402B">
        <w:rPr>
          <w:b/>
          <w:bCs/>
        </w:rPr>
        <w:t>IAC0807</w:t>
      </w:r>
      <w:r w:rsidRPr="00EC402B">
        <w:t>: Signage in the workshop is described and the meanings are explained</w:t>
      </w:r>
    </w:p>
    <w:p w:rsidR="008B21FE" w:rsidRPr="00EC402B" w:rsidRDefault="008B21FE" w:rsidP="00075AF4">
      <w:pPr>
        <w:numPr>
          <w:ilvl w:val="0"/>
          <w:numId w:val="344"/>
        </w:numPr>
      </w:pPr>
      <w:r w:rsidRPr="00EC402B">
        <w:rPr>
          <w:b/>
          <w:bCs/>
        </w:rPr>
        <w:t>IAC0808</w:t>
      </w:r>
      <w:r w:rsidRPr="00EC402B">
        <w:t>: The different demarcation lines and their functions are described to ensure activities such as stacking is done in appropriate places</w:t>
      </w:r>
    </w:p>
    <w:p w:rsidR="008B21FE" w:rsidRPr="00EC402B" w:rsidRDefault="008B21FE" w:rsidP="00075AF4">
      <w:pPr>
        <w:numPr>
          <w:ilvl w:val="0"/>
          <w:numId w:val="344"/>
        </w:numPr>
      </w:pPr>
      <w:r w:rsidRPr="00EC402B">
        <w:rPr>
          <w:b/>
          <w:bCs/>
        </w:rPr>
        <w:t>IAC0809</w:t>
      </w:r>
      <w:r w:rsidRPr="00EC402B">
        <w:t>: Machine safety devices and their functions are given and the installation methods are outlined</w:t>
      </w:r>
    </w:p>
    <w:p w:rsidR="008B21FE" w:rsidRPr="00EC402B" w:rsidRDefault="008B21FE" w:rsidP="00075AF4">
      <w:pPr>
        <w:numPr>
          <w:ilvl w:val="0"/>
          <w:numId w:val="344"/>
        </w:numPr>
      </w:pPr>
      <w:r w:rsidRPr="00EC402B">
        <w:rPr>
          <w:b/>
          <w:bCs/>
        </w:rPr>
        <w:t>IAC0810</w:t>
      </w:r>
      <w:r w:rsidRPr="00EC402B">
        <w:t>: The safety checks for all machines used such as checking for blockages, testing emergency buttons and ensuring lock-out device availability are listed in order</w:t>
      </w:r>
    </w:p>
    <w:p w:rsidR="008B21FE" w:rsidRPr="00EC402B" w:rsidRDefault="008B21FE" w:rsidP="00075AF4">
      <w:pPr>
        <w:numPr>
          <w:ilvl w:val="0"/>
          <w:numId w:val="344"/>
        </w:numPr>
      </w:pPr>
      <w:r w:rsidRPr="00EC402B">
        <w:rPr>
          <w:b/>
          <w:bCs/>
        </w:rPr>
        <w:t>IAC0811</w:t>
      </w:r>
      <w:r w:rsidRPr="00EC402B">
        <w:t>: The personal protective equipment to be used in the workshop is described</w:t>
      </w:r>
    </w:p>
    <w:p w:rsidR="008B21FE" w:rsidRPr="00EC402B" w:rsidRDefault="008B21FE" w:rsidP="00075AF4">
      <w:pPr>
        <w:numPr>
          <w:ilvl w:val="0"/>
          <w:numId w:val="344"/>
        </w:numPr>
      </w:pPr>
      <w:r w:rsidRPr="00EC402B">
        <w:rPr>
          <w:b/>
          <w:bCs/>
        </w:rPr>
        <w:t>IAC0812</w:t>
      </w:r>
      <w:r w:rsidRPr="00EC402B">
        <w:t>: The protocol for incidents and injuries is described and the reporting channels for incidents and injuries are outlined</w:t>
      </w:r>
    </w:p>
    <w:p w:rsidR="008B21FE" w:rsidRPr="00EC402B" w:rsidRDefault="008B21FE" w:rsidP="008B21FE">
      <w:r w:rsidRPr="00EC402B">
        <w:rPr>
          <w:b/>
          <w:bCs/>
        </w:rPr>
        <w:t>Weighting</w:t>
      </w:r>
      <w:r w:rsidRPr="00EC402B">
        <w:t>: 10% of the Knowledge Module</w:t>
      </w:r>
    </w:p>
    <w:p w:rsidR="008B21FE" w:rsidRPr="00EC402B" w:rsidRDefault="008D373B" w:rsidP="008B21FE">
      <w:r>
        <w:pict>
          <v:rect id="_x0000_i1582" style="width:0;height:1.5pt" o:hralign="center" o:hrstd="t" o:hr="t" fillcolor="#a0a0a0" stroked="f"/>
        </w:pict>
      </w:r>
    </w:p>
    <w:p w:rsidR="008B21FE" w:rsidRPr="00EC402B" w:rsidRDefault="008B21FE" w:rsidP="008B21FE">
      <w:pPr>
        <w:rPr>
          <w:b/>
          <w:bCs/>
        </w:rPr>
      </w:pPr>
      <w:r w:rsidRPr="00EC402B">
        <w:rPr>
          <w:b/>
          <w:bCs/>
        </w:rPr>
        <w:t>4. Application in Furniture Manufacturing</w:t>
      </w:r>
    </w:p>
    <w:p w:rsidR="008B21FE" w:rsidRPr="00EC402B" w:rsidRDefault="008B21FE" w:rsidP="008B21FE">
      <w:r w:rsidRPr="00EC402B">
        <w:t>Health and safety are non-negotiable in any furniture production facility. The practical application of this knowledge ensures that:</w:t>
      </w:r>
    </w:p>
    <w:p w:rsidR="008B21FE" w:rsidRPr="00EC402B" w:rsidRDefault="008B21FE" w:rsidP="00075AF4">
      <w:pPr>
        <w:numPr>
          <w:ilvl w:val="0"/>
          <w:numId w:val="345"/>
        </w:numPr>
      </w:pPr>
      <w:r w:rsidRPr="00EC402B">
        <w:t>Accidents are prevented before they occur</w:t>
      </w:r>
    </w:p>
    <w:p w:rsidR="008B21FE" w:rsidRPr="00EC402B" w:rsidRDefault="008B21FE" w:rsidP="00075AF4">
      <w:pPr>
        <w:numPr>
          <w:ilvl w:val="0"/>
          <w:numId w:val="345"/>
        </w:numPr>
      </w:pPr>
      <w:r w:rsidRPr="00EC402B">
        <w:t>Equipment is maintained safely and responsibly</w:t>
      </w:r>
    </w:p>
    <w:p w:rsidR="008B21FE" w:rsidRPr="00EC402B" w:rsidRDefault="008B21FE" w:rsidP="00075AF4">
      <w:pPr>
        <w:numPr>
          <w:ilvl w:val="0"/>
          <w:numId w:val="345"/>
        </w:numPr>
      </w:pPr>
      <w:r w:rsidRPr="00EC402B">
        <w:lastRenderedPageBreak/>
        <w:t>Workers know how to respond correctly in case of fire, injury, or evacuation</w:t>
      </w:r>
    </w:p>
    <w:p w:rsidR="008B21FE" w:rsidRPr="00EC402B" w:rsidRDefault="008B21FE" w:rsidP="00075AF4">
      <w:pPr>
        <w:numPr>
          <w:ilvl w:val="0"/>
          <w:numId w:val="345"/>
        </w:numPr>
      </w:pPr>
      <w:r w:rsidRPr="00EC402B">
        <w:t>Personal protective equipment is used effectively</w:t>
      </w:r>
    </w:p>
    <w:p w:rsidR="008B21FE" w:rsidRPr="00EC402B" w:rsidRDefault="008B21FE" w:rsidP="00075AF4">
      <w:pPr>
        <w:numPr>
          <w:ilvl w:val="0"/>
          <w:numId w:val="345"/>
        </w:numPr>
      </w:pPr>
      <w:r w:rsidRPr="00EC402B">
        <w:t>Every person takes ownership of their own safety and that of others</w:t>
      </w:r>
    </w:p>
    <w:p w:rsidR="008B21FE" w:rsidRPr="00EC402B" w:rsidRDefault="008B21FE" w:rsidP="008B21FE">
      <w:r w:rsidRPr="00EC402B">
        <w:t>This topic fosters a safety-first culture essential to professional furniture manufacturing and contributes to both legal compliance and workplace efficiency.</w:t>
      </w:r>
    </w:p>
    <w:p w:rsidR="008B21FE" w:rsidRPr="00EC402B" w:rsidRDefault="008D373B" w:rsidP="008B21FE">
      <w:r>
        <w:pict>
          <v:rect id="_x0000_i1583" style="width:0;height:1.5pt" o:hralign="center" o:hrstd="t" o:hr="t" fillcolor="#a0a0a0" stroked="f"/>
        </w:pict>
      </w:r>
    </w:p>
    <w:p w:rsidR="008B21FE" w:rsidRPr="00EC402B" w:rsidRDefault="008B21FE">
      <w:r w:rsidRPr="00EC402B">
        <w:br w:type="page"/>
      </w:r>
    </w:p>
    <w:p w:rsidR="00075AF4" w:rsidRPr="00EC402B" w:rsidRDefault="00075AF4" w:rsidP="00BA36EA">
      <w:pPr>
        <w:pStyle w:val="Heading3"/>
        <w:rPr>
          <w:rFonts w:ascii="Century Gothic" w:hAnsi="Century Gothic"/>
          <w:b/>
          <w:bCs/>
        </w:rPr>
      </w:pPr>
      <w:bookmarkStart w:id="137" w:name="_Toc196189657"/>
      <w:bookmarkStart w:id="138" w:name="_Toc196453376"/>
      <w:r w:rsidRPr="00EC402B">
        <w:rPr>
          <w:rFonts w:ascii="Century Gothic" w:hAnsi="Century Gothic"/>
          <w:b/>
          <w:bCs/>
        </w:rPr>
        <w:lastRenderedPageBreak/>
        <w:t>KT0801 – BCOE Act (Basic Conditions of Employment Act)</w:t>
      </w:r>
      <w:bookmarkEnd w:id="137"/>
      <w:bookmarkEnd w:id="138"/>
    </w:p>
    <w:p w:rsidR="00BA36EA" w:rsidRPr="00EC402B" w:rsidRDefault="00BA36EA" w:rsidP="00075AF4">
      <w:pPr>
        <w:rPr>
          <w:b/>
          <w:bCs/>
        </w:rPr>
      </w:pPr>
    </w:p>
    <w:p w:rsidR="00075AF4" w:rsidRPr="00EC402B" w:rsidRDefault="00075AF4" w:rsidP="00075AF4">
      <w:pPr>
        <w:rPr>
          <w:b/>
          <w:bCs/>
        </w:rPr>
      </w:pPr>
      <w:r w:rsidRPr="00EC402B">
        <w:rPr>
          <w:b/>
          <w:bCs/>
        </w:rPr>
        <w:t>Facilitator Notes</w:t>
      </w:r>
    </w:p>
    <w:p w:rsidR="00075AF4" w:rsidRPr="00EC402B" w:rsidRDefault="008D373B" w:rsidP="00075AF4">
      <w:r>
        <w:pict>
          <v:rect id="_x0000_i1584" style="width:0;height:1.5pt" o:hralign="center" o:hrstd="t" o:hr="t" fillcolor="#a0a0a0" stroked="f"/>
        </w:pict>
      </w:r>
    </w:p>
    <w:p w:rsidR="00075AF4" w:rsidRPr="00EC402B" w:rsidRDefault="00075AF4" w:rsidP="00075AF4">
      <w:pPr>
        <w:rPr>
          <w:b/>
          <w:bCs/>
        </w:rPr>
      </w:pPr>
      <w:r w:rsidRPr="00EC402B">
        <w:rPr>
          <w:b/>
          <w:bCs/>
        </w:rPr>
        <w:t>1. Key Learning Objective</w:t>
      </w:r>
    </w:p>
    <w:p w:rsidR="00075AF4" w:rsidRPr="00EC402B" w:rsidRDefault="00075AF4" w:rsidP="00075AF4">
      <w:r w:rsidRPr="00EC402B">
        <w:t xml:space="preserve">To introduce learners to the </w:t>
      </w:r>
      <w:r w:rsidRPr="00EC402B">
        <w:rPr>
          <w:b/>
          <w:bCs/>
        </w:rPr>
        <w:t>Basic Conditions of Employment Act (BCOE Act)</w:t>
      </w:r>
      <w:r w:rsidRPr="00EC402B">
        <w:t xml:space="preserve"> and its role in protecting workers in the furniture manufacturing industry, particularly with regard to safe working conditions, working hours, rest periods, and workplace fairness.</w:t>
      </w:r>
    </w:p>
    <w:p w:rsidR="00075AF4" w:rsidRPr="00EC402B" w:rsidRDefault="008D373B" w:rsidP="00075AF4">
      <w:r>
        <w:pict>
          <v:rect id="_x0000_i1585" style="width:0;height:1.5pt" o:hralign="center" o:hrstd="t" o:hr="t" fillcolor="#a0a0a0" stroked="f"/>
        </w:pict>
      </w:r>
    </w:p>
    <w:p w:rsidR="00075AF4" w:rsidRPr="00EC402B" w:rsidRDefault="00075AF4" w:rsidP="00075AF4">
      <w:pPr>
        <w:rPr>
          <w:b/>
          <w:bCs/>
        </w:rPr>
      </w:pPr>
      <w:r w:rsidRPr="00EC402B">
        <w:rPr>
          <w:b/>
          <w:bCs/>
        </w:rPr>
        <w:t>2. Content Overview</w:t>
      </w:r>
    </w:p>
    <w:p w:rsidR="00075AF4" w:rsidRPr="00EC402B" w:rsidRDefault="00075AF4" w:rsidP="00075AF4">
      <w:pPr>
        <w:rPr>
          <w:b/>
          <w:bCs/>
        </w:rPr>
      </w:pPr>
      <w:r w:rsidRPr="00EC402B">
        <w:rPr>
          <w:b/>
          <w:bCs/>
        </w:rPr>
        <w:t>2.1 What Is the BCOE Act?</w:t>
      </w:r>
    </w:p>
    <w:p w:rsidR="00075AF4" w:rsidRPr="00EC402B" w:rsidRDefault="00075AF4" w:rsidP="00075AF4">
      <w:r w:rsidRPr="00EC402B">
        <w:t xml:space="preserve">The </w:t>
      </w:r>
      <w:r w:rsidRPr="00EC402B">
        <w:rPr>
          <w:b/>
          <w:bCs/>
        </w:rPr>
        <w:t>Basic Conditions of Employment Act (No. 75 of 1997)</w:t>
      </w:r>
      <w:r w:rsidRPr="00EC402B">
        <w:t xml:space="preserve"> is a South African law that sets the </w:t>
      </w:r>
      <w:r w:rsidRPr="00EC402B">
        <w:rPr>
          <w:b/>
          <w:bCs/>
        </w:rPr>
        <w:t>minimum standards for employment</w:t>
      </w:r>
      <w:r w:rsidRPr="00EC402B">
        <w:t xml:space="preserve"> in the workplace. It applies to all workers and employers, except members of the National Defence Force, the National Intelligence Agency, and unpaid volunteers working for charities.</w:t>
      </w:r>
    </w:p>
    <w:p w:rsidR="00075AF4" w:rsidRPr="00EC402B" w:rsidRDefault="008D373B" w:rsidP="00075AF4">
      <w:r>
        <w:pict>
          <v:rect id="_x0000_i1586" style="width:0;height:1.5pt" o:hralign="center" o:hrstd="t" o:hr="t" fillcolor="#a0a0a0" stroked="f"/>
        </w:pict>
      </w:r>
    </w:p>
    <w:p w:rsidR="00075AF4" w:rsidRPr="00EC402B" w:rsidRDefault="00075AF4" w:rsidP="00075AF4">
      <w:pPr>
        <w:rPr>
          <w:b/>
          <w:bCs/>
        </w:rPr>
      </w:pPr>
      <w:r w:rsidRPr="00EC402B">
        <w:rPr>
          <w:b/>
          <w:bCs/>
        </w:rPr>
        <w:t>2.2 Key Provisions of the BCOE 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1"/>
        <w:gridCol w:w="6825"/>
      </w:tblGrid>
      <w:tr w:rsidR="00075AF4" w:rsidRPr="00EC402B" w:rsidTr="00BA36EA">
        <w:trPr>
          <w:tblHeader/>
          <w:tblCellSpacing w:w="15" w:type="dxa"/>
        </w:trPr>
        <w:tc>
          <w:tcPr>
            <w:tcW w:w="0" w:type="auto"/>
            <w:vAlign w:val="center"/>
            <w:hideMark/>
          </w:tcPr>
          <w:p w:rsidR="00075AF4" w:rsidRPr="00EC402B" w:rsidRDefault="00075AF4" w:rsidP="00075AF4">
            <w:pPr>
              <w:rPr>
                <w:b/>
                <w:bCs/>
              </w:rPr>
            </w:pPr>
            <w:r w:rsidRPr="00EC402B">
              <w:rPr>
                <w:b/>
                <w:bCs/>
              </w:rPr>
              <w:t>Provision</w:t>
            </w:r>
          </w:p>
        </w:tc>
        <w:tc>
          <w:tcPr>
            <w:tcW w:w="0" w:type="auto"/>
            <w:vAlign w:val="center"/>
            <w:hideMark/>
          </w:tcPr>
          <w:p w:rsidR="00075AF4" w:rsidRPr="00EC402B" w:rsidRDefault="00075AF4" w:rsidP="00075AF4">
            <w:pPr>
              <w:rPr>
                <w:b/>
                <w:bCs/>
              </w:rPr>
            </w:pPr>
            <w:r w:rsidRPr="00EC402B">
              <w:rPr>
                <w:b/>
                <w:bCs/>
              </w:rPr>
              <w:t>Explanation</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Working hours</w:t>
            </w:r>
          </w:p>
        </w:tc>
        <w:tc>
          <w:tcPr>
            <w:tcW w:w="0" w:type="auto"/>
            <w:vAlign w:val="center"/>
            <w:hideMark/>
          </w:tcPr>
          <w:p w:rsidR="00075AF4" w:rsidRPr="00EC402B" w:rsidRDefault="00075AF4" w:rsidP="00075AF4">
            <w:r w:rsidRPr="00EC402B">
              <w:t>Maximum of 45 hours per week (9 hours per day for 5-day week)</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Overtime</w:t>
            </w:r>
          </w:p>
        </w:tc>
        <w:tc>
          <w:tcPr>
            <w:tcW w:w="0" w:type="auto"/>
            <w:vAlign w:val="center"/>
            <w:hideMark/>
          </w:tcPr>
          <w:p w:rsidR="00075AF4" w:rsidRPr="00EC402B" w:rsidRDefault="00075AF4" w:rsidP="00075AF4">
            <w:r w:rsidRPr="00EC402B">
              <w:t>Maximum of 10 hours per week; paid at 1.5 times normal rate</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Meal intervals</w:t>
            </w:r>
          </w:p>
        </w:tc>
        <w:tc>
          <w:tcPr>
            <w:tcW w:w="0" w:type="auto"/>
            <w:vAlign w:val="center"/>
            <w:hideMark/>
          </w:tcPr>
          <w:p w:rsidR="00075AF4" w:rsidRPr="00EC402B" w:rsidRDefault="00075AF4" w:rsidP="00075AF4">
            <w:r w:rsidRPr="00EC402B">
              <w:t>At least 1 hour after 5 continuous hours of work</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Rest periods</w:t>
            </w:r>
          </w:p>
        </w:tc>
        <w:tc>
          <w:tcPr>
            <w:tcW w:w="0" w:type="auto"/>
            <w:vAlign w:val="center"/>
            <w:hideMark/>
          </w:tcPr>
          <w:p w:rsidR="00075AF4" w:rsidRPr="00EC402B" w:rsidRDefault="00075AF4" w:rsidP="00075AF4">
            <w:r w:rsidRPr="00EC402B">
              <w:t>Daily and weekly rest periods required</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Leave entitlements</w:t>
            </w:r>
          </w:p>
        </w:tc>
        <w:tc>
          <w:tcPr>
            <w:tcW w:w="0" w:type="auto"/>
            <w:vAlign w:val="center"/>
            <w:hideMark/>
          </w:tcPr>
          <w:p w:rsidR="00075AF4" w:rsidRPr="00EC402B" w:rsidRDefault="00075AF4" w:rsidP="00075AF4">
            <w:r w:rsidRPr="00EC402B">
              <w:t>Annual, sick, maternity, and family responsibility leave</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Workplace safety</w:t>
            </w:r>
          </w:p>
        </w:tc>
        <w:tc>
          <w:tcPr>
            <w:tcW w:w="0" w:type="auto"/>
            <w:vAlign w:val="center"/>
            <w:hideMark/>
          </w:tcPr>
          <w:p w:rsidR="00075AF4" w:rsidRPr="00EC402B" w:rsidRDefault="00075AF4" w:rsidP="00075AF4">
            <w:r w:rsidRPr="00EC402B">
              <w:t>Employers must provide a safe and healthy work environment</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Employment records</w:t>
            </w:r>
          </w:p>
        </w:tc>
        <w:tc>
          <w:tcPr>
            <w:tcW w:w="0" w:type="auto"/>
            <w:vAlign w:val="center"/>
            <w:hideMark/>
          </w:tcPr>
          <w:p w:rsidR="00075AF4" w:rsidRPr="00EC402B" w:rsidRDefault="00075AF4" w:rsidP="00075AF4">
            <w:r w:rsidRPr="00EC402B">
              <w:t>Employers must keep accurate records of hours, payments, and leave</w:t>
            </w:r>
          </w:p>
        </w:tc>
      </w:tr>
    </w:tbl>
    <w:p w:rsidR="00075AF4" w:rsidRPr="00EC402B" w:rsidRDefault="008D373B" w:rsidP="00075AF4">
      <w:r>
        <w:pict>
          <v:rect id="_x0000_i1587" style="width:0;height:1.5pt" o:hralign="center" o:hrstd="t" o:hr="t" fillcolor="#a0a0a0" stroked="f"/>
        </w:pict>
      </w:r>
    </w:p>
    <w:p w:rsidR="00075AF4" w:rsidRPr="00EC402B" w:rsidRDefault="00075AF4" w:rsidP="00075AF4">
      <w:pPr>
        <w:rPr>
          <w:b/>
          <w:bCs/>
        </w:rPr>
      </w:pPr>
      <w:r w:rsidRPr="00EC402B">
        <w:rPr>
          <w:b/>
          <w:bCs/>
        </w:rPr>
        <w:t>3. Relevance to Furniture Manufacturing</w:t>
      </w:r>
    </w:p>
    <w:p w:rsidR="00075AF4" w:rsidRPr="00EC402B" w:rsidRDefault="00075AF4" w:rsidP="00075AF4">
      <w:pPr>
        <w:numPr>
          <w:ilvl w:val="0"/>
          <w:numId w:val="346"/>
        </w:numPr>
      </w:pPr>
      <w:r w:rsidRPr="00EC402B">
        <w:t xml:space="preserve">The BCOE Act ensures that workers in the </w:t>
      </w:r>
      <w:r w:rsidRPr="00EC402B">
        <w:rPr>
          <w:b/>
          <w:bCs/>
        </w:rPr>
        <w:t>machine room, assembly line, or finishing area</w:t>
      </w:r>
      <w:r w:rsidRPr="00EC402B">
        <w:t xml:space="preserve"> are not exploited or overworked.</w:t>
      </w:r>
    </w:p>
    <w:p w:rsidR="00075AF4" w:rsidRPr="00EC402B" w:rsidRDefault="00075AF4" w:rsidP="00075AF4">
      <w:pPr>
        <w:numPr>
          <w:ilvl w:val="0"/>
          <w:numId w:val="346"/>
        </w:numPr>
      </w:pPr>
      <w:r w:rsidRPr="00EC402B">
        <w:lastRenderedPageBreak/>
        <w:t xml:space="preserve">It supports fair </w:t>
      </w:r>
      <w:r w:rsidRPr="00EC402B">
        <w:rPr>
          <w:b/>
          <w:bCs/>
        </w:rPr>
        <w:t>scheduling</w:t>
      </w:r>
      <w:r w:rsidRPr="00EC402B">
        <w:t xml:space="preserve">, </w:t>
      </w:r>
      <w:r w:rsidRPr="00EC402B">
        <w:rPr>
          <w:b/>
          <w:bCs/>
        </w:rPr>
        <w:t>breaks</w:t>
      </w:r>
      <w:r w:rsidRPr="00EC402B">
        <w:t xml:space="preserve">, and </w:t>
      </w:r>
      <w:r w:rsidRPr="00EC402B">
        <w:rPr>
          <w:b/>
          <w:bCs/>
        </w:rPr>
        <w:t>rest time</w:t>
      </w:r>
      <w:r w:rsidRPr="00EC402B">
        <w:t>, which improves safety and reduces fatigue-related accidents.</w:t>
      </w:r>
    </w:p>
    <w:p w:rsidR="00075AF4" w:rsidRPr="00EC402B" w:rsidRDefault="00075AF4" w:rsidP="00075AF4">
      <w:pPr>
        <w:numPr>
          <w:ilvl w:val="0"/>
          <w:numId w:val="346"/>
        </w:numPr>
      </w:pPr>
      <w:r w:rsidRPr="00EC402B">
        <w:t xml:space="preserve">It provides a </w:t>
      </w:r>
      <w:r w:rsidRPr="00EC402B">
        <w:rPr>
          <w:b/>
          <w:bCs/>
        </w:rPr>
        <w:t>legal framework</w:t>
      </w:r>
      <w:r w:rsidRPr="00EC402B">
        <w:t xml:space="preserve"> for conflict resolution when workers are treated unfairly in terms of time, wages, or conditions.</w:t>
      </w:r>
    </w:p>
    <w:p w:rsidR="00075AF4" w:rsidRPr="00EC402B" w:rsidRDefault="008D373B" w:rsidP="00075AF4">
      <w:r>
        <w:pict>
          <v:rect id="_x0000_i1588" style="width:0;height:1.5pt" o:hralign="center" o:hrstd="t" o:hr="t" fillcolor="#a0a0a0" stroked="f"/>
        </w:pict>
      </w:r>
    </w:p>
    <w:p w:rsidR="00075AF4" w:rsidRPr="00EC402B" w:rsidRDefault="00075AF4" w:rsidP="00075AF4">
      <w:pPr>
        <w:rPr>
          <w:b/>
          <w:bCs/>
        </w:rPr>
      </w:pPr>
      <w:r w:rsidRPr="00EC402B">
        <w:rPr>
          <w:b/>
          <w:bCs/>
        </w:rPr>
        <w:t>4. Examples to Use in Facilitation</w:t>
      </w:r>
    </w:p>
    <w:p w:rsidR="00075AF4" w:rsidRPr="00EC402B" w:rsidRDefault="00075AF4" w:rsidP="00075AF4">
      <w:pPr>
        <w:numPr>
          <w:ilvl w:val="0"/>
          <w:numId w:val="347"/>
        </w:numPr>
      </w:pPr>
      <w:r w:rsidRPr="00EC402B">
        <w:rPr>
          <w:b/>
          <w:bCs/>
        </w:rPr>
        <w:t>Scenario match</w:t>
      </w:r>
      <w:r w:rsidRPr="00EC402B">
        <w:t>: Learners match workplace examples (e.g. working 12 hours with no break) to the correct BCOE clause.</w:t>
      </w:r>
    </w:p>
    <w:p w:rsidR="00075AF4" w:rsidRPr="00EC402B" w:rsidRDefault="00075AF4" w:rsidP="00075AF4">
      <w:pPr>
        <w:numPr>
          <w:ilvl w:val="0"/>
          <w:numId w:val="347"/>
        </w:numPr>
      </w:pPr>
      <w:r w:rsidRPr="00EC402B">
        <w:rPr>
          <w:b/>
          <w:bCs/>
        </w:rPr>
        <w:t>Group discussion</w:t>
      </w:r>
      <w:r w:rsidRPr="00EC402B">
        <w:t>: Ask learners to share if they or someone they know has ever worked in violation of these basic conditions and how it was addressed.</w:t>
      </w:r>
    </w:p>
    <w:p w:rsidR="00075AF4" w:rsidRPr="00EC402B" w:rsidRDefault="00075AF4" w:rsidP="00075AF4">
      <w:pPr>
        <w:numPr>
          <w:ilvl w:val="0"/>
          <w:numId w:val="347"/>
        </w:numPr>
      </w:pPr>
      <w:r w:rsidRPr="00EC402B">
        <w:rPr>
          <w:b/>
          <w:bCs/>
        </w:rPr>
        <w:t>Poster creation</w:t>
      </w:r>
      <w:r w:rsidRPr="00EC402B">
        <w:t>: Groups create a visual poster summarising workers’ rights under the BCOE Act.</w:t>
      </w:r>
    </w:p>
    <w:p w:rsidR="00075AF4" w:rsidRPr="00EC402B" w:rsidRDefault="008D373B" w:rsidP="00075AF4">
      <w:r>
        <w:pict>
          <v:rect id="_x0000_i1589" style="width:0;height:1.5pt" o:hralign="center" o:hrstd="t" o:hr="t" fillcolor="#a0a0a0" stroked="f"/>
        </w:pict>
      </w:r>
    </w:p>
    <w:p w:rsidR="00075AF4" w:rsidRPr="00EC402B" w:rsidRDefault="00075AF4" w:rsidP="00075AF4">
      <w:pPr>
        <w:rPr>
          <w:b/>
          <w:bCs/>
        </w:rPr>
      </w:pPr>
      <w:r w:rsidRPr="00EC402B">
        <w:rPr>
          <w:b/>
          <w:bCs/>
        </w:rPr>
        <w:t>5. Case Study: Pushed to the Limit</w:t>
      </w:r>
    </w:p>
    <w:p w:rsidR="00075AF4" w:rsidRPr="00EC402B" w:rsidRDefault="00075AF4" w:rsidP="00075AF4">
      <w:r w:rsidRPr="00EC402B">
        <w:rPr>
          <w:b/>
          <w:bCs/>
        </w:rPr>
        <w:t>Case Title</w:t>
      </w:r>
      <w:r w:rsidRPr="00EC402B">
        <w:t xml:space="preserve">: </w:t>
      </w:r>
      <w:r w:rsidRPr="00EC402B">
        <w:rPr>
          <w:i/>
          <w:iCs/>
        </w:rPr>
        <w:t>Zodwa’s Long Shifts</w:t>
      </w:r>
    </w:p>
    <w:p w:rsidR="00075AF4" w:rsidRPr="00EC402B" w:rsidRDefault="00075AF4" w:rsidP="00075AF4">
      <w:r w:rsidRPr="00EC402B">
        <w:rPr>
          <w:b/>
          <w:bCs/>
        </w:rPr>
        <w:t>Scenario</w:t>
      </w:r>
      <w:r w:rsidRPr="00EC402B">
        <w:t>:</w:t>
      </w:r>
      <w:r w:rsidRPr="00EC402B">
        <w:br/>
        <w:t>Zodwa worked in a finishing department for 11 hours per day for a full week without rest. She did not receive overtime pay. A co-worker informed her about the BCOE Act. With assistance from her supervisor and a union representative, she lodged a formal complaint. Her employer was instructed to adjust hours and pay outstanding overtime.</w:t>
      </w:r>
    </w:p>
    <w:p w:rsidR="00075AF4" w:rsidRPr="00EC402B" w:rsidRDefault="00075AF4" w:rsidP="00075AF4">
      <w:r w:rsidRPr="00EC402B">
        <w:rPr>
          <w:b/>
          <w:bCs/>
        </w:rPr>
        <w:t>Learning Focus</w:t>
      </w:r>
      <w:r w:rsidRPr="00EC402B">
        <w:t>:</w:t>
      </w:r>
    </w:p>
    <w:p w:rsidR="00075AF4" w:rsidRPr="00EC402B" w:rsidRDefault="00075AF4" w:rsidP="00075AF4">
      <w:pPr>
        <w:numPr>
          <w:ilvl w:val="0"/>
          <w:numId w:val="348"/>
        </w:numPr>
      </w:pPr>
      <w:r w:rsidRPr="00EC402B">
        <w:t>Understanding your rights as a worker under South African labour law</w:t>
      </w:r>
    </w:p>
    <w:p w:rsidR="00075AF4" w:rsidRPr="00EC402B" w:rsidRDefault="00075AF4" w:rsidP="00075AF4">
      <w:pPr>
        <w:numPr>
          <w:ilvl w:val="0"/>
          <w:numId w:val="348"/>
        </w:numPr>
      </w:pPr>
      <w:r w:rsidRPr="00EC402B">
        <w:t>How the BCOE Act protects health, safety, and fairness</w:t>
      </w:r>
    </w:p>
    <w:p w:rsidR="00075AF4" w:rsidRPr="00EC402B" w:rsidRDefault="00075AF4" w:rsidP="00075AF4">
      <w:pPr>
        <w:numPr>
          <w:ilvl w:val="0"/>
          <w:numId w:val="348"/>
        </w:numPr>
      </w:pPr>
      <w:r w:rsidRPr="00EC402B">
        <w:t>What steps to take when those rights are violated</w:t>
      </w:r>
    </w:p>
    <w:p w:rsidR="00075AF4" w:rsidRPr="00EC402B" w:rsidRDefault="008D373B" w:rsidP="00075AF4">
      <w:r>
        <w:pict>
          <v:rect id="_x0000_i1590" style="width:0;height:1.5pt" o:hralign="center" o:hrstd="t" o:hr="t" fillcolor="#a0a0a0" stroked="f"/>
        </w:pict>
      </w:r>
    </w:p>
    <w:p w:rsidR="00075AF4" w:rsidRPr="00EC402B" w:rsidRDefault="00075AF4" w:rsidP="00075AF4">
      <w:pPr>
        <w:rPr>
          <w:b/>
          <w:bCs/>
        </w:rPr>
      </w:pPr>
      <w:r w:rsidRPr="00EC402B">
        <w:rPr>
          <w:b/>
          <w:bCs/>
        </w:rPr>
        <w:t>6. Critical Thinking and Engagement Questions</w:t>
      </w:r>
    </w:p>
    <w:p w:rsidR="00075AF4" w:rsidRPr="00EC402B" w:rsidRDefault="00075AF4" w:rsidP="00075AF4">
      <w:pPr>
        <w:numPr>
          <w:ilvl w:val="0"/>
          <w:numId w:val="349"/>
        </w:numPr>
      </w:pPr>
      <w:r w:rsidRPr="00EC402B">
        <w:rPr>
          <w:b/>
          <w:bCs/>
        </w:rPr>
        <w:t>Why does the BCOE Act limit the number of hours a worker can be required to work per week?</w:t>
      </w:r>
    </w:p>
    <w:p w:rsidR="00075AF4" w:rsidRPr="00EC402B" w:rsidRDefault="00075AF4" w:rsidP="00075AF4">
      <w:pPr>
        <w:numPr>
          <w:ilvl w:val="0"/>
          <w:numId w:val="349"/>
        </w:numPr>
      </w:pPr>
      <w:r w:rsidRPr="00EC402B">
        <w:rPr>
          <w:b/>
          <w:bCs/>
        </w:rPr>
        <w:t>How do rest periods support health and safety in a workshop?</w:t>
      </w:r>
    </w:p>
    <w:p w:rsidR="00075AF4" w:rsidRPr="00EC402B" w:rsidRDefault="00075AF4" w:rsidP="00075AF4">
      <w:pPr>
        <w:numPr>
          <w:ilvl w:val="0"/>
          <w:numId w:val="349"/>
        </w:numPr>
      </w:pPr>
      <w:r w:rsidRPr="00EC402B">
        <w:rPr>
          <w:b/>
          <w:bCs/>
        </w:rPr>
        <w:t>What can a worker do if they are not paid for overtime work?</w:t>
      </w:r>
    </w:p>
    <w:p w:rsidR="00075AF4" w:rsidRPr="00EC402B" w:rsidRDefault="00075AF4" w:rsidP="00075AF4">
      <w:pPr>
        <w:numPr>
          <w:ilvl w:val="0"/>
          <w:numId w:val="349"/>
        </w:numPr>
      </w:pPr>
      <w:r w:rsidRPr="00EC402B">
        <w:rPr>
          <w:b/>
          <w:bCs/>
        </w:rPr>
        <w:t>What records must an employer keep to comply with the BCOE Act?</w:t>
      </w:r>
    </w:p>
    <w:p w:rsidR="00075AF4" w:rsidRPr="00EC402B" w:rsidRDefault="00075AF4" w:rsidP="00075AF4">
      <w:pPr>
        <w:numPr>
          <w:ilvl w:val="0"/>
          <w:numId w:val="349"/>
        </w:numPr>
      </w:pPr>
      <w:r w:rsidRPr="00EC402B">
        <w:rPr>
          <w:b/>
          <w:bCs/>
        </w:rPr>
        <w:t>Why is it important for everyone in the workshop—employer and employee—to understand the BCOE Act?</w:t>
      </w:r>
    </w:p>
    <w:p w:rsidR="00BA36EA" w:rsidRPr="00EC402B" w:rsidRDefault="008D373B">
      <w:r>
        <w:pict>
          <v:rect id="_x0000_i1591" style="width:0;height:1.5pt" o:hralign="center" o:hrstd="t" o:hr="t" fillcolor="#a0a0a0" stroked="f"/>
        </w:pict>
      </w:r>
    </w:p>
    <w:p w:rsidR="00075AF4" w:rsidRPr="00EC402B" w:rsidRDefault="00075AF4" w:rsidP="00BA36EA">
      <w:pPr>
        <w:pStyle w:val="Heading3"/>
        <w:rPr>
          <w:rFonts w:ascii="Century Gothic" w:hAnsi="Century Gothic"/>
          <w:b/>
          <w:bCs/>
        </w:rPr>
      </w:pPr>
      <w:bookmarkStart w:id="139" w:name="_Toc196189658"/>
      <w:bookmarkStart w:id="140" w:name="_Toc196453377"/>
      <w:r w:rsidRPr="00EC402B">
        <w:rPr>
          <w:rFonts w:ascii="Century Gothic" w:hAnsi="Century Gothic"/>
          <w:b/>
          <w:bCs/>
        </w:rPr>
        <w:lastRenderedPageBreak/>
        <w:t>KT0802 – OHS Act (Occupational Health and Safety Act)</w:t>
      </w:r>
      <w:bookmarkEnd w:id="139"/>
      <w:bookmarkEnd w:id="140"/>
    </w:p>
    <w:p w:rsidR="00BA36EA" w:rsidRPr="00EC402B" w:rsidRDefault="00BA36EA" w:rsidP="00075AF4">
      <w:pPr>
        <w:rPr>
          <w:b/>
          <w:bCs/>
        </w:rPr>
      </w:pPr>
    </w:p>
    <w:p w:rsidR="00075AF4" w:rsidRPr="00EC402B" w:rsidRDefault="00075AF4" w:rsidP="00075AF4">
      <w:pPr>
        <w:rPr>
          <w:b/>
          <w:bCs/>
        </w:rPr>
      </w:pPr>
      <w:r w:rsidRPr="00EC402B">
        <w:rPr>
          <w:b/>
          <w:bCs/>
        </w:rPr>
        <w:t>Facilitator Notes</w:t>
      </w:r>
    </w:p>
    <w:p w:rsidR="00075AF4" w:rsidRPr="00EC402B" w:rsidRDefault="008D373B" w:rsidP="00075AF4">
      <w:r>
        <w:pict>
          <v:rect id="_x0000_i1592" style="width:0;height:1.5pt" o:hralign="center" o:hrstd="t" o:hr="t" fillcolor="#a0a0a0" stroked="f"/>
        </w:pict>
      </w:r>
    </w:p>
    <w:p w:rsidR="00075AF4" w:rsidRPr="00EC402B" w:rsidRDefault="00075AF4" w:rsidP="00075AF4">
      <w:pPr>
        <w:rPr>
          <w:b/>
          <w:bCs/>
        </w:rPr>
      </w:pPr>
      <w:r w:rsidRPr="00EC402B">
        <w:rPr>
          <w:b/>
          <w:bCs/>
        </w:rPr>
        <w:t>1. Key Learning Objective</w:t>
      </w:r>
    </w:p>
    <w:p w:rsidR="00075AF4" w:rsidRPr="00EC402B" w:rsidRDefault="00075AF4" w:rsidP="00075AF4">
      <w:r w:rsidRPr="00EC402B">
        <w:t xml:space="preserve">To enable learners to understand the purpose and application of the </w:t>
      </w:r>
      <w:r w:rsidRPr="00EC402B">
        <w:rPr>
          <w:b/>
          <w:bCs/>
        </w:rPr>
        <w:t>Occupational Health and Safety Act (No. 85 of 1993)</w:t>
      </w:r>
      <w:r w:rsidRPr="00EC402B">
        <w:t>, and their responsibilities and rights in maintaining a safe and healthy furniture manufacturing environment.</w:t>
      </w:r>
    </w:p>
    <w:p w:rsidR="00075AF4" w:rsidRPr="00EC402B" w:rsidRDefault="008D373B" w:rsidP="00075AF4">
      <w:r>
        <w:pict>
          <v:rect id="_x0000_i1593" style="width:0;height:1.5pt" o:hralign="center" o:hrstd="t" o:hr="t" fillcolor="#a0a0a0" stroked="f"/>
        </w:pict>
      </w:r>
    </w:p>
    <w:p w:rsidR="00075AF4" w:rsidRPr="00EC402B" w:rsidRDefault="00075AF4" w:rsidP="00075AF4">
      <w:pPr>
        <w:rPr>
          <w:b/>
          <w:bCs/>
        </w:rPr>
      </w:pPr>
      <w:r w:rsidRPr="00EC402B">
        <w:rPr>
          <w:b/>
          <w:bCs/>
        </w:rPr>
        <w:t>2. Content Overview</w:t>
      </w:r>
    </w:p>
    <w:p w:rsidR="00075AF4" w:rsidRPr="00EC402B" w:rsidRDefault="00075AF4" w:rsidP="00075AF4">
      <w:pPr>
        <w:rPr>
          <w:b/>
          <w:bCs/>
        </w:rPr>
      </w:pPr>
      <w:r w:rsidRPr="00EC402B">
        <w:rPr>
          <w:b/>
          <w:bCs/>
        </w:rPr>
        <w:t>2.1 What Is the OHS Act?</w:t>
      </w:r>
    </w:p>
    <w:p w:rsidR="00075AF4" w:rsidRPr="00EC402B" w:rsidRDefault="00075AF4" w:rsidP="00075AF4">
      <w:r w:rsidRPr="00EC402B">
        <w:t xml:space="preserve">The </w:t>
      </w:r>
      <w:r w:rsidRPr="00EC402B">
        <w:rPr>
          <w:b/>
          <w:bCs/>
        </w:rPr>
        <w:t>Occupational Health and Safety Act (OHS Act)</w:t>
      </w:r>
      <w:r w:rsidRPr="00EC402B">
        <w:t xml:space="preserve"> is a South African law that aims to </w:t>
      </w:r>
      <w:r w:rsidRPr="00EC402B">
        <w:rPr>
          <w:b/>
          <w:bCs/>
        </w:rPr>
        <w:t>protect the health and safety of employees and others</w:t>
      </w:r>
      <w:r w:rsidRPr="00EC402B">
        <w:t xml:space="preserve"> in the workplace by:</w:t>
      </w:r>
    </w:p>
    <w:p w:rsidR="00075AF4" w:rsidRPr="00EC402B" w:rsidRDefault="00075AF4" w:rsidP="00075AF4">
      <w:pPr>
        <w:numPr>
          <w:ilvl w:val="0"/>
          <w:numId w:val="350"/>
        </w:numPr>
      </w:pPr>
      <w:r w:rsidRPr="00EC402B">
        <w:t>Setting duties for employers and employees</w:t>
      </w:r>
    </w:p>
    <w:p w:rsidR="00075AF4" w:rsidRPr="00EC402B" w:rsidRDefault="00075AF4" w:rsidP="00075AF4">
      <w:pPr>
        <w:numPr>
          <w:ilvl w:val="0"/>
          <w:numId w:val="350"/>
        </w:numPr>
      </w:pPr>
      <w:r w:rsidRPr="00EC402B">
        <w:t>Requiring risk identification and control</w:t>
      </w:r>
    </w:p>
    <w:p w:rsidR="00075AF4" w:rsidRPr="00EC402B" w:rsidRDefault="00075AF4" w:rsidP="00075AF4">
      <w:pPr>
        <w:numPr>
          <w:ilvl w:val="0"/>
          <w:numId w:val="350"/>
        </w:numPr>
      </w:pPr>
      <w:r w:rsidRPr="00EC402B">
        <w:t>Promoting safe work practices, systems, and equipment</w:t>
      </w:r>
    </w:p>
    <w:p w:rsidR="00075AF4" w:rsidRPr="00EC402B" w:rsidRDefault="00075AF4" w:rsidP="00075AF4">
      <w:r w:rsidRPr="00EC402B">
        <w:t>It applies to all workplaces, including factories, workshops, and production facilities.</w:t>
      </w:r>
    </w:p>
    <w:p w:rsidR="00075AF4" w:rsidRPr="00EC402B" w:rsidRDefault="008D373B" w:rsidP="00075AF4">
      <w:r>
        <w:pict>
          <v:rect id="_x0000_i1594" style="width:0;height:1.5pt" o:hralign="center" o:hrstd="t" o:hr="t" fillcolor="#a0a0a0" stroked="f"/>
        </w:pict>
      </w:r>
    </w:p>
    <w:p w:rsidR="00075AF4" w:rsidRPr="00EC402B" w:rsidRDefault="00075AF4" w:rsidP="00075AF4">
      <w:pPr>
        <w:rPr>
          <w:b/>
          <w:bCs/>
        </w:rPr>
      </w:pPr>
      <w:r w:rsidRPr="00EC402B">
        <w:rPr>
          <w:b/>
          <w:bCs/>
        </w:rPr>
        <w:t>2.2 Key Responsibilities Under the OHS 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7804"/>
      </w:tblGrid>
      <w:tr w:rsidR="00075AF4" w:rsidRPr="00EC402B" w:rsidTr="00BA36EA">
        <w:trPr>
          <w:tblHeader/>
          <w:tblCellSpacing w:w="15" w:type="dxa"/>
        </w:trPr>
        <w:tc>
          <w:tcPr>
            <w:tcW w:w="0" w:type="auto"/>
            <w:vAlign w:val="center"/>
            <w:hideMark/>
          </w:tcPr>
          <w:p w:rsidR="00075AF4" w:rsidRPr="00EC402B" w:rsidRDefault="00075AF4" w:rsidP="00075AF4">
            <w:pPr>
              <w:rPr>
                <w:b/>
                <w:bCs/>
              </w:rPr>
            </w:pPr>
            <w:r w:rsidRPr="00EC402B">
              <w:rPr>
                <w:b/>
                <w:bCs/>
              </w:rPr>
              <w:t>Role</w:t>
            </w:r>
          </w:p>
        </w:tc>
        <w:tc>
          <w:tcPr>
            <w:tcW w:w="0" w:type="auto"/>
            <w:vAlign w:val="center"/>
            <w:hideMark/>
          </w:tcPr>
          <w:p w:rsidR="00075AF4" w:rsidRPr="00EC402B" w:rsidRDefault="00075AF4" w:rsidP="00075AF4">
            <w:pPr>
              <w:rPr>
                <w:b/>
                <w:bCs/>
              </w:rPr>
            </w:pPr>
            <w:r w:rsidRPr="00EC402B">
              <w:rPr>
                <w:b/>
                <w:bCs/>
              </w:rPr>
              <w:t>Responsibility</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Employer</w:t>
            </w:r>
          </w:p>
        </w:tc>
        <w:tc>
          <w:tcPr>
            <w:tcW w:w="0" w:type="auto"/>
            <w:vAlign w:val="center"/>
            <w:hideMark/>
          </w:tcPr>
          <w:p w:rsidR="00075AF4" w:rsidRPr="00EC402B" w:rsidRDefault="00075AF4" w:rsidP="00075AF4">
            <w:r w:rsidRPr="00EC402B">
              <w:t>Provide and maintain a working environment that is safe and without risk</w:t>
            </w:r>
          </w:p>
        </w:tc>
      </w:tr>
      <w:tr w:rsidR="00075AF4" w:rsidRPr="00EC402B" w:rsidTr="00BA36EA">
        <w:trPr>
          <w:tblCellSpacing w:w="15" w:type="dxa"/>
        </w:trPr>
        <w:tc>
          <w:tcPr>
            <w:tcW w:w="0" w:type="auto"/>
            <w:vAlign w:val="center"/>
            <w:hideMark/>
          </w:tcPr>
          <w:p w:rsidR="00075AF4" w:rsidRPr="00EC402B" w:rsidRDefault="00075AF4" w:rsidP="00075AF4"/>
        </w:tc>
        <w:tc>
          <w:tcPr>
            <w:tcW w:w="0" w:type="auto"/>
            <w:vAlign w:val="center"/>
            <w:hideMark/>
          </w:tcPr>
          <w:p w:rsidR="00075AF4" w:rsidRPr="00EC402B" w:rsidRDefault="00075AF4" w:rsidP="00075AF4">
            <w:r w:rsidRPr="00EC402B">
              <w:t>Ensure all equipment is safe and maintained</w:t>
            </w:r>
          </w:p>
        </w:tc>
      </w:tr>
      <w:tr w:rsidR="00075AF4" w:rsidRPr="00EC402B" w:rsidTr="00BA36EA">
        <w:trPr>
          <w:tblCellSpacing w:w="15" w:type="dxa"/>
        </w:trPr>
        <w:tc>
          <w:tcPr>
            <w:tcW w:w="0" w:type="auto"/>
            <w:vAlign w:val="center"/>
            <w:hideMark/>
          </w:tcPr>
          <w:p w:rsidR="00075AF4" w:rsidRPr="00EC402B" w:rsidRDefault="00075AF4" w:rsidP="00075AF4"/>
        </w:tc>
        <w:tc>
          <w:tcPr>
            <w:tcW w:w="0" w:type="auto"/>
            <w:vAlign w:val="center"/>
            <w:hideMark/>
          </w:tcPr>
          <w:p w:rsidR="00075AF4" w:rsidRPr="00EC402B" w:rsidRDefault="00075AF4" w:rsidP="00075AF4">
            <w:r w:rsidRPr="00EC402B">
              <w:t>Train workers on hazards and safety procedures</w:t>
            </w:r>
          </w:p>
        </w:tc>
      </w:tr>
      <w:tr w:rsidR="00075AF4" w:rsidRPr="00EC402B" w:rsidTr="00BA36EA">
        <w:trPr>
          <w:tblCellSpacing w:w="15" w:type="dxa"/>
        </w:trPr>
        <w:tc>
          <w:tcPr>
            <w:tcW w:w="0" w:type="auto"/>
            <w:vAlign w:val="center"/>
            <w:hideMark/>
          </w:tcPr>
          <w:p w:rsidR="00075AF4" w:rsidRPr="00EC402B" w:rsidRDefault="00075AF4" w:rsidP="00075AF4"/>
        </w:tc>
        <w:tc>
          <w:tcPr>
            <w:tcW w:w="0" w:type="auto"/>
            <w:vAlign w:val="center"/>
            <w:hideMark/>
          </w:tcPr>
          <w:p w:rsidR="00075AF4" w:rsidRPr="00EC402B" w:rsidRDefault="00075AF4" w:rsidP="00075AF4">
            <w:r w:rsidRPr="00EC402B">
              <w:t>Appoint health and safety representatives (if 20 or more workers)</w:t>
            </w:r>
          </w:p>
        </w:tc>
      </w:tr>
      <w:tr w:rsidR="00075AF4" w:rsidRPr="00EC402B" w:rsidTr="00BA36EA">
        <w:trPr>
          <w:tblCellSpacing w:w="15" w:type="dxa"/>
        </w:trPr>
        <w:tc>
          <w:tcPr>
            <w:tcW w:w="0" w:type="auto"/>
            <w:vAlign w:val="center"/>
            <w:hideMark/>
          </w:tcPr>
          <w:p w:rsidR="00075AF4" w:rsidRPr="00EC402B" w:rsidRDefault="00075AF4" w:rsidP="00075AF4">
            <w:r w:rsidRPr="00EC402B">
              <w:rPr>
                <w:b/>
                <w:bCs/>
              </w:rPr>
              <w:t>Employee</w:t>
            </w:r>
          </w:p>
        </w:tc>
        <w:tc>
          <w:tcPr>
            <w:tcW w:w="0" w:type="auto"/>
            <w:vAlign w:val="center"/>
            <w:hideMark/>
          </w:tcPr>
          <w:p w:rsidR="00075AF4" w:rsidRPr="00EC402B" w:rsidRDefault="00075AF4" w:rsidP="00075AF4">
            <w:r w:rsidRPr="00EC402B">
              <w:t>Take reasonable care for their own health and that of others</w:t>
            </w:r>
          </w:p>
        </w:tc>
      </w:tr>
      <w:tr w:rsidR="00075AF4" w:rsidRPr="00EC402B" w:rsidTr="00BA36EA">
        <w:trPr>
          <w:tblCellSpacing w:w="15" w:type="dxa"/>
        </w:trPr>
        <w:tc>
          <w:tcPr>
            <w:tcW w:w="0" w:type="auto"/>
            <w:vAlign w:val="center"/>
            <w:hideMark/>
          </w:tcPr>
          <w:p w:rsidR="00075AF4" w:rsidRPr="00EC402B" w:rsidRDefault="00075AF4" w:rsidP="00075AF4"/>
        </w:tc>
        <w:tc>
          <w:tcPr>
            <w:tcW w:w="0" w:type="auto"/>
            <w:vAlign w:val="center"/>
            <w:hideMark/>
          </w:tcPr>
          <w:p w:rsidR="00075AF4" w:rsidRPr="00EC402B" w:rsidRDefault="00075AF4" w:rsidP="00075AF4">
            <w:r w:rsidRPr="00EC402B">
              <w:t>Use machinery and PPE correctly</w:t>
            </w:r>
          </w:p>
        </w:tc>
      </w:tr>
      <w:tr w:rsidR="00075AF4" w:rsidRPr="00EC402B" w:rsidTr="00BA36EA">
        <w:trPr>
          <w:tblCellSpacing w:w="15" w:type="dxa"/>
        </w:trPr>
        <w:tc>
          <w:tcPr>
            <w:tcW w:w="0" w:type="auto"/>
            <w:vAlign w:val="center"/>
            <w:hideMark/>
          </w:tcPr>
          <w:p w:rsidR="00075AF4" w:rsidRPr="00EC402B" w:rsidRDefault="00075AF4" w:rsidP="00075AF4"/>
        </w:tc>
        <w:tc>
          <w:tcPr>
            <w:tcW w:w="0" w:type="auto"/>
            <w:vAlign w:val="center"/>
            <w:hideMark/>
          </w:tcPr>
          <w:p w:rsidR="00075AF4" w:rsidRPr="00EC402B" w:rsidRDefault="00075AF4" w:rsidP="00075AF4">
            <w:r w:rsidRPr="00EC402B">
              <w:t>Report unsafe conditions or incidents immediately</w:t>
            </w:r>
          </w:p>
        </w:tc>
      </w:tr>
    </w:tbl>
    <w:p w:rsidR="00075AF4" w:rsidRPr="00EC402B" w:rsidRDefault="008D373B" w:rsidP="00075AF4">
      <w:r>
        <w:pict>
          <v:rect id="_x0000_i1595" style="width:0;height:1.5pt" o:hralign="center" o:hrstd="t" o:hr="t" fillcolor="#a0a0a0" stroked="f"/>
        </w:pict>
      </w:r>
    </w:p>
    <w:p w:rsidR="00075AF4" w:rsidRPr="00EC402B" w:rsidRDefault="00075AF4" w:rsidP="00075AF4">
      <w:pPr>
        <w:rPr>
          <w:b/>
          <w:bCs/>
        </w:rPr>
      </w:pPr>
      <w:r w:rsidRPr="00EC402B">
        <w:rPr>
          <w:b/>
          <w:bCs/>
        </w:rPr>
        <w:t>2.3 Core Principles of the OHS Act</w:t>
      </w:r>
    </w:p>
    <w:p w:rsidR="00075AF4" w:rsidRPr="00EC402B" w:rsidRDefault="00075AF4" w:rsidP="00075AF4">
      <w:pPr>
        <w:numPr>
          <w:ilvl w:val="0"/>
          <w:numId w:val="351"/>
        </w:numPr>
      </w:pPr>
      <w:r w:rsidRPr="00EC402B">
        <w:rPr>
          <w:b/>
          <w:bCs/>
        </w:rPr>
        <w:t>Prevention</w:t>
      </w:r>
      <w:r w:rsidRPr="00EC402B">
        <w:t>: Identify hazards before they cause harm</w:t>
      </w:r>
    </w:p>
    <w:p w:rsidR="00075AF4" w:rsidRPr="00EC402B" w:rsidRDefault="00075AF4" w:rsidP="00075AF4">
      <w:pPr>
        <w:numPr>
          <w:ilvl w:val="0"/>
          <w:numId w:val="351"/>
        </w:numPr>
      </w:pPr>
      <w:r w:rsidRPr="00EC402B">
        <w:rPr>
          <w:b/>
          <w:bCs/>
        </w:rPr>
        <w:t>Participation</w:t>
      </w:r>
      <w:r w:rsidRPr="00EC402B">
        <w:t>: Everyone has a role in maintaining safety</w:t>
      </w:r>
    </w:p>
    <w:p w:rsidR="00075AF4" w:rsidRPr="00EC402B" w:rsidRDefault="00075AF4" w:rsidP="00075AF4">
      <w:pPr>
        <w:numPr>
          <w:ilvl w:val="0"/>
          <w:numId w:val="351"/>
        </w:numPr>
      </w:pPr>
      <w:r w:rsidRPr="00EC402B">
        <w:rPr>
          <w:b/>
          <w:bCs/>
        </w:rPr>
        <w:lastRenderedPageBreak/>
        <w:t>Responsibility</w:t>
      </w:r>
      <w:r w:rsidRPr="00EC402B">
        <w:t>: Accountability at all levels</w:t>
      </w:r>
    </w:p>
    <w:p w:rsidR="00075AF4" w:rsidRPr="00EC402B" w:rsidRDefault="00075AF4" w:rsidP="00075AF4">
      <w:pPr>
        <w:numPr>
          <w:ilvl w:val="0"/>
          <w:numId w:val="351"/>
        </w:numPr>
      </w:pPr>
      <w:r w:rsidRPr="00EC402B">
        <w:rPr>
          <w:b/>
          <w:bCs/>
        </w:rPr>
        <w:t>Reporting</w:t>
      </w:r>
      <w:r w:rsidRPr="00EC402B">
        <w:t>: Incidents, injuries, and unsafe conditions must be reported</w:t>
      </w:r>
    </w:p>
    <w:p w:rsidR="00075AF4" w:rsidRPr="00EC402B" w:rsidRDefault="008D373B" w:rsidP="00075AF4">
      <w:r>
        <w:pict>
          <v:rect id="_x0000_i1596" style="width:0;height:1.5pt" o:hralign="center" o:hrstd="t" o:hr="t" fillcolor="#a0a0a0" stroked="f"/>
        </w:pict>
      </w:r>
    </w:p>
    <w:p w:rsidR="00075AF4" w:rsidRPr="00EC402B" w:rsidRDefault="00075AF4" w:rsidP="00075AF4">
      <w:pPr>
        <w:rPr>
          <w:b/>
          <w:bCs/>
        </w:rPr>
      </w:pPr>
      <w:r w:rsidRPr="00EC402B">
        <w:rPr>
          <w:b/>
          <w:bCs/>
        </w:rPr>
        <w:t>3. Relevance to Furniture Manufacturing</w:t>
      </w:r>
    </w:p>
    <w:p w:rsidR="00075AF4" w:rsidRPr="00EC402B" w:rsidRDefault="00075AF4" w:rsidP="00075AF4">
      <w:r w:rsidRPr="00EC402B">
        <w:t>In furniture manufacturing, the OHS Act applies directly to:</w:t>
      </w:r>
    </w:p>
    <w:p w:rsidR="00075AF4" w:rsidRPr="00EC402B" w:rsidRDefault="00075AF4" w:rsidP="00075AF4">
      <w:pPr>
        <w:numPr>
          <w:ilvl w:val="0"/>
          <w:numId w:val="352"/>
        </w:numPr>
      </w:pPr>
      <w:r w:rsidRPr="00EC402B">
        <w:t>Operating machinery (e.g. saws, sanders, routers)</w:t>
      </w:r>
    </w:p>
    <w:p w:rsidR="00075AF4" w:rsidRPr="00EC402B" w:rsidRDefault="00075AF4" w:rsidP="00075AF4">
      <w:pPr>
        <w:numPr>
          <w:ilvl w:val="0"/>
          <w:numId w:val="352"/>
        </w:numPr>
      </w:pPr>
      <w:r w:rsidRPr="00EC402B">
        <w:t>Manual handling of heavy boards and frames</w:t>
      </w:r>
    </w:p>
    <w:p w:rsidR="00075AF4" w:rsidRPr="00EC402B" w:rsidRDefault="00075AF4" w:rsidP="00075AF4">
      <w:pPr>
        <w:numPr>
          <w:ilvl w:val="0"/>
          <w:numId w:val="352"/>
        </w:numPr>
      </w:pPr>
      <w:r w:rsidRPr="00EC402B">
        <w:t>Use of chemicals in finishing (e.g. varnish, adhesive)</w:t>
      </w:r>
    </w:p>
    <w:p w:rsidR="00075AF4" w:rsidRPr="00EC402B" w:rsidRDefault="00075AF4" w:rsidP="00075AF4">
      <w:pPr>
        <w:numPr>
          <w:ilvl w:val="0"/>
          <w:numId w:val="352"/>
        </w:numPr>
      </w:pPr>
      <w:r w:rsidRPr="00EC402B">
        <w:t>Preventing slips, trips, and fire risks in shared workspaces</w:t>
      </w:r>
    </w:p>
    <w:p w:rsidR="00075AF4" w:rsidRPr="00EC402B" w:rsidRDefault="00075AF4" w:rsidP="00075AF4">
      <w:pPr>
        <w:numPr>
          <w:ilvl w:val="0"/>
          <w:numId w:val="352"/>
        </w:numPr>
      </w:pPr>
      <w:r w:rsidRPr="00EC402B">
        <w:t>Enforcing PPE use (e.g. goggles, gloves, hearing protection)</w:t>
      </w:r>
    </w:p>
    <w:p w:rsidR="00075AF4" w:rsidRPr="00EC402B" w:rsidRDefault="008D373B" w:rsidP="00075AF4">
      <w:r>
        <w:pict>
          <v:rect id="_x0000_i1597" style="width:0;height:1.5pt" o:hralign="center" o:hrstd="t" o:hr="t" fillcolor="#a0a0a0" stroked="f"/>
        </w:pict>
      </w:r>
    </w:p>
    <w:p w:rsidR="00075AF4" w:rsidRPr="00EC402B" w:rsidRDefault="00075AF4" w:rsidP="00075AF4">
      <w:pPr>
        <w:rPr>
          <w:b/>
          <w:bCs/>
        </w:rPr>
      </w:pPr>
      <w:r w:rsidRPr="00EC402B">
        <w:rPr>
          <w:b/>
          <w:bCs/>
        </w:rPr>
        <w:t>4. Examples to Use in Facilitation</w:t>
      </w:r>
    </w:p>
    <w:p w:rsidR="00075AF4" w:rsidRPr="00EC402B" w:rsidRDefault="00075AF4" w:rsidP="00075AF4">
      <w:pPr>
        <w:numPr>
          <w:ilvl w:val="0"/>
          <w:numId w:val="353"/>
        </w:numPr>
      </w:pPr>
      <w:r w:rsidRPr="00EC402B">
        <w:rPr>
          <w:b/>
          <w:bCs/>
        </w:rPr>
        <w:t>Legislation role-play</w:t>
      </w:r>
      <w:r w:rsidRPr="00EC402B">
        <w:t>: Assign roles (worker, supervisor, safety rep) and simulate a hazard reporting scenario.</w:t>
      </w:r>
    </w:p>
    <w:p w:rsidR="00075AF4" w:rsidRPr="00EC402B" w:rsidRDefault="00075AF4" w:rsidP="00075AF4">
      <w:pPr>
        <w:numPr>
          <w:ilvl w:val="0"/>
          <w:numId w:val="353"/>
        </w:numPr>
      </w:pPr>
      <w:r w:rsidRPr="00EC402B">
        <w:rPr>
          <w:b/>
          <w:bCs/>
        </w:rPr>
        <w:t>Incident investigation</w:t>
      </w:r>
      <w:r w:rsidRPr="00EC402B">
        <w:t>: Learners review a fictional injury in a workshop and identify which OHS responsibilities were not followed.</w:t>
      </w:r>
    </w:p>
    <w:p w:rsidR="00075AF4" w:rsidRPr="00EC402B" w:rsidRDefault="00075AF4" w:rsidP="00075AF4">
      <w:pPr>
        <w:numPr>
          <w:ilvl w:val="0"/>
          <w:numId w:val="353"/>
        </w:numPr>
      </w:pPr>
      <w:r w:rsidRPr="00EC402B">
        <w:rPr>
          <w:b/>
          <w:bCs/>
        </w:rPr>
        <w:t>Checklist creation</w:t>
      </w:r>
      <w:r w:rsidRPr="00EC402B">
        <w:t>: Learners create a daily safety checklist based on OHS Act duties.</w:t>
      </w:r>
    </w:p>
    <w:p w:rsidR="00075AF4" w:rsidRPr="00EC402B" w:rsidRDefault="008D373B" w:rsidP="00075AF4">
      <w:r>
        <w:pict>
          <v:rect id="_x0000_i1598" style="width:0;height:1.5pt" o:hralign="center" o:hrstd="t" o:hr="t" fillcolor="#a0a0a0" stroked="f"/>
        </w:pict>
      </w:r>
    </w:p>
    <w:p w:rsidR="00075AF4" w:rsidRPr="00EC402B" w:rsidRDefault="00075AF4" w:rsidP="00075AF4">
      <w:pPr>
        <w:rPr>
          <w:b/>
          <w:bCs/>
        </w:rPr>
      </w:pPr>
      <w:r w:rsidRPr="00EC402B">
        <w:rPr>
          <w:b/>
          <w:bCs/>
        </w:rPr>
        <w:t>5. Case Study: Right to Refuse Unsafe Work</w:t>
      </w:r>
    </w:p>
    <w:p w:rsidR="00075AF4" w:rsidRPr="00EC402B" w:rsidRDefault="00075AF4" w:rsidP="00075AF4">
      <w:r w:rsidRPr="00EC402B">
        <w:rPr>
          <w:b/>
          <w:bCs/>
        </w:rPr>
        <w:t>Case Title</w:t>
      </w:r>
      <w:r w:rsidRPr="00EC402B">
        <w:t xml:space="preserve">: </w:t>
      </w:r>
      <w:r w:rsidRPr="00EC402B">
        <w:rPr>
          <w:i/>
          <w:iCs/>
        </w:rPr>
        <w:t>Thabo’s Stand</w:t>
      </w:r>
    </w:p>
    <w:p w:rsidR="00075AF4" w:rsidRPr="00EC402B" w:rsidRDefault="00075AF4" w:rsidP="00075AF4">
      <w:r w:rsidRPr="00EC402B">
        <w:rPr>
          <w:b/>
          <w:bCs/>
        </w:rPr>
        <w:t>Scenario</w:t>
      </w:r>
      <w:r w:rsidRPr="00EC402B">
        <w:t>:</w:t>
      </w:r>
      <w:r w:rsidRPr="00EC402B">
        <w:br/>
        <w:t>Thabo noticed that the blade guard on the circular saw had broken off, but his supervisor asked him to use it anyway. Thabo refused, citing the OHS Act, and reported the hazard to the safety rep. The machine was tagged out and repaired. Management commended his responsible action.</w:t>
      </w:r>
    </w:p>
    <w:p w:rsidR="00075AF4" w:rsidRPr="00EC402B" w:rsidRDefault="00075AF4" w:rsidP="00075AF4">
      <w:r w:rsidRPr="00EC402B">
        <w:rPr>
          <w:b/>
          <w:bCs/>
        </w:rPr>
        <w:t>Learning Focus</w:t>
      </w:r>
      <w:r w:rsidRPr="00EC402B">
        <w:t>:</w:t>
      </w:r>
    </w:p>
    <w:p w:rsidR="00075AF4" w:rsidRPr="00EC402B" w:rsidRDefault="00075AF4" w:rsidP="00075AF4">
      <w:pPr>
        <w:numPr>
          <w:ilvl w:val="0"/>
          <w:numId w:val="354"/>
        </w:numPr>
      </w:pPr>
      <w:r w:rsidRPr="00EC402B">
        <w:t>Every employee has the right to refuse unsafe work</w:t>
      </w:r>
    </w:p>
    <w:p w:rsidR="00075AF4" w:rsidRPr="00EC402B" w:rsidRDefault="00075AF4" w:rsidP="00075AF4">
      <w:pPr>
        <w:numPr>
          <w:ilvl w:val="0"/>
          <w:numId w:val="354"/>
        </w:numPr>
      </w:pPr>
      <w:r w:rsidRPr="00EC402B">
        <w:t>Equipment must be safe before use</w:t>
      </w:r>
    </w:p>
    <w:p w:rsidR="00075AF4" w:rsidRPr="00EC402B" w:rsidRDefault="00075AF4" w:rsidP="00075AF4">
      <w:pPr>
        <w:numPr>
          <w:ilvl w:val="0"/>
          <w:numId w:val="354"/>
        </w:numPr>
      </w:pPr>
      <w:r w:rsidRPr="00EC402B">
        <w:t>Health and safety is everyone’s responsibility</w:t>
      </w:r>
    </w:p>
    <w:p w:rsidR="00075AF4" w:rsidRPr="00EC402B" w:rsidRDefault="008D373B" w:rsidP="00075AF4">
      <w:r>
        <w:pict>
          <v:rect id="_x0000_i1599" style="width:0;height:1.5pt" o:hralign="center" o:hrstd="t" o:hr="t" fillcolor="#a0a0a0" stroked="f"/>
        </w:pict>
      </w:r>
    </w:p>
    <w:p w:rsidR="00075AF4" w:rsidRPr="00EC402B" w:rsidRDefault="00075AF4" w:rsidP="00075AF4">
      <w:pPr>
        <w:rPr>
          <w:b/>
          <w:bCs/>
        </w:rPr>
      </w:pPr>
      <w:r w:rsidRPr="00EC402B">
        <w:rPr>
          <w:b/>
          <w:bCs/>
        </w:rPr>
        <w:t>6. Critical Thinking and Engagement Questions</w:t>
      </w:r>
    </w:p>
    <w:p w:rsidR="00075AF4" w:rsidRPr="00EC402B" w:rsidRDefault="00075AF4" w:rsidP="00075AF4">
      <w:pPr>
        <w:numPr>
          <w:ilvl w:val="0"/>
          <w:numId w:val="355"/>
        </w:numPr>
      </w:pPr>
      <w:r w:rsidRPr="00EC402B">
        <w:rPr>
          <w:b/>
          <w:bCs/>
        </w:rPr>
        <w:t>What is the main goal of the OHS Act in a workshop?</w:t>
      </w:r>
    </w:p>
    <w:p w:rsidR="00075AF4" w:rsidRPr="00EC402B" w:rsidRDefault="00075AF4" w:rsidP="00075AF4">
      <w:pPr>
        <w:numPr>
          <w:ilvl w:val="0"/>
          <w:numId w:val="355"/>
        </w:numPr>
      </w:pPr>
      <w:r w:rsidRPr="00EC402B">
        <w:rPr>
          <w:b/>
          <w:bCs/>
        </w:rPr>
        <w:lastRenderedPageBreak/>
        <w:t>How does the Act protect you when operating dangerous machines?</w:t>
      </w:r>
    </w:p>
    <w:p w:rsidR="00075AF4" w:rsidRPr="00EC402B" w:rsidRDefault="00075AF4" w:rsidP="00075AF4">
      <w:pPr>
        <w:numPr>
          <w:ilvl w:val="0"/>
          <w:numId w:val="355"/>
        </w:numPr>
      </w:pPr>
      <w:r w:rsidRPr="00EC402B">
        <w:rPr>
          <w:b/>
          <w:bCs/>
        </w:rPr>
        <w:t>What would you do if a safety device on a machine was missing or damaged?</w:t>
      </w:r>
    </w:p>
    <w:p w:rsidR="00075AF4" w:rsidRPr="00EC402B" w:rsidRDefault="00075AF4" w:rsidP="00075AF4">
      <w:pPr>
        <w:numPr>
          <w:ilvl w:val="0"/>
          <w:numId w:val="355"/>
        </w:numPr>
      </w:pPr>
      <w:r w:rsidRPr="00EC402B">
        <w:rPr>
          <w:b/>
          <w:bCs/>
        </w:rPr>
        <w:t>What role does a health and safety representative play in the workplace?</w:t>
      </w:r>
    </w:p>
    <w:p w:rsidR="00075AF4" w:rsidRPr="00EC402B" w:rsidRDefault="00075AF4" w:rsidP="00075AF4">
      <w:pPr>
        <w:numPr>
          <w:ilvl w:val="0"/>
          <w:numId w:val="355"/>
        </w:numPr>
      </w:pPr>
      <w:r w:rsidRPr="00EC402B">
        <w:rPr>
          <w:b/>
          <w:bCs/>
        </w:rPr>
        <w:t>Why is it important for workers to report hazards immediately?</w:t>
      </w:r>
    </w:p>
    <w:p w:rsidR="00075AF4" w:rsidRPr="00EC402B" w:rsidRDefault="008D373B" w:rsidP="00075AF4">
      <w:r>
        <w:pict>
          <v:rect id="_x0000_i1600" style="width:0;height:1.5pt" o:hralign="center" o:hrstd="t" o:hr="t" fillcolor="#a0a0a0" stroked="f"/>
        </w:pict>
      </w:r>
    </w:p>
    <w:p w:rsidR="00075AF4" w:rsidRPr="00EC402B" w:rsidRDefault="00075AF4">
      <w:r w:rsidRPr="00EC402B">
        <w:br w:type="page"/>
      </w:r>
    </w:p>
    <w:p w:rsidR="00BA36EA" w:rsidRPr="00EC402B" w:rsidRDefault="00BA36EA" w:rsidP="00BA36EA">
      <w:pPr>
        <w:pStyle w:val="Heading3"/>
        <w:rPr>
          <w:rFonts w:ascii="Century Gothic" w:hAnsi="Century Gothic"/>
          <w:b/>
          <w:bCs/>
        </w:rPr>
      </w:pPr>
      <w:bookmarkStart w:id="141" w:name="_Toc196189659"/>
      <w:bookmarkStart w:id="142" w:name="_Toc196453378"/>
      <w:r w:rsidRPr="00EC402B">
        <w:rPr>
          <w:rFonts w:ascii="Century Gothic" w:hAnsi="Century Gothic"/>
          <w:b/>
          <w:bCs/>
        </w:rPr>
        <w:lastRenderedPageBreak/>
        <w:t>KT0803 – General Hazards in the Workshop</w:t>
      </w:r>
      <w:bookmarkEnd w:id="141"/>
      <w:bookmarkEnd w:id="142"/>
    </w:p>
    <w:p w:rsidR="00BA36EA" w:rsidRPr="00EC402B" w:rsidRDefault="00BA36EA" w:rsidP="00BA36EA">
      <w:pPr>
        <w:rPr>
          <w:b/>
          <w:bCs/>
        </w:rPr>
      </w:pPr>
    </w:p>
    <w:p w:rsidR="00BA36EA" w:rsidRPr="00EC402B" w:rsidRDefault="00BA36EA" w:rsidP="00BA36EA">
      <w:pPr>
        <w:rPr>
          <w:b/>
          <w:bCs/>
        </w:rPr>
      </w:pPr>
      <w:r w:rsidRPr="00EC402B">
        <w:rPr>
          <w:b/>
          <w:bCs/>
        </w:rPr>
        <w:t>Facilitator Notes</w:t>
      </w:r>
    </w:p>
    <w:p w:rsidR="00BA36EA" w:rsidRPr="00EC402B" w:rsidRDefault="008D373B" w:rsidP="00BA36EA">
      <w:r>
        <w:pict>
          <v:rect id="_x0000_i1601" style="width:0;height:1.5pt" o:hralign="center" o:hrstd="t" o:hr="t" fillcolor="#a0a0a0" stroked="f"/>
        </w:pict>
      </w:r>
    </w:p>
    <w:p w:rsidR="00BA36EA" w:rsidRPr="00EC402B" w:rsidRDefault="00BA36EA" w:rsidP="00BA36EA">
      <w:pPr>
        <w:rPr>
          <w:b/>
          <w:bCs/>
        </w:rPr>
      </w:pPr>
      <w:r w:rsidRPr="00EC402B">
        <w:rPr>
          <w:b/>
          <w:bCs/>
        </w:rPr>
        <w:t>1. Key Learning Objective</w:t>
      </w:r>
    </w:p>
    <w:p w:rsidR="00BA36EA" w:rsidRPr="00EC402B" w:rsidRDefault="00BA36EA" w:rsidP="00BA36EA">
      <w:r w:rsidRPr="00EC402B">
        <w:t>To enable learners to identify common physical, mechanical, chemical, and behavioural hazards in the furniture manufacturing workshop and explain how to keep the work area safe and free from potential risks.</w:t>
      </w:r>
    </w:p>
    <w:p w:rsidR="00BA36EA" w:rsidRPr="00EC402B" w:rsidRDefault="00BA36EA" w:rsidP="00BA36EA">
      <w:r w:rsidRPr="00EC402B">
        <w:rPr>
          <w:b/>
          <w:bCs/>
        </w:rPr>
        <w:t>Related Internal Assessment Criterion:</w:t>
      </w:r>
    </w:p>
    <w:p w:rsidR="00BA36EA" w:rsidRPr="00EC402B" w:rsidRDefault="00BA36EA" w:rsidP="00BA36EA">
      <w:pPr>
        <w:numPr>
          <w:ilvl w:val="0"/>
          <w:numId w:val="356"/>
        </w:numPr>
      </w:pPr>
      <w:r w:rsidRPr="00EC402B">
        <w:rPr>
          <w:b/>
          <w:bCs/>
        </w:rPr>
        <w:t>IAC0803</w:t>
      </w:r>
      <w:r w:rsidRPr="00EC402B">
        <w:t xml:space="preserve">: </w:t>
      </w:r>
      <w:r w:rsidRPr="00EC402B">
        <w:rPr>
          <w:i/>
          <w:iCs/>
        </w:rPr>
        <w:t>The importance of keeping the work area free from hazards is explained</w:t>
      </w:r>
    </w:p>
    <w:p w:rsidR="00BA36EA" w:rsidRPr="00EC402B" w:rsidRDefault="008D373B" w:rsidP="00BA36EA">
      <w:r>
        <w:pict>
          <v:rect id="_x0000_i1602" style="width:0;height:1.5pt" o:hralign="center" o:hrstd="t" o:hr="t" fillcolor="#a0a0a0" stroked="f"/>
        </w:pict>
      </w:r>
    </w:p>
    <w:p w:rsidR="00BA36EA" w:rsidRPr="00EC402B" w:rsidRDefault="00BA36EA" w:rsidP="00BA36EA">
      <w:pPr>
        <w:rPr>
          <w:b/>
          <w:bCs/>
        </w:rPr>
      </w:pPr>
      <w:r w:rsidRPr="00EC402B">
        <w:rPr>
          <w:b/>
          <w:bCs/>
        </w:rPr>
        <w:t>2. Content Overview</w:t>
      </w:r>
    </w:p>
    <w:p w:rsidR="00BA36EA" w:rsidRPr="00EC402B" w:rsidRDefault="00BA36EA" w:rsidP="00BA36EA">
      <w:pPr>
        <w:rPr>
          <w:b/>
          <w:bCs/>
        </w:rPr>
      </w:pPr>
      <w:r w:rsidRPr="00EC402B">
        <w:rPr>
          <w:b/>
          <w:bCs/>
        </w:rPr>
        <w:t>2.1 What Is a Hazard?</w:t>
      </w:r>
    </w:p>
    <w:p w:rsidR="00BA36EA" w:rsidRPr="00EC402B" w:rsidRDefault="00BA36EA" w:rsidP="00BA36EA">
      <w:r w:rsidRPr="00EC402B">
        <w:t xml:space="preserve">A </w:t>
      </w:r>
      <w:r w:rsidRPr="00EC402B">
        <w:rPr>
          <w:b/>
          <w:bCs/>
        </w:rPr>
        <w:t>hazard</w:t>
      </w:r>
      <w:r w:rsidRPr="00EC402B">
        <w:t xml:space="preserve"> is anything with the </w:t>
      </w:r>
      <w:r w:rsidRPr="00EC402B">
        <w:rPr>
          <w:b/>
          <w:bCs/>
        </w:rPr>
        <w:t>potential to cause harm</w:t>
      </w:r>
      <w:r w:rsidRPr="00EC402B">
        <w:t xml:space="preserve">. It becomes a </w:t>
      </w:r>
      <w:r w:rsidRPr="00EC402B">
        <w:rPr>
          <w:b/>
          <w:bCs/>
        </w:rPr>
        <w:t>risk</w:t>
      </w:r>
      <w:r w:rsidRPr="00EC402B">
        <w:t xml:space="preserve"> when there is exposure to it in the workplace. In furniture manufacturing, these hazards are often linked to tools, machines, materials, environment, or unsafe behaviour.</w:t>
      </w:r>
    </w:p>
    <w:p w:rsidR="00BA36EA" w:rsidRPr="00EC402B" w:rsidRDefault="008D373B" w:rsidP="00BA36EA">
      <w:r>
        <w:pict>
          <v:rect id="_x0000_i1603" style="width:0;height:1.5pt" o:hralign="center" o:hrstd="t" o:hr="t" fillcolor="#a0a0a0" stroked="f"/>
        </w:pict>
      </w:r>
    </w:p>
    <w:p w:rsidR="00BA36EA" w:rsidRPr="00EC402B" w:rsidRDefault="00BA36EA" w:rsidP="00BA36EA">
      <w:pPr>
        <w:rPr>
          <w:b/>
          <w:bCs/>
        </w:rPr>
      </w:pPr>
      <w:r w:rsidRPr="00EC402B">
        <w:rPr>
          <w:b/>
          <w:bCs/>
        </w:rPr>
        <w:t>2.2 Types of General Hazards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1"/>
        <w:gridCol w:w="6762"/>
      </w:tblGrid>
      <w:tr w:rsidR="00BA36EA" w:rsidRPr="00EC402B" w:rsidTr="00BA36EA">
        <w:trPr>
          <w:tblHeader/>
          <w:tblCellSpacing w:w="15" w:type="dxa"/>
        </w:trPr>
        <w:tc>
          <w:tcPr>
            <w:tcW w:w="0" w:type="auto"/>
            <w:vAlign w:val="center"/>
            <w:hideMark/>
          </w:tcPr>
          <w:p w:rsidR="00BA36EA" w:rsidRPr="00EC402B" w:rsidRDefault="00BA36EA" w:rsidP="00BA36EA">
            <w:pPr>
              <w:rPr>
                <w:b/>
                <w:bCs/>
              </w:rPr>
            </w:pPr>
            <w:r w:rsidRPr="00EC402B">
              <w:rPr>
                <w:b/>
                <w:bCs/>
              </w:rPr>
              <w:t>Hazard Type</w:t>
            </w:r>
          </w:p>
        </w:tc>
        <w:tc>
          <w:tcPr>
            <w:tcW w:w="0" w:type="auto"/>
            <w:vAlign w:val="center"/>
            <w:hideMark/>
          </w:tcPr>
          <w:p w:rsidR="00BA36EA" w:rsidRPr="00EC402B" w:rsidRDefault="00BA36EA" w:rsidP="00BA36EA">
            <w:pPr>
              <w:rPr>
                <w:b/>
                <w:bCs/>
              </w:rPr>
            </w:pPr>
            <w:r w:rsidRPr="00EC402B">
              <w:rPr>
                <w:b/>
                <w:bCs/>
              </w:rPr>
              <w:t>Examples in Furniture Workshop</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Mechanical</w:t>
            </w:r>
          </w:p>
        </w:tc>
        <w:tc>
          <w:tcPr>
            <w:tcW w:w="0" w:type="auto"/>
            <w:vAlign w:val="center"/>
            <w:hideMark/>
          </w:tcPr>
          <w:p w:rsidR="00BA36EA" w:rsidRPr="00EC402B" w:rsidRDefault="00BA36EA" w:rsidP="00BA36EA">
            <w:r w:rsidRPr="00EC402B">
              <w:t>Unguarded blades, loose machine parts, rotating components</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Slips and Trips</w:t>
            </w:r>
          </w:p>
        </w:tc>
        <w:tc>
          <w:tcPr>
            <w:tcW w:w="0" w:type="auto"/>
            <w:vAlign w:val="center"/>
            <w:hideMark/>
          </w:tcPr>
          <w:p w:rsidR="00BA36EA" w:rsidRPr="00EC402B" w:rsidRDefault="00BA36EA" w:rsidP="00BA36EA">
            <w:r w:rsidRPr="00EC402B">
              <w:t>Spilled liquids, misplaced offcuts, tools left on the floor</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Fire</w:t>
            </w:r>
          </w:p>
        </w:tc>
        <w:tc>
          <w:tcPr>
            <w:tcW w:w="0" w:type="auto"/>
            <w:vAlign w:val="center"/>
            <w:hideMark/>
          </w:tcPr>
          <w:p w:rsidR="00BA36EA" w:rsidRPr="00EC402B" w:rsidRDefault="00BA36EA" w:rsidP="00BA36EA">
            <w:r w:rsidRPr="00EC402B">
              <w:t>Flammable materials like sawdust, solvents, or open wiring</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Ergonomic</w:t>
            </w:r>
          </w:p>
        </w:tc>
        <w:tc>
          <w:tcPr>
            <w:tcW w:w="0" w:type="auto"/>
            <w:vAlign w:val="center"/>
            <w:hideMark/>
          </w:tcPr>
          <w:p w:rsidR="00BA36EA" w:rsidRPr="00EC402B" w:rsidRDefault="00BA36EA" w:rsidP="00BA36EA">
            <w:r w:rsidRPr="00EC402B">
              <w:t>Poor lifting technique, awkward work posture, repetitive strain</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Electrical</w:t>
            </w:r>
          </w:p>
        </w:tc>
        <w:tc>
          <w:tcPr>
            <w:tcW w:w="0" w:type="auto"/>
            <w:vAlign w:val="center"/>
            <w:hideMark/>
          </w:tcPr>
          <w:p w:rsidR="00BA36EA" w:rsidRPr="00EC402B" w:rsidRDefault="00BA36EA" w:rsidP="00BA36EA">
            <w:r w:rsidRPr="00EC402B">
              <w:t>Damaged cords, overloaded sockets, unprotected outlets</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Chemical</w:t>
            </w:r>
          </w:p>
        </w:tc>
        <w:tc>
          <w:tcPr>
            <w:tcW w:w="0" w:type="auto"/>
            <w:vAlign w:val="center"/>
            <w:hideMark/>
          </w:tcPr>
          <w:p w:rsidR="00BA36EA" w:rsidRPr="00EC402B" w:rsidRDefault="00BA36EA" w:rsidP="00BA36EA">
            <w:r w:rsidRPr="00EC402B">
              <w:t>Inhalation of varnishes, glues, cleaning agents</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Noise</w:t>
            </w:r>
          </w:p>
        </w:tc>
        <w:tc>
          <w:tcPr>
            <w:tcW w:w="0" w:type="auto"/>
            <w:vAlign w:val="center"/>
            <w:hideMark/>
          </w:tcPr>
          <w:p w:rsidR="00BA36EA" w:rsidRPr="00EC402B" w:rsidRDefault="00BA36EA" w:rsidP="00BA36EA">
            <w:r w:rsidRPr="00EC402B">
              <w:t>Prolonged exposure to machinery without ear protection</w:t>
            </w:r>
          </w:p>
        </w:tc>
      </w:tr>
      <w:tr w:rsidR="00BA36EA" w:rsidRPr="00EC402B" w:rsidTr="00BA36EA">
        <w:trPr>
          <w:tblCellSpacing w:w="15" w:type="dxa"/>
        </w:trPr>
        <w:tc>
          <w:tcPr>
            <w:tcW w:w="0" w:type="auto"/>
            <w:vAlign w:val="center"/>
            <w:hideMark/>
          </w:tcPr>
          <w:p w:rsidR="00BA36EA" w:rsidRPr="00EC402B" w:rsidRDefault="00BA36EA" w:rsidP="00BA36EA">
            <w:r w:rsidRPr="00EC402B">
              <w:rPr>
                <w:b/>
                <w:bCs/>
              </w:rPr>
              <w:t>Dust</w:t>
            </w:r>
          </w:p>
        </w:tc>
        <w:tc>
          <w:tcPr>
            <w:tcW w:w="0" w:type="auto"/>
            <w:vAlign w:val="center"/>
            <w:hideMark/>
          </w:tcPr>
          <w:p w:rsidR="00BA36EA" w:rsidRPr="00EC402B" w:rsidRDefault="00BA36EA" w:rsidP="00BA36EA">
            <w:r w:rsidRPr="00EC402B">
              <w:t>Accumulated sawdust creating fire or respiratory hazards</w:t>
            </w:r>
          </w:p>
        </w:tc>
      </w:tr>
    </w:tbl>
    <w:p w:rsidR="00BA36EA" w:rsidRPr="00EC402B" w:rsidRDefault="008D373B" w:rsidP="00BA36EA">
      <w:r>
        <w:pict>
          <v:rect id="_x0000_i1604" style="width:0;height:1.5pt" o:hralign="center" o:hrstd="t" o:hr="t" fillcolor="#a0a0a0" stroked="f"/>
        </w:pict>
      </w:r>
    </w:p>
    <w:p w:rsidR="00BA36EA" w:rsidRPr="00EC402B" w:rsidRDefault="00BA36EA" w:rsidP="00BA36EA">
      <w:pPr>
        <w:rPr>
          <w:b/>
          <w:bCs/>
        </w:rPr>
      </w:pPr>
      <w:r w:rsidRPr="00EC402B">
        <w:rPr>
          <w:b/>
          <w:bCs/>
        </w:rPr>
        <w:t>2.3 Importance of a Hazard-Free Work Area</w:t>
      </w:r>
    </w:p>
    <w:p w:rsidR="00BA36EA" w:rsidRPr="00EC402B" w:rsidRDefault="00BA36EA" w:rsidP="00BA36EA">
      <w:r w:rsidRPr="00EC402B">
        <w:t>Keeping a clean and organised workspace:</w:t>
      </w:r>
    </w:p>
    <w:p w:rsidR="00BA36EA" w:rsidRPr="00EC402B" w:rsidRDefault="00BA36EA" w:rsidP="00BA36EA">
      <w:pPr>
        <w:numPr>
          <w:ilvl w:val="0"/>
          <w:numId w:val="357"/>
        </w:numPr>
      </w:pPr>
      <w:r w:rsidRPr="00EC402B">
        <w:lastRenderedPageBreak/>
        <w:t xml:space="preserve">Reduces chances of </w:t>
      </w:r>
      <w:r w:rsidRPr="00EC402B">
        <w:rPr>
          <w:b/>
          <w:bCs/>
        </w:rPr>
        <w:t>injury and accidents</w:t>
      </w:r>
    </w:p>
    <w:p w:rsidR="00BA36EA" w:rsidRPr="00EC402B" w:rsidRDefault="00BA36EA" w:rsidP="00BA36EA">
      <w:pPr>
        <w:numPr>
          <w:ilvl w:val="0"/>
          <w:numId w:val="357"/>
        </w:numPr>
      </w:pPr>
      <w:r w:rsidRPr="00EC402B">
        <w:t xml:space="preserve">Prevents </w:t>
      </w:r>
      <w:r w:rsidRPr="00EC402B">
        <w:rPr>
          <w:b/>
          <w:bCs/>
        </w:rPr>
        <w:t>damage to materials and equipment</w:t>
      </w:r>
    </w:p>
    <w:p w:rsidR="00BA36EA" w:rsidRPr="00EC402B" w:rsidRDefault="00BA36EA" w:rsidP="00BA36EA">
      <w:pPr>
        <w:numPr>
          <w:ilvl w:val="0"/>
          <w:numId w:val="357"/>
        </w:numPr>
      </w:pPr>
      <w:r w:rsidRPr="00EC402B">
        <w:t xml:space="preserve">Supports </w:t>
      </w:r>
      <w:r w:rsidRPr="00EC402B">
        <w:rPr>
          <w:b/>
          <w:bCs/>
        </w:rPr>
        <w:t>productivity</w:t>
      </w:r>
      <w:r w:rsidRPr="00EC402B">
        <w:t xml:space="preserve"> and workflow</w:t>
      </w:r>
    </w:p>
    <w:p w:rsidR="00BA36EA" w:rsidRPr="00EC402B" w:rsidRDefault="00BA36EA" w:rsidP="00BA36EA">
      <w:pPr>
        <w:numPr>
          <w:ilvl w:val="0"/>
          <w:numId w:val="357"/>
        </w:numPr>
      </w:pPr>
      <w:r w:rsidRPr="00EC402B">
        <w:t xml:space="preserve">Promotes a </w:t>
      </w:r>
      <w:r w:rsidRPr="00EC402B">
        <w:rPr>
          <w:b/>
          <w:bCs/>
        </w:rPr>
        <w:t>professional, safety-conscious work culture</w:t>
      </w:r>
    </w:p>
    <w:p w:rsidR="00BA36EA" w:rsidRPr="00EC402B" w:rsidRDefault="008D373B" w:rsidP="00BA36EA">
      <w:r>
        <w:pict>
          <v:rect id="_x0000_i1605" style="width:0;height:1.5pt" o:hralign="center" o:hrstd="t" o:hr="t" fillcolor="#a0a0a0" stroked="f"/>
        </w:pict>
      </w:r>
    </w:p>
    <w:p w:rsidR="00BA36EA" w:rsidRPr="00EC402B" w:rsidRDefault="00BA36EA" w:rsidP="00BA36EA">
      <w:pPr>
        <w:rPr>
          <w:b/>
          <w:bCs/>
        </w:rPr>
      </w:pPr>
      <w:r w:rsidRPr="00EC402B">
        <w:rPr>
          <w:b/>
          <w:bCs/>
        </w:rPr>
        <w:t>2.4 Good Housekeeping Practices</w:t>
      </w:r>
    </w:p>
    <w:p w:rsidR="00BA36EA" w:rsidRPr="00EC402B" w:rsidRDefault="00BA36EA" w:rsidP="00BA36EA">
      <w:pPr>
        <w:numPr>
          <w:ilvl w:val="0"/>
          <w:numId w:val="358"/>
        </w:numPr>
      </w:pPr>
      <w:r w:rsidRPr="00EC402B">
        <w:t>Sweep and vacuum sawdust regularly</w:t>
      </w:r>
    </w:p>
    <w:p w:rsidR="00BA36EA" w:rsidRPr="00EC402B" w:rsidRDefault="00BA36EA" w:rsidP="00BA36EA">
      <w:pPr>
        <w:numPr>
          <w:ilvl w:val="0"/>
          <w:numId w:val="358"/>
        </w:numPr>
      </w:pPr>
      <w:r w:rsidRPr="00EC402B">
        <w:t>Store tools safely and return them after use</w:t>
      </w:r>
    </w:p>
    <w:p w:rsidR="00BA36EA" w:rsidRPr="00EC402B" w:rsidRDefault="00BA36EA" w:rsidP="00BA36EA">
      <w:pPr>
        <w:numPr>
          <w:ilvl w:val="0"/>
          <w:numId w:val="358"/>
        </w:numPr>
      </w:pPr>
      <w:r w:rsidRPr="00EC402B">
        <w:t>Clean spills immediately</w:t>
      </w:r>
    </w:p>
    <w:p w:rsidR="00BA36EA" w:rsidRPr="00EC402B" w:rsidRDefault="00BA36EA" w:rsidP="00BA36EA">
      <w:pPr>
        <w:numPr>
          <w:ilvl w:val="0"/>
          <w:numId w:val="358"/>
        </w:numPr>
      </w:pPr>
      <w:r w:rsidRPr="00EC402B">
        <w:t>Mark and remove damaged equipment</w:t>
      </w:r>
    </w:p>
    <w:p w:rsidR="00BA36EA" w:rsidRPr="00EC402B" w:rsidRDefault="00BA36EA" w:rsidP="00BA36EA">
      <w:pPr>
        <w:numPr>
          <w:ilvl w:val="0"/>
          <w:numId w:val="358"/>
        </w:numPr>
      </w:pPr>
      <w:r w:rsidRPr="00EC402B">
        <w:t>Ensure walkways are clear</w:t>
      </w:r>
    </w:p>
    <w:p w:rsidR="00BA36EA" w:rsidRPr="00EC402B" w:rsidRDefault="00BA36EA" w:rsidP="00BA36EA">
      <w:pPr>
        <w:numPr>
          <w:ilvl w:val="0"/>
          <w:numId w:val="358"/>
        </w:numPr>
      </w:pPr>
      <w:r w:rsidRPr="00EC402B">
        <w:t>Label all chemicals and store flammables properly</w:t>
      </w:r>
    </w:p>
    <w:p w:rsidR="00BA36EA" w:rsidRPr="00EC402B" w:rsidRDefault="008D373B" w:rsidP="00BA36EA">
      <w:r>
        <w:pict>
          <v:rect id="_x0000_i1606" style="width:0;height:1.5pt" o:hralign="center" o:hrstd="t" o:hr="t" fillcolor="#a0a0a0" stroked="f"/>
        </w:pict>
      </w:r>
    </w:p>
    <w:p w:rsidR="00BA36EA" w:rsidRPr="00EC402B" w:rsidRDefault="00BA36EA" w:rsidP="00BA36EA">
      <w:pPr>
        <w:rPr>
          <w:b/>
          <w:bCs/>
        </w:rPr>
      </w:pPr>
      <w:r w:rsidRPr="00EC402B">
        <w:rPr>
          <w:b/>
          <w:bCs/>
        </w:rPr>
        <w:t>3. Examples to Use in Facilitation</w:t>
      </w:r>
    </w:p>
    <w:p w:rsidR="00BA36EA" w:rsidRPr="00EC402B" w:rsidRDefault="00BA36EA" w:rsidP="00BA36EA">
      <w:pPr>
        <w:numPr>
          <w:ilvl w:val="0"/>
          <w:numId w:val="359"/>
        </w:numPr>
      </w:pPr>
      <w:r w:rsidRPr="00EC402B">
        <w:rPr>
          <w:b/>
          <w:bCs/>
        </w:rPr>
        <w:t>Hazard spotting challenge</w:t>
      </w:r>
      <w:r w:rsidRPr="00EC402B">
        <w:t>: Use workshop images and ask learners to identify all hazards present.</w:t>
      </w:r>
    </w:p>
    <w:p w:rsidR="00BA36EA" w:rsidRPr="00EC402B" w:rsidRDefault="00BA36EA" w:rsidP="00BA36EA">
      <w:pPr>
        <w:numPr>
          <w:ilvl w:val="0"/>
          <w:numId w:val="359"/>
        </w:numPr>
      </w:pPr>
      <w:r w:rsidRPr="00EC402B">
        <w:rPr>
          <w:b/>
          <w:bCs/>
        </w:rPr>
        <w:t>Toolbox talk</w:t>
      </w:r>
      <w:r w:rsidRPr="00EC402B">
        <w:t>: Host a 5-minute safety talk where learners list 3 hazards they noticed that day.</w:t>
      </w:r>
    </w:p>
    <w:p w:rsidR="00BA36EA" w:rsidRPr="00EC402B" w:rsidRDefault="00BA36EA" w:rsidP="00BA36EA">
      <w:pPr>
        <w:numPr>
          <w:ilvl w:val="0"/>
          <w:numId w:val="359"/>
        </w:numPr>
      </w:pPr>
      <w:r w:rsidRPr="00EC402B">
        <w:rPr>
          <w:b/>
          <w:bCs/>
        </w:rPr>
        <w:t>Hazard tag game</w:t>
      </w:r>
      <w:r w:rsidRPr="00EC402B">
        <w:t>: Provide sticky notes and ask learners to walk around the training space tagging hazards with reasons.</w:t>
      </w:r>
    </w:p>
    <w:p w:rsidR="00BA36EA" w:rsidRPr="00EC402B" w:rsidRDefault="008D373B" w:rsidP="00BA36EA">
      <w:r>
        <w:pict>
          <v:rect id="_x0000_i1607" style="width:0;height:1.5pt" o:hralign="center" o:hrstd="t" o:hr="t" fillcolor="#a0a0a0" stroked="f"/>
        </w:pict>
      </w:r>
    </w:p>
    <w:p w:rsidR="00BA36EA" w:rsidRPr="00EC402B" w:rsidRDefault="00BA36EA" w:rsidP="00BA36EA">
      <w:pPr>
        <w:rPr>
          <w:b/>
          <w:bCs/>
        </w:rPr>
      </w:pPr>
      <w:r w:rsidRPr="00EC402B">
        <w:rPr>
          <w:b/>
          <w:bCs/>
        </w:rPr>
        <w:t>4. Case Study: The Slippery Finish</w:t>
      </w:r>
    </w:p>
    <w:p w:rsidR="00BA36EA" w:rsidRPr="00EC402B" w:rsidRDefault="00BA36EA" w:rsidP="00BA36EA">
      <w:r w:rsidRPr="00EC402B">
        <w:rPr>
          <w:b/>
          <w:bCs/>
        </w:rPr>
        <w:t>Case Title</w:t>
      </w:r>
      <w:r w:rsidRPr="00EC402B">
        <w:t xml:space="preserve">: </w:t>
      </w:r>
      <w:r w:rsidRPr="00EC402B">
        <w:rPr>
          <w:i/>
          <w:iCs/>
        </w:rPr>
        <w:t>Lungi’s Close Call</w:t>
      </w:r>
    </w:p>
    <w:p w:rsidR="00BA36EA" w:rsidRPr="00EC402B" w:rsidRDefault="00BA36EA" w:rsidP="00BA36EA">
      <w:r w:rsidRPr="00EC402B">
        <w:rPr>
          <w:b/>
          <w:bCs/>
        </w:rPr>
        <w:t>Scenario</w:t>
      </w:r>
      <w:r w:rsidRPr="00EC402B">
        <w:t>:</w:t>
      </w:r>
      <w:r w:rsidRPr="00EC402B">
        <w:br/>
        <w:t>After finishing a batch of panels, Lungi left a puddle of spilled varnish near the spray booth. Later, another worker slipped and injured their wrist. A warning was issued, and Lungi was retrained on hazard awareness and cleaning responsibilities. The team implemented a hazard checklist for every shift.</w:t>
      </w:r>
    </w:p>
    <w:p w:rsidR="00BA36EA" w:rsidRPr="00EC402B" w:rsidRDefault="00BA36EA" w:rsidP="00BA36EA">
      <w:r w:rsidRPr="00EC402B">
        <w:rPr>
          <w:b/>
          <w:bCs/>
        </w:rPr>
        <w:t>Learning Focus</w:t>
      </w:r>
      <w:r w:rsidRPr="00EC402B">
        <w:t>:</w:t>
      </w:r>
    </w:p>
    <w:p w:rsidR="00BA36EA" w:rsidRPr="00EC402B" w:rsidRDefault="00BA36EA" w:rsidP="00BA36EA">
      <w:pPr>
        <w:numPr>
          <w:ilvl w:val="0"/>
          <w:numId w:val="360"/>
        </w:numPr>
      </w:pPr>
      <w:r w:rsidRPr="00EC402B">
        <w:t>Small oversights can lead to major injuries</w:t>
      </w:r>
    </w:p>
    <w:p w:rsidR="00BA36EA" w:rsidRPr="00EC402B" w:rsidRDefault="00BA36EA" w:rsidP="00BA36EA">
      <w:pPr>
        <w:numPr>
          <w:ilvl w:val="0"/>
          <w:numId w:val="360"/>
        </w:numPr>
      </w:pPr>
      <w:r w:rsidRPr="00EC402B">
        <w:t>Prevention is a shared responsibility</w:t>
      </w:r>
    </w:p>
    <w:p w:rsidR="00BA36EA" w:rsidRPr="00EC402B" w:rsidRDefault="00BA36EA" w:rsidP="00BA36EA">
      <w:pPr>
        <w:numPr>
          <w:ilvl w:val="0"/>
          <w:numId w:val="360"/>
        </w:numPr>
      </w:pPr>
      <w:r w:rsidRPr="00EC402B">
        <w:t>Housekeeping is a key safety activity, not just a cleaning task</w:t>
      </w:r>
    </w:p>
    <w:p w:rsidR="00BA36EA" w:rsidRPr="00EC402B" w:rsidRDefault="008D373B" w:rsidP="00BA36EA">
      <w:r>
        <w:pict>
          <v:rect id="_x0000_i1608" style="width:0;height:1.5pt" o:hralign="center" o:hrstd="t" o:hr="t" fillcolor="#a0a0a0" stroked="f"/>
        </w:pict>
      </w:r>
    </w:p>
    <w:p w:rsidR="00BA36EA" w:rsidRPr="00EC402B" w:rsidRDefault="00BA36EA" w:rsidP="00BA36EA">
      <w:pPr>
        <w:rPr>
          <w:b/>
          <w:bCs/>
        </w:rPr>
      </w:pPr>
    </w:p>
    <w:p w:rsidR="00BA36EA" w:rsidRPr="00EC402B" w:rsidRDefault="00BA36EA" w:rsidP="00BA36EA">
      <w:pPr>
        <w:rPr>
          <w:b/>
          <w:bCs/>
        </w:rPr>
      </w:pPr>
      <w:r w:rsidRPr="00EC402B">
        <w:rPr>
          <w:b/>
          <w:bCs/>
        </w:rPr>
        <w:t>5. Critical Thinking and Engagement Questions</w:t>
      </w:r>
    </w:p>
    <w:p w:rsidR="00BA36EA" w:rsidRPr="00EC402B" w:rsidRDefault="00BA36EA" w:rsidP="00BA36EA">
      <w:pPr>
        <w:numPr>
          <w:ilvl w:val="0"/>
          <w:numId w:val="361"/>
        </w:numPr>
      </w:pPr>
      <w:r w:rsidRPr="00EC402B">
        <w:rPr>
          <w:b/>
          <w:bCs/>
        </w:rPr>
        <w:t>What hazards do you see most often in your workshop or training centre?</w:t>
      </w:r>
    </w:p>
    <w:p w:rsidR="00BA36EA" w:rsidRPr="00EC402B" w:rsidRDefault="00BA36EA" w:rsidP="00BA36EA">
      <w:pPr>
        <w:numPr>
          <w:ilvl w:val="0"/>
          <w:numId w:val="361"/>
        </w:numPr>
      </w:pPr>
      <w:r w:rsidRPr="00EC402B">
        <w:rPr>
          <w:b/>
          <w:bCs/>
        </w:rPr>
        <w:t>What should you do if you spot a hazard but do not have authority to fix it?</w:t>
      </w:r>
    </w:p>
    <w:p w:rsidR="00BA36EA" w:rsidRPr="00EC402B" w:rsidRDefault="00BA36EA" w:rsidP="00BA36EA">
      <w:pPr>
        <w:numPr>
          <w:ilvl w:val="0"/>
          <w:numId w:val="361"/>
        </w:numPr>
      </w:pPr>
      <w:r w:rsidRPr="00EC402B">
        <w:rPr>
          <w:b/>
          <w:bCs/>
        </w:rPr>
        <w:t>How does poor housekeeping create safety and production problems?</w:t>
      </w:r>
    </w:p>
    <w:p w:rsidR="00BA36EA" w:rsidRPr="00EC402B" w:rsidRDefault="00BA36EA" w:rsidP="00BA36EA">
      <w:pPr>
        <w:numPr>
          <w:ilvl w:val="0"/>
          <w:numId w:val="361"/>
        </w:numPr>
      </w:pPr>
      <w:r w:rsidRPr="00EC402B">
        <w:rPr>
          <w:b/>
          <w:bCs/>
        </w:rPr>
        <w:t>Why is it important to report hazards even if no one has been hurt yet?</w:t>
      </w:r>
    </w:p>
    <w:p w:rsidR="00BA36EA" w:rsidRPr="00EC402B" w:rsidRDefault="00BA36EA" w:rsidP="00BA36EA">
      <w:pPr>
        <w:numPr>
          <w:ilvl w:val="0"/>
          <w:numId w:val="361"/>
        </w:numPr>
      </w:pPr>
      <w:r w:rsidRPr="00EC402B">
        <w:rPr>
          <w:b/>
          <w:bCs/>
        </w:rPr>
        <w:t>Can you suggest one way to make your workshop safer today?</w:t>
      </w:r>
    </w:p>
    <w:p w:rsidR="00BA36EA" w:rsidRPr="00EC402B" w:rsidRDefault="008D373B" w:rsidP="00BA36EA">
      <w:r>
        <w:pict>
          <v:rect id="_x0000_i1609" style="width:0;height:1.5pt" o:hralign="center" o:hrstd="t" o:hr="t" fillcolor="#a0a0a0" stroked="f"/>
        </w:pict>
      </w:r>
    </w:p>
    <w:p w:rsidR="00BA36EA" w:rsidRPr="00EC402B" w:rsidRDefault="00BA36EA" w:rsidP="008B21FE"/>
    <w:p w:rsidR="00857100" w:rsidRPr="00EC402B" w:rsidRDefault="00857100" w:rsidP="008B21FE">
      <w:r w:rsidRPr="00EC402B">
        <w:br w:type="page"/>
      </w:r>
    </w:p>
    <w:p w:rsidR="008E29D0" w:rsidRPr="00EC402B" w:rsidRDefault="008E29D0" w:rsidP="008E29D0">
      <w:pPr>
        <w:pStyle w:val="Heading3"/>
        <w:rPr>
          <w:rFonts w:ascii="Century Gothic" w:hAnsi="Century Gothic"/>
          <w:b/>
          <w:bCs/>
        </w:rPr>
      </w:pPr>
      <w:bookmarkStart w:id="143" w:name="_Toc196189660"/>
      <w:bookmarkStart w:id="144" w:name="_Toc196453379"/>
      <w:r w:rsidRPr="00EC402B">
        <w:rPr>
          <w:rFonts w:ascii="Century Gothic" w:hAnsi="Century Gothic"/>
          <w:b/>
          <w:bCs/>
        </w:rPr>
        <w:lastRenderedPageBreak/>
        <w:t>KT0804 – Fire Extinguishers and Uses</w:t>
      </w:r>
      <w:bookmarkEnd w:id="143"/>
      <w:bookmarkEnd w:id="144"/>
    </w:p>
    <w:p w:rsidR="008E29D0" w:rsidRPr="00EC402B" w:rsidRDefault="008E29D0" w:rsidP="008E29D0">
      <w:pPr>
        <w:rPr>
          <w:b/>
          <w:bCs/>
        </w:rPr>
      </w:pPr>
    </w:p>
    <w:p w:rsidR="008E29D0" w:rsidRPr="00EC402B" w:rsidRDefault="008E29D0" w:rsidP="008E29D0">
      <w:pPr>
        <w:rPr>
          <w:b/>
          <w:bCs/>
        </w:rPr>
      </w:pPr>
      <w:r w:rsidRPr="00EC402B">
        <w:rPr>
          <w:b/>
          <w:bCs/>
        </w:rPr>
        <w:t>Facilitator Notes</w:t>
      </w:r>
    </w:p>
    <w:p w:rsidR="008E29D0" w:rsidRPr="00EC402B" w:rsidRDefault="008D373B" w:rsidP="008E29D0">
      <w:r>
        <w:pict>
          <v:rect id="_x0000_i1610" style="width:0;height:1.5pt" o:hralign="center" o:hrstd="t" o:hr="t" fillcolor="#a0a0a0" stroked="f"/>
        </w:pict>
      </w:r>
    </w:p>
    <w:p w:rsidR="008E29D0" w:rsidRPr="00EC402B" w:rsidRDefault="008E29D0" w:rsidP="008E29D0">
      <w:pPr>
        <w:rPr>
          <w:b/>
          <w:bCs/>
        </w:rPr>
      </w:pPr>
      <w:r w:rsidRPr="00EC402B">
        <w:rPr>
          <w:b/>
          <w:bCs/>
        </w:rPr>
        <w:t>1. Key Learning Objectives</w:t>
      </w:r>
    </w:p>
    <w:p w:rsidR="008E29D0" w:rsidRPr="00EC402B" w:rsidRDefault="008E29D0" w:rsidP="008E29D0">
      <w:pPr>
        <w:numPr>
          <w:ilvl w:val="0"/>
          <w:numId w:val="362"/>
        </w:numPr>
      </w:pPr>
      <w:r w:rsidRPr="00EC402B">
        <w:t>To enable learners to identify the types of fire extinguishers commonly used in a furniture workshop and describe their specific applications.</w:t>
      </w:r>
    </w:p>
    <w:p w:rsidR="008E29D0" w:rsidRPr="00EC402B" w:rsidRDefault="008E29D0" w:rsidP="008E29D0">
      <w:pPr>
        <w:numPr>
          <w:ilvl w:val="0"/>
          <w:numId w:val="362"/>
        </w:numPr>
      </w:pPr>
      <w:r w:rsidRPr="00EC402B">
        <w:t xml:space="preserve">To explain the importance of handling extinguishers correctly and </w:t>
      </w:r>
      <w:r w:rsidRPr="00EC402B">
        <w:rPr>
          <w:b/>
          <w:bCs/>
        </w:rPr>
        <w:t>not tampering</w:t>
      </w:r>
      <w:r w:rsidRPr="00EC402B">
        <w:t xml:space="preserve"> with safety equipment.</w:t>
      </w:r>
    </w:p>
    <w:p w:rsidR="008E29D0" w:rsidRPr="00EC402B" w:rsidRDefault="008E29D0" w:rsidP="008E29D0">
      <w:r w:rsidRPr="00EC402B">
        <w:rPr>
          <w:b/>
          <w:bCs/>
        </w:rPr>
        <w:t>Related Internal Assessment Criteria:</w:t>
      </w:r>
    </w:p>
    <w:p w:rsidR="008E29D0" w:rsidRPr="00EC402B" w:rsidRDefault="008E29D0" w:rsidP="008E29D0">
      <w:pPr>
        <w:numPr>
          <w:ilvl w:val="0"/>
          <w:numId w:val="363"/>
        </w:numPr>
      </w:pPr>
      <w:r w:rsidRPr="00EC402B">
        <w:rPr>
          <w:b/>
          <w:bCs/>
        </w:rPr>
        <w:t>IAC0804</w:t>
      </w:r>
      <w:r w:rsidRPr="00EC402B">
        <w:t xml:space="preserve">: </w:t>
      </w:r>
      <w:r w:rsidRPr="00EC402B">
        <w:rPr>
          <w:i/>
          <w:iCs/>
        </w:rPr>
        <w:t>Fire extinguishers and other methods of fire control are listed, their uses and applications outlined</w:t>
      </w:r>
    </w:p>
    <w:p w:rsidR="008E29D0" w:rsidRPr="00EC402B" w:rsidRDefault="008E29D0" w:rsidP="008E29D0">
      <w:pPr>
        <w:numPr>
          <w:ilvl w:val="0"/>
          <w:numId w:val="363"/>
        </w:numPr>
      </w:pPr>
      <w:r w:rsidRPr="00EC402B">
        <w:rPr>
          <w:b/>
          <w:bCs/>
        </w:rPr>
        <w:t>IAC0805</w:t>
      </w:r>
      <w:r w:rsidRPr="00EC402B">
        <w:t xml:space="preserve">: </w:t>
      </w:r>
      <w:r w:rsidRPr="00EC402B">
        <w:rPr>
          <w:i/>
          <w:iCs/>
        </w:rPr>
        <w:t>The importance of not tampering with fire extinguishers is clearly explained</w:t>
      </w:r>
    </w:p>
    <w:p w:rsidR="008E29D0" w:rsidRPr="00EC402B" w:rsidRDefault="008D373B" w:rsidP="008E29D0">
      <w:r>
        <w:pict>
          <v:rect id="_x0000_i1611" style="width:0;height:1.5pt" o:hralign="center" o:hrstd="t" o:hr="t" fillcolor="#a0a0a0" stroked="f"/>
        </w:pict>
      </w:r>
    </w:p>
    <w:p w:rsidR="008E29D0" w:rsidRPr="00EC402B" w:rsidRDefault="008E29D0" w:rsidP="008E29D0">
      <w:pPr>
        <w:rPr>
          <w:b/>
          <w:bCs/>
        </w:rPr>
      </w:pPr>
      <w:r w:rsidRPr="00EC402B">
        <w:rPr>
          <w:b/>
          <w:bCs/>
        </w:rPr>
        <w:t>2. Content Overview</w:t>
      </w:r>
    </w:p>
    <w:p w:rsidR="008E29D0" w:rsidRPr="00EC402B" w:rsidRDefault="008E29D0" w:rsidP="008E29D0">
      <w:pPr>
        <w:rPr>
          <w:b/>
          <w:bCs/>
        </w:rPr>
      </w:pPr>
      <w:r w:rsidRPr="00EC402B">
        <w:rPr>
          <w:b/>
          <w:bCs/>
        </w:rPr>
        <w:t>2.1 Fire Risks in Furniture Manufacturing</w:t>
      </w:r>
    </w:p>
    <w:p w:rsidR="008E29D0" w:rsidRPr="00EC402B" w:rsidRDefault="008E29D0" w:rsidP="008E29D0">
      <w:r w:rsidRPr="00EC402B">
        <w:t>The following fire hazards are common in woodworking and finishing departments:</w:t>
      </w:r>
    </w:p>
    <w:p w:rsidR="008E29D0" w:rsidRPr="00EC402B" w:rsidRDefault="008E29D0" w:rsidP="008E29D0">
      <w:pPr>
        <w:numPr>
          <w:ilvl w:val="0"/>
          <w:numId w:val="364"/>
        </w:numPr>
      </w:pPr>
      <w:r w:rsidRPr="00EC402B">
        <w:t>Sawdust accumulation</w:t>
      </w:r>
    </w:p>
    <w:p w:rsidR="008E29D0" w:rsidRPr="00EC402B" w:rsidRDefault="008E29D0" w:rsidP="008E29D0">
      <w:pPr>
        <w:numPr>
          <w:ilvl w:val="0"/>
          <w:numId w:val="364"/>
        </w:numPr>
      </w:pPr>
      <w:r w:rsidRPr="00EC402B">
        <w:t>Use of flammable finishes (e.g. thinners, lacquers)</w:t>
      </w:r>
    </w:p>
    <w:p w:rsidR="008E29D0" w:rsidRPr="00EC402B" w:rsidRDefault="008E29D0" w:rsidP="008E29D0">
      <w:pPr>
        <w:numPr>
          <w:ilvl w:val="0"/>
          <w:numId w:val="364"/>
        </w:numPr>
      </w:pPr>
      <w:r w:rsidRPr="00EC402B">
        <w:t>Overloaded electrical points or faulty tools</w:t>
      </w:r>
    </w:p>
    <w:p w:rsidR="008E29D0" w:rsidRPr="00EC402B" w:rsidRDefault="008E29D0" w:rsidP="008E29D0">
      <w:pPr>
        <w:numPr>
          <w:ilvl w:val="0"/>
          <w:numId w:val="364"/>
        </w:numPr>
      </w:pPr>
      <w:r w:rsidRPr="00EC402B">
        <w:t>Welding, grinding, or open flame use</w:t>
      </w:r>
    </w:p>
    <w:p w:rsidR="008E29D0" w:rsidRPr="00EC402B" w:rsidRDefault="008E29D0" w:rsidP="008E29D0">
      <w:pPr>
        <w:numPr>
          <w:ilvl w:val="0"/>
          <w:numId w:val="364"/>
        </w:numPr>
      </w:pPr>
      <w:r w:rsidRPr="00EC402B">
        <w:t>Poor ventilation near spray booths</w:t>
      </w:r>
    </w:p>
    <w:p w:rsidR="008E29D0" w:rsidRPr="00EC402B" w:rsidRDefault="008D373B" w:rsidP="008E29D0">
      <w:r>
        <w:pict>
          <v:rect id="_x0000_i1612" style="width:0;height:1.5pt" o:hralign="center" o:hrstd="t" o:hr="t" fillcolor="#a0a0a0" stroked="f"/>
        </w:pict>
      </w:r>
    </w:p>
    <w:p w:rsidR="008E29D0" w:rsidRPr="00EC402B" w:rsidRDefault="008E29D0" w:rsidP="008E29D0">
      <w:pPr>
        <w:rPr>
          <w:b/>
          <w:bCs/>
        </w:rPr>
      </w:pPr>
      <w:r w:rsidRPr="00EC402B">
        <w:rPr>
          <w:b/>
          <w:bCs/>
        </w:rPr>
        <w:t>2.2 Types of Fire Extinguishers and Their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6"/>
        <w:gridCol w:w="1301"/>
        <w:gridCol w:w="5579"/>
      </w:tblGrid>
      <w:tr w:rsidR="008E29D0" w:rsidRPr="00EC402B" w:rsidTr="008E29D0">
        <w:trPr>
          <w:tblHeader/>
          <w:tblCellSpacing w:w="15" w:type="dxa"/>
        </w:trPr>
        <w:tc>
          <w:tcPr>
            <w:tcW w:w="0" w:type="auto"/>
            <w:vAlign w:val="center"/>
            <w:hideMark/>
          </w:tcPr>
          <w:p w:rsidR="008E29D0" w:rsidRPr="00EC402B" w:rsidRDefault="008E29D0" w:rsidP="008E29D0">
            <w:pPr>
              <w:rPr>
                <w:b/>
                <w:bCs/>
              </w:rPr>
            </w:pPr>
            <w:r w:rsidRPr="00EC402B">
              <w:rPr>
                <w:b/>
                <w:bCs/>
              </w:rPr>
              <w:t>Type</w:t>
            </w:r>
          </w:p>
        </w:tc>
        <w:tc>
          <w:tcPr>
            <w:tcW w:w="0" w:type="auto"/>
            <w:vAlign w:val="center"/>
            <w:hideMark/>
          </w:tcPr>
          <w:p w:rsidR="008E29D0" w:rsidRPr="00EC402B" w:rsidRDefault="008E29D0" w:rsidP="008E29D0">
            <w:pPr>
              <w:rPr>
                <w:b/>
                <w:bCs/>
              </w:rPr>
            </w:pPr>
            <w:r w:rsidRPr="00EC402B">
              <w:rPr>
                <w:b/>
                <w:bCs/>
              </w:rPr>
              <w:t>Colour Code</w:t>
            </w:r>
          </w:p>
        </w:tc>
        <w:tc>
          <w:tcPr>
            <w:tcW w:w="0" w:type="auto"/>
            <w:vAlign w:val="center"/>
            <w:hideMark/>
          </w:tcPr>
          <w:p w:rsidR="008E29D0" w:rsidRPr="00EC402B" w:rsidRDefault="008E29D0" w:rsidP="008E29D0">
            <w:pPr>
              <w:rPr>
                <w:b/>
                <w:bCs/>
              </w:rPr>
            </w:pPr>
            <w:r w:rsidRPr="00EC402B">
              <w:rPr>
                <w:b/>
                <w:bCs/>
              </w:rPr>
              <w:t>Used For</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Water (H</w:t>
            </w:r>
            <w:r w:rsidRPr="00EC402B">
              <w:rPr>
                <w:rFonts w:ascii="Cambria Math" w:hAnsi="Cambria Math" w:cs="Cambria Math"/>
                <w:b/>
                <w:bCs/>
              </w:rPr>
              <w:t>₂</w:t>
            </w:r>
            <w:r w:rsidRPr="00EC402B">
              <w:rPr>
                <w:b/>
                <w:bCs/>
              </w:rPr>
              <w:t>O)</w:t>
            </w:r>
          </w:p>
        </w:tc>
        <w:tc>
          <w:tcPr>
            <w:tcW w:w="0" w:type="auto"/>
            <w:vAlign w:val="center"/>
            <w:hideMark/>
          </w:tcPr>
          <w:p w:rsidR="008E29D0" w:rsidRPr="00EC402B" w:rsidRDefault="008E29D0" w:rsidP="008E29D0">
            <w:r w:rsidRPr="00EC402B">
              <w:t>Red</w:t>
            </w:r>
          </w:p>
        </w:tc>
        <w:tc>
          <w:tcPr>
            <w:tcW w:w="0" w:type="auto"/>
            <w:vAlign w:val="center"/>
            <w:hideMark/>
          </w:tcPr>
          <w:p w:rsidR="008E29D0" w:rsidRPr="00EC402B" w:rsidRDefault="008E29D0" w:rsidP="008E29D0">
            <w:r w:rsidRPr="00EC402B">
              <w:t>Wood, paper, textiles (Class A fires)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Foam (AFFF)</w:t>
            </w:r>
          </w:p>
        </w:tc>
        <w:tc>
          <w:tcPr>
            <w:tcW w:w="0" w:type="auto"/>
            <w:vAlign w:val="center"/>
            <w:hideMark/>
          </w:tcPr>
          <w:p w:rsidR="008E29D0" w:rsidRPr="00EC402B" w:rsidRDefault="008E29D0" w:rsidP="008E29D0">
            <w:r w:rsidRPr="00EC402B">
              <w:t>Cream</w:t>
            </w:r>
          </w:p>
        </w:tc>
        <w:tc>
          <w:tcPr>
            <w:tcW w:w="0" w:type="auto"/>
            <w:vAlign w:val="center"/>
            <w:hideMark/>
          </w:tcPr>
          <w:p w:rsidR="008E29D0" w:rsidRPr="00EC402B" w:rsidRDefault="008E29D0" w:rsidP="008E29D0">
            <w:r w:rsidRPr="00EC402B">
              <w:t>Liquids such as paint, spirits, or petrol (Class B fires); not electrical</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Carbon Dioxide (CO</w:t>
            </w:r>
            <w:r w:rsidRPr="00EC402B">
              <w:rPr>
                <w:rFonts w:ascii="Cambria Math" w:hAnsi="Cambria Math" w:cs="Cambria Math"/>
                <w:b/>
                <w:bCs/>
              </w:rPr>
              <w:t>₂</w:t>
            </w:r>
            <w:r w:rsidRPr="00EC402B">
              <w:rPr>
                <w:b/>
                <w:bCs/>
              </w:rPr>
              <w:t>)</w:t>
            </w:r>
          </w:p>
        </w:tc>
        <w:tc>
          <w:tcPr>
            <w:tcW w:w="0" w:type="auto"/>
            <w:vAlign w:val="center"/>
            <w:hideMark/>
          </w:tcPr>
          <w:p w:rsidR="008E29D0" w:rsidRPr="00EC402B" w:rsidRDefault="008E29D0" w:rsidP="008E29D0">
            <w:r w:rsidRPr="00EC402B">
              <w:t>Black</w:t>
            </w:r>
          </w:p>
        </w:tc>
        <w:tc>
          <w:tcPr>
            <w:tcW w:w="0" w:type="auto"/>
            <w:vAlign w:val="center"/>
            <w:hideMark/>
          </w:tcPr>
          <w:p w:rsidR="008E29D0" w:rsidRPr="00EC402B" w:rsidRDefault="008E29D0" w:rsidP="008E29D0">
            <w:r w:rsidRPr="00EC402B">
              <w:t>Electrical fires and some flammable liquids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lastRenderedPageBreak/>
              <w:t>Dry Powder (ABC)</w:t>
            </w:r>
          </w:p>
        </w:tc>
        <w:tc>
          <w:tcPr>
            <w:tcW w:w="0" w:type="auto"/>
            <w:vAlign w:val="center"/>
            <w:hideMark/>
          </w:tcPr>
          <w:p w:rsidR="008E29D0" w:rsidRPr="00EC402B" w:rsidRDefault="008E29D0" w:rsidP="008E29D0">
            <w:r w:rsidRPr="00EC402B">
              <w:t>Blue</w:t>
            </w:r>
          </w:p>
        </w:tc>
        <w:tc>
          <w:tcPr>
            <w:tcW w:w="0" w:type="auto"/>
            <w:vAlign w:val="center"/>
            <w:hideMark/>
          </w:tcPr>
          <w:p w:rsidR="008E29D0" w:rsidRPr="00EC402B" w:rsidRDefault="008E29D0" w:rsidP="008E29D0">
            <w:r w:rsidRPr="00EC402B">
              <w:t>Multi-purpose: solids, flammable liquids, and gases (A, B, C fires)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Wet Chemical</w:t>
            </w:r>
          </w:p>
        </w:tc>
        <w:tc>
          <w:tcPr>
            <w:tcW w:w="0" w:type="auto"/>
            <w:vAlign w:val="center"/>
            <w:hideMark/>
          </w:tcPr>
          <w:p w:rsidR="008E29D0" w:rsidRPr="00EC402B" w:rsidRDefault="008E29D0" w:rsidP="008E29D0">
            <w:r w:rsidRPr="00EC402B">
              <w:t>Yellow</w:t>
            </w:r>
          </w:p>
        </w:tc>
        <w:tc>
          <w:tcPr>
            <w:tcW w:w="0" w:type="auto"/>
            <w:vAlign w:val="center"/>
            <w:hideMark/>
          </w:tcPr>
          <w:p w:rsidR="008E29D0" w:rsidRPr="00EC402B" w:rsidRDefault="008E29D0" w:rsidP="008E29D0">
            <w:r w:rsidRPr="00EC402B">
              <w:t>Cooking oils and fats (not common in furniture workshops)</w:t>
            </w:r>
          </w:p>
        </w:tc>
      </w:tr>
    </w:tbl>
    <w:p w:rsidR="008E29D0" w:rsidRPr="00EC402B" w:rsidRDefault="008D373B" w:rsidP="008E29D0">
      <w:r>
        <w:pict>
          <v:rect id="_x0000_i1613" style="width:0;height:1.5pt" o:hralign="center" o:hrstd="t" o:hr="t" fillcolor="#a0a0a0" stroked="f"/>
        </w:pict>
      </w:r>
    </w:p>
    <w:p w:rsidR="008E29D0" w:rsidRPr="00EC402B" w:rsidRDefault="008E29D0" w:rsidP="008E29D0">
      <w:pPr>
        <w:rPr>
          <w:b/>
          <w:bCs/>
        </w:rPr>
      </w:pPr>
      <w:r w:rsidRPr="00EC402B">
        <w:rPr>
          <w:b/>
          <w:bCs/>
        </w:rPr>
        <w:t>2.3 Fire Control Methods (Other Than Extinguishers)</w:t>
      </w:r>
    </w:p>
    <w:p w:rsidR="008E29D0" w:rsidRPr="00EC402B" w:rsidRDefault="008E29D0" w:rsidP="008E29D0">
      <w:pPr>
        <w:numPr>
          <w:ilvl w:val="0"/>
          <w:numId w:val="365"/>
        </w:numPr>
      </w:pPr>
      <w:r w:rsidRPr="00EC402B">
        <w:rPr>
          <w:b/>
          <w:bCs/>
        </w:rPr>
        <w:t>Fire blankets</w:t>
      </w:r>
      <w:r w:rsidRPr="00EC402B">
        <w:t xml:space="preserve"> for small fires (mainly in office areas or kitchens)</w:t>
      </w:r>
    </w:p>
    <w:p w:rsidR="008E29D0" w:rsidRPr="00EC402B" w:rsidRDefault="008E29D0" w:rsidP="008E29D0">
      <w:pPr>
        <w:numPr>
          <w:ilvl w:val="0"/>
          <w:numId w:val="365"/>
        </w:numPr>
      </w:pPr>
      <w:r w:rsidRPr="00EC402B">
        <w:rPr>
          <w:b/>
          <w:bCs/>
        </w:rPr>
        <w:t>Emergency isolation switches</w:t>
      </w:r>
      <w:r w:rsidRPr="00EC402B">
        <w:t xml:space="preserve"> for cutting power</w:t>
      </w:r>
    </w:p>
    <w:p w:rsidR="008E29D0" w:rsidRPr="00EC402B" w:rsidRDefault="008E29D0" w:rsidP="008E29D0">
      <w:pPr>
        <w:numPr>
          <w:ilvl w:val="0"/>
          <w:numId w:val="365"/>
        </w:numPr>
      </w:pPr>
      <w:r w:rsidRPr="00EC402B">
        <w:rPr>
          <w:b/>
          <w:bCs/>
        </w:rPr>
        <w:t>Evacuation plans</w:t>
      </w:r>
      <w:r w:rsidRPr="00EC402B">
        <w:t xml:space="preserve"> and fire drills</w:t>
      </w:r>
    </w:p>
    <w:p w:rsidR="008E29D0" w:rsidRPr="00EC402B" w:rsidRDefault="008E29D0" w:rsidP="008E29D0">
      <w:pPr>
        <w:numPr>
          <w:ilvl w:val="0"/>
          <w:numId w:val="365"/>
        </w:numPr>
      </w:pPr>
      <w:r w:rsidRPr="00EC402B">
        <w:rPr>
          <w:b/>
          <w:bCs/>
        </w:rPr>
        <w:t>Fire doors and smoke control systems</w:t>
      </w:r>
    </w:p>
    <w:p w:rsidR="008E29D0" w:rsidRPr="00EC402B" w:rsidRDefault="008E29D0" w:rsidP="008E29D0">
      <w:pPr>
        <w:numPr>
          <w:ilvl w:val="0"/>
          <w:numId w:val="365"/>
        </w:numPr>
      </w:pPr>
      <w:r w:rsidRPr="00EC402B">
        <w:rPr>
          <w:b/>
          <w:bCs/>
        </w:rPr>
        <w:t>Workshop ventilation</w:t>
      </w:r>
      <w:r w:rsidRPr="00EC402B">
        <w:t xml:space="preserve"> to remove fumes and prevent accumulation of flammable gases</w:t>
      </w:r>
    </w:p>
    <w:p w:rsidR="008E29D0" w:rsidRPr="00EC402B" w:rsidRDefault="008D373B" w:rsidP="008E29D0">
      <w:r>
        <w:pict>
          <v:rect id="_x0000_i1614" style="width:0;height:1.5pt" o:hralign="center" o:hrstd="t" o:hr="t" fillcolor="#a0a0a0" stroked="f"/>
        </w:pict>
      </w:r>
    </w:p>
    <w:p w:rsidR="008E29D0" w:rsidRPr="00EC402B" w:rsidRDefault="008E29D0" w:rsidP="008E29D0">
      <w:pPr>
        <w:rPr>
          <w:b/>
          <w:bCs/>
        </w:rPr>
      </w:pPr>
      <w:r w:rsidRPr="00EC402B">
        <w:rPr>
          <w:b/>
          <w:bCs/>
        </w:rPr>
        <w:t>2.4 Importance of Proper Use and No Tampering</w:t>
      </w:r>
    </w:p>
    <w:p w:rsidR="008E29D0" w:rsidRPr="00EC402B" w:rsidRDefault="008E29D0" w:rsidP="008E29D0">
      <w:pPr>
        <w:numPr>
          <w:ilvl w:val="0"/>
          <w:numId w:val="366"/>
        </w:numPr>
      </w:pPr>
      <w:r w:rsidRPr="00EC402B">
        <w:t xml:space="preserve">Fire extinguishers must be </w:t>
      </w:r>
      <w:r w:rsidRPr="00EC402B">
        <w:rPr>
          <w:b/>
          <w:bCs/>
        </w:rPr>
        <w:t>easily accessible</w:t>
      </w:r>
      <w:r w:rsidRPr="00EC402B">
        <w:t xml:space="preserve">, clearly labelled, and </w:t>
      </w:r>
      <w:r w:rsidRPr="00EC402B">
        <w:rPr>
          <w:b/>
          <w:bCs/>
        </w:rPr>
        <w:t>regularly serviced</w:t>
      </w:r>
    </w:p>
    <w:p w:rsidR="008E29D0" w:rsidRPr="00EC402B" w:rsidRDefault="008E29D0" w:rsidP="008E29D0">
      <w:pPr>
        <w:numPr>
          <w:ilvl w:val="0"/>
          <w:numId w:val="366"/>
        </w:numPr>
      </w:pPr>
      <w:r w:rsidRPr="00EC402B">
        <w:t>Tampering includes removing seals, discharging unnecessarily, or relocating without authorisation</w:t>
      </w:r>
    </w:p>
    <w:p w:rsidR="008E29D0" w:rsidRPr="00EC402B" w:rsidRDefault="008E29D0" w:rsidP="008E29D0">
      <w:pPr>
        <w:numPr>
          <w:ilvl w:val="0"/>
          <w:numId w:val="366"/>
        </w:numPr>
      </w:pPr>
      <w:r w:rsidRPr="00EC402B">
        <w:t xml:space="preserve">Tampering can lead to </w:t>
      </w:r>
      <w:r w:rsidRPr="00EC402B">
        <w:rPr>
          <w:b/>
          <w:bCs/>
        </w:rPr>
        <w:t>serious consequences</w:t>
      </w:r>
      <w:r w:rsidRPr="00EC402B">
        <w:t xml:space="preserve"> during an actual fire, including legal penalties and increased injury risk</w:t>
      </w:r>
    </w:p>
    <w:p w:rsidR="008E29D0" w:rsidRPr="00EC402B" w:rsidRDefault="008D373B" w:rsidP="008E29D0">
      <w:r>
        <w:pict>
          <v:rect id="_x0000_i1615" style="width:0;height:1.5pt" o:hralign="center" o:hrstd="t" o:hr="t" fillcolor="#a0a0a0" stroked="f"/>
        </w:pict>
      </w:r>
    </w:p>
    <w:p w:rsidR="008E29D0" w:rsidRPr="00EC402B" w:rsidRDefault="008E29D0" w:rsidP="008E29D0">
      <w:pPr>
        <w:rPr>
          <w:b/>
          <w:bCs/>
        </w:rPr>
      </w:pPr>
      <w:r w:rsidRPr="00EC402B">
        <w:rPr>
          <w:b/>
          <w:bCs/>
        </w:rPr>
        <w:t>3. Examples to Use in Facilitation</w:t>
      </w:r>
    </w:p>
    <w:p w:rsidR="008E29D0" w:rsidRPr="00EC402B" w:rsidRDefault="008E29D0" w:rsidP="008E29D0">
      <w:pPr>
        <w:numPr>
          <w:ilvl w:val="0"/>
          <w:numId w:val="367"/>
        </w:numPr>
      </w:pPr>
      <w:r w:rsidRPr="00EC402B">
        <w:rPr>
          <w:b/>
          <w:bCs/>
        </w:rPr>
        <w:t>Extinguisher ID game</w:t>
      </w:r>
      <w:r w:rsidRPr="00EC402B">
        <w:t>: Use labelled images or actual extinguishers and ask learners to match each to its correct use.</w:t>
      </w:r>
    </w:p>
    <w:p w:rsidR="008E29D0" w:rsidRPr="00EC402B" w:rsidRDefault="008E29D0" w:rsidP="008E29D0">
      <w:pPr>
        <w:numPr>
          <w:ilvl w:val="0"/>
          <w:numId w:val="367"/>
        </w:numPr>
      </w:pPr>
      <w:r w:rsidRPr="00EC402B">
        <w:rPr>
          <w:b/>
          <w:bCs/>
        </w:rPr>
        <w:t>Simulation</w:t>
      </w:r>
      <w:r w:rsidRPr="00EC402B">
        <w:t>: Demonstrate PASS technique (Pull, Aim, Squeeze, Sweep) on an unused extinguisher.</w:t>
      </w:r>
    </w:p>
    <w:p w:rsidR="008E29D0" w:rsidRPr="00EC402B" w:rsidRDefault="008E29D0" w:rsidP="008E29D0">
      <w:pPr>
        <w:numPr>
          <w:ilvl w:val="0"/>
          <w:numId w:val="367"/>
        </w:numPr>
      </w:pPr>
      <w:r w:rsidRPr="00EC402B">
        <w:rPr>
          <w:b/>
          <w:bCs/>
        </w:rPr>
        <w:t>Interactive quiz</w:t>
      </w:r>
      <w:r w:rsidRPr="00EC402B">
        <w:t>: Ask what type of extinguisher to use for specific workshop fire scenarios.</w:t>
      </w:r>
    </w:p>
    <w:p w:rsidR="008E29D0" w:rsidRPr="00EC402B" w:rsidRDefault="008D373B" w:rsidP="008E29D0">
      <w:r>
        <w:pict>
          <v:rect id="_x0000_i1616" style="width:0;height:1.5pt" o:hralign="center" o:hrstd="t" o:hr="t" fillcolor="#a0a0a0" stroked="f"/>
        </w:pict>
      </w:r>
    </w:p>
    <w:p w:rsidR="008E29D0" w:rsidRPr="00EC402B" w:rsidRDefault="008E29D0" w:rsidP="008E29D0">
      <w:pPr>
        <w:rPr>
          <w:b/>
          <w:bCs/>
        </w:rPr>
      </w:pPr>
      <w:r w:rsidRPr="00EC402B">
        <w:rPr>
          <w:b/>
          <w:bCs/>
        </w:rPr>
        <w:t>4. Case Study: The Missing Cylinder</w:t>
      </w:r>
    </w:p>
    <w:p w:rsidR="008E29D0" w:rsidRPr="00EC402B" w:rsidRDefault="008E29D0" w:rsidP="008E29D0">
      <w:r w:rsidRPr="00EC402B">
        <w:rPr>
          <w:b/>
          <w:bCs/>
        </w:rPr>
        <w:t>Case Title</w:t>
      </w:r>
      <w:r w:rsidRPr="00EC402B">
        <w:t xml:space="preserve">: </w:t>
      </w:r>
      <w:r w:rsidRPr="00EC402B">
        <w:rPr>
          <w:i/>
          <w:iCs/>
        </w:rPr>
        <w:t>Boitumelo’s Breakdown</w:t>
      </w:r>
    </w:p>
    <w:p w:rsidR="008E29D0" w:rsidRPr="00EC402B" w:rsidRDefault="008E29D0" w:rsidP="008E29D0">
      <w:r w:rsidRPr="00EC402B">
        <w:rPr>
          <w:b/>
          <w:bCs/>
        </w:rPr>
        <w:lastRenderedPageBreak/>
        <w:t>Scenario</w:t>
      </w:r>
      <w:r w:rsidRPr="00EC402B">
        <w:t>:</w:t>
      </w:r>
      <w:r w:rsidRPr="00EC402B">
        <w:br/>
        <w:t>A fire broke out in the spray booth due to spilled lacquer and static spark. When Boitumelo ran to get the CO</w:t>
      </w:r>
      <w:r w:rsidRPr="00EC402B">
        <w:rPr>
          <w:rFonts w:ascii="Cambria Math" w:hAnsi="Cambria Math" w:cs="Cambria Math"/>
        </w:rPr>
        <w:t>₂</w:t>
      </w:r>
      <w:r w:rsidRPr="00EC402B">
        <w:t xml:space="preserve"> extinguisher, it had been moved to another department and not returned. The fire spread before another extinguisher could be found. Following this, all fire points were audited weekly, and learners received refresher training.</w:t>
      </w:r>
    </w:p>
    <w:p w:rsidR="008E29D0" w:rsidRPr="00EC402B" w:rsidRDefault="008E29D0" w:rsidP="008E29D0">
      <w:r w:rsidRPr="00EC402B">
        <w:rPr>
          <w:b/>
          <w:bCs/>
        </w:rPr>
        <w:t>Learning Focus</w:t>
      </w:r>
      <w:r w:rsidRPr="00EC402B">
        <w:t>:</w:t>
      </w:r>
    </w:p>
    <w:p w:rsidR="008E29D0" w:rsidRPr="00EC402B" w:rsidRDefault="008E29D0" w:rsidP="008E29D0">
      <w:pPr>
        <w:numPr>
          <w:ilvl w:val="0"/>
          <w:numId w:val="368"/>
        </w:numPr>
      </w:pPr>
      <w:r w:rsidRPr="00EC402B">
        <w:t>Fire extinguisher placement and maintenance is critical</w:t>
      </w:r>
    </w:p>
    <w:p w:rsidR="008E29D0" w:rsidRPr="00EC402B" w:rsidRDefault="008E29D0" w:rsidP="008E29D0">
      <w:pPr>
        <w:numPr>
          <w:ilvl w:val="0"/>
          <w:numId w:val="368"/>
        </w:numPr>
      </w:pPr>
      <w:r w:rsidRPr="00EC402B">
        <w:t>Moving or tampering with extinguishers can cost lives and property</w:t>
      </w:r>
    </w:p>
    <w:p w:rsidR="008E29D0" w:rsidRPr="00EC402B" w:rsidRDefault="008E29D0" w:rsidP="008E29D0">
      <w:pPr>
        <w:numPr>
          <w:ilvl w:val="0"/>
          <w:numId w:val="368"/>
        </w:numPr>
      </w:pPr>
      <w:r w:rsidRPr="00EC402B">
        <w:t>Regular training ensures confidence in emergencies</w:t>
      </w:r>
    </w:p>
    <w:p w:rsidR="008E29D0" w:rsidRPr="00EC402B" w:rsidRDefault="008D373B" w:rsidP="008E29D0">
      <w:r>
        <w:pict>
          <v:rect id="_x0000_i1617" style="width:0;height:1.5pt" o:hralign="center" o:hrstd="t" o:hr="t" fillcolor="#a0a0a0" stroked="f"/>
        </w:pict>
      </w:r>
    </w:p>
    <w:p w:rsidR="008E29D0" w:rsidRPr="00EC402B" w:rsidRDefault="008E29D0" w:rsidP="008E29D0">
      <w:pPr>
        <w:rPr>
          <w:b/>
          <w:bCs/>
        </w:rPr>
      </w:pPr>
      <w:r w:rsidRPr="00EC402B">
        <w:rPr>
          <w:b/>
          <w:bCs/>
        </w:rPr>
        <w:t>5. Critical Thinking and Engagement Questions</w:t>
      </w:r>
    </w:p>
    <w:p w:rsidR="008E29D0" w:rsidRPr="00EC402B" w:rsidRDefault="008E29D0" w:rsidP="008E29D0">
      <w:pPr>
        <w:numPr>
          <w:ilvl w:val="0"/>
          <w:numId w:val="369"/>
        </w:numPr>
      </w:pPr>
      <w:r w:rsidRPr="00EC402B">
        <w:rPr>
          <w:b/>
          <w:bCs/>
        </w:rPr>
        <w:t>Which type of fire extinguisher would be most appropriate near a machine room’s electrical panel? Why?</w:t>
      </w:r>
    </w:p>
    <w:p w:rsidR="008E29D0" w:rsidRPr="00EC402B" w:rsidRDefault="008E29D0" w:rsidP="008E29D0">
      <w:pPr>
        <w:numPr>
          <w:ilvl w:val="0"/>
          <w:numId w:val="369"/>
        </w:numPr>
      </w:pPr>
      <w:r w:rsidRPr="00EC402B">
        <w:rPr>
          <w:b/>
          <w:bCs/>
        </w:rPr>
        <w:t>What could happen if a fire extinguisher is empty or missing during a fire?</w:t>
      </w:r>
    </w:p>
    <w:p w:rsidR="008E29D0" w:rsidRPr="00EC402B" w:rsidRDefault="008E29D0" w:rsidP="008E29D0">
      <w:pPr>
        <w:numPr>
          <w:ilvl w:val="0"/>
          <w:numId w:val="369"/>
        </w:numPr>
      </w:pPr>
      <w:r w:rsidRPr="00EC402B">
        <w:rPr>
          <w:b/>
          <w:bCs/>
        </w:rPr>
        <w:t>Why is it dangerous to use a water extinguisher on an electrical fire?</w:t>
      </w:r>
    </w:p>
    <w:p w:rsidR="008E29D0" w:rsidRPr="00EC402B" w:rsidRDefault="008E29D0" w:rsidP="008E29D0">
      <w:pPr>
        <w:numPr>
          <w:ilvl w:val="0"/>
          <w:numId w:val="369"/>
        </w:numPr>
      </w:pPr>
      <w:r w:rsidRPr="00EC402B">
        <w:rPr>
          <w:b/>
          <w:bCs/>
        </w:rPr>
        <w:t>What does “tampering with an extinguisher” mean, and why is it considered a serious offence?</w:t>
      </w:r>
    </w:p>
    <w:p w:rsidR="008E29D0" w:rsidRPr="00EC402B" w:rsidRDefault="008E29D0" w:rsidP="008E29D0">
      <w:pPr>
        <w:numPr>
          <w:ilvl w:val="0"/>
          <w:numId w:val="369"/>
        </w:numPr>
      </w:pPr>
      <w:r w:rsidRPr="00EC402B">
        <w:rPr>
          <w:b/>
          <w:bCs/>
        </w:rPr>
        <w:t>What is your role in keeping fire extinguishers in your workshop accessible and ready to use?</w:t>
      </w:r>
    </w:p>
    <w:p w:rsidR="008E29D0" w:rsidRPr="00EC402B" w:rsidRDefault="008D373B" w:rsidP="008E29D0">
      <w:r>
        <w:pict>
          <v:rect id="_x0000_i1618" style="width:0;height:1.5pt" o:hralign="center" o:hrstd="t" o:hr="t" fillcolor="#a0a0a0" stroked="f"/>
        </w:pict>
      </w:r>
    </w:p>
    <w:p w:rsidR="008E29D0" w:rsidRPr="00EC402B" w:rsidRDefault="008E29D0">
      <w:r w:rsidRPr="00EC402B">
        <w:br w:type="page"/>
      </w:r>
    </w:p>
    <w:p w:rsidR="008E29D0" w:rsidRPr="00EC402B" w:rsidRDefault="008E29D0" w:rsidP="008E29D0">
      <w:pPr>
        <w:pStyle w:val="Heading3"/>
        <w:rPr>
          <w:rFonts w:ascii="Century Gothic" w:hAnsi="Century Gothic"/>
          <w:b/>
          <w:bCs/>
        </w:rPr>
      </w:pPr>
      <w:bookmarkStart w:id="145" w:name="_Toc196189661"/>
      <w:bookmarkStart w:id="146" w:name="_Toc196453380"/>
      <w:r w:rsidRPr="00EC402B">
        <w:rPr>
          <w:rFonts w:ascii="Century Gothic" w:hAnsi="Century Gothic"/>
          <w:b/>
          <w:bCs/>
        </w:rPr>
        <w:lastRenderedPageBreak/>
        <w:t>KT0805 – Evacuation Plans and Signage in the Workshop</w:t>
      </w:r>
      <w:bookmarkEnd w:id="145"/>
      <w:bookmarkEnd w:id="146"/>
    </w:p>
    <w:p w:rsidR="008E29D0" w:rsidRPr="00EC402B" w:rsidRDefault="008E29D0" w:rsidP="008E29D0">
      <w:pPr>
        <w:rPr>
          <w:b/>
          <w:bCs/>
        </w:rPr>
      </w:pPr>
    </w:p>
    <w:p w:rsidR="008E29D0" w:rsidRPr="00EC402B" w:rsidRDefault="008E29D0" w:rsidP="008E29D0">
      <w:pPr>
        <w:rPr>
          <w:b/>
          <w:bCs/>
        </w:rPr>
      </w:pPr>
      <w:r w:rsidRPr="00EC402B">
        <w:rPr>
          <w:b/>
          <w:bCs/>
        </w:rPr>
        <w:t>Facilitator Notes</w:t>
      </w:r>
    </w:p>
    <w:p w:rsidR="008E29D0" w:rsidRPr="00EC402B" w:rsidRDefault="008D373B" w:rsidP="008E29D0">
      <w:r>
        <w:pict>
          <v:rect id="_x0000_i1619" style="width:0;height:1.5pt" o:hralign="center" o:hrstd="t" o:hr="t" fillcolor="#a0a0a0" stroked="f"/>
        </w:pict>
      </w:r>
    </w:p>
    <w:p w:rsidR="008E29D0" w:rsidRPr="00EC402B" w:rsidRDefault="008E29D0" w:rsidP="008E29D0">
      <w:pPr>
        <w:rPr>
          <w:b/>
          <w:bCs/>
        </w:rPr>
      </w:pPr>
      <w:r w:rsidRPr="00EC402B">
        <w:rPr>
          <w:b/>
          <w:bCs/>
        </w:rPr>
        <w:t>1. Key Learning Objectives</w:t>
      </w:r>
    </w:p>
    <w:p w:rsidR="008E29D0" w:rsidRPr="00EC402B" w:rsidRDefault="008E29D0" w:rsidP="008E29D0">
      <w:pPr>
        <w:numPr>
          <w:ilvl w:val="0"/>
          <w:numId w:val="370"/>
        </w:numPr>
      </w:pPr>
      <w:r w:rsidRPr="00EC402B">
        <w:t xml:space="preserve">To ensure learners understand the purpose and function of workshop </w:t>
      </w:r>
      <w:r w:rsidRPr="00EC402B">
        <w:rPr>
          <w:b/>
          <w:bCs/>
        </w:rPr>
        <w:t>evacuation plans</w:t>
      </w:r>
      <w:r w:rsidRPr="00EC402B">
        <w:t xml:space="preserve"> and know the procedures to follow in hazardous situations.</w:t>
      </w:r>
    </w:p>
    <w:p w:rsidR="008E29D0" w:rsidRPr="00EC402B" w:rsidRDefault="008E29D0" w:rsidP="008E29D0">
      <w:pPr>
        <w:numPr>
          <w:ilvl w:val="0"/>
          <w:numId w:val="370"/>
        </w:numPr>
      </w:pPr>
      <w:r w:rsidRPr="00EC402B">
        <w:t xml:space="preserve">To enable learners to identify and interpret standard </w:t>
      </w:r>
      <w:r w:rsidRPr="00EC402B">
        <w:rPr>
          <w:b/>
          <w:bCs/>
        </w:rPr>
        <w:t>workshop safety signage</w:t>
      </w:r>
      <w:r w:rsidRPr="00EC402B">
        <w:t>, supporting a safe and compliant working environment.</w:t>
      </w:r>
    </w:p>
    <w:p w:rsidR="008E29D0" w:rsidRPr="00EC402B" w:rsidRDefault="008E29D0" w:rsidP="008E29D0">
      <w:r w:rsidRPr="00EC402B">
        <w:rPr>
          <w:b/>
          <w:bCs/>
        </w:rPr>
        <w:t>Related Internal Assessment Criteria:</w:t>
      </w:r>
    </w:p>
    <w:p w:rsidR="008E29D0" w:rsidRPr="00EC402B" w:rsidRDefault="008E29D0" w:rsidP="008E29D0">
      <w:pPr>
        <w:numPr>
          <w:ilvl w:val="0"/>
          <w:numId w:val="371"/>
        </w:numPr>
      </w:pPr>
      <w:r w:rsidRPr="00EC402B">
        <w:rPr>
          <w:b/>
          <w:bCs/>
        </w:rPr>
        <w:t>IAC0806</w:t>
      </w:r>
      <w:r w:rsidRPr="00EC402B">
        <w:t xml:space="preserve">: </w:t>
      </w:r>
      <w:r w:rsidRPr="00EC402B">
        <w:rPr>
          <w:i/>
          <w:iCs/>
        </w:rPr>
        <w:t>The evacuation plan is understood and memorised to ensure compliance in hazardous situations</w:t>
      </w:r>
    </w:p>
    <w:p w:rsidR="008E29D0" w:rsidRPr="00EC402B" w:rsidRDefault="008E29D0" w:rsidP="008E29D0">
      <w:pPr>
        <w:numPr>
          <w:ilvl w:val="0"/>
          <w:numId w:val="371"/>
        </w:numPr>
      </w:pPr>
      <w:r w:rsidRPr="00EC402B">
        <w:rPr>
          <w:b/>
          <w:bCs/>
        </w:rPr>
        <w:t>IAC0807</w:t>
      </w:r>
      <w:r w:rsidRPr="00EC402B">
        <w:t xml:space="preserve">: </w:t>
      </w:r>
      <w:r w:rsidRPr="00EC402B">
        <w:rPr>
          <w:i/>
          <w:iCs/>
        </w:rPr>
        <w:t>Signage in the workshop is described and the meanings are explained</w:t>
      </w:r>
    </w:p>
    <w:p w:rsidR="008E29D0" w:rsidRPr="00EC402B" w:rsidRDefault="008D373B" w:rsidP="008E29D0">
      <w:r>
        <w:pict>
          <v:rect id="_x0000_i1620" style="width:0;height:1.5pt" o:hralign="center" o:hrstd="t" o:hr="t" fillcolor="#a0a0a0" stroked="f"/>
        </w:pict>
      </w:r>
    </w:p>
    <w:p w:rsidR="008E29D0" w:rsidRPr="00EC402B" w:rsidRDefault="008E29D0" w:rsidP="008E29D0">
      <w:pPr>
        <w:rPr>
          <w:b/>
          <w:bCs/>
        </w:rPr>
      </w:pPr>
      <w:r w:rsidRPr="00EC402B">
        <w:rPr>
          <w:b/>
          <w:bCs/>
        </w:rPr>
        <w:t>2. Content Overview</w:t>
      </w:r>
    </w:p>
    <w:p w:rsidR="008E29D0" w:rsidRPr="00EC402B" w:rsidRDefault="008E29D0" w:rsidP="008E29D0">
      <w:pPr>
        <w:rPr>
          <w:b/>
          <w:bCs/>
        </w:rPr>
      </w:pPr>
      <w:r w:rsidRPr="00EC402B">
        <w:rPr>
          <w:b/>
          <w:bCs/>
        </w:rPr>
        <w:t>2.1 What Is an Evacuation Plan?</w:t>
      </w:r>
    </w:p>
    <w:p w:rsidR="008E29D0" w:rsidRPr="00EC402B" w:rsidRDefault="008E29D0" w:rsidP="008E29D0">
      <w:r w:rsidRPr="00EC402B">
        <w:t xml:space="preserve">An evacuation plan is a </w:t>
      </w:r>
      <w:r w:rsidRPr="00EC402B">
        <w:rPr>
          <w:b/>
          <w:bCs/>
        </w:rPr>
        <w:t>pre-planned route and procedure</w:t>
      </w:r>
      <w:r w:rsidRPr="00EC402B">
        <w:t xml:space="preserve"> to exit a building or workshop quickly and safely in case of emergencies such as:</w:t>
      </w:r>
    </w:p>
    <w:p w:rsidR="008E29D0" w:rsidRPr="00EC402B" w:rsidRDefault="008E29D0" w:rsidP="008E29D0">
      <w:pPr>
        <w:numPr>
          <w:ilvl w:val="0"/>
          <w:numId w:val="372"/>
        </w:numPr>
      </w:pPr>
      <w:r w:rsidRPr="00EC402B">
        <w:t>Fires</w:t>
      </w:r>
    </w:p>
    <w:p w:rsidR="008E29D0" w:rsidRPr="00EC402B" w:rsidRDefault="008E29D0" w:rsidP="008E29D0">
      <w:pPr>
        <w:numPr>
          <w:ilvl w:val="0"/>
          <w:numId w:val="372"/>
        </w:numPr>
      </w:pPr>
      <w:r w:rsidRPr="00EC402B">
        <w:t>Gas leaks</w:t>
      </w:r>
    </w:p>
    <w:p w:rsidR="008E29D0" w:rsidRPr="00EC402B" w:rsidRDefault="008E29D0" w:rsidP="008E29D0">
      <w:pPr>
        <w:numPr>
          <w:ilvl w:val="0"/>
          <w:numId w:val="372"/>
        </w:numPr>
      </w:pPr>
      <w:r w:rsidRPr="00EC402B">
        <w:t>Electrical faults</w:t>
      </w:r>
    </w:p>
    <w:p w:rsidR="008E29D0" w:rsidRPr="00EC402B" w:rsidRDefault="008E29D0" w:rsidP="008E29D0">
      <w:pPr>
        <w:numPr>
          <w:ilvl w:val="0"/>
          <w:numId w:val="372"/>
        </w:numPr>
      </w:pPr>
      <w:r w:rsidRPr="00EC402B">
        <w:t>Structural hazards</w:t>
      </w:r>
    </w:p>
    <w:p w:rsidR="008E29D0" w:rsidRPr="00EC402B" w:rsidRDefault="008E29D0" w:rsidP="008E29D0">
      <w:r w:rsidRPr="00EC402B">
        <w:t>It includes:</w:t>
      </w:r>
    </w:p>
    <w:p w:rsidR="008E29D0" w:rsidRPr="00EC402B" w:rsidRDefault="008E29D0" w:rsidP="008E29D0">
      <w:pPr>
        <w:numPr>
          <w:ilvl w:val="0"/>
          <w:numId w:val="373"/>
        </w:numPr>
      </w:pPr>
      <w:r w:rsidRPr="00EC402B">
        <w:rPr>
          <w:b/>
          <w:bCs/>
        </w:rPr>
        <w:t>Escape routes</w:t>
      </w:r>
    </w:p>
    <w:p w:rsidR="008E29D0" w:rsidRPr="00EC402B" w:rsidRDefault="008E29D0" w:rsidP="008E29D0">
      <w:pPr>
        <w:numPr>
          <w:ilvl w:val="0"/>
          <w:numId w:val="373"/>
        </w:numPr>
      </w:pPr>
      <w:r w:rsidRPr="00EC402B">
        <w:rPr>
          <w:b/>
          <w:bCs/>
        </w:rPr>
        <w:t>Emergency exits</w:t>
      </w:r>
    </w:p>
    <w:p w:rsidR="008E29D0" w:rsidRPr="00EC402B" w:rsidRDefault="008E29D0" w:rsidP="008E29D0">
      <w:pPr>
        <w:numPr>
          <w:ilvl w:val="0"/>
          <w:numId w:val="373"/>
        </w:numPr>
      </w:pPr>
      <w:r w:rsidRPr="00EC402B">
        <w:rPr>
          <w:b/>
          <w:bCs/>
        </w:rPr>
        <w:t>Assembly points</w:t>
      </w:r>
    </w:p>
    <w:p w:rsidR="008E29D0" w:rsidRPr="00EC402B" w:rsidRDefault="008E29D0" w:rsidP="008E29D0">
      <w:pPr>
        <w:numPr>
          <w:ilvl w:val="0"/>
          <w:numId w:val="373"/>
        </w:numPr>
      </w:pPr>
      <w:r w:rsidRPr="00EC402B">
        <w:rPr>
          <w:b/>
          <w:bCs/>
        </w:rPr>
        <w:t>Fire alarm points</w:t>
      </w:r>
    </w:p>
    <w:p w:rsidR="008E29D0" w:rsidRPr="00EC402B" w:rsidRDefault="008E29D0" w:rsidP="008E29D0">
      <w:pPr>
        <w:numPr>
          <w:ilvl w:val="0"/>
          <w:numId w:val="373"/>
        </w:numPr>
      </w:pPr>
      <w:r w:rsidRPr="00EC402B">
        <w:rPr>
          <w:b/>
          <w:bCs/>
        </w:rPr>
        <w:t>Responsibility roles (e.g. fire warden)</w:t>
      </w:r>
    </w:p>
    <w:p w:rsidR="008E29D0" w:rsidRPr="00EC402B" w:rsidRDefault="008D373B" w:rsidP="008E29D0">
      <w:r>
        <w:pict>
          <v:rect id="_x0000_i1621" style="width:0;height:1.5pt" o:hralign="center" o:hrstd="t" o:hr="t" fillcolor="#a0a0a0" stroked="f"/>
        </w:pict>
      </w:r>
    </w:p>
    <w:p w:rsidR="008E29D0" w:rsidRPr="00EC402B" w:rsidRDefault="008E29D0" w:rsidP="008E29D0">
      <w:pPr>
        <w:rPr>
          <w:b/>
          <w:bCs/>
        </w:rPr>
      </w:pPr>
      <w:r w:rsidRPr="00EC402B">
        <w:rPr>
          <w:b/>
          <w:bCs/>
        </w:rPr>
        <w:t>2.2 Learner Responsibilities in an Evacuation</w:t>
      </w:r>
    </w:p>
    <w:p w:rsidR="008E29D0" w:rsidRPr="00EC402B" w:rsidRDefault="008E29D0" w:rsidP="008E29D0">
      <w:pPr>
        <w:numPr>
          <w:ilvl w:val="0"/>
          <w:numId w:val="374"/>
        </w:numPr>
      </w:pPr>
      <w:r w:rsidRPr="00EC402B">
        <w:t xml:space="preserve">Know and </w:t>
      </w:r>
      <w:r w:rsidRPr="00EC402B">
        <w:rPr>
          <w:b/>
          <w:bCs/>
        </w:rPr>
        <w:t>follow the route</w:t>
      </w:r>
      <w:r w:rsidRPr="00EC402B">
        <w:t xml:space="preserve"> marked on the evacuation map</w:t>
      </w:r>
    </w:p>
    <w:p w:rsidR="008E29D0" w:rsidRPr="00EC402B" w:rsidRDefault="008E29D0" w:rsidP="008E29D0">
      <w:pPr>
        <w:numPr>
          <w:ilvl w:val="0"/>
          <w:numId w:val="374"/>
        </w:numPr>
      </w:pPr>
      <w:r w:rsidRPr="00EC402B">
        <w:rPr>
          <w:b/>
          <w:bCs/>
        </w:rPr>
        <w:t>Do not stop</w:t>
      </w:r>
      <w:r w:rsidRPr="00EC402B">
        <w:t xml:space="preserve"> to collect personal belongings</w:t>
      </w:r>
    </w:p>
    <w:p w:rsidR="008E29D0" w:rsidRPr="00EC402B" w:rsidRDefault="008E29D0" w:rsidP="008E29D0">
      <w:pPr>
        <w:numPr>
          <w:ilvl w:val="0"/>
          <w:numId w:val="374"/>
        </w:numPr>
      </w:pPr>
      <w:r w:rsidRPr="00EC402B">
        <w:rPr>
          <w:b/>
          <w:bCs/>
        </w:rPr>
        <w:lastRenderedPageBreak/>
        <w:t>Do not use lifts</w:t>
      </w:r>
      <w:r w:rsidRPr="00EC402B">
        <w:t xml:space="preserve"> (if applicable)</w:t>
      </w:r>
    </w:p>
    <w:p w:rsidR="008E29D0" w:rsidRPr="00EC402B" w:rsidRDefault="008E29D0" w:rsidP="008E29D0">
      <w:pPr>
        <w:numPr>
          <w:ilvl w:val="0"/>
          <w:numId w:val="374"/>
        </w:numPr>
      </w:pPr>
      <w:r w:rsidRPr="00EC402B">
        <w:rPr>
          <w:b/>
          <w:bCs/>
        </w:rPr>
        <w:t>Report to the assembly point</w:t>
      </w:r>
    </w:p>
    <w:p w:rsidR="008E29D0" w:rsidRPr="00EC402B" w:rsidRDefault="008E29D0" w:rsidP="008E29D0">
      <w:pPr>
        <w:numPr>
          <w:ilvl w:val="0"/>
          <w:numId w:val="374"/>
        </w:numPr>
      </w:pPr>
      <w:r w:rsidRPr="00EC402B">
        <w:rPr>
          <w:b/>
          <w:bCs/>
        </w:rPr>
        <w:t>Alert others if safe to do so</w:t>
      </w:r>
    </w:p>
    <w:p w:rsidR="008E29D0" w:rsidRPr="00EC402B" w:rsidRDefault="008E29D0" w:rsidP="008E29D0">
      <w:pPr>
        <w:numPr>
          <w:ilvl w:val="0"/>
          <w:numId w:val="374"/>
        </w:numPr>
      </w:pPr>
      <w:r w:rsidRPr="00EC402B">
        <w:t xml:space="preserve">Remain </w:t>
      </w:r>
      <w:r w:rsidRPr="00EC402B">
        <w:rPr>
          <w:b/>
          <w:bCs/>
        </w:rPr>
        <w:t>calm and follow supervisor instructions</w:t>
      </w:r>
    </w:p>
    <w:p w:rsidR="008E29D0" w:rsidRPr="00EC402B" w:rsidRDefault="008D373B" w:rsidP="008E29D0">
      <w:r>
        <w:pict>
          <v:rect id="_x0000_i1622" style="width:0;height:1.5pt" o:hralign="center" o:hrstd="t" o:hr="t" fillcolor="#a0a0a0" stroked="f"/>
        </w:pict>
      </w:r>
    </w:p>
    <w:p w:rsidR="008E29D0" w:rsidRPr="00EC402B" w:rsidRDefault="008E29D0" w:rsidP="008E29D0">
      <w:pPr>
        <w:rPr>
          <w:b/>
          <w:bCs/>
        </w:rPr>
      </w:pPr>
      <w:r w:rsidRPr="00EC402B">
        <w:rPr>
          <w:b/>
          <w:bCs/>
        </w:rPr>
        <w:t>2.3 Common Safety Signage in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1656"/>
        <w:gridCol w:w="5588"/>
      </w:tblGrid>
      <w:tr w:rsidR="008E29D0" w:rsidRPr="00EC402B" w:rsidTr="008E29D0">
        <w:trPr>
          <w:tblHeader/>
          <w:tblCellSpacing w:w="15" w:type="dxa"/>
        </w:trPr>
        <w:tc>
          <w:tcPr>
            <w:tcW w:w="0" w:type="auto"/>
            <w:vAlign w:val="center"/>
            <w:hideMark/>
          </w:tcPr>
          <w:p w:rsidR="008E29D0" w:rsidRPr="00EC402B" w:rsidRDefault="008E29D0" w:rsidP="008E29D0">
            <w:pPr>
              <w:rPr>
                <w:b/>
                <w:bCs/>
              </w:rPr>
            </w:pPr>
            <w:r w:rsidRPr="00EC402B">
              <w:rPr>
                <w:b/>
                <w:bCs/>
              </w:rPr>
              <w:t>Sign Type</w:t>
            </w:r>
          </w:p>
        </w:tc>
        <w:tc>
          <w:tcPr>
            <w:tcW w:w="0" w:type="auto"/>
            <w:vAlign w:val="center"/>
            <w:hideMark/>
          </w:tcPr>
          <w:p w:rsidR="008E29D0" w:rsidRPr="00EC402B" w:rsidRDefault="008E29D0" w:rsidP="008E29D0">
            <w:pPr>
              <w:rPr>
                <w:b/>
                <w:bCs/>
              </w:rPr>
            </w:pPr>
            <w:r w:rsidRPr="00EC402B">
              <w:rPr>
                <w:b/>
                <w:bCs/>
              </w:rPr>
              <w:t>Colour</w:t>
            </w:r>
          </w:p>
        </w:tc>
        <w:tc>
          <w:tcPr>
            <w:tcW w:w="0" w:type="auto"/>
            <w:vAlign w:val="center"/>
            <w:hideMark/>
          </w:tcPr>
          <w:p w:rsidR="008E29D0" w:rsidRPr="00EC402B" w:rsidRDefault="008E29D0" w:rsidP="008E29D0">
            <w:pPr>
              <w:rPr>
                <w:b/>
                <w:bCs/>
              </w:rPr>
            </w:pPr>
            <w:r w:rsidRPr="00EC402B">
              <w:rPr>
                <w:b/>
                <w:bCs/>
              </w:rPr>
              <w:t>Purpose / Examples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Prohibition</w:t>
            </w:r>
          </w:p>
        </w:tc>
        <w:tc>
          <w:tcPr>
            <w:tcW w:w="0" w:type="auto"/>
            <w:vAlign w:val="center"/>
            <w:hideMark/>
          </w:tcPr>
          <w:p w:rsidR="008E29D0" w:rsidRPr="00EC402B" w:rsidRDefault="008E29D0" w:rsidP="008E29D0">
            <w:r w:rsidRPr="00EC402B">
              <w:t>Red circle</w:t>
            </w:r>
          </w:p>
        </w:tc>
        <w:tc>
          <w:tcPr>
            <w:tcW w:w="0" w:type="auto"/>
            <w:vAlign w:val="center"/>
            <w:hideMark/>
          </w:tcPr>
          <w:p w:rsidR="008E29D0" w:rsidRPr="00EC402B" w:rsidRDefault="008E29D0" w:rsidP="008E29D0">
            <w:r w:rsidRPr="00EC402B">
              <w:t>“No smoking”, “No open flames”, “Do not enter”</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Warning</w:t>
            </w:r>
          </w:p>
        </w:tc>
        <w:tc>
          <w:tcPr>
            <w:tcW w:w="0" w:type="auto"/>
            <w:vAlign w:val="center"/>
            <w:hideMark/>
          </w:tcPr>
          <w:p w:rsidR="008E29D0" w:rsidRPr="00EC402B" w:rsidRDefault="008E29D0" w:rsidP="008E29D0">
            <w:r w:rsidRPr="00EC402B">
              <w:t>Yellow triangle</w:t>
            </w:r>
          </w:p>
        </w:tc>
        <w:tc>
          <w:tcPr>
            <w:tcW w:w="0" w:type="auto"/>
            <w:vAlign w:val="center"/>
            <w:hideMark/>
          </w:tcPr>
          <w:p w:rsidR="008E29D0" w:rsidRPr="00EC402B" w:rsidRDefault="008E29D0" w:rsidP="008E29D0">
            <w:r w:rsidRPr="00EC402B">
              <w:t>“Danger – High voltage”, “Flammable materials”, “Forklifts”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Mandatory</w:t>
            </w:r>
          </w:p>
        </w:tc>
        <w:tc>
          <w:tcPr>
            <w:tcW w:w="0" w:type="auto"/>
            <w:vAlign w:val="center"/>
            <w:hideMark/>
          </w:tcPr>
          <w:p w:rsidR="008E29D0" w:rsidRPr="00EC402B" w:rsidRDefault="008E29D0" w:rsidP="008E29D0">
            <w:r w:rsidRPr="00EC402B">
              <w:t>Blue circle</w:t>
            </w:r>
          </w:p>
        </w:tc>
        <w:tc>
          <w:tcPr>
            <w:tcW w:w="0" w:type="auto"/>
            <w:vAlign w:val="center"/>
            <w:hideMark/>
          </w:tcPr>
          <w:p w:rsidR="008E29D0" w:rsidRPr="00EC402B" w:rsidRDefault="008E29D0" w:rsidP="008E29D0">
            <w:r w:rsidRPr="00EC402B">
              <w:t>“Wear goggles”, “Use hearing protection”, “Safety boots required”</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Emergency/Exit</w:t>
            </w:r>
          </w:p>
        </w:tc>
        <w:tc>
          <w:tcPr>
            <w:tcW w:w="0" w:type="auto"/>
            <w:vAlign w:val="center"/>
            <w:hideMark/>
          </w:tcPr>
          <w:p w:rsidR="008E29D0" w:rsidRPr="00EC402B" w:rsidRDefault="008E29D0" w:rsidP="008E29D0">
            <w:r w:rsidRPr="00EC402B">
              <w:t>Green rectangle</w:t>
            </w:r>
          </w:p>
        </w:tc>
        <w:tc>
          <w:tcPr>
            <w:tcW w:w="0" w:type="auto"/>
            <w:vAlign w:val="center"/>
            <w:hideMark/>
          </w:tcPr>
          <w:p w:rsidR="008E29D0" w:rsidRPr="00EC402B" w:rsidRDefault="008E29D0" w:rsidP="008E29D0">
            <w:r w:rsidRPr="00EC402B">
              <w:t>“Emergency exit”, “First aid kit”, “Assembly point”</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Fire equipment</w:t>
            </w:r>
          </w:p>
        </w:tc>
        <w:tc>
          <w:tcPr>
            <w:tcW w:w="0" w:type="auto"/>
            <w:vAlign w:val="center"/>
            <w:hideMark/>
          </w:tcPr>
          <w:p w:rsidR="008E29D0" w:rsidRPr="00EC402B" w:rsidRDefault="008E29D0" w:rsidP="008E29D0">
            <w:r w:rsidRPr="00EC402B">
              <w:t>Red block</w:t>
            </w:r>
          </w:p>
        </w:tc>
        <w:tc>
          <w:tcPr>
            <w:tcW w:w="0" w:type="auto"/>
            <w:vAlign w:val="center"/>
            <w:hideMark/>
          </w:tcPr>
          <w:p w:rsidR="008E29D0" w:rsidRPr="00EC402B" w:rsidRDefault="008E29D0" w:rsidP="008E29D0">
            <w:r w:rsidRPr="00EC402B">
              <w:t>“Fire extinguisher”, “Fire hose reel”, “Break glass alarm”</w:t>
            </w:r>
          </w:p>
        </w:tc>
      </w:tr>
    </w:tbl>
    <w:p w:rsidR="008E29D0" w:rsidRPr="00EC402B" w:rsidRDefault="008D373B" w:rsidP="008E29D0">
      <w:r>
        <w:pict>
          <v:rect id="_x0000_i1623" style="width:0;height:1.5pt" o:hralign="center" o:hrstd="t" o:hr="t" fillcolor="#a0a0a0" stroked="f"/>
        </w:pict>
      </w:r>
    </w:p>
    <w:p w:rsidR="008E29D0" w:rsidRPr="00EC402B" w:rsidRDefault="008E29D0" w:rsidP="008E29D0">
      <w:pPr>
        <w:rPr>
          <w:b/>
          <w:bCs/>
        </w:rPr>
      </w:pPr>
      <w:r w:rsidRPr="00EC402B">
        <w:rPr>
          <w:b/>
          <w:bCs/>
        </w:rPr>
        <w:t>2.4 Why Signage and Evacuation Planning Matters</w:t>
      </w:r>
    </w:p>
    <w:p w:rsidR="008E29D0" w:rsidRPr="00EC402B" w:rsidRDefault="008E29D0" w:rsidP="008E29D0">
      <w:pPr>
        <w:numPr>
          <w:ilvl w:val="0"/>
          <w:numId w:val="375"/>
        </w:numPr>
      </w:pPr>
      <w:r w:rsidRPr="00EC402B">
        <w:t xml:space="preserve">Prevents </w:t>
      </w:r>
      <w:r w:rsidRPr="00EC402B">
        <w:rPr>
          <w:b/>
          <w:bCs/>
        </w:rPr>
        <w:t>panic and confusion</w:t>
      </w:r>
      <w:r w:rsidRPr="00EC402B">
        <w:t xml:space="preserve"> in emergencies</w:t>
      </w:r>
    </w:p>
    <w:p w:rsidR="008E29D0" w:rsidRPr="00EC402B" w:rsidRDefault="008E29D0" w:rsidP="008E29D0">
      <w:pPr>
        <w:numPr>
          <w:ilvl w:val="0"/>
          <w:numId w:val="375"/>
        </w:numPr>
      </w:pPr>
      <w:r w:rsidRPr="00EC402B">
        <w:t xml:space="preserve">Supports </w:t>
      </w:r>
      <w:r w:rsidRPr="00EC402B">
        <w:rPr>
          <w:b/>
          <w:bCs/>
        </w:rPr>
        <w:t>legal compliance</w:t>
      </w:r>
      <w:r w:rsidRPr="00EC402B">
        <w:t xml:space="preserve"> and auditing by safety authorities</w:t>
      </w:r>
    </w:p>
    <w:p w:rsidR="008E29D0" w:rsidRPr="00EC402B" w:rsidRDefault="008E29D0" w:rsidP="008E29D0">
      <w:pPr>
        <w:numPr>
          <w:ilvl w:val="0"/>
          <w:numId w:val="375"/>
        </w:numPr>
      </w:pPr>
      <w:r w:rsidRPr="00EC402B">
        <w:t xml:space="preserve">Ensures </w:t>
      </w:r>
      <w:r w:rsidRPr="00EC402B">
        <w:rPr>
          <w:b/>
          <w:bCs/>
        </w:rPr>
        <w:t>quick, orderly response</w:t>
      </w:r>
      <w:r w:rsidRPr="00EC402B">
        <w:t xml:space="preserve"> that protects life and property</w:t>
      </w:r>
    </w:p>
    <w:p w:rsidR="008E29D0" w:rsidRPr="00EC402B" w:rsidRDefault="008E29D0" w:rsidP="008E29D0">
      <w:pPr>
        <w:numPr>
          <w:ilvl w:val="0"/>
          <w:numId w:val="375"/>
        </w:numPr>
      </w:pPr>
      <w:r w:rsidRPr="00EC402B">
        <w:t xml:space="preserve">Reinforces a </w:t>
      </w:r>
      <w:r w:rsidRPr="00EC402B">
        <w:rPr>
          <w:b/>
          <w:bCs/>
        </w:rPr>
        <w:t>culture of awareness</w:t>
      </w:r>
      <w:r w:rsidRPr="00EC402B">
        <w:t xml:space="preserve"> and responsibility</w:t>
      </w:r>
    </w:p>
    <w:p w:rsidR="008E29D0" w:rsidRPr="00EC402B" w:rsidRDefault="008D373B" w:rsidP="008E29D0">
      <w:r>
        <w:pict>
          <v:rect id="_x0000_i1624" style="width:0;height:1.5pt" o:hralign="center" o:hrstd="t" o:hr="t" fillcolor="#a0a0a0" stroked="f"/>
        </w:pict>
      </w:r>
    </w:p>
    <w:p w:rsidR="008E29D0" w:rsidRPr="00EC402B" w:rsidRDefault="008E29D0" w:rsidP="008E29D0">
      <w:pPr>
        <w:rPr>
          <w:b/>
          <w:bCs/>
        </w:rPr>
      </w:pPr>
      <w:r w:rsidRPr="00EC402B">
        <w:rPr>
          <w:b/>
          <w:bCs/>
        </w:rPr>
        <w:t>3. Examples to Use in Facilitation</w:t>
      </w:r>
    </w:p>
    <w:p w:rsidR="008E29D0" w:rsidRPr="00EC402B" w:rsidRDefault="008E29D0" w:rsidP="008E29D0">
      <w:pPr>
        <w:numPr>
          <w:ilvl w:val="0"/>
          <w:numId w:val="376"/>
        </w:numPr>
      </w:pPr>
      <w:r w:rsidRPr="00EC402B">
        <w:rPr>
          <w:b/>
          <w:bCs/>
        </w:rPr>
        <w:t>Workshop map exercise</w:t>
      </w:r>
      <w:r w:rsidRPr="00EC402B">
        <w:t>: Learners label exits, assembly points, and alarm points on a simplified evacuation map.</w:t>
      </w:r>
    </w:p>
    <w:p w:rsidR="008E29D0" w:rsidRPr="00EC402B" w:rsidRDefault="008E29D0" w:rsidP="008E29D0">
      <w:pPr>
        <w:numPr>
          <w:ilvl w:val="0"/>
          <w:numId w:val="376"/>
        </w:numPr>
      </w:pPr>
      <w:r w:rsidRPr="00EC402B">
        <w:rPr>
          <w:b/>
          <w:bCs/>
        </w:rPr>
        <w:t>Signage match game</w:t>
      </w:r>
      <w:r w:rsidRPr="00EC402B">
        <w:t>: Provide images of common signs; learners explain each one’s meaning and required action.</w:t>
      </w:r>
    </w:p>
    <w:p w:rsidR="008E29D0" w:rsidRPr="00EC402B" w:rsidRDefault="008E29D0" w:rsidP="008E29D0">
      <w:pPr>
        <w:numPr>
          <w:ilvl w:val="0"/>
          <w:numId w:val="376"/>
        </w:numPr>
      </w:pPr>
      <w:r w:rsidRPr="00EC402B">
        <w:rPr>
          <w:b/>
          <w:bCs/>
        </w:rPr>
        <w:t>Drill debrief</w:t>
      </w:r>
      <w:r w:rsidRPr="00EC402B">
        <w:t>: Conduct a mock evacuation and review what went well and what needs improvement.</w:t>
      </w:r>
    </w:p>
    <w:p w:rsidR="008E29D0" w:rsidRPr="00EC402B" w:rsidRDefault="008D373B" w:rsidP="008E29D0">
      <w:r>
        <w:pict>
          <v:rect id="_x0000_i1625" style="width:0;height:1.5pt" o:hralign="center" o:hrstd="t" o:hr="t" fillcolor="#a0a0a0" stroked="f"/>
        </w:pict>
      </w:r>
    </w:p>
    <w:p w:rsidR="008E29D0" w:rsidRPr="00EC402B" w:rsidRDefault="008E29D0" w:rsidP="008E29D0">
      <w:pPr>
        <w:rPr>
          <w:b/>
          <w:bCs/>
        </w:rPr>
      </w:pPr>
    </w:p>
    <w:p w:rsidR="008E29D0" w:rsidRPr="00EC402B" w:rsidRDefault="008E29D0" w:rsidP="008E29D0">
      <w:pPr>
        <w:rPr>
          <w:b/>
          <w:bCs/>
        </w:rPr>
      </w:pPr>
      <w:r w:rsidRPr="00EC402B">
        <w:rPr>
          <w:b/>
          <w:bCs/>
        </w:rPr>
        <w:lastRenderedPageBreak/>
        <w:t>4. Case Study: Mixed Signals</w:t>
      </w:r>
    </w:p>
    <w:p w:rsidR="008E29D0" w:rsidRPr="00EC402B" w:rsidRDefault="008E29D0" w:rsidP="008E29D0">
      <w:r w:rsidRPr="00EC402B">
        <w:rPr>
          <w:b/>
          <w:bCs/>
        </w:rPr>
        <w:t>Case Title</w:t>
      </w:r>
      <w:r w:rsidRPr="00EC402B">
        <w:t xml:space="preserve">: </w:t>
      </w:r>
      <w:r w:rsidRPr="00EC402B">
        <w:rPr>
          <w:i/>
          <w:iCs/>
        </w:rPr>
        <w:t>Evacuation Confusion</w:t>
      </w:r>
    </w:p>
    <w:p w:rsidR="008E29D0" w:rsidRPr="00EC402B" w:rsidRDefault="008E29D0" w:rsidP="008E29D0">
      <w:r w:rsidRPr="00EC402B">
        <w:rPr>
          <w:b/>
          <w:bCs/>
        </w:rPr>
        <w:t>Scenario</w:t>
      </w:r>
      <w:r w:rsidRPr="00EC402B">
        <w:t>:</w:t>
      </w:r>
      <w:r w:rsidRPr="00EC402B">
        <w:br/>
        <w:t>During a fire drill, several new workers exited through the wrong side of the building and missed the assembly point. They had not been shown the evacuation plan, and some misunderstood signage. The safety officer updated the induction process to include signage training and printed new maps at eye level throughout the workshop.</w:t>
      </w:r>
    </w:p>
    <w:p w:rsidR="008E29D0" w:rsidRPr="00EC402B" w:rsidRDefault="008E29D0" w:rsidP="008E29D0">
      <w:r w:rsidRPr="00EC402B">
        <w:rPr>
          <w:b/>
          <w:bCs/>
        </w:rPr>
        <w:t>Learning Focus</w:t>
      </w:r>
      <w:r w:rsidRPr="00EC402B">
        <w:t>:</w:t>
      </w:r>
    </w:p>
    <w:p w:rsidR="008E29D0" w:rsidRPr="00EC402B" w:rsidRDefault="008E29D0" w:rsidP="008E29D0">
      <w:pPr>
        <w:numPr>
          <w:ilvl w:val="0"/>
          <w:numId w:val="377"/>
        </w:numPr>
      </w:pPr>
      <w:r w:rsidRPr="00EC402B">
        <w:t>Everyone must understand evacuation plans before an emergency occurs</w:t>
      </w:r>
    </w:p>
    <w:p w:rsidR="008E29D0" w:rsidRPr="00EC402B" w:rsidRDefault="008E29D0" w:rsidP="008E29D0">
      <w:pPr>
        <w:numPr>
          <w:ilvl w:val="0"/>
          <w:numId w:val="377"/>
        </w:numPr>
      </w:pPr>
      <w:r w:rsidRPr="00EC402B">
        <w:t>Signage must be visible, understood, and supported by training</w:t>
      </w:r>
    </w:p>
    <w:p w:rsidR="008E29D0" w:rsidRPr="00EC402B" w:rsidRDefault="008E29D0" w:rsidP="008E29D0">
      <w:pPr>
        <w:numPr>
          <w:ilvl w:val="0"/>
          <w:numId w:val="377"/>
        </w:numPr>
      </w:pPr>
      <w:r w:rsidRPr="00EC402B">
        <w:t>Safe evacuation depends on clear communication and preparedness</w:t>
      </w:r>
    </w:p>
    <w:p w:rsidR="008E29D0" w:rsidRPr="00EC402B" w:rsidRDefault="008D373B" w:rsidP="008E29D0">
      <w:r>
        <w:pict>
          <v:rect id="_x0000_i1626" style="width:0;height:1.5pt" o:hralign="center" o:hrstd="t" o:hr="t" fillcolor="#a0a0a0" stroked="f"/>
        </w:pict>
      </w:r>
    </w:p>
    <w:p w:rsidR="008E29D0" w:rsidRPr="00EC402B" w:rsidRDefault="008E29D0" w:rsidP="008E29D0">
      <w:pPr>
        <w:rPr>
          <w:b/>
          <w:bCs/>
        </w:rPr>
      </w:pPr>
      <w:r w:rsidRPr="00EC402B">
        <w:rPr>
          <w:b/>
          <w:bCs/>
        </w:rPr>
        <w:t>5. Critical Thinking and Engagement Questions</w:t>
      </w:r>
    </w:p>
    <w:p w:rsidR="008E29D0" w:rsidRPr="00EC402B" w:rsidRDefault="008E29D0" w:rsidP="008E29D0">
      <w:pPr>
        <w:numPr>
          <w:ilvl w:val="0"/>
          <w:numId w:val="378"/>
        </w:numPr>
      </w:pPr>
      <w:r w:rsidRPr="00EC402B">
        <w:rPr>
          <w:b/>
          <w:bCs/>
        </w:rPr>
        <w:t>Why is it important to memorise your workshop’s evacuation plan and assembly point?</w:t>
      </w:r>
    </w:p>
    <w:p w:rsidR="008E29D0" w:rsidRPr="00EC402B" w:rsidRDefault="008E29D0" w:rsidP="008E29D0">
      <w:pPr>
        <w:numPr>
          <w:ilvl w:val="0"/>
          <w:numId w:val="378"/>
        </w:numPr>
      </w:pPr>
      <w:r w:rsidRPr="00EC402B">
        <w:rPr>
          <w:b/>
          <w:bCs/>
        </w:rPr>
        <w:t>How can a lack of signage lead to danger during a fire or gas leak?</w:t>
      </w:r>
    </w:p>
    <w:p w:rsidR="008E29D0" w:rsidRPr="00EC402B" w:rsidRDefault="008E29D0" w:rsidP="008E29D0">
      <w:pPr>
        <w:numPr>
          <w:ilvl w:val="0"/>
          <w:numId w:val="378"/>
        </w:numPr>
      </w:pPr>
      <w:r w:rsidRPr="00EC402B">
        <w:rPr>
          <w:b/>
          <w:bCs/>
        </w:rPr>
        <w:t>What would you do if you noticed an exit sign blocked by furniture?</w:t>
      </w:r>
    </w:p>
    <w:p w:rsidR="008E29D0" w:rsidRPr="00EC402B" w:rsidRDefault="008E29D0" w:rsidP="008E29D0">
      <w:pPr>
        <w:numPr>
          <w:ilvl w:val="0"/>
          <w:numId w:val="378"/>
        </w:numPr>
      </w:pPr>
      <w:r w:rsidRPr="00EC402B">
        <w:rPr>
          <w:b/>
          <w:bCs/>
        </w:rPr>
        <w:t>Which sign colours tell you what actions are mandatory and which warn you of danger?</w:t>
      </w:r>
    </w:p>
    <w:p w:rsidR="008E29D0" w:rsidRPr="00EC402B" w:rsidRDefault="008E29D0" w:rsidP="008E29D0">
      <w:pPr>
        <w:numPr>
          <w:ilvl w:val="0"/>
          <w:numId w:val="378"/>
        </w:numPr>
      </w:pPr>
      <w:r w:rsidRPr="00EC402B">
        <w:rPr>
          <w:b/>
          <w:bCs/>
        </w:rPr>
        <w:t>How can employers make sure all staff are familiar with signage and evacuation routes?</w:t>
      </w:r>
    </w:p>
    <w:p w:rsidR="008E29D0" w:rsidRPr="00EC402B" w:rsidRDefault="008D373B" w:rsidP="008E29D0">
      <w:r>
        <w:pict>
          <v:rect id="_x0000_i1627" style="width:0;height:1.5pt" o:hralign="center" o:hrstd="t" o:hr="t" fillcolor="#a0a0a0" stroked="f"/>
        </w:pict>
      </w:r>
    </w:p>
    <w:p w:rsidR="008E29D0" w:rsidRPr="00EC402B" w:rsidRDefault="008E29D0">
      <w:r w:rsidRPr="00EC402B">
        <w:br w:type="page"/>
      </w:r>
    </w:p>
    <w:p w:rsidR="008E29D0" w:rsidRPr="00EC402B" w:rsidRDefault="008E29D0" w:rsidP="008E29D0">
      <w:pPr>
        <w:pStyle w:val="Heading3"/>
        <w:rPr>
          <w:rFonts w:ascii="Century Gothic" w:hAnsi="Century Gothic"/>
          <w:b/>
          <w:bCs/>
        </w:rPr>
      </w:pPr>
      <w:bookmarkStart w:id="147" w:name="_Toc196189662"/>
      <w:bookmarkStart w:id="148" w:name="_Toc196453381"/>
      <w:r w:rsidRPr="00EC402B">
        <w:rPr>
          <w:rFonts w:ascii="Century Gothic" w:hAnsi="Century Gothic"/>
          <w:b/>
          <w:bCs/>
        </w:rPr>
        <w:lastRenderedPageBreak/>
        <w:t>KT0806 – Demarcation Lines</w:t>
      </w:r>
      <w:bookmarkEnd w:id="147"/>
      <w:bookmarkEnd w:id="148"/>
    </w:p>
    <w:p w:rsidR="008E29D0" w:rsidRPr="00EC402B" w:rsidRDefault="008E29D0" w:rsidP="008E29D0">
      <w:pPr>
        <w:rPr>
          <w:b/>
          <w:bCs/>
        </w:rPr>
      </w:pPr>
    </w:p>
    <w:p w:rsidR="008E29D0" w:rsidRPr="00EC402B" w:rsidRDefault="008E29D0" w:rsidP="008E29D0">
      <w:pPr>
        <w:rPr>
          <w:b/>
          <w:bCs/>
        </w:rPr>
      </w:pPr>
      <w:r w:rsidRPr="00EC402B">
        <w:rPr>
          <w:b/>
          <w:bCs/>
        </w:rPr>
        <w:t>Facilitator Notes</w:t>
      </w:r>
    </w:p>
    <w:p w:rsidR="008E29D0" w:rsidRPr="00EC402B" w:rsidRDefault="008D373B" w:rsidP="008E29D0">
      <w:r>
        <w:pict>
          <v:rect id="_x0000_i1628" style="width:0;height:1.5pt" o:hralign="center" o:hrstd="t" o:hr="t" fillcolor="#a0a0a0" stroked="f"/>
        </w:pict>
      </w:r>
    </w:p>
    <w:p w:rsidR="008E29D0" w:rsidRPr="00EC402B" w:rsidRDefault="008E29D0" w:rsidP="008E29D0">
      <w:pPr>
        <w:rPr>
          <w:b/>
          <w:bCs/>
        </w:rPr>
      </w:pPr>
      <w:r w:rsidRPr="00EC402B">
        <w:rPr>
          <w:b/>
          <w:bCs/>
        </w:rPr>
        <w:t>1. Key Learning Objective</w:t>
      </w:r>
    </w:p>
    <w:p w:rsidR="008E29D0" w:rsidRPr="00EC402B" w:rsidRDefault="008E29D0" w:rsidP="008E29D0">
      <w:r w:rsidRPr="00EC402B">
        <w:t>To enable learners to identify, interpret, and apply workshop demarcation lines to promote safe material handling, effective workflow, and accident prevention in furniture manufacturing environments.</w:t>
      </w:r>
    </w:p>
    <w:p w:rsidR="008E29D0" w:rsidRPr="00EC402B" w:rsidRDefault="008E29D0" w:rsidP="008E29D0">
      <w:r w:rsidRPr="00EC402B">
        <w:rPr>
          <w:b/>
          <w:bCs/>
        </w:rPr>
        <w:t>Related Internal Assessment Criterion:</w:t>
      </w:r>
    </w:p>
    <w:p w:rsidR="008E29D0" w:rsidRPr="00EC402B" w:rsidRDefault="008E29D0" w:rsidP="008E29D0">
      <w:pPr>
        <w:numPr>
          <w:ilvl w:val="0"/>
          <w:numId w:val="379"/>
        </w:numPr>
      </w:pPr>
      <w:r w:rsidRPr="00EC402B">
        <w:rPr>
          <w:b/>
          <w:bCs/>
        </w:rPr>
        <w:t>IAC0808</w:t>
      </w:r>
      <w:r w:rsidRPr="00EC402B">
        <w:t xml:space="preserve">: </w:t>
      </w:r>
      <w:r w:rsidRPr="00EC402B">
        <w:rPr>
          <w:i/>
          <w:iCs/>
        </w:rPr>
        <w:t>The different demarcation lines and their functions are described to ensure activities such as stacking is done in appropriate places</w:t>
      </w:r>
    </w:p>
    <w:p w:rsidR="008E29D0" w:rsidRPr="00EC402B" w:rsidRDefault="008D373B" w:rsidP="008E29D0">
      <w:r>
        <w:pict>
          <v:rect id="_x0000_i1629" style="width:0;height:1.5pt" o:hralign="center" o:hrstd="t" o:hr="t" fillcolor="#a0a0a0" stroked="f"/>
        </w:pict>
      </w:r>
    </w:p>
    <w:p w:rsidR="008E29D0" w:rsidRPr="00EC402B" w:rsidRDefault="008E29D0" w:rsidP="008E29D0">
      <w:pPr>
        <w:rPr>
          <w:b/>
          <w:bCs/>
        </w:rPr>
      </w:pPr>
      <w:r w:rsidRPr="00EC402B">
        <w:rPr>
          <w:b/>
          <w:bCs/>
        </w:rPr>
        <w:t>2. Content Overview</w:t>
      </w:r>
    </w:p>
    <w:p w:rsidR="008E29D0" w:rsidRPr="00EC402B" w:rsidRDefault="008E29D0" w:rsidP="008E29D0">
      <w:pPr>
        <w:rPr>
          <w:b/>
          <w:bCs/>
        </w:rPr>
      </w:pPr>
      <w:r w:rsidRPr="00EC402B">
        <w:rPr>
          <w:b/>
          <w:bCs/>
        </w:rPr>
        <w:t>2.1 What Are Demarcation Lines?</w:t>
      </w:r>
    </w:p>
    <w:p w:rsidR="008E29D0" w:rsidRPr="00EC402B" w:rsidRDefault="008E29D0" w:rsidP="008E29D0">
      <w:r w:rsidRPr="00EC402B">
        <w:t xml:space="preserve">Demarcation lines are </w:t>
      </w:r>
      <w:r w:rsidRPr="00EC402B">
        <w:rPr>
          <w:b/>
          <w:bCs/>
        </w:rPr>
        <w:t>coloured floor markings or painted boundaries</w:t>
      </w:r>
      <w:r w:rsidRPr="00EC402B">
        <w:t xml:space="preserve"> in the workshop used to:</w:t>
      </w:r>
    </w:p>
    <w:p w:rsidR="008E29D0" w:rsidRPr="00EC402B" w:rsidRDefault="008E29D0" w:rsidP="008E29D0">
      <w:pPr>
        <w:numPr>
          <w:ilvl w:val="0"/>
          <w:numId w:val="380"/>
        </w:numPr>
      </w:pPr>
      <w:r w:rsidRPr="00EC402B">
        <w:t xml:space="preserve">Direct the </w:t>
      </w:r>
      <w:r w:rsidRPr="00EC402B">
        <w:rPr>
          <w:b/>
          <w:bCs/>
        </w:rPr>
        <w:t>flow of people and materials</w:t>
      </w:r>
    </w:p>
    <w:p w:rsidR="008E29D0" w:rsidRPr="00EC402B" w:rsidRDefault="008E29D0" w:rsidP="008E29D0">
      <w:pPr>
        <w:numPr>
          <w:ilvl w:val="0"/>
          <w:numId w:val="380"/>
        </w:numPr>
      </w:pPr>
      <w:r w:rsidRPr="00EC402B">
        <w:t xml:space="preserve">Separate </w:t>
      </w:r>
      <w:r w:rsidRPr="00EC402B">
        <w:rPr>
          <w:b/>
          <w:bCs/>
        </w:rPr>
        <w:t>hazardous areas</w:t>
      </w:r>
      <w:r w:rsidRPr="00EC402B">
        <w:t xml:space="preserve"> from general work zones</w:t>
      </w:r>
    </w:p>
    <w:p w:rsidR="008E29D0" w:rsidRPr="00EC402B" w:rsidRDefault="008E29D0" w:rsidP="008E29D0">
      <w:pPr>
        <w:numPr>
          <w:ilvl w:val="0"/>
          <w:numId w:val="380"/>
        </w:numPr>
      </w:pPr>
      <w:r w:rsidRPr="00EC402B">
        <w:t xml:space="preserve">Indicate </w:t>
      </w:r>
      <w:r w:rsidRPr="00EC402B">
        <w:rPr>
          <w:b/>
          <w:bCs/>
        </w:rPr>
        <w:t>safe zones</w:t>
      </w:r>
      <w:r w:rsidRPr="00EC402B">
        <w:t xml:space="preserve"> for stacking, storage, and movement</w:t>
      </w:r>
    </w:p>
    <w:p w:rsidR="008E29D0" w:rsidRPr="00EC402B" w:rsidRDefault="008E29D0" w:rsidP="008E29D0">
      <w:pPr>
        <w:numPr>
          <w:ilvl w:val="0"/>
          <w:numId w:val="380"/>
        </w:numPr>
      </w:pPr>
      <w:r w:rsidRPr="00EC402B">
        <w:t xml:space="preserve">Comply with </w:t>
      </w:r>
      <w:r w:rsidRPr="00EC402B">
        <w:rPr>
          <w:b/>
          <w:bCs/>
        </w:rPr>
        <w:t>occupational health and safety regulations</w:t>
      </w:r>
    </w:p>
    <w:p w:rsidR="008E29D0" w:rsidRPr="00EC402B" w:rsidRDefault="008D373B" w:rsidP="008E29D0">
      <w:r>
        <w:pict>
          <v:rect id="_x0000_i1630" style="width:0;height:1.5pt" o:hralign="center" o:hrstd="t" o:hr="t" fillcolor="#a0a0a0" stroked="f"/>
        </w:pict>
      </w:r>
    </w:p>
    <w:p w:rsidR="008E29D0" w:rsidRPr="00EC402B" w:rsidRDefault="008E29D0" w:rsidP="008E29D0">
      <w:pPr>
        <w:rPr>
          <w:b/>
          <w:bCs/>
        </w:rPr>
      </w:pPr>
      <w:r w:rsidRPr="00EC402B">
        <w:rPr>
          <w:b/>
          <w:bCs/>
        </w:rPr>
        <w:t>2.2 Common Demarcation Line Colours and Their Functions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3"/>
        <w:gridCol w:w="6563"/>
      </w:tblGrid>
      <w:tr w:rsidR="008E29D0" w:rsidRPr="00EC402B" w:rsidTr="008E29D0">
        <w:trPr>
          <w:tblHeader/>
          <w:tblCellSpacing w:w="15" w:type="dxa"/>
        </w:trPr>
        <w:tc>
          <w:tcPr>
            <w:tcW w:w="0" w:type="auto"/>
            <w:vAlign w:val="center"/>
            <w:hideMark/>
          </w:tcPr>
          <w:p w:rsidR="008E29D0" w:rsidRPr="00EC402B" w:rsidRDefault="008E29D0" w:rsidP="008E29D0">
            <w:pPr>
              <w:rPr>
                <w:b/>
                <w:bCs/>
              </w:rPr>
            </w:pPr>
            <w:r w:rsidRPr="00EC402B">
              <w:rPr>
                <w:b/>
                <w:bCs/>
              </w:rPr>
              <w:t>Colour</w:t>
            </w:r>
          </w:p>
        </w:tc>
        <w:tc>
          <w:tcPr>
            <w:tcW w:w="0" w:type="auto"/>
            <w:vAlign w:val="center"/>
            <w:hideMark/>
          </w:tcPr>
          <w:p w:rsidR="008E29D0" w:rsidRPr="00EC402B" w:rsidRDefault="008E29D0" w:rsidP="008E29D0">
            <w:pPr>
              <w:rPr>
                <w:b/>
                <w:bCs/>
              </w:rPr>
            </w:pPr>
            <w:r w:rsidRPr="00EC402B">
              <w:rPr>
                <w:b/>
                <w:bCs/>
              </w:rPr>
              <w:t>Meaning / Use</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Yellow</w:t>
            </w:r>
          </w:p>
        </w:tc>
        <w:tc>
          <w:tcPr>
            <w:tcW w:w="0" w:type="auto"/>
            <w:vAlign w:val="center"/>
            <w:hideMark/>
          </w:tcPr>
          <w:p w:rsidR="008E29D0" w:rsidRPr="00EC402B" w:rsidRDefault="008E29D0" w:rsidP="008E29D0">
            <w:r w:rsidRPr="00EC402B">
              <w:t>Pathways for foot traffic, trolleys, or forklifts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Red</w:t>
            </w:r>
          </w:p>
        </w:tc>
        <w:tc>
          <w:tcPr>
            <w:tcW w:w="0" w:type="auto"/>
            <w:vAlign w:val="center"/>
            <w:hideMark/>
          </w:tcPr>
          <w:p w:rsidR="008E29D0" w:rsidRPr="00EC402B" w:rsidRDefault="008E29D0" w:rsidP="008E29D0">
            <w:r w:rsidRPr="00EC402B">
              <w:t>Fire equipment zones (must remain clear at all times)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Green</w:t>
            </w:r>
          </w:p>
        </w:tc>
        <w:tc>
          <w:tcPr>
            <w:tcW w:w="0" w:type="auto"/>
            <w:vAlign w:val="center"/>
            <w:hideMark/>
          </w:tcPr>
          <w:p w:rsidR="008E29D0" w:rsidRPr="00EC402B" w:rsidRDefault="008E29D0" w:rsidP="008E29D0">
            <w:r w:rsidRPr="00EC402B">
              <w:t>First aid stations or emergency exits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Blue</w:t>
            </w:r>
          </w:p>
        </w:tc>
        <w:tc>
          <w:tcPr>
            <w:tcW w:w="0" w:type="auto"/>
            <w:vAlign w:val="center"/>
            <w:hideMark/>
          </w:tcPr>
          <w:p w:rsidR="008E29D0" w:rsidRPr="00EC402B" w:rsidRDefault="008E29D0" w:rsidP="008E29D0">
            <w:r w:rsidRPr="00EC402B">
              <w:t>Mandatory instruction areas (e.g. PPE station zones)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White</w:t>
            </w:r>
          </w:p>
        </w:tc>
        <w:tc>
          <w:tcPr>
            <w:tcW w:w="0" w:type="auto"/>
            <w:vAlign w:val="center"/>
            <w:hideMark/>
          </w:tcPr>
          <w:p w:rsidR="008E29D0" w:rsidRPr="00EC402B" w:rsidRDefault="008E29D0" w:rsidP="008E29D0">
            <w:r w:rsidRPr="00EC402B">
              <w:t>General storage areas or boundary lines for stacked materials</w:t>
            </w:r>
          </w:p>
        </w:tc>
      </w:tr>
      <w:tr w:rsidR="008E29D0" w:rsidRPr="00EC402B" w:rsidTr="008E29D0">
        <w:trPr>
          <w:tblCellSpacing w:w="15" w:type="dxa"/>
        </w:trPr>
        <w:tc>
          <w:tcPr>
            <w:tcW w:w="0" w:type="auto"/>
            <w:vAlign w:val="center"/>
            <w:hideMark/>
          </w:tcPr>
          <w:p w:rsidR="008E29D0" w:rsidRPr="00EC402B" w:rsidRDefault="008E29D0" w:rsidP="008E29D0">
            <w:r w:rsidRPr="00EC402B">
              <w:rPr>
                <w:b/>
                <w:bCs/>
              </w:rPr>
              <w:t>Black and Yellow Stripes</w:t>
            </w:r>
          </w:p>
        </w:tc>
        <w:tc>
          <w:tcPr>
            <w:tcW w:w="0" w:type="auto"/>
            <w:vAlign w:val="center"/>
            <w:hideMark/>
          </w:tcPr>
          <w:p w:rsidR="008E29D0" w:rsidRPr="00EC402B" w:rsidRDefault="008E29D0" w:rsidP="008E29D0">
            <w:r w:rsidRPr="00EC402B">
              <w:t>Caution zones – rotating machinery, pits, or areas with moving parts</w:t>
            </w:r>
          </w:p>
        </w:tc>
      </w:tr>
    </w:tbl>
    <w:p w:rsidR="008E29D0" w:rsidRPr="00EC402B" w:rsidRDefault="008D373B" w:rsidP="008E29D0">
      <w:r>
        <w:pict>
          <v:rect id="_x0000_i1631" style="width:0;height:1.5pt" o:hralign="center" o:hrstd="t" o:hr="t" fillcolor="#a0a0a0" stroked="f"/>
        </w:pict>
      </w:r>
    </w:p>
    <w:p w:rsidR="008E29D0" w:rsidRPr="00EC402B" w:rsidRDefault="008E29D0" w:rsidP="008E29D0">
      <w:pPr>
        <w:rPr>
          <w:b/>
          <w:bCs/>
        </w:rPr>
      </w:pPr>
      <w:r w:rsidRPr="00EC402B">
        <w:rPr>
          <w:b/>
          <w:bCs/>
        </w:rPr>
        <w:lastRenderedPageBreak/>
        <w:t>2.3 Best Practices for Demarcation Line Use</w:t>
      </w:r>
    </w:p>
    <w:p w:rsidR="008E29D0" w:rsidRPr="00EC402B" w:rsidRDefault="008E29D0" w:rsidP="008E29D0">
      <w:pPr>
        <w:numPr>
          <w:ilvl w:val="0"/>
          <w:numId w:val="381"/>
        </w:numPr>
      </w:pPr>
      <w:r w:rsidRPr="00EC402B">
        <w:t xml:space="preserve">Do not stack or block areas marked with </w:t>
      </w:r>
      <w:r w:rsidRPr="00EC402B">
        <w:rPr>
          <w:b/>
          <w:bCs/>
        </w:rPr>
        <w:t>red lines</w:t>
      </w:r>
      <w:r w:rsidRPr="00EC402B">
        <w:t xml:space="preserve"> (e.g. in front of fire extinguishers)</w:t>
      </w:r>
    </w:p>
    <w:p w:rsidR="008E29D0" w:rsidRPr="00EC402B" w:rsidRDefault="008E29D0" w:rsidP="008E29D0">
      <w:pPr>
        <w:numPr>
          <w:ilvl w:val="0"/>
          <w:numId w:val="381"/>
        </w:numPr>
      </w:pPr>
      <w:r w:rsidRPr="00EC402B">
        <w:t xml:space="preserve">Stack raw materials only within </w:t>
      </w:r>
      <w:r w:rsidRPr="00EC402B">
        <w:rPr>
          <w:b/>
          <w:bCs/>
        </w:rPr>
        <w:t>white-lined areas</w:t>
      </w:r>
      <w:r w:rsidRPr="00EC402B">
        <w:t xml:space="preserve"> designated for storage</w:t>
      </w:r>
    </w:p>
    <w:p w:rsidR="008E29D0" w:rsidRPr="00EC402B" w:rsidRDefault="008E29D0" w:rsidP="008E29D0">
      <w:pPr>
        <w:numPr>
          <w:ilvl w:val="0"/>
          <w:numId w:val="381"/>
        </w:numPr>
      </w:pPr>
      <w:r w:rsidRPr="00EC402B">
        <w:t xml:space="preserve">Ensure </w:t>
      </w:r>
      <w:r w:rsidRPr="00EC402B">
        <w:rPr>
          <w:b/>
          <w:bCs/>
        </w:rPr>
        <w:t>walkways</w:t>
      </w:r>
      <w:r w:rsidRPr="00EC402B">
        <w:t xml:space="preserve"> remain clear and unobstructed</w:t>
      </w:r>
    </w:p>
    <w:p w:rsidR="008E29D0" w:rsidRPr="00EC402B" w:rsidRDefault="008E29D0" w:rsidP="008E29D0">
      <w:pPr>
        <w:numPr>
          <w:ilvl w:val="0"/>
          <w:numId w:val="381"/>
        </w:numPr>
      </w:pPr>
      <w:r w:rsidRPr="00EC402B">
        <w:t xml:space="preserve">Observe </w:t>
      </w:r>
      <w:r w:rsidRPr="00EC402B">
        <w:rPr>
          <w:b/>
          <w:bCs/>
        </w:rPr>
        <w:t>directional arrows</w:t>
      </w:r>
      <w:r w:rsidRPr="00EC402B">
        <w:t xml:space="preserve"> for movement of stock and trolleys</w:t>
      </w:r>
    </w:p>
    <w:p w:rsidR="008E29D0" w:rsidRPr="00EC402B" w:rsidRDefault="008E29D0" w:rsidP="008E29D0">
      <w:pPr>
        <w:numPr>
          <w:ilvl w:val="0"/>
          <w:numId w:val="381"/>
        </w:numPr>
      </w:pPr>
      <w:r w:rsidRPr="00EC402B">
        <w:t>Respect caution markings—wear PPE where required</w:t>
      </w:r>
    </w:p>
    <w:p w:rsidR="008E29D0" w:rsidRPr="00EC402B" w:rsidRDefault="008D373B" w:rsidP="008E29D0">
      <w:r>
        <w:pict>
          <v:rect id="_x0000_i1632" style="width:0;height:1.5pt" o:hralign="center" o:hrstd="t" o:hr="t" fillcolor="#a0a0a0" stroked="f"/>
        </w:pict>
      </w:r>
    </w:p>
    <w:p w:rsidR="008E29D0" w:rsidRPr="00EC402B" w:rsidRDefault="008E29D0" w:rsidP="008E29D0">
      <w:pPr>
        <w:rPr>
          <w:b/>
          <w:bCs/>
        </w:rPr>
      </w:pPr>
      <w:r w:rsidRPr="00EC402B">
        <w:rPr>
          <w:b/>
          <w:bCs/>
        </w:rPr>
        <w:t>2.4 Why Demarcation Matters in Furniture Workshops</w:t>
      </w:r>
    </w:p>
    <w:p w:rsidR="008E29D0" w:rsidRPr="00EC402B" w:rsidRDefault="008E29D0" w:rsidP="008E29D0">
      <w:pPr>
        <w:numPr>
          <w:ilvl w:val="0"/>
          <w:numId w:val="382"/>
        </w:numPr>
      </w:pPr>
      <w:r w:rsidRPr="00EC402B">
        <w:t xml:space="preserve">Prevents </w:t>
      </w:r>
      <w:r w:rsidRPr="00EC402B">
        <w:rPr>
          <w:b/>
          <w:bCs/>
        </w:rPr>
        <w:t>trip, crush, or fire hazards</w:t>
      </w:r>
      <w:r w:rsidRPr="00EC402B">
        <w:t xml:space="preserve"> caused by poor material handling</w:t>
      </w:r>
    </w:p>
    <w:p w:rsidR="008E29D0" w:rsidRPr="00EC402B" w:rsidRDefault="008E29D0" w:rsidP="008E29D0">
      <w:pPr>
        <w:numPr>
          <w:ilvl w:val="0"/>
          <w:numId w:val="382"/>
        </w:numPr>
      </w:pPr>
      <w:r w:rsidRPr="00EC402B">
        <w:t xml:space="preserve">Supports </w:t>
      </w:r>
      <w:r w:rsidRPr="00EC402B">
        <w:rPr>
          <w:b/>
          <w:bCs/>
        </w:rPr>
        <w:t>efficient workflow and layout planning</w:t>
      </w:r>
    </w:p>
    <w:p w:rsidR="008E29D0" w:rsidRPr="00EC402B" w:rsidRDefault="008E29D0" w:rsidP="008E29D0">
      <w:pPr>
        <w:numPr>
          <w:ilvl w:val="0"/>
          <w:numId w:val="382"/>
        </w:numPr>
      </w:pPr>
      <w:r w:rsidRPr="00EC402B">
        <w:t xml:space="preserve">Ensures quick access to </w:t>
      </w:r>
      <w:r w:rsidRPr="00EC402B">
        <w:rPr>
          <w:b/>
          <w:bCs/>
        </w:rPr>
        <w:t>emergency exits and equipment</w:t>
      </w:r>
    </w:p>
    <w:p w:rsidR="008E29D0" w:rsidRPr="00EC402B" w:rsidRDefault="008E29D0" w:rsidP="008E29D0">
      <w:pPr>
        <w:numPr>
          <w:ilvl w:val="0"/>
          <w:numId w:val="382"/>
        </w:numPr>
      </w:pPr>
      <w:r w:rsidRPr="00EC402B">
        <w:t xml:space="preserve">Helps workers </w:t>
      </w:r>
      <w:r w:rsidRPr="00EC402B">
        <w:rPr>
          <w:b/>
          <w:bCs/>
        </w:rPr>
        <w:t>visualise and comply</w:t>
      </w:r>
      <w:r w:rsidRPr="00EC402B">
        <w:t xml:space="preserve"> with safety zones</w:t>
      </w:r>
    </w:p>
    <w:p w:rsidR="008E29D0" w:rsidRPr="00EC402B" w:rsidRDefault="008E29D0" w:rsidP="008E29D0">
      <w:pPr>
        <w:numPr>
          <w:ilvl w:val="0"/>
          <w:numId w:val="382"/>
        </w:numPr>
      </w:pPr>
      <w:r w:rsidRPr="00EC402B">
        <w:t xml:space="preserve">Reinforces </w:t>
      </w:r>
      <w:r w:rsidRPr="00EC402B">
        <w:rPr>
          <w:b/>
          <w:bCs/>
        </w:rPr>
        <w:t>discipline and accountability</w:t>
      </w:r>
      <w:r w:rsidRPr="00EC402B">
        <w:t xml:space="preserve"> on the production floor</w:t>
      </w:r>
    </w:p>
    <w:p w:rsidR="008E29D0" w:rsidRPr="00EC402B" w:rsidRDefault="008D373B" w:rsidP="008E29D0">
      <w:r>
        <w:pict>
          <v:rect id="_x0000_i1633" style="width:0;height:1.5pt" o:hralign="center" o:hrstd="t" o:hr="t" fillcolor="#a0a0a0" stroked="f"/>
        </w:pict>
      </w:r>
    </w:p>
    <w:p w:rsidR="008E29D0" w:rsidRPr="00EC402B" w:rsidRDefault="008E29D0" w:rsidP="008E29D0">
      <w:pPr>
        <w:rPr>
          <w:b/>
          <w:bCs/>
        </w:rPr>
      </w:pPr>
      <w:r w:rsidRPr="00EC402B">
        <w:rPr>
          <w:b/>
          <w:bCs/>
        </w:rPr>
        <w:t>3. Examples to Use in Facilitation</w:t>
      </w:r>
    </w:p>
    <w:p w:rsidR="008E29D0" w:rsidRPr="00EC402B" w:rsidRDefault="008E29D0" w:rsidP="008E29D0">
      <w:pPr>
        <w:numPr>
          <w:ilvl w:val="0"/>
          <w:numId w:val="383"/>
        </w:numPr>
      </w:pPr>
      <w:r w:rsidRPr="00EC402B">
        <w:rPr>
          <w:b/>
          <w:bCs/>
        </w:rPr>
        <w:t>Workshop tour</w:t>
      </w:r>
      <w:r w:rsidRPr="00EC402B">
        <w:t>: Walk learners through a demarcated area and explain each line’s purpose</w:t>
      </w:r>
    </w:p>
    <w:p w:rsidR="008E29D0" w:rsidRPr="00EC402B" w:rsidRDefault="008E29D0" w:rsidP="008E29D0">
      <w:pPr>
        <w:numPr>
          <w:ilvl w:val="0"/>
          <w:numId w:val="383"/>
        </w:numPr>
      </w:pPr>
      <w:r w:rsidRPr="00EC402B">
        <w:rPr>
          <w:b/>
          <w:bCs/>
        </w:rPr>
        <w:t>Colour key activity</w:t>
      </w:r>
      <w:r w:rsidRPr="00EC402B">
        <w:t>: Provide a blank layout and coloured markers for learners to create a safe demarcation plan</w:t>
      </w:r>
    </w:p>
    <w:p w:rsidR="008E29D0" w:rsidRPr="00EC402B" w:rsidRDefault="008E29D0" w:rsidP="008E29D0">
      <w:pPr>
        <w:numPr>
          <w:ilvl w:val="0"/>
          <w:numId w:val="383"/>
        </w:numPr>
      </w:pPr>
      <w:r w:rsidRPr="00EC402B">
        <w:rPr>
          <w:b/>
          <w:bCs/>
        </w:rPr>
        <w:t>Non-compliance analysis</w:t>
      </w:r>
      <w:r w:rsidRPr="00EC402B">
        <w:t>: Show an image of a workshop with incorrect stacking or blocked zones and discuss the consequences</w:t>
      </w:r>
    </w:p>
    <w:p w:rsidR="008E29D0" w:rsidRPr="00EC402B" w:rsidRDefault="008D373B" w:rsidP="008E29D0">
      <w:r>
        <w:pict>
          <v:rect id="_x0000_i1634" style="width:0;height:1.5pt" o:hralign="center" o:hrstd="t" o:hr="t" fillcolor="#a0a0a0" stroked="f"/>
        </w:pict>
      </w:r>
    </w:p>
    <w:p w:rsidR="008E29D0" w:rsidRPr="00EC402B" w:rsidRDefault="008E29D0" w:rsidP="008E29D0">
      <w:pPr>
        <w:rPr>
          <w:b/>
          <w:bCs/>
        </w:rPr>
      </w:pPr>
      <w:r w:rsidRPr="00EC402B">
        <w:rPr>
          <w:b/>
          <w:bCs/>
        </w:rPr>
        <w:t>4. Case Study: The Blocked Exit</w:t>
      </w:r>
    </w:p>
    <w:p w:rsidR="008E29D0" w:rsidRPr="00EC402B" w:rsidRDefault="008E29D0" w:rsidP="008E29D0">
      <w:r w:rsidRPr="00EC402B">
        <w:rPr>
          <w:b/>
          <w:bCs/>
        </w:rPr>
        <w:t>Case Title</w:t>
      </w:r>
      <w:r w:rsidRPr="00EC402B">
        <w:t xml:space="preserve">: </w:t>
      </w:r>
      <w:r w:rsidRPr="00EC402B">
        <w:rPr>
          <w:i/>
          <w:iCs/>
        </w:rPr>
        <w:t>Paint Cans in the Path</w:t>
      </w:r>
    </w:p>
    <w:p w:rsidR="008E29D0" w:rsidRPr="00EC402B" w:rsidRDefault="008E29D0" w:rsidP="008E29D0">
      <w:r w:rsidRPr="00EC402B">
        <w:rPr>
          <w:b/>
          <w:bCs/>
        </w:rPr>
        <w:t>Scenario</w:t>
      </w:r>
      <w:r w:rsidRPr="00EC402B">
        <w:t>:</w:t>
      </w:r>
      <w:r w:rsidRPr="00EC402B">
        <w:br/>
        <w:t>After a busy day, unused paint cans were left stacked near an emergency exit, which was clearly marked with green and white lines. During a fire drill, the obstruction delayed safe evacuation. The supervisor issued a reminder about demarcation compliance and reinforced visual management of all emergency zones.</w:t>
      </w:r>
    </w:p>
    <w:p w:rsidR="008E29D0" w:rsidRPr="00EC402B" w:rsidRDefault="008E29D0" w:rsidP="008E29D0">
      <w:r w:rsidRPr="00EC402B">
        <w:rPr>
          <w:b/>
          <w:bCs/>
        </w:rPr>
        <w:t>Learning Focus</w:t>
      </w:r>
      <w:r w:rsidRPr="00EC402B">
        <w:t>:</w:t>
      </w:r>
    </w:p>
    <w:p w:rsidR="008E29D0" w:rsidRPr="00EC402B" w:rsidRDefault="008E29D0" w:rsidP="008E29D0">
      <w:pPr>
        <w:numPr>
          <w:ilvl w:val="0"/>
          <w:numId w:val="384"/>
        </w:numPr>
      </w:pPr>
      <w:r w:rsidRPr="00EC402B">
        <w:t>Ignoring demarcation lines creates serious safety risks</w:t>
      </w:r>
    </w:p>
    <w:p w:rsidR="008E29D0" w:rsidRPr="00EC402B" w:rsidRDefault="008E29D0" w:rsidP="008E29D0">
      <w:pPr>
        <w:numPr>
          <w:ilvl w:val="0"/>
          <w:numId w:val="384"/>
        </w:numPr>
      </w:pPr>
      <w:r w:rsidRPr="00EC402B">
        <w:t>Everyone is responsible for maintaining clear, safe zones</w:t>
      </w:r>
    </w:p>
    <w:p w:rsidR="008E29D0" w:rsidRPr="00EC402B" w:rsidRDefault="008E29D0" w:rsidP="008E29D0">
      <w:pPr>
        <w:numPr>
          <w:ilvl w:val="0"/>
          <w:numId w:val="384"/>
        </w:numPr>
      </w:pPr>
      <w:r w:rsidRPr="00EC402B">
        <w:lastRenderedPageBreak/>
        <w:t>Visual controls help prevent emergencies from becoming disasters</w:t>
      </w:r>
    </w:p>
    <w:p w:rsidR="008E29D0" w:rsidRPr="00EC402B" w:rsidRDefault="008D373B" w:rsidP="008E29D0">
      <w:r>
        <w:pict>
          <v:rect id="_x0000_i1635" style="width:0;height:1.5pt" o:hralign="center" o:hrstd="t" o:hr="t" fillcolor="#a0a0a0" stroked="f"/>
        </w:pict>
      </w:r>
    </w:p>
    <w:p w:rsidR="008E29D0" w:rsidRPr="00EC402B" w:rsidRDefault="008E29D0" w:rsidP="008E29D0">
      <w:pPr>
        <w:rPr>
          <w:b/>
          <w:bCs/>
        </w:rPr>
      </w:pPr>
      <w:r w:rsidRPr="00EC402B">
        <w:rPr>
          <w:b/>
          <w:bCs/>
        </w:rPr>
        <w:t>5. Critical Thinking and Engagement Questions</w:t>
      </w:r>
    </w:p>
    <w:p w:rsidR="008E29D0" w:rsidRPr="00EC402B" w:rsidRDefault="008E29D0" w:rsidP="008E29D0">
      <w:pPr>
        <w:numPr>
          <w:ilvl w:val="0"/>
          <w:numId w:val="385"/>
        </w:numPr>
      </w:pPr>
      <w:r w:rsidRPr="00EC402B">
        <w:rPr>
          <w:b/>
          <w:bCs/>
        </w:rPr>
        <w:t>Why should storage never take place outside of marked stacking zones?</w:t>
      </w:r>
    </w:p>
    <w:p w:rsidR="008E29D0" w:rsidRPr="00EC402B" w:rsidRDefault="008E29D0" w:rsidP="008E29D0">
      <w:pPr>
        <w:numPr>
          <w:ilvl w:val="0"/>
          <w:numId w:val="385"/>
        </w:numPr>
      </w:pPr>
      <w:r w:rsidRPr="00EC402B">
        <w:rPr>
          <w:b/>
          <w:bCs/>
        </w:rPr>
        <w:t>How can demarcation lines help prevent injuries near machinery?</w:t>
      </w:r>
    </w:p>
    <w:p w:rsidR="008E29D0" w:rsidRPr="00EC402B" w:rsidRDefault="008E29D0" w:rsidP="008E29D0">
      <w:pPr>
        <w:numPr>
          <w:ilvl w:val="0"/>
          <w:numId w:val="385"/>
        </w:numPr>
      </w:pPr>
      <w:r w:rsidRPr="00EC402B">
        <w:rPr>
          <w:b/>
          <w:bCs/>
        </w:rPr>
        <w:t>What would you do if someone placed stock across a clearly marked pedestrian walkway?</w:t>
      </w:r>
    </w:p>
    <w:p w:rsidR="008E29D0" w:rsidRPr="00EC402B" w:rsidRDefault="008E29D0" w:rsidP="008E29D0">
      <w:pPr>
        <w:numPr>
          <w:ilvl w:val="0"/>
          <w:numId w:val="385"/>
        </w:numPr>
      </w:pPr>
      <w:r w:rsidRPr="00EC402B">
        <w:rPr>
          <w:b/>
          <w:bCs/>
        </w:rPr>
        <w:t>Why must fire equipment zones always remain clear of obstacles?</w:t>
      </w:r>
    </w:p>
    <w:p w:rsidR="008E29D0" w:rsidRPr="00EC402B" w:rsidRDefault="008E29D0" w:rsidP="008E29D0">
      <w:pPr>
        <w:numPr>
          <w:ilvl w:val="0"/>
          <w:numId w:val="385"/>
        </w:numPr>
      </w:pPr>
      <w:r w:rsidRPr="00EC402B">
        <w:rPr>
          <w:b/>
          <w:bCs/>
        </w:rPr>
        <w:t>How can clearly defined floor markings support both safety and productivity in the workshop?</w:t>
      </w:r>
    </w:p>
    <w:p w:rsidR="008E29D0" w:rsidRPr="00EC402B" w:rsidRDefault="008D373B" w:rsidP="008E29D0">
      <w:r>
        <w:pict>
          <v:rect id="_x0000_i1636" style="width:0;height:1.5pt" o:hralign="center" o:hrstd="t" o:hr="t" fillcolor="#a0a0a0" stroked="f"/>
        </w:pict>
      </w:r>
    </w:p>
    <w:p w:rsidR="00857100" w:rsidRPr="00EC402B" w:rsidRDefault="00857100">
      <w:r w:rsidRPr="00EC402B">
        <w:br w:type="page"/>
      </w:r>
    </w:p>
    <w:p w:rsidR="00A9271F" w:rsidRPr="00EC402B" w:rsidRDefault="00A9271F" w:rsidP="00A9271F">
      <w:pPr>
        <w:pStyle w:val="Heading3"/>
        <w:rPr>
          <w:rFonts w:ascii="Century Gothic" w:hAnsi="Century Gothic"/>
          <w:b/>
          <w:bCs/>
        </w:rPr>
      </w:pPr>
      <w:bookmarkStart w:id="149" w:name="_Toc196189663"/>
      <w:bookmarkStart w:id="150" w:name="_Toc196453382"/>
      <w:r w:rsidRPr="00EC402B">
        <w:rPr>
          <w:rFonts w:ascii="Century Gothic" w:hAnsi="Century Gothic"/>
          <w:b/>
          <w:bCs/>
        </w:rPr>
        <w:lastRenderedPageBreak/>
        <w:t>KT0807 – Safe Working Procedures in the Various Manufacturing Operations</w:t>
      </w:r>
      <w:bookmarkEnd w:id="149"/>
      <w:bookmarkEnd w:id="150"/>
    </w:p>
    <w:p w:rsidR="00A9271F" w:rsidRPr="00EC402B" w:rsidRDefault="00A9271F" w:rsidP="00A9271F">
      <w:pPr>
        <w:rPr>
          <w:b/>
          <w:bCs/>
        </w:rPr>
      </w:pPr>
    </w:p>
    <w:p w:rsidR="00A9271F" w:rsidRPr="00EC402B" w:rsidRDefault="00A9271F" w:rsidP="00A9271F">
      <w:pPr>
        <w:rPr>
          <w:b/>
          <w:bCs/>
        </w:rPr>
      </w:pPr>
      <w:r w:rsidRPr="00EC402B">
        <w:rPr>
          <w:b/>
          <w:bCs/>
        </w:rPr>
        <w:t>Facilitator Notes</w:t>
      </w:r>
    </w:p>
    <w:p w:rsidR="00A9271F" w:rsidRPr="00EC402B" w:rsidRDefault="008D373B" w:rsidP="00A9271F">
      <w:r>
        <w:pict>
          <v:rect id="_x0000_i1637" style="width:0;height:1.5pt" o:hralign="center" o:hrstd="t" o:hr="t" fillcolor="#a0a0a0" stroked="f"/>
        </w:pict>
      </w:r>
    </w:p>
    <w:p w:rsidR="00A9271F" w:rsidRPr="00EC402B" w:rsidRDefault="00A9271F" w:rsidP="00A9271F">
      <w:pPr>
        <w:rPr>
          <w:b/>
          <w:bCs/>
        </w:rPr>
      </w:pPr>
      <w:r w:rsidRPr="00EC402B">
        <w:rPr>
          <w:b/>
          <w:bCs/>
        </w:rPr>
        <w:t>1. Key Learning Objective</w:t>
      </w:r>
    </w:p>
    <w:p w:rsidR="00A9271F" w:rsidRPr="00EC402B" w:rsidRDefault="00A9271F" w:rsidP="00A9271F">
      <w:r w:rsidRPr="00EC402B">
        <w:t xml:space="preserve">To enable learners to describe safe working routines and procedures specific to furniture manufacturing operations such as </w:t>
      </w:r>
      <w:r w:rsidRPr="00EC402B">
        <w:rPr>
          <w:b/>
          <w:bCs/>
        </w:rPr>
        <w:t>machining</w:t>
      </w:r>
      <w:r w:rsidRPr="00EC402B">
        <w:t xml:space="preserve">, </w:t>
      </w:r>
      <w:r w:rsidRPr="00EC402B">
        <w:rPr>
          <w:b/>
          <w:bCs/>
        </w:rPr>
        <w:t>assembly</w:t>
      </w:r>
      <w:r w:rsidRPr="00EC402B">
        <w:t xml:space="preserve">, and </w:t>
      </w:r>
      <w:r w:rsidRPr="00EC402B">
        <w:rPr>
          <w:b/>
          <w:bCs/>
        </w:rPr>
        <w:t>finishing</w:t>
      </w:r>
      <w:r w:rsidRPr="00EC402B">
        <w:t>, in accordance with safety and work requirements.</w:t>
      </w:r>
    </w:p>
    <w:p w:rsidR="00A9271F" w:rsidRPr="00EC402B" w:rsidRDefault="00A9271F" w:rsidP="00A9271F">
      <w:r w:rsidRPr="00EC402B">
        <w:rPr>
          <w:b/>
          <w:bCs/>
        </w:rPr>
        <w:t>Related Internal Assessment Criterion:</w:t>
      </w:r>
    </w:p>
    <w:p w:rsidR="00A9271F" w:rsidRPr="00EC402B" w:rsidRDefault="00A9271F" w:rsidP="00A9271F">
      <w:pPr>
        <w:numPr>
          <w:ilvl w:val="0"/>
          <w:numId w:val="386"/>
        </w:numPr>
      </w:pPr>
      <w:r w:rsidRPr="00EC402B">
        <w:rPr>
          <w:b/>
          <w:bCs/>
        </w:rPr>
        <w:t>IAC0801</w:t>
      </w:r>
      <w:r w:rsidRPr="00EC402B">
        <w:t xml:space="preserve">: </w:t>
      </w:r>
      <w:r w:rsidRPr="00EC402B">
        <w:rPr>
          <w:i/>
          <w:iCs/>
        </w:rPr>
        <w:t>Routines are described in accordance with safety and work requirements</w:t>
      </w:r>
    </w:p>
    <w:p w:rsidR="00A9271F" w:rsidRPr="00EC402B" w:rsidRDefault="008D373B" w:rsidP="00A9271F">
      <w:r>
        <w:pict>
          <v:rect id="_x0000_i1638" style="width:0;height:1.5pt" o:hralign="center" o:hrstd="t" o:hr="t" fillcolor="#a0a0a0" stroked="f"/>
        </w:pict>
      </w:r>
    </w:p>
    <w:p w:rsidR="00A9271F" w:rsidRPr="00EC402B" w:rsidRDefault="00A9271F" w:rsidP="00A9271F">
      <w:pPr>
        <w:rPr>
          <w:b/>
          <w:bCs/>
        </w:rPr>
      </w:pPr>
      <w:r w:rsidRPr="00EC402B">
        <w:rPr>
          <w:b/>
          <w:bCs/>
        </w:rPr>
        <w:t>2. Content Overview</w:t>
      </w:r>
    </w:p>
    <w:p w:rsidR="00A9271F" w:rsidRPr="00EC402B" w:rsidRDefault="00A9271F" w:rsidP="00A9271F">
      <w:pPr>
        <w:rPr>
          <w:b/>
          <w:bCs/>
        </w:rPr>
      </w:pPr>
      <w:r w:rsidRPr="00EC402B">
        <w:rPr>
          <w:b/>
          <w:bCs/>
        </w:rPr>
        <w:t>2.1 Why Safe Working Procedures Are Important</w:t>
      </w:r>
    </w:p>
    <w:p w:rsidR="00A9271F" w:rsidRPr="00EC402B" w:rsidRDefault="00A9271F" w:rsidP="00A9271F">
      <w:r w:rsidRPr="00EC402B">
        <w:t>Safe working procedures ensure:</w:t>
      </w:r>
    </w:p>
    <w:p w:rsidR="00A9271F" w:rsidRPr="00EC402B" w:rsidRDefault="00A9271F" w:rsidP="00A9271F">
      <w:pPr>
        <w:numPr>
          <w:ilvl w:val="0"/>
          <w:numId w:val="387"/>
        </w:numPr>
      </w:pPr>
      <w:r w:rsidRPr="00EC402B">
        <w:t xml:space="preserve">The </w:t>
      </w:r>
      <w:r w:rsidRPr="00EC402B">
        <w:rPr>
          <w:b/>
          <w:bCs/>
        </w:rPr>
        <w:t>prevention of accidents and injuries</w:t>
      </w:r>
    </w:p>
    <w:p w:rsidR="00A9271F" w:rsidRPr="00EC402B" w:rsidRDefault="00A9271F" w:rsidP="00A9271F">
      <w:pPr>
        <w:numPr>
          <w:ilvl w:val="0"/>
          <w:numId w:val="387"/>
        </w:numPr>
      </w:pPr>
      <w:r w:rsidRPr="00EC402B">
        <w:t xml:space="preserve">Compliance with </w:t>
      </w:r>
      <w:r w:rsidRPr="00EC402B">
        <w:rPr>
          <w:b/>
          <w:bCs/>
        </w:rPr>
        <w:t>workplace safety standards and legislation</w:t>
      </w:r>
    </w:p>
    <w:p w:rsidR="00A9271F" w:rsidRPr="00EC402B" w:rsidRDefault="00A9271F" w:rsidP="00A9271F">
      <w:pPr>
        <w:numPr>
          <w:ilvl w:val="0"/>
          <w:numId w:val="387"/>
        </w:numPr>
      </w:pPr>
      <w:r w:rsidRPr="00EC402B">
        <w:t xml:space="preserve">Consistency in </w:t>
      </w:r>
      <w:r w:rsidRPr="00EC402B">
        <w:rPr>
          <w:b/>
          <w:bCs/>
        </w:rPr>
        <w:t>workflow, output quality, and worker behaviour</w:t>
      </w:r>
    </w:p>
    <w:p w:rsidR="00A9271F" w:rsidRPr="00EC402B" w:rsidRDefault="00A9271F" w:rsidP="00A9271F">
      <w:pPr>
        <w:numPr>
          <w:ilvl w:val="0"/>
          <w:numId w:val="387"/>
        </w:numPr>
      </w:pPr>
      <w:r w:rsidRPr="00EC402B">
        <w:t xml:space="preserve">A </w:t>
      </w:r>
      <w:r w:rsidRPr="00EC402B">
        <w:rPr>
          <w:b/>
          <w:bCs/>
        </w:rPr>
        <w:t>culture of responsibility and discipline</w:t>
      </w:r>
      <w:r w:rsidRPr="00EC402B">
        <w:t xml:space="preserve"> in the production environment</w:t>
      </w:r>
    </w:p>
    <w:p w:rsidR="00A9271F" w:rsidRPr="00EC402B" w:rsidRDefault="008D373B" w:rsidP="00A9271F">
      <w:r>
        <w:pict>
          <v:rect id="_x0000_i1639" style="width:0;height:1.5pt" o:hralign="center" o:hrstd="t" o:hr="t" fillcolor="#a0a0a0" stroked="f"/>
        </w:pict>
      </w:r>
    </w:p>
    <w:p w:rsidR="00A9271F" w:rsidRPr="00EC402B" w:rsidRDefault="00A9271F" w:rsidP="00A9271F">
      <w:pPr>
        <w:rPr>
          <w:b/>
          <w:bCs/>
        </w:rPr>
      </w:pPr>
      <w:r w:rsidRPr="00EC402B">
        <w:rPr>
          <w:b/>
          <w:bCs/>
        </w:rPr>
        <w:t>2.2 Safe Working Practices by Operation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6"/>
        <w:gridCol w:w="7398"/>
      </w:tblGrid>
      <w:tr w:rsidR="00A9271F" w:rsidRPr="00EC402B" w:rsidTr="00A9271F">
        <w:trPr>
          <w:tblHeader/>
          <w:tblCellSpacing w:w="15" w:type="dxa"/>
        </w:trPr>
        <w:tc>
          <w:tcPr>
            <w:tcW w:w="0" w:type="auto"/>
            <w:vAlign w:val="center"/>
            <w:hideMark/>
          </w:tcPr>
          <w:p w:rsidR="00A9271F" w:rsidRPr="00EC402B" w:rsidRDefault="00A9271F" w:rsidP="00A9271F">
            <w:pPr>
              <w:rPr>
                <w:b/>
                <w:bCs/>
              </w:rPr>
            </w:pPr>
            <w:r w:rsidRPr="00EC402B">
              <w:rPr>
                <w:b/>
                <w:bCs/>
              </w:rPr>
              <w:t>Operation</w:t>
            </w:r>
          </w:p>
        </w:tc>
        <w:tc>
          <w:tcPr>
            <w:tcW w:w="0" w:type="auto"/>
            <w:vAlign w:val="center"/>
            <w:hideMark/>
          </w:tcPr>
          <w:p w:rsidR="00A9271F" w:rsidRPr="00EC402B" w:rsidRDefault="00A9271F" w:rsidP="00A9271F">
            <w:pPr>
              <w:rPr>
                <w:b/>
                <w:bCs/>
              </w:rPr>
            </w:pPr>
            <w:r w:rsidRPr="00EC402B">
              <w:rPr>
                <w:b/>
                <w:bCs/>
              </w:rPr>
              <w:t>Safe Working Procedures</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Machining</w:t>
            </w:r>
          </w:p>
        </w:tc>
        <w:tc>
          <w:tcPr>
            <w:tcW w:w="0" w:type="auto"/>
            <w:vAlign w:val="center"/>
            <w:hideMark/>
          </w:tcPr>
          <w:p w:rsidR="00A9271F" w:rsidRPr="00EC402B" w:rsidRDefault="00A9271F" w:rsidP="00A9271F">
            <w:r w:rsidRPr="00EC402B">
              <w:t>- Wear appropriate PPE (e.g. goggles, ear protection)</w:t>
            </w:r>
            <w:r w:rsidRPr="00EC402B">
              <w:br/>
              <w:t>- Check machine guards</w:t>
            </w:r>
            <w:r w:rsidRPr="00EC402B">
              <w:br/>
              <w:t>- Use push sticks and safety blocks</w:t>
            </w:r>
            <w:r w:rsidRPr="00EC402B">
              <w:br/>
              <w:t>- Never leave machines running unattended</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Assembly</w:t>
            </w:r>
          </w:p>
        </w:tc>
        <w:tc>
          <w:tcPr>
            <w:tcW w:w="0" w:type="auto"/>
            <w:vAlign w:val="center"/>
            <w:hideMark/>
          </w:tcPr>
          <w:p w:rsidR="00A9271F" w:rsidRPr="00EC402B" w:rsidRDefault="00A9271F" w:rsidP="00A9271F">
            <w:r w:rsidRPr="00EC402B">
              <w:t>- Use tools for their intended purpose</w:t>
            </w:r>
            <w:r w:rsidRPr="00EC402B">
              <w:br/>
              <w:t>- Ensure parts are secure before screwing, nailing, or gluing</w:t>
            </w:r>
            <w:r w:rsidRPr="00EC402B">
              <w:br/>
              <w:t>- Maintain clear space to avoid tripping hazards</w:t>
            </w:r>
            <w:r w:rsidRPr="00EC402B">
              <w:br/>
              <w:t>- Handle adhesives with gloves</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Finishing</w:t>
            </w:r>
          </w:p>
        </w:tc>
        <w:tc>
          <w:tcPr>
            <w:tcW w:w="0" w:type="auto"/>
            <w:vAlign w:val="center"/>
            <w:hideMark/>
          </w:tcPr>
          <w:p w:rsidR="00A9271F" w:rsidRPr="00EC402B" w:rsidRDefault="00A9271F" w:rsidP="00A9271F">
            <w:r w:rsidRPr="00EC402B">
              <w:t>- Ensure good ventilation (especially when spraying or using solvents)</w:t>
            </w:r>
            <w:r w:rsidRPr="00EC402B">
              <w:br/>
              <w:t>- Wear masks and gloves</w:t>
            </w:r>
            <w:r w:rsidRPr="00EC402B">
              <w:br/>
              <w:t>- Clean up spills immediately</w:t>
            </w:r>
            <w:r w:rsidRPr="00EC402B">
              <w:br/>
              <w:t>- Keep flammable substances away from heat and sparks</w:t>
            </w:r>
          </w:p>
        </w:tc>
      </w:tr>
    </w:tbl>
    <w:p w:rsidR="00A9271F" w:rsidRPr="00EC402B" w:rsidRDefault="008D373B" w:rsidP="00A9271F">
      <w:r>
        <w:pict>
          <v:rect id="_x0000_i1640" style="width:0;height:1.5pt" o:hralign="center" o:hrstd="t" o:hr="t" fillcolor="#a0a0a0" stroked="f"/>
        </w:pict>
      </w:r>
    </w:p>
    <w:p w:rsidR="00A9271F" w:rsidRPr="00EC402B" w:rsidRDefault="00A9271F" w:rsidP="00A9271F">
      <w:pPr>
        <w:rPr>
          <w:b/>
          <w:bCs/>
        </w:rPr>
      </w:pPr>
      <w:r w:rsidRPr="00EC402B">
        <w:rPr>
          <w:b/>
          <w:bCs/>
        </w:rPr>
        <w:lastRenderedPageBreak/>
        <w:t>2.3 General Workshop Routines</w:t>
      </w:r>
    </w:p>
    <w:p w:rsidR="00A9271F" w:rsidRPr="00EC402B" w:rsidRDefault="00A9271F" w:rsidP="00A9271F">
      <w:pPr>
        <w:numPr>
          <w:ilvl w:val="0"/>
          <w:numId w:val="388"/>
        </w:numPr>
      </w:pPr>
      <w:r w:rsidRPr="00EC402B">
        <w:rPr>
          <w:b/>
          <w:bCs/>
        </w:rPr>
        <w:t>Inspect tools and machines</w:t>
      </w:r>
      <w:r w:rsidRPr="00EC402B">
        <w:t xml:space="preserve"> before use</w:t>
      </w:r>
    </w:p>
    <w:p w:rsidR="00A9271F" w:rsidRPr="00EC402B" w:rsidRDefault="00A9271F" w:rsidP="00A9271F">
      <w:pPr>
        <w:numPr>
          <w:ilvl w:val="0"/>
          <w:numId w:val="388"/>
        </w:numPr>
      </w:pPr>
      <w:r w:rsidRPr="00EC402B">
        <w:rPr>
          <w:b/>
          <w:bCs/>
        </w:rPr>
        <w:t>Report and tag out faults</w:t>
      </w:r>
      <w:r w:rsidRPr="00EC402B">
        <w:t xml:space="preserve"> or damaged equipment</w:t>
      </w:r>
    </w:p>
    <w:p w:rsidR="00A9271F" w:rsidRPr="00EC402B" w:rsidRDefault="00A9271F" w:rsidP="00A9271F">
      <w:pPr>
        <w:numPr>
          <w:ilvl w:val="0"/>
          <w:numId w:val="388"/>
        </w:numPr>
      </w:pPr>
      <w:r w:rsidRPr="00EC402B">
        <w:rPr>
          <w:b/>
          <w:bCs/>
        </w:rPr>
        <w:t>Clean workstations</w:t>
      </w:r>
      <w:r w:rsidRPr="00EC402B">
        <w:t xml:space="preserve"> regularly to reduce dust and tripping risks</w:t>
      </w:r>
    </w:p>
    <w:p w:rsidR="00A9271F" w:rsidRPr="00EC402B" w:rsidRDefault="00A9271F" w:rsidP="00A9271F">
      <w:pPr>
        <w:numPr>
          <w:ilvl w:val="0"/>
          <w:numId w:val="388"/>
        </w:numPr>
      </w:pPr>
      <w:r w:rsidRPr="00EC402B">
        <w:rPr>
          <w:b/>
          <w:bCs/>
        </w:rPr>
        <w:t>Store tools and materials</w:t>
      </w:r>
      <w:r w:rsidRPr="00EC402B">
        <w:t xml:space="preserve"> in marked areas</w:t>
      </w:r>
    </w:p>
    <w:p w:rsidR="00A9271F" w:rsidRPr="00EC402B" w:rsidRDefault="00A9271F" w:rsidP="00A9271F">
      <w:pPr>
        <w:numPr>
          <w:ilvl w:val="0"/>
          <w:numId w:val="388"/>
        </w:numPr>
      </w:pPr>
      <w:r w:rsidRPr="00EC402B">
        <w:rPr>
          <w:b/>
          <w:bCs/>
        </w:rPr>
        <w:t>Follow signage</w:t>
      </w:r>
      <w:r w:rsidRPr="00EC402B">
        <w:t xml:space="preserve"> and demarcation lines</w:t>
      </w:r>
    </w:p>
    <w:p w:rsidR="00A9271F" w:rsidRPr="00EC402B" w:rsidRDefault="00A9271F" w:rsidP="00A9271F">
      <w:pPr>
        <w:numPr>
          <w:ilvl w:val="0"/>
          <w:numId w:val="388"/>
        </w:numPr>
      </w:pPr>
      <w:r w:rsidRPr="00EC402B">
        <w:rPr>
          <w:b/>
          <w:bCs/>
        </w:rPr>
        <w:t>Follow shift handover and clean-up procedures</w:t>
      </w:r>
    </w:p>
    <w:p w:rsidR="00A9271F" w:rsidRPr="00EC402B" w:rsidRDefault="008D373B" w:rsidP="00A9271F">
      <w:r>
        <w:pict>
          <v:rect id="_x0000_i1641" style="width:0;height:1.5pt" o:hralign="center" o:hrstd="t" o:hr="t" fillcolor="#a0a0a0" stroked="f"/>
        </w:pict>
      </w:r>
    </w:p>
    <w:p w:rsidR="00A9271F" w:rsidRPr="00EC402B" w:rsidRDefault="00A9271F" w:rsidP="00A9271F">
      <w:pPr>
        <w:rPr>
          <w:b/>
          <w:bCs/>
        </w:rPr>
      </w:pPr>
      <w:r w:rsidRPr="00EC402B">
        <w:rPr>
          <w:b/>
          <w:bCs/>
        </w:rPr>
        <w:t>3. Examples to Use in Facilitation</w:t>
      </w:r>
    </w:p>
    <w:p w:rsidR="00A9271F" w:rsidRPr="00EC402B" w:rsidRDefault="00A9271F" w:rsidP="00A9271F">
      <w:pPr>
        <w:numPr>
          <w:ilvl w:val="0"/>
          <w:numId w:val="389"/>
        </w:numPr>
      </w:pPr>
      <w:r w:rsidRPr="00EC402B">
        <w:rPr>
          <w:b/>
          <w:bCs/>
        </w:rPr>
        <w:t>Step-by-step safety walkthrough</w:t>
      </w:r>
      <w:r w:rsidRPr="00EC402B">
        <w:t>: Learners describe the routine they would follow at the start and end of a machining shift.</w:t>
      </w:r>
    </w:p>
    <w:p w:rsidR="00A9271F" w:rsidRPr="00EC402B" w:rsidRDefault="00A9271F" w:rsidP="00A9271F">
      <w:pPr>
        <w:numPr>
          <w:ilvl w:val="0"/>
          <w:numId w:val="389"/>
        </w:numPr>
      </w:pPr>
      <w:r w:rsidRPr="00EC402B">
        <w:rPr>
          <w:b/>
          <w:bCs/>
        </w:rPr>
        <w:t>Scenario evaluation</w:t>
      </w:r>
      <w:r w:rsidRPr="00EC402B">
        <w:t>: Present learners with a scene showing unsafe behaviours (e.g. machine left running, paint spill) and ask them to identify what should have been done.</w:t>
      </w:r>
    </w:p>
    <w:p w:rsidR="00A9271F" w:rsidRPr="00EC402B" w:rsidRDefault="00A9271F" w:rsidP="00A9271F">
      <w:pPr>
        <w:numPr>
          <w:ilvl w:val="0"/>
          <w:numId w:val="389"/>
        </w:numPr>
      </w:pPr>
      <w:r w:rsidRPr="00EC402B">
        <w:rPr>
          <w:b/>
          <w:bCs/>
        </w:rPr>
        <w:t>Role-play</w:t>
      </w:r>
      <w:r w:rsidRPr="00EC402B">
        <w:t>: Learners practise reporting a fault and taking the proper steps to secure the area.</w:t>
      </w:r>
    </w:p>
    <w:p w:rsidR="00A9271F" w:rsidRPr="00EC402B" w:rsidRDefault="008D373B" w:rsidP="00A9271F">
      <w:r>
        <w:pict>
          <v:rect id="_x0000_i1642" style="width:0;height:1.5pt" o:hralign="center" o:hrstd="t" o:hr="t" fillcolor="#a0a0a0" stroked="f"/>
        </w:pict>
      </w:r>
    </w:p>
    <w:p w:rsidR="00A9271F" w:rsidRPr="00EC402B" w:rsidRDefault="00A9271F" w:rsidP="00A9271F">
      <w:pPr>
        <w:rPr>
          <w:b/>
          <w:bCs/>
        </w:rPr>
      </w:pPr>
      <w:r w:rsidRPr="00EC402B">
        <w:rPr>
          <w:b/>
          <w:bCs/>
        </w:rPr>
        <w:t>4. Case Study: The Glove Incident</w:t>
      </w:r>
    </w:p>
    <w:p w:rsidR="00A9271F" w:rsidRPr="00EC402B" w:rsidRDefault="00A9271F" w:rsidP="00A9271F">
      <w:r w:rsidRPr="00EC402B">
        <w:rPr>
          <w:b/>
          <w:bCs/>
        </w:rPr>
        <w:t>Case Title</w:t>
      </w:r>
      <w:r w:rsidRPr="00EC402B">
        <w:t xml:space="preserve">: </w:t>
      </w:r>
      <w:r w:rsidRPr="00EC402B">
        <w:rPr>
          <w:i/>
          <w:iCs/>
        </w:rPr>
        <w:t>Thami’s Glued Hands</w:t>
      </w:r>
    </w:p>
    <w:p w:rsidR="00A9271F" w:rsidRPr="00EC402B" w:rsidRDefault="00A9271F" w:rsidP="00A9271F">
      <w:r w:rsidRPr="00EC402B">
        <w:rPr>
          <w:b/>
          <w:bCs/>
        </w:rPr>
        <w:t>Scenario</w:t>
      </w:r>
      <w:r w:rsidRPr="00EC402B">
        <w:t>:</w:t>
      </w:r>
      <w:r w:rsidRPr="00EC402B">
        <w:br/>
        <w:t>Thami was assembling units and used fast-drying adhesive without gloves. Some of the glue dripped on his hands, causing skin irritation. A supervisor reminded the team about proper PPE, and Thami was given gloves and trained on safe handling procedures.</w:t>
      </w:r>
    </w:p>
    <w:p w:rsidR="00A9271F" w:rsidRPr="00EC402B" w:rsidRDefault="00A9271F" w:rsidP="00A9271F">
      <w:r w:rsidRPr="00EC402B">
        <w:rPr>
          <w:b/>
          <w:bCs/>
        </w:rPr>
        <w:t>Learning Focus</w:t>
      </w:r>
      <w:r w:rsidRPr="00EC402B">
        <w:t>:</w:t>
      </w:r>
    </w:p>
    <w:p w:rsidR="00A9271F" w:rsidRPr="00EC402B" w:rsidRDefault="00A9271F" w:rsidP="00A9271F">
      <w:pPr>
        <w:numPr>
          <w:ilvl w:val="0"/>
          <w:numId w:val="390"/>
        </w:numPr>
      </w:pPr>
      <w:r w:rsidRPr="00EC402B">
        <w:t>Simple precautions, when skipped, can lead to injury</w:t>
      </w:r>
    </w:p>
    <w:p w:rsidR="00A9271F" w:rsidRPr="00EC402B" w:rsidRDefault="00A9271F" w:rsidP="00A9271F">
      <w:pPr>
        <w:numPr>
          <w:ilvl w:val="0"/>
          <w:numId w:val="390"/>
        </w:numPr>
      </w:pPr>
      <w:r w:rsidRPr="00EC402B">
        <w:t>Wearing PPE is part of routine safety, not optional</w:t>
      </w:r>
    </w:p>
    <w:p w:rsidR="00A9271F" w:rsidRPr="00EC402B" w:rsidRDefault="00A9271F" w:rsidP="00A9271F">
      <w:pPr>
        <w:numPr>
          <w:ilvl w:val="0"/>
          <w:numId w:val="390"/>
        </w:numPr>
      </w:pPr>
      <w:r w:rsidRPr="00EC402B">
        <w:t>Safe work habits reduce downtime, discomfort, and risk</w:t>
      </w:r>
    </w:p>
    <w:p w:rsidR="00A9271F" w:rsidRPr="00EC402B" w:rsidRDefault="008D373B" w:rsidP="00A9271F">
      <w:r>
        <w:pict>
          <v:rect id="_x0000_i1643" style="width:0;height:1.5pt" o:hralign="center" o:hrstd="t" o:hr="t" fillcolor="#a0a0a0" stroked="f"/>
        </w:pict>
      </w:r>
    </w:p>
    <w:p w:rsidR="00A9271F" w:rsidRPr="00EC402B" w:rsidRDefault="00A9271F" w:rsidP="00A9271F">
      <w:pPr>
        <w:rPr>
          <w:b/>
          <w:bCs/>
        </w:rPr>
      </w:pPr>
      <w:r w:rsidRPr="00EC402B">
        <w:rPr>
          <w:b/>
          <w:bCs/>
        </w:rPr>
        <w:t>5. Critical Thinking and Engagement Questions</w:t>
      </w:r>
    </w:p>
    <w:p w:rsidR="00A9271F" w:rsidRPr="00EC402B" w:rsidRDefault="00A9271F" w:rsidP="00A9271F">
      <w:pPr>
        <w:numPr>
          <w:ilvl w:val="0"/>
          <w:numId w:val="391"/>
        </w:numPr>
      </w:pPr>
      <w:r w:rsidRPr="00EC402B">
        <w:rPr>
          <w:b/>
          <w:bCs/>
        </w:rPr>
        <w:t>What are some of your daily safety routines when operating tools or machines?</w:t>
      </w:r>
    </w:p>
    <w:p w:rsidR="00A9271F" w:rsidRPr="00EC402B" w:rsidRDefault="00A9271F" w:rsidP="00A9271F">
      <w:pPr>
        <w:numPr>
          <w:ilvl w:val="0"/>
          <w:numId w:val="391"/>
        </w:numPr>
      </w:pPr>
      <w:r w:rsidRPr="00EC402B">
        <w:rPr>
          <w:b/>
          <w:bCs/>
        </w:rPr>
        <w:t>Why is it important to follow the same safety procedures every time?</w:t>
      </w:r>
    </w:p>
    <w:p w:rsidR="00A9271F" w:rsidRPr="00EC402B" w:rsidRDefault="00A9271F" w:rsidP="00A9271F">
      <w:pPr>
        <w:numPr>
          <w:ilvl w:val="0"/>
          <w:numId w:val="391"/>
        </w:numPr>
      </w:pPr>
      <w:r w:rsidRPr="00EC402B">
        <w:rPr>
          <w:b/>
          <w:bCs/>
        </w:rPr>
        <w:t>What should you do if a co-worker is not following safe working procedures?</w:t>
      </w:r>
    </w:p>
    <w:p w:rsidR="00A9271F" w:rsidRPr="00EC402B" w:rsidRDefault="00A9271F" w:rsidP="00A9271F">
      <w:pPr>
        <w:numPr>
          <w:ilvl w:val="0"/>
          <w:numId w:val="391"/>
        </w:numPr>
      </w:pPr>
      <w:r w:rsidRPr="00EC402B">
        <w:rPr>
          <w:b/>
          <w:bCs/>
        </w:rPr>
        <w:lastRenderedPageBreak/>
        <w:t>How can poor housekeeping affect your ability to work safely and efficiently?</w:t>
      </w:r>
    </w:p>
    <w:p w:rsidR="00A9271F" w:rsidRPr="00EC402B" w:rsidRDefault="00A9271F" w:rsidP="00A9271F">
      <w:pPr>
        <w:numPr>
          <w:ilvl w:val="0"/>
          <w:numId w:val="391"/>
        </w:numPr>
      </w:pPr>
      <w:r w:rsidRPr="00EC402B">
        <w:rPr>
          <w:b/>
          <w:bCs/>
        </w:rPr>
        <w:t>What routines would you implement at the end of each shift to ensure a safe workspace for the next team?</w:t>
      </w:r>
    </w:p>
    <w:p w:rsidR="00A9271F" w:rsidRPr="00EC402B" w:rsidRDefault="008D373B" w:rsidP="00A9271F">
      <w:r>
        <w:pict>
          <v:rect id="_x0000_i1644" style="width:0;height:1.5pt" o:hralign="center" o:hrstd="t" o:hr="t" fillcolor="#a0a0a0" stroked="f"/>
        </w:pict>
      </w:r>
    </w:p>
    <w:p w:rsidR="00A9271F" w:rsidRPr="00EC402B" w:rsidRDefault="00A9271F">
      <w:r w:rsidRPr="00EC402B">
        <w:br w:type="page"/>
      </w:r>
    </w:p>
    <w:p w:rsidR="00A9271F" w:rsidRPr="00EC402B" w:rsidRDefault="00A9271F" w:rsidP="00A9271F">
      <w:pPr>
        <w:pStyle w:val="Heading3"/>
        <w:rPr>
          <w:rFonts w:ascii="Century Gothic" w:hAnsi="Century Gothic"/>
          <w:b/>
          <w:bCs/>
        </w:rPr>
      </w:pPr>
      <w:bookmarkStart w:id="151" w:name="_Toc196189664"/>
      <w:bookmarkStart w:id="152" w:name="_Toc196453383"/>
      <w:r w:rsidRPr="00EC402B">
        <w:rPr>
          <w:rFonts w:ascii="Century Gothic" w:hAnsi="Century Gothic"/>
          <w:b/>
          <w:bCs/>
        </w:rPr>
        <w:lastRenderedPageBreak/>
        <w:t>KT0808 – Machine Safety</w:t>
      </w:r>
      <w:bookmarkEnd w:id="151"/>
      <w:bookmarkEnd w:id="152"/>
    </w:p>
    <w:p w:rsidR="00A9271F" w:rsidRPr="00EC402B" w:rsidRDefault="00A9271F" w:rsidP="00A9271F">
      <w:pPr>
        <w:rPr>
          <w:b/>
          <w:bCs/>
        </w:rPr>
      </w:pPr>
    </w:p>
    <w:p w:rsidR="00A9271F" w:rsidRPr="00EC402B" w:rsidRDefault="00A9271F" w:rsidP="00A9271F">
      <w:pPr>
        <w:rPr>
          <w:b/>
          <w:bCs/>
        </w:rPr>
      </w:pPr>
      <w:r w:rsidRPr="00EC402B">
        <w:rPr>
          <w:b/>
          <w:bCs/>
        </w:rPr>
        <w:t>Facilitator Notes</w:t>
      </w:r>
    </w:p>
    <w:p w:rsidR="00A9271F" w:rsidRPr="00EC402B" w:rsidRDefault="008D373B" w:rsidP="00A9271F">
      <w:r>
        <w:pict>
          <v:rect id="_x0000_i1645" style="width:0;height:1.5pt" o:hralign="center" o:hrstd="t" o:hr="t" fillcolor="#a0a0a0" stroked="f"/>
        </w:pict>
      </w:r>
    </w:p>
    <w:p w:rsidR="00A9271F" w:rsidRPr="00EC402B" w:rsidRDefault="00A9271F" w:rsidP="00A9271F">
      <w:pPr>
        <w:rPr>
          <w:b/>
          <w:bCs/>
        </w:rPr>
      </w:pPr>
      <w:r w:rsidRPr="00EC402B">
        <w:rPr>
          <w:b/>
          <w:bCs/>
        </w:rPr>
        <w:t>1. Key Learning Objectives</w:t>
      </w:r>
    </w:p>
    <w:p w:rsidR="00A9271F" w:rsidRPr="00EC402B" w:rsidRDefault="00A9271F" w:rsidP="00A9271F">
      <w:pPr>
        <w:numPr>
          <w:ilvl w:val="0"/>
          <w:numId w:val="392"/>
        </w:numPr>
      </w:pPr>
      <w:r w:rsidRPr="00EC402B">
        <w:t>To enable learners to identify machine safety devices and describe their function and installation.</w:t>
      </w:r>
    </w:p>
    <w:p w:rsidR="00A9271F" w:rsidRPr="00EC402B" w:rsidRDefault="00A9271F" w:rsidP="00A9271F">
      <w:pPr>
        <w:numPr>
          <w:ilvl w:val="0"/>
          <w:numId w:val="392"/>
        </w:numPr>
      </w:pPr>
      <w:r w:rsidRPr="00EC402B">
        <w:t>To outline the correct safety checks that must be performed before and during the use of machines in the furniture manufacturing environment.</w:t>
      </w:r>
    </w:p>
    <w:p w:rsidR="00A9271F" w:rsidRPr="00EC402B" w:rsidRDefault="00A9271F" w:rsidP="00A9271F">
      <w:r w:rsidRPr="00EC402B">
        <w:rPr>
          <w:b/>
          <w:bCs/>
        </w:rPr>
        <w:t>Related Internal Assessment Criteria:</w:t>
      </w:r>
    </w:p>
    <w:p w:rsidR="00A9271F" w:rsidRPr="00EC402B" w:rsidRDefault="00A9271F" w:rsidP="00A9271F">
      <w:pPr>
        <w:numPr>
          <w:ilvl w:val="0"/>
          <w:numId w:val="393"/>
        </w:numPr>
      </w:pPr>
      <w:r w:rsidRPr="00EC402B">
        <w:rPr>
          <w:b/>
          <w:bCs/>
        </w:rPr>
        <w:t>IAC0809</w:t>
      </w:r>
      <w:r w:rsidRPr="00EC402B">
        <w:t xml:space="preserve">: </w:t>
      </w:r>
      <w:r w:rsidRPr="00EC402B">
        <w:rPr>
          <w:i/>
          <w:iCs/>
        </w:rPr>
        <w:t>Machine safety devices and their functions are given and the installation methods are outlined</w:t>
      </w:r>
    </w:p>
    <w:p w:rsidR="00A9271F" w:rsidRPr="00EC402B" w:rsidRDefault="00A9271F" w:rsidP="00A9271F">
      <w:pPr>
        <w:numPr>
          <w:ilvl w:val="0"/>
          <w:numId w:val="393"/>
        </w:numPr>
      </w:pPr>
      <w:r w:rsidRPr="00EC402B">
        <w:rPr>
          <w:b/>
          <w:bCs/>
        </w:rPr>
        <w:t>IAC0810</w:t>
      </w:r>
      <w:r w:rsidRPr="00EC402B">
        <w:t xml:space="preserve">: </w:t>
      </w:r>
      <w:r w:rsidRPr="00EC402B">
        <w:rPr>
          <w:i/>
          <w:iCs/>
        </w:rPr>
        <w:t>The safety checks for all machines used such as checking for blockages, testing emergency buttons and ensuring lock-out device availability are listed in order</w:t>
      </w:r>
    </w:p>
    <w:p w:rsidR="00A9271F" w:rsidRPr="00EC402B" w:rsidRDefault="008D373B" w:rsidP="00A9271F">
      <w:r>
        <w:pict>
          <v:rect id="_x0000_i1646" style="width:0;height:1.5pt" o:hralign="center" o:hrstd="t" o:hr="t" fillcolor="#a0a0a0" stroked="f"/>
        </w:pict>
      </w:r>
    </w:p>
    <w:p w:rsidR="00A9271F" w:rsidRPr="00EC402B" w:rsidRDefault="00A9271F" w:rsidP="00A9271F">
      <w:pPr>
        <w:rPr>
          <w:b/>
          <w:bCs/>
        </w:rPr>
      </w:pPr>
      <w:r w:rsidRPr="00EC402B">
        <w:rPr>
          <w:b/>
          <w:bCs/>
        </w:rPr>
        <w:t>2. Content Overview</w:t>
      </w:r>
    </w:p>
    <w:p w:rsidR="00A9271F" w:rsidRPr="00EC402B" w:rsidRDefault="00A9271F" w:rsidP="00A9271F">
      <w:pPr>
        <w:rPr>
          <w:b/>
          <w:bCs/>
        </w:rPr>
      </w:pPr>
      <w:r w:rsidRPr="00EC402B">
        <w:rPr>
          <w:b/>
          <w:bCs/>
        </w:rPr>
        <w:t>2.1 What Is Machine Safety?</w:t>
      </w:r>
    </w:p>
    <w:p w:rsidR="00A9271F" w:rsidRPr="00EC402B" w:rsidRDefault="00A9271F" w:rsidP="00A9271F">
      <w:r w:rsidRPr="00EC402B">
        <w:t xml:space="preserve">Machine safety refers to all </w:t>
      </w:r>
      <w:r w:rsidRPr="00EC402B">
        <w:rPr>
          <w:b/>
          <w:bCs/>
        </w:rPr>
        <w:t>measures, devices, and procedures</w:t>
      </w:r>
      <w:r w:rsidRPr="00EC402B">
        <w:t xml:space="preserve"> used to ensure that machinery is operated in a way that </w:t>
      </w:r>
      <w:r w:rsidRPr="00EC402B">
        <w:rPr>
          <w:b/>
          <w:bCs/>
        </w:rPr>
        <w:t>prevents injury</w:t>
      </w:r>
      <w:r w:rsidRPr="00EC402B">
        <w:t xml:space="preserve"> to operators and bystanders. It includes:</w:t>
      </w:r>
    </w:p>
    <w:p w:rsidR="00A9271F" w:rsidRPr="00EC402B" w:rsidRDefault="00A9271F" w:rsidP="00A9271F">
      <w:pPr>
        <w:numPr>
          <w:ilvl w:val="0"/>
          <w:numId w:val="394"/>
        </w:numPr>
      </w:pPr>
      <w:r w:rsidRPr="00EC402B">
        <w:t xml:space="preserve">Correct </w:t>
      </w:r>
      <w:r w:rsidRPr="00EC402B">
        <w:rPr>
          <w:b/>
          <w:bCs/>
        </w:rPr>
        <w:t>installation and maintenance</w:t>
      </w:r>
    </w:p>
    <w:p w:rsidR="00A9271F" w:rsidRPr="00EC402B" w:rsidRDefault="00A9271F" w:rsidP="00A9271F">
      <w:pPr>
        <w:numPr>
          <w:ilvl w:val="0"/>
          <w:numId w:val="394"/>
        </w:numPr>
      </w:pPr>
      <w:r w:rsidRPr="00EC402B">
        <w:t xml:space="preserve">Use of </w:t>
      </w:r>
      <w:r w:rsidRPr="00EC402B">
        <w:rPr>
          <w:b/>
          <w:bCs/>
        </w:rPr>
        <w:t>safety devices</w:t>
      </w:r>
    </w:p>
    <w:p w:rsidR="00A9271F" w:rsidRPr="00EC402B" w:rsidRDefault="00A9271F" w:rsidP="00A9271F">
      <w:pPr>
        <w:numPr>
          <w:ilvl w:val="0"/>
          <w:numId w:val="394"/>
        </w:numPr>
      </w:pPr>
      <w:r w:rsidRPr="00EC402B">
        <w:t xml:space="preserve">Conducting </w:t>
      </w:r>
      <w:r w:rsidRPr="00EC402B">
        <w:rPr>
          <w:b/>
          <w:bCs/>
        </w:rPr>
        <w:t>pre-use and post-use checks</w:t>
      </w:r>
    </w:p>
    <w:p w:rsidR="00A9271F" w:rsidRPr="00EC402B" w:rsidRDefault="00A9271F" w:rsidP="00A9271F">
      <w:pPr>
        <w:numPr>
          <w:ilvl w:val="0"/>
          <w:numId w:val="394"/>
        </w:numPr>
      </w:pPr>
      <w:r w:rsidRPr="00EC402B">
        <w:t xml:space="preserve">Understanding </w:t>
      </w:r>
      <w:r w:rsidRPr="00EC402B">
        <w:rPr>
          <w:b/>
          <w:bCs/>
        </w:rPr>
        <w:t>machine-specific hazards</w:t>
      </w:r>
    </w:p>
    <w:p w:rsidR="00A9271F" w:rsidRPr="00EC402B" w:rsidRDefault="008D373B" w:rsidP="00A9271F">
      <w:r>
        <w:pict>
          <v:rect id="_x0000_i1647" style="width:0;height:1.5pt" o:hralign="center" o:hrstd="t" o:hr="t" fillcolor="#a0a0a0" stroked="f"/>
        </w:pict>
      </w:r>
    </w:p>
    <w:p w:rsidR="00A9271F" w:rsidRPr="00EC402B" w:rsidRDefault="00A9271F" w:rsidP="00A9271F">
      <w:pPr>
        <w:rPr>
          <w:b/>
          <w:bCs/>
        </w:rPr>
      </w:pPr>
      <w:r w:rsidRPr="00EC402B">
        <w:rPr>
          <w:b/>
          <w:bCs/>
        </w:rPr>
        <w:t>2.2 Common Machine Safety Devices in Furniture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3"/>
        <w:gridCol w:w="6363"/>
      </w:tblGrid>
      <w:tr w:rsidR="00A9271F" w:rsidRPr="00EC402B" w:rsidTr="00A9271F">
        <w:trPr>
          <w:tblHeader/>
          <w:tblCellSpacing w:w="15" w:type="dxa"/>
        </w:trPr>
        <w:tc>
          <w:tcPr>
            <w:tcW w:w="0" w:type="auto"/>
            <w:vAlign w:val="center"/>
            <w:hideMark/>
          </w:tcPr>
          <w:p w:rsidR="00A9271F" w:rsidRPr="00EC402B" w:rsidRDefault="00A9271F" w:rsidP="00A9271F">
            <w:pPr>
              <w:rPr>
                <w:b/>
                <w:bCs/>
              </w:rPr>
            </w:pPr>
            <w:r w:rsidRPr="00EC402B">
              <w:rPr>
                <w:b/>
                <w:bCs/>
              </w:rPr>
              <w:t>Device</w:t>
            </w:r>
          </w:p>
        </w:tc>
        <w:tc>
          <w:tcPr>
            <w:tcW w:w="0" w:type="auto"/>
            <w:vAlign w:val="center"/>
            <w:hideMark/>
          </w:tcPr>
          <w:p w:rsidR="00A9271F" w:rsidRPr="00EC402B" w:rsidRDefault="00A9271F" w:rsidP="00A9271F">
            <w:pPr>
              <w:rPr>
                <w:b/>
                <w:bCs/>
              </w:rPr>
            </w:pPr>
            <w:r w:rsidRPr="00EC402B">
              <w:rPr>
                <w:b/>
                <w:bCs/>
              </w:rPr>
              <w:t>Function</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Blade guards</w:t>
            </w:r>
          </w:p>
        </w:tc>
        <w:tc>
          <w:tcPr>
            <w:tcW w:w="0" w:type="auto"/>
            <w:vAlign w:val="center"/>
            <w:hideMark/>
          </w:tcPr>
          <w:p w:rsidR="00A9271F" w:rsidRPr="00EC402B" w:rsidRDefault="00A9271F" w:rsidP="00A9271F">
            <w:r w:rsidRPr="00EC402B">
              <w:t>Covers the moving blade to prevent accidental contact</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Push sticks/blocks</w:t>
            </w:r>
          </w:p>
        </w:tc>
        <w:tc>
          <w:tcPr>
            <w:tcW w:w="0" w:type="auto"/>
            <w:vAlign w:val="center"/>
            <w:hideMark/>
          </w:tcPr>
          <w:p w:rsidR="00A9271F" w:rsidRPr="00EC402B" w:rsidRDefault="00A9271F" w:rsidP="00A9271F">
            <w:r w:rsidRPr="00EC402B">
              <w:t>Keeps hands at a safe distance from blades during feeding</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Emergency stop buttons</w:t>
            </w:r>
          </w:p>
        </w:tc>
        <w:tc>
          <w:tcPr>
            <w:tcW w:w="0" w:type="auto"/>
            <w:vAlign w:val="center"/>
            <w:hideMark/>
          </w:tcPr>
          <w:p w:rsidR="00A9271F" w:rsidRPr="00EC402B" w:rsidRDefault="00A9271F" w:rsidP="00A9271F">
            <w:r w:rsidRPr="00EC402B">
              <w:t>Instantly shuts down machine in an emergency</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lastRenderedPageBreak/>
              <w:t>Spindle/motor covers</w:t>
            </w:r>
          </w:p>
        </w:tc>
        <w:tc>
          <w:tcPr>
            <w:tcW w:w="0" w:type="auto"/>
            <w:vAlign w:val="center"/>
            <w:hideMark/>
          </w:tcPr>
          <w:p w:rsidR="00A9271F" w:rsidRPr="00EC402B" w:rsidRDefault="00A9271F" w:rsidP="00A9271F">
            <w:r w:rsidRPr="00EC402B">
              <w:t>Prevents entanglement with moving parts</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Dust extraction ports</w:t>
            </w:r>
          </w:p>
        </w:tc>
        <w:tc>
          <w:tcPr>
            <w:tcW w:w="0" w:type="auto"/>
            <w:vAlign w:val="center"/>
            <w:hideMark/>
          </w:tcPr>
          <w:p w:rsidR="00A9271F" w:rsidRPr="00EC402B" w:rsidRDefault="00A9271F" w:rsidP="00A9271F">
            <w:r w:rsidRPr="00EC402B">
              <w:t>Removes harmful sawdust from the work area</w:t>
            </w:r>
          </w:p>
        </w:tc>
      </w:tr>
      <w:tr w:rsidR="00A9271F" w:rsidRPr="00EC402B" w:rsidTr="00A9271F">
        <w:trPr>
          <w:tblCellSpacing w:w="15" w:type="dxa"/>
        </w:trPr>
        <w:tc>
          <w:tcPr>
            <w:tcW w:w="0" w:type="auto"/>
            <w:vAlign w:val="center"/>
            <w:hideMark/>
          </w:tcPr>
          <w:p w:rsidR="00A9271F" w:rsidRPr="00EC402B" w:rsidRDefault="00A9271F" w:rsidP="00A9271F">
            <w:r w:rsidRPr="00EC402B">
              <w:rPr>
                <w:b/>
                <w:bCs/>
              </w:rPr>
              <w:t>Interlock switches</w:t>
            </w:r>
          </w:p>
        </w:tc>
        <w:tc>
          <w:tcPr>
            <w:tcW w:w="0" w:type="auto"/>
            <w:vAlign w:val="center"/>
            <w:hideMark/>
          </w:tcPr>
          <w:p w:rsidR="00A9271F" w:rsidRPr="00EC402B" w:rsidRDefault="00A9271F" w:rsidP="00A9271F">
            <w:r w:rsidRPr="00EC402B">
              <w:t>Prevent machines from starting if guards are removed</w:t>
            </w:r>
          </w:p>
        </w:tc>
      </w:tr>
    </w:tbl>
    <w:p w:rsidR="00A9271F" w:rsidRPr="00EC402B" w:rsidRDefault="008D373B" w:rsidP="00A9271F">
      <w:r>
        <w:pict>
          <v:rect id="_x0000_i1648" style="width:0;height:1.5pt" o:hralign="center" o:hrstd="t" o:hr="t" fillcolor="#a0a0a0" stroked="f"/>
        </w:pict>
      </w:r>
    </w:p>
    <w:p w:rsidR="00A9271F" w:rsidRPr="00EC402B" w:rsidRDefault="00A9271F" w:rsidP="00A9271F">
      <w:pPr>
        <w:rPr>
          <w:b/>
          <w:bCs/>
        </w:rPr>
      </w:pPr>
      <w:r w:rsidRPr="00EC402B">
        <w:rPr>
          <w:b/>
          <w:bCs/>
        </w:rPr>
        <w:t>2.3 Installation and Maintenance of Safety Devices</w:t>
      </w:r>
    </w:p>
    <w:p w:rsidR="00A9271F" w:rsidRPr="00EC402B" w:rsidRDefault="00A9271F" w:rsidP="00A9271F">
      <w:pPr>
        <w:numPr>
          <w:ilvl w:val="0"/>
          <w:numId w:val="395"/>
        </w:numPr>
      </w:pPr>
      <w:r w:rsidRPr="00EC402B">
        <w:t xml:space="preserve">Must be installed </w:t>
      </w:r>
      <w:r w:rsidRPr="00EC402B">
        <w:rPr>
          <w:b/>
          <w:bCs/>
        </w:rPr>
        <w:t>according to the manufacturer’s instructions</w:t>
      </w:r>
    </w:p>
    <w:p w:rsidR="00A9271F" w:rsidRPr="00EC402B" w:rsidRDefault="00A9271F" w:rsidP="00A9271F">
      <w:pPr>
        <w:numPr>
          <w:ilvl w:val="0"/>
          <w:numId w:val="395"/>
        </w:numPr>
      </w:pPr>
      <w:r w:rsidRPr="00EC402B">
        <w:t xml:space="preserve">Should be </w:t>
      </w:r>
      <w:r w:rsidRPr="00EC402B">
        <w:rPr>
          <w:b/>
          <w:bCs/>
        </w:rPr>
        <w:t>tested regularly</w:t>
      </w:r>
      <w:r w:rsidRPr="00EC402B">
        <w:t xml:space="preserve"> (e.g. before every shift)</w:t>
      </w:r>
    </w:p>
    <w:p w:rsidR="00A9271F" w:rsidRPr="00EC402B" w:rsidRDefault="00A9271F" w:rsidP="00A9271F">
      <w:pPr>
        <w:numPr>
          <w:ilvl w:val="0"/>
          <w:numId w:val="395"/>
        </w:numPr>
      </w:pPr>
      <w:r w:rsidRPr="00EC402B">
        <w:t xml:space="preserve">Damaged or missing guards must be </w:t>
      </w:r>
      <w:r w:rsidRPr="00EC402B">
        <w:rPr>
          <w:b/>
          <w:bCs/>
        </w:rPr>
        <w:t>reported and repaired immediately</w:t>
      </w:r>
    </w:p>
    <w:p w:rsidR="00A9271F" w:rsidRPr="00EC402B" w:rsidRDefault="00A9271F" w:rsidP="00A9271F">
      <w:pPr>
        <w:numPr>
          <w:ilvl w:val="0"/>
          <w:numId w:val="395"/>
        </w:numPr>
      </w:pPr>
      <w:r w:rsidRPr="00EC402B">
        <w:t xml:space="preserve">Only a </w:t>
      </w:r>
      <w:r w:rsidRPr="00EC402B">
        <w:rPr>
          <w:b/>
          <w:bCs/>
        </w:rPr>
        <w:t>qualified technician</w:t>
      </w:r>
      <w:r w:rsidRPr="00EC402B">
        <w:t xml:space="preserve"> or supervisor should install or replace machine safety systems</w:t>
      </w:r>
    </w:p>
    <w:p w:rsidR="00A9271F" w:rsidRPr="00EC402B" w:rsidRDefault="008D373B" w:rsidP="00A9271F">
      <w:r>
        <w:pict>
          <v:rect id="_x0000_i1649" style="width:0;height:1.5pt" o:hralign="center" o:hrstd="t" o:hr="t" fillcolor="#a0a0a0" stroked="f"/>
        </w:pict>
      </w:r>
    </w:p>
    <w:p w:rsidR="00A9271F" w:rsidRPr="00EC402B" w:rsidRDefault="00A9271F" w:rsidP="00A9271F">
      <w:pPr>
        <w:rPr>
          <w:b/>
          <w:bCs/>
        </w:rPr>
      </w:pPr>
      <w:r w:rsidRPr="00EC402B">
        <w:rPr>
          <w:b/>
          <w:bCs/>
        </w:rPr>
        <w:t>2.4 Routine Machine Safety Checks</w:t>
      </w:r>
    </w:p>
    <w:p w:rsidR="00A9271F" w:rsidRPr="00EC402B" w:rsidRDefault="00A9271F" w:rsidP="00A9271F">
      <w:r w:rsidRPr="00EC402B">
        <w:t>Before operating any machine:</w:t>
      </w:r>
    </w:p>
    <w:p w:rsidR="00A9271F" w:rsidRPr="00EC402B" w:rsidRDefault="00A9271F" w:rsidP="00A9271F">
      <w:pPr>
        <w:numPr>
          <w:ilvl w:val="0"/>
          <w:numId w:val="396"/>
        </w:numPr>
      </w:pPr>
      <w:r w:rsidRPr="00EC402B">
        <w:rPr>
          <w:b/>
          <w:bCs/>
        </w:rPr>
        <w:t>Inspect the power cable</w:t>
      </w:r>
      <w:r w:rsidRPr="00EC402B">
        <w:t xml:space="preserve"> and plug</w:t>
      </w:r>
    </w:p>
    <w:p w:rsidR="00A9271F" w:rsidRPr="00EC402B" w:rsidRDefault="00A9271F" w:rsidP="00A9271F">
      <w:pPr>
        <w:numPr>
          <w:ilvl w:val="0"/>
          <w:numId w:val="396"/>
        </w:numPr>
      </w:pPr>
      <w:r w:rsidRPr="00EC402B">
        <w:rPr>
          <w:b/>
          <w:bCs/>
        </w:rPr>
        <w:t>Check that the safety guard is fitted and secure</w:t>
      </w:r>
    </w:p>
    <w:p w:rsidR="00A9271F" w:rsidRPr="00EC402B" w:rsidRDefault="00A9271F" w:rsidP="00A9271F">
      <w:pPr>
        <w:numPr>
          <w:ilvl w:val="0"/>
          <w:numId w:val="396"/>
        </w:numPr>
      </w:pPr>
      <w:r w:rsidRPr="00EC402B">
        <w:rPr>
          <w:b/>
          <w:bCs/>
        </w:rPr>
        <w:t>Test the emergency stop button</w:t>
      </w:r>
    </w:p>
    <w:p w:rsidR="00A9271F" w:rsidRPr="00EC402B" w:rsidRDefault="00A9271F" w:rsidP="00A9271F">
      <w:pPr>
        <w:numPr>
          <w:ilvl w:val="0"/>
          <w:numId w:val="396"/>
        </w:numPr>
      </w:pPr>
      <w:r w:rsidRPr="00EC402B">
        <w:rPr>
          <w:b/>
          <w:bCs/>
        </w:rPr>
        <w:t>Look for any blockages or debris</w:t>
      </w:r>
      <w:r w:rsidRPr="00EC402B">
        <w:t xml:space="preserve"> in the cutting or sanding area</w:t>
      </w:r>
    </w:p>
    <w:p w:rsidR="00A9271F" w:rsidRPr="00EC402B" w:rsidRDefault="00A9271F" w:rsidP="00A9271F">
      <w:pPr>
        <w:numPr>
          <w:ilvl w:val="0"/>
          <w:numId w:val="396"/>
        </w:numPr>
      </w:pPr>
      <w:r w:rsidRPr="00EC402B">
        <w:rPr>
          <w:b/>
          <w:bCs/>
        </w:rPr>
        <w:t>Ensure the lock-out/tag-out (LOTO) device</w:t>
      </w:r>
      <w:r w:rsidRPr="00EC402B">
        <w:t xml:space="preserve"> is available (if maintenance is in progress)</w:t>
      </w:r>
    </w:p>
    <w:p w:rsidR="00A9271F" w:rsidRPr="00EC402B" w:rsidRDefault="00A9271F" w:rsidP="00A9271F">
      <w:pPr>
        <w:numPr>
          <w:ilvl w:val="0"/>
          <w:numId w:val="396"/>
        </w:numPr>
      </w:pPr>
      <w:r w:rsidRPr="00EC402B">
        <w:rPr>
          <w:b/>
          <w:bCs/>
        </w:rPr>
        <w:t>Adjust fences and guides</w:t>
      </w:r>
      <w:r w:rsidRPr="00EC402B">
        <w:t xml:space="preserve"> to correct position</w:t>
      </w:r>
    </w:p>
    <w:p w:rsidR="00A9271F" w:rsidRPr="00EC402B" w:rsidRDefault="00A9271F" w:rsidP="00A9271F">
      <w:pPr>
        <w:numPr>
          <w:ilvl w:val="0"/>
          <w:numId w:val="396"/>
        </w:numPr>
      </w:pPr>
      <w:r w:rsidRPr="00EC402B">
        <w:rPr>
          <w:b/>
          <w:bCs/>
        </w:rPr>
        <w:t>Verify dust extraction is operational</w:t>
      </w:r>
    </w:p>
    <w:p w:rsidR="00A9271F" w:rsidRPr="00EC402B" w:rsidRDefault="00A9271F" w:rsidP="00A9271F">
      <w:r w:rsidRPr="00EC402B">
        <w:t>During operation:</w:t>
      </w:r>
    </w:p>
    <w:p w:rsidR="00A9271F" w:rsidRPr="00EC402B" w:rsidRDefault="00A9271F" w:rsidP="00A9271F">
      <w:pPr>
        <w:numPr>
          <w:ilvl w:val="0"/>
          <w:numId w:val="397"/>
        </w:numPr>
      </w:pPr>
      <w:r w:rsidRPr="00EC402B">
        <w:t>Keep hands clear of moving parts</w:t>
      </w:r>
    </w:p>
    <w:p w:rsidR="00A9271F" w:rsidRPr="00EC402B" w:rsidRDefault="00A9271F" w:rsidP="00A9271F">
      <w:pPr>
        <w:numPr>
          <w:ilvl w:val="0"/>
          <w:numId w:val="397"/>
        </w:numPr>
      </w:pPr>
      <w:r w:rsidRPr="00EC402B">
        <w:t>Never remove guards while the machine is running</w:t>
      </w:r>
    </w:p>
    <w:p w:rsidR="00A9271F" w:rsidRPr="00EC402B" w:rsidRDefault="00A9271F" w:rsidP="00A9271F">
      <w:pPr>
        <w:numPr>
          <w:ilvl w:val="0"/>
          <w:numId w:val="397"/>
        </w:numPr>
      </w:pPr>
      <w:r w:rsidRPr="00EC402B">
        <w:t>Stay focused and avoid distractions</w:t>
      </w:r>
    </w:p>
    <w:p w:rsidR="00A9271F" w:rsidRPr="00EC402B" w:rsidRDefault="008D373B" w:rsidP="00A9271F">
      <w:r>
        <w:pict>
          <v:rect id="_x0000_i1650" style="width:0;height:1.5pt" o:hralign="center" o:hrstd="t" o:hr="t" fillcolor="#a0a0a0" stroked="f"/>
        </w:pict>
      </w:r>
    </w:p>
    <w:p w:rsidR="00A9271F" w:rsidRPr="00EC402B" w:rsidRDefault="00A9271F" w:rsidP="00A9271F">
      <w:pPr>
        <w:rPr>
          <w:b/>
          <w:bCs/>
        </w:rPr>
      </w:pPr>
      <w:r w:rsidRPr="00EC402B">
        <w:rPr>
          <w:b/>
          <w:bCs/>
        </w:rPr>
        <w:t>3. Examples to Use in Facilitation</w:t>
      </w:r>
    </w:p>
    <w:p w:rsidR="00A9271F" w:rsidRPr="00EC402B" w:rsidRDefault="00A9271F" w:rsidP="00A9271F">
      <w:pPr>
        <w:numPr>
          <w:ilvl w:val="0"/>
          <w:numId w:val="398"/>
        </w:numPr>
      </w:pPr>
      <w:r w:rsidRPr="00EC402B">
        <w:rPr>
          <w:b/>
          <w:bCs/>
        </w:rPr>
        <w:t>Machine inspection demo</w:t>
      </w:r>
      <w:r w:rsidRPr="00EC402B">
        <w:t>: Learners observe or perform a mock inspection of a band saw or drill press using a checklist.</w:t>
      </w:r>
    </w:p>
    <w:p w:rsidR="00A9271F" w:rsidRPr="00EC402B" w:rsidRDefault="00A9271F" w:rsidP="00A9271F">
      <w:pPr>
        <w:numPr>
          <w:ilvl w:val="0"/>
          <w:numId w:val="398"/>
        </w:numPr>
      </w:pPr>
      <w:r w:rsidRPr="00EC402B">
        <w:rPr>
          <w:b/>
          <w:bCs/>
        </w:rPr>
        <w:t>Matching activity</w:t>
      </w:r>
      <w:r w:rsidRPr="00EC402B">
        <w:t>: Match machine parts with their safety devices.</w:t>
      </w:r>
    </w:p>
    <w:p w:rsidR="00A9271F" w:rsidRPr="00EC402B" w:rsidRDefault="00A9271F" w:rsidP="00A9271F">
      <w:pPr>
        <w:numPr>
          <w:ilvl w:val="0"/>
          <w:numId w:val="398"/>
        </w:numPr>
      </w:pPr>
      <w:r w:rsidRPr="00EC402B">
        <w:rPr>
          <w:b/>
          <w:bCs/>
        </w:rPr>
        <w:lastRenderedPageBreak/>
        <w:t>Fault simulation</w:t>
      </w:r>
      <w:r w:rsidRPr="00EC402B">
        <w:t>: Present a photo with a missing guard or unplugged extractor—ask learners to identify what is wrong.</w:t>
      </w:r>
    </w:p>
    <w:p w:rsidR="00A9271F" w:rsidRPr="00EC402B" w:rsidRDefault="008D373B" w:rsidP="00A9271F">
      <w:r>
        <w:pict>
          <v:rect id="_x0000_i1651" style="width:0;height:1.5pt" o:hralign="center" o:hrstd="t" o:hr="t" fillcolor="#a0a0a0" stroked="f"/>
        </w:pict>
      </w:r>
    </w:p>
    <w:p w:rsidR="00A9271F" w:rsidRPr="00EC402B" w:rsidRDefault="00A9271F" w:rsidP="00A9271F">
      <w:pPr>
        <w:rPr>
          <w:b/>
          <w:bCs/>
        </w:rPr>
      </w:pPr>
      <w:r w:rsidRPr="00EC402B">
        <w:rPr>
          <w:b/>
          <w:bCs/>
        </w:rPr>
        <w:t>4. Case Study: Shortcut Gone Wrong</w:t>
      </w:r>
    </w:p>
    <w:p w:rsidR="00A9271F" w:rsidRPr="00EC402B" w:rsidRDefault="00A9271F" w:rsidP="00A9271F">
      <w:r w:rsidRPr="00EC402B">
        <w:rPr>
          <w:b/>
          <w:bCs/>
        </w:rPr>
        <w:t>Case Title</w:t>
      </w:r>
      <w:r w:rsidRPr="00EC402B">
        <w:t xml:space="preserve">: </w:t>
      </w:r>
      <w:r w:rsidRPr="00EC402B">
        <w:rPr>
          <w:i/>
          <w:iCs/>
        </w:rPr>
        <w:t>Bongani’s Bypass</w:t>
      </w:r>
    </w:p>
    <w:p w:rsidR="00A9271F" w:rsidRPr="00EC402B" w:rsidRDefault="00A9271F" w:rsidP="00A9271F">
      <w:r w:rsidRPr="00EC402B">
        <w:rPr>
          <w:b/>
          <w:bCs/>
        </w:rPr>
        <w:t>Scenario</w:t>
      </w:r>
      <w:r w:rsidRPr="00EC402B">
        <w:t>:</w:t>
      </w:r>
      <w:r w:rsidRPr="00EC402B">
        <w:br/>
        <w:t>Bongani removed a guard from a panel saw to cut faster. While feeding a board, his hand slipped and he sustained a deep cut. The supervisor reviewed the incident and reinforced training on the use and importance of guards. Bongani shared his experience with the team during the next toolbox talk.</w:t>
      </w:r>
    </w:p>
    <w:p w:rsidR="00A9271F" w:rsidRPr="00EC402B" w:rsidRDefault="00A9271F" w:rsidP="00A9271F">
      <w:r w:rsidRPr="00EC402B">
        <w:rPr>
          <w:b/>
          <w:bCs/>
        </w:rPr>
        <w:t>Learning Focus</w:t>
      </w:r>
      <w:r w:rsidRPr="00EC402B">
        <w:t>:</w:t>
      </w:r>
    </w:p>
    <w:p w:rsidR="00A9271F" w:rsidRPr="00EC402B" w:rsidRDefault="00A9271F" w:rsidP="00A9271F">
      <w:pPr>
        <w:numPr>
          <w:ilvl w:val="0"/>
          <w:numId w:val="399"/>
        </w:numPr>
      </w:pPr>
      <w:r w:rsidRPr="00EC402B">
        <w:t>Machine safety devices are non-negotiable</w:t>
      </w:r>
    </w:p>
    <w:p w:rsidR="00A9271F" w:rsidRPr="00EC402B" w:rsidRDefault="00A9271F" w:rsidP="00A9271F">
      <w:pPr>
        <w:numPr>
          <w:ilvl w:val="0"/>
          <w:numId w:val="399"/>
        </w:numPr>
      </w:pPr>
      <w:r w:rsidRPr="00EC402B">
        <w:t>Shortcuts often lead to serious injuries</w:t>
      </w:r>
    </w:p>
    <w:p w:rsidR="00A9271F" w:rsidRPr="00EC402B" w:rsidRDefault="00A9271F" w:rsidP="00A9271F">
      <w:pPr>
        <w:numPr>
          <w:ilvl w:val="0"/>
          <w:numId w:val="399"/>
        </w:numPr>
      </w:pPr>
      <w:r w:rsidRPr="00EC402B">
        <w:t>Daily safety checks are essential and can prevent harm</w:t>
      </w:r>
    </w:p>
    <w:p w:rsidR="00A9271F" w:rsidRPr="00EC402B" w:rsidRDefault="008D373B" w:rsidP="00A9271F">
      <w:r>
        <w:pict>
          <v:rect id="_x0000_i1652" style="width:0;height:1.5pt" o:hralign="center" o:hrstd="t" o:hr="t" fillcolor="#a0a0a0" stroked="f"/>
        </w:pict>
      </w:r>
    </w:p>
    <w:p w:rsidR="00A9271F" w:rsidRPr="00EC402B" w:rsidRDefault="00A9271F" w:rsidP="00A9271F">
      <w:pPr>
        <w:rPr>
          <w:b/>
          <w:bCs/>
        </w:rPr>
      </w:pPr>
      <w:r w:rsidRPr="00EC402B">
        <w:rPr>
          <w:b/>
          <w:bCs/>
        </w:rPr>
        <w:t>5. Critical Thinking and Engagement Questions</w:t>
      </w:r>
    </w:p>
    <w:p w:rsidR="00A9271F" w:rsidRPr="00EC402B" w:rsidRDefault="00A9271F" w:rsidP="00A9271F">
      <w:pPr>
        <w:numPr>
          <w:ilvl w:val="0"/>
          <w:numId w:val="400"/>
        </w:numPr>
      </w:pPr>
      <w:r w:rsidRPr="00EC402B">
        <w:rPr>
          <w:b/>
          <w:bCs/>
        </w:rPr>
        <w:t>Why should you never operate a machine without its safety guard in place?</w:t>
      </w:r>
    </w:p>
    <w:p w:rsidR="00A9271F" w:rsidRPr="00EC402B" w:rsidRDefault="00A9271F" w:rsidP="00A9271F">
      <w:pPr>
        <w:numPr>
          <w:ilvl w:val="0"/>
          <w:numId w:val="400"/>
        </w:numPr>
      </w:pPr>
      <w:r w:rsidRPr="00EC402B">
        <w:rPr>
          <w:b/>
          <w:bCs/>
        </w:rPr>
        <w:t>What is the function of an emergency stop button, and when should it be tested?</w:t>
      </w:r>
    </w:p>
    <w:p w:rsidR="00A9271F" w:rsidRPr="00EC402B" w:rsidRDefault="00A9271F" w:rsidP="00A9271F">
      <w:pPr>
        <w:numPr>
          <w:ilvl w:val="0"/>
          <w:numId w:val="400"/>
        </w:numPr>
      </w:pPr>
      <w:r w:rsidRPr="00EC402B">
        <w:rPr>
          <w:b/>
          <w:bCs/>
        </w:rPr>
        <w:t>What would you do if a machine in your area is missing a required safety feature?</w:t>
      </w:r>
    </w:p>
    <w:p w:rsidR="00A9271F" w:rsidRPr="00EC402B" w:rsidRDefault="00A9271F" w:rsidP="00A9271F">
      <w:pPr>
        <w:numPr>
          <w:ilvl w:val="0"/>
          <w:numId w:val="400"/>
        </w:numPr>
      </w:pPr>
      <w:r w:rsidRPr="00EC402B">
        <w:rPr>
          <w:b/>
          <w:bCs/>
        </w:rPr>
        <w:t>How can regular checks improve both safety and productivity?</w:t>
      </w:r>
    </w:p>
    <w:p w:rsidR="00A9271F" w:rsidRPr="00EC402B" w:rsidRDefault="00A9271F" w:rsidP="00A9271F">
      <w:pPr>
        <w:numPr>
          <w:ilvl w:val="0"/>
          <w:numId w:val="400"/>
        </w:numPr>
      </w:pPr>
      <w:r w:rsidRPr="00EC402B">
        <w:rPr>
          <w:b/>
          <w:bCs/>
        </w:rPr>
        <w:t>Have you ever seen unsafe machine use? What was the result, and how could it have been avoided?</w:t>
      </w:r>
    </w:p>
    <w:p w:rsidR="00A9271F" w:rsidRPr="00EC402B" w:rsidRDefault="008D373B" w:rsidP="00A9271F">
      <w:r>
        <w:pict>
          <v:rect id="_x0000_i1653" style="width:0;height:1.5pt" o:hralign="center" o:hrstd="t" o:hr="t" fillcolor="#a0a0a0" stroked="f"/>
        </w:pict>
      </w:r>
    </w:p>
    <w:p w:rsidR="00A9271F" w:rsidRPr="00EC402B" w:rsidRDefault="00A9271F">
      <w:r w:rsidRPr="00EC402B">
        <w:br w:type="page"/>
      </w:r>
    </w:p>
    <w:p w:rsidR="00A9271F" w:rsidRPr="00EC402B" w:rsidRDefault="00A9271F" w:rsidP="003175E3">
      <w:pPr>
        <w:pStyle w:val="Heading3"/>
        <w:rPr>
          <w:rFonts w:ascii="Century Gothic" w:hAnsi="Century Gothic"/>
          <w:b/>
          <w:bCs/>
        </w:rPr>
      </w:pPr>
      <w:bookmarkStart w:id="153" w:name="_Toc196189665"/>
      <w:bookmarkStart w:id="154" w:name="_Toc196453384"/>
      <w:r w:rsidRPr="00EC402B">
        <w:rPr>
          <w:rFonts w:ascii="Century Gothic" w:hAnsi="Century Gothic"/>
          <w:b/>
          <w:bCs/>
        </w:rPr>
        <w:lastRenderedPageBreak/>
        <w:t>KT0809 – Personal Safety</w:t>
      </w:r>
      <w:bookmarkEnd w:id="153"/>
      <w:bookmarkEnd w:id="154"/>
    </w:p>
    <w:p w:rsidR="003175E3" w:rsidRPr="00EC402B" w:rsidRDefault="003175E3" w:rsidP="00A9271F">
      <w:pPr>
        <w:rPr>
          <w:b/>
          <w:bCs/>
        </w:rPr>
      </w:pPr>
    </w:p>
    <w:p w:rsidR="00A9271F" w:rsidRPr="00EC402B" w:rsidRDefault="00A9271F" w:rsidP="00A9271F">
      <w:pPr>
        <w:rPr>
          <w:b/>
          <w:bCs/>
        </w:rPr>
      </w:pPr>
      <w:r w:rsidRPr="00EC402B">
        <w:rPr>
          <w:b/>
          <w:bCs/>
        </w:rPr>
        <w:t>Facilitator Notes</w:t>
      </w:r>
    </w:p>
    <w:p w:rsidR="00A9271F" w:rsidRPr="00EC402B" w:rsidRDefault="008D373B" w:rsidP="00A9271F">
      <w:r>
        <w:pict>
          <v:rect id="_x0000_i1654" style="width:0;height:1.5pt" o:hralign="center" o:hrstd="t" o:hr="t" fillcolor="#a0a0a0" stroked="f"/>
        </w:pict>
      </w:r>
    </w:p>
    <w:p w:rsidR="00A9271F" w:rsidRPr="00EC402B" w:rsidRDefault="00A9271F" w:rsidP="00A9271F">
      <w:pPr>
        <w:rPr>
          <w:b/>
          <w:bCs/>
        </w:rPr>
      </w:pPr>
      <w:r w:rsidRPr="00EC402B">
        <w:rPr>
          <w:b/>
          <w:bCs/>
        </w:rPr>
        <w:t>1. Key Learning Objective</w:t>
      </w:r>
    </w:p>
    <w:p w:rsidR="00A9271F" w:rsidRPr="00EC402B" w:rsidRDefault="00A9271F" w:rsidP="00A9271F">
      <w:r w:rsidRPr="00EC402B">
        <w:t xml:space="preserve">To enable learners to understand and implement personal safety practices in the furniture workshop, with specific focus on </w:t>
      </w:r>
      <w:r w:rsidRPr="00EC402B">
        <w:rPr>
          <w:b/>
          <w:bCs/>
        </w:rPr>
        <w:t>Personal Protective Equipment (PPE)</w:t>
      </w:r>
      <w:r w:rsidRPr="00EC402B">
        <w:t xml:space="preserve"> and general conduct that reduces risk to oneself and others.</w:t>
      </w:r>
    </w:p>
    <w:p w:rsidR="00A9271F" w:rsidRPr="00EC402B" w:rsidRDefault="00A9271F" w:rsidP="00A9271F">
      <w:r w:rsidRPr="00EC402B">
        <w:rPr>
          <w:b/>
          <w:bCs/>
        </w:rPr>
        <w:t>Related Internal Assessment Criterion:</w:t>
      </w:r>
    </w:p>
    <w:p w:rsidR="00A9271F" w:rsidRPr="00EC402B" w:rsidRDefault="00A9271F" w:rsidP="00A9271F">
      <w:pPr>
        <w:numPr>
          <w:ilvl w:val="0"/>
          <w:numId w:val="401"/>
        </w:numPr>
      </w:pPr>
      <w:r w:rsidRPr="00EC402B">
        <w:rPr>
          <w:b/>
          <w:bCs/>
        </w:rPr>
        <w:t>IAC0811</w:t>
      </w:r>
      <w:r w:rsidRPr="00EC402B">
        <w:t xml:space="preserve">: </w:t>
      </w:r>
      <w:r w:rsidRPr="00EC402B">
        <w:rPr>
          <w:i/>
          <w:iCs/>
        </w:rPr>
        <w:t>The personal protective equipment to be used in the workshop is described</w:t>
      </w:r>
    </w:p>
    <w:p w:rsidR="00A9271F" w:rsidRPr="00EC402B" w:rsidRDefault="008D373B" w:rsidP="00A9271F">
      <w:r>
        <w:pict>
          <v:rect id="_x0000_i1655" style="width:0;height:1.5pt" o:hralign="center" o:hrstd="t" o:hr="t" fillcolor="#a0a0a0" stroked="f"/>
        </w:pict>
      </w:r>
    </w:p>
    <w:p w:rsidR="00A9271F" w:rsidRPr="00EC402B" w:rsidRDefault="00A9271F" w:rsidP="00A9271F">
      <w:pPr>
        <w:rPr>
          <w:b/>
          <w:bCs/>
        </w:rPr>
      </w:pPr>
      <w:r w:rsidRPr="00EC402B">
        <w:rPr>
          <w:b/>
          <w:bCs/>
        </w:rPr>
        <w:t>2. Content Overview</w:t>
      </w:r>
    </w:p>
    <w:p w:rsidR="00A9271F" w:rsidRPr="00EC402B" w:rsidRDefault="00A9271F" w:rsidP="00A9271F">
      <w:pPr>
        <w:rPr>
          <w:b/>
          <w:bCs/>
        </w:rPr>
      </w:pPr>
      <w:r w:rsidRPr="00EC402B">
        <w:rPr>
          <w:b/>
          <w:bCs/>
        </w:rPr>
        <w:t>2.1 What Is Personal Safety?</w:t>
      </w:r>
    </w:p>
    <w:p w:rsidR="00A9271F" w:rsidRPr="00EC402B" w:rsidRDefault="00A9271F" w:rsidP="00A9271F">
      <w:r w:rsidRPr="00EC402B">
        <w:t xml:space="preserve">Personal safety in a workshop refers to all actions and protective measures a worker takes to </w:t>
      </w:r>
      <w:r w:rsidRPr="00EC402B">
        <w:rPr>
          <w:b/>
          <w:bCs/>
        </w:rPr>
        <w:t>protect their own body, health, and well-being</w:t>
      </w:r>
      <w:r w:rsidRPr="00EC402B">
        <w:t>. This includes using PPE, following safe behaviour, and being alert to one’s surroundings.</w:t>
      </w:r>
    </w:p>
    <w:p w:rsidR="00A9271F" w:rsidRPr="00EC402B" w:rsidRDefault="008D373B" w:rsidP="00A9271F">
      <w:r>
        <w:pict>
          <v:rect id="_x0000_i1656" style="width:0;height:1.5pt" o:hralign="center" o:hrstd="t" o:hr="t" fillcolor="#a0a0a0" stroked="f"/>
        </w:pict>
      </w:r>
    </w:p>
    <w:p w:rsidR="00A9271F" w:rsidRPr="00EC402B" w:rsidRDefault="00A9271F" w:rsidP="00A9271F">
      <w:pPr>
        <w:rPr>
          <w:b/>
          <w:bCs/>
        </w:rPr>
      </w:pPr>
      <w:r w:rsidRPr="00EC402B">
        <w:rPr>
          <w:b/>
          <w:bCs/>
        </w:rPr>
        <w:t>2.2 Types of Personal Protective Equipment (PPE) in Furniture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4"/>
        <w:gridCol w:w="6462"/>
      </w:tblGrid>
      <w:tr w:rsidR="00A9271F" w:rsidRPr="00EC402B" w:rsidTr="003175E3">
        <w:trPr>
          <w:tblHeader/>
          <w:tblCellSpacing w:w="15" w:type="dxa"/>
        </w:trPr>
        <w:tc>
          <w:tcPr>
            <w:tcW w:w="0" w:type="auto"/>
            <w:vAlign w:val="center"/>
            <w:hideMark/>
          </w:tcPr>
          <w:p w:rsidR="00A9271F" w:rsidRPr="00EC402B" w:rsidRDefault="00A9271F" w:rsidP="00A9271F">
            <w:pPr>
              <w:rPr>
                <w:b/>
                <w:bCs/>
              </w:rPr>
            </w:pPr>
            <w:r w:rsidRPr="00EC402B">
              <w:rPr>
                <w:b/>
                <w:bCs/>
              </w:rPr>
              <w:t>PPE Item</w:t>
            </w:r>
          </w:p>
        </w:tc>
        <w:tc>
          <w:tcPr>
            <w:tcW w:w="0" w:type="auto"/>
            <w:vAlign w:val="center"/>
            <w:hideMark/>
          </w:tcPr>
          <w:p w:rsidR="00A9271F" w:rsidRPr="00EC402B" w:rsidRDefault="00A9271F" w:rsidP="00A9271F">
            <w:pPr>
              <w:rPr>
                <w:b/>
                <w:bCs/>
              </w:rPr>
            </w:pPr>
            <w:r w:rsidRPr="00EC402B">
              <w:rPr>
                <w:b/>
                <w:bCs/>
              </w:rPr>
              <w:t>Purpose</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Safety glasses/goggles</w:t>
            </w:r>
          </w:p>
        </w:tc>
        <w:tc>
          <w:tcPr>
            <w:tcW w:w="0" w:type="auto"/>
            <w:vAlign w:val="center"/>
            <w:hideMark/>
          </w:tcPr>
          <w:p w:rsidR="00A9271F" w:rsidRPr="00EC402B" w:rsidRDefault="00A9271F" w:rsidP="00A9271F">
            <w:r w:rsidRPr="00EC402B">
              <w:t>Protect eyes from dust, splinters, and flying debris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Hearing protection</w:t>
            </w:r>
          </w:p>
        </w:tc>
        <w:tc>
          <w:tcPr>
            <w:tcW w:w="0" w:type="auto"/>
            <w:vAlign w:val="center"/>
            <w:hideMark/>
          </w:tcPr>
          <w:p w:rsidR="00A9271F" w:rsidRPr="00EC402B" w:rsidRDefault="00A9271F" w:rsidP="00A9271F">
            <w:r w:rsidRPr="00EC402B">
              <w:t>Protect ears from long exposure to loud machines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Dust mask/respirator</w:t>
            </w:r>
          </w:p>
        </w:tc>
        <w:tc>
          <w:tcPr>
            <w:tcW w:w="0" w:type="auto"/>
            <w:vAlign w:val="center"/>
            <w:hideMark/>
          </w:tcPr>
          <w:p w:rsidR="00A9271F" w:rsidRPr="00EC402B" w:rsidRDefault="00A9271F" w:rsidP="00A9271F">
            <w:r w:rsidRPr="00EC402B">
              <w:t>Prevent inhalation of fine sawdust, fumes, or chemicals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Safety boots</w:t>
            </w:r>
          </w:p>
        </w:tc>
        <w:tc>
          <w:tcPr>
            <w:tcW w:w="0" w:type="auto"/>
            <w:vAlign w:val="center"/>
            <w:hideMark/>
          </w:tcPr>
          <w:p w:rsidR="00A9271F" w:rsidRPr="00EC402B" w:rsidRDefault="00A9271F" w:rsidP="00A9271F">
            <w:r w:rsidRPr="00EC402B">
              <w:t>Protect feet from falling objects, slipping, or sharp tools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Gloves</w:t>
            </w:r>
          </w:p>
        </w:tc>
        <w:tc>
          <w:tcPr>
            <w:tcW w:w="0" w:type="auto"/>
            <w:vAlign w:val="center"/>
            <w:hideMark/>
          </w:tcPr>
          <w:p w:rsidR="00A9271F" w:rsidRPr="00EC402B" w:rsidRDefault="00A9271F" w:rsidP="00A9271F">
            <w:r w:rsidRPr="00EC402B">
              <w:t>Protect hands from splinters, adhesives, and solvents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Overalls/aprons</w:t>
            </w:r>
          </w:p>
        </w:tc>
        <w:tc>
          <w:tcPr>
            <w:tcW w:w="0" w:type="auto"/>
            <w:vAlign w:val="center"/>
            <w:hideMark/>
          </w:tcPr>
          <w:p w:rsidR="00A9271F" w:rsidRPr="00EC402B" w:rsidRDefault="00A9271F" w:rsidP="00A9271F">
            <w:r w:rsidRPr="00EC402B">
              <w:t>Protect clothing and skin from dirt, finishes, and sharp edges</w:t>
            </w:r>
          </w:p>
        </w:tc>
      </w:tr>
      <w:tr w:rsidR="00A9271F" w:rsidRPr="00EC402B" w:rsidTr="003175E3">
        <w:trPr>
          <w:tblCellSpacing w:w="15" w:type="dxa"/>
        </w:trPr>
        <w:tc>
          <w:tcPr>
            <w:tcW w:w="0" w:type="auto"/>
            <w:vAlign w:val="center"/>
            <w:hideMark/>
          </w:tcPr>
          <w:p w:rsidR="00A9271F" w:rsidRPr="00EC402B" w:rsidRDefault="00A9271F" w:rsidP="00A9271F">
            <w:r w:rsidRPr="00EC402B">
              <w:rPr>
                <w:b/>
                <w:bCs/>
              </w:rPr>
              <w:t>Hard hats</w:t>
            </w:r>
          </w:p>
        </w:tc>
        <w:tc>
          <w:tcPr>
            <w:tcW w:w="0" w:type="auto"/>
            <w:vAlign w:val="center"/>
            <w:hideMark/>
          </w:tcPr>
          <w:p w:rsidR="00A9271F" w:rsidRPr="00EC402B" w:rsidRDefault="00A9271F" w:rsidP="00A9271F">
            <w:r w:rsidRPr="00EC402B">
              <w:t>Used in areas where overhead hazards exist (less common)</w:t>
            </w:r>
          </w:p>
        </w:tc>
      </w:tr>
    </w:tbl>
    <w:p w:rsidR="00A9271F" w:rsidRPr="00EC402B" w:rsidRDefault="008D373B" w:rsidP="00A9271F">
      <w:r>
        <w:pict>
          <v:rect id="_x0000_i1657" style="width:0;height:1.5pt" o:hralign="center" o:hrstd="t" o:hr="t" fillcolor="#a0a0a0" stroked="f"/>
        </w:pict>
      </w:r>
    </w:p>
    <w:p w:rsidR="00A9271F" w:rsidRPr="00EC402B" w:rsidRDefault="00A9271F" w:rsidP="00A9271F">
      <w:pPr>
        <w:rPr>
          <w:b/>
          <w:bCs/>
        </w:rPr>
      </w:pPr>
      <w:r w:rsidRPr="00EC402B">
        <w:rPr>
          <w:b/>
          <w:bCs/>
        </w:rPr>
        <w:t>2.3 Principles of Personal Safety Behaviour</w:t>
      </w:r>
    </w:p>
    <w:p w:rsidR="00A9271F" w:rsidRPr="00EC402B" w:rsidRDefault="00A9271F" w:rsidP="00A9271F">
      <w:pPr>
        <w:numPr>
          <w:ilvl w:val="0"/>
          <w:numId w:val="402"/>
        </w:numPr>
      </w:pPr>
      <w:r w:rsidRPr="00EC402B">
        <w:t xml:space="preserve">Always </w:t>
      </w:r>
      <w:r w:rsidRPr="00EC402B">
        <w:rPr>
          <w:b/>
          <w:bCs/>
        </w:rPr>
        <w:t>wear the required PPE</w:t>
      </w:r>
      <w:r w:rsidRPr="00EC402B">
        <w:t xml:space="preserve"> for the task</w:t>
      </w:r>
    </w:p>
    <w:p w:rsidR="00A9271F" w:rsidRPr="00EC402B" w:rsidRDefault="00A9271F" w:rsidP="00A9271F">
      <w:pPr>
        <w:numPr>
          <w:ilvl w:val="0"/>
          <w:numId w:val="402"/>
        </w:numPr>
      </w:pPr>
      <w:r w:rsidRPr="00EC402B">
        <w:lastRenderedPageBreak/>
        <w:t>Tie back long hair and avoid loose clothing</w:t>
      </w:r>
    </w:p>
    <w:p w:rsidR="00A9271F" w:rsidRPr="00EC402B" w:rsidRDefault="00A9271F" w:rsidP="00A9271F">
      <w:pPr>
        <w:numPr>
          <w:ilvl w:val="0"/>
          <w:numId w:val="402"/>
        </w:numPr>
      </w:pPr>
      <w:r w:rsidRPr="00EC402B">
        <w:t xml:space="preserve">Stay alert and </w:t>
      </w:r>
      <w:r w:rsidRPr="00EC402B">
        <w:rPr>
          <w:b/>
          <w:bCs/>
        </w:rPr>
        <w:t>never operate equipment when tired or distracted</w:t>
      </w:r>
    </w:p>
    <w:p w:rsidR="00A9271F" w:rsidRPr="00EC402B" w:rsidRDefault="00A9271F" w:rsidP="00A9271F">
      <w:pPr>
        <w:numPr>
          <w:ilvl w:val="0"/>
          <w:numId w:val="402"/>
        </w:numPr>
      </w:pPr>
      <w:r w:rsidRPr="00EC402B">
        <w:t xml:space="preserve">Do not engage in </w:t>
      </w:r>
      <w:r w:rsidRPr="00EC402B">
        <w:rPr>
          <w:b/>
          <w:bCs/>
        </w:rPr>
        <w:t>horseplay or unsafe behaviour</w:t>
      </w:r>
    </w:p>
    <w:p w:rsidR="00A9271F" w:rsidRPr="00EC402B" w:rsidRDefault="00A9271F" w:rsidP="00A9271F">
      <w:pPr>
        <w:numPr>
          <w:ilvl w:val="0"/>
          <w:numId w:val="402"/>
        </w:numPr>
      </w:pPr>
      <w:r w:rsidRPr="00EC402B">
        <w:t xml:space="preserve">Follow all safety </w:t>
      </w:r>
      <w:r w:rsidRPr="00EC402B">
        <w:rPr>
          <w:b/>
          <w:bCs/>
        </w:rPr>
        <w:t>signage and instructions</w:t>
      </w:r>
    </w:p>
    <w:p w:rsidR="00A9271F" w:rsidRPr="00EC402B" w:rsidRDefault="00A9271F" w:rsidP="00A9271F">
      <w:pPr>
        <w:numPr>
          <w:ilvl w:val="0"/>
          <w:numId w:val="402"/>
        </w:numPr>
      </w:pPr>
      <w:r w:rsidRPr="00EC402B">
        <w:t xml:space="preserve">Report any </w:t>
      </w:r>
      <w:r w:rsidRPr="00EC402B">
        <w:rPr>
          <w:b/>
          <w:bCs/>
        </w:rPr>
        <w:t>unsafe condition or damaged PPE</w:t>
      </w:r>
      <w:r w:rsidRPr="00EC402B">
        <w:t xml:space="preserve"> immediately</w:t>
      </w:r>
    </w:p>
    <w:p w:rsidR="00A9271F" w:rsidRPr="00EC402B" w:rsidRDefault="008D373B" w:rsidP="00A9271F">
      <w:r>
        <w:pict>
          <v:rect id="_x0000_i1658" style="width:0;height:1.5pt" o:hralign="center" o:hrstd="t" o:hr="t" fillcolor="#a0a0a0" stroked="f"/>
        </w:pict>
      </w:r>
    </w:p>
    <w:p w:rsidR="00A9271F" w:rsidRPr="00EC402B" w:rsidRDefault="00A9271F" w:rsidP="00A9271F">
      <w:pPr>
        <w:rPr>
          <w:b/>
          <w:bCs/>
        </w:rPr>
      </w:pPr>
      <w:r w:rsidRPr="00EC402B">
        <w:rPr>
          <w:b/>
          <w:bCs/>
        </w:rPr>
        <w:t>3. Examples to Use in Facilitation</w:t>
      </w:r>
    </w:p>
    <w:p w:rsidR="00A9271F" w:rsidRPr="00EC402B" w:rsidRDefault="00A9271F" w:rsidP="00A9271F">
      <w:pPr>
        <w:numPr>
          <w:ilvl w:val="0"/>
          <w:numId w:val="403"/>
        </w:numPr>
      </w:pPr>
      <w:r w:rsidRPr="00EC402B">
        <w:rPr>
          <w:b/>
          <w:bCs/>
        </w:rPr>
        <w:t>PPE role match</w:t>
      </w:r>
      <w:r w:rsidRPr="00EC402B">
        <w:t>: Display PPE items and workshop tasks—learners match them correctly.</w:t>
      </w:r>
    </w:p>
    <w:p w:rsidR="00A9271F" w:rsidRPr="00EC402B" w:rsidRDefault="00A9271F" w:rsidP="00A9271F">
      <w:pPr>
        <w:numPr>
          <w:ilvl w:val="0"/>
          <w:numId w:val="403"/>
        </w:numPr>
      </w:pPr>
      <w:r w:rsidRPr="00EC402B">
        <w:rPr>
          <w:b/>
          <w:bCs/>
        </w:rPr>
        <w:t>Safety gear check</w:t>
      </w:r>
      <w:r w:rsidRPr="00EC402B">
        <w:t>: Have learners inspect a PPE kit and identify if anything is missing or damaged.</w:t>
      </w:r>
    </w:p>
    <w:p w:rsidR="00A9271F" w:rsidRPr="00EC402B" w:rsidRDefault="00A9271F" w:rsidP="00A9271F">
      <w:pPr>
        <w:numPr>
          <w:ilvl w:val="0"/>
          <w:numId w:val="403"/>
        </w:numPr>
      </w:pPr>
      <w:r w:rsidRPr="00EC402B">
        <w:rPr>
          <w:b/>
          <w:bCs/>
        </w:rPr>
        <w:t>“What’s missing?” photo game</w:t>
      </w:r>
      <w:r w:rsidRPr="00EC402B">
        <w:t>: Show images of workers in PPE—learners spot what is incorrect or missing.</w:t>
      </w:r>
    </w:p>
    <w:p w:rsidR="00A9271F" w:rsidRPr="00EC402B" w:rsidRDefault="008D373B" w:rsidP="00A9271F">
      <w:r>
        <w:pict>
          <v:rect id="_x0000_i1659" style="width:0;height:1.5pt" o:hralign="center" o:hrstd="t" o:hr="t" fillcolor="#a0a0a0" stroked="f"/>
        </w:pict>
      </w:r>
    </w:p>
    <w:p w:rsidR="00A9271F" w:rsidRPr="00EC402B" w:rsidRDefault="00A9271F" w:rsidP="00A9271F">
      <w:pPr>
        <w:rPr>
          <w:b/>
          <w:bCs/>
        </w:rPr>
      </w:pPr>
      <w:r w:rsidRPr="00EC402B">
        <w:rPr>
          <w:b/>
          <w:bCs/>
        </w:rPr>
        <w:t>4. Case Study: A Lesson in Dust</w:t>
      </w:r>
    </w:p>
    <w:p w:rsidR="00A9271F" w:rsidRPr="00EC402B" w:rsidRDefault="00A9271F" w:rsidP="00A9271F">
      <w:r w:rsidRPr="00EC402B">
        <w:rPr>
          <w:b/>
          <w:bCs/>
        </w:rPr>
        <w:t>Case Title</w:t>
      </w:r>
      <w:r w:rsidRPr="00EC402B">
        <w:t xml:space="preserve">: </w:t>
      </w:r>
      <w:r w:rsidRPr="00EC402B">
        <w:rPr>
          <w:i/>
          <w:iCs/>
        </w:rPr>
        <w:t>Sizwe’s Sawdust Cough</w:t>
      </w:r>
    </w:p>
    <w:p w:rsidR="00A9271F" w:rsidRPr="00EC402B" w:rsidRDefault="00A9271F" w:rsidP="00A9271F">
      <w:r w:rsidRPr="00EC402B">
        <w:rPr>
          <w:b/>
          <w:bCs/>
        </w:rPr>
        <w:t>Scenario</w:t>
      </w:r>
      <w:r w:rsidRPr="00EC402B">
        <w:t>:</w:t>
      </w:r>
      <w:r w:rsidRPr="00EC402B">
        <w:br/>
        <w:t>Sizwe worked in the sanding area but refused to wear his dust mask. After a week, he developed a persistent cough. The safety officer reminded him of the respiratory hazards in the workshop and reinforced the use of masks. A mask-wearing policy was enforced with random checks.</w:t>
      </w:r>
    </w:p>
    <w:p w:rsidR="00A9271F" w:rsidRPr="00EC402B" w:rsidRDefault="00A9271F" w:rsidP="00A9271F">
      <w:r w:rsidRPr="00EC402B">
        <w:rPr>
          <w:b/>
          <w:bCs/>
        </w:rPr>
        <w:t>Learning Focus</w:t>
      </w:r>
      <w:r w:rsidRPr="00EC402B">
        <w:t>:</w:t>
      </w:r>
    </w:p>
    <w:p w:rsidR="00A9271F" w:rsidRPr="00EC402B" w:rsidRDefault="00A9271F" w:rsidP="00A9271F">
      <w:pPr>
        <w:numPr>
          <w:ilvl w:val="0"/>
          <w:numId w:val="404"/>
        </w:numPr>
      </w:pPr>
      <w:r w:rsidRPr="00EC402B">
        <w:t>Some hazards (like dust) are not immediately visible, but still harmful</w:t>
      </w:r>
    </w:p>
    <w:p w:rsidR="00A9271F" w:rsidRPr="00EC402B" w:rsidRDefault="00A9271F" w:rsidP="00A9271F">
      <w:pPr>
        <w:numPr>
          <w:ilvl w:val="0"/>
          <w:numId w:val="404"/>
        </w:numPr>
      </w:pPr>
      <w:r w:rsidRPr="00EC402B">
        <w:t>PPE use must become a daily habit</w:t>
      </w:r>
    </w:p>
    <w:p w:rsidR="00A9271F" w:rsidRPr="00EC402B" w:rsidRDefault="00A9271F" w:rsidP="00A9271F">
      <w:pPr>
        <w:numPr>
          <w:ilvl w:val="0"/>
          <w:numId w:val="404"/>
        </w:numPr>
      </w:pPr>
      <w:r w:rsidRPr="00EC402B">
        <w:t>Workplace culture reinforces or weakens personal safety behaviours</w:t>
      </w:r>
    </w:p>
    <w:p w:rsidR="00A9271F" w:rsidRPr="00EC402B" w:rsidRDefault="008D373B" w:rsidP="00A9271F">
      <w:r>
        <w:pict>
          <v:rect id="_x0000_i1660" style="width:0;height:1.5pt" o:hralign="center" o:hrstd="t" o:hr="t" fillcolor="#a0a0a0" stroked="f"/>
        </w:pict>
      </w:r>
    </w:p>
    <w:p w:rsidR="00A9271F" w:rsidRPr="00EC402B" w:rsidRDefault="00A9271F" w:rsidP="00A9271F">
      <w:pPr>
        <w:rPr>
          <w:b/>
          <w:bCs/>
        </w:rPr>
      </w:pPr>
      <w:r w:rsidRPr="00EC402B">
        <w:rPr>
          <w:b/>
          <w:bCs/>
        </w:rPr>
        <w:t>5. Critical Thinking and Engagement Questions</w:t>
      </w:r>
    </w:p>
    <w:p w:rsidR="00A9271F" w:rsidRPr="00EC402B" w:rsidRDefault="00A9271F" w:rsidP="00A9271F">
      <w:pPr>
        <w:numPr>
          <w:ilvl w:val="0"/>
          <w:numId w:val="405"/>
        </w:numPr>
      </w:pPr>
      <w:r w:rsidRPr="00EC402B">
        <w:rPr>
          <w:b/>
          <w:bCs/>
        </w:rPr>
        <w:t>Why is PPE specific to the task being performed? Can one type of PPE protect you from all hazards?</w:t>
      </w:r>
    </w:p>
    <w:p w:rsidR="00A9271F" w:rsidRPr="00EC402B" w:rsidRDefault="00A9271F" w:rsidP="00A9271F">
      <w:pPr>
        <w:numPr>
          <w:ilvl w:val="0"/>
          <w:numId w:val="405"/>
        </w:numPr>
      </w:pPr>
      <w:r w:rsidRPr="00EC402B">
        <w:rPr>
          <w:b/>
          <w:bCs/>
        </w:rPr>
        <w:t>What are some excuses people give for not wearing PPE, and how would you respond?</w:t>
      </w:r>
    </w:p>
    <w:p w:rsidR="00A9271F" w:rsidRPr="00EC402B" w:rsidRDefault="00A9271F" w:rsidP="00A9271F">
      <w:pPr>
        <w:numPr>
          <w:ilvl w:val="0"/>
          <w:numId w:val="405"/>
        </w:numPr>
      </w:pPr>
      <w:r w:rsidRPr="00EC402B">
        <w:rPr>
          <w:b/>
          <w:bCs/>
        </w:rPr>
        <w:t>How can personal safety behaviour influence your team’s safety culture?</w:t>
      </w:r>
    </w:p>
    <w:p w:rsidR="00A9271F" w:rsidRPr="00EC402B" w:rsidRDefault="00A9271F" w:rsidP="00A9271F">
      <w:pPr>
        <w:numPr>
          <w:ilvl w:val="0"/>
          <w:numId w:val="405"/>
        </w:numPr>
      </w:pPr>
      <w:r w:rsidRPr="00EC402B">
        <w:rPr>
          <w:b/>
          <w:bCs/>
        </w:rPr>
        <w:t>What would you do if your PPE was missing or damaged and you were asked to begin work?</w:t>
      </w:r>
    </w:p>
    <w:p w:rsidR="00A9271F" w:rsidRPr="00EC402B" w:rsidRDefault="00A9271F" w:rsidP="00A9271F">
      <w:pPr>
        <w:numPr>
          <w:ilvl w:val="0"/>
          <w:numId w:val="405"/>
        </w:numPr>
      </w:pPr>
      <w:r w:rsidRPr="00EC402B">
        <w:rPr>
          <w:b/>
          <w:bCs/>
        </w:rPr>
        <w:lastRenderedPageBreak/>
        <w:t>Can you name a time when wearing PPE protected you or a colleague from injury?</w:t>
      </w:r>
    </w:p>
    <w:p w:rsidR="00A9271F" w:rsidRPr="00EC402B" w:rsidRDefault="008D373B" w:rsidP="00A9271F">
      <w:r>
        <w:pict>
          <v:rect id="_x0000_i1661" style="width:0;height:1.5pt" o:hralign="center" o:hrstd="t" o:hr="t" fillcolor="#a0a0a0" stroked="f"/>
        </w:pict>
      </w:r>
    </w:p>
    <w:p w:rsidR="00A9271F" w:rsidRPr="00EC402B" w:rsidRDefault="00A9271F">
      <w:r w:rsidRPr="00EC402B">
        <w:br w:type="page"/>
      </w:r>
    </w:p>
    <w:p w:rsidR="00EE4585" w:rsidRPr="00EC402B" w:rsidRDefault="00EE4585" w:rsidP="00EE4585">
      <w:pPr>
        <w:pStyle w:val="Heading3"/>
        <w:rPr>
          <w:rFonts w:ascii="Century Gothic" w:hAnsi="Century Gothic"/>
          <w:b/>
          <w:bCs/>
        </w:rPr>
      </w:pPr>
      <w:bookmarkStart w:id="155" w:name="_Toc196189666"/>
      <w:bookmarkStart w:id="156" w:name="_Toc196453385"/>
      <w:r w:rsidRPr="00EC402B">
        <w:rPr>
          <w:rFonts w:ascii="Century Gothic" w:hAnsi="Century Gothic"/>
          <w:b/>
          <w:bCs/>
        </w:rPr>
        <w:lastRenderedPageBreak/>
        <w:t>KT0810 – Hazards and Incidents</w:t>
      </w:r>
      <w:bookmarkEnd w:id="155"/>
      <w:bookmarkEnd w:id="156"/>
    </w:p>
    <w:p w:rsidR="00EE4585" w:rsidRPr="00EC402B" w:rsidRDefault="00EE4585" w:rsidP="00EE4585">
      <w:pPr>
        <w:rPr>
          <w:b/>
          <w:bCs/>
        </w:rPr>
      </w:pPr>
    </w:p>
    <w:p w:rsidR="00EE4585" w:rsidRPr="00EC402B" w:rsidRDefault="00EE4585" w:rsidP="00EE4585">
      <w:pPr>
        <w:rPr>
          <w:b/>
          <w:bCs/>
        </w:rPr>
      </w:pPr>
      <w:r w:rsidRPr="00EC402B">
        <w:rPr>
          <w:b/>
          <w:bCs/>
        </w:rPr>
        <w:t>Facilitator Notes</w:t>
      </w:r>
    </w:p>
    <w:p w:rsidR="00EE4585" w:rsidRPr="00EC402B" w:rsidRDefault="008D373B" w:rsidP="00EE4585">
      <w:r>
        <w:pict>
          <v:rect id="_x0000_i1662" style="width:0;height:1.5pt" o:hralign="center" o:hrstd="t" o:hr="t" fillcolor="#a0a0a0" stroked="f"/>
        </w:pict>
      </w:r>
    </w:p>
    <w:p w:rsidR="00EE4585" w:rsidRPr="00EC402B" w:rsidRDefault="00EE4585" w:rsidP="00EE4585">
      <w:pPr>
        <w:rPr>
          <w:b/>
          <w:bCs/>
        </w:rPr>
      </w:pPr>
      <w:r w:rsidRPr="00EC402B">
        <w:rPr>
          <w:b/>
          <w:bCs/>
        </w:rPr>
        <w:t>1. Key Learning Objective</w:t>
      </w:r>
    </w:p>
    <w:p w:rsidR="00EE4585" w:rsidRPr="00EC402B" w:rsidRDefault="00EE4585" w:rsidP="00EE4585">
      <w:r w:rsidRPr="00EC402B">
        <w:t xml:space="preserve">To enable learners to describe the correct </w:t>
      </w:r>
      <w:r w:rsidRPr="00EC402B">
        <w:rPr>
          <w:b/>
          <w:bCs/>
        </w:rPr>
        <w:t>protocol for incidents and injuries</w:t>
      </w:r>
      <w:r w:rsidRPr="00EC402B">
        <w:t xml:space="preserve"> in the workshop and outline the </w:t>
      </w:r>
      <w:r w:rsidRPr="00EC402B">
        <w:rPr>
          <w:b/>
          <w:bCs/>
        </w:rPr>
        <w:t>reporting channels</w:t>
      </w:r>
      <w:r w:rsidRPr="00EC402B">
        <w:t xml:space="preserve"> to follow when a safety breach or accident occurs.</w:t>
      </w:r>
    </w:p>
    <w:p w:rsidR="00EE4585" w:rsidRPr="00EC402B" w:rsidRDefault="00EE4585" w:rsidP="00EE4585">
      <w:r w:rsidRPr="00EC402B">
        <w:rPr>
          <w:b/>
          <w:bCs/>
        </w:rPr>
        <w:t>Related Internal Assessment Criterion:</w:t>
      </w:r>
    </w:p>
    <w:p w:rsidR="00EE4585" w:rsidRPr="00EC402B" w:rsidRDefault="00EE4585" w:rsidP="00EE4585">
      <w:pPr>
        <w:numPr>
          <w:ilvl w:val="0"/>
          <w:numId w:val="406"/>
        </w:numPr>
      </w:pPr>
      <w:r w:rsidRPr="00EC402B">
        <w:rPr>
          <w:b/>
          <w:bCs/>
        </w:rPr>
        <w:t>IAC0812</w:t>
      </w:r>
      <w:r w:rsidRPr="00EC402B">
        <w:t xml:space="preserve">: </w:t>
      </w:r>
      <w:r w:rsidRPr="00EC402B">
        <w:rPr>
          <w:i/>
          <w:iCs/>
        </w:rPr>
        <w:t>The protocol for incidents and injuries is described and the reporting channels for incidents and injuries are outlined</w:t>
      </w:r>
    </w:p>
    <w:p w:rsidR="00EE4585" w:rsidRPr="00EC402B" w:rsidRDefault="008D373B" w:rsidP="00EE4585">
      <w:r>
        <w:pict>
          <v:rect id="_x0000_i1663" style="width:0;height:1.5pt" o:hralign="center" o:hrstd="t" o:hr="t" fillcolor="#a0a0a0" stroked="f"/>
        </w:pict>
      </w:r>
    </w:p>
    <w:p w:rsidR="00EE4585" w:rsidRPr="00EC402B" w:rsidRDefault="00EE4585" w:rsidP="00EE4585">
      <w:pPr>
        <w:rPr>
          <w:b/>
          <w:bCs/>
        </w:rPr>
      </w:pPr>
      <w:r w:rsidRPr="00EC402B">
        <w:rPr>
          <w:b/>
          <w:bCs/>
        </w:rPr>
        <w:t>2. Content Overview</w:t>
      </w:r>
    </w:p>
    <w:p w:rsidR="00EE4585" w:rsidRPr="00EC402B" w:rsidRDefault="00EE4585" w:rsidP="00EE4585">
      <w:pPr>
        <w:rPr>
          <w:b/>
          <w:bCs/>
        </w:rPr>
      </w:pPr>
      <w:r w:rsidRPr="00EC402B">
        <w:rPr>
          <w:b/>
          <w:bCs/>
        </w:rPr>
        <w:t>2.1 What Is a Hazard and an Incident?</w:t>
      </w:r>
    </w:p>
    <w:p w:rsidR="00EE4585" w:rsidRPr="00EC402B" w:rsidRDefault="00EE4585" w:rsidP="00EE4585">
      <w:pPr>
        <w:numPr>
          <w:ilvl w:val="0"/>
          <w:numId w:val="407"/>
        </w:numPr>
      </w:pPr>
      <w:r w:rsidRPr="00EC402B">
        <w:t xml:space="preserve">A </w:t>
      </w:r>
      <w:r w:rsidRPr="00EC402B">
        <w:rPr>
          <w:b/>
          <w:bCs/>
        </w:rPr>
        <w:t>hazard</w:t>
      </w:r>
      <w:r w:rsidRPr="00EC402B">
        <w:t xml:space="preserve"> is a condition or object with the potential to cause harm (e.g. wet floor, unguarded blade).</w:t>
      </w:r>
    </w:p>
    <w:p w:rsidR="00EE4585" w:rsidRPr="00EC402B" w:rsidRDefault="00EE4585" w:rsidP="00EE4585">
      <w:pPr>
        <w:numPr>
          <w:ilvl w:val="0"/>
          <w:numId w:val="407"/>
        </w:numPr>
      </w:pPr>
      <w:r w:rsidRPr="00EC402B">
        <w:t xml:space="preserve">An </w:t>
      </w:r>
      <w:r w:rsidRPr="00EC402B">
        <w:rPr>
          <w:b/>
          <w:bCs/>
        </w:rPr>
        <w:t>incident</w:t>
      </w:r>
      <w:r w:rsidRPr="00EC402B">
        <w:t xml:space="preserve"> is an unexpected event that may or may not cause injury or damage (e.g. electric shock, fall, machine malfunction).</w:t>
      </w:r>
    </w:p>
    <w:p w:rsidR="00EE4585" w:rsidRPr="00EC402B" w:rsidRDefault="00EE4585" w:rsidP="00EE4585">
      <w:pPr>
        <w:numPr>
          <w:ilvl w:val="0"/>
          <w:numId w:val="407"/>
        </w:numPr>
      </w:pPr>
      <w:r w:rsidRPr="00EC402B">
        <w:t xml:space="preserve">An </w:t>
      </w:r>
      <w:r w:rsidRPr="00EC402B">
        <w:rPr>
          <w:b/>
          <w:bCs/>
        </w:rPr>
        <w:t>injury</w:t>
      </w:r>
      <w:r w:rsidRPr="00EC402B">
        <w:t xml:space="preserve"> is the physical harm that results from an incident.</w:t>
      </w:r>
    </w:p>
    <w:p w:rsidR="00EE4585" w:rsidRPr="00EC402B" w:rsidRDefault="008D373B" w:rsidP="00EE4585">
      <w:r>
        <w:pict>
          <v:rect id="_x0000_i1664" style="width:0;height:1.5pt" o:hralign="center" o:hrstd="t" o:hr="t" fillcolor="#a0a0a0" stroked="f"/>
        </w:pict>
      </w:r>
    </w:p>
    <w:p w:rsidR="00EE4585" w:rsidRPr="00EC402B" w:rsidRDefault="00EE4585" w:rsidP="00EE4585">
      <w:pPr>
        <w:rPr>
          <w:b/>
          <w:bCs/>
        </w:rPr>
      </w:pPr>
      <w:r w:rsidRPr="00EC402B">
        <w:rPr>
          <w:b/>
          <w:bCs/>
        </w:rPr>
        <w:t>2.2 Common Incidents in Furniture Workshops</w:t>
      </w:r>
    </w:p>
    <w:p w:rsidR="00EE4585" w:rsidRPr="00EC402B" w:rsidRDefault="00EE4585" w:rsidP="00EE4585">
      <w:pPr>
        <w:numPr>
          <w:ilvl w:val="0"/>
          <w:numId w:val="408"/>
        </w:numPr>
      </w:pPr>
      <w:r w:rsidRPr="00EC402B">
        <w:rPr>
          <w:b/>
          <w:bCs/>
        </w:rPr>
        <w:t>Cuts and lacerations</w:t>
      </w:r>
      <w:r w:rsidRPr="00EC402B">
        <w:t xml:space="preserve"> from saws or sharp tools</w:t>
      </w:r>
    </w:p>
    <w:p w:rsidR="00EE4585" w:rsidRPr="00EC402B" w:rsidRDefault="00EE4585" w:rsidP="00EE4585">
      <w:pPr>
        <w:numPr>
          <w:ilvl w:val="0"/>
          <w:numId w:val="408"/>
        </w:numPr>
      </w:pPr>
      <w:r w:rsidRPr="00EC402B">
        <w:rPr>
          <w:b/>
          <w:bCs/>
        </w:rPr>
        <w:t>Trips and falls</w:t>
      </w:r>
      <w:r w:rsidRPr="00EC402B">
        <w:t xml:space="preserve"> over cables or poorly stacked materials</w:t>
      </w:r>
    </w:p>
    <w:p w:rsidR="00EE4585" w:rsidRPr="00EC402B" w:rsidRDefault="00EE4585" w:rsidP="00EE4585">
      <w:pPr>
        <w:numPr>
          <w:ilvl w:val="0"/>
          <w:numId w:val="408"/>
        </w:numPr>
      </w:pPr>
      <w:r w:rsidRPr="00EC402B">
        <w:rPr>
          <w:b/>
          <w:bCs/>
        </w:rPr>
        <w:t>Burns or inhalation injuries</w:t>
      </w:r>
      <w:r w:rsidRPr="00EC402B">
        <w:t xml:space="preserve"> from flammable solvents</w:t>
      </w:r>
    </w:p>
    <w:p w:rsidR="00EE4585" w:rsidRPr="00EC402B" w:rsidRDefault="00EE4585" w:rsidP="00EE4585">
      <w:pPr>
        <w:numPr>
          <w:ilvl w:val="0"/>
          <w:numId w:val="408"/>
        </w:numPr>
      </w:pPr>
      <w:r w:rsidRPr="00EC402B">
        <w:rPr>
          <w:b/>
          <w:bCs/>
        </w:rPr>
        <w:t>Strains or sprains</w:t>
      </w:r>
      <w:r w:rsidRPr="00EC402B">
        <w:t xml:space="preserve"> from poor lifting technique</w:t>
      </w:r>
    </w:p>
    <w:p w:rsidR="00EE4585" w:rsidRPr="00EC402B" w:rsidRDefault="00EE4585" w:rsidP="00EE4585">
      <w:pPr>
        <w:numPr>
          <w:ilvl w:val="0"/>
          <w:numId w:val="408"/>
        </w:numPr>
      </w:pPr>
      <w:r w:rsidRPr="00EC402B">
        <w:rPr>
          <w:b/>
          <w:bCs/>
        </w:rPr>
        <w:t>Fires or electrical shocks</w:t>
      </w:r>
      <w:r w:rsidRPr="00EC402B">
        <w:t xml:space="preserve"> from faulty equipment</w:t>
      </w:r>
    </w:p>
    <w:p w:rsidR="00EE4585" w:rsidRPr="00EC402B" w:rsidRDefault="008D373B" w:rsidP="00EE4585">
      <w:r>
        <w:pict>
          <v:rect id="_x0000_i1665" style="width:0;height:1.5pt" o:hralign="center" o:hrstd="t" o:hr="t" fillcolor="#a0a0a0" stroked="f"/>
        </w:pict>
      </w:r>
    </w:p>
    <w:p w:rsidR="00EE4585" w:rsidRPr="00EC402B" w:rsidRDefault="00EE4585" w:rsidP="00EE4585">
      <w:pPr>
        <w:rPr>
          <w:b/>
          <w:bCs/>
        </w:rPr>
      </w:pPr>
      <w:r w:rsidRPr="00EC402B">
        <w:rPr>
          <w:b/>
          <w:bCs/>
        </w:rPr>
        <w:t>2.3 Immediate Actions in the Event of an Incident</w:t>
      </w:r>
    </w:p>
    <w:p w:rsidR="00EE4585" w:rsidRPr="00EC402B" w:rsidRDefault="00EE4585" w:rsidP="00EE4585">
      <w:pPr>
        <w:numPr>
          <w:ilvl w:val="0"/>
          <w:numId w:val="409"/>
        </w:numPr>
      </w:pPr>
      <w:r w:rsidRPr="00EC402B">
        <w:rPr>
          <w:b/>
          <w:bCs/>
        </w:rPr>
        <w:t>Stop work</w:t>
      </w:r>
      <w:r w:rsidRPr="00EC402B">
        <w:t xml:space="preserve"> and secure the area</w:t>
      </w:r>
    </w:p>
    <w:p w:rsidR="00EE4585" w:rsidRPr="00EC402B" w:rsidRDefault="00EE4585" w:rsidP="00EE4585">
      <w:pPr>
        <w:numPr>
          <w:ilvl w:val="0"/>
          <w:numId w:val="409"/>
        </w:numPr>
      </w:pPr>
      <w:r w:rsidRPr="00EC402B">
        <w:rPr>
          <w:b/>
          <w:bCs/>
        </w:rPr>
        <w:t>Attend to the injured person</w:t>
      </w:r>
      <w:r w:rsidRPr="00EC402B">
        <w:t xml:space="preserve"> (apply first aid or call a first aider)</w:t>
      </w:r>
    </w:p>
    <w:p w:rsidR="00EE4585" w:rsidRPr="00EC402B" w:rsidRDefault="00EE4585" w:rsidP="00EE4585">
      <w:pPr>
        <w:numPr>
          <w:ilvl w:val="0"/>
          <w:numId w:val="409"/>
        </w:numPr>
      </w:pPr>
      <w:r w:rsidRPr="00EC402B">
        <w:rPr>
          <w:b/>
          <w:bCs/>
        </w:rPr>
        <w:t>Activate the emergency procedure</w:t>
      </w:r>
      <w:r w:rsidRPr="00EC402B">
        <w:t xml:space="preserve"> if required (e.g. fire alarm, evacuation)</w:t>
      </w:r>
    </w:p>
    <w:p w:rsidR="00EE4585" w:rsidRPr="00EC402B" w:rsidRDefault="00EE4585" w:rsidP="00EE4585">
      <w:pPr>
        <w:numPr>
          <w:ilvl w:val="0"/>
          <w:numId w:val="409"/>
        </w:numPr>
      </w:pPr>
      <w:r w:rsidRPr="00EC402B">
        <w:rPr>
          <w:b/>
          <w:bCs/>
        </w:rPr>
        <w:t>Report the incident</w:t>
      </w:r>
      <w:r w:rsidRPr="00EC402B">
        <w:t xml:space="preserve"> to the supervisor or health and safety representative</w:t>
      </w:r>
    </w:p>
    <w:p w:rsidR="00EE4585" w:rsidRPr="00EC402B" w:rsidRDefault="00EE4585" w:rsidP="00EE4585">
      <w:pPr>
        <w:numPr>
          <w:ilvl w:val="0"/>
          <w:numId w:val="409"/>
        </w:numPr>
      </w:pPr>
      <w:r w:rsidRPr="00EC402B">
        <w:rPr>
          <w:b/>
          <w:bCs/>
        </w:rPr>
        <w:lastRenderedPageBreak/>
        <w:t>Do not alter the scene</w:t>
      </w:r>
      <w:r w:rsidRPr="00EC402B">
        <w:t xml:space="preserve"> until an investigation can be conducted (unless there is danger)</w:t>
      </w:r>
    </w:p>
    <w:p w:rsidR="00EE4585" w:rsidRPr="00EC402B" w:rsidRDefault="008D373B" w:rsidP="00EE4585">
      <w:r>
        <w:pict>
          <v:rect id="_x0000_i1666" style="width:0;height:1.5pt" o:hralign="center" o:hrstd="t" o:hr="t" fillcolor="#a0a0a0" stroked="f"/>
        </w:pict>
      </w:r>
    </w:p>
    <w:p w:rsidR="00EE4585" w:rsidRPr="00EC402B" w:rsidRDefault="00EE4585" w:rsidP="00EE4585">
      <w:pPr>
        <w:rPr>
          <w:b/>
          <w:bCs/>
        </w:rPr>
      </w:pPr>
      <w:r w:rsidRPr="00EC402B">
        <w:rPr>
          <w:b/>
          <w:bCs/>
        </w:rPr>
        <w:t>2.4 Reporting Channels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4"/>
        <w:gridCol w:w="4031"/>
      </w:tblGrid>
      <w:tr w:rsidR="00EE4585" w:rsidRPr="00EC402B" w:rsidTr="00EE4585">
        <w:trPr>
          <w:tblHeader/>
          <w:tblCellSpacing w:w="15" w:type="dxa"/>
        </w:trPr>
        <w:tc>
          <w:tcPr>
            <w:tcW w:w="0" w:type="auto"/>
            <w:vAlign w:val="center"/>
            <w:hideMark/>
          </w:tcPr>
          <w:p w:rsidR="00EE4585" w:rsidRPr="00EC402B" w:rsidRDefault="00EE4585" w:rsidP="00EE4585">
            <w:pPr>
              <w:rPr>
                <w:b/>
                <w:bCs/>
              </w:rPr>
            </w:pPr>
            <w:r w:rsidRPr="00EC402B">
              <w:rPr>
                <w:b/>
                <w:bCs/>
              </w:rPr>
              <w:t>Who to Report To</w:t>
            </w:r>
          </w:p>
        </w:tc>
        <w:tc>
          <w:tcPr>
            <w:tcW w:w="0" w:type="auto"/>
            <w:vAlign w:val="center"/>
            <w:hideMark/>
          </w:tcPr>
          <w:p w:rsidR="00EE4585" w:rsidRPr="00EC402B" w:rsidRDefault="00EE4585" w:rsidP="00EE4585">
            <w:pPr>
              <w:rPr>
                <w:b/>
                <w:bCs/>
              </w:rPr>
            </w:pPr>
            <w:r w:rsidRPr="00EC402B">
              <w:rPr>
                <w:b/>
                <w:bCs/>
              </w:rPr>
              <w:t>When</w:t>
            </w:r>
          </w:p>
        </w:tc>
      </w:tr>
      <w:tr w:rsidR="00EE4585" w:rsidRPr="00EC402B" w:rsidTr="00EE4585">
        <w:trPr>
          <w:tblCellSpacing w:w="15" w:type="dxa"/>
        </w:trPr>
        <w:tc>
          <w:tcPr>
            <w:tcW w:w="0" w:type="auto"/>
            <w:vAlign w:val="center"/>
            <w:hideMark/>
          </w:tcPr>
          <w:p w:rsidR="00EE4585" w:rsidRPr="00EC402B" w:rsidRDefault="00EE4585" w:rsidP="00EE4585">
            <w:r w:rsidRPr="00EC402B">
              <w:t>Immediate Supervisor</w:t>
            </w:r>
          </w:p>
        </w:tc>
        <w:tc>
          <w:tcPr>
            <w:tcW w:w="0" w:type="auto"/>
            <w:vAlign w:val="center"/>
            <w:hideMark/>
          </w:tcPr>
          <w:p w:rsidR="00EE4585" w:rsidRPr="00EC402B" w:rsidRDefault="00EE4585" w:rsidP="00EE4585">
            <w:r w:rsidRPr="00EC402B">
              <w:t>As soon as incident occurs</w:t>
            </w:r>
          </w:p>
        </w:tc>
      </w:tr>
      <w:tr w:rsidR="00EE4585" w:rsidRPr="00EC402B" w:rsidTr="00EE4585">
        <w:trPr>
          <w:tblCellSpacing w:w="15" w:type="dxa"/>
        </w:trPr>
        <w:tc>
          <w:tcPr>
            <w:tcW w:w="0" w:type="auto"/>
            <w:vAlign w:val="center"/>
            <w:hideMark/>
          </w:tcPr>
          <w:p w:rsidR="00EE4585" w:rsidRPr="00EC402B" w:rsidRDefault="00EE4585" w:rsidP="00EE4585">
            <w:r w:rsidRPr="00EC402B">
              <w:t>Health and Safety Representative</w:t>
            </w:r>
          </w:p>
        </w:tc>
        <w:tc>
          <w:tcPr>
            <w:tcW w:w="0" w:type="auto"/>
            <w:vAlign w:val="center"/>
            <w:hideMark/>
          </w:tcPr>
          <w:p w:rsidR="00EE4585" w:rsidRPr="00EC402B" w:rsidRDefault="00EE4585" w:rsidP="00EE4585">
            <w:r w:rsidRPr="00EC402B">
              <w:t>For record-keeping and investigation</w:t>
            </w:r>
          </w:p>
        </w:tc>
      </w:tr>
      <w:tr w:rsidR="00EE4585" w:rsidRPr="00EC402B" w:rsidTr="00EE4585">
        <w:trPr>
          <w:tblCellSpacing w:w="15" w:type="dxa"/>
        </w:trPr>
        <w:tc>
          <w:tcPr>
            <w:tcW w:w="0" w:type="auto"/>
            <w:vAlign w:val="center"/>
            <w:hideMark/>
          </w:tcPr>
          <w:p w:rsidR="00EE4585" w:rsidRPr="00EC402B" w:rsidRDefault="00EE4585" w:rsidP="00EE4585">
            <w:r w:rsidRPr="00EC402B">
              <w:t>First Aider (if injury occurred)</w:t>
            </w:r>
          </w:p>
        </w:tc>
        <w:tc>
          <w:tcPr>
            <w:tcW w:w="0" w:type="auto"/>
            <w:vAlign w:val="center"/>
            <w:hideMark/>
          </w:tcPr>
          <w:p w:rsidR="00EE4585" w:rsidRPr="00EC402B" w:rsidRDefault="00EE4585" w:rsidP="00EE4585">
            <w:r w:rsidRPr="00EC402B">
              <w:t>Immediately for medical assistance</w:t>
            </w:r>
          </w:p>
        </w:tc>
      </w:tr>
      <w:tr w:rsidR="00EE4585" w:rsidRPr="00EC402B" w:rsidTr="00EE4585">
        <w:trPr>
          <w:tblCellSpacing w:w="15" w:type="dxa"/>
        </w:trPr>
        <w:tc>
          <w:tcPr>
            <w:tcW w:w="0" w:type="auto"/>
            <w:vAlign w:val="center"/>
            <w:hideMark/>
          </w:tcPr>
          <w:p w:rsidR="00EE4585" w:rsidRPr="00EC402B" w:rsidRDefault="00EE4585" w:rsidP="00EE4585">
            <w:r w:rsidRPr="00EC402B">
              <w:t>Workshop Manager / Safety Officer</w:t>
            </w:r>
          </w:p>
        </w:tc>
        <w:tc>
          <w:tcPr>
            <w:tcW w:w="0" w:type="auto"/>
            <w:vAlign w:val="center"/>
            <w:hideMark/>
          </w:tcPr>
          <w:p w:rsidR="00EE4585" w:rsidRPr="00EC402B" w:rsidRDefault="00EE4585" w:rsidP="00EE4585">
            <w:r w:rsidRPr="00EC402B">
              <w:t>If the incident is serious or recurring</w:t>
            </w:r>
          </w:p>
        </w:tc>
      </w:tr>
    </w:tbl>
    <w:p w:rsidR="00EE4585" w:rsidRPr="00EC402B" w:rsidRDefault="00EE4585" w:rsidP="00EE4585">
      <w:r w:rsidRPr="00EC402B">
        <w:rPr>
          <w:b/>
          <w:bCs/>
        </w:rPr>
        <w:t>Note</w:t>
      </w:r>
      <w:r w:rsidRPr="00EC402B">
        <w:t xml:space="preserve">: All incidents must be logged in the </w:t>
      </w:r>
      <w:r w:rsidRPr="00EC402B">
        <w:rPr>
          <w:b/>
          <w:bCs/>
        </w:rPr>
        <w:t>Incident Register</w:t>
      </w:r>
      <w:r w:rsidRPr="00EC402B">
        <w:t xml:space="preserve">, and serious injuries must be reported to the </w:t>
      </w:r>
      <w:r w:rsidRPr="00EC402B">
        <w:rPr>
          <w:b/>
          <w:bCs/>
        </w:rPr>
        <w:t>Department of Employment and Labour</w:t>
      </w:r>
      <w:r w:rsidRPr="00EC402B">
        <w:t>.</w:t>
      </w:r>
    </w:p>
    <w:p w:rsidR="00EE4585" w:rsidRPr="00EC402B" w:rsidRDefault="008D373B" w:rsidP="00EE4585">
      <w:r>
        <w:pict>
          <v:rect id="_x0000_i1667" style="width:0;height:1.5pt" o:hralign="center" o:hrstd="t" o:hr="t" fillcolor="#a0a0a0" stroked="f"/>
        </w:pict>
      </w:r>
    </w:p>
    <w:p w:rsidR="00EE4585" w:rsidRPr="00EC402B" w:rsidRDefault="00EE4585" w:rsidP="00EE4585">
      <w:pPr>
        <w:rPr>
          <w:b/>
          <w:bCs/>
        </w:rPr>
      </w:pPr>
      <w:r w:rsidRPr="00EC402B">
        <w:rPr>
          <w:b/>
          <w:bCs/>
        </w:rPr>
        <w:t>2.5 Why Reporting Is Important</w:t>
      </w:r>
    </w:p>
    <w:p w:rsidR="00EE4585" w:rsidRPr="00EC402B" w:rsidRDefault="00EE4585" w:rsidP="00EE4585">
      <w:pPr>
        <w:numPr>
          <w:ilvl w:val="0"/>
          <w:numId w:val="410"/>
        </w:numPr>
      </w:pPr>
      <w:r w:rsidRPr="00EC402B">
        <w:t>Helps prevent future incidents by identifying root causes</w:t>
      </w:r>
    </w:p>
    <w:p w:rsidR="00EE4585" w:rsidRPr="00EC402B" w:rsidRDefault="00EE4585" w:rsidP="00EE4585">
      <w:pPr>
        <w:numPr>
          <w:ilvl w:val="0"/>
          <w:numId w:val="410"/>
        </w:numPr>
      </w:pPr>
      <w:r w:rsidRPr="00EC402B">
        <w:t>Ensures injured workers receive appropriate care and support</w:t>
      </w:r>
    </w:p>
    <w:p w:rsidR="00EE4585" w:rsidRPr="00EC402B" w:rsidRDefault="00EE4585" w:rsidP="00EE4585">
      <w:pPr>
        <w:numPr>
          <w:ilvl w:val="0"/>
          <w:numId w:val="410"/>
        </w:numPr>
      </w:pPr>
      <w:r w:rsidRPr="00EC402B">
        <w:t xml:space="preserve">Fulfils legal obligations under the </w:t>
      </w:r>
      <w:r w:rsidRPr="00EC402B">
        <w:rPr>
          <w:b/>
          <w:bCs/>
        </w:rPr>
        <w:t>OHS Act</w:t>
      </w:r>
    </w:p>
    <w:p w:rsidR="00EE4585" w:rsidRPr="00EC402B" w:rsidRDefault="00EE4585" w:rsidP="00EE4585">
      <w:pPr>
        <w:numPr>
          <w:ilvl w:val="0"/>
          <w:numId w:val="410"/>
        </w:numPr>
      </w:pPr>
      <w:r w:rsidRPr="00EC402B">
        <w:t>Encourages a transparent and proactive safety culture</w:t>
      </w:r>
    </w:p>
    <w:p w:rsidR="00EE4585" w:rsidRPr="00EC402B" w:rsidRDefault="008D373B" w:rsidP="00EE4585">
      <w:r>
        <w:pict>
          <v:rect id="_x0000_i1668" style="width:0;height:1.5pt" o:hralign="center" o:hrstd="t" o:hr="t" fillcolor="#a0a0a0" stroked="f"/>
        </w:pict>
      </w:r>
    </w:p>
    <w:p w:rsidR="00EE4585" w:rsidRPr="00EC402B" w:rsidRDefault="00EE4585" w:rsidP="00EE4585">
      <w:pPr>
        <w:rPr>
          <w:b/>
          <w:bCs/>
        </w:rPr>
      </w:pPr>
      <w:r w:rsidRPr="00EC402B">
        <w:rPr>
          <w:b/>
          <w:bCs/>
        </w:rPr>
        <w:t>3. Examples to Use in Facilitation</w:t>
      </w:r>
    </w:p>
    <w:p w:rsidR="00EE4585" w:rsidRPr="00EC402B" w:rsidRDefault="00EE4585" w:rsidP="00EE4585">
      <w:pPr>
        <w:numPr>
          <w:ilvl w:val="0"/>
          <w:numId w:val="411"/>
        </w:numPr>
      </w:pPr>
      <w:r w:rsidRPr="00EC402B">
        <w:rPr>
          <w:b/>
          <w:bCs/>
        </w:rPr>
        <w:t>Flowchart activity</w:t>
      </w:r>
      <w:r w:rsidRPr="00EC402B">
        <w:t>: Learners create a step-by-step diagram of what to do if someone is injured.</w:t>
      </w:r>
    </w:p>
    <w:p w:rsidR="00EE4585" w:rsidRPr="00EC402B" w:rsidRDefault="00EE4585" w:rsidP="00EE4585">
      <w:pPr>
        <w:numPr>
          <w:ilvl w:val="0"/>
          <w:numId w:val="411"/>
        </w:numPr>
      </w:pPr>
      <w:r w:rsidRPr="00EC402B">
        <w:rPr>
          <w:b/>
          <w:bCs/>
        </w:rPr>
        <w:t>Scenario role-play</w:t>
      </w:r>
      <w:r w:rsidRPr="00EC402B">
        <w:t>: Simulate an incident (e.g. minor burn or fall) and walk through the reporting and treatment process.</w:t>
      </w:r>
    </w:p>
    <w:p w:rsidR="00EE4585" w:rsidRPr="00EC402B" w:rsidRDefault="00EE4585" w:rsidP="00EE4585">
      <w:pPr>
        <w:numPr>
          <w:ilvl w:val="0"/>
          <w:numId w:val="411"/>
        </w:numPr>
      </w:pPr>
      <w:r w:rsidRPr="00EC402B">
        <w:rPr>
          <w:b/>
          <w:bCs/>
        </w:rPr>
        <w:t>Incident report form</w:t>
      </w:r>
      <w:r w:rsidRPr="00EC402B">
        <w:t>: Learners practise completing a mock report using workshop-specific examples.</w:t>
      </w:r>
    </w:p>
    <w:p w:rsidR="00EE4585" w:rsidRPr="00EC402B" w:rsidRDefault="008D373B" w:rsidP="00EE4585">
      <w:r>
        <w:pict>
          <v:rect id="_x0000_i1669" style="width:0;height:1.5pt" o:hralign="center" o:hrstd="t" o:hr="t" fillcolor="#a0a0a0" stroked="f"/>
        </w:pict>
      </w:r>
    </w:p>
    <w:p w:rsidR="00EE4585" w:rsidRPr="00EC402B" w:rsidRDefault="00EE4585" w:rsidP="00EE4585">
      <w:pPr>
        <w:rPr>
          <w:b/>
          <w:bCs/>
        </w:rPr>
      </w:pPr>
      <w:r w:rsidRPr="00EC402B">
        <w:rPr>
          <w:b/>
          <w:bCs/>
        </w:rPr>
        <w:t>4. Case Study: The Unreported Trip</w:t>
      </w:r>
    </w:p>
    <w:p w:rsidR="00EE4585" w:rsidRPr="00EC402B" w:rsidRDefault="00EE4585" w:rsidP="00EE4585">
      <w:r w:rsidRPr="00EC402B">
        <w:rPr>
          <w:b/>
          <w:bCs/>
        </w:rPr>
        <w:t>Case Title</w:t>
      </w:r>
      <w:r w:rsidRPr="00EC402B">
        <w:t xml:space="preserve">: </w:t>
      </w:r>
      <w:r w:rsidRPr="00EC402B">
        <w:rPr>
          <w:i/>
          <w:iCs/>
        </w:rPr>
        <w:t>Nomusa’s Fall</w:t>
      </w:r>
    </w:p>
    <w:p w:rsidR="00EE4585" w:rsidRPr="00EC402B" w:rsidRDefault="00EE4585" w:rsidP="00EE4585">
      <w:r w:rsidRPr="00EC402B">
        <w:rPr>
          <w:b/>
          <w:bCs/>
        </w:rPr>
        <w:t>Scenario</w:t>
      </w:r>
      <w:r w:rsidRPr="00EC402B">
        <w:t>:</w:t>
      </w:r>
      <w:r w:rsidRPr="00EC402B">
        <w:br/>
        <w:t>Nomusa tripped over a loose extension cord and injured her knee but did not report it because she was embarrassed. A week later, another worker tripped in the same spot. During a safety review, the team discussed the importance of reporting near-</w:t>
      </w:r>
      <w:r w:rsidRPr="00EC402B">
        <w:lastRenderedPageBreak/>
        <w:t>misses and incidents. The cord was secured, and a culture of open communication was encouraged.</w:t>
      </w:r>
    </w:p>
    <w:p w:rsidR="00EE4585" w:rsidRPr="00EC402B" w:rsidRDefault="00EE4585" w:rsidP="00EE4585">
      <w:pPr>
        <w:rPr>
          <w:b/>
          <w:bCs/>
        </w:rPr>
      </w:pPr>
    </w:p>
    <w:p w:rsidR="00EE4585" w:rsidRPr="00EC402B" w:rsidRDefault="00EE4585" w:rsidP="00EE4585">
      <w:r w:rsidRPr="00EC402B">
        <w:rPr>
          <w:b/>
          <w:bCs/>
        </w:rPr>
        <w:t>Learning Focus</w:t>
      </w:r>
      <w:r w:rsidRPr="00EC402B">
        <w:t>:</w:t>
      </w:r>
    </w:p>
    <w:p w:rsidR="00EE4585" w:rsidRPr="00EC402B" w:rsidRDefault="00EE4585" w:rsidP="00EE4585">
      <w:pPr>
        <w:numPr>
          <w:ilvl w:val="0"/>
          <w:numId w:val="412"/>
        </w:numPr>
      </w:pPr>
      <w:r w:rsidRPr="00EC402B">
        <w:t>Every incident or hazard must be reported—no matter how small</w:t>
      </w:r>
    </w:p>
    <w:p w:rsidR="00EE4585" w:rsidRPr="00EC402B" w:rsidRDefault="00EE4585" w:rsidP="00EE4585">
      <w:pPr>
        <w:numPr>
          <w:ilvl w:val="0"/>
          <w:numId w:val="412"/>
        </w:numPr>
      </w:pPr>
      <w:r w:rsidRPr="00EC402B">
        <w:t>Near-misses are warnings and must be acted upon</w:t>
      </w:r>
    </w:p>
    <w:p w:rsidR="00EE4585" w:rsidRPr="00EC402B" w:rsidRDefault="00EE4585" w:rsidP="00EE4585">
      <w:pPr>
        <w:numPr>
          <w:ilvl w:val="0"/>
          <w:numId w:val="412"/>
        </w:numPr>
      </w:pPr>
      <w:r w:rsidRPr="00EC402B">
        <w:t>Workers protect each other by speaking up</w:t>
      </w:r>
    </w:p>
    <w:p w:rsidR="00EE4585" w:rsidRPr="00EC402B" w:rsidRDefault="008D373B" w:rsidP="00EE4585">
      <w:r>
        <w:pict>
          <v:rect id="_x0000_i1670" style="width:0;height:1.5pt" o:hralign="center" o:hrstd="t" o:hr="t" fillcolor="#a0a0a0" stroked="f"/>
        </w:pict>
      </w:r>
    </w:p>
    <w:p w:rsidR="00EE4585" w:rsidRPr="00EC402B" w:rsidRDefault="00EE4585" w:rsidP="00EE4585">
      <w:pPr>
        <w:rPr>
          <w:b/>
          <w:bCs/>
        </w:rPr>
      </w:pPr>
      <w:r w:rsidRPr="00EC402B">
        <w:rPr>
          <w:b/>
          <w:bCs/>
        </w:rPr>
        <w:t>5. Critical Thinking and Engagement Questions</w:t>
      </w:r>
    </w:p>
    <w:p w:rsidR="00EE4585" w:rsidRPr="00EC402B" w:rsidRDefault="00EE4585" w:rsidP="00EE4585">
      <w:pPr>
        <w:numPr>
          <w:ilvl w:val="0"/>
          <w:numId w:val="413"/>
        </w:numPr>
      </w:pPr>
      <w:r w:rsidRPr="00EC402B">
        <w:rPr>
          <w:b/>
          <w:bCs/>
        </w:rPr>
        <w:t>Why is it important to report even small injuries or near-misses in the workshop?</w:t>
      </w:r>
    </w:p>
    <w:p w:rsidR="00EE4585" w:rsidRPr="00EC402B" w:rsidRDefault="00EE4585" w:rsidP="00EE4585">
      <w:pPr>
        <w:numPr>
          <w:ilvl w:val="0"/>
          <w:numId w:val="413"/>
        </w:numPr>
      </w:pPr>
      <w:r w:rsidRPr="00EC402B">
        <w:rPr>
          <w:b/>
          <w:bCs/>
        </w:rPr>
        <w:t>What could happen if an incident is not recorded or investigated?</w:t>
      </w:r>
    </w:p>
    <w:p w:rsidR="00EE4585" w:rsidRPr="00EC402B" w:rsidRDefault="00EE4585" w:rsidP="00EE4585">
      <w:pPr>
        <w:numPr>
          <w:ilvl w:val="0"/>
          <w:numId w:val="413"/>
        </w:numPr>
      </w:pPr>
      <w:r w:rsidRPr="00EC402B">
        <w:rPr>
          <w:b/>
          <w:bCs/>
        </w:rPr>
        <w:t>How does reporting protect both the worker and the company?</w:t>
      </w:r>
    </w:p>
    <w:p w:rsidR="00EE4585" w:rsidRPr="00EC402B" w:rsidRDefault="00EE4585" w:rsidP="00EE4585">
      <w:pPr>
        <w:numPr>
          <w:ilvl w:val="0"/>
          <w:numId w:val="413"/>
        </w:numPr>
      </w:pPr>
      <w:r w:rsidRPr="00EC402B">
        <w:rPr>
          <w:b/>
          <w:bCs/>
        </w:rPr>
        <w:t>What steps would you follow if you witnessed a co-worker being shocked by a machine?</w:t>
      </w:r>
    </w:p>
    <w:p w:rsidR="00EE4585" w:rsidRPr="00EC402B" w:rsidRDefault="00EE4585" w:rsidP="00EE4585">
      <w:pPr>
        <w:numPr>
          <w:ilvl w:val="0"/>
          <w:numId w:val="413"/>
        </w:numPr>
      </w:pPr>
      <w:r w:rsidRPr="00EC402B">
        <w:rPr>
          <w:b/>
          <w:bCs/>
        </w:rPr>
        <w:t>Who in your workshop is responsible for logging incidents and investigating them?</w:t>
      </w:r>
    </w:p>
    <w:p w:rsidR="00EE4585" w:rsidRPr="00EC402B" w:rsidRDefault="008D373B" w:rsidP="00EE4585">
      <w:r>
        <w:pict>
          <v:rect id="_x0000_i1671" style="width:0;height:1.5pt" o:hralign="center" o:hrstd="t" o:hr="t" fillcolor="#a0a0a0" stroked="f"/>
        </w:pict>
      </w:r>
    </w:p>
    <w:p w:rsidR="00EE4585" w:rsidRPr="00EC402B" w:rsidRDefault="00EE4585">
      <w:r w:rsidRPr="00EC402B">
        <w:br w:type="page"/>
      </w:r>
    </w:p>
    <w:p w:rsidR="00EE4585" w:rsidRPr="00EC402B" w:rsidRDefault="00EE4585" w:rsidP="00EE4585">
      <w:pPr>
        <w:pStyle w:val="Heading3"/>
        <w:rPr>
          <w:rFonts w:ascii="Century Gothic" w:hAnsi="Century Gothic"/>
          <w:b/>
          <w:bCs/>
        </w:rPr>
      </w:pPr>
      <w:bookmarkStart w:id="157" w:name="_Toc196189667"/>
      <w:bookmarkStart w:id="158" w:name="_Toc196453386"/>
      <w:r w:rsidRPr="00EC402B">
        <w:rPr>
          <w:rFonts w:ascii="Century Gothic" w:hAnsi="Century Gothic"/>
          <w:b/>
          <w:bCs/>
        </w:rPr>
        <w:lastRenderedPageBreak/>
        <w:t>KT0811 – Lock-Out Devices and Procedures</w:t>
      </w:r>
      <w:bookmarkEnd w:id="157"/>
      <w:bookmarkEnd w:id="158"/>
    </w:p>
    <w:p w:rsidR="00EE4585" w:rsidRPr="00EC402B" w:rsidRDefault="00EE4585" w:rsidP="00EE4585">
      <w:pPr>
        <w:rPr>
          <w:b/>
          <w:bCs/>
        </w:rPr>
      </w:pPr>
    </w:p>
    <w:p w:rsidR="00EE4585" w:rsidRPr="00EC402B" w:rsidRDefault="00EE4585" w:rsidP="00EE4585">
      <w:pPr>
        <w:rPr>
          <w:b/>
          <w:bCs/>
        </w:rPr>
      </w:pPr>
      <w:r w:rsidRPr="00EC402B">
        <w:rPr>
          <w:b/>
          <w:bCs/>
        </w:rPr>
        <w:t>Facilitator Notes</w:t>
      </w:r>
    </w:p>
    <w:p w:rsidR="00EE4585" w:rsidRPr="00EC402B" w:rsidRDefault="008D373B" w:rsidP="00EE4585">
      <w:r>
        <w:pict>
          <v:rect id="_x0000_i1672" style="width:0;height:1.5pt" o:hralign="center" o:hrstd="t" o:hr="t" fillcolor="#a0a0a0" stroked="f"/>
        </w:pict>
      </w:r>
    </w:p>
    <w:p w:rsidR="00EE4585" w:rsidRPr="00EC402B" w:rsidRDefault="00EE4585" w:rsidP="00EE4585">
      <w:pPr>
        <w:rPr>
          <w:b/>
          <w:bCs/>
        </w:rPr>
      </w:pPr>
      <w:r w:rsidRPr="00EC402B">
        <w:rPr>
          <w:b/>
          <w:bCs/>
        </w:rPr>
        <w:t>1. Key Learning Objective</w:t>
      </w:r>
    </w:p>
    <w:p w:rsidR="00EE4585" w:rsidRPr="00EC402B" w:rsidRDefault="00EE4585" w:rsidP="00EE4585">
      <w:r w:rsidRPr="00EC402B">
        <w:t xml:space="preserve">To enable learners to understand the </w:t>
      </w:r>
      <w:r w:rsidRPr="00EC402B">
        <w:rPr>
          <w:b/>
          <w:bCs/>
        </w:rPr>
        <w:t>purpose and application</w:t>
      </w:r>
      <w:r w:rsidRPr="00EC402B">
        <w:t xml:space="preserve"> of lock-out devices and related procedures in the context of machinery maintenance and repair in the furniture manufacturing environment.</w:t>
      </w:r>
    </w:p>
    <w:p w:rsidR="00EE4585" w:rsidRPr="00EC402B" w:rsidRDefault="00EE4585" w:rsidP="00EE4585">
      <w:r w:rsidRPr="00EC402B">
        <w:rPr>
          <w:b/>
          <w:bCs/>
        </w:rPr>
        <w:t>Supporting Internal Assessment Criteria:</w:t>
      </w:r>
    </w:p>
    <w:p w:rsidR="00EE4585" w:rsidRPr="00EC402B" w:rsidRDefault="00EE4585" w:rsidP="00EE4585">
      <w:pPr>
        <w:numPr>
          <w:ilvl w:val="0"/>
          <w:numId w:val="414"/>
        </w:numPr>
      </w:pPr>
      <w:r w:rsidRPr="00EC402B">
        <w:rPr>
          <w:b/>
          <w:bCs/>
        </w:rPr>
        <w:t>IAC0809</w:t>
      </w:r>
      <w:r w:rsidRPr="00EC402B">
        <w:t xml:space="preserve">: </w:t>
      </w:r>
      <w:r w:rsidRPr="00EC402B">
        <w:rPr>
          <w:i/>
          <w:iCs/>
        </w:rPr>
        <w:t>Machine safety devices and their functions are given and the installation methods are outlined</w:t>
      </w:r>
    </w:p>
    <w:p w:rsidR="00EE4585" w:rsidRPr="00EC402B" w:rsidRDefault="00EE4585" w:rsidP="00EE4585">
      <w:pPr>
        <w:numPr>
          <w:ilvl w:val="0"/>
          <w:numId w:val="414"/>
        </w:numPr>
      </w:pPr>
      <w:r w:rsidRPr="00EC402B">
        <w:rPr>
          <w:b/>
          <w:bCs/>
        </w:rPr>
        <w:t>IAC0810</w:t>
      </w:r>
      <w:r w:rsidRPr="00EC402B">
        <w:t xml:space="preserve">: </w:t>
      </w:r>
      <w:r w:rsidRPr="00EC402B">
        <w:rPr>
          <w:i/>
          <w:iCs/>
        </w:rPr>
        <w:t>The safety checks for all machines used such as checking for blockages, testing emergency buttons and ensuring lock-out device availability are listed in order</w:t>
      </w:r>
    </w:p>
    <w:p w:rsidR="00EE4585" w:rsidRPr="00EC402B" w:rsidRDefault="008D373B" w:rsidP="00EE4585">
      <w:r>
        <w:pict>
          <v:rect id="_x0000_i1673" style="width:0;height:1.5pt" o:hralign="center" o:hrstd="t" o:hr="t" fillcolor="#a0a0a0" stroked="f"/>
        </w:pict>
      </w:r>
    </w:p>
    <w:p w:rsidR="00EE4585" w:rsidRPr="00EC402B" w:rsidRDefault="00EE4585" w:rsidP="00EE4585">
      <w:pPr>
        <w:rPr>
          <w:b/>
          <w:bCs/>
        </w:rPr>
      </w:pPr>
      <w:r w:rsidRPr="00EC402B">
        <w:rPr>
          <w:b/>
          <w:bCs/>
        </w:rPr>
        <w:t>2. Content Overview</w:t>
      </w:r>
    </w:p>
    <w:p w:rsidR="00EE4585" w:rsidRPr="00EC402B" w:rsidRDefault="00EE4585" w:rsidP="00EE4585">
      <w:pPr>
        <w:rPr>
          <w:b/>
          <w:bCs/>
        </w:rPr>
      </w:pPr>
      <w:r w:rsidRPr="00EC402B">
        <w:rPr>
          <w:b/>
          <w:bCs/>
        </w:rPr>
        <w:t>2.1 What Is a Lock-Out Device?</w:t>
      </w:r>
    </w:p>
    <w:p w:rsidR="00EE4585" w:rsidRPr="00EC402B" w:rsidRDefault="00EE4585" w:rsidP="00EE4585">
      <w:r w:rsidRPr="00EC402B">
        <w:t xml:space="preserve">A </w:t>
      </w:r>
      <w:r w:rsidRPr="00EC402B">
        <w:rPr>
          <w:b/>
          <w:bCs/>
        </w:rPr>
        <w:t>lock-out device</w:t>
      </w:r>
      <w:r w:rsidRPr="00EC402B">
        <w:t xml:space="preserve"> is a safety mechanism that </w:t>
      </w:r>
      <w:r w:rsidRPr="00EC402B">
        <w:rPr>
          <w:b/>
          <w:bCs/>
        </w:rPr>
        <w:t>prevents machines from being started</w:t>
      </w:r>
      <w:r w:rsidRPr="00EC402B">
        <w:t xml:space="preserve"> while they are being </w:t>
      </w:r>
      <w:r w:rsidRPr="00EC402B">
        <w:rPr>
          <w:b/>
          <w:bCs/>
        </w:rPr>
        <w:t>cleaned, serviced, or repaired</w:t>
      </w:r>
      <w:r w:rsidRPr="00EC402B">
        <w:t xml:space="preserve">. This is part of the broader </w:t>
      </w:r>
      <w:r w:rsidRPr="00EC402B">
        <w:rPr>
          <w:b/>
          <w:bCs/>
        </w:rPr>
        <w:t>Lock-Out/Tag-Out (LOTO)</w:t>
      </w:r>
      <w:r w:rsidRPr="00EC402B">
        <w:t xml:space="preserve"> procedure, which is used to </w:t>
      </w:r>
      <w:r w:rsidRPr="00EC402B">
        <w:rPr>
          <w:b/>
          <w:bCs/>
        </w:rPr>
        <w:t>isolate energy sources</w:t>
      </w:r>
      <w:r w:rsidRPr="00EC402B">
        <w:t xml:space="preserve"> (electrical, pneumatic, mechanical) from equipment.</w:t>
      </w:r>
    </w:p>
    <w:p w:rsidR="00EE4585" w:rsidRPr="00EC402B" w:rsidRDefault="008D373B" w:rsidP="00EE4585">
      <w:r>
        <w:pict>
          <v:rect id="_x0000_i1674" style="width:0;height:1.5pt" o:hralign="center" o:hrstd="t" o:hr="t" fillcolor="#a0a0a0" stroked="f"/>
        </w:pict>
      </w:r>
    </w:p>
    <w:p w:rsidR="00EE4585" w:rsidRPr="00EC402B" w:rsidRDefault="00EE4585" w:rsidP="00EE4585">
      <w:pPr>
        <w:rPr>
          <w:b/>
          <w:bCs/>
        </w:rPr>
      </w:pPr>
      <w:r w:rsidRPr="00EC402B">
        <w:rPr>
          <w:b/>
          <w:bCs/>
        </w:rPr>
        <w:t>2.2 Why Lock-Out Is Critical in Furniture Workshops</w:t>
      </w:r>
    </w:p>
    <w:p w:rsidR="00EE4585" w:rsidRPr="00EC402B" w:rsidRDefault="00EE4585" w:rsidP="00EE4585">
      <w:pPr>
        <w:numPr>
          <w:ilvl w:val="0"/>
          <w:numId w:val="415"/>
        </w:numPr>
      </w:pPr>
      <w:r w:rsidRPr="00EC402B">
        <w:t xml:space="preserve">Prevents </w:t>
      </w:r>
      <w:r w:rsidRPr="00EC402B">
        <w:rPr>
          <w:b/>
          <w:bCs/>
        </w:rPr>
        <w:t>accidental startup</w:t>
      </w:r>
      <w:r w:rsidRPr="00EC402B">
        <w:t xml:space="preserve"> during maintenance</w:t>
      </w:r>
    </w:p>
    <w:p w:rsidR="00EE4585" w:rsidRPr="00EC402B" w:rsidRDefault="00EE4585" w:rsidP="00EE4585">
      <w:pPr>
        <w:numPr>
          <w:ilvl w:val="0"/>
          <w:numId w:val="415"/>
        </w:numPr>
      </w:pPr>
      <w:r w:rsidRPr="00EC402B">
        <w:t xml:space="preserve">Protects operators, cleaners, and maintenance staff from </w:t>
      </w:r>
      <w:r w:rsidRPr="00EC402B">
        <w:rPr>
          <w:b/>
          <w:bCs/>
        </w:rPr>
        <w:t>crushing, electrocution, or entanglement</w:t>
      </w:r>
    </w:p>
    <w:p w:rsidR="00EE4585" w:rsidRPr="00EC402B" w:rsidRDefault="00EE4585" w:rsidP="00EE4585">
      <w:pPr>
        <w:numPr>
          <w:ilvl w:val="0"/>
          <w:numId w:val="415"/>
        </w:numPr>
      </w:pPr>
      <w:r w:rsidRPr="00EC402B">
        <w:t xml:space="preserve">Legally required for high-risk machinery maintenance under </w:t>
      </w:r>
      <w:r w:rsidRPr="00EC402B">
        <w:rPr>
          <w:b/>
          <w:bCs/>
        </w:rPr>
        <w:t>OHS regulations</w:t>
      </w:r>
    </w:p>
    <w:p w:rsidR="00EE4585" w:rsidRPr="00EC402B" w:rsidRDefault="008D373B" w:rsidP="00EE4585">
      <w:r>
        <w:pict>
          <v:rect id="_x0000_i1675" style="width:0;height:1.5pt" o:hralign="center" o:hrstd="t" o:hr="t" fillcolor="#a0a0a0" stroked="f"/>
        </w:pict>
      </w:r>
    </w:p>
    <w:p w:rsidR="00EE4585" w:rsidRPr="00EC402B" w:rsidRDefault="00EE4585" w:rsidP="00EE4585">
      <w:pPr>
        <w:rPr>
          <w:b/>
          <w:bCs/>
        </w:rPr>
      </w:pPr>
      <w:r w:rsidRPr="00EC402B">
        <w:rPr>
          <w:b/>
          <w:bCs/>
        </w:rPr>
        <w:t>2.3 Common Lock-Out Devices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5988"/>
      </w:tblGrid>
      <w:tr w:rsidR="00EE4585" w:rsidRPr="00EC402B" w:rsidTr="00EE4585">
        <w:trPr>
          <w:tblHeader/>
          <w:tblCellSpacing w:w="15" w:type="dxa"/>
        </w:trPr>
        <w:tc>
          <w:tcPr>
            <w:tcW w:w="0" w:type="auto"/>
            <w:vAlign w:val="center"/>
            <w:hideMark/>
          </w:tcPr>
          <w:p w:rsidR="00EE4585" w:rsidRPr="00EC402B" w:rsidRDefault="00EE4585" w:rsidP="00EE4585">
            <w:pPr>
              <w:rPr>
                <w:b/>
                <w:bCs/>
              </w:rPr>
            </w:pPr>
            <w:r w:rsidRPr="00EC402B">
              <w:rPr>
                <w:b/>
                <w:bCs/>
              </w:rPr>
              <w:t>Device Type</w:t>
            </w:r>
          </w:p>
        </w:tc>
        <w:tc>
          <w:tcPr>
            <w:tcW w:w="0" w:type="auto"/>
            <w:vAlign w:val="center"/>
            <w:hideMark/>
          </w:tcPr>
          <w:p w:rsidR="00EE4585" w:rsidRPr="00EC402B" w:rsidRDefault="00EE4585" w:rsidP="00EE4585">
            <w:pPr>
              <w:rPr>
                <w:b/>
                <w:bCs/>
              </w:rPr>
            </w:pPr>
            <w:r w:rsidRPr="00EC402B">
              <w:rPr>
                <w:b/>
                <w:bCs/>
              </w:rPr>
              <w:t>Use</w:t>
            </w:r>
          </w:p>
        </w:tc>
      </w:tr>
      <w:tr w:rsidR="00EE4585" w:rsidRPr="00EC402B" w:rsidTr="00EE4585">
        <w:trPr>
          <w:tblCellSpacing w:w="15" w:type="dxa"/>
        </w:trPr>
        <w:tc>
          <w:tcPr>
            <w:tcW w:w="0" w:type="auto"/>
            <w:vAlign w:val="center"/>
            <w:hideMark/>
          </w:tcPr>
          <w:p w:rsidR="00EE4585" w:rsidRPr="00EC402B" w:rsidRDefault="00EE4585" w:rsidP="00EE4585">
            <w:r w:rsidRPr="00EC402B">
              <w:rPr>
                <w:b/>
                <w:bCs/>
              </w:rPr>
              <w:t>Padlock lock-out</w:t>
            </w:r>
          </w:p>
        </w:tc>
        <w:tc>
          <w:tcPr>
            <w:tcW w:w="0" w:type="auto"/>
            <w:vAlign w:val="center"/>
            <w:hideMark/>
          </w:tcPr>
          <w:p w:rsidR="00EE4585" w:rsidRPr="00EC402B" w:rsidRDefault="00EE4585" w:rsidP="00EE4585">
            <w:r w:rsidRPr="00EC402B">
              <w:t>Secures the power switch or isolation point</w:t>
            </w:r>
          </w:p>
        </w:tc>
      </w:tr>
      <w:tr w:rsidR="00EE4585" w:rsidRPr="00EC402B" w:rsidTr="00EE4585">
        <w:trPr>
          <w:tblCellSpacing w:w="15" w:type="dxa"/>
        </w:trPr>
        <w:tc>
          <w:tcPr>
            <w:tcW w:w="0" w:type="auto"/>
            <w:vAlign w:val="center"/>
            <w:hideMark/>
          </w:tcPr>
          <w:p w:rsidR="00EE4585" w:rsidRPr="00EC402B" w:rsidRDefault="00EE4585" w:rsidP="00EE4585">
            <w:r w:rsidRPr="00EC402B">
              <w:rPr>
                <w:b/>
                <w:bCs/>
              </w:rPr>
              <w:t>Circuit breaker lock-out</w:t>
            </w:r>
          </w:p>
        </w:tc>
        <w:tc>
          <w:tcPr>
            <w:tcW w:w="0" w:type="auto"/>
            <w:vAlign w:val="center"/>
            <w:hideMark/>
          </w:tcPr>
          <w:p w:rsidR="00EE4585" w:rsidRPr="00EC402B" w:rsidRDefault="00EE4585" w:rsidP="00EE4585">
            <w:r w:rsidRPr="00EC402B">
              <w:t>Prevents electrical current from flowing into machine</w:t>
            </w:r>
          </w:p>
        </w:tc>
      </w:tr>
      <w:tr w:rsidR="00EE4585" w:rsidRPr="00EC402B" w:rsidTr="00EE4585">
        <w:trPr>
          <w:tblCellSpacing w:w="15" w:type="dxa"/>
        </w:trPr>
        <w:tc>
          <w:tcPr>
            <w:tcW w:w="0" w:type="auto"/>
            <w:vAlign w:val="center"/>
            <w:hideMark/>
          </w:tcPr>
          <w:p w:rsidR="00EE4585" w:rsidRPr="00EC402B" w:rsidRDefault="00EE4585" w:rsidP="00EE4585">
            <w:r w:rsidRPr="00EC402B">
              <w:rPr>
                <w:b/>
                <w:bCs/>
              </w:rPr>
              <w:t>Valve lock-out</w:t>
            </w:r>
          </w:p>
        </w:tc>
        <w:tc>
          <w:tcPr>
            <w:tcW w:w="0" w:type="auto"/>
            <w:vAlign w:val="center"/>
            <w:hideMark/>
          </w:tcPr>
          <w:p w:rsidR="00EE4585" w:rsidRPr="00EC402B" w:rsidRDefault="00EE4585" w:rsidP="00EE4585">
            <w:r w:rsidRPr="00EC402B">
              <w:t>Stops flow of compressed air or fluids to the machine</w:t>
            </w:r>
          </w:p>
        </w:tc>
      </w:tr>
      <w:tr w:rsidR="00EE4585" w:rsidRPr="00EC402B" w:rsidTr="00EE4585">
        <w:trPr>
          <w:tblCellSpacing w:w="15" w:type="dxa"/>
        </w:trPr>
        <w:tc>
          <w:tcPr>
            <w:tcW w:w="0" w:type="auto"/>
            <w:vAlign w:val="center"/>
            <w:hideMark/>
          </w:tcPr>
          <w:p w:rsidR="00EE4585" w:rsidRPr="00EC402B" w:rsidRDefault="00EE4585" w:rsidP="00EE4585">
            <w:r w:rsidRPr="00EC402B">
              <w:rPr>
                <w:b/>
                <w:bCs/>
              </w:rPr>
              <w:lastRenderedPageBreak/>
              <w:t>Tag-out labels</w:t>
            </w:r>
          </w:p>
        </w:tc>
        <w:tc>
          <w:tcPr>
            <w:tcW w:w="0" w:type="auto"/>
            <w:vAlign w:val="center"/>
            <w:hideMark/>
          </w:tcPr>
          <w:p w:rsidR="00EE4585" w:rsidRPr="00EC402B" w:rsidRDefault="00EE4585" w:rsidP="00EE4585">
            <w:r w:rsidRPr="00EC402B">
              <w:t>Accompanies the lock to show who applied it and why</w:t>
            </w:r>
          </w:p>
        </w:tc>
      </w:tr>
    </w:tbl>
    <w:p w:rsidR="00EE4585" w:rsidRPr="00EC402B" w:rsidRDefault="00EE4585" w:rsidP="00EE4585">
      <w:r w:rsidRPr="00EC402B">
        <w:t xml:space="preserve">Each worker should apply their </w:t>
      </w:r>
      <w:r w:rsidRPr="00EC402B">
        <w:rPr>
          <w:b/>
          <w:bCs/>
        </w:rPr>
        <w:t>own lock and key</w:t>
      </w:r>
      <w:r w:rsidRPr="00EC402B">
        <w:t>, ensuring no one restarts the machine while they are working on it.</w:t>
      </w:r>
    </w:p>
    <w:p w:rsidR="00EE4585" w:rsidRPr="00EC402B" w:rsidRDefault="008D373B" w:rsidP="00EE4585">
      <w:r>
        <w:pict>
          <v:rect id="_x0000_i1676" style="width:0;height:1.5pt" o:hralign="center" o:hrstd="t" o:hr="t" fillcolor="#a0a0a0" stroked="f"/>
        </w:pict>
      </w:r>
    </w:p>
    <w:p w:rsidR="00EE4585" w:rsidRPr="00EC402B" w:rsidRDefault="00EE4585" w:rsidP="00EE4585">
      <w:pPr>
        <w:rPr>
          <w:b/>
          <w:bCs/>
        </w:rPr>
      </w:pPr>
      <w:r w:rsidRPr="00EC402B">
        <w:rPr>
          <w:b/>
          <w:bCs/>
        </w:rPr>
        <w:t>2.4 Lock-Out Procedure (Step-by-Step)</w:t>
      </w:r>
    </w:p>
    <w:p w:rsidR="00EE4585" w:rsidRPr="00EC402B" w:rsidRDefault="00EE4585" w:rsidP="00EE4585">
      <w:pPr>
        <w:numPr>
          <w:ilvl w:val="0"/>
          <w:numId w:val="416"/>
        </w:numPr>
      </w:pPr>
      <w:r w:rsidRPr="00EC402B">
        <w:rPr>
          <w:b/>
          <w:bCs/>
        </w:rPr>
        <w:t>Inform affected personnel</w:t>
      </w:r>
      <w:r w:rsidRPr="00EC402B">
        <w:t xml:space="preserve"> that equipment will be locked out</w:t>
      </w:r>
    </w:p>
    <w:p w:rsidR="00EE4585" w:rsidRPr="00EC402B" w:rsidRDefault="00EE4585" w:rsidP="00EE4585">
      <w:pPr>
        <w:numPr>
          <w:ilvl w:val="0"/>
          <w:numId w:val="416"/>
        </w:numPr>
      </w:pPr>
      <w:r w:rsidRPr="00EC402B">
        <w:rPr>
          <w:b/>
          <w:bCs/>
        </w:rPr>
        <w:t>Shut down the machine</w:t>
      </w:r>
      <w:r w:rsidRPr="00EC402B">
        <w:t xml:space="preserve"> using the normal stop button</w:t>
      </w:r>
    </w:p>
    <w:p w:rsidR="00EE4585" w:rsidRPr="00EC402B" w:rsidRDefault="00EE4585" w:rsidP="00EE4585">
      <w:pPr>
        <w:numPr>
          <w:ilvl w:val="0"/>
          <w:numId w:val="416"/>
        </w:numPr>
      </w:pPr>
      <w:r w:rsidRPr="00EC402B">
        <w:rPr>
          <w:b/>
          <w:bCs/>
        </w:rPr>
        <w:t>Isolate the energy source</w:t>
      </w:r>
      <w:r w:rsidRPr="00EC402B">
        <w:t xml:space="preserve"> (e.g. unplug or switch off breaker)</w:t>
      </w:r>
    </w:p>
    <w:p w:rsidR="00EE4585" w:rsidRPr="00EC402B" w:rsidRDefault="00EE4585" w:rsidP="00EE4585">
      <w:pPr>
        <w:numPr>
          <w:ilvl w:val="0"/>
          <w:numId w:val="416"/>
        </w:numPr>
      </w:pPr>
      <w:r w:rsidRPr="00EC402B">
        <w:rPr>
          <w:b/>
          <w:bCs/>
        </w:rPr>
        <w:t>Apply the lock-out device</w:t>
      </w:r>
      <w:r w:rsidRPr="00EC402B">
        <w:t xml:space="preserve"> and tag with identification and reason</w:t>
      </w:r>
    </w:p>
    <w:p w:rsidR="00EE4585" w:rsidRPr="00EC402B" w:rsidRDefault="00EE4585" w:rsidP="00EE4585">
      <w:pPr>
        <w:numPr>
          <w:ilvl w:val="0"/>
          <w:numId w:val="416"/>
        </w:numPr>
      </w:pPr>
      <w:r w:rsidRPr="00EC402B">
        <w:rPr>
          <w:b/>
          <w:bCs/>
        </w:rPr>
        <w:t>Test the machine</w:t>
      </w:r>
      <w:r w:rsidRPr="00EC402B">
        <w:t xml:space="preserve"> to ensure it does not start</w:t>
      </w:r>
    </w:p>
    <w:p w:rsidR="00EE4585" w:rsidRPr="00EC402B" w:rsidRDefault="00EE4585" w:rsidP="00EE4585">
      <w:pPr>
        <w:numPr>
          <w:ilvl w:val="0"/>
          <w:numId w:val="416"/>
        </w:numPr>
      </w:pPr>
      <w:r w:rsidRPr="00EC402B">
        <w:rPr>
          <w:b/>
          <w:bCs/>
        </w:rPr>
        <w:t>Perform the maintenance or inspection</w:t>
      </w:r>
    </w:p>
    <w:p w:rsidR="00EE4585" w:rsidRPr="00EC402B" w:rsidRDefault="00EE4585" w:rsidP="00EE4585">
      <w:pPr>
        <w:numPr>
          <w:ilvl w:val="0"/>
          <w:numId w:val="416"/>
        </w:numPr>
      </w:pPr>
      <w:r w:rsidRPr="00EC402B">
        <w:rPr>
          <w:b/>
          <w:bCs/>
        </w:rPr>
        <w:t>Remove the lock and tag</w:t>
      </w:r>
      <w:r w:rsidRPr="00EC402B">
        <w:t xml:space="preserve"> only after completing the task and notifying others</w:t>
      </w:r>
    </w:p>
    <w:p w:rsidR="00EE4585" w:rsidRPr="00EC402B" w:rsidRDefault="008D373B" w:rsidP="00EE4585">
      <w:r>
        <w:pict>
          <v:rect id="_x0000_i1677" style="width:0;height:1.5pt" o:hralign="center" o:hrstd="t" o:hr="t" fillcolor="#a0a0a0" stroked="f"/>
        </w:pict>
      </w:r>
    </w:p>
    <w:p w:rsidR="00EE4585" w:rsidRPr="00EC402B" w:rsidRDefault="00EE4585" w:rsidP="00EE4585">
      <w:pPr>
        <w:rPr>
          <w:b/>
          <w:bCs/>
        </w:rPr>
      </w:pPr>
      <w:r w:rsidRPr="00EC402B">
        <w:rPr>
          <w:b/>
          <w:bCs/>
        </w:rPr>
        <w:t>3. Examples to Use in Facilitation</w:t>
      </w:r>
    </w:p>
    <w:p w:rsidR="00EE4585" w:rsidRPr="00EC402B" w:rsidRDefault="00EE4585" w:rsidP="00EE4585">
      <w:pPr>
        <w:numPr>
          <w:ilvl w:val="0"/>
          <w:numId w:val="417"/>
        </w:numPr>
      </w:pPr>
      <w:r w:rsidRPr="00EC402B">
        <w:rPr>
          <w:b/>
          <w:bCs/>
        </w:rPr>
        <w:t>Lock-out demonstration</w:t>
      </w:r>
      <w:r w:rsidRPr="00EC402B">
        <w:t>: Use a non-energised mock-up to show the padlock and tag-out process.</w:t>
      </w:r>
    </w:p>
    <w:p w:rsidR="00EE4585" w:rsidRPr="00EC402B" w:rsidRDefault="00EE4585" w:rsidP="00EE4585">
      <w:pPr>
        <w:numPr>
          <w:ilvl w:val="0"/>
          <w:numId w:val="417"/>
        </w:numPr>
      </w:pPr>
      <w:r w:rsidRPr="00EC402B">
        <w:rPr>
          <w:b/>
          <w:bCs/>
        </w:rPr>
        <w:t>Safety checklist activity</w:t>
      </w:r>
      <w:r w:rsidRPr="00EC402B">
        <w:t>: Ask learners to list when and why a lock-out procedure should be used.</w:t>
      </w:r>
    </w:p>
    <w:p w:rsidR="00EE4585" w:rsidRPr="00EC402B" w:rsidRDefault="00EE4585" w:rsidP="00EE4585">
      <w:pPr>
        <w:numPr>
          <w:ilvl w:val="0"/>
          <w:numId w:val="417"/>
        </w:numPr>
      </w:pPr>
      <w:r w:rsidRPr="00EC402B">
        <w:rPr>
          <w:b/>
          <w:bCs/>
        </w:rPr>
        <w:t>Role-play scenario</w:t>
      </w:r>
      <w:r w:rsidRPr="00EC402B">
        <w:t>: One learner plays the technician, the other the supervisor ensuring the lock-out is correctly applied.</w:t>
      </w:r>
    </w:p>
    <w:p w:rsidR="00EE4585" w:rsidRPr="00EC402B" w:rsidRDefault="008D373B" w:rsidP="00EE4585">
      <w:r>
        <w:pict>
          <v:rect id="_x0000_i1678" style="width:0;height:1.5pt" o:hralign="center" o:hrstd="t" o:hr="t" fillcolor="#a0a0a0" stroked="f"/>
        </w:pict>
      </w:r>
    </w:p>
    <w:p w:rsidR="00EE4585" w:rsidRPr="00EC402B" w:rsidRDefault="00EE4585" w:rsidP="00EE4585">
      <w:pPr>
        <w:rPr>
          <w:b/>
          <w:bCs/>
        </w:rPr>
      </w:pPr>
      <w:r w:rsidRPr="00EC402B">
        <w:rPr>
          <w:b/>
          <w:bCs/>
        </w:rPr>
        <w:t>4. Case Study: Avoiding a Fatal Restart</w:t>
      </w:r>
    </w:p>
    <w:p w:rsidR="00EE4585" w:rsidRPr="00EC402B" w:rsidRDefault="00EE4585" w:rsidP="00EE4585">
      <w:r w:rsidRPr="00EC402B">
        <w:rPr>
          <w:b/>
          <w:bCs/>
        </w:rPr>
        <w:t>Case Title</w:t>
      </w:r>
      <w:r w:rsidRPr="00EC402B">
        <w:t xml:space="preserve">: </w:t>
      </w:r>
      <w:r w:rsidRPr="00EC402B">
        <w:rPr>
          <w:i/>
          <w:iCs/>
        </w:rPr>
        <w:t>Thulani’s Timely Lock-Out</w:t>
      </w:r>
    </w:p>
    <w:p w:rsidR="00EE4585" w:rsidRPr="00EC402B" w:rsidRDefault="00EE4585" w:rsidP="00EE4585">
      <w:r w:rsidRPr="00EC402B">
        <w:rPr>
          <w:b/>
          <w:bCs/>
        </w:rPr>
        <w:t>Scenario</w:t>
      </w:r>
      <w:r w:rsidRPr="00EC402B">
        <w:t>:</w:t>
      </w:r>
      <w:r w:rsidRPr="00EC402B">
        <w:br/>
        <w:t>Thulani noticed smoke from the motor of a wide-belt sander. Before investigating, he applied a padlock to the isolator switch and attached a tag warning others not to start the machine. Later, the technician found exposed wiring. Thanks to the lock-out, no one turned on the machine during inspection, preventing a potential electrocution.</w:t>
      </w:r>
    </w:p>
    <w:p w:rsidR="00EE4585" w:rsidRPr="00EC402B" w:rsidRDefault="00EE4585" w:rsidP="00EE4585">
      <w:r w:rsidRPr="00EC402B">
        <w:rPr>
          <w:b/>
          <w:bCs/>
        </w:rPr>
        <w:t>Learning Focus</w:t>
      </w:r>
      <w:r w:rsidRPr="00EC402B">
        <w:t>:</w:t>
      </w:r>
    </w:p>
    <w:p w:rsidR="00EE4585" w:rsidRPr="00EC402B" w:rsidRDefault="00EE4585" w:rsidP="00EE4585">
      <w:pPr>
        <w:numPr>
          <w:ilvl w:val="0"/>
          <w:numId w:val="418"/>
        </w:numPr>
      </w:pPr>
      <w:r w:rsidRPr="00EC402B">
        <w:t>Lock-out procedures save lives</w:t>
      </w:r>
    </w:p>
    <w:p w:rsidR="00EE4585" w:rsidRPr="00EC402B" w:rsidRDefault="00EE4585" w:rsidP="00EE4585">
      <w:pPr>
        <w:numPr>
          <w:ilvl w:val="0"/>
          <w:numId w:val="418"/>
        </w:numPr>
      </w:pPr>
      <w:r w:rsidRPr="00EC402B">
        <w:t>Proper isolation must happen before anyone touches a machine</w:t>
      </w:r>
    </w:p>
    <w:p w:rsidR="00EE4585" w:rsidRPr="00EC402B" w:rsidRDefault="00EE4585" w:rsidP="00EE4585">
      <w:pPr>
        <w:numPr>
          <w:ilvl w:val="0"/>
          <w:numId w:val="418"/>
        </w:numPr>
      </w:pPr>
      <w:r w:rsidRPr="00EC402B">
        <w:t>Tags improve communication between teams</w:t>
      </w:r>
    </w:p>
    <w:p w:rsidR="00EE4585" w:rsidRPr="00EC402B" w:rsidRDefault="008D373B" w:rsidP="00EE4585">
      <w:r>
        <w:lastRenderedPageBreak/>
        <w:pict>
          <v:rect id="_x0000_i1679" style="width:0;height:1.5pt" o:hralign="center" o:hrstd="t" o:hr="t" fillcolor="#a0a0a0" stroked="f"/>
        </w:pict>
      </w:r>
    </w:p>
    <w:p w:rsidR="00EE4585" w:rsidRPr="00EC402B" w:rsidRDefault="00EE4585" w:rsidP="00EE4585">
      <w:pPr>
        <w:rPr>
          <w:b/>
          <w:bCs/>
        </w:rPr>
      </w:pPr>
    </w:p>
    <w:p w:rsidR="00EE4585" w:rsidRPr="00EC402B" w:rsidRDefault="00EE4585" w:rsidP="00EE4585">
      <w:pPr>
        <w:rPr>
          <w:b/>
          <w:bCs/>
        </w:rPr>
      </w:pPr>
      <w:r w:rsidRPr="00EC402B">
        <w:rPr>
          <w:b/>
          <w:bCs/>
        </w:rPr>
        <w:t>5. Critical Thinking and Engagement Questions</w:t>
      </w:r>
    </w:p>
    <w:p w:rsidR="00EE4585" w:rsidRPr="00EC402B" w:rsidRDefault="00EE4585" w:rsidP="00EE4585">
      <w:pPr>
        <w:numPr>
          <w:ilvl w:val="0"/>
          <w:numId w:val="419"/>
        </w:numPr>
      </w:pPr>
      <w:r w:rsidRPr="00EC402B">
        <w:rPr>
          <w:b/>
          <w:bCs/>
        </w:rPr>
        <w:t>What could happen if someone tries to service a machine that has not been locked out?</w:t>
      </w:r>
    </w:p>
    <w:p w:rsidR="00EE4585" w:rsidRPr="00EC402B" w:rsidRDefault="00EE4585" w:rsidP="00EE4585">
      <w:pPr>
        <w:numPr>
          <w:ilvl w:val="0"/>
          <w:numId w:val="419"/>
        </w:numPr>
      </w:pPr>
      <w:r w:rsidRPr="00EC402B">
        <w:rPr>
          <w:b/>
          <w:bCs/>
        </w:rPr>
        <w:t>Why is it important that only the person who placed the lock removes it?</w:t>
      </w:r>
    </w:p>
    <w:p w:rsidR="00EE4585" w:rsidRPr="00EC402B" w:rsidRDefault="00EE4585" w:rsidP="00EE4585">
      <w:pPr>
        <w:numPr>
          <w:ilvl w:val="0"/>
          <w:numId w:val="419"/>
        </w:numPr>
      </w:pPr>
      <w:r w:rsidRPr="00EC402B">
        <w:rPr>
          <w:b/>
          <w:bCs/>
        </w:rPr>
        <w:t>What should you do if you see a machine with a lock-out tag applied?</w:t>
      </w:r>
    </w:p>
    <w:p w:rsidR="00EE4585" w:rsidRPr="00EC402B" w:rsidRDefault="00EE4585" w:rsidP="00EE4585">
      <w:pPr>
        <w:numPr>
          <w:ilvl w:val="0"/>
          <w:numId w:val="419"/>
        </w:numPr>
      </w:pPr>
      <w:r w:rsidRPr="00EC402B">
        <w:rPr>
          <w:b/>
          <w:bCs/>
        </w:rPr>
        <w:t>In what types of maintenance tasks is lock-out most important?</w:t>
      </w:r>
    </w:p>
    <w:p w:rsidR="00EE4585" w:rsidRPr="00EC402B" w:rsidRDefault="00EE4585" w:rsidP="00EE4585">
      <w:pPr>
        <w:numPr>
          <w:ilvl w:val="0"/>
          <w:numId w:val="419"/>
        </w:numPr>
      </w:pPr>
      <w:r w:rsidRPr="00EC402B">
        <w:rPr>
          <w:b/>
          <w:bCs/>
        </w:rPr>
        <w:t>How can lock-out procedures be improved or enforced in your workshop?</w:t>
      </w:r>
    </w:p>
    <w:p w:rsidR="00EE4585" w:rsidRPr="00EC402B" w:rsidRDefault="008D373B" w:rsidP="00EE4585">
      <w:r>
        <w:pict>
          <v:rect id="_x0000_i1680" style="width:0;height:1.5pt" o:hralign="center" o:hrstd="t" o:hr="t" fillcolor="#a0a0a0" stroked="f"/>
        </w:pict>
      </w:r>
    </w:p>
    <w:p w:rsidR="00EE4585" w:rsidRPr="00EC402B" w:rsidRDefault="00EE4585">
      <w:r w:rsidRPr="00EC402B">
        <w:br w:type="page"/>
      </w:r>
    </w:p>
    <w:p w:rsidR="003C0C7A" w:rsidRPr="00EC402B" w:rsidRDefault="003C0C7A" w:rsidP="003C0C7A">
      <w:pPr>
        <w:pStyle w:val="Heading2"/>
        <w:rPr>
          <w:rFonts w:ascii="Century Gothic" w:hAnsi="Century Gothic"/>
          <w:b/>
          <w:bCs/>
        </w:rPr>
      </w:pPr>
      <w:bookmarkStart w:id="159" w:name="_Toc196189668"/>
      <w:bookmarkStart w:id="160" w:name="_Toc196453387"/>
      <w:r w:rsidRPr="00EC402B">
        <w:rPr>
          <w:rFonts w:ascii="Century Gothic" w:hAnsi="Century Gothic"/>
          <w:b/>
          <w:bCs/>
        </w:rPr>
        <w:lastRenderedPageBreak/>
        <w:t>Integrated Formative Assessment</w:t>
      </w:r>
      <w:bookmarkEnd w:id="159"/>
      <w:bookmarkEnd w:id="160"/>
    </w:p>
    <w:p w:rsidR="003C0C7A" w:rsidRPr="00EC402B" w:rsidRDefault="003C0C7A" w:rsidP="003C0C7A">
      <w:pPr>
        <w:rPr>
          <w:b/>
          <w:bCs/>
        </w:rPr>
      </w:pPr>
    </w:p>
    <w:p w:rsidR="003C0C7A" w:rsidRPr="00EC402B" w:rsidRDefault="003C0C7A" w:rsidP="003C0C7A">
      <w:r w:rsidRPr="00EC402B">
        <w:rPr>
          <w:b/>
          <w:bCs/>
        </w:rPr>
        <w:t>Knowledge Module</w:t>
      </w:r>
      <w:r w:rsidRPr="00EC402B">
        <w:t>: KM-01 – Introduction to Furniture Manufacturing</w:t>
      </w:r>
      <w:r w:rsidRPr="00EC402B">
        <w:br/>
      </w:r>
      <w:r w:rsidRPr="00EC402B">
        <w:rPr>
          <w:b/>
          <w:bCs/>
        </w:rPr>
        <w:t>Topic</w:t>
      </w:r>
      <w:r w:rsidRPr="00EC402B">
        <w:t>: KT0801 to KT0811</w:t>
      </w:r>
      <w:r w:rsidRPr="00EC402B">
        <w:br/>
      </w:r>
      <w:r w:rsidRPr="00EC402B">
        <w:rPr>
          <w:b/>
          <w:bCs/>
        </w:rPr>
        <w:t>Internal Assessment Criteria</w:t>
      </w:r>
      <w:r w:rsidRPr="00EC402B">
        <w:t>: IAC0801 to IAC0812</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60–75 minutes</w:t>
      </w:r>
    </w:p>
    <w:p w:rsidR="003C0C7A" w:rsidRPr="00EC402B" w:rsidRDefault="008D373B" w:rsidP="003C0C7A">
      <w:r>
        <w:pict>
          <v:rect id="_x0000_i1681"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xml:space="preserve"> Learner Instructions</w:t>
      </w:r>
    </w:p>
    <w:p w:rsidR="003C0C7A" w:rsidRPr="00EC402B" w:rsidRDefault="003C0C7A" w:rsidP="003C0C7A">
      <w:r w:rsidRPr="00EC402B">
        <w:t>Answer all questions in full sentences. Use practical examples based on what you have learned during training or observed in the workshop. Where applicable, explain the reasoning behind your answers.</w:t>
      </w:r>
    </w:p>
    <w:p w:rsidR="003C0C7A" w:rsidRPr="00EC402B" w:rsidRDefault="008D373B" w:rsidP="003C0C7A">
      <w:r>
        <w:pict>
          <v:rect id="_x0000_i1682"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Assessment Questions</w:t>
      </w:r>
    </w:p>
    <w:p w:rsidR="003C0C7A" w:rsidRPr="00EC402B" w:rsidRDefault="003C0C7A" w:rsidP="003C0C7A">
      <w:pPr>
        <w:rPr>
          <w:b/>
          <w:bCs/>
        </w:rPr>
      </w:pPr>
      <w:r w:rsidRPr="00EC402B">
        <w:rPr>
          <w:b/>
          <w:bCs/>
        </w:rPr>
        <w:t>Q1: Safe Working Routines (4 marks)</w:t>
      </w:r>
    </w:p>
    <w:p w:rsidR="003C0C7A" w:rsidRPr="00EC402B" w:rsidRDefault="003C0C7A" w:rsidP="003C0C7A">
      <w:r w:rsidRPr="00EC402B">
        <w:t>Describe two daily safety routines you must follow when working in a furniture manufacturing workshop.</w:t>
      </w:r>
      <w:r w:rsidRPr="00EC402B">
        <w:br/>
        <w:t>Explain why these routines are important.</w:t>
      </w:r>
      <w:r w:rsidRPr="00EC402B">
        <w:br/>
      </w:r>
      <w:r w:rsidRPr="00EC402B">
        <w:rPr>
          <w:b/>
          <w:bCs/>
        </w:rPr>
        <w:t>(IAC0801)</w:t>
      </w:r>
    </w:p>
    <w:p w:rsidR="003C0C7A" w:rsidRPr="00EC402B" w:rsidRDefault="008D373B" w:rsidP="003C0C7A">
      <w:r>
        <w:pict>
          <v:rect id="_x0000_i1683" style="width:0;height:1.5pt" o:hralign="center" o:hrstd="t" o:hr="t" fillcolor="#a0a0a0" stroked="f"/>
        </w:pict>
      </w:r>
    </w:p>
    <w:p w:rsidR="003C0C7A" w:rsidRPr="00EC402B" w:rsidRDefault="003C0C7A" w:rsidP="003C0C7A">
      <w:pPr>
        <w:rPr>
          <w:b/>
          <w:bCs/>
        </w:rPr>
      </w:pPr>
      <w:r w:rsidRPr="00EC402B">
        <w:rPr>
          <w:b/>
          <w:bCs/>
        </w:rPr>
        <w:t>Q2: Identifying and Reporting Faults (4 marks)</w:t>
      </w:r>
    </w:p>
    <w:p w:rsidR="003C0C7A" w:rsidRPr="00EC402B" w:rsidRDefault="003C0C7A" w:rsidP="003C0C7A">
      <w:r w:rsidRPr="00EC402B">
        <w:t>a) List two critical equipment faults that must be reported immediately.</w:t>
      </w:r>
      <w:r w:rsidRPr="00EC402B">
        <w:br/>
        <w:t>b) Explain how and to whom you should report the faults.</w:t>
      </w:r>
      <w:r w:rsidRPr="00EC402B">
        <w:br/>
      </w:r>
      <w:r w:rsidRPr="00EC402B">
        <w:rPr>
          <w:b/>
          <w:bCs/>
        </w:rPr>
        <w:t>(IAC0802)</w:t>
      </w:r>
    </w:p>
    <w:p w:rsidR="003C0C7A" w:rsidRPr="00EC402B" w:rsidRDefault="008D373B" w:rsidP="003C0C7A">
      <w:r>
        <w:pict>
          <v:rect id="_x0000_i1684" style="width:0;height:1.5pt" o:hralign="center" o:hrstd="t" o:hr="t" fillcolor="#a0a0a0" stroked="f"/>
        </w:pict>
      </w:r>
    </w:p>
    <w:p w:rsidR="003C0C7A" w:rsidRPr="00EC402B" w:rsidRDefault="003C0C7A" w:rsidP="003C0C7A">
      <w:pPr>
        <w:rPr>
          <w:b/>
          <w:bCs/>
        </w:rPr>
      </w:pPr>
      <w:r w:rsidRPr="00EC402B">
        <w:rPr>
          <w:b/>
          <w:bCs/>
        </w:rPr>
        <w:t>Q3: Workshop Hazards (3 marks)</w:t>
      </w:r>
    </w:p>
    <w:p w:rsidR="003C0C7A" w:rsidRPr="00EC402B" w:rsidRDefault="003C0C7A" w:rsidP="003C0C7A">
      <w:r w:rsidRPr="00EC402B">
        <w:t>Explain why it is important to keep the work area free from hazards. Provide one example of a common hazard in a furniture workshop.</w:t>
      </w:r>
      <w:r w:rsidRPr="00EC402B">
        <w:br/>
      </w:r>
      <w:r w:rsidRPr="00EC402B">
        <w:rPr>
          <w:b/>
          <w:bCs/>
        </w:rPr>
        <w:t>(IAC0803)</w:t>
      </w:r>
    </w:p>
    <w:p w:rsidR="003C0C7A" w:rsidRPr="00EC402B" w:rsidRDefault="008D373B" w:rsidP="003C0C7A">
      <w:r>
        <w:pict>
          <v:rect id="_x0000_i1685" style="width:0;height:1.5pt" o:hralign="center" o:hrstd="t" o:hr="t" fillcolor="#a0a0a0" stroked="f"/>
        </w:pict>
      </w:r>
    </w:p>
    <w:p w:rsidR="003C0C7A" w:rsidRPr="00EC402B" w:rsidRDefault="003C0C7A" w:rsidP="003C0C7A">
      <w:pPr>
        <w:rPr>
          <w:b/>
          <w:bCs/>
        </w:rPr>
      </w:pPr>
      <w:r w:rsidRPr="00EC402B">
        <w:rPr>
          <w:b/>
          <w:bCs/>
        </w:rPr>
        <w:t>Q4: Fire Control Equipment (4 marks)</w:t>
      </w:r>
    </w:p>
    <w:p w:rsidR="003C0C7A" w:rsidRPr="00EC402B" w:rsidRDefault="003C0C7A" w:rsidP="003C0C7A">
      <w:r w:rsidRPr="00EC402B">
        <w:t>a) List two types of fire extinguishers used in the workshop.</w:t>
      </w:r>
      <w:r w:rsidRPr="00EC402B">
        <w:br/>
        <w:t>b) Explain which types of fire each is used for.</w:t>
      </w:r>
      <w:r w:rsidRPr="00EC402B">
        <w:br/>
      </w:r>
      <w:r w:rsidRPr="00EC402B">
        <w:rPr>
          <w:b/>
          <w:bCs/>
        </w:rPr>
        <w:t>(IAC0804)</w:t>
      </w:r>
    </w:p>
    <w:p w:rsidR="003C0C7A" w:rsidRPr="00EC402B" w:rsidRDefault="008D373B" w:rsidP="003C0C7A">
      <w:r>
        <w:lastRenderedPageBreak/>
        <w:pict>
          <v:rect id="_x0000_i1686" style="width:0;height:1.5pt" o:hralign="center" o:hrstd="t" o:hr="t" fillcolor="#a0a0a0" stroked="f"/>
        </w:pict>
      </w:r>
    </w:p>
    <w:p w:rsidR="003C0C7A" w:rsidRPr="00EC402B" w:rsidRDefault="003C0C7A" w:rsidP="003C0C7A">
      <w:pPr>
        <w:rPr>
          <w:b/>
          <w:bCs/>
        </w:rPr>
      </w:pPr>
      <w:r w:rsidRPr="00EC402B">
        <w:rPr>
          <w:b/>
          <w:bCs/>
        </w:rPr>
        <w:t>Q5: Fire Extinguisher Integrity (2 marks)</w:t>
      </w:r>
    </w:p>
    <w:p w:rsidR="003C0C7A" w:rsidRPr="00EC402B" w:rsidRDefault="003C0C7A" w:rsidP="003C0C7A">
      <w:r w:rsidRPr="00EC402B">
        <w:t>Explain why workers should never tamper with a fire extinguisher, even as a joke or test.</w:t>
      </w:r>
      <w:r w:rsidRPr="00EC402B">
        <w:br/>
      </w:r>
      <w:r w:rsidRPr="00EC402B">
        <w:rPr>
          <w:b/>
          <w:bCs/>
        </w:rPr>
        <w:t>(IAC0805)</w:t>
      </w:r>
    </w:p>
    <w:p w:rsidR="003C0C7A" w:rsidRPr="00EC402B" w:rsidRDefault="008D373B" w:rsidP="003C0C7A">
      <w:r>
        <w:pict>
          <v:rect id="_x0000_i1687" style="width:0;height:1.5pt" o:hralign="center" o:hrstd="t" o:hr="t" fillcolor="#a0a0a0" stroked="f"/>
        </w:pict>
      </w:r>
    </w:p>
    <w:p w:rsidR="003C0C7A" w:rsidRPr="00EC402B" w:rsidRDefault="003C0C7A" w:rsidP="003C0C7A">
      <w:pPr>
        <w:rPr>
          <w:b/>
          <w:bCs/>
        </w:rPr>
      </w:pPr>
      <w:r w:rsidRPr="00EC402B">
        <w:rPr>
          <w:b/>
          <w:bCs/>
        </w:rPr>
        <w:t>Q6: Evacuation Plan (3 marks)</w:t>
      </w:r>
    </w:p>
    <w:p w:rsidR="003C0C7A" w:rsidRPr="00EC402B" w:rsidRDefault="003C0C7A" w:rsidP="003C0C7A">
      <w:r w:rsidRPr="00EC402B">
        <w:t>a) Where is the assembly point in your workshop?</w:t>
      </w:r>
      <w:r w:rsidRPr="00EC402B">
        <w:br/>
        <w:t>b) What should you do if a fire breaks out while you are working on a machine?</w:t>
      </w:r>
      <w:r w:rsidRPr="00EC402B">
        <w:br/>
      </w:r>
      <w:r w:rsidRPr="00EC402B">
        <w:rPr>
          <w:b/>
          <w:bCs/>
        </w:rPr>
        <w:t>(IAC0806)</w:t>
      </w:r>
    </w:p>
    <w:p w:rsidR="003C0C7A" w:rsidRPr="00EC402B" w:rsidRDefault="008D373B" w:rsidP="003C0C7A">
      <w:r>
        <w:pict>
          <v:rect id="_x0000_i1688" style="width:0;height:1.5pt" o:hralign="center" o:hrstd="t" o:hr="t" fillcolor="#a0a0a0" stroked="f"/>
        </w:pict>
      </w:r>
    </w:p>
    <w:p w:rsidR="003C0C7A" w:rsidRPr="00EC402B" w:rsidRDefault="003C0C7A" w:rsidP="003C0C7A">
      <w:pPr>
        <w:rPr>
          <w:b/>
          <w:bCs/>
        </w:rPr>
      </w:pPr>
      <w:r w:rsidRPr="00EC402B">
        <w:rPr>
          <w:b/>
          <w:bCs/>
        </w:rPr>
        <w:t>Q7: Workshop Signage (3 marks)</w:t>
      </w:r>
    </w:p>
    <w:p w:rsidR="003C0C7A" w:rsidRPr="00EC402B" w:rsidRDefault="003C0C7A" w:rsidP="003C0C7A">
      <w:r w:rsidRPr="00EC402B">
        <w:t>Choose two signs commonly found in a workshop and explain their meanings and required actions.</w:t>
      </w:r>
      <w:r w:rsidRPr="00EC402B">
        <w:br/>
      </w:r>
      <w:r w:rsidRPr="00EC402B">
        <w:rPr>
          <w:b/>
          <w:bCs/>
        </w:rPr>
        <w:t>(IAC0807)</w:t>
      </w:r>
    </w:p>
    <w:p w:rsidR="003C0C7A" w:rsidRPr="00EC402B" w:rsidRDefault="008D373B" w:rsidP="003C0C7A">
      <w:r>
        <w:pict>
          <v:rect id="_x0000_i1689" style="width:0;height:1.5pt" o:hralign="center" o:hrstd="t" o:hr="t" fillcolor="#a0a0a0" stroked="f"/>
        </w:pict>
      </w:r>
    </w:p>
    <w:p w:rsidR="003C0C7A" w:rsidRPr="00EC402B" w:rsidRDefault="003C0C7A" w:rsidP="003C0C7A">
      <w:pPr>
        <w:rPr>
          <w:b/>
          <w:bCs/>
        </w:rPr>
      </w:pPr>
      <w:r w:rsidRPr="00EC402B">
        <w:rPr>
          <w:b/>
          <w:bCs/>
        </w:rPr>
        <w:t>Q8: Demarcation Lines (3 marks)</w:t>
      </w:r>
    </w:p>
    <w:p w:rsidR="003C0C7A" w:rsidRPr="00EC402B" w:rsidRDefault="003C0C7A" w:rsidP="003C0C7A">
      <w:r w:rsidRPr="00EC402B">
        <w:t>Explain the purpose of demarcation lines and give one example of how they are used correctly.</w:t>
      </w:r>
      <w:r w:rsidRPr="00EC402B">
        <w:br/>
      </w:r>
      <w:r w:rsidRPr="00EC402B">
        <w:rPr>
          <w:b/>
          <w:bCs/>
        </w:rPr>
        <w:t>(IAC0808)</w:t>
      </w:r>
    </w:p>
    <w:p w:rsidR="003C0C7A" w:rsidRPr="00EC402B" w:rsidRDefault="008D373B" w:rsidP="003C0C7A">
      <w:r>
        <w:pict>
          <v:rect id="_x0000_i1690" style="width:0;height:1.5pt" o:hralign="center" o:hrstd="t" o:hr="t" fillcolor="#a0a0a0" stroked="f"/>
        </w:pict>
      </w:r>
    </w:p>
    <w:p w:rsidR="003C0C7A" w:rsidRPr="00EC402B" w:rsidRDefault="003C0C7A" w:rsidP="003C0C7A">
      <w:pPr>
        <w:rPr>
          <w:b/>
          <w:bCs/>
        </w:rPr>
      </w:pPr>
      <w:r w:rsidRPr="00EC402B">
        <w:rPr>
          <w:b/>
          <w:bCs/>
        </w:rPr>
        <w:t>Q9: Machine Safety Devices (4 marks)</w:t>
      </w:r>
    </w:p>
    <w:p w:rsidR="003C0C7A" w:rsidRPr="00EC402B" w:rsidRDefault="003C0C7A" w:rsidP="003C0C7A">
      <w:r w:rsidRPr="00EC402B">
        <w:t>a) Name two safety devices commonly found on woodworking machines.</w:t>
      </w:r>
      <w:r w:rsidRPr="00EC402B">
        <w:br/>
        <w:t>b) Explain their purpose and how they help prevent injury.</w:t>
      </w:r>
      <w:r w:rsidRPr="00EC402B">
        <w:br/>
      </w:r>
      <w:r w:rsidRPr="00EC402B">
        <w:rPr>
          <w:b/>
          <w:bCs/>
        </w:rPr>
        <w:t>(IAC0809)</w:t>
      </w:r>
    </w:p>
    <w:p w:rsidR="003C0C7A" w:rsidRPr="00EC402B" w:rsidRDefault="008D373B" w:rsidP="003C0C7A">
      <w:r>
        <w:pict>
          <v:rect id="_x0000_i1691" style="width:0;height:1.5pt" o:hralign="center" o:hrstd="t" o:hr="t" fillcolor="#a0a0a0" stroked="f"/>
        </w:pict>
      </w:r>
    </w:p>
    <w:p w:rsidR="003C0C7A" w:rsidRPr="00EC402B" w:rsidRDefault="003C0C7A" w:rsidP="003C0C7A">
      <w:pPr>
        <w:rPr>
          <w:b/>
          <w:bCs/>
        </w:rPr>
      </w:pPr>
      <w:r w:rsidRPr="00EC402B">
        <w:rPr>
          <w:b/>
          <w:bCs/>
        </w:rPr>
        <w:t>Q10: Safety Checks on Machines (4 marks)</w:t>
      </w:r>
    </w:p>
    <w:p w:rsidR="003C0C7A" w:rsidRPr="00EC402B" w:rsidRDefault="003C0C7A" w:rsidP="003C0C7A">
      <w:r w:rsidRPr="00EC402B">
        <w:t>List four safety checks you must perform before using any machine in the workshop.</w:t>
      </w:r>
      <w:r w:rsidRPr="00EC402B">
        <w:br/>
      </w:r>
      <w:r w:rsidRPr="00EC402B">
        <w:rPr>
          <w:b/>
          <w:bCs/>
        </w:rPr>
        <w:t>(IAC0810)</w:t>
      </w:r>
    </w:p>
    <w:p w:rsidR="003C0C7A" w:rsidRPr="00EC402B" w:rsidRDefault="008D373B" w:rsidP="003C0C7A">
      <w:r>
        <w:pict>
          <v:rect id="_x0000_i1692" style="width:0;height:1.5pt" o:hralign="center" o:hrstd="t" o:hr="t" fillcolor="#a0a0a0" stroked="f"/>
        </w:pict>
      </w:r>
    </w:p>
    <w:p w:rsidR="003C0C7A" w:rsidRPr="00EC402B" w:rsidRDefault="003C0C7A" w:rsidP="003C0C7A">
      <w:pPr>
        <w:rPr>
          <w:b/>
          <w:bCs/>
        </w:rPr>
      </w:pPr>
      <w:r w:rsidRPr="00EC402B">
        <w:rPr>
          <w:b/>
          <w:bCs/>
        </w:rPr>
        <w:t>Q11: Personal Protective Equipment (PPE) (3 marks)</w:t>
      </w:r>
    </w:p>
    <w:p w:rsidR="003C0C7A" w:rsidRPr="00EC402B" w:rsidRDefault="003C0C7A" w:rsidP="003C0C7A">
      <w:r w:rsidRPr="00EC402B">
        <w:t>List three items of PPE used in the furniture workshop and explain what each protects you from.</w:t>
      </w:r>
      <w:r w:rsidRPr="00EC402B">
        <w:br/>
      </w:r>
      <w:r w:rsidRPr="00EC402B">
        <w:rPr>
          <w:b/>
          <w:bCs/>
        </w:rPr>
        <w:t>(IAC0811)</w:t>
      </w:r>
    </w:p>
    <w:p w:rsidR="003C0C7A" w:rsidRPr="00EC402B" w:rsidRDefault="008D373B" w:rsidP="003C0C7A">
      <w:r>
        <w:pict>
          <v:rect id="_x0000_i1693" style="width:0;height:1.5pt" o:hralign="center" o:hrstd="t" o:hr="t" fillcolor="#a0a0a0" stroked="f"/>
        </w:pict>
      </w:r>
    </w:p>
    <w:p w:rsidR="003C0C7A" w:rsidRPr="00EC402B" w:rsidRDefault="003C0C7A" w:rsidP="003C0C7A">
      <w:pPr>
        <w:rPr>
          <w:b/>
          <w:bCs/>
        </w:rPr>
      </w:pPr>
      <w:r w:rsidRPr="00EC402B">
        <w:rPr>
          <w:b/>
          <w:bCs/>
        </w:rPr>
        <w:lastRenderedPageBreak/>
        <w:t>Q12: Incidents and Reporting (3 marks)</w:t>
      </w:r>
    </w:p>
    <w:p w:rsidR="003C0C7A" w:rsidRPr="00EC402B" w:rsidRDefault="003C0C7A" w:rsidP="003C0C7A">
      <w:r w:rsidRPr="00EC402B">
        <w:t>What steps should you take if you witness a co-worker being injured by a machine?</w:t>
      </w:r>
      <w:r w:rsidRPr="00EC402B">
        <w:br/>
        <w:t>Include who to report to and what information to provide.</w:t>
      </w:r>
      <w:r w:rsidRPr="00EC402B">
        <w:br/>
      </w:r>
      <w:r w:rsidRPr="00EC402B">
        <w:rPr>
          <w:b/>
          <w:bCs/>
        </w:rPr>
        <w:t>(IAC0812)</w:t>
      </w:r>
    </w:p>
    <w:p w:rsidR="003C0C7A" w:rsidRPr="00EC402B" w:rsidRDefault="008D373B" w:rsidP="003C0C7A">
      <w:pPr>
        <w:rPr>
          <w:color w:val="FF0000"/>
        </w:rPr>
      </w:pPr>
      <w:r>
        <w:rPr>
          <w:color w:val="FF0000"/>
        </w:rPr>
        <w:pict>
          <v:rect id="_x0000_i1694" style="width:0;height:1.5pt" o:hralign="center" o:hrstd="t" o:hr="t" fillcolor="#a0a0a0" stroked="f"/>
        </w:pict>
      </w:r>
    </w:p>
    <w:p w:rsidR="003C0C7A" w:rsidRPr="00EC402B" w:rsidRDefault="003C0C7A" w:rsidP="003C0C7A">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w:rsidR="003C0C7A" w:rsidRPr="00EC402B" w:rsidRDefault="003C0C7A" w:rsidP="003C0C7A">
      <w:pPr>
        <w:rPr>
          <w:b/>
          <w:bCs/>
          <w:color w:val="FF0000"/>
        </w:rPr>
      </w:pPr>
      <w:r w:rsidRPr="00EC402B">
        <w:rPr>
          <w:b/>
          <w:bCs/>
          <w:color w:val="FF0000"/>
        </w:rPr>
        <w:t>Q1: Safe Working Routines</w:t>
      </w:r>
    </w:p>
    <w:p w:rsidR="003C0C7A" w:rsidRPr="00EC402B" w:rsidRDefault="003C0C7A" w:rsidP="003C0C7A">
      <w:pPr>
        <w:numPr>
          <w:ilvl w:val="0"/>
          <w:numId w:val="420"/>
        </w:numPr>
        <w:rPr>
          <w:color w:val="FF0000"/>
        </w:rPr>
      </w:pPr>
      <w:r w:rsidRPr="00EC402B">
        <w:rPr>
          <w:color w:val="FF0000"/>
        </w:rPr>
        <w:t>Perform a pre-use machine safety check every morning.</w:t>
      </w:r>
    </w:p>
    <w:p w:rsidR="003C0C7A" w:rsidRPr="00EC402B" w:rsidRDefault="003C0C7A" w:rsidP="003C0C7A">
      <w:pPr>
        <w:numPr>
          <w:ilvl w:val="0"/>
          <w:numId w:val="420"/>
        </w:numPr>
        <w:rPr>
          <w:color w:val="FF0000"/>
        </w:rPr>
      </w:pPr>
      <w:r w:rsidRPr="00EC402B">
        <w:rPr>
          <w:color w:val="FF0000"/>
        </w:rPr>
        <w:t>Wear PPE such as goggles and dust masks before entering the machine area.</w:t>
      </w:r>
      <w:r w:rsidRPr="00EC402B">
        <w:rPr>
          <w:color w:val="FF0000"/>
        </w:rPr>
        <w:br/>
        <w:t>These routines help prevent accidents and ensure legal compliance.</w:t>
      </w:r>
    </w:p>
    <w:p w:rsidR="003C0C7A" w:rsidRPr="00EC402B" w:rsidRDefault="003C0C7A" w:rsidP="003C0C7A">
      <w:pPr>
        <w:rPr>
          <w:b/>
          <w:bCs/>
          <w:color w:val="FF0000"/>
        </w:rPr>
      </w:pPr>
      <w:r w:rsidRPr="00EC402B">
        <w:rPr>
          <w:b/>
          <w:bCs/>
          <w:color w:val="FF0000"/>
        </w:rPr>
        <w:t>Q2: Identifying and Reporting Faults</w:t>
      </w:r>
    </w:p>
    <w:p w:rsidR="003C0C7A" w:rsidRPr="00EC402B" w:rsidRDefault="003C0C7A" w:rsidP="003C0C7A">
      <w:pPr>
        <w:rPr>
          <w:color w:val="FF0000"/>
        </w:rPr>
      </w:pPr>
      <w:r w:rsidRPr="00EC402B">
        <w:rPr>
          <w:color w:val="FF0000"/>
        </w:rPr>
        <w:t>a) Broken blade guard; frayed electrical cord.</w:t>
      </w:r>
      <w:r w:rsidRPr="00EC402B">
        <w:rPr>
          <w:color w:val="FF0000"/>
        </w:rPr>
        <w:br/>
        <w:t>b) Report immediately to the supervisor and safety representative using a fault report form or verbally, depending on urgency.</w:t>
      </w:r>
    </w:p>
    <w:p w:rsidR="003C0C7A" w:rsidRPr="00EC402B" w:rsidRDefault="003C0C7A" w:rsidP="003C0C7A">
      <w:pPr>
        <w:rPr>
          <w:b/>
          <w:bCs/>
          <w:color w:val="FF0000"/>
        </w:rPr>
      </w:pPr>
      <w:r w:rsidRPr="00EC402B">
        <w:rPr>
          <w:b/>
          <w:bCs/>
          <w:color w:val="FF0000"/>
        </w:rPr>
        <w:t>Q3: Workshop Hazards</w:t>
      </w:r>
    </w:p>
    <w:p w:rsidR="003C0C7A" w:rsidRPr="00EC402B" w:rsidRDefault="003C0C7A" w:rsidP="003C0C7A">
      <w:pPr>
        <w:rPr>
          <w:color w:val="FF0000"/>
        </w:rPr>
      </w:pPr>
      <w:r w:rsidRPr="00EC402B">
        <w:rPr>
          <w:color w:val="FF0000"/>
        </w:rPr>
        <w:t>A cluttered workspace increases trip hazards and fire risks.</w:t>
      </w:r>
      <w:r w:rsidRPr="00EC402B">
        <w:rPr>
          <w:color w:val="FF0000"/>
        </w:rPr>
        <w:br/>
        <w:t>Example: Sawdust near electrical wiring is a common hazard.</w:t>
      </w:r>
    </w:p>
    <w:p w:rsidR="003C0C7A" w:rsidRPr="00EC402B" w:rsidRDefault="003C0C7A" w:rsidP="003C0C7A">
      <w:pPr>
        <w:rPr>
          <w:b/>
          <w:bCs/>
          <w:color w:val="FF0000"/>
        </w:rPr>
      </w:pPr>
      <w:r w:rsidRPr="00EC402B">
        <w:rPr>
          <w:b/>
          <w:bCs/>
          <w:color w:val="FF0000"/>
        </w:rPr>
        <w:t>Q4: Fire Control Equipment</w:t>
      </w:r>
    </w:p>
    <w:p w:rsidR="003C0C7A" w:rsidRPr="00EC402B" w:rsidRDefault="003C0C7A" w:rsidP="003C0C7A">
      <w:pPr>
        <w:rPr>
          <w:color w:val="FF0000"/>
        </w:rPr>
      </w:pPr>
      <w:r w:rsidRPr="00EC402B">
        <w:rPr>
          <w:color w:val="FF0000"/>
        </w:rPr>
        <w:t>a) Water extinguisher; CO</w:t>
      </w:r>
      <w:r w:rsidRPr="00EC402B">
        <w:rPr>
          <w:rFonts w:ascii="Cambria Math" w:hAnsi="Cambria Math" w:cs="Cambria Math"/>
          <w:color w:val="FF0000"/>
        </w:rPr>
        <w:t>₂</w:t>
      </w:r>
      <w:r w:rsidRPr="00EC402B">
        <w:rPr>
          <w:color w:val="FF0000"/>
        </w:rPr>
        <w:t xml:space="preserve"> extinguisher.</w:t>
      </w:r>
      <w:r w:rsidRPr="00EC402B">
        <w:rPr>
          <w:color w:val="FF0000"/>
        </w:rPr>
        <w:br/>
        <w:t>b) Water is used for wood and paper fires (Class A); CO</w:t>
      </w:r>
      <w:r w:rsidRPr="00EC402B">
        <w:rPr>
          <w:rFonts w:ascii="Cambria Math" w:hAnsi="Cambria Math" w:cs="Cambria Math"/>
          <w:color w:val="FF0000"/>
        </w:rPr>
        <w:t>₂</w:t>
      </w:r>
      <w:r w:rsidRPr="00EC402B">
        <w:rPr>
          <w:color w:val="FF0000"/>
        </w:rPr>
        <w:t xml:space="preserve"> for electrical equipment fires.</w:t>
      </w:r>
    </w:p>
    <w:p w:rsidR="003C0C7A" w:rsidRPr="00EC402B" w:rsidRDefault="003C0C7A" w:rsidP="003C0C7A">
      <w:pPr>
        <w:rPr>
          <w:b/>
          <w:bCs/>
          <w:color w:val="FF0000"/>
        </w:rPr>
      </w:pPr>
      <w:r w:rsidRPr="00EC402B">
        <w:rPr>
          <w:b/>
          <w:bCs/>
          <w:color w:val="FF0000"/>
        </w:rPr>
        <w:t>Q5: Fire Extinguisher Integrity</w:t>
      </w:r>
    </w:p>
    <w:p w:rsidR="003C0C7A" w:rsidRPr="00EC402B" w:rsidRDefault="003C0C7A" w:rsidP="003C0C7A">
      <w:pPr>
        <w:rPr>
          <w:color w:val="FF0000"/>
        </w:rPr>
      </w:pPr>
      <w:r w:rsidRPr="00EC402B">
        <w:rPr>
          <w:color w:val="FF0000"/>
        </w:rPr>
        <w:t>Tampering disables safety equipment, making it unusable during emergencies and putting lives at risk.</w:t>
      </w:r>
    </w:p>
    <w:p w:rsidR="003C0C7A" w:rsidRPr="00EC402B" w:rsidRDefault="003C0C7A" w:rsidP="003C0C7A">
      <w:pPr>
        <w:rPr>
          <w:b/>
          <w:bCs/>
          <w:color w:val="FF0000"/>
        </w:rPr>
      </w:pPr>
      <w:r w:rsidRPr="00EC402B">
        <w:rPr>
          <w:b/>
          <w:bCs/>
          <w:color w:val="FF0000"/>
        </w:rPr>
        <w:t>Q6: Evacuation Plan</w:t>
      </w:r>
    </w:p>
    <w:p w:rsidR="003C0C7A" w:rsidRPr="00EC402B" w:rsidRDefault="003C0C7A" w:rsidP="003C0C7A">
      <w:pPr>
        <w:rPr>
          <w:color w:val="FF0000"/>
        </w:rPr>
      </w:pPr>
      <w:r w:rsidRPr="00EC402B">
        <w:rPr>
          <w:color w:val="FF0000"/>
        </w:rPr>
        <w:t>a) Assembly point is located at the open yard near the loading bay.</w:t>
      </w:r>
      <w:r w:rsidRPr="00EC402B">
        <w:rPr>
          <w:color w:val="FF0000"/>
        </w:rPr>
        <w:br/>
        <w:t>b) Stop the machine, press emergency stop, evacuate through the marked exit, and report to the assembly point.</w:t>
      </w:r>
    </w:p>
    <w:p w:rsidR="003C0C7A" w:rsidRPr="00EC402B" w:rsidRDefault="003C0C7A" w:rsidP="003C0C7A">
      <w:pPr>
        <w:rPr>
          <w:b/>
          <w:bCs/>
          <w:color w:val="FF0000"/>
        </w:rPr>
      </w:pPr>
      <w:r w:rsidRPr="00EC402B">
        <w:rPr>
          <w:b/>
          <w:bCs/>
          <w:color w:val="FF0000"/>
        </w:rPr>
        <w:t>Q7: Workshop Signage</w:t>
      </w:r>
    </w:p>
    <w:p w:rsidR="003C0C7A" w:rsidRPr="00EC402B" w:rsidRDefault="003C0C7A" w:rsidP="003C0C7A">
      <w:pPr>
        <w:numPr>
          <w:ilvl w:val="0"/>
          <w:numId w:val="421"/>
        </w:numPr>
        <w:rPr>
          <w:color w:val="FF0000"/>
        </w:rPr>
      </w:pPr>
      <w:r w:rsidRPr="00EC402B">
        <w:rPr>
          <w:color w:val="FF0000"/>
        </w:rPr>
        <w:t>Red circle with cigarette: “No Smoking” – prevents fire.</w:t>
      </w:r>
    </w:p>
    <w:p w:rsidR="003C0C7A" w:rsidRPr="00EC402B" w:rsidRDefault="003C0C7A" w:rsidP="003C0C7A">
      <w:pPr>
        <w:numPr>
          <w:ilvl w:val="0"/>
          <w:numId w:val="421"/>
        </w:numPr>
        <w:rPr>
          <w:color w:val="FF0000"/>
        </w:rPr>
      </w:pPr>
      <w:r w:rsidRPr="00EC402B">
        <w:rPr>
          <w:color w:val="FF0000"/>
        </w:rPr>
        <w:t>Blue circle with helmet: “Wear Hard Hat” – mandatory PPE in certain zones.</w:t>
      </w:r>
    </w:p>
    <w:p w:rsidR="003C0C7A" w:rsidRPr="00EC402B" w:rsidRDefault="003C0C7A" w:rsidP="003C0C7A">
      <w:pPr>
        <w:rPr>
          <w:b/>
          <w:bCs/>
          <w:color w:val="FF0000"/>
        </w:rPr>
      </w:pPr>
      <w:r w:rsidRPr="00EC402B">
        <w:rPr>
          <w:b/>
          <w:bCs/>
          <w:color w:val="FF0000"/>
        </w:rPr>
        <w:t>Q8: Demarcation Lines</w:t>
      </w:r>
    </w:p>
    <w:p w:rsidR="003C0C7A" w:rsidRPr="00EC402B" w:rsidRDefault="003C0C7A" w:rsidP="003C0C7A">
      <w:pPr>
        <w:rPr>
          <w:color w:val="FF0000"/>
        </w:rPr>
      </w:pPr>
      <w:r w:rsidRPr="00EC402B">
        <w:rPr>
          <w:color w:val="FF0000"/>
        </w:rPr>
        <w:t>Demarcation lines separate stacking zones from walkways.</w:t>
      </w:r>
      <w:r w:rsidRPr="00EC402B">
        <w:rPr>
          <w:color w:val="FF0000"/>
        </w:rPr>
        <w:br/>
        <w:t>Example: White-lined zone for timber stacking keeps pathways clear.</w:t>
      </w:r>
    </w:p>
    <w:p w:rsidR="003C0C7A" w:rsidRPr="00EC402B" w:rsidRDefault="003C0C7A" w:rsidP="003C0C7A">
      <w:pPr>
        <w:rPr>
          <w:b/>
          <w:bCs/>
          <w:color w:val="FF0000"/>
        </w:rPr>
      </w:pPr>
      <w:r w:rsidRPr="00EC402B">
        <w:rPr>
          <w:b/>
          <w:bCs/>
          <w:color w:val="FF0000"/>
        </w:rPr>
        <w:t>Q9: Machine Safety Devices</w:t>
      </w:r>
    </w:p>
    <w:p w:rsidR="003C0C7A" w:rsidRPr="00EC402B" w:rsidRDefault="003C0C7A" w:rsidP="003C0C7A">
      <w:pPr>
        <w:rPr>
          <w:color w:val="FF0000"/>
        </w:rPr>
      </w:pPr>
      <w:r w:rsidRPr="00EC402B">
        <w:rPr>
          <w:color w:val="FF0000"/>
        </w:rPr>
        <w:lastRenderedPageBreak/>
        <w:t>a) Blade guard and emergency stop button.</w:t>
      </w:r>
      <w:r w:rsidRPr="00EC402B">
        <w:rPr>
          <w:color w:val="FF0000"/>
        </w:rPr>
        <w:br/>
        <w:t>b) The blade guard prevents hand injuries; the stop button shuts down machines in an emergency.</w:t>
      </w:r>
    </w:p>
    <w:p w:rsidR="003C0C7A" w:rsidRPr="00EC402B" w:rsidRDefault="003C0C7A" w:rsidP="003C0C7A">
      <w:pPr>
        <w:rPr>
          <w:b/>
          <w:bCs/>
          <w:color w:val="FF0000"/>
        </w:rPr>
      </w:pPr>
      <w:r w:rsidRPr="00EC402B">
        <w:rPr>
          <w:b/>
          <w:bCs/>
          <w:color w:val="FF0000"/>
        </w:rPr>
        <w:t>Q10: Safety Checks on Machines</w:t>
      </w:r>
    </w:p>
    <w:p w:rsidR="003C0C7A" w:rsidRPr="00EC402B" w:rsidRDefault="003C0C7A" w:rsidP="003C0C7A">
      <w:pPr>
        <w:numPr>
          <w:ilvl w:val="0"/>
          <w:numId w:val="422"/>
        </w:numPr>
        <w:rPr>
          <w:color w:val="FF0000"/>
        </w:rPr>
      </w:pPr>
      <w:r w:rsidRPr="00EC402B">
        <w:rPr>
          <w:color w:val="FF0000"/>
        </w:rPr>
        <w:t>Inspect power cables.</w:t>
      </w:r>
    </w:p>
    <w:p w:rsidR="003C0C7A" w:rsidRPr="00EC402B" w:rsidRDefault="003C0C7A" w:rsidP="003C0C7A">
      <w:pPr>
        <w:numPr>
          <w:ilvl w:val="0"/>
          <w:numId w:val="422"/>
        </w:numPr>
        <w:rPr>
          <w:color w:val="FF0000"/>
        </w:rPr>
      </w:pPr>
      <w:r w:rsidRPr="00EC402B">
        <w:rPr>
          <w:color w:val="FF0000"/>
        </w:rPr>
        <w:t>Test emergency stop.</w:t>
      </w:r>
    </w:p>
    <w:p w:rsidR="003C0C7A" w:rsidRPr="00EC402B" w:rsidRDefault="003C0C7A" w:rsidP="003C0C7A">
      <w:pPr>
        <w:numPr>
          <w:ilvl w:val="0"/>
          <w:numId w:val="422"/>
        </w:numPr>
        <w:rPr>
          <w:color w:val="FF0000"/>
        </w:rPr>
      </w:pPr>
      <w:r w:rsidRPr="00EC402B">
        <w:rPr>
          <w:color w:val="FF0000"/>
        </w:rPr>
        <w:t>Ensure safety guards are in place.</w:t>
      </w:r>
    </w:p>
    <w:p w:rsidR="003C0C7A" w:rsidRPr="00EC402B" w:rsidRDefault="003C0C7A" w:rsidP="003C0C7A">
      <w:pPr>
        <w:numPr>
          <w:ilvl w:val="0"/>
          <w:numId w:val="422"/>
        </w:numPr>
        <w:rPr>
          <w:color w:val="FF0000"/>
        </w:rPr>
      </w:pPr>
      <w:r w:rsidRPr="00EC402B">
        <w:rPr>
          <w:color w:val="FF0000"/>
        </w:rPr>
        <w:t>Clear machine bed of debris.</w:t>
      </w:r>
    </w:p>
    <w:p w:rsidR="003C0C7A" w:rsidRPr="00EC402B" w:rsidRDefault="003C0C7A" w:rsidP="003C0C7A">
      <w:pPr>
        <w:rPr>
          <w:b/>
          <w:bCs/>
          <w:color w:val="FF0000"/>
        </w:rPr>
      </w:pPr>
      <w:r w:rsidRPr="00EC402B">
        <w:rPr>
          <w:b/>
          <w:bCs/>
          <w:color w:val="FF0000"/>
        </w:rPr>
        <w:t>Q11: Personal Protective Equipment (PPE)</w:t>
      </w:r>
    </w:p>
    <w:p w:rsidR="003C0C7A" w:rsidRPr="00EC402B" w:rsidRDefault="003C0C7A" w:rsidP="003C0C7A">
      <w:pPr>
        <w:numPr>
          <w:ilvl w:val="0"/>
          <w:numId w:val="423"/>
        </w:numPr>
        <w:rPr>
          <w:color w:val="FF0000"/>
        </w:rPr>
      </w:pPr>
      <w:r w:rsidRPr="00EC402B">
        <w:rPr>
          <w:color w:val="FF0000"/>
        </w:rPr>
        <w:t>Safety glasses: protect from flying chips.</w:t>
      </w:r>
    </w:p>
    <w:p w:rsidR="003C0C7A" w:rsidRPr="00EC402B" w:rsidRDefault="003C0C7A" w:rsidP="003C0C7A">
      <w:pPr>
        <w:numPr>
          <w:ilvl w:val="0"/>
          <w:numId w:val="423"/>
        </w:numPr>
        <w:rPr>
          <w:color w:val="FF0000"/>
        </w:rPr>
      </w:pPr>
      <w:r w:rsidRPr="00EC402B">
        <w:rPr>
          <w:color w:val="FF0000"/>
        </w:rPr>
        <w:t>Dust mask: protects lungs from fine sawdust.</w:t>
      </w:r>
    </w:p>
    <w:p w:rsidR="003C0C7A" w:rsidRPr="00EC402B" w:rsidRDefault="003C0C7A" w:rsidP="003C0C7A">
      <w:pPr>
        <w:numPr>
          <w:ilvl w:val="0"/>
          <w:numId w:val="423"/>
        </w:numPr>
        <w:rPr>
          <w:color w:val="FF0000"/>
        </w:rPr>
      </w:pPr>
      <w:r w:rsidRPr="00EC402B">
        <w:rPr>
          <w:color w:val="FF0000"/>
        </w:rPr>
        <w:t>Steel-toe boots: protect feet from dropped tools or boards.</w:t>
      </w:r>
    </w:p>
    <w:p w:rsidR="003C0C7A" w:rsidRPr="00EC402B" w:rsidRDefault="003C0C7A" w:rsidP="003C0C7A">
      <w:pPr>
        <w:rPr>
          <w:b/>
          <w:bCs/>
          <w:color w:val="FF0000"/>
        </w:rPr>
      </w:pPr>
      <w:r w:rsidRPr="00EC402B">
        <w:rPr>
          <w:b/>
          <w:bCs/>
          <w:color w:val="FF0000"/>
        </w:rPr>
        <w:t>Q12: Incidents and Reporting</w:t>
      </w:r>
    </w:p>
    <w:p w:rsidR="003C0C7A" w:rsidRPr="00EC402B" w:rsidRDefault="003C0C7A" w:rsidP="003C0C7A">
      <w:pPr>
        <w:rPr>
          <w:color w:val="FF0000"/>
        </w:rPr>
      </w:pPr>
      <w:r w:rsidRPr="00EC402B">
        <w:rPr>
          <w:color w:val="FF0000"/>
        </w:rPr>
        <w:t>Stop work, assist the injured, notify the first aider, report to the supervisor, and record the event in the incident register.</w:t>
      </w:r>
    </w:p>
    <w:p w:rsidR="003C0C7A" w:rsidRPr="00EC402B" w:rsidRDefault="008D373B" w:rsidP="003C0C7A">
      <w:pPr>
        <w:rPr>
          <w:color w:val="FF0000"/>
        </w:rPr>
      </w:pPr>
      <w:r>
        <w:rPr>
          <w:color w:val="FF0000"/>
        </w:rPr>
        <w:pict>
          <v:rect id="_x0000_i1695" style="width:0;height:1.5pt" o:hralign="center" o:hrstd="t" o:hr="t" fillcolor="#a0a0a0" stroked="f"/>
        </w:pict>
      </w:r>
    </w:p>
    <w:p w:rsidR="003C0C7A" w:rsidRPr="00EC402B" w:rsidRDefault="003C0C7A" w:rsidP="003C0C7A">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5943"/>
      </w:tblGrid>
      <w:tr w:rsidR="003C0C7A" w:rsidRPr="00EC402B" w:rsidTr="003C0C7A">
        <w:trPr>
          <w:tblHeader/>
          <w:tblCellSpacing w:w="15" w:type="dxa"/>
        </w:trPr>
        <w:tc>
          <w:tcPr>
            <w:tcW w:w="0" w:type="auto"/>
            <w:vAlign w:val="center"/>
            <w:hideMark/>
          </w:tcPr>
          <w:p w:rsidR="003C0C7A" w:rsidRPr="00EC402B" w:rsidRDefault="003C0C7A" w:rsidP="003C0C7A">
            <w:pPr>
              <w:rPr>
                <w:b/>
                <w:bCs/>
                <w:color w:val="FF0000"/>
              </w:rPr>
            </w:pPr>
            <w:r w:rsidRPr="00EC402B">
              <w:rPr>
                <w:b/>
                <w:bCs/>
                <w:color w:val="FF0000"/>
              </w:rPr>
              <w:t>Question</w:t>
            </w:r>
          </w:p>
        </w:tc>
        <w:tc>
          <w:tcPr>
            <w:tcW w:w="0" w:type="auto"/>
            <w:vAlign w:val="center"/>
            <w:hideMark/>
          </w:tcPr>
          <w:p w:rsidR="003C0C7A" w:rsidRPr="00EC402B" w:rsidRDefault="003C0C7A" w:rsidP="003C0C7A">
            <w:pPr>
              <w:rPr>
                <w:b/>
                <w:bCs/>
                <w:color w:val="FF0000"/>
              </w:rPr>
            </w:pPr>
            <w:r w:rsidRPr="00EC402B">
              <w:rPr>
                <w:b/>
                <w:bCs/>
                <w:color w:val="FF0000"/>
              </w:rPr>
              <w:t>Marks</w:t>
            </w:r>
          </w:p>
        </w:tc>
        <w:tc>
          <w:tcPr>
            <w:tcW w:w="0" w:type="auto"/>
            <w:vAlign w:val="center"/>
            <w:hideMark/>
          </w:tcPr>
          <w:p w:rsidR="003C0C7A" w:rsidRPr="00EC402B" w:rsidRDefault="003C0C7A" w:rsidP="003C0C7A">
            <w:pPr>
              <w:rPr>
                <w:b/>
                <w:bCs/>
                <w:color w:val="FF0000"/>
              </w:rPr>
            </w:pPr>
            <w:r w:rsidRPr="00EC402B">
              <w:rPr>
                <w:b/>
                <w:bCs/>
                <w:color w:val="FF0000"/>
              </w:rPr>
              <w:t>Criteria</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Q1</w:t>
            </w:r>
          </w:p>
        </w:tc>
        <w:tc>
          <w:tcPr>
            <w:tcW w:w="0" w:type="auto"/>
            <w:vAlign w:val="center"/>
            <w:hideMark/>
          </w:tcPr>
          <w:p w:rsidR="003C0C7A" w:rsidRPr="00EC402B" w:rsidRDefault="003C0C7A" w:rsidP="003C0C7A">
            <w:pPr>
              <w:rPr>
                <w:color w:val="FF0000"/>
              </w:rPr>
            </w:pPr>
            <w:r w:rsidRPr="00EC402B">
              <w:rPr>
                <w:color w:val="FF0000"/>
              </w:rPr>
              <w:t>4</w:t>
            </w:r>
          </w:p>
        </w:tc>
        <w:tc>
          <w:tcPr>
            <w:tcW w:w="0" w:type="auto"/>
            <w:vAlign w:val="center"/>
            <w:hideMark/>
          </w:tcPr>
          <w:p w:rsidR="003C0C7A" w:rsidRPr="00EC402B" w:rsidRDefault="003C0C7A" w:rsidP="003C0C7A">
            <w:pPr>
              <w:rPr>
                <w:color w:val="FF0000"/>
              </w:rPr>
            </w:pPr>
            <w:r w:rsidRPr="00EC402B">
              <w:rPr>
                <w:color w:val="FF0000"/>
              </w:rPr>
              <w:t>Two correct routines, both relevant and safety-focused</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Q2</w:t>
            </w:r>
          </w:p>
        </w:tc>
        <w:tc>
          <w:tcPr>
            <w:tcW w:w="0" w:type="auto"/>
            <w:vAlign w:val="center"/>
            <w:hideMark/>
          </w:tcPr>
          <w:p w:rsidR="003C0C7A" w:rsidRPr="00EC402B" w:rsidRDefault="003C0C7A" w:rsidP="003C0C7A">
            <w:pPr>
              <w:rPr>
                <w:color w:val="FF0000"/>
              </w:rPr>
            </w:pPr>
            <w:r w:rsidRPr="00EC402B">
              <w:rPr>
                <w:color w:val="FF0000"/>
              </w:rPr>
              <w:t>4</w:t>
            </w:r>
          </w:p>
        </w:tc>
        <w:tc>
          <w:tcPr>
            <w:tcW w:w="0" w:type="auto"/>
            <w:vAlign w:val="center"/>
            <w:hideMark/>
          </w:tcPr>
          <w:p w:rsidR="003C0C7A" w:rsidRPr="00EC402B" w:rsidRDefault="003C0C7A" w:rsidP="003C0C7A">
            <w:pPr>
              <w:rPr>
                <w:color w:val="FF0000"/>
              </w:rPr>
            </w:pPr>
            <w:r w:rsidRPr="00EC402B">
              <w:rPr>
                <w:color w:val="FF0000"/>
              </w:rPr>
              <w:t>Two valid faults + correct reporting process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Q3</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Importance + one clear example</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Q4</w:t>
            </w:r>
          </w:p>
        </w:tc>
        <w:tc>
          <w:tcPr>
            <w:tcW w:w="0" w:type="auto"/>
            <w:vAlign w:val="center"/>
            <w:hideMark/>
          </w:tcPr>
          <w:p w:rsidR="003C0C7A" w:rsidRPr="00EC402B" w:rsidRDefault="003C0C7A" w:rsidP="003C0C7A">
            <w:pPr>
              <w:rPr>
                <w:color w:val="FF0000"/>
              </w:rPr>
            </w:pPr>
            <w:r w:rsidRPr="00EC402B">
              <w:rPr>
                <w:color w:val="FF0000"/>
              </w:rPr>
              <w:t>4</w:t>
            </w:r>
          </w:p>
        </w:tc>
        <w:tc>
          <w:tcPr>
            <w:tcW w:w="0" w:type="auto"/>
            <w:vAlign w:val="center"/>
            <w:hideMark/>
          </w:tcPr>
          <w:p w:rsidR="003C0C7A" w:rsidRPr="00EC402B" w:rsidRDefault="003C0C7A" w:rsidP="003C0C7A">
            <w:pPr>
              <w:rPr>
                <w:color w:val="FF0000"/>
              </w:rPr>
            </w:pPr>
            <w:r w:rsidRPr="00EC402B">
              <w:rPr>
                <w:color w:val="FF0000"/>
              </w:rPr>
              <w:t>Two extinguisher types + matched use</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Q5</w:t>
            </w:r>
          </w:p>
        </w:tc>
        <w:tc>
          <w:tcPr>
            <w:tcW w:w="0" w:type="auto"/>
            <w:vAlign w:val="center"/>
            <w:hideMark/>
          </w:tcPr>
          <w:p w:rsidR="003C0C7A" w:rsidRPr="00EC402B" w:rsidRDefault="003C0C7A" w:rsidP="003C0C7A">
            <w:pPr>
              <w:rPr>
                <w:color w:val="FF0000"/>
              </w:rPr>
            </w:pPr>
            <w:r w:rsidRPr="00EC402B">
              <w:rPr>
                <w:color w:val="FF0000"/>
              </w:rPr>
              <w:t>2</w:t>
            </w:r>
          </w:p>
        </w:tc>
        <w:tc>
          <w:tcPr>
            <w:tcW w:w="0" w:type="auto"/>
            <w:vAlign w:val="center"/>
            <w:hideMark/>
          </w:tcPr>
          <w:p w:rsidR="003C0C7A" w:rsidRPr="00EC402B" w:rsidRDefault="003C0C7A" w:rsidP="003C0C7A">
            <w:pPr>
              <w:rPr>
                <w:color w:val="FF0000"/>
              </w:rPr>
            </w:pPr>
            <w:r w:rsidRPr="00EC402B">
              <w:rPr>
                <w:color w:val="FF0000"/>
              </w:rPr>
              <w:t>Valid explanation of danger of tampering</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Q6</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Assembly point identified + correct action steps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Q7</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Two correct signs with accurate meanings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Q8</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Purpose and practical example</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Q9</w:t>
            </w:r>
          </w:p>
        </w:tc>
        <w:tc>
          <w:tcPr>
            <w:tcW w:w="0" w:type="auto"/>
            <w:vAlign w:val="center"/>
            <w:hideMark/>
          </w:tcPr>
          <w:p w:rsidR="003C0C7A" w:rsidRPr="00EC402B" w:rsidRDefault="003C0C7A" w:rsidP="003C0C7A">
            <w:pPr>
              <w:rPr>
                <w:color w:val="FF0000"/>
              </w:rPr>
            </w:pPr>
            <w:r w:rsidRPr="00EC402B">
              <w:rPr>
                <w:color w:val="FF0000"/>
              </w:rPr>
              <w:t>4</w:t>
            </w:r>
          </w:p>
        </w:tc>
        <w:tc>
          <w:tcPr>
            <w:tcW w:w="0" w:type="auto"/>
            <w:vAlign w:val="center"/>
            <w:hideMark/>
          </w:tcPr>
          <w:p w:rsidR="003C0C7A" w:rsidRPr="00EC402B" w:rsidRDefault="003C0C7A" w:rsidP="003C0C7A">
            <w:pPr>
              <w:rPr>
                <w:color w:val="FF0000"/>
              </w:rPr>
            </w:pPr>
            <w:r w:rsidRPr="00EC402B">
              <w:rPr>
                <w:color w:val="FF0000"/>
              </w:rPr>
              <w:t>Two devices + functions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Q10</w:t>
            </w:r>
          </w:p>
        </w:tc>
        <w:tc>
          <w:tcPr>
            <w:tcW w:w="0" w:type="auto"/>
            <w:vAlign w:val="center"/>
            <w:hideMark/>
          </w:tcPr>
          <w:p w:rsidR="003C0C7A" w:rsidRPr="00EC402B" w:rsidRDefault="003C0C7A" w:rsidP="003C0C7A">
            <w:pPr>
              <w:rPr>
                <w:color w:val="FF0000"/>
              </w:rPr>
            </w:pPr>
            <w:r w:rsidRPr="00EC402B">
              <w:rPr>
                <w:color w:val="FF0000"/>
              </w:rPr>
              <w:t>4</w:t>
            </w:r>
          </w:p>
        </w:tc>
        <w:tc>
          <w:tcPr>
            <w:tcW w:w="0" w:type="auto"/>
            <w:vAlign w:val="center"/>
            <w:hideMark/>
          </w:tcPr>
          <w:p w:rsidR="003C0C7A" w:rsidRPr="00EC402B" w:rsidRDefault="003C0C7A" w:rsidP="003C0C7A">
            <w:pPr>
              <w:rPr>
                <w:color w:val="FF0000"/>
              </w:rPr>
            </w:pPr>
            <w:r w:rsidRPr="00EC402B">
              <w:rPr>
                <w:color w:val="FF0000"/>
              </w:rPr>
              <w:t>Four correct checks listed</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Q11</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Three PPE items + related protections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lastRenderedPageBreak/>
              <w:t>Q12</w:t>
            </w:r>
          </w:p>
        </w:tc>
        <w:tc>
          <w:tcPr>
            <w:tcW w:w="0" w:type="auto"/>
            <w:vAlign w:val="center"/>
            <w:hideMark/>
          </w:tcPr>
          <w:p w:rsidR="003C0C7A" w:rsidRPr="00EC402B" w:rsidRDefault="003C0C7A" w:rsidP="003C0C7A">
            <w:pPr>
              <w:rPr>
                <w:color w:val="FF0000"/>
              </w:rPr>
            </w:pPr>
            <w:r w:rsidRPr="00EC402B">
              <w:rPr>
                <w:color w:val="FF0000"/>
              </w:rPr>
              <w:t>3</w:t>
            </w:r>
          </w:p>
        </w:tc>
        <w:tc>
          <w:tcPr>
            <w:tcW w:w="0" w:type="auto"/>
            <w:vAlign w:val="center"/>
            <w:hideMark/>
          </w:tcPr>
          <w:p w:rsidR="003C0C7A" w:rsidRPr="00EC402B" w:rsidRDefault="003C0C7A" w:rsidP="003C0C7A">
            <w:pPr>
              <w:rPr>
                <w:color w:val="FF0000"/>
              </w:rPr>
            </w:pPr>
            <w:r w:rsidRPr="00EC402B">
              <w:rPr>
                <w:color w:val="FF0000"/>
              </w:rPr>
              <w:t>Clear steps + correct reporting structure</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b/>
                <w:bCs/>
                <w:color w:val="FF0000"/>
              </w:rPr>
              <w:t>Total</w:t>
            </w:r>
          </w:p>
        </w:tc>
        <w:tc>
          <w:tcPr>
            <w:tcW w:w="0" w:type="auto"/>
            <w:vAlign w:val="center"/>
            <w:hideMark/>
          </w:tcPr>
          <w:p w:rsidR="003C0C7A" w:rsidRPr="00EC402B" w:rsidRDefault="003C0C7A" w:rsidP="003C0C7A">
            <w:pPr>
              <w:rPr>
                <w:color w:val="FF0000"/>
              </w:rPr>
            </w:pPr>
            <w:r w:rsidRPr="00EC402B">
              <w:rPr>
                <w:b/>
                <w:bCs/>
                <w:color w:val="FF0000"/>
              </w:rPr>
              <w:t>40</w:t>
            </w:r>
          </w:p>
        </w:tc>
        <w:tc>
          <w:tcPr>
            <w:tcW w:w="0" w:type="auto"/>
            <w:vAlign w:val="center"/>
            <w:hideMark/>
          </w:tcPr>
          <w:p w:rsidR="003C0C7A" w:rsidRPr="00EC402B" w:rsidRDefault="003C0C7A" w:rsidP="003C0C7A">
            <w:pPr>
              <w:rPr>
                <w:color w:val="FF0000"/>
              </w:rPr>
            </w:pPr>
          </w:p>
        </w:tc>
      </w:tr>
    </w:tbl>
    <w:p w:rsidR="003C0C7A" w:rsidRPr="00EC402B" w:rsidRDefault="008D373B" w:rsidP="003C0C7A">
      <w:pPr>
        <w:rPr>
          <w:color w:val="FF0000"/>
        </w:rPr>
      </w:pPr>
      <w:r>
        <w:rPr>
          <w:color w:val="FF0000"/>
        </w:rPr>
        <w:pict>
          <v:rect id="_x0000_i1696" style="width:0;height:1.5pt" o:hralign="center" o:hrstd="t" o:hr="t" fillcolor="#a0a0a0" stroked="f"/>
        </w:pict>
      </w:r>
    </w:p>
    <w:p w:rsidR="003C0C7A" w:rsidRPr="00EC402B" w:rsidRDefault="003C0C7A" w:rsidP="003C0C7A">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4"/>
        <w:gridCol w:w="7652"/>
      </w:tblGrid>
      <w:tr w:rsidR="003C0C7A" w:rsidRPr="00EC402B" w:rsidTr="003C0C7A">
        <w:trPr>
          <w:tblHeader/>
          <w:tblCellSpacing w:w="15" w:type="dxa"/>
        </w:trPr>
        <w:tc>
          <w:tcPr>
            <w:tcW w:w="0" w:type="auto"/>
            <w:vAlign w:val="center"/>
            <w:hideMark/>
          </w:tcPr>
          <w:p w:rsidR="003C0C7A" w:rsidRPr="00EC402B" w:rsidRDefault="003C0C7A" w:rsidP="003C0C7A">
            <w:pPr>
              <w:rPr>
                <w:b/>
                <w:bCs/>
                <w:color w:val="FF0000"/>
              </w:rPr>
            </w:pPr>
            <w:r w:rsidRPr="00EC402B">
              <w:rPr>
                <w:b/>
                <w:bCs/>
                <w:color w:val="FF0000"/>
              </w:rPr>
              <w:t>Score Range</w:t>
            </w:r>
          </w:p>
        </w:tc>
        <w:tc>
          <w:tcPr>
            <w:tcW w:w="0" w:type="auto"/>
            <w:vAlign w:val="center"/>
            <w:hideMark/>
          </w:tcPr>
          <w:p w:rsidR="003C0C7A" w:rsidRPr="00EC402B" w:rsidRDefault="003C0C7A" w:rsidP="003C0C7A">
            <w:pPr>
              <w:rPr>
                <w:b/>
                <w:bCs/>
                <w:color w:val="FF0000"/>
              </w:rPr>
            </w:pPr>
            <w:r w:rsidRPr="00EC402B">
              <w:rPr>
                <w:b/>
                <w:bCs/>
                <w:color w:val="FF0000"/>
              </w:rPr>
              <w:t>Description</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36–40</w:t>
            </w:r>
          </w:p>
        </w:tc>
        <w:tc>
          <w:tcPr>
            <w:tcW w:w="0" w:type="auto"/>
            <w:vAlign w:val="center"/>
            <w:hideMark/>
          </w:tcPr>
          <w:p w:rsidR="003C0C7A" w:rsidRPr="00EC402B" w:rsidRDefault="003C0C7A" w:rsidP="003C0C7A">
            <w:pPr>
              <w:rPr>
                <w:color w:val="FF0000"/>
              </w:rPr>
            </w:pPr>
            <w:r w:rsidRPr="00EC402B">
              <w:rPr>
                <w:color w:val="FF0000"/>
              </w:rPr>
              <w:t>Excellent: Detailed, accurate, safety-conscious responses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28–35</w:t>
            </w:r>
          </w:p>
        </w:tc>
        <w:tc>
          <w:tcPr>
            <w:tcW w:w="0" w:type="auto"/>
            <w:vAlign w:val="center"/>
            <w:hideMark/>
          </w:tcPr>
          <w:p w:rsidR="003C0C7A" w:rsidRPr="00EC402B" w:rsidRDefault="003C0C7A" w:rsidP="003C0C7A">
            <w:pPr>
              <w:rPr>
                <w:color w:val="FF0000"/>
              </w:rPr>
            </w:pPr>
            <w:r w:rsidRPr="00EC402B">
              <w:rPr>
                <w:color w:val="FF0000"/>
              </w:rPr>
              <w:t>Good: Mostly correct, with minor omissions or misunderstandings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20–27</w:t>
            </w:r>
          </w:p>
        </w:tc>
        <w:tc>
          <w:tcPr>
            <w:tcW w:w="0" w:type="auto"/>
            <w:vAlign w:val="center"/>
            <w:hideMark/>
          </w:tcPr>
          <w:p w:rsidR="003C0C7A" w:rsidRPr="00EC402B" w:rsidRDefault="003C0C7A" w:rsidP="003C0C7A">
            <w:pPr>
              <w:rPr>
                <w:color w:val="FF0000"/>
              </w:rPr>
            </w:pPr>
            <w:r w:rsidRPr="00EC402B">
              <w:rPr>
                <w:color w:val="FF0000"/>
              </w:rPr>
              <w:t>Basic: Some gaps in reasoning; needs reinforcement of certain safety concepts</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10–19</w:t>
            </w:r>
          </w:p>
        </w:tc>
        <w:tc>
          <w:tcPr>
            <w:tcW w:w="0" w:type="auto"/>
            <w:vAlign w:val="center"/>
            <w:hideMark/>
          </w:tcPr>
          <w:p w:rsidR="003C0C7A" w:rsidRPr="00EC402B" w:rsidRDefault="003C0C7A" w:rsidP="003C0C7A">
            <w:pPr>
              <w:rPr>
                <w:color w:val="FF0000"/>
              </w:rPr>
            </w:pPr>
            <w:r w:rsidRPr="00EC402B">
              <w:rPr>
                <w:color w:val="FF0000"/>
              </w:rPr>
              <w:t>Limited: Key safety knowledge missing or confused</w:t>
            </w:r>
          </w:p>
        </w:tc>
      </w:tr>
      <w:tr w:rsidR="003C0C7A" w:rsidRPr="00EC402B" w:rsidTr="003C0C7A">
        <w:trPr>
          <w:tblCellSpacing w:w="15" w:type="dxa"/>
        </w:trPr>
        <w:tc>
          <w:tcPr>
            <w:tcW w:w="0" w:type="auto"/>
            <w:vAlign w:val="center"/>
            <w:hideMark/>
          </w:tcPr>
          <w:p w:rsidR="003C0C7A" w:rsidRPr="00EC402B" w:rsidRDefault="003C0C7A" w:rsidP="003C0C7A">
            <w:pPr>
              <w:rPr>
                <w:color w:val="FF0000"/>
              </w:rPr>
            </w:pPr>
            <w:r w:rsidRPr="00EC402B">
              <w:rPr>
                <w:color w:val="FF0000"/>
              </w:rPr>
              <w:t>0–9</w:t>
            </w:r>
          </w:p>
        </w:tc>
        <w:tc>
          <w:tcPr>
            <w:tcW w:w="0" w:type="auto"/>
            <w:vAlign w:val="center"/>
            <w:hideMark/>
          </w:tcPr>
          <w:p w:rsidR="003C0C7A" w:rsidRPr="00EC402B" w:rsidRDefault="003C0C7A" w:rsidP="003C0C7A">
            <w:pPr>
              <w:rPr>
                <w:color w:val="FF0000"/>
              </w:rPr>
            </w:pPr>
            <w:r w:rsidRPr="00EC402B">
              <w:rPr>
                <w:color w:val="FF0000"/>
              </w:rPr>
              <w:t>Poor: Unsafe responses; little understanding of workshop safety procedures</w:t>
            </w:r>
          </w:p>
        </w:tc>
      </w:tr>
    </w:tbl>
    <w:p w:rsidR="003C0C7A" w:rsidRPr="00EC402B" w:rsidRDefault="008D373B" w:rsidP="003C0C7A">
      <w:r>
        <w:pict>
          <v:rect id="_x0000_i1697" style="width:0;height:1.5pt" o:hralign="center" o:hrstd="t" o:hr="t" fillcolor="#a0a0a0" stroked="f"/>
        </w:pict>
      </w:r>
    </w:p>
    <w:p w:rsidR="003C0C7A" w:rsidRPr="00EC402B" w:rsidRDefault="003C0C7A">
      <w:r w:rsidRPr="00EC402B">
        <w:br w:type="page"/>
      </w:r>
    </w:p>
    <w:p w:rsidR="003C0C7A" w:rsidRPr="00EC402B" w:rsidRDefault="003C0C7A" w:rsidP="003C0C7A">
      <w:pPr>
        <w:pStyle w:val="Heading3"/>
        <w:rPr>
          <w:rFonts w:ascii="Century Gothic" w:hAnsi="Century Gothic"/>
          <w:b/>
          <w:bCs/>
        </w:rPr>
      </w:pPr>
      <w:bookmarkStart w:id="161" w:name="_Toc196189669"/>
      <w:bookmarkStart w:id="162" w:name="_Toc196453388"/>
      <w:r w:rsidRPr="00EC402B">
        <w:rPr>
          <w:rFonts w:ascii="Segoe UI Symbol" w:hAnsi="Segoe UI Symbol" w:cs="Segoe UI Symbol"/>
          <w:b/>
          <w:bCs/>
          <w:color w:val="385623" w:themeColor="accent6" w:themeShade="80"/>
        </w:rPr>
        <w:lastRenderedPageBreak/>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161"/>
      <w:bookmarkEnd w:id="162"/>
    </w:p>
    <w:p w:rsidR="003C0C7A" w:rsidRPr="00EC402B" w:rsidRDefault="003C0C7A" w:rsidP="003C0C7A">
      <w:pPr>
        <w:rPr>
          <w:b/>
          <w:bCs/>
        </w:rPr>
      </w:pPr>
    </w:p>
    <w:p w:rsidR="003C0C7A" w:rsidRPr="00EC402B" w:rsidRDefault="003C0C7A" w:rsidP="003C0C7A">
      <w:r w:rsidRPr="00EC402B">
        <w:rPr>
          <w:b/>
          <w:bCs/>
        </w:rPr>
        <w:t>Knowledge Module</w:t>
      </w:r>
      <w:r w:rsidRPr="00EC402B">
        <w:t>: KM-01 – Introduction to Furniture Manufacturing</w:t>
      </w:r>
      <w:r w:rsidRPr="00EC402B">
        <w:br/>
      </w:r>
      <w:r w:rsidRPr="00EC402B">
        <w:rPr>
          <w:b/>
          <w:bCs/>
        </w:rPr>
        <w:t>Topic Elements</w:t>
      </w:r>
      <w:r w:rsidRPr="00EC402B">
        <w:t>: KT0801 to KT0811</w:t>
      </w:r>
      <w:r w:rsidRPr="00EC402B">
        <w:br/>
      </w:r>
      <w:r w:rsidRPr="00EC402B">
        <w:rPr>
          <w:b/>
          <w:bCs/>
        </w:rPr>
        <w:t>Internal Assessment Criteria</w:t>
      </w:r>
      <w:r w:rsidRPr="00EC402B">
        <w:t>: IAC0801 to IAC0812</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3C0C7A" w:rsidRPr="00EC402B" w:rsidRDefault="008D373B" w:rsidP="003C0C7A">
      <w:r>
        <w:pict>
          <v:rect id="_x0000_i1698"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xml:space="preserve"> Purpose of the Assessment</w:t>
      </w:r>
    </w:p>
    <w:p w:rsidR="003C0C7A" w:rsidRPr="00EC402B" w:rsidRDefault="003C0C7A" w:rsidP="003C0C7A">
      <w:r w:rsidRPr="00EC402B">
        <w:t>This integrated formative assessment is designed to evaluate the learner’s understanding of health and safety practices in a furniture manufacturing environment. It tests knowledge of safety routines, identification and reporting of hazards and faults, fire safety, evacuation procedures, workshop signage, machine safety, PPE, and incident protocols.</w:t>
      </w:r>
    </w:p>
    <w:p w:rsidR="003C0C7A" w:rsidRPr="00EC402B" w:rsidRDefault="003C0C7A" w:rsidP="003C0C7A">
      <w:r w:rsidRPr="00EC402B">
        <w:t>The assessment ensures that learners can demonstrate competency in applying legal and procedural health and safety standards, particularly within high-risk areas such as machine rooms, assembly, and finishing departments.</w:t>
      </w:r>
    </w:p>
    <w:p w:rsidR="003C0C7A" w:rsidRPr="00EC402B" w:rsidRDefault="008D373B" w:rsidP="003C0C7A">
      <w:r>
        <w:pict>
          <v:rect id="_x0000_i1699"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xml:space="preserve"> Assessment Methodology</w:t>
      </w:r>
    </w:p>
    <w:p w:rsidR="003C0C7A" w:rsidRPr="00EC402B" w:rsidRDefault="003C0C7A" w:rsidP="003C0C7A">
      <w:pPr>
        <w:numPr>
          <w:ilvl w:val="0"/>
          <w:numId w:val="424"/>
        </w:numPr>
      </w:pPr>
      <w:r w:rsidRPr="00EC402B">
        <w:rPr>
          <w:b/>
          <w:bCs/>
        </w:rPr>
        <w:t>Format</w:t>
      </w:r>
      <w:r w:rsidRPr="00EC402B">
        <w:t>: Individual written assessment with short-answer and scenario-based questions</w:t>
      </w:r>
    </w:p>
    <w:p w:rsidR="003C0C7A" w:rsidRPr="00EC402B" w:rsidRDefault="003C0C7A" w:rsidP="003C0C7A">
      <w:pPr>
        <w:numPr>
          <w:ilvl w:val="0"/>
          <w:numId w:val="424"/>
        </w:numPr>
      </w:pPr>
      <w:r w:rsidRPr="00EC402B">
        <w:rPr>
          <w:b/>
          <w:bCs/>
        </w:rPr>
        <w:t>Duration</w:t>
      </w:r>
      <w:r w:rsidRPr="00EC402B">
        <w:t>: 60–75 minutes</w:t>
      </w:r>
    </w:p>
    <w:p w:rsidR="003C0C7A" w:rsidRPr="00EC402B" w:rsidRDefault="003C0C7A" w:rsidP="003C0C7A">
      <w:pPr>
        <w:numPr>
          <w:ilvl w:val="0"/>
          <w:numId w:val="424"/>
        </w:numPr>
      </w:pPr>
      <w:r w:rsidRPr="00EC402B">
        <w:rPr>
          <w:b/>
          <w:bCs/>
        </w:rPr>
        <w:t>Conditions</w:t>
      </w:r>
      <w:r w:rsidRPr="00EC402B">
        <w:t>: Closed book, supervised classroom environment</w:t>
      </w:r>
    </w:p>
    <w:p w:rsidR="003C0C7A" w:rsidRPr="00EC402B" w:rsidRDefault="003C0C7A" w:rsidP="003C0C7A">
      <w:pPr>
        <w:numPr>
          <w:ilvl w:val="0"/>
          <w:numId w:val="424"/>
        </w:numPr>
      </w:pPr>
      <w:r w:rsidRPr="00EC402B">
        <w:rPr>
          <w:b/>
          <w:bCs/>
        </w:rPr>
        <w:t>Evidence Type</w:t>
      </w:r>
      <w:r w:rsidRPr="00EC402B">
        <w:t>: Written responses filed in the learner’s Portfolio of Evidence (PoE)</w:t>
      </w:r>
    </w:p>
    <w:p w:rsidR="003C0C7A" w:rsidRPr="00EC402B" w:rsidRDefault="003C0C7A" w:rsidP="003C0C7A">
      <w:pPr>
        <w:numPr>
          <w:ilvl w:val="0"/>
          <w:numId w:val="424"/>
        </w:numPr>
      </w:pPr>
      <w:r w:rsidRPr="00EC402B">
        <w:rPr>
          <w:b/>
          <w:bCs/>
        </w:rPr>
        <w:t>Tools</w:t>
      </w:r>
      <w:r w:rsidRPr="00EC402B">
        <w:t>: Evacuation plan, signage samples, incident report templates (optional support material)</w:t>
      </w:r>
    </w:p>
    <w:p w:rsidR="003C0C7A" w:rsidRPr="00EC402B" w:rsidRDefault="008D373B" w:rsidP="003C0C7A">
      <w:r>
        <w:pict>
          <v:rect id="_x0000_i1700"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141"/>
        <w:gridCol w:w="1473"/>
      </w:tblGrid>
      <w:tr w:rsidR="003C0C7A" w:rsidRPr="00EC402B" w:rsidTr="003C0C7A">
        <w:trPr>
          <w:tblHeader/>
          <w:tblCellSpacing w:w="15" w:type="dxa"/>
        </w:trPr>
        <w:tc>
          <w:tcPr>
            <w:tcW w:w="0" w:type="auto"/>
            <w:vAlign w:val="center"/>
            <w:hideMark/>
          </w:tcPr>
          <w:p w:rsidR="003C0C7A" w:rsidRPr="00EC402B" w:rsidRDefault="003C0C7A" w:rsidP="003C0C7A">
            <w:pPr>
              <w:rPr>
                <w:b/>
                <w:bCs/>
              </w:rPr>
            </w:pPr>
            <w:r w:rsidRPr="00EC402B">
              <w:rPr>
                <w:b/>
                <w:bCs/>
              </w:rPr>
              <w:t>Question</w:t>
            </w:r>
          </w:p>
        </w:tc>
        <w:tc>
          <w:tcPr>
            <w:tcW w:w="0" w:type="auto"/>
            <w:vAlign w:val="center"/>
            <w:hideMark/>
          </w:tcPr>
          <w:p w:rsidR="003C0C7A" w:rsidRPr="00EC402B" w:rsidRDefault="003C0C7A" w:rsidP="003C0C7A">
            <w:pPr>
              <w:rPr>
                <w:b/>
                <w:bCs/>
              </w:rPr>
            </w:pPr>
            <w:r w:rsidRPr="00EC402B">
              <w:rPr>
                <w:b/>
                <w:bCs/>
              </w:rPr>
              <w:t>Assessment Focus</w:t>
            </w:r>
          </w:p>
        </w:tc>
        <w:tc>
          <w:tcPr>
            <w:tcW w:w="0" w:type="auto"/>
            <w:vAlign w:val="center"/>
            <w:hideMark/>
          </w:tcPr>
          <w:p w:rsidR="003C0C7A" w:rsidRPr="00EC402B" w:rsidRDefault="003C0C7A" w:rsidP="003C0C7A">
            <w:pPr>
              <w:rPr>
                <w:b/>
                <w:bCs/>
              </w:rPr>
            </w:pPr>
            <w:r w:rsidRPr="00EC402B">
              <w:rPr>
                <w:b/>
                <w:bCs/>
              </w:rPr>
              <w:t>Mapped IAC</w:t>
            </w:r>
          </w:p>
        </w:tc>
      </w:tr>
      <w:tr w:rsidR="003C0C7A" w:rsidRPr="00EC402B" w:rsidTr="003C0C7A">
        <w:trPr>
          <w:tblCellSpacing w:w="15" w:type="dxa"/>
        </w:trPr>
        <w:tc>
          <w:tcPr>
            <w:tcW w:w="0" w:type="auto"/>
            <w:vAlign w:val="center"/>
            <w:hideMark/>
          </w:tcPr>
          <w:p w:rsidR="003C0C7A" w:rsidRPr="00EC402B" w:rsidRDefault="003C0C7A" w:rsidP="003C0C7A">
            <w:r w:rsidRPr="00EC402B">
              <w:t>Q1</w:t>
            </w:r>
          </w:p>
        </w:tc>
        <w:tc>
          <w:tcPr>
            <w:tcW w:w="0" w:type="auto"/>
            <w:vAlign w:val="center"/>
            <w:hideMark/>
          </w:tcPr>
          <w:p w:rsidR="003C0C7A" w:rsidRPr="00EC402B" w:rsidRDefault="003C0C7A" w:rsidP="003C0C7A">
            <w:r w:rsidRPr="00EC402B">
              <w:t>Description of daily safety routines</w:t>
            </w:r>
          </w:p>
        </w:tc>
        <w:tc>
          <w:tcPr>
            <w:tcW w:w="0" w:type="auto"/>
            <w:vAlign w:val="center"/>
            <w:hideMark/>
          </w:tcPr>
          <w:p w:rsidR="003C0C7A" w:rsidRPr="00EC402B" w:rsidRDefault="003C0C7A" w:rsidP="003C0C7A">
            <w:r w:rsidRPr="00EC402B">
              <w:t>IAC0801</w:t>
            </w:r>
          </w:p>
        </w:tc>
      </w:tr>
      <w:tr w:rsidR="003C0C7A" w:rsidRPr="00EC402B" w:rsidTr="003C0C7A">
        <w:trPr>
          <w:tblCellSpacing w:w="15" w:type="dxa"/>
        </w:trPr>
        <w:tc>
          <w:tcPr>
            <w:tcW w:w="0" w:type="auto"/>
            <w:vAlign w:val="center"/>
            <w:hideMark/>
          </w:tcPr>
          <w:p w:rsidR="003C0C7A" w:rsidRPr="00EC402B" w:rsidRDefault="003C0C7A" w:rsidP="003C0C7A">
            <w:r w:rsidRPr="00EC402B">
              <w:t>Q2</w:t>
            </w:r>
          </w:p>
        </w:tc>
        <w:tc>
          <w:tcPr>
            <w:tcW w:w="0" w:type="auto"/>
            <w:vAlign w:val="center"/>
            <w:hideMark/>
          </w:tcPr>
          <w:p w:rsidR="003C0C7A" w:rsidRPr="00EC402B" w:rsidRDefault="003C0C7A" w:rsidP="003C0C7A">
            <w:r w:rsidRPr="00EC402B">
              <w:t>Identification and reporting of equipment faults</w:t>
            </w:r>
          </w:p>
        </w:tc>
        <w:tc>
          <w:tcPr>
            <w:tcW w:w="0" w:type="auto"/>
            <w:vAlign w:val="center"/>
            <w:hideMark/>
          </w:tcPr>
          <w:p w:rsidR="003C0C7A" w:rsidRPr="00EC402B" w:rsidRDefault="003C0C7A" w:rsidP="003C0C7A">
            <w:r w:rsidRPr="00EC402B">
              <w:t>IAC0802</w:t>
            </w:r>
          </w:p>
        </w:tc>
      </w:tr>
      <w:tr w:rsidR="003C0C7A" w:rsidRPr="00EC402B" w:rsidTr="003C0C7A">
        <w:trPr>
          <w:tblCellSpacing w:w="15" w:type="dxa"/>
        </w:trPr>
        <w:tc>
          <w:tcPr>
            <w:tcW w:w="0" w:type="auto"/>
            <w:vAlign w:val="center"/>
            <w:hideMark/>
          </w:tcPr>
          <w:p w:rsidR="003C0C7A" w:rsidRPr="00EC402B" w:rsidRDefault="003C0C7A" w:rsidP="003C0C7A">
            <w:r w:rsidRPr="00EC402B">
              <w:t>Q3</w:t>
            </w:r>
          </w:p>
        </w:tc>
        <w:tc>
          <w:tcPr>
            <w:tcW w:w="0" w:type="auto"/>
            <w:vAlign w:val="center"/>
            <w:hideMark/>
          </w:tcPr>
          <w:p w:rsidR="003C0C7A" w:rsidRPr="00EC402B" w:rsidRDefault="003C0C7A" w:rsidP="003C0C7A">
            <w:r w:rsidRPr="00EC402B">
              <w:t>Importance of maintaining a hazard-free workspace</w:t>
            </w:r>
          </w:p>
        </w:tc>
        <w:tc>
          <w:tcPr>
            <w:tcW w:w="0" w:type="auto"/>
            <w:vAlign w:val="center"/>
            <w:hideMark/>
          </w:tcPr>
          <w:p w:rsidR="003C0C7A" w:rsidRPr="00EC402B" w:rsidRDefault="003C0C7A" w:rsidP="003C0C7A">
            <w:r w:rsidRPr="00EC402B">
              <w:t>IAC0803</w:t>
            </w:r>
          </w:p>
        </w:tc>
      </w:tr>
      <w:tr w:rsidR="003C0C7A" w:rsidRPr="00EC402B" w:rsidTr="003C0C7A">
        <w:trPr>
          <w:tblCellSpacing w:w="15" w:type="dxa"/>
        </w:trPr>
        <w:tc>
          <w:tcPr>
            <w:tcW w:w="0" w:type="auto"/>
            <w:vAlign w:val="center"/>
            <w:hideMark/>
          </w:tcPr>
          <w:p w:rsidR="003C0C7A" w:rsidRPr="00EC402B" w:rsidRDefault="003C0C7A" w:rsidP="003C0C7A">
            <w:r w:rsidRPr="00EC402B">
              <w:lastRenderedPageBreak/>
              <w:t>Q4</w:t>
            </w:r>
          </w:p>
        </w:tc>
        <w:tc>
          <w:tcPr>
            <w:tcW w:w="0" w:type="auto"/>
            <w:vAlign w:val="center"/>
            <w:hideMark/>
          </w:tcPr>
          <w:p w:rsidR="003C0C7A" w:rsidRPr="00EC402B" w:rsidRDefault="003C0C7A" w:rsidP="003C0C7A">
            <w:r w:rsidRPr="00EC402B">
              <w:t>Fire extinguishers and fire control equipment</w:t>
            </w:r>
          </w:p>
        </w:tc>
        <w:tc>
          <w:tcPr>
            <w:tcW w:w="0" w:type="auto"/>
            <w:vAlign w:val="center"/>
            <w:hideMark/>
          </w:tcPr>
          <w:p w:rsidR="003C0C7A" w:rsidRPr="00EC402B" w:rsidRDefault="003C0C7A" w:rsidP="003C0C7A">
            <w:r w:rsidRPr="00EC402B">
              <w:t>IAC0804</w:t>
            </w:r>
          </w:p>
        </w:tc>
      </w:tr>
      <w:tr w:rsidR="003C0C7A" w:rsidRPr="00EC402B" w:rsidTr="003C0C7A">
        <w:trPr>
          <w:tblCellSpacing w:w="15" w:type="dxa"/>
        </w:trPr>
        <w:tc>
          <w:tcPr>
            <w:tcW w:w="0" w:type="auto"/>
            <w:vAlign w:val="center"/>
            <w:hideMark/>
          </w:tcPr>
          <w:p w:rsidR="003C0C7A" w:rsidRPr="00EC402B" w:rsidRDefault="003C0C7A" w:rsidP="003C0C7A">
            <w:r w:rsidRPr="00EC402B">
              <w:t>Q5</w:t>
            </w:r>
          </w:p>
        </w:tc>
        <w:tc>
          <w:tcPr>
            <w:tcW w:w="0" w:type="auto"/>
            <w:vAlign w:val="center"/>
            <w:hideMark/>
          </w:tcPr>
          <w:p w:rsidR="003C0C7A" w:rsidRPr="00EC402B" w:rsidRDefault="003C0C7A" w:rsidP="003C0C7A">
            <w:r w:rsidRPr="00EC402B">
              <w:t>Importance of not tampering with fire extinguishers</w:t>
            </w:r>
          </w:p>
        </w:tc>
        <w:tc>
          <w:tcPr>
            <w:tcW w:w="0" w:type="auto"/>
            <w:vAlign w:val="center"/>
            <w:hideMark/>
          </w:tcPr>
          <w:p w:rsidR="003C0C7A" w:rsidRPr="00EC402B" w:rsidRDefault="003C0C7A" w:rsidP="003C0C7A">
            <w:r w:rsidRPr="00EC402B">
              <w:t>IAC0805</w:t>
            </w:r>
          </w:p>
        </w:tc>
      </w:tr>
      <w:tr w:rsidR="003C0C7A" w:rsidRPr="00EC402B" w:rsidTr="003C0C7A">
        <w:trPr>
          <w:tblCellSpacing w:w="15" w:type="dxa"/>
        </w:trPr>
        <w:tc>
          <w:tcPr>
            <w:tcW w:w="0" w:type="auto"/>
            <w:vAlign w:val="center"/>
            <w:hideMark/>
          </w:tcPr>
          <w:p w:rsidR="003C0C7A" w:rsidRPr="00EC402B" w:rsidRDefault="003C0C7A" w:rsidP="003C0C7A">
            <w:r w:rsidRPr="00EC402B">
              <w:t>Q6</w:t>
            </w:r>
          </w:p>
        </w:tc>
        <w:tc>
          <w:tcPr>
            <w:tcW w:w="0" w:type="auto"/>
            <w:vAlign w:val="center"/>
            <w:hideMark/>
          </w:tcPr>
          <w:p w:rsidR="003C0C7A" w:rsidRPr="00EC402B" w:rsidRDefault="003C0C7A" w:rsidP="003C0C7A">
            <w:r w:rsidRPr="00EC402B">
              <w:t>Evacuation procedures and assembly point awareness</w:t>
            </w:r>
          </w:p>
        </w:tc>
        <w:tc>
          <w:tcPr>
            <w:tcW w:w="0" w:type="auto"/>
            <w:vAlign w:val="center"/>
            <w:hideMark/>
          </w:tcPr>
          <w:p w:rsidR="003C0C7A" w:rsidRPr="00EC402B" w:rsidRDefault="003C0C7A" w:rsidP="003C0C7A">
            <w:r w:rsidRPr="00EC402B">
              <w:t>IAC0806</w:t>
            </w:r>
          </w:p>
        </w:tc>
      </w:tr>
      <w:tr w:rsidR="003C0C7A" w:rsidRPr="00EC402B" w:rsidTr="003C0C7A">
        <w:trPr>
          <w:tblCellSpacing w:w="15" w:type="dxa"/>
        </w:trPr>
        <w:tc>
          <w:tcPr>
            <w:tcW w:w="0" w:type="auto"/>
            <w:vAlign w:val="center"/>
            <w:hideMark/>
          </w:tcPr>
          <w:p w:rsidR="003C0C7A" w:rsidRPr="00EC402B" w:rsidRDefault="003C0C7A" w:rsidP="003C0C7A">
            <w:r w:rsidRPr="00EC402B">
              <w:t>Q7</w:t>
            </w:r>
          </w:p>
        </w:tc>
        <w:tc>
          <w:tcPr>
            <w:tcW w:w="0" w:type="auto"/>
            <w:vAlign w:val="center"/>
            <w:hideMark/>
          </w:tcPr>
          <w:p w:rsidR="003C0C7A" w:rsidRPr="00EC402B" w:rsidRDefault="003C0C7A" w:rsidP="003C0C7A">
            <w:r w:rsidRPr="00EC402B">
              <w:t>Interpretation of workshop safety signage</w:t>
            </w:r>
          </w:p>
        </w:tc>
        <w:tc>
          <w:tcPr>
            <w:tcW w:w="0" w:type="auto"/>
            <w:vAlign w:val="center"/>
            <w:hideMark/>
          </w:tcPr>
          <w:p w:rsidR="003C0C7A" w:rsidRPr="00EC402B" w:rsidRDefault="003C0C7A" w:rsidP="003C0C7A">
            <w:r w:rsidRPr="00EC402B">
              <w:t>IAC0807</w:t>
            </w:r>
          </w:p>
        </w:tc>
      </w:tr>
      <w:tr w:rsidR="003C0C7A" w:rsidRPr="00EC402B" w:rsidTr="003C0C7A">
        <w:trPr>
          <w:tblCellSpacing w:w="15" w:type="dxa"/>
        </w:trPr>
        <w:tc>
          <w:tcPr>
            <w:tcW w:w="0" w:type="auto"/>
            <w:vAlign w:val="center"/>
            <w:hideMark/>
          </w:tcPr>
          <w:p w:rsidR="003C0C7A" w:rsidRPr="00EC402B" w:rsidRDefault="003C0C7A" w:rsidP="003C0C7A">
            <w:r w:rsidRPr="00EC402B">
              <w:t>Q8</w:t>
            </w:r>
          </w:p>
        </w:tc>
        <w:tc>
          <w:tcPr>
            <w:tcW w:w="0" w:type="auto"/>
            <w:vAlign w:val="center"/>
            <w:hideMark/>
          </w:tcPr>
          <w:p w:rsidR="003C0C7A" w:rsidRPr="00EC402B" w:rsidRDefault="003C0C7A" w:rsidP="003C0C7A">
            <w:r w:rsidRPr="00EC402B">
              <w:t>Use and importance of demarcation lines</w:t>
            </w:r>
          </w:p>
        </w:tc>
        <w:tc>
          <w:tcPr>
            <w:tcW w:w="0" w:type="auto"/>
            <w:vAlign w:val="center"/>
            <w:hideMark/>
          </w:tcPr>
          <w:p w:rsidR="003C0C7A" w:rsidRPr="00EC402B" w:rsidRDefault="003C0C7A" w:rsidP="003C0C7A">
            <w:r w:rsidRPr="00EC402B">
              <w:t>IAC0808</w:t>
            </w:r>
          </w:p>
        </w:tc>
      </w:tr>
      <w:tr w:rsidR="003C0C7A" w:rsidRPr="00EC402B" w:rsidTr="003C0C7A">
        <w:trPr>
          <w:tblCellSpacing w:w="15" w:type="dxa"/>
        </w:trPr>
        <w:tc>
          <w:tcPr>
            <w:tcW w:w="0" w:type="auto"/>
            <w:vAlign w:val="center"/>
            <w:hideMark/>
          </w:tcPr>
          <w:p w:rsidR="003C0C7A" w:rsidRPr="00EC402B" w:rsidRDefault="003C0C7A" w:rsidP="003C0C7A">
            <w:r w:rsidRPr="00EC402B">
              <w:t>Q9</w:t>
            </w:r>
          </w:p>
        </w:tc>
        <w:tc>
          <w:tcPr>
            <w:tcW w:w="0" w:type="auto"/>
            <w:vAlign w:val="center"/>
            <w:hideMark/>
          </w:tcPr>
          <w:p w:rsidR="003C0C7A" w:rsidRPr="00EC402B" w:rsidRDefault="003C0C7A" w:rsidP="003C0C7A">
            <w:r w:rsidRPr="00EC402B">
              <w:t>Identification and purpose of machine safety devices</w:t>
            </w:r>
          </w:p>
        </w:tc>
        <w:tc>
          <w:tcPr>
            <w:tcW w:w="0" w:type="auto"/>
            <w:vAlign w:val="center"/>
            <w:hideMark/>
          </w:tcPr>
          <w:p w:rsidR="003C0C7A" w:rsidRPr="00EC402B" w:rsidRDefault="003C0C7A" w:rsidP="003C0C7A">
            <w:r w:rsidRPr="00EC402B">
              <w:t>IAC0809</w:t>
            </w:r>
          </w:p>
        </w:tc>
      </w:tr>
      <w:tr w:rsidR="003C0C7A" w:rsidRPr="00EC402B" w:rsidTr="003C0C7A">
        <w:trPr>
          <w:tblCellSpacing w:w="15" w:type="dxa"/>
        </w:trPr>
        <w:tc>
          <w:tcPr>
            <w:tcW w:w="0" w:type="auto"/>
            <w:vAlign w:val="center"/>
            <w:hideMark/>
          </w:tcPr>
          <w:p w:rsidR="003C0C7A" w:rsidRPr="00EC402B" w:rsidRDefault="003C0C7A" w:rsidP="003C0C7A">
            <w:r w:rsidRPr="00EC402B">
              <w:t>Q10</w:t>
            </w:r>
          </w:p>
        </w:tc>
        <w:tc>
          <w:tcPr>
            <w:tcW w:w="0" w:type="auto"/>
            <w:vAlign w:val="center"/>
            <w:hideMark/>
          </w:tcPr>
          <w:p w:rsidR="003C0C7A" w:rsidRPr="00EC402B" w:rsidRDefault="003C0C7A" w:rsidP="003C0C7A">
            <w:r w:rsidRPr="00EC402B">
              <w:t>Safety checks on machinery before use</w:t>
            </w:r>
          </w:p>
        </w:tc>
        <w:tc>
          <w:tcPr>
            <w:tcW w:w="0" w:type="auto"/>
            <w:vAlign w:val="center"/>
            <w:hideMark/>
          </w:tcPr>
          <w:p w:rsidR="003C0C7A" w:rsidRPr="00EC402B" w:rsidRDefault="003C0C7A" w:rsidP="003C0C7A">
            <w:r w:rsidRPr="00EC402B">
              <w:t>IAC0810</w:t>
            </w:r>
          </w:p>
        </w:tc>
      </w:tr>
      <w:tr w:rsidR="003C0C7A" w:rsidRPr="00EC402B" w:rsidTr="003C0C7A">
        <w:trPr>
          <w:tblCellSpacing w:w="15" w:type="dxa"/>
        </w:trPr>
        <w:tc>
          <w:tcPr>
            <w:tcW w:w="0" w:type="auto"/>
            <w:vAlign w:val="center"/>
            <w:hideMark/>
          </w:tcPr>
          <w:p w:rsidR="003C0C7A" w:rsidRPr="00EC402B" w:rsidRDefault="003C0C7A" w:rsidP="003C0C7A">
            <w:r w:rsidRPr="00EC402B">
              <w:t>Q11</w:t>
            </w:r>
          </w:p>
        </w:tc>
        <w:tc>
          <w:tcPr>
            <w:tcW w:w="0" w:type="auto"/>
            <w:vAlign w:val="center"/>
            <w:hideMark/>
          </w:tcPr>
          <w:p w:rsidR="003C0C7A" w:rsidRPr="00EC402B" w:rsidRDefault="003C0C7A" w:rsidP="003C0C7A">
            <w:r w:rsidRPr="00EC402B">
              <w:t>Use and purpose of personal protective equipment (PPE)</w:t>
            </w:r>
          </w:p>
        </w:tc>
        <w:tc>
          <w:tcPr>
            <w:tcW w:w="0" w:type="auto"/>
            <w:vAlign w:val="center"/>
            <w:hideMark/>
          </w:tcPr>
          <w:p w:rsidR="003C0C7A" w:rsidRPr="00EC402B" w:rsidRDefault="003C0C7A" w:rsidP="003C0C7A">
            <w:r w:rsidRPr="00EC402B">
              <w:t>IAC0811</w:t>
            </w:r>
          </w:p>
        </w:tc>
      </w:tr>
      <w:tr w:rsidR="003C0C7A" w:rsidRPr="00EC402B" w:rsidTr="003C0C7A">
        <w:trPr>
          <w:tblCellSpacing w:w="15" w:type="dxa"/>
        </w:trPr>
        <w:tc>
          <w:tcPr>
            <w:tcW w:w="0" w:type="auto"/>
            <w:vAlign w:val="center"/>
            <w:hideMark/>
          </w:tcPr>
          <w:p w:rsidR="003C0C7A" w:rsidRPr="00EC402B" w:rsidRDefault="003C0C7A" w:rsidP="003C0C7A">
            <w:r w:rsidRPr="00EC402B">
              <w:t>Q12</w:t>
            </w:r>
          </w:p>
        </w:tc>
        <w:tc>
          <w:tcPr>
            <w:tcW w:w="0" w:type="auto"/>
            <w:vAlign w:val="center"/>
            <w:hideMark/>
          </w:tcPr>
          <w:p w:rsidR="003C0C7A" w:rsidRPr="00EC402B" w:rsidRDefault="003C0C7A" w:rsidP="003C0C7A">
            <w:r w:rsidRPr="00EC402B">
              <w:t>Incident and injury protocol and reporting channels</w:t>
            </w:r>
          </w:p>
        </w:tc>
        <w:tc>
          <w:tcPr>
            <w:tcW w:w="0" w:type="auto"/>
            <w:vAlign w:val="center"/>
            <w:hideMark/>
          </w:tcPr>
          <w:p w:rsidR="003C0C7A" w:rsidRPr="00EC402B" w:rsidRDefault="003C0C7A" w:rsidP="003C0C7A">
            <w:r w:rsidRPr="00EC402B">
              <w:t>IAC0812</w:t>
            </w:r>
          </w:p>
        </w:tc>
      </w:tr>
    </w:tbl>
    <w:p w:rsidR="003C0C7A" w:rsidRPr="00EC402B" w:rsidRDefault="008D373B" w:rsidP="003C0C7A">
      <w:r>
        <w:pict>
          <v:rect id="_x0000_i1701" style="width:0;height:1.5pt" o:hralign="center" o:hrstd="t" o:hr="t" fillcolor="#a0a0a0" stroked="f"/>
        </w:pict>
      </w:r>
    </w:p>
    <w:p w:rsidR="003C0C7A" w:rsidRPr="00EC402B" w:rsidRDefault="003C0C7A" w:rsidP="003C0C7A">
      <w:pPr>
        <w:rPr>
          <w:b/>
          <w:bCs/>
        </w:rPr>
      </w:pPr>
      <w:r w:rsidRPr="00EC402B">
        <w:rPr>
          <w:rFonts w:ascii="Segoe UI Symbol" w:hAnsi="Segoe UI Symbol" w:cs="Segoe UI Symbol"/>
          <w:b/>
          <w:bCs/>
        </w:rPr>
        <w:t>📊</w:t>
      </w:r>
      <w:r w:rsidRPr="00EC402B">
        <w:rPr>
          <w:b/>
          <w:bCs/>
        </w:rPr>
        <w:t xml:space="preserve"> Post-Assessment Guidelines</w:t>
      </w:r>
    </w:p>
    <w:p w:rsidR="003C0C7A" w:rsidRPr="00EC402B" w:rsidRDefault="003C0C7A" w:rsidP="003C0C7A">
      <w:pPr>
        <w:numPr>
          <w:ilvl w:val="0"/>
          <w:numId w:val="425"/>
        </w:numPr>
      </w:pPr>
      <w:r w:rsidRPr="00EC402B">
        <w:t xml:space="preserve">Use the </w:t>
      </w:r>
      <w:r w:rsidRPr="00EC402B">
        <w:rPr>
          <w:b/>
          <w:bCs/>
        </w:rPr>
        <w:t>marking memo and rubric</w:t>
      </w:r>
      <w:r w:rsidRPr="00EC402B">
        <w:t xml:space="preserve"> provided for standardised scoring.</w:t>
      </w:r>
    </w:p>
    <w:p w:rsidR="003C0C7A" w:rsidRPr="00EC402B" w:rsidRDefault="003C0C7A" w:rsidP="003C0C7A">
      <w:pPr>
        <w:numPr>
          <w:ilvl w:val="0"/>
          <w:numId w:val="425"/>
        </w:numPr>
      </w:pPr>
      <w:r w:rsidRPr="00EC402B">
        <w:t xml:space="preserve">Where appropriate, provide </w:t>
      </w:r>
      <w:r w:rsidRPr="00EC402B">
        <w:rPr>
          <w:b/>
          <w:bCs/>
        </w:rPr>
        <w:t>verbal or written feedback</w:t>
      </w:r>
      <w:r w:rsidRPr="00EC402B">
        <w:t xml:space="preserve"> to learners regarding safety concepts.</w:t>
      </w:r>
    </w:p>
    <w:p w:rsidR="003C0C7A" w:rsidRPr="00EC402B" w:rsidRDefault="003C0C7A" w:rsidP="003C0C7A">
      <w:pPr>
        <w:numPr>
          <w:ilvl w:val="0"/>
          <w:numId w:val="425"/>
        </w:numPr>
      </w:pPr>
      <w:r w:rsidRPr="00EC402B">
        <w:t xml:space="preserve">Use incorrect responses as opportunities to </w:t>
      </w:r>
      <w:r w:rsidRPr="00EC402B">
        <w:rPr>
          <w:b/>
          <w:bCs/>
        </w:rPr>
        <w:t>reinforce training through demonstration</w:t>
      </w:r>
      <w:r w:rsidRPr="00EC402B">
        <w:t xml:space="preserve"> or peer discussion.</w:t>
      </w:r>
    </w:p>
    <w:p w:rsidR="003C0C7A" w:rsidRPr="00EC402B" w:rsidRDefault="003C0C7A" w:rsidP="003C0C7A">
      <w:pPr>
        <w:numPr>
          <w:ilvl w:val="0"/>
          <w:numId w:val="425"/>
        </w:numPr>
      </w:pPr>
      <w:r w:rsidRPr="00EC402B">
        <w:t xml:space="preserve">Retain marked assessments for </w:t>
      </w:r>
      <w:r w:rsidRPr="00EC402B">
        <w:rPr>
          <w:b/>
          <w:bCs/>
        </w:rPr>
        <w:t>moderation and quality assurance</w:t>
      </w:r>
      <w:r w:rsidRPr="00EC402B">
        <w:t xml:space="preserve"> purposes.</w:t>
      </w:r>
    </w:p>
    <w:p w:rsidR="003C0C7A" w:rsidRPr="00EC402B" w:rsidRDefault="003C0C7A" w:rsidP="003C0C7A">
      <w:pPr>
        <w:numPr>
          <w:ilvl w:val="0"/>
          <w:numId w:val="425"/>
        </w:numPr>
      </w:pPr>
      <w:r w:rsidRPr="00EC402B">
        <w:t xml:space="preserve">Encourage learners to </w:t>
      </w:r>
      <w:r w:rsidRPr="00EC402B">
        <w:rPr>
          <w:b/>
          <w:bCs/>
        </w:rPr>
        <w:t>relate safety theory to their own practical environment</w:t>
      </w:r>
      <w:r w:rsidRPr="00EC402B">
        <w:t>.</w:t>
      </w:r>
    </w:p>
    <w:p w:rsidR="003C0C7A" w:rsidRPr="00EC402B" w:rsidRDefault="003C0C7A" w:rsidP="003C0C7A">
      <w:pPr>
        <w:rPr>
          <w:vanish/>
        </w:rPr>
      </w:pPr>
      <w:r w:rsidRPr="00EC402B">
        <w:rPr>
          <w:vanish/>
        </w:rPr>
        <w:t>Bottom of Form</w:t>
      </w:r>
    </w:p>
    <w:p w:rsidR="003C0C7A" w:rsidRPr="00EC402B" w:rsidRDefault="003C0C7A">
      <w:r w:rsidRPr="00EC402B">
        <w:br w:type="page"/>
      </w:r>
    </w:p>
    <w:p w:rsidR="00783679" w:rsidRPr="00EC402B" w:rsidRDefault="00783679" w:rsidP="00783679">
      <w:pPr>
        <w:pStyle w:val="Heading2"/>
        <w:rPr>
          <w:rFonts w:ascii="Century Gothic" w:hAnsi="Century Gothic"/>
          <w:b/>
          <w:bCs/>
        </w:rPr>
      </w:pPr>
      <w:bookmarkStart w:id="163" w:name="_Toc196189670"/>
      <w:bookmarkStart w:id="164" w:name="_Toc196453389"/>
      <w:r w:rsidRPr="00EC402B">
        <w:rPr>
          <w:rFonts w:ascii="Century Gothic" w:hAnsi="Century Gothic"/>
          <w:b/>
          <w:bCs/>
        </w:rPr>
        <w:lastRenderedPageBreak/>
        <w:t>KM-01-KT09: Measuring and Calculations (10%)</w:t>
      </w:r>
      <w:bookmarkEnd w:id="163"/>
      <w:bookmarkEnd w:id="164"/>
    </w:p>
    <w:p w:rsidR="00783679" w:rsidRPr="00EC402B" w:rsidRDefault="00783679" w:rsidP="00783679">
      <w:pPr>
        <w:rPr>
          <w:b/>
          <w:bCs/>
        </w:rPr>
      </w:pPr>
    </w:p>
    <w:p w:rsidR="00783679" w:rsidRPr="00EC402B" w:rsidRDefault="00783679" w:rsidP="00783679">
      <w:pPr>
        <w:rPr>
          <w:b/>
          <w:bCs/>
        </w:rPr>
      </w:pPr>
      <w:r w:rsidRPr="00EC402B">
        <w:rPr>
          <w:b/>
          <w:bCs/>
        </w:rPr>
        <w:t>Facilitator Guide Introduction</w:t>
      </w:r>
    </w:p>
    <w:p w:rsidR="00783679" w:rsidRPr="00EC402B" w:rsidRDefault="008D373B" w:rsidP="00783679">
      <w:r>
        <w:pict>
          <v:rect id="_x0000_i1702" style="width:0;height:1.5pt" o:hralign="center" o:hrstd="t" o:hr="t" fillcolor="#a0a0a0" stroked="f"/>
        </w:pict>
      </w:r>
    </w:p>
    <w:p w:rsidR="00783679" w:rsidRPr="00EC402B" w:rsidRDefault="00783679" w:rsidP="00783679">
      <w:pPr>
        <w:rPr>
          <w:b/>
          <w:bCs/>
        </w:rPr>
      </w:pPr>
      <w:r w:rsidRPr="00EC402B">
        <w:rPr>
          <w:b/>
          <w:bCs/>
        </w:rPr>
        <w:t>1. Purpose of the Knowledge Topic</w:t>
      </w:r>
    </w:p>
    <w:p w:rsidR="00783679" w:rsidRPr="00EC402B" w:rsidRDefault="00783679" w:rsidP="00783679">
      <w:r w:rsidRPr="00EC402B">
        <w:t xml:space="preserve">The purpose of this Knowledge Topic is to equip learners with the fundamental skills to </w:t>
      </w:r>
      <w:r w:rsidRPr="00EC402B">
        <w:rPr>
          <w:b/>
          <w:bCs/>
        </w:rPr>
        <w:t>identify, use, and interpret measuring equipment and units</w:t>
      </w:r>
      <w:r w:rsidRPr="00EC402B">
        <w:t xml:space="preserve"> used in furniture manufacturing. Measurement accuracy directly impacts the quality, fit, and function of furniture components, and poor measurement can lead to material waste, product failure, and customer dissatisfaction.</w:t>
      </w:r>
    </w:p>
    <w:p w:rsidR="00783679" w:rsidRPr="00EC402B" w:rsidRDefault="00783679" w:rsidP="00783679">
      <w:r w:rsidRPr="00EC402B">
        <w:t xml:space="preserve">This topic introduces a range of tools and techniques, including </w:t>
      </w:r>
      <w:r w:rsidRPr="00EC402B">
        <w:rPr>
          <w:b/>
          <w:bCs/>
        </w:rPr>
        <w:t>tape measures, Vernier callipers, measuring and viscosity cups</w:t>
      </w:r>
      <w:r w:rsidRPr="00EC402B">
        <w:t xml:space="preserve">, and provides a solid foundation in using units and performing conversions. Learners will also develop skills in </w:t>
      </w:r>
      <w:r w:rsidRPr="00EC402B">
        <w:rPr>
          <w:b/>
          <w:bCs/>
        </w:rPr>
        <w:t>measuring angles</w:t>
      </w:r>
      <w:r w:rsidRPr="00EC402B">
        <w:t xml:space="preserve"> and </w:t>
      </w:r>
      <w:r w:rsidRPr="00EC402B">
        <w:rPr>
          <w:b/>
          <w:bCs/>
        </w:rPr>
        <w:t>calculating dimensions and quantities</w:t>
      </w:r>
      <w:r w:rsidRPr="00EC402B">
        <w:t>, which are essential across machining, assembling, and finishing operations.</w:t>
      </w:r>
    </w:p>
    <w:p w:rsidR="00783679" w:rsidRPr="00EC402B" w:rsidRDefault="00783679" w:rsidP="00783679">
      <w:r w:rsidRPr="00EC402B">
        <w:t xml:space="preserve">By the end of this topic, learners will understand how to apply </w:t>
      </w:r>
      <w:r w:rsidRPr="00EC402B">
        <w:rPr>
          <w:b/>
          <w:bCs/>
        </w:rPr>
        <w:t>accurate measurement and calculation procedures</w:t>
      </w:r>
      <w:r w:rsidRPr="00EC402B">
        <w:t xml:space="preserve"> to meet product specifications and quality standards.</w:t>
      </w:r>
    </w:p>
    <w:p w:rsidR="00783679" w:rsidRPr="00EC402B" w:rsidRDefault="008D373B" w:rsidP="00783679">
      <w:r>
        <w:pict>
          <v:rect id="_x0000_i1703" style="width:0;height:1.5pt" o:hralign="center" o:hrstd="t" o:hr="t" fillcolor="#a0a0a0" stroked="f"/>
        </w:pict>
      </w:r>
    </w:p>
    <w:p w:rsidR="00783679" w:rsidRPr="00EC402B" w:rsidRDefault="00783679" w:rsidP="00783679">
      <w:pPr>
        <w:rPr>
          <w:b/>
          <w:bCs/>
        </w:rPr>
      </w:pPr>
      <w:r w:rsidRPr="00EC402B">
        <w:rPr>
          <w:b/>
          <w:bCs/>
        </w:rPr>
        <w:t>2. Key Knowledge Areas</w:t>
      </w:r>
    </w:p>
    <w:p w:rsidR="00783679" w:rsidRPr="00EC402B" w:rsidRDefault="00783679" w:rsidP="00783679">
      <w:r w:rsidRPr="00EC402B">
        <w:t>This Knowledge Topic includes the following elements:</w:t>
      </w:r>
    </w:p>
    <w:p w:rsidR="00783679" w:rsidRPr="00EC402B" w:rsidRDefault="00783679" w:rsidP="00783679">
      <w:pPr>
        <w:numPr>
          <w:ilvl w:val="0"/>
          <w:numId w:val="426"/>
        </w:numPr>
      </w:pPr>
      <w:r w:rsidRPr="00EC402B">
        <w:rPr>
          <w:b/>
          <w:bCs/>
        </w:rPr>
        <w:t>KT0901</w:t>
      </w:r>
      <w:r w:rsidRPr="00EC402B">
        <w:t>: Conversions</w:t>
      </w:r>
    </w:p>
    <w:p w:rsidR="00783679" w:rsidRPr="00EC402B" w:rsidRDefault="00783679" w:rsidP="00783679">
      <w:pPr>
        <w:numPr>
          <w:ilvl w:val="0"/>
          <w:numId w:val="426"/>
        </w:numPr>
      </w:pPr>
      <w:r w:rsidRPr="00EC402B">
        <w:rPr>
          <w:b/>
          <w:bCs/>
        </w:rPr>
        <w:t>KT0902</w:t>
      </w:r>
      <w:r w:rsidRPr="00EC402B">
        <w:t>: Taking accurate measures</w:t>
      </w:r>
    </w:p>
    <w:p w:rsidR="00783679" w:rsidRPr="00EC402B" w:rsidRDefault="00783679" w:rsidP="00783679">
      <w:pPr>
        <w:numPr>
          <w:ilvl w:val="0"/>
          <w:numId w:val="426"/>
        </w:numPr>
      </w:pPr>
      <w:r w:rsidRPr="00EC402B">
        <w:rPr>
          <w:b/>
          <w:bCs/>
        </w:rPr>
        <w:t>KT0903</w:t>
      </w:r>
      <w:r w:rsidRPr="00EC402B">
        <w:t>: Calculations</w:t>
      </w:r>
    </w:p>
    <w:p w:rsidR="00783679" w:rsidRPr="00EC402B" w:rsidRDefault="00783679" w:rsidP="00783679">
      <w:pPr>
        <w:numPr>
          <w:ilvl w:val="0"/>
          <w:numId w:val="426"/>
        </w:numPr>
      </w:pPr>
      <w:r w:rsidRPr="00EC402B">
        <w:rPr>
          <w:b/>
          <w:bCs/>
        </w:rPr>
        <w:t>KT0904</w:t>
      </w:r>
      <w:r w:rsidRPr="00EC402B">
        <w:t>: Angles</w:t>
      </w:r>
    </w:p>
    <w:p w:rsidR="00783679" w:rsidRPr="00EC402B" w:rsidRDefault="00783679" w:rsidP="00783679">
      <w:pPr>
        <w:numPr>
          <w:ilvl w:val="0"/>
          <w:numId w:val="426"/>
        </w:numPr>
      </w:pPr>
      <w:r w:rsidRPr="00EC402B">
        <w:rPr>
          <w:b/>
          <w:bCs/>
        </w:rPr>
        <w:t>KT0905</w:t>
      </w:r>
      <w:r w:rsidRPr="00EC402B">
        <w:t>: Tape measure</w:t>
      </w:r>
    </w:p>
    <w:p w:rsidR="00783679" w:rsidRPr="00EC402B" w:rsidRDefault="00783679" w:rsidP="00783679">
      <w:pPr>
        <w:numPr>
          <w:ilvl w:val="0"/>
          <w:numId w:val="426"/>
        </w:numPr>
      </w:pPr>
      <w:r w:rsidRPr="00EC402B">
        <w:rPr>
          <w:b/>
          <w:bCs/>
        </w:rPr>
        <w:t>KT0906</w:t>
      </w:r>
      <w:r w:rsidRPr="00EC402B">
        <w:t>: Vernier callipers</w:t>
      </w:r>
    </w:p>
    <w:p w:rsidR="00783679" w:rsidRPr="00EC402B" w:rsidRDefault="00783679" w:rsidP="00783679">
      <w:pPr>
        <w:numPr>
          <w:ilvl w:val="0"/>
          <w:numId w:val="426"/>
        </w:numPr>
      </w:pPr>
      <w:r w:rsidRPr="00EC402B">
        <w:rPr>
          <w:b/>
          <w:bCs/>
        </w:rPr>
        <w:t>KT0907</w:t>
      </w:r>
      <w:r w:rsidRPr="00EC402B">
        <w:t>: Measuring cups</w:t>
      </w:r>
    </w:p>
    <w:p w:rsidR="00783679" w:rsidRPr="00EC402B" w:rsidRDefault="00783679" w:rsidP="00783679">
      <w:pPr>
        <w:numPr>
          <w:ilvl w:val="0"/>
          <w:numId w:val="426"/>
        </w:numPr>
      </w:pPr>
      <w:r w:rsidRPr="00EC402B">
        <w:rPr>
          <w:b/>
          <w:bCs/>
        </w:rPr>
        <w:t>KT0908</w:t>
      </w:r>
      <w:r w:rsidRPr="00EC402B">
        <w:t>: Viscosity cups</w:t>
      </w:r>
    </w:p>
    <w:p w:rsidR="00783679" w:rsidRPr="00EC402B" w:rsidRDefault="008D373B" w:rsidP="00783679">
      <w:r>
        <w:pict>
          <v:rect id="_x0000_i1704" style="width:0;height:1.5pt" o:hralign="center" o:hrstd="t" o:hr="t" fillcolor="#a0a0a0" stroked="f"/>
        </w:pict>
      </w:r>
    </w:p>
    <w:p w:rsidR="00783679" w:rsidRPr="00EC402B" w:rsidRDefault="00783679" w:rsidP="00783679">
      <w:pPr>
        <w:rPr>
          <w:b/>
          <w:bCs/>
        </w:rPr>
      </w:pPr>
      <w:r w:rsidRPr="00EC402B">
        <w:rPr>
          <w:b/>
          <w:bCs/>
        </w:rPr>
        <w:t>3. Internal Assessment Criteria and Weighting</w:t>
      </w:r>
    </w:p>
    <w:p w:rsidR="00783679" w:rsidRPr="00EC402B" w:rsidRDefault="00783679" w:rsidP="00783679">
      <w:r w:rsidRPr="00EC402B">
        <w:t>Learners will be assessed on the following:</w:t>
      </w:r>
    </w:p>
    <w:p w:rsidR="00783679" w:rsidRPr="00EC402B" w:rsidRDefault="00783679" w:rsidP="00783679">
      <w:pPr>
        <w:numPr>
          <w:ilvl w:val="0"/>
          <w:numId w:val="427"/>
        </w:numPr>
      </w:pPr>
      <w:r w:rsidRPr="00EC402B">
        <w:rPr>
          <w:b/>
          <w:bCs/>
        </w:rPr>
        <w:t>IAC0901</w:t>
      </w:r>
      <w:r w:rsidRPr="00EC402B">
        <w:t>: Measuring equipment are identified and matched to their uses</w:t>
      </w:r>
    </w:p>
    <w:p w:rsidR="00783679" w:rsidRPr="00EC402B" w:rsidRDefault="00783679" w:rsidP="00783679">
      <w:pPr>
        <w:numPr>
          <w:ilvl w:val="0"/>
          <w:numId w:val="427"/>
        </w:numPr>
      </w:pPr>
      <w:r w:rsidRPr="00EC402B">
        <w:rPr>
          <w:b/>
          <w:bCs/>
        </w:rPr>
        <w:t>IAC0902</w:t>
      </w:r>
      <w:r w:rsidRPr="00EC402B">
        <w:t>: Correct measuring units are listed along with the scenarios in which they are used</w:t>
      </w:r>
    </w:p>
    <w:p w:rsidR="00783679" w:rsidRPr="00EC402B" w:rsidRDefault="00783679" w:rsidP="00783679">
      <w:pPr>
        <w:numPr>
          <w:ilvl w:val="0"/>
          <w:numId w:val="427"/>
        </w:numPr>
      </w:pPr>
      <w:r w:rsidRPr="00EC402B">
        <w:rPr>
          <w:b/>
          <w:bCs/>
        </w:rPr>
        <w:lastRenderedPageBreak/>
        <w:t>IAC0903</w:t>
      </w:r>
      <w:r w:rsidRPr="00EC402B">
        <w:t>: Conversions between units are demonstrated</w:t>
      </w:r>
    </w:p>
    <w:p w:rsidR="00783679" w:rsidRPr="00EC402B" w:rsidRDefault="00783679" w:rsidP="00783679">
      <w:pPr>
        <w:numPr>
          <w:ilvl w:val="0"/>
          <w:numId w:val="427"/>
        </w:numPr>
      </w:pPr>
      <w:r w:rsidRPr="00EC402B">
        <w:rPr>
          <w:b/>
          <w:bCs/>
        </w:rPr>
        <w:t>IAC0904</w:t>
      </w:r>
      <w:r w:rsidRPr="00EC402B">
        <w:t>: Angles are correctly identified, measured and calculated</w:t>
      </w:r>
    </w:p>
    <w:p w:rsidR="00783679" w:rsidRPr="00EC402B" w:rsidRDefault="00783679" w:rsidP="00783679">
      <w:pPr>
        <w:numPr>
          <w:ilvl w:val="0"/>
          <w:numId w:val="427"/>
        </w:numPr>
      </w:pPr>
      <w:r w:rsidRPr="00EC402B">
        <w:rPr>
          <w:b/>
          <w:bCs/>
        </w:rPr>
        <w:t>IAC0905</w:t>
      </w:r>
      <w:r w:rsidRPr="00EC402B">
        <w:t>: Measuring equipment are used accurately to get correct sizes and meet product specifications</w:t>
      </w:r>
    </w:p>
    <w:p w:rsidR="00783679" w:rsidRPr="00EC402B" w:rsidRDefault="00783679" w:rsidP="00783679">
      <w:pPr>
        <w:numPr>
          <w:ilvl w:val="0"/>
          <w:numId w:val="427"/>
        </w:numPr>
      </w:pPr>
      <w:r w:rsidRPr="00EC402B">
        <w:rPr>
          <w:b/>
          <w:bCs/>
        </w:rPr>
        <w:t>IAC0906</w:t>
      </w:r>
      <w:r w:rsidRPr="00EC402B">
        <w:t>: The considerations for using tape measures to ensure accuracy are listed</w:t>
      </w:r>
    </w:p>
    <w:p w:rsidR="00783679" w:rsidRPr="00EC402B" w:rsidRDefault="00783679" w:rsidP="00783679">
      <w:pPr>
        <w:numPr>
          <w:ilvl w:val="0"/>
          <w:numId w:val="427"/>
        </w:numPr>
      </w:pPr>
      <w:r w:rsidRPr="00EC402B">
        <w:rPr>
          <w:b/>
          <w:bCs/>
        </w:rPr>
        <w:t>IAC0907</w:t>
      </w:r>
      <w:r w:rsidRPr="00EC402B">
        <w:t>: The considerations for using Vernier callipers to ensure accuracy are listed</w:t>
      </w:r>
    </w:p>
    <w:p w:rsidR="00783679" w:rsidRPr="00EC402B" w:rsidRDefault="00783679" w:rsidP="00783679">
      <w:pPr>
        <w:numPr>
          <w:ilvl w:val="0"/>
          <w:numId w:val="427"/>
        </w:numPr>
      </w:pPr>
      <w:r w:rsidRPr="00EC402B">
        <w:rPr>
          <w:b/>
          <w:bCs/>
        </w:rPr>
        <w:t>IAC0908</w:t>
      </w:r>
      <w:r w:rsidRPr="00EC402B">
        <w:t>: The considerations for using measuring cups to ensure accuracy are listed</w:t>
      </w:r>
    </w:p>
    <w:p w:rsidR="00783679" w:rsidRPr="00EC402B" w:rsidRDefault="00783679" w:rsidP="00783679">
      <w:pPr>
        <w:numPr>
          <w:ilvl w:val="0"/>
          <w:numId w:val="427"/>
        </w:numPr>
      </w:pPr>
      <w:r w:rsidRPr="00EC402B">
        <w:rPr>
          <w:b/>
          <w:bCs/>
        </w:rPr>
        <w:t>IAC0909</w:t>
      </w:r>
      <w:r w:rsidRPr="00EC402B">
        <w:t>: The considerations for using viscosity cups to ensure accuracy are listed</w:t>
      </w:r>
    </w:p>
    <w:p w:rsidR="00783679" w:rsidRPr="00EC402B" w:rsidRDefault="00783679" w:rsidP="00783679">
      <w:r w:rsidRPr="00EC402B">
        <w:rPr>
          <w:b/>
          <w:bCs/>
        </w:rPr>
        <w:t>Weighting</w:t>
      </w:r>
      <w:r w:rsidRPr="00EC402B">
        <w:t>: 10% of the Knowledge Module</w:t>
      </w:r>
    </w:p>
    <w:p w:rsidR="00783679" w:rsidRPr="00EC402B" w:rsidRDefault="008D373B" w:rsidP="00783679">
      <w:r>
        <w:pict>
          <v:rect id="_x0000_i1705" style="width:0;height:1.5pt" o:hralign="center" o:hrstd="t" o:hr="t" fillcolor="#a0a0a0" stroked="f"/>
        </w:pict>
      </w:r>
    </w:p>
    <w:p w:rsidR="00783679" w:rsidRPr="00EC402B" w:rsidRDefault="00783679" w:rsidP="00783679">
      <w:pPr>
        <w:rPr>
          <w:b/>
          <w:bCs/>
        </w:rPr>
      </w:pPr>
      <w:r w:rsidRPr="00EC402B">
        <w:rPr>
          <w:b/>
          <w:bCs/>
        </w:rPr>
        <w:t>4. Application in Furniture Manufacturing</w:t>
      </w:r>
    </w:p>
    <w:p w:rsidR="00783679" w:rsidRPr="00EC402B" w:rsidRDefault="00783679" w:rsidP="00783679">
      <w:r w:rsidRPr="00EC402B">
        <w:t xml:space="preserve">Measuring and calculations form a foundation for </w:t>
      </w:r>
      <w:r w:rsidRPr="00EC402B">
        <w:rPr>
          <w:b/>
          <w:bCs/>
        </w:rPr>
        <w:t>precision, consistency, and quality</w:t>
      </w:r>
      <w:r w:rsidRPr="00EC402B">
        <w:t xml:space="preserve"> in all stages of furniture manufacturing. Learners will apply these skills when:</w:t>
      </w:r>
    </w:p>
    <w:p w:rsidR="00783679" w:rsidRPr="00EC402B" w:rsidRDefault="00783679" w:rsidP="00783679">
      <w:pPr>
        <w:numPr>
          <w:ilvl w:val="0"/>
          <w:numId w:val="428"/>
        </w:numPr>
      </w:pPr>
      <w:r w:rsidRPr="00EC402B">
        <w:rPr>
          <w:b/>
          <w:bCs/>
        </w:rPr>
        <w:t>Cutting panels</w:t>
      </w:r>
      <w:r w:rsidRPr="00EC402B">
        <w:t xml:space="preserve"> to size</w:t>
      </w:r>
    </w:p>
    <w:p w:rsidR="00783679" w:rsidRPr="00EC402B" w:rsidRDefault="00783679" w:rsidP="00783679">
      <w:pPr>
        <w:numPr>
          <w:ilvl w:val="0"/>
          <w:numId w:val="428"/>
        </w:numPr>
      </w:pPr>
      <w:r w:rsidRPr="00EC402B">
        <w:rPr>
          <w:b/>
          <w:bCs/>
        </w:rPr>
        <w:t>Checking thicknesses</w:t>
      </w:r>
      <w:r w:rsidRPr="00EC402B">
        <w:t xml:space="preserve"> and </w:t>
      </w:r>
      <w:r w:rsidRPr="00EC402B">
        <w:rPr>
          <w:b/>
          <w:bCs/>
        </w:rPr>
        <w:t>depths</w:t>
      </w:r>
    </w:p>
    <w:p w:rsidR="00783679" w:rsidRPr="00EC402B" w:rsidRDefault="00783679" w:rsidP="00783679">
      <w:pPr>
        <w:numPr>
          <w:ilvl w:val="0"/>
          <w:numId w:val="428"/>
        </w:numPr>
      </w:pPr>
      <w:r w:rsidRPr="00EC402B">
        <w:rPr>
          <w:b/>
          <w:bCs/>
        </w:rPr>
        <w:t>Preparing finishing solutions</w:t>
      </w:r>
      <w:r w:rsidRPr="00EC402B">
        <w:t xml:space="preserve"> using accurate mixing ratios</w:t>
      </w:r>
    </w:p>
    <w:p w:rsidR="00783679" w:rsidRPr="00EC402B" w:rsidRDefault="00783679" w:rsidP="00783679">
      <w:pPr>
        <w:numPr>
          <w:ilvl w:val="0"/>
          <w:numId w:val="428"/>
        </w:numPr>
      </w:pPr>
      <w:r w:rsidRPr="00EC402B">
        <w:rPr>
          <w:b/>
          <w:bCs/>
        </w:rPr>
        <w:t>Verifying angles</w:t>
      </w:r>
      <w:r w:rsidRPr="00EC402B">
        <w:t xml:space="preserve"> for mitres and joinery</w:t>
      </w:r>
    </w:p>
    <w:p w:rsidR="00783679" w:rsidRPr="00EC402B" w:rsidRDefault="00783679" w:rsidP="00783679">
      <w:pPr>
        <w:numPr>
          <w:ilvl w:val="0"/>
          <w:numId w:val="428"/>
        </w:numPr>
      </w:pPr>
      <w:r w:rsidRPr="00EC402B">
        <w:rPr>
          <w:b/>
          <w:bCs/>
        </w:rPr>
        <w:t>Controlling viscosity</w:t>
      </w:r>
      <w:r w:rsidRPr="00EC402B">
        <w:t xml:space="preserve"> of coatings for smooth application</w:t>
      </w:r>
    </w:p>
    <w:p w:rsidR="00783679" w:rsidRPr="00EC402B" w:rsidRDefault="00783679" w:rsidP="00783679">
      <w:r w:rsidRPr="00EC402B">
        <w:t xml:space="preserve">A solid understanding of these skills ensures </w:t>
      </w:r>
      <w:r w:rsidRPr="00EC402B">
        <w:rPr>
          <w:b/>
          <w:bCs/>
        </w:rPr>
        <w:t>reduced waste</w:t>
      </w:r>
      <w:r w:rsidRPr="00EC402B">
        <w:t xml:space="preserve">, </w:t>
      </w:r>
      <w:r w:rsidRPr="00EC402B">
        <w:rPr>
          <w:b/>
          <w:bCs/>
        </w:rPr>
        <w:t>improved efficiency</w:t>
      </w:r>
      <w:r w:rsidRPr="00EC402B">
        <w:t xml:space="preserve">, and </w:t>
      </w:r>
      <w:r w:rsidRPr="00EC402B">
        <w:rPr>
          <w:b/>
          <w:bCs/>
        </w:rPr>
        <w:t>a professional final product</w:t>
      </w:r>
      <w:r w:rsidRPr="00EC402B">
        <w:t>.</w:t>
      </w:r>
    </w:p>
    <w:p w:rsidR="00783679" w:rsidRPr="00EC402B" w:rsidRDefault="008D373B" w:rsidP="00783679">
      <w:r>
        <w:pict>
          <v:rect id="_x0000_i1706" style="width:0;height:1.5pt" o:hralign="center" o:hrstd="t" o:hr="t" fillcolor="#a0a0a0" stroked="f"/>
        </w:pict>
      </w:r>
    </w:p>
    <w:p w:rsidR="00783679" w:rsidRPr="00EC402B" w:rsidRDefault="00783679">
      <w:r w:rsidRPr="00EC402B">
        <w:br w:type="page"/>
      </w:r>
    </w:p>
    <w:p w:rsidR="00783679" w:rsidRPr="00EC402B" w:rsidRDefault="00783679" w:rsidP="00783679">
      <w:pPr>
        <w:pStyle w:val="Heading3"/>
        <w:rPr>
          <w:rFonts w:ascii="Century Gothic" w:hAnsi="Century Gothic"/>
          <w:b/>
          <w:bCs/>
        </w:rPr>
      </w:pPr>
      <w:bookmarkStart w:id="165" w:name="_Toc196189671"/>
      <w:bookmarkStart w:id="166" w:name="_Toc196453390"/>
      <w:r w:rsidRPr="00EC402B">
        <w:rPr>
          <w:rFonts w:ascii="Century Gothic" w:hAnsi="Century Gothic"/>
          <w:b/>
          <w:bCs/>
        </w:rPr>
        <w:lastRenderedPageBreak/>
        <w:t>KT0901 – Conversions</w:t>
      </w:r>
      <w:bookmarkEnd w:id="165"/>
      <w:bookmarkEnd w:id="166"/>
    </w:p>
    <w:p w:rsidR="00783679" w:rsidRPr="00EC402B" w:rsidRDefault="00783679" w:rsidP="00783679">
      <w:pPr>
        <w:rPr>
          <w:b/>
          <w:bCs/>
        </w:rPr>
      </w:pPr>
    </w:p>
    <w:p w:rsidR="00783679" w:rsidRPr="00EC402B" w:rsidRDefault="00783679" w:rsidP="00783679">
      <w:pPr>
        <w:rPr>
          <w:b/>
          <w:bCs/>
        </w:rPr>
      </w:pPr>
      <w:r w:rsidRPr="00EC402B">
        <w:rPr>
          <w:b/>
          <w:bCs/>
        </w:rPr>
        <w:t>Facilitator Notes</w:t>
      </w:r>
    </w:p>
    <w:p w:rsidR="00783679" w:rsidRPr="00EC402B" w:rsidRDefault="008D373B" w:rsidP="00783679">
      <w:r>
        <w:pict>
          <v:rect id="_x0000_i1707" style="width:0;height:1.5pt" o:hralign="center" o:hrstd="t" o:hr="t" fillcolor="#a0a0a0" stroked="f"/>
        </w:pict>
      </w:r>
    </w:p>
    <w:p w:rsidR="00783679" w:rsidRPr="00EC402B" w:rsidRDefault="00783679" w:rsidP="00783679">
      <w:pPr>
        <w:rPr>
          <w:b/>
          <w:bCs/>
        </w:rPr>
      </w:pPr>
      <w:r w:rsidRPr="00EC402B">
        <w:rPr>
          <w:b/>
          <w:bCs/>
        </w:rPr>
        <w:t>1. Key Learning Objectives</w:t>
      </w:r>
    </w:p>
    <w:p w:rsidR="00783679" w:rsidRPr="00EC402B" w:rsidRDefault="00783679" w:rsidP="00783679">
      <w:pPr>
        <w:numPr>
          <w:ilvl w:val="0"/>
          <w:numId w:val="429"/>
        </w:numPr>
      </w:pPr>
      <w:r w:rsidRPr="00EC402B">
        <w:t xml:space="preserve">To enable learners to </w:t>
      </w:r>
      <w:r w:rsidRPr="00EC402B">
        <w:rPr>
          <w:b/>
          <w:bCs/>
        </w:rPr>
        <w:t>identify and apply correct measuring units</w:t>
      </w:r>
      <w:r w:rsidRPr="00EC402B">
        <w:t xml:space="preserve"> used in furniture manufacturing.</w:t>
      </w:r>
    </w:p>
    <w:p w:rsidR="00783679" w:rsidRPr="00EC402B" w:rsidRDefault="00783679" w:rsidP="00783679">
      <w:pPr>
        <w:numPr>
          <w:ilvl w:val="0"/>
          <w:numId w:val="429"/>
        </w:numPr>
      </w:pPr>
      <w:r w:rsidRPr="00EC402B">
        <w:t xml:space="preserve">To equip learners with the ability to </w:t>
      </w:r>
      <w:r w:rsidRPr="00EC402B">
        <w:rPr>
          <w:b/>
          <w:bCs/>
        </w:rPr>
        <w:t>convert between metric units</w:t>
      </w:r>
      <w:r w:rsidRPr="00EC402B">
        <w:t xml:space="preserve"> and understand where each unit is appropriately used.</w:t>
      </w:r>
    </w:p>
    <w:p w:rsidR="00783679" w:rsidRPr="00EC402B" w:rsidRDefault="00783679" w:rsidP="00783679">
      <w:r w:rsidRPr="00EC402B">
        <w:rPr>
          <w:b/>
          <w:bCs/>
        </w:rPr>
        <w:t>Related Internal Assessment Criteria:</w:t>
      </w:r>
    </w:p>
    <w:p w:rsidR="00783679" w:rsidRPr="00EC402B" w:rsidRDefault="00783679" w:rsidP="00783679">
      <w:pPr>
        <w:numPr>
          <w:ilvl w:val="0"/>
          <w:numId w:val="430"/>
        </w:numPr>
      </w:pPr>
      <w:r w:rsidRPr="00EC402B">
        <w:rPr>
          <w:b/>
          <w:bCs/>
        </w:rPr>
        <w:t>IAC0902</w:t>
      </w:r>
      <w:r w:rsidRPr="00EC402B">
        <w:t xml:space="preserve">: </w:t>
      </w:r>
      <w:r w:rsidRPr="00EC402B">
        <w:rPr>
          <w:i/>
          <w:iCs/>
        </w:rPr>
        <w:t>Correct measuring units are listed along with the scenarios in which they are used</w:t>
      </w:r>
    </w:p>
    <w:p w:rsidR="00783679" w:rsidRPr="00EC402B" w:rsidRDefault="00783679" w:rsidP="00783679">
      <w:pPr>
        <w:numPr>
          <w:ilvl w:val="0"/>
          <w:numId w:val="430"/>
        </w:numPr>
      </w:pPr>
      <w:r w:rsidRPr="00EC402B">
        <w:rPr>
          <w:b/>
          <w:bCs/>
        </w:rPr>
        <w:t>IAC0903</w:t>
      </w:r>
      <w:r w:rsidRPr="00EC402B">
        <w:t xml:space="preserve">: </w:t>
      </w:r>
      <w:r w:rsidRPr="00EC402B">
        <w:rPr>
          <w:i/>
          <w:iCs/>
        </w:rPr>
        <w:t>Conversions between units are demonstrated</w:t>
      </w:r>
    </w:p>
    <w:p w:rsidR="00783679" w:rsidRPr="00EC402B" w:rsidRDefault="008D373B" w:rsidP="00783679">
      <w:r>
        <w:pict>
          <v:rect id="_x0000_i1708" style="width:0;height:1.5pt" o:hralign="center" o:hrstd="t" o:hr="t" fillcolor="#a0a0a0" stroked="f"/>
        </w:pict>
      </w:r>
    </w:p>
    <w:p w:rsidR="00783679" w:rsidRPr="00EC402B" w:rsidRDefault="00783679" w:rsidP="00783679">
      <w:pPr>
        <w:rPr>
          <w:b/>
          <w:bCs/>
        </w:rPr>
      </w:pPr>
      <w:r w:rsidRPr="00EC402B">
        <w:rPr>
          <w:b/>
          <w:bCs/>
        </w:rPr>
        <w:t>2. Content Overview</w:t>
      </w:r>
    </w:p>
    <w:p w:rsidR="00783679" w:rsidRPr="00EC402B" w:rsidRDefault="00783679" w:rsidP="00783679">
      <w:pPr>
        <w:rPr>
          <w:b/>
          <w:bCs/>
        </w:rPr>
      </w:pPr>
      <w:r w:rsidRPr="00EC402B">
        <w:rPr>
          <w:b/>
          <w:bCs/>
        </w:rPr>
        <w:t>2.1 Common Measuring Units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4"/>
        <w:gridCol w:w="6250"/>
      </w:tblGrid>
      <w:tr w:rsidR="00783679" w:rsidRPr="00EC402B" w:rsidTr="00783679">
        <w:trPr>
          <w:tblHeader/>
          <w:tblCellSpacing w:w="15" w:type="dxa"/>
        </w:trPr>
        <w:tc>
          <w:tcPr>
            <w:tcW w:w="0" w:type="auto"/>
            <w:vAlign w:val="center"/>
            <w:hideMark/>
          </w:tcPr>
          <w:p w:rsidR="00783679" w:rsidRPr="00EC402B" w:rsidRDefault="00783679" w:rsidP="00783679">
            <w:pPr>
              <w:rPr>
                <w:b/>
                <w:bCs/>
              </w:rPr>
            </w:pPr>
            <w:r w:rsidRPr="00EC402B">
              <w:rPr>
                <w:b/>
                <w:bCs/>
              </w:rPr>
              <w:t>Unit</w:t>
            </w:r>
          </w:p>
        </w:tc>
        <w:tc>
          <w:tcPr>
            <w:tcW w:w="0" w:type="auto"/>
            <w:vAlign w:val="center"/>
            <w:hideMark/>
          </w:tcPr>
          <w:p w:rsidR="00783679" w:rsidRPr="00EC402B" w:rsidRDefault="00783679" w:rsidP="00783679">
            <w:pPr>
              <w:rPr>
                <w:b/>
                <w:bCs/>
              </w:rPr>
            </w:pPr>
            <w:r w:rsidRPr="00EC402B">
              <w:rPr>
                <w:b/>
                <w:bCs/>
              </w:rPr>
              <w:t>Use in Furniture Manufacturing</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Millimetres (mm)</w:t>
            </w:r>
          </w:p>
        </w:tc>
        <w:tc>
          <w:tcPr>
            <w:tcW w:w="0" w:type="auto"/>
            <w:vAlign w:val="center"/>
            <w:hideMark/>
          </w:tcPr>
          <w:p w:rsidR="00783679" w:rsidRPr="00EC402B" w:rsidRDefault="00783679" w:rsidP="00783679">
            <w:r w:rsidRPr="00EC402B">
              <w:t>Most commonly used unit for dimensions of parts and cuts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Centimetres (cm)</w:t>
            </w:r>
          </w:p>
        </w:tc>
        <w:tc>
          <w:tcPr>
            <w:tcW w:w="0" w:type="auto"/>
            <w:vAlign w:val="center"/>
            <w:hideMark/>
          </w:tcPr>
          <w:p w:rsidR="00783679" w:rsidRPr="00EC402B" w:rsidRDefault="00783679" w:rsidP="00783679">
            <w:r w:rsidRPr="00EC402B">
              <w:t>Less frequently used; sometimes in drawings or layouts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Metres (m)</w:t>
            </w:r>
          </w:p>
        </w:tc>
        <w:tc>
          <w:tcPr>
            <w:tcW w:w="0" w:type="auto"/>
            <w:vAlign w:val="center"/>
            <w:hideMark/>
          </w:tcPr>
          <w:p w:rsidR="00783679" w:rsidRPr="00EC402B" w:rsidRDefault="00783679" w:rsidP="00783679">
            <w:r w:rsidRPr="00EC402B">
              <w:t>Used for large-scale measurements like room layouts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Litres (L) / millilitres (ml)</w:t>
            </w:r>
          </w:p>
        </w:tc>
        <w:tc>
          <w:tcPr>
            <w:tcW w:w="0" w:type="auto"/>
            <w:vAlign w:val="center"/>
            <w:hideMark/>
          </w:tcPr>
          <w:p w:rsidR="00783679" w:rsidRPr="00EC402B" w:rsidRDefault="00783679" w:rsidP="00783679">
            <w:r w:rsidRPr="00EC402B">
              <w:t>For mixing liquids (e.g. varnish, paint, thinners)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Degrees (°)</w:t>
            </w:r>
          </w:p>
        </w:tc>
        <w:tc>
          <w:tcPr>
            <w:tcW w:w="0" w:type="auto"/>
            <w:vAlign w:val="center"/>
            <w:hideMark/>
          </w:tcPr>
          <w:p w:rsidR="00783679" w:rsidRPr="00EC402B" w:rsidRDefault="00783679" w:rsidP="00783679">
            <w:r w:rsidRPr="00EC402B">
              <w:t>Used for angles (e.g. mitres, bevels, joinery)</w:t>
            </w:r>
          </w:p>
        </w:tc>
      </w:tr>
    </w:tbl>
    <w:p w:rsidR="00783679" w:rsidRPr="00EC402B" w:rsidRDefault="008D373B" w:rsidP="00783679">
      <w:r>
        <w:pict>
          <v:rect id="_x0000_i1709" style="width:0;height:1.5pt" o:hralign="center" o:hrstd="t" o:hr="t" fillcolor="#a0a0a0" stroked="f"/>
        </w:pict>
      </w:r>
    </w:p>
    <w:p w:rsidR="00783679" w:rsidRPr="00EC402B" w:rsidRDefault="00783679" w:rsidP="00783679">
      <w:pPr>
        <w:rPr>
          <w:b/>
          <w:bCs/>
        </w:rPr>
      </w:pPr>
      <w:r w:rsidRPr="00EC402B">
        <w:rPr>
          <w:b/>
          <w:bCs/>
        </w:rPr>
        <w:t>2.2 Conversion Basics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627"/>
      </w:tblGrid>
      <w:tr w:rsidR="00783679" w:rsidRPr="00EC402B" w:rsidTr="00783679">
        <w:trPr>
          <w:tblHeader/>
          <w:tblCellSpacing w:w="15" w:type="dxa"/>
        </w:trPr>
        <w:tc>
          <w:tcPr>
            <w:tcW w:w="0" w:type="auto"/>
            <w:vAlign w:val="center"/>
            <w:hideMark/>
          </w:tcPr>
          <w:p w:rsidR="00783679" w:rsidRPr="00EC402B" w:rsidRDefault="00783679" w:rsidP="00783679">
            <w:pPr>
              <w:rPr>
                <w:b/>
                <w:bCs/>
              </w:rPr>
            </w:pPr>
            <w:r w:rsidRPr="00EC402B">
              <w:rPr>
                <w:b/>
                <w:bCs/>
              </w:rPr>
              <w:t>Conversion</w:t>
            </w:r>
          </w:p>
        </w:tc>
        <w:tc>
          <w:tcPr>
            <w:tcW w:w="0" w:type="auto"/>
            <w:vAlign w:val="center"/>
            <w:hideMark/>
          </w:tcPr>
          <w:p w:rsidR="00783679" w:rsidRPr="00EC402B" w:rsidRDefault="00783679" w:rsidP="00783679">
            <w:pPr>
              <w:rPr>
                <w:b/>
                <w:bCs/>
              </w:rPr>
            </w:pPr>
            <w:r w:rsidRPr="00EC402B">
              <w:rPr>
                <w:b/>
                <w:bCs/>
              </w:rPr>
              <w:t>Formula / Rule</w:t>
            </w:r>
          </w:p>
        </w:tc>
      </w:tr>
      <w:tr w:rsidR="00783679" w:rsidRPr="00EC402B" w:rsidTr="00783679">
        <w:trPr>
          <w:tblCellSpacing w:w="15" w:type="dxa"/>
        </w:trPr>
        <w:tc>
          <w:tcPr>
            <w:tcW w:w="0" w:type="auto"/>
            <w:vAlign w:val="center"/>
            <w:hideMark/>
          </w:tcPr>
          <w:p w:rsidR="00783679" w:rsidRPr="00EC402B" w:rsidRDefault="00783679" w:rsidP="00783679">
            <w:r w:rsidRPr="00EC402B">
              <w:t>mm to cm</w:t>
            </w:r>
          </w:p>
        </w:tc>
        <w:tc>
          <w:tcPr>
            <w:tcW w:w="0" w:type="auto"/>
            <w:vAlign w:val="center"/>
            <w:hideMark/>
          </w:tcPr>
          <w:p w:rsidR="00783679" w:rsidRPr="00EC402B" w:rsidRDefault="00783679" w:rsidP="00783679">
            <w:r w:rsidRPr="00EC402B">
              <w:t>÷ 10</w:t>
            </w:r>
          </w:p>
        </w:tc>
      </w:tr>
      <w:tr w:rsidR="00783679" w:rsidRPr="00EC402B" w:rsidTr="00783679">
        <w:trPr>
          <w:tblCellSpacing w:w="15" w:type="dxa"/>
        </w:trPr>
        <w:tc>
          <w:tcPr>
            <w:tcW w:w="0" w:type="auto"/>
            <w:vAlign w:val="center"/>
            <w:hideMark/>
          </w:tcPr>
          <w:p w:rsidR="00783679" w:rsidRPr="00EC402B" w:rsidRDefault="00783679" w:rsidP="00783679">
            <w:r w:rsidRPr="00EC402B">
              <w:t>cm to mm</w:t>
            </w:r>
          </w:p>
        </w:tc>
        <w:tc>
          <w:tcPr>
            <w:tcW w:w="0" w:type="auto"/>
            <w:vAlign w:val="center"/>
            <w:hideMark/>
          </w:tcPr>
          <w:p w:rsidR="00783679" w:rsidRPr="00EC402B" w:rsidRDefault="00783679" w:rsidP="00783679">
            <w:r w:rsidRPr="00EC402B">
              <w:t>× 10</w:t>
            </w:r>
          </w:p>
        </w:tc>
      </w:tr>
      <w:tr w:rsidR="00783679" w:rsidRPr="00EC402B" w:rsidTr="00783679">
        <w:trPr>
          <w:tblCellSpacing w:w="15" w:type="dxa"/>
        </w:trPr>
        <w:tc>
          <w:tcPr>
            <w:tcW w:w="0" w:type="auto"/>
            <w:vAlign w:val="center"/>
            <w:hideMark/>
          </w:tcPr>
          <w:p w:rsidR="00783679" w:rsidRPr="00EC402B" w:rsidRDefault="00783679" w:rsidP="00783679">
            <w:r w:rsidRPr="00EC402B">
              <w:t>mm to metres</w:t>
            </w:r>
          </w:p>
        </w:tc>
        <w:tc>
          <w:tcPr>
            <w:tcW w:w="0" w:type="auto"/>
            <w:vAlign w:val="center"/>
            <w:hideMark/>
          </w:tcPr>
          <w:p w:rsidR="00783679" w:rsidRPr="00EC402B" w:rsidRDefault="00783679" w:rsidP="00783679">
            <w:r w:rsidRPr="00EC402B">
              <w:t>÷ 1 000</w:t>
            </w:r>
          </w:p>
        </w:tc>
      </w:tr>
      <w:tr w:rsidR="00783679" w:rsidRPr="00EC402B" w:rsidTr="00783679">
        <w:trPr>
          <w:tblCellSpacing w:w="15" w:type="dxa"/>
        </w:trPr>
        <w:tc>
          <w:tcPr>
            <w:tcW w:w="0" w:type="auto"/>
            <w:vAlign w:val="center"/>
            <w:hideMark/>
          </w:tcPr>
          <w:p w:rsidR="00783679" w:rsidRPr="00EC402B" w:rsidRDefault="00783679" w:rsidP="00783679">
            <w:r w:rsidRPr="00EC402B">
              <w:t>metres to mm</w:t>
            </w:r>
          </w:p>
        </w:tc>
        <w:tc>
          <w:tcPr>
            <w:tcW w:w="0" w:type="auto"/>
            <w:vAlign w:val="center"/>
            <w:hideMark/>
          </w:tcPr>
          <w:p w:rsidR="00783679" w:rsidRPr="00EC402B" w:rsidRDefault="00783679" w:rsidP="00783679">
            <w:r w:rsidRPr="00EC402B">
              <w:t>× 1 000</w:t>
            </w:r>
          </w:p>
        </w:tc>
      </w:tr>
      <w:tr w:rsidR="00783679" w:rsidRPr="00EC402B" w:rsidTr="00783679">
        <w:trPr>
          <w:tblCellSpacing w:w="15" w:type="dxa"/>
        </w:trPr>
        <w:tc>
          <w:tcPr>
            <w:tcW w:w="0" w:type="auto"/>
            <w:vAlign w:val="center"/>
            <w:hideMark/>
          </w:tcPr>
          <w:p w:rsidR="00783679" w:rsidRPr="00EC402B" w:rsidRDefault="00783679" w:rsidP="00783679">
            <w:r w:rsidRPr="00EC402B">
              <w:lastRenderedPageBreak/>
              <w:t>ml to L</w:t>
            </w:r>
          </w:p>
        </w:tc>
        <w:tc>
          <w:tcPr>
            <w:tcW w:w="0" w:type="auto"/>
            <w:vAlign w:val="center"/>
            <w:hideMark/>
          </w:tcPr>
          <w:p w:rsidR="00783679" w:rsidRPr="00EC402B" w:rsidRDefault="00783679" w:rsidP="00783679">
            <w:r w:rsidRPr="00EC402B">
              <w:t>÷ 1 000</w:t>
            </w:r>
          </w:p>
        </w:tc>
      </w:tr>
      <w:tr w:rsidR="00783679" w:rsidRPr="00EC402B" w:rsidTr="00783679">
        <w:trPr>
          <w:tblCellSpacing w:w="15" w:type="dxa"/>
        </w:trPr>
        <w:tc>
          <w:tcPr>
            <w:tcW w:w="0" w:type="auto"/>
            <w:vAlign w:val="center"/>
            <w:hideMark/>
          </w:tcPr>
          <w:p w:rsidR="00783679" w:rsidRPr="00EC402B" w:rsidRDefault="00783679" w:rsidP="00783679">
            <w:r w:rsidRPr="00EC402B">
              <w:t>L to ml</w:t>
            </w:r>
          </w:p>
        </w:tc>
        <w:tc>
          <w:tcPr>
            <w:tcW w:w="0" w:type="auto"/>
            <w:vAlign w:val="center"/>
            <w:hideMark/>
          </w:tcPr>
          <w:p w:rsidR="00783679" w:rsidRPr="00EC402B" w:rsidRDefault="00783679" w:rsidP="00783679">
            <w:r w:rsidRPr="00EC402B">
              <w:t>× 1 000</w:t>
            </w:r>
          </w:p>
        </w:tc>
      </w:tr>
    </w:tbl>
    <w:p w:rsidR="00783679" w:rsidRPr="00EC402B" w:rsidRDefault="00783679" w:rsidP="00783679">
      <w:r w:rsidRPr="00EC402B">
        <w:rPr>
          <w:b/>
          <w:bCs/>
        </w:rPr>
        <w:t>Example</w:t>
      </w:r>
      <w:r w:rsidRPr="00EC402B">
        <w:t>:</w:t>
      </w:r>
      <w:r w:rsidRPr="00EC402B">
        <w:br/>
        <w:t>A panel is 1.2 metres long. Convert to mm:</w:t>
      </w:r>
      <w:r w:rsidRPr="00EC402B">
        <w:br/>
        <w:t xml:space="preserve">1.2 m × 1 000 = </w:t>
      </w:r>
      <w:r w:rsidRPr="00EC402B">
        <w:rPr>
          <w:b/>
          <w:bCs/>
        </w:rPr>
        <w:t>1 200 mm</w:t>
      </w:r>
    </w:p>
    <w:p w:rsidR="00783679" w:rsidRPr="00EC402B" w:rsidRDefault="008D373B" w:rsidP="00783679">
      <w:r>
        <w:pict>
          <v:rect id="_x0000_i1710" style="width:0;height:1.5pt" o:hralign="center" o:hrstd="t" o:hr="t" fillcolor="#a0a0a0" stroked="f"/>
        </w:pict>
      </w:r>
    </w:p>
    <w:p w:rsidR="00783679" w:rsidRPr="00EC402B" w:rsidRDefault="00783679" w:rsidP="00783679">
      <w:pPr>
        <w:rPr>
          <w:b/>
          <w:bCs/>
        </w:rPr>
      </w:pPr>
      <w:r w:rsidRPr="00EC402B">
        <w:rPr>
          <w:b/>
          <w:bCs/>
        </w:rPr>
        <w:t>2.3 Application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3"/>
        <w:gridCol w:w="4643"/>
      </w:tblGrid>
      <w:tr w:rsidR="00783679" w:rsidRPr="00EC402B" w:rsidTr="00783679">
        <w:trPr>
          <w:tblHeader/>
          <w:tblCellSpacing w:w="15" w:type="dxa"/>
        </w:trPr>
        <w:tc>
          <w:tcPr>
            <w:tcW w:w="0" w:type="auto"/>
            <w:vAlign w:val="center"/>
            <w:hideMark/>
          </w:tcPr>
          <w:p w:rsidR="00783679" w:rsidRPr="00EC402B" w:rsidRDefault="00783679" w:rsidP="00783679">
            <w:pPr>
              <w:rPr>
                <w:b/>
                <w:bCs/>
              </w:rPr>
            </w:pPr>
            <w:r w:rsidRPr="00EC402B">
              <w:rPr>
                <w:b/>
                <w:bCs/>
              </w:rPr>
              <w:t>Scenario</w:t>
            </w:r>
          </w:p>
        </w:tc>
        <w:tc>
          <w:tcPr>
            <w:tcW w:w="0" w:type="auto"/>
            <w:vAlign w:val="center"/>
            <w:hideMark/>
          </w:tcPr>
          <w:p w:rsidR="00783679" w:rsidRPr="00EC402B" w:rsidRDefault="00783679" w:rsidP="00783679">
            <w:pPr>
              <w:rPr>
                <w:b/>
                <w:bCs/>
              </w:rPr>
            </w:pPr>
            <w:r w:rsidRPr="00EC402B">
              <w:rPr>
                <w:b/>
                <w:bCs/>
              </w:rPr>
              <w:t>Conversion Use</w:t>
            </w:r>
          </w:p>
        </w:tc>
      </w:tr>
      <w:tr w:rsidR="00783679" w:rsidRPr="00EC402B" w:rsidTr="00783679">
        <w:trPr>
          <w:tblCellSpacing w:w="15" w:type="dxa"/>
        </w:trPr>
        <w:tc>
          <w:tcPr>
            <w:tcW w:w="0" w:type="auto"/>
            <w:vAlign w:val="center"/>
            <w:hideMark/>
          </w:tcPr>
          <w:p w:rsidR="00783679" w:rsidRPr="00EC402B" w:rsidRDefault="00783679" w:rsidP="00783679">
            <w:r w:rsidRPr="00EC402B">
              <w:t>Cutting board from job card given in metres</w:t>
            </w:r>
          </w:p>
        </w:tc>
        <w:tc>
          <w:tcPr>
            <w:tcW w:w="0" w:type="auto"/>
            <w:vAlign w:val="center"/>
            <w:hideMark/>
          </w:tcPr>
          <w:p w:rsidR="00783679" w:rsidRPr="00EC402B" w:rsidRDefault="00783679" w:rsidP="00783679">
            <w:r w:rsidRPr="00EC402B">
              <w:t>Convert to mm for tape measure accuracy</w:t>
            </w:r>
          </w:p>
        </w:tc>
      </w:tr>
      <w:tr w:rsidR="00783679" w:rsidRPr="00EC402B" w:rsidTr="00783679">
        <w:trPr>
          <w:tblCellSpacing w:w="15" w:type="dxa"/>
        </w:trPr>
        <w:tc>
          <w:tcPr>
            <w:tcW w:w="0" w:type="auto"/>
            <w:vAlign w:val="center"/>
            <w:hideMark/>
          </w:tcPr>
          <w:p w:rsidR="00783679" w:rsidRPr="00EC402B" w:rsidRDefault="00783679" w:rsidP="00783679">
            <w:r w:rsidRPr="00EC402B">
              <w:t>Mixing 350 ml of hardener in a 2-litre solution</w:t>
            </w:r>
          </w:p>
        </w:tc>
        <w:tc>
          <w:tcPr>
            <w:tcW w:w="0" w:type="auto"/>
            <w:vAlign w:val="center"/>
            <w:hideMark/>
          </w:tcPr>
          <w:p w:rsidR="00783679" w:rsidRPr="00EC402B" w:rsidRDefault="00783679" w:rsidP="00783679">
            <w:r w:rsidRPr="00EC402B">
              <w:t>Use ml and L conversion to get proportions</w:t>
            </w:r>
          </w:p>
        </w:tc>
      </w:tr>
      <w:tr w:rsidR="00783679" w:rsidRPr="00EC402B" w:rsidTr="00783679">
        <w:trPr>
          <w:tblCellSpacing w:w="15" w:type="dxa"/>
        </w:trPr>
        <w:tc>
          <w:tcPr>
            <w:tcW w:w="0" w:type="auto"/>
            <w:vAlign w:val="center"/>
            <w:hideMark/>
          </w:tcPr>
          <w:p w:rsidR="00783679" w:rsidRPr="00EC402B" w:rsidRDefault="00783679" w:rsidP="00783679">
            <w:r w:rsidRPr="00EC402B">
              <w:t>Reading imported drawing in cm</w:t>
            </w:r>
          </w:p>
        </w:tc>
        <w:tc>
          <w:tcPr>
            <w:tcW w:w="0" w:type="auto"/>
            <w:vAlign w:val="center"/>
            <w:hideMark/>
          </w:tcPr>
          <w:p w:rsidR="00783679" w:rsidRPr="00EC402B" w:rsidRDefault="00783679" w:rsidP="00783679">
            <w:r w:rsidRPr="00EC402B">
              <w:t>Convert to mm to match local measuring tools</w:t>
            </w:r>
          </w:p>
        </w:tc>
      </w:tr>
    </w:tbl>
    <w:p w:rsidR="00783679" w:rsidRPr="00EC402B" w:rsidRDefault="008D373B" w:rsidP="00783679">
      <w:r>
        <w:pict>
          <v:rect id="_x0000_i1711" style="width:0;height:1.5pt" o:hralign="center" o:hrstd="t" o:hr="t" fillcolor="#a0a0a0" stroked="f"/>
        </w:pict>
      </w:r>
    </w:p>
    <w:p w:rsidR="00783679" w:rsidRPr="00EC402B" w:rsidRDefault="00783679" w:rsidP="00783679">
      <w:pPr>
        <w:rPr>
          <w:b/>
          <w:bCs/>
        </w:rPr>
      </w:pPr>
      <w:r w:rsidRPr="00EC402B">
        <w:rPr>
          <w:b/>
          <w:bCs/>
        </w:rPr>
        <w:t>3. Examples to Use in Facilitation</w:t>
      </w:r>
    </w:p>
    <w:p w:rsidR="00783679" w:rsidRPr="00EC402B" w:rsidRDefault="00783679" w:rsidP="00783679">
      <w:pPr>
        <w:numPr>
          <w:ilvl w:val="0"/>
          <w:numId w:val="431"/>
        </w:numPr>
      </w:pPr>
      <w:r w:rsidRPr="00EC402B">
        <w:rPr>
          <w:b/>
          <w:bCs/>
        </w:rPr>
        <w:t>Conversion challenge</w:t>
      </w:r>
      <w:r w:rsidRPr="00EC402B">
        <w:t>: Give learners a series of job card dimensions and ask them to convert between units.</w:t>
      </w:r>
    </w:p>
    <w:p w:rsidR="00783679" w:rsidRPr="00EC402B" w:rsidRDefault="00783679" w:rsidP="00783679">
      <w:pPr>
        <w:numPr>
          <w:ilvl w:val="0"/>
          <w:numId w:val="431"/>
        </w:numPr>
      </w:pPr>
      <w:r w:rsidRPr="00EC402B">
        <w:rPr>
          <w:b/>
          <w:bCs/>
        </w:rPr>
        <w:t>Matching activity</w:t>
      </w:r>
      <w:r w:rsidRPr="00EC402B">
        <w:t>: Match workshop tools (e.g. tape, measuring cup) with the units they display.</w:t>
      </w:r>
    </w:p>
    <w:p w:rsidR="00783679" w:rsidRPr="00EC402B" w:rsidRDefault="00783679" w:rsidP="00783679">
      <w:pPr>
        <w:numPr>
          <w:ilvl w:val="0"/>
          <w:numId w:val="431"/>
        </w:numPr>
      </w:pPr>
      <w:r w:rsidRPr="00EC402B">
        <w:rPr>
          <w:b/>
          <w:bCs/>
        </w:rPr>
        <w:t>Quick quiz</w:t>
      </w:r>
      <w:r w:rsidRPr="00EC402B">
        <w:t>: Oral or written unit conversions (e.g. “Convert 0.75 m to mm”).</w:t>
      </w:r>
    </w:p>
    <w:p w:rsidR="00783679" w:rsidRPr="00EC402B" w:rsidRDefault="008D373B" w:rsidP="00783679">
      <w:r>
        <w:pict>
          <v:rect id="_x0000_i1712" style="width:0;height:1.5pt" o:hralign="center" o:hrstd="t" o:hr="t" fillcolor="#a0a0a0" stroked="f"/>
        </w:pict>
      </w:r>
    </w:p>
    <w:p w:rsidR="00783679" w:rsidRPr="00EC402B" w:rsidRDefault="00783679" w:rsidP="00783679">
      <w:pPr>
        <w:rPr>
          <w:b/>
          <w:bCs/>
        </w:rPr>
      </w:pPr>
      <w:r w:rsidRPr="00EC402B">
        <w:rPr>
          <w:b/>
          <w:bCs/>
        </w:rPr>
        <w:t>4. Case Study: The Misread Measurement</w:t>
      </w:r>
    </w:p>
    <w:p w:rsidR="00783679" w:rsidRPr="00EC402B" w:rsidRDefault="00783679" w:rsidP="00783679">
      <w:r w:rsidRPr="00EC402B">
        <w:rPr>
          <w:b/>
          <w:bCs/>
        </w:rPr>
        <w:t>Case Title</w:t>
      </w:r>
      <w:r w:rsidRPr="00EC402B">
        <w:t xml:space="preserve">: </w:t>
      </w:r>
      <w:r w:rsidRPr="00EC402B">
        <w:rPr>
          <w:i/>
          <w:iCs/>
        </w:rPr>
        <w:t>Too Short by Ten</w:t>
      </w:r>
    </w:p>
    <w:p w:rsidR="00783679" w:rsidRPr="00EC402B" w:rsidRDefault="00783679" w:rsidP="00783679">
      <w:r w:rsidRPr="00EC402B">
        <w:rPr>
          <w:b/>
          <w:bCs/>
        </w:rPr>
        <w:t>Scenario</w:t>
      </w:r>
      <w:r w:rsidRPr="00EC402B">
        <w:t>:</w:t>
      </w:r>
      <w:r w:rsidRPr="00EC402B">
        <w:br/>
      </w:r>
    </w:p>
    <w:p w:rsidR="00783679" w:rsidRPr="00EC402B" w:rsidRDefault="00783679" w:rsidP="00783679">
      <w:r w:rsidRPr="00EC402B">
        <w:t>Nokuthula misread 120 cm as 120 mm on a job card. The part she cut was 1 080 mm too short. The material had to be replaced, and she was retrained on unit conversion and checking the scale before cutting.</w:t>
      </w:r>
    </w:p>
    <w:p w:rsidR="00783679" w:rsidRPr="00EC402B" w:rsidRDefault="00783679" w:rsidP="00783679">
      <w:r w:rsidRPr="00EC402B">
        <w:rPr>
          <w:b/>
          <w:bCs/>
        </w:rPr>
        <w:t>Learning Focus</w:t>
      </w:r>
      <w:r w:rsidRPr="00EC402B">
        <w:t>:</w:t>
      </w:r>
    </w:p>
    <w:p w:rsidR="00783679" w:rsidRPr="00EC402B" w:rsidRDefault="00783679" w:rsidP="00783679">
      <w:pPr>
        <w:numPr>
          <w:ilvl w:val="0"/>
          <w:numId w:val="432"/>
        </w:numPr>
      </w:pPr>
      <w:r w:rsidRPr="00EC402B">
        <w:t>Always confirm the unit of measurement</w:t>
      </w:r>
    </w:p>
    <w:p w:rsidR="00783679" w:rsidRPr="00EC402B" w:rsidRDefault="00783679" w:rsidP="00783679">
      <w:pPr>
        <w:numPr>
          <w:ilvl w:val="0"/>
          <w:numId w:val="432"/>
        </w:numPr>
      </w:pPr>
      <w:r w:rsidRPr="00EC402B">
        <w:t>Incorrect conversions lead to material waste</w:t>
      </w:r>
    </w:p>
    <w:p w:rsidR="00783679" w:rsidRPr="00EC402B" w:rsidRDefault="00783679" w:rsidP="00783679">
      <w:pPr>
        <w:numPr>
          <w:ilvl w:val="0"/>
          <w:numId w:val="432"/>
        </w:numPr>
      </w:pPr>
      <w:r w:rsidRPr="00EC402B">
        <w:lastRenderedPageBreak/>
        <w:t>Confidence in conversions increases overall accuracy</w:t>
      </w:r>
    </w:p>
    <w:p w:rsidR="00783679" w:rsidRPr="00EC402B" w:rsidRDefault="008D373B" w:rsidP="00783679">
      <w:r>
        <w:pict>
          <v:rect id="_x0000_i1713" style="width:0;height:1.5pt" o:hralign="center" o:hrstd="t" o:hr="t" fillcolor="#a0a0a0" stroked="f"/>
        </w:pict>
      </w:r>
    </w:p>
    <w:p w:rsidR="00783679" w:rsidRPr="00EC402B" w:rsidRDefault="00783679" w:rsidP="00783679">
      <w:pPr>
        <w:rPr>
          <w:b/>
          <w:bCs/>
        </w:rPr>
      </w:pPr>
      <w:r w:rsidRPr="00EC402B">
        <w:rPr>
          <w:b/>
          <w:bCs/>
        </w:rPr>
        <w:t>5. Critical Thinking and Engagement Questions</w:t>
      </w:r>
    </w:p>
    <w:p w:rsidR="00783679" w:rsidRPr="00EC402B" w:rsidRDefault="00783679" w:rsidP="00783679">
      <w:pPr>
        <w:numPr>
          <w:ilvl w:val="0"/>
          <w:numId w:val="433"/>
        </w:numPr>
      </w:pPr>
      <w:r w:rsidRPr="00EC402B">
        <w:rPr>
          <w:b/>
          <w:bCs/>
        </w:rPr>
        <w:t>Why is it important to convert measurements correctly before cutting or assembling components?</w:t>
      </w:r>
    </w:p>
    <w:p w:rsidR="00783679" w:rsidRPr="00EC402B" w:rsidRDefault="00783679" w:rsidP="00783679">
      <w:pPr>
        <w:numPr>
          <w:ilvl w:val="0"/>
          <w:numId w:val="433"/>
        </w:numPr>
      </w:pPr>
      <w:r w:rsidRPr="00EC402B">
        <w:rPr>
          <w:b/>
          <w:bCs/>
        </w:rPr>
        <w:t>What problems could arise from mixing units (e.g. using mm for some parts and cm for others)?</w:t>
      </w:r>
    </w:p>
    <w:p w:rsidR="00783679" w:rsidRPr="00EC402B" w:rsidRDefault="00783679" w:rsidP="00783679">
      <w:pPr>
        <w:numPr>
          <w:ilvl w:val="0"/>
          <w:numId w:val="433"/>
        </w:numPr>
      </w:pPr>
      <w:r w:rsidRPr="00EC402B">
        <w:rPr>
          <w:b/>
          <w:bCs/>
        </w:rPr>
        <w:t>Which units would you use to measure the volume of a wood finish for spraying?</w:t>
      </w:r>
    </w:p>
    <w:p w:rsidR="00783679" w:rsidRPr="00EC402B" w:rsidRDefault="00783679" w:rsidP="00783679">
      <w:pPr>
        <w:numPr>
          <w:ilvl w:val="0"/>
          <w:numId w:val="433"/>
        </w:numPr>
      </w:pPr>
      <w:r w:rsidRPr="00EC402B">
        <w:rPr>
          <w:b/>
          <w:bCs/>
        </w:rPr>
        <w:t>How would you explain to a new team member how to convert mm to metres?</w:t>
      </w:r>
    </w:p>
    <w:p w:rsidR="00783679" w:rsidRPr="00EC402B" w:rsidRDefault="00783679" w:rsidP="00783679">
      <w:pPr>
        <w:numPr>
          <w:ilvl w:val="0"/>
          <w:numId w:val="433"/>
        </w:numPr>
      </w:pPr>
      <w:r w:rsidRPr="00EC402B">
        <w:rPr>
          <w:b/>
          <w:bCs/>
        </w:rPr>
        <w:t>Can you give an example of when a conversion mistake could affect product quality or client satisfaction?</w:t>
      </w:r>
    </w:p>
    <w:p w:rsidR="00783679" w:rsidRPr="00EC402B" w:rsidRDefault="008D373B" w:rsidP="00783679">
      <w:r>
        <w:pict>
          <v:rect id="_x0000_i1714" style="width:0;height:1.5pt" o:hralign="center" o:hrstd="t" o:hr="t" fillcolor="#a0a0a0" stroked="f"/>
        </w:pict>
      </w:r>
    </w:p>
    <w:p w:rsidR="00783679" w:rsidRPr="00EC402B" w:rsidRDefault="00783679">
      <w:r w:rsidRPr="00EC402B">
        <w:br w:type="page"/>
      </w:r>
    </w:p>
    <w:p w:rsidR="00783679" w:rsidRPr="00EC402B" w:rsidRDefault="00783679" w:rsidP="00783679">
      <w:pPr>
        <w:pStyle w:val="Heading3"/>
        <w:rPr>
          <w:rFonts w:ascii="Century Gothic" w:hAnsi="Century Gothic"/>
          <w:b/>
          <w:bCs/>
        </w:rPr>
      </w:pPr>
      <w:bookmarkStart w:id="167" w:name="_Toc196189672"/>
      <w:bookmarkStart w:id="168" w:name="_Toc196453391"/>
      <w:r w:rsidRPr="00EC402B">
        <w:rPr>
          <w:rFonts w:ascii="Century Gothic" w:hAnsi="Century Gothic"/>
          <w:b/>
          <w:bCs/>
        </w:rPr>
        <w:lastRenderedPageBreak/>
        <w:t>KT0902 – Taking Accurate Measures</w:t>
      </w:r>
      <w:bookmarkEnd w:id="167"/>
      <w:bookmarkEnd w:id="168"/>
    </w:p>
    <w:p w:rsidR="00783679" w:rsidRPr="00EC402B" w:rsidRDefault="00783679" w:rsidP="00783679">
      <w:pPr>
        <w:rPr>
          <w:b/>
          <w:bCs/>
        </w:rPr>
      </w:pPr>
    </w:p>
    <w:p w:rsidR="00783679" w:rsidRPr="00EC402B" w:rsidRDefault="00783679" w:rsidP="00783679">
      <w:pPr>
        <w:rPr>
          <w:b/>
          <w:bCs/>
        </w:rPr>
      </w:pPr>
      <w:r w:rsidRPr="00EC402B">
        <w:rPr>
          <w:b/>
          <w:bCs/>
        </w:rPr>
        <w:t>Facilitator Notes</w:t>
      </w:r>
    </w:p>
    <w:p w:rsidR="00783679" w:rsidRPr="00EC402B" w:rsidRDefault="008D373B" w:rsidP="00783679">
      <w:r>
        <w:pict>
          <v:rect id="_x0000_i1715" style="width:0;height:1.5pt" o:hralign="center" o:hrstd="t" o:hr="t" fillcolor="#a0a0a0" stroked="f"/>
        </w:pict>
      </w:r>
    </w:p>
    <w:p w:rsidR="00783679" w:rsidRPr="00EC402B" w:rsidRDefault="00783679" w:rsidP="00783679">
      <w:pPr>
        <w:rPr>
          <w:b/>
          <w:bCs/>
        </w:rPr>
      </w:pPr>
      <w:r w:rsidRPr="00EC402B">
        <w:rPr>
          <w:b/>
          <w:bCs/>
        </w:rPr>
        <w:t>1. Key Learning Objectives</w:t>
      </w:r>
    </w:p>
    <w:p w:rsidR="00783679" w:rsidRPr="00EC402B" w:rsidRDefault="00783679" w:rsidP="00783679">
      <w:pPr>
        <w:numPr>
          <w:ilvl w:val="0"/>
          <w:numId w:val="434"/>
        </w:numPr>
      </w:pPr>
      <w:r w:rsidRPr="00EC402B">
        <w:t xml:space="preserve">To enable learners to identify various types of </w:t>
      </w:r>
      <w:r w:rsidRPr="00EC402B">
        <w:rPr>
          <w:b/>
          <w:bCs/>
        </w:rPr>
        <w:t>measuring equipment</w:t>
      </w:r>
      <w:r w:rsidRPr="00EC402B">
        <w:t xml:space="preserve"> used in furniture manufacturing.</w:t>
      </w:r>
    </w:p>
    <w:p w:rsidR="00783679" w:rsidRPr="00EC402B" w:rsidRDefault="00783679" w:rsidP="00783679">
      <w:pPr>
        <w:numPr>
          <w:ilvl w:val="0"/>
          <w:numId w:val="434"/>
        </w:numPr>
      </w:pPr>
      <w:r w:rsidRPr="00EC402B">
        <w:t xml:space="preserve">To develop learners’ ability to </w:t>
      </w:r>
      <w:r w:rsidRPr="00EC402B">
        <w:rPr>
          <w:b/>
          <w:bCs/>
        </w:rPr>
        <w:t>take accurate measurements</w:t>
      </w:r>
      <w:r w:rsidRPr="00EC402B">
        <w:t xml:space="preserve"> that meet the required product specifications and reduce waste and rework.</w:t>
      </w:r>
    </w:p>
    <w:p w:rsidR="00783679" w:rsidRPr="00EC402B" w:rsidRDefault="00783679" w:rsidP="00783679">
      <w:r w:rsidRPr="00EC402B">
        <w:rPr>
          <w:b/>
          <w:bCs/>
        </w:rPr>
        <w:t>Related Internal Assessment Criteria:</w:t>
      </w:r>
    </w:p>
    <w:p w:rsidR="00783679" w:rsidRPr="00EC402B" w:rsidRDefault="00783679" w:rsidP="00783679">
      <w:pPr>
        <w:numPr>
          <w:ilvl w:val="0"/>
          <w:numId w:val="435"/>
        </w:numPr>
      </w:pPr>
      <w:r w:rsidRPr="00EC402B">
        <w:rPr>
          <w:b/>
          <w:bCs/>
        </w:rPr>
        <w:t>IAC0901</w:t>
      </w:r>
      <w:r w:rsidRPr="00EC402B">
        <w:t xml:space="preserve">: </w:t>
      </w:r>
      <w:r w:rsidRPr="00EC402B">
        <w:rPr>
          <w:i/>
          <w:iCs/>
        </w:rPr>
        <w:t>Measuring equipment are identified and matched to their uses</w:t>
      </w:r>
    </w:p>
    <w:p w:rsidR="00783679" w:rsidRPr="00EC402B" w:rsidRDefault="00783679" w:rsidP="00783679">
      <w:pPr>
        <w:numPr>
          <w:ilvl w:val="0"/>
          <w:numId w:val="435"/>
        </w:numPr>
      </w:pPr>
      <w:r w:rsidRPr="00EC402B">
        <w:rPr>
          <w:b/>
          <w:bCs/>
        </w:rPr>
        <w:t>IAC0905</w:t>
      </w:r>
      <w:r w:rsidRPr="00EC402B">
        <w:t xml:space="preserve">: </w:t>
      </w:r>
      <w:r w:rsidRPr="00EC402B">
        <w:rPr>
          <w:i/>
          <w:iCs/>
        </w:rPr>
        <w:t>Measuring equipment are used accurately to get correct sizes and meet product specifications</w:t>
      </w:r>
    </w:p>
    <w:p w:rsidR="00783679" w:rsidRPr="00EC402B" w:rsidRDefault="008D373B" w:rsidP="00783679">
      <w:r>
        <w:pict>
          <v:rect id="_x0000_i1716" style="width:0;height:1.5pt" o:hralign="center" o:hrstd="t" o:hr="t" fillcolor="#a0a0a0" stroked="f"/>
        </w:pict>
      </w:r>
    </w:p>
    <w:p w:rsidR="00783679" w:rsidRPr="00EC402B" w:rsidRDefault="00783679" w:rsidP="00783679">
      <w:pPr>
        <w:rPr>
          <w:b/>
          <w:bCs/>
        </w:rPr>
      </w:pPr>
      <w:r w:rsidRPr="00EC402B">
        <w:rPr>
          <w:b/>
          <w:bCs/>
        </w:rPr>
        <w:t>2. Content Overview</w:t>
      </w:r>
    </w:p>
    <w:p w:rsidR="00783679" w:rsidRPr="00EC402B" w:rsidRDefault="00783679" w:rsidP="00783679">
      <w:pPr>
        <w:rPr>
          <w:b/>
          <w:bCs/>
        </w:rPr>
      </w:pPr>
      <w:r w:rsidRPr="00EC402B">
        <w:rPr>
          <w:b/>
          <w:bCs/>
        </w:rPr>
        <w:t>2.1 Importance of Accurate Measuring</w:t>
      </w:r>
    </w:p>
    <w:p w:rsidR="00783679" w:rsidRPr="00EC402B" w:rsidRDefault="00783679" w:rsidP="00783679">
      <w:pPr>
        <w:numPr>
          <w:ilvl w:val="0"/>
          <w:numId w:val="436"/>
        </w:numPr>
      </w:pPr>
      <w:r w:rsidRPr="00EC402B">
        <w:t xml:space="preserve">Ensures </w:t>
      </w:r>
      <w:r w:rsidRPr="00EC402B">
        <w:rPr>
          <w:b/>
          <w:bCs/>
        </w:rPr>
        <w:t>correct component sizes</w:t>
      </w:r>
    </w:p>
    <w:p w:rsidR="00783679" w:rsidRPr="00EC402B" w:rsidRDefault="00783679" w:rsidP="00783679">
      <w:pPr>
        <w:numPr>
          <w:ilvl w:val="0"/>
          <w:numId w:val="436"/>
        </w:numPr>
      </w:pPr>
      <w:r w:rsidRPr="00EC402B">
        <w:t xml:space="preserve">Supports </w:t>
      </w:r>
      <w:r w:rsidRPr="00EC402B">
        <w:rPr>
          <w:b/>
          <w:bCs/>
        </w:rPr>
        <w:t>product quality and fit</w:t>
      </w:r>
    </w:p>
    <w:p w:rsidR="00783679" w:rsidRPr="00EC402B" w:rsidRDefault="00783679" w:rsidP="00783679">
      <w:pPr>
        <w:numPr>
          <w:ilvl w:val="0"/>
          <w:numId w:val="436"/>
        </w:numPr>
      </w:pPr>
      <w:r w:rsidRPr="00EC402B">
        <w:t xml:space="preserve">Reduces </w:t>
      </w:r>
      <w:r w:rsidRPr="00EC402B">
        <w:rPr>
          <w:b/>
          <w:bCs/>
        </w:rPr>
        <w:t>material waste</w:t>
      </w:r>
      <w:r w:rsidRPr="00EC402B">
        <w:t xml:space="preserve"> and </w:t>
      </w:r>
      <w:r w:rsidRPr="00EC402B">
        <w:rPr>
          <w:b/>
          <w:bCs/>
        </w:rPr>
        <w:t>rework</w:t>
      </w:r>
    </w:p>
    <w:p w:rsidR="00783679" w:rsidRPr="00EC402B" w:rsidRDefault="00783679" w:rsidP="00783679">
      <w:pPr>
        <w:numPr>
          <w:ilvl w:val="0"/>
          <w:numId w:val="436"/>
        </w:numPr>
      </w:pPr>
      <w:r w:rsidRPr="00EC402B">
        <w:t xml:space="preserve">Avoids </w:t>
      </w:r>
      <w:r w:rsidRPr="00EC402B">
        <w:rPr>
          <w:b/>
          <w:bCs/>
        </w:rPr>
        <w:t>errors in assembly and finishing</w:t>
      </w:r>
    </w:p>
    <w:p w:rsidR="00783679" w:rsidRPr="00EC402B" w:rsidRDefault="00783679" w:rsidP="00783679">
      <w:pPr>
        <w:numPr>
          <w:ilvl w:val="0"/>
          <w:numId w:val="436"/>
        </w:numPr>
      </w:pPr>
      <w:r w:rsidRPr="00EC402B">
        <w:t xml:space="preserve">Critical for </w:t>
      </w:r>
      <w:r w:rsidRPr="00EC402B">
        <w:rPr>
          <w:b/>
          <w:bCs/>
        </w:rPr>
        <w:t>maintaining safety and performance</w:t>
      </w:r>
    </w:p>
    <w:p w:rsidR="00783679" w:rsidRPr="00EC402B" w:rsidRDefault="008D373B" w:rsidP="00783679">
      <w:r>
        <w:pict>
          <v:rect id="_x0000_i1717" style="width:0;height:1.5pt" o:hralign="center" o:hrstd="t" o:hr="t" fillcolor="#a0a0a0" stroked="f"/>
        </w:pict>
      </w:r>
    </w:p>
    <w:p w:rsidR="00783679" w:rsidRPr="00EC402B" w:rsidRDefault="00783679" w:rsidP="00783679">
      <w:pPr>
        <w:rPr>
          <w:b/>
          <w:bCs/>
        </w:rPr>
      </w:pPr>
      <w:r w:rsidRPr="00EC402B">
        <w:rPr>
          <w:b/>
          <w:bCs/>
        </w:rPr>
        <w:t>2.2 Common Measuring Tools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4"/>
        <w:gridCol w:w="6802"/>
      </w:tblGrid>
      <w:tr w:rsidR="00783679" w:rsidRPr="00EC402B" w:rsidTr="00783679">
        <w:trPr>
          <w:tblHeader/>
          <w:tblCellSpacing w:w="15" w:type="dxa"/>
        </w:trPr>
        <w:tc>
          <w:tcPr>
            <w:tcW w:w="0" w:type="auto"/>
            <w:vAlign w:val="center"/>
            <w:hideMark/>
          </w:tcPr>
          <w:p w:rsidR="00783679" w:rsidRPr="00EC402B" w:rsidRDefault="00783679" w:rsidP="00783679">
            <w:pPr>
              <w:rPr>
                <w:b/>
                <w:bCs/>
              </w:rPr>
            </w:pPr>
            <w:r w:rsidRPr="00EC402B">
              <w:rPr>
                <w:b/>
                <w:bCs/>
              </w:rPr>
              <w:t>Tool</w:t>
            </w:r>
          </w:p>
        </w:tc>
        <w:tc>
          <w:tcPr>
            <w:tcW w:w="0" w:type="auto"/>
            <w:vAlign w:val="center"/>
            <w:hideMark/>
          </w:tcPr>
          <w:p w:rsidR="00783679" w:rsidRPr="00EC402B" w:rsidRDefault="00783679" w:rsidP="00783679">
            <w:pPr>
              <w:rPr>
                <w:b/>
                <w:bCs/>
              </w:rPr>
            </w:pPr>
            <w:r w:rsidRPr="00EC402B">
              <w:rPr>
                <w:b/>
                <w:bCs/>
              </w:rPr>
              <w:t>Use</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Tape measure</w:t>
            </w:r>
          </w:p>
        </w:tc>
        <w:tc>
          <w:tcPr>
            <w:tcW w:w="0" w:type="auto"/>
            <w:vAlign w:val="center"/>
            <w:hideMark/>
          </w:tcPr>
          <w:p w:rsidR="00783679" w:rsidRPr="00EC402B" w:rsidRDefault="00783679" w:rsidP="00783679">
            <w:r w:rsidRPr="00EC402B">
              <w:t>Measuring lengths, widths, and heights of components and panels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Steel ruler</w:t>
            </w:r>
          </w:p>
        </w:tc>
        <w:tc>
          <w:tcPr>
            <w:tcW w:w="0" w:type="auto"/>
            <w:vAlign w:val="center"/>
            <w:hideMark/>
          </w:tcPr>
          <w:p w:rsidR="00783679" w:rsidRPr="00EC402B" w:rsidRDefault="00783679" w:rsidP="00783679">
            <w:r w:rsidRPr="00EC402B">
              <w:t>Measuring short distances and marking straight lines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Vernier callipers</w:t>
            </w:r>
          </w:p>
        </w:tc>
        <w:tc>
          <w:tcPr>
            <w:tcW w:w="0" w:type="auto"/>
            <w:vAlign w:val="center"/>
            <w:hideMark/>
          </w:tcPr>
          <w:p w:rsidR="00783679" w:rsidRPr="00EC402B" w:rsidRDefault="00783679" w:rsidP="00783679">
            <w:r w:rsidRPr="00EC402B">
              <w:t>Measuring thickness, diameters, and precise internal/external gaps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Combination square</w:t>
            </w:r>
          </w:p>
        </w:tc>
        <w:tc>
          <w:tcPr>
            <w:tcW w:w="0" w:type="auto"/>
            <w:vAlign w:val="center"/>
            <w:hideMark/>
          </w:tcPr>
          <w:p w:rsidR="00783679" w:rsidRPr="00EC402B" w:rsidRDefault="00783679" w:rsidP="00783679">
            <w:r w:rsidRPr="00EC402B">
              <w:t>Checking and marking 90° and 45° angles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Marking gauge</w:t>
            </w:r>
          </w:p>
        </w:tc>
        <w:tc>
          <w:tcPr>
            <w:tcW w:w="0" w:type="auto"/>
            <w:vAlign w:val="center"/>
            <w:hideMark/>
          </w:tcPr>
          <w:p w:rsidR="00783679" w:rsidRPr="00EC402B" w:rsidRDefault="00783679" w:rsidP="00783679">
            <w:r w:rsidRPr="00EC402B">
              <w:t>Scribing parallel lines for marking or cutting</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lastRenderedPageBreak/>
              <w:t>Measuring cups</w:t>
            </w:r>
          </w:p>
        </w:tc>
        <w:tc>
          <w:tcPr>
            <w:tcW w:w="0" w:type="auto"/>
            <w:vAlign w:val="center"/>
            <w:hideMark/>
          </w:tcPr>
          <w:p w:rsidR="00783679" w:rsidRPr="00EC402B" w:rsidRDefault="00783679" w:rsidP="00783679">
            <w:r w:rsidRPr="00EC402B">
              <w:t>Measuring liquid quantities (finishes, hardeners, etc.)</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Viscosity cups</w:t>
            </w:r>
          </w:p>
        </w:tc>
        <w:tc>
          <w:tcPr>
            <w:tcW w:w="0" w:type="auto"/>
            <w:vAlign w:val="center"/>
            <w:hideMark/>
          </w:tcPr>
          <w:p w:rsidR="00783679" w:rsidRPr="00EC402B" w:rsidRDefault="00783679" w:rsidP="00783679">
            <w:r w:rsidRPr="00EC402B">
              <w:t>Measuring thickness (flow rate) of finishes and coatings</w:t>
            </w:r>
          </w:p>
        </w:tc>
      </w:tr>
    </w:tbl>
    <w:p w:rsidR="00783679" w:rsidRPr="00EC402B" w:rsidRDefault="008D373B" w:rsidP="00783679">
      <w:r>
        <w:pict>
          <v:rect id="_x0000_i1718" style="width:0;height:1.5pt" o:hralign="center" o:hrstd="t" o:hr="t" fillcolor="#a0a0a0" stroked="f"/>
        </w:pict>
      </w:r>
    </w:p>
    <w:p w:rsidR="00783679" w:rsidRPr="00EC402B" w:rsidRDefault="00783679" w:rsidP="00783679">
      <w:pPr>
        <w:rPr>
          <w:b/>
          <w:bCs/>
        </w:rPr>
      </w:pPr>
      <w:r w:rsidRPr="00EC402B">
        <w:rPr>
          <w:b/>
          <w:bCs/>
        </w:rPr>
        <w:t>2.3 Techniques for Accurate Measuring</w:t>
      </w:r>
    </w:p>
    <w:p w:rsidR="00783679" w:rsidRPr="00EC402B" w:rsidRDefault="00783679" w:rsidP="00783679">
      <w:pPr>
        <w:numPr>
          <w:ilvl w:val="0"/>
          <w:numId w:val="437"/>
        </w:numPr>
      </w:pPr>
      <w:r w:rsidRPr="00EC402B">
        <w:t xml:space="preserve">Ensure the measuring tool is </w:t>
      </w:r>
      <w:r w:rsidRPr="00EC402B">
        <w:rPr>
          <w:b/>
          <w:bCs/>
        </w:rPr>
        <w:t>clean and undamaged</w:t>
      </w:r>
    </w:p>
    <w:p w:rsidR="00783679" w:rsidRPr="00EC402B" w:rsidRDefault="00783679" w:rsidP="00783679">
      <w:pPr>
        <w:numPr>
          <w:ilvl w:val="0"/>
          <w:numId w:val="437"/>
        </w:numPr>
      </w:pPr>
      <w:r w:rsidRPr="00EC402B">
        <w:t xml:space="preserve">Hold tools </w:t>
      </w:r>
      <w:r w:rsidRPr="00EC402B">
        <w:rPr>
          <w:b/>
          <w:bCs/>
        </w:rPr>
        <w:t>flat and aligned</w:t>
      </w:r>
      <w:r w:rsidRPr="00EC402B">
        <w:t xml:space="preserve"> to the surface</w:t>
      </w:r>
    </w:p>
    <w:p w:rsidR="00783679" w:rsidRPr="00EC402B" w:rsidRDefault="00783679" w:rsidP="00783679">
      <w:pPr>
        <w:numPr>
          <w:ilvl w:val="0"/>
          <w:numId w:val="437"/>
        </w:numPr>
      </w:pPr>
      <w:r w:rsidRPr="00EC402B">
        <w:t>Avoid measuring over bends or irregular shapes</w:t>
      </w:r>
    </w:p>
    <w:p w:rsidR="00783679" w:rsidRPr="00EC402B" w:rsidRDefault="00783679" w:rsidP="00783679">
      <w:pPr>
        <w:numPr>
          <w:ilvl w:val="0"/>
          <w:numId w:val="437"/>
        </w:numPr>
      </w:pPr>
      <w:r w:rsidRPr="00EC402B">
        <w:t xml:space="preserve">Always </w:t>
      </w:r>
      <w:r w:rsidRPr="00EC402B">
        <w:rPr>
          <w:b/>
          <w:bCs/>
        </w:rPr>
        <w:t>double-check measurements</w:t>
      </w:r>
      <w:r w:rsidRPr="00EC402B">
        <w:t xml:space="preserve"> before cutting</w:t>
      </w:r>
    </w:p>
    <w:p w:rsidR="00783679" w:rsidRPr="00EC402B" w:rsidRDefault="00783679" w:rsidP="00783679">
      <w:pPr>
        <w:numPr>
          <w:ilvl w:val="0"/>
          <w:numId w:val="437"/>
        </w:numPr>
      </w:pPr>
      <w:r w:rsidRPr="00EC402B">
        <w:t xml:space="preserve">When using tapes or rulers, ensure you read </w:t>
      </w:r>
      <w:r w:rsidRPr="00EC402B">
        <w:rPr>
          <w:b/>
          <w:bCs/>
        </w:rPr>
        <w:t>from the zero mark</w:t>
      </w:r>
      <w:r w:rsidRPr="00EC402B">
        <w:t>, not the metal tip unless specified</w:t>
      </w:r>
    </w:p>
    <w:p w:rsidR="00783679" w:rsidRPr="00EC402B" w:rsidRDefault="008D373B" w:rsidP="00783679">
      <w:r>
        <w:pict>
          <v:rect id="_x0000_i1719" style="width:0;height:1.5pt" o:hralign="center" o:hrstd="t" o:hr="t" fillcolor="#a0a0a0" stroked="f"/>
        </w:pict>
      </w:r>
    </w:p>
    <w:p w:rsidR="00783679" w:rsidRPr="00EC402B" w:rsidRDefault="00783679" w:rsidP="00783679">
      <w:pPr>
        <w:rPr>
          <w:b/>
          <w:bCs/>
        </w:rPr>
      </w:pPr>
      <w:r w:rsidRPr="00EC402B">
        <w:rPr>
          <w:b/>
          <w:bCs/>
        </w:rPr>
        <w:t>2.4 Common Mistakes to Avoid</w:t>
      </w:r>
    </w:p>
    <w:p w:rsidR="00783679" w:rsidRPr="00EC402B" w:rsidRDefault="00783679" w:rsidP="00783679">
      <w:pPr>
        <w:numPr>
          <w:ilvl w:val="0"/>
          <w:numId w:val="438"/>
        </w:numPr>
      </w:pPr>
      <w:r w:rsidRPr="00EC402B">
        <w:t xml:space="preserve">Starting measurement from a </w:t>
      </w:r>
      <w:r w:rsidRPr="00EC402B">
        <w:rPr>
          <w:b/>
          <w:bCs/>
        </w:rPr>
        <w:t>worn edge or incorrect point</w:t>
      </w:r>
    </w:p>
    <w:p w:rsidR="00783679" w:rsidRPr="00EC402B" w:rsidRDefault="00783679" w:rsidP="00783679">
      <w:pPr>
        <w:numPr>
          <w:ilvl w:val="0"/>
          <w:numId w:val="438"/>
        </w:numPr>
      </w:pPr>
      <w:r w:rsidRPr="00EC402B">
        <w:t xml:space="preserve">Relying on </w:t>
      </w:r>
      <w:r w:rsidRPr="00EC402B">
        <w:rPr>
          <w:b/>
          <w:bCs/>
        </w:rPr>
        <w:t>guesswork or estimations</w:t>
      </w:r>
    </w:p>
    <w:p w:rsidR="00783679" w:rsidRPr="00EC402B" w:rsidRDefault="00783679" w:rsidP="00783679">
      <w:pPr>
        <w:numPr>
          <w:ilvl w:val="0"/>
          <w:numId w:val="438"/>
        </w:numPr>
      </w:pPr>
      <w:r w:rsidRPr="00EC402B">
        <w:t xml:space="preserve">Misreading numbers or </w:t>
      </w:r>
      <w:r w:rsidRPr="00EC402B">
        <w:rPr>
          <w:b/>
          <w:bCs/>
        </w:rPr>
        <w:t>using the wrong unit (mm vs. cm)</w:t>
      </w:r>
    </w:p>
    <w:p w:rsidR="00783679" w:rsidRPr="00EC402B" w:rsidRDefault="00783679" w:rsidP="00783679">
      <w:pPr>
        <w:numPr>
          <w:ilvl w:val="0"/>
          <w:numId w:val="438"/>
        </w:numPr>
      </w:pPr>
      <w:r w:rsidRPr="00EC402B">
        <w:t xml:space="preserve">Taking measurements when material is </w:t>
      </w:r>
      <w:r w:rsidRPr="00EC402B">
        <w:rPr>
          <w:b/>
          <w:bCs/>
        </w:rPr>
        <w:t>warped or uneven</w:t>
      </w:r>
    </w:p>
    <w:p w:rsidR="00783679" w:rsidRPr="00EC402B" w:rsidRDefault="008D373B" w:rsidP="00783679">
      <w:r>
        <w:pict>
          <v:rect id="_x0000_i1720" style="width:0;height:1.5pt" o:hralign="center" o:hrstd="t" o:hr="t" fillcolor="#a0a0a0" stroked="f"/>
        </w:pict>
      </w:r>
    </w:p>
    <w:p w:rsidR="00783679" w:rsidRPr="00EC402B" w:rsidRDefault="00783679" w:rsidP="00783679">
      <w:pPr>
        <w:rPr>
          <w:b/>
          <w:bCs/>
        </w:rPr>
      </w:pPr>
      <w:r w:rsidRPr="00EC402B">
        <w:rPr>
          <w:b/>
          <w:bCs/>
        </w:rPr>
        <w:t>3. Examples to Use in Facilitation</w:t>
      </w:r>
    </w:p>
    <w:p w:rsidR="00783679" w:rsidRPr="00EC402B" w:rsidRDefault="00783679" w:rsidP="00783679">
      <w:pPr>
        <w:numPr>
          <w:ilvl w:val="0"/>
          <w:numId w:val="439"/>
        </w:numPr>
      </w:pPr>
      <w:r w:rsidRPr="00EC402B">
        <w:rPr>
          <w:b/>
          <w:bCs/>
        </w:rPr>
        <w:t>Tool station</w:t>
      </w:r>
      <w:r w:rsidRPr="00EC402B">
        <w:t>: Set up different measuring tools and rotate learners through hands-on tasks.</w:t>
      </w:r>
    </w:p>
    <w:p w:rsidR="00783679" w:rsidRPr="00EC402B" w:rsidRDefault="00783679" w:rsidP="00783679">
      <w:pPr>
        <w:numPr>
          <w:ilvl w:val="0"/>
          <w:numId w:val="439"/>
        </w:numPr>
      </w:pPr>
      <w:r w:rsidRPr="00EC402B">
        <w:rPr>
          <w:b/>
          <w:bCs/>
        </w:rPr>
        <w:t>Measurement relay</w:t>
      </w:r>
      <w:r w:rsidRPr="00EC402B">
        <w:t>: Learners take turns measuring and verifying parts in pairs.</w:t>
      </w:r>
    </w:p>
    <w:p w:rsidR="00783679" w:rsidRPr="00EC402B" w:rsidRDefault="00783679" w:rsidP="00783679">
      <w:pPr>
        <w:numPr>
          <w:ilvl w:val="0"/>
          <w:numId w:val="439"/>
        </w:numPr>
      </w:pPr>
      <w:r w:rsidRPr="00EC402B">
        <w:rPr>
          <w:b/>
          <w:bCs/>
        </w:rPr>
        <w:t>Error spotting</w:t>
      </w:r>
      <w:r w:rsidRPr="00EC402B">
        <w:t>: Give learners examples of poor measuring practices and ask them to correct them.</w:t>
      </w:r>
    </w:p>
    <w:p w:rsidR="00783679" w:rsidRPr="00EC402B" w:rsidRDefault="008D373B" w:rsidP="00783679">
      <w:r>
        <w:pict>
          <v:rect id="_x0000_i1721" style="width:0;height:1.5pt" o:hralign="center" o:hrstd="t" o:hr="t" fillcolor="#a0a0a0" stroked="f"/>
        </w:pict>
      </w:r>
    </w:p>
    <w:p w:rsidR="00783679" w:rsidRPr="00EC402B" w:rsidRDefault="00783679" w:rsidP="00783679">
      <w:pPr>
        <w:rPr>
          <w:b/>
          <w:bCs/>
        </w:rPr>
      </w:pPr>
      <w:r w:rsidRPr="00EC402B">
        <w:rPr>
          <w:b/>
          <w:bCs/>
        </w:rPr>
        <w:t>4. Case Study: The Crooked Shelf</w:t>
      </w:r>
    </w:p>
    <w:p w:rsidR="00783679" w:rsidRPr="00EC402B" w:rsidRDefault="00783679" w:rsidP="00783679">
      <w:r w:rsidRPr="00EC402B">
        <w:rPr>
          <w:b/>
          <w:bCs/>
        </w:rPr>
        <w:t>Case Title</w:t>
      </w:r>
      <w:r w:rsidRPr="00EC402B">
        <w:t xml:space="preserve">: </w:t>
      </w:r>
      <w:r w:rsidRPr="00EC402B">
        <w:rPr>
          <w:i/>
          <w:iCs/>
        </w:rPr>
        <w:t>Nathi’s Gap</w:t>
      </w:r>
    </w:p>
    <w:p w:rsidR="00783679" w:rsidRPr="00EC402B" w:rsidRDefault="00783679" w:rsidP="00783679">
      <w:r w:rsidRPr="00EC402B">
        <w:rPr>
          <w:b/>
          <w:bCs/>
        </w:rPr>
        <w:t>Scenario</w:t>
      </w:r>
      <w:r w:rsidRPr="00EC402B">
        <w:t>:</w:t>
      </w:r>
      <w:r w:rsidRPr="00EC402B">
        <w:br/>
        <w:t>Nathi measured the support board for a wall shelf using a tape with a bent metal tip. His reading was 4 mm short, causing a visible gap when assembled. The mistake led to rework and delay. The supervisor checked all tapes in the workshop and replaced worn-out ones.</w:t>
      </w:r>
    </w:p>
    <w:p w:rsidR="00783679" w:rsidRPr="00EC402B" w:rsidRDefault="00783679" w:rsidP="00783679">
      <w:r w:rsidRPr="00EC402B">
        <w:rPr>
          <w:b/>
          <w:bCs/>
        </w:rPr>
        <w:t>Learning Focus</w:t>
      </w:r>
      <w:r w:rsidRPr="00EC402B">
        <w:t>:</w:t>
      </w:r>
    </w:p>
    <w:p w:rsidR="00783679" w:rsidRPr="00EC402B" w:rsidRDefault="00783679" w:rsidP="00783679">
      <w:pPr>
        <w:numPr>
          <w:ilvl w:val="0"/>
          <w:numId w:val="440"/>
        </w:numPr>
      </w:pPr>
      <w:r w:rsidRPr="00EC402B">
        <w:lastRenderedPageBreak/>
        <w:t>Tools must be inspected regularly</w:t>
      </w:r>
    </w:p>
    <w:p w:rsidR="00783679" w:rsidRPr="00EC402B" w:rsidRDefault="00783679" w:rsidP="00783679">
      <w:pPr>
        <w:numPr>
          <w:ilvl w:val="0"/>
          <w:numId w:val="440"/>
        </w:numPr>
      </w:pPr>
      <w:r w:rsidRPr="00EC402B">
        <w:t>Even small measurement errors can affect product quality</w:t>
      </w:r>
    </w:p>
    <w:p w:rsidR="00783679" w:rsidRPr="00EC402B" w:rsidRDefault="00783679" w:rsidP="00783679">
      <w:pPr>
        <w:numPr>
          <w:ilvl w:val="0"/>
          <w:numId w:val="440"/>
        </w:numPr>
      </w:pPr>
      <w:r w:rsidRPr="00EC402B">
        <w:t>Proper tool use and technique prevent unnecessary mistakes</w:t>
      </w:r>
    </w:p>
    <w:p w:rsidR="00783679" w:rsidRPr="00EC402B" w:rsidRDefault="008D373B" w:rsidP="00783679">
      <w:r>
        <w:pict>
          <v:rect id="_x0000_i1722" style="width:0;height:1.5pt" o:hralign="center" o:hrstd="t" o:hr="t" fillcolor="#a0a0a0" stroked="f"/>
        </w:pict>
      </w:r>
    </w:p>
    <w:p w:rsidR="00783679" w:rsidRPr="00EC402B" w:rsidRDefault="00783679" w:rsidP="00783679">
      <w:pPr>
        <w:rPr>
          <w:b/>
          <w:bCs/>
        </w:rPr>
      </w:pPr>
      <w:r w:rsidRPr="00EC402B">
        <w:rPr>
          <w:b/>
          <w:bCs/>
        </w:rPr>
        <w:t>5. Critical Thinking and Engagement Questions</w:t>
      </w:r>
    </w:p>
    <w:p w:rsidR="00783679" w:rsidRPr="00EC402B" w:rsidRDefault="00783679" w:rsidP="00783679">
      <w:pPr>
        <w:numPr>
          <w:ilvl w:val="0"/>
          <w:numId w:val="441"/>
        </w:numPr>
      </w:pPr>
      <w:r w:rsidRPr="00EC402B">
        <w:rPr>
          <w:b/>
          <w:bCs/>
        </w:rPr>
        <w:t>What steps do you follow to ensure your measurement is accurate before cutting material?</w:t>
      </w:r>
    </w:p>
    <w:p w:rsidR="00783679" w:rsidRPr="00EC402B" w:rsidRDefault="00783679" w:rsidP="00783679">
      <w:pPr>
        <w:numPr>
          <w:ilvl w:val="0"/>
          <w:numId w:val="441"/>
        </w:numPr>
      </w:pPr>
      <w:r w:rsidRPr="00EC402B">
        <w:rPr>
          <w:b/>
          <w:bCs/>
        </w:rPr>
        <w:t>How does inaccurate measuring affect the assembly of furniture?</w:t>
      </w:r>
    </w:p>
    <w:p w:rsidR="00783679" w:rsidRPr="00EC402B" w:rsidRDefault="00783679" w:rsidP="00783679">
      <w:pPr>
        <w:numPr>
          <w:ilvl w:val="0"/>
          <w:numId w:val="441"/>
        </w:numPr>
      </w:pPr>
      <w:r w:rsidRPr="00EC402B">
        <w:rPr>
          <w:b/>
          <w:bCs/>
        </w:rPr>
        <w:t>What are the risks of using a damaged or worn measuring tool?</w:t>
      </w:r>
    </w:p>
    <w:p w:rsidR="00783679" w:rsidRPr="00EC402B" w:rsidRDefault="00783679" w:rsidP="00783679">
      <w:pPr>
        <w:numPr>
          <w:ilvl w:val="0"/>
          <w:numId w:val="441"/>
        </w:numPr>
      </w:pPr>
      <w:r w:rsidRPr="00EC402B">
        <w:rPr>
          <w:b/>
          <w:bCs/>
        </w:rPr>
        <w:t>Why should you measure twice before cutting once?</w:t>
      </w:r>
    </w:p>
    <w:p w:rsidR="00783679" w:rsidRPr="00EC402B" w:rsidRDefault="00783679" w:rsidP="00783679">
      <w:pPr>
        <w:numPr>
          <w:ilvl w:val="0"/>
          <w:numId w:val="441"/>
        </w:numPr>
      </w:pPr>
      <w:r w:rsidRPr="00EC402B">
        <w:rPr>
          <w:b/>
          <w:bCs/>
        </w:rPr>
        <w:t>How can your team help each other ensure consistent measurement practices across a job?</w:t>
      </w:r>
    </w:p>
    <w:p w:rsidR="00783679" w:rsidRPr="00EC402B" w:rsidRDefault="008D373B" w:rsidP="00783679">
      <w:r>
        <w:pict>
          <v:rect id="_x0000_i1723" style="width:0;height:1.5pt" o:hralign="center" o:hrstd="t" o:hr="t" fillcolor="#a0a0a0" stroked="f"/>
        </w:pict>
      </w:r>
    </w:p>
    <w:p w:rsidR="00783679" w:rsidRPr="00EC402B" w:rsidRDefault="00783679">
      <w:r w:rsidRPr="00EC402B">
        <w:br w:type="page"/>
      </w:r>
    </w:p>
    <w:p w:rsidR="00783679" w:rsidRPr="00EC402B" w:rsidRDefault="00783679" w:rsidP="00783679">
      <w:pPr>
        <w:pStyle w:val="Heading3"/>
        <w:rPr>
          <w:rFonts w:ascii="Century Gothic" w:hAnsi="Century Gothic"/>
          <w:b/>
          <w:bCs/>
        </w:rPr>
      </w:pPr>
      <w:bookmarkStart w:id="169" w:name="_Toc196189673"/>
      <w:bookmarkStart w:id="170" w:name="_Toc196453392"/>
      <w:r w:rsidRPr="00EC402B">
        <w:rPr>
          <w:rFonts w:ascii="Century Gothic" w:hAnsi="Century Gothic"/>
          <w:b/>
          <w:bCs/>
        </w:rPr>
        <w:lastRenderedPageBreak/>
        <w:t>KT0903 – Calculations</w:t>
      </w:r>
      <w:bookmarkEnd w:id="169"/>
      <w:bookmarkEnd w:id="170"/>
    </w:p>
    <w:p w:rsidR="00783679" w:rsidRPr="00EC402B" w:rsidRDefault="00783679" w:rsidP="00783679">
      <w:pPr>
        <w:rPr>
          <w:b/>
          <w:bCs/>
        </w:rPr>
      </w:pPr>
    </w:p>
    <w:p w:rsidR="00783679" w:rsidRPr="00EC402B" w:rsidRDefault="00783679" w:rsidP="00783679">
      <w:pPr>
        <w:rPr>
          <w:b/>
          <w:bCs/>
        </w:rPr>
      </w:pPr>
      <w:r w:rsidRPr="00EC402B">
        <w:rPr>
          <w:b/>
          <w:bCs/>
        </w:rPr>
        <w:t>Facilitator Notes</w:t>
      </w:r>
    </w:p>
    <w:p w:rsidR="00783679" w:rsidRPr="00EC402B" w:rsidRDefault="008D373B" w:rsidP="00783679">
      <w:r>
        <w:pict>
          <v:rect id="_x0000_i1724" style="width:0;height:1.5pt" o:hralign="center" o:hrstd="t" o:hr="t" fillcolor="#a0a0a0" stroked="f"/>
        </w:pict>
      </w:r>
    </w:p>
    <w:p w:rsidR="00783679" w:rsidRPr="00EC402B" w:rsidRDefault="00783679" w:rsidP="00783679">
      <w:pPr>
        <w:rPr>
          <w:b/>
          <w:bCs/>
        </w:rPr>
      </w:pPr>
      <w:r w:rsidRPr="00EC402B">
        <w:rPr>
          <w:b/>
          <w:bCs/>
        </w:rPr>
        <w:t>1. Key Learning Objectives</w:t>
      </w:r>
    </w:p>
    <w:p w:rsidR="00783679" w:rsidRPr="00EC402B" w:rsidRDefault="00783679" w:rsidP="00783679">
      <w:pPr>
        <w:numPr>
          <w:ilvl w:val="0"/>
          <w:numId w:val="442"/>
        </w:numPr>
      </w:pPr>
      <w:r w:rsidRPr="00EC402B">
        <w:t xml:space="preserve">To enable learners to perform </w:t>
      </w:r>
      <w:r w:rsidRPr="00EC402B">
        <w:rPr>
          <w:b/>
          <w:bCs/>
        </w:rPr>
        <w:t>basic mathematical calculations</w:t>
      </w:r>
      <w:r w:rsidRPr="00EC402B">
        <w:t xml:space="preserve"> related to cutting, material planning, and volume estimation in the furniture manufacturing process.</w:t>
      </w:r>
    </w:p>
    <w:p w:rsidR="00783679" w:rsidRPr="00EC402B" w:rsidRDefault="00783679" w:rsidP="00783679">
      <w:pPr>
        <w:numPr>
          <w:ilvl w:val="0"/>
          <w:numId w:val="442"/>
        </w:numPr>
      </w:pPr>
      <w:r w:rsidRPr="00EC402B">
        <w:t>To develop the ability to use measurements and convert them into accurate calculations for quantities, lengths, and surface areas.</w:t>
      </w:r>
    </w:p>
    <w:p w:rsidR="00783679" w:rsidRPr="00EC402B" w:rsidRDefault="00783679" w:rsidP="00783679">
      <w:r w:rsidRPr="00EC402B">
        <w:rPr>
          <w:b/>
          <w:bCs/>
        </w:rPr>
        <w:t>Related Internal Assessment Criteria:</w:t>
      </w:r>
    </w:p>
    <w:p w:rsidR="00783679" w:rsidRPr="00EC402B" w:rsidRDefault="00783679" w:rsidP="00783679">
      <w:pPr>
        <w:numPr>
          <w:ilvl w:val="0"/>
          <w:numId w:val="443"/>
        </w:numPr>
      </w:pPr>
      <w:r w:rsidRPr="00EC402B">
        <w:rPr>
          <w:b/>
          <w:bCs/>
        </w:rPr>
        <w:t>IAC0903</w:t>
      </w:r>
      <w:r w:rsidRPr="00EC402B">
        <w:t xml:space="preserve">: </w:t>
      </w:r>
      <w:r w:rsidRPr="00EC402B">
        <w:rPr>
          <w:i/>
          <w:iCs/>
        </w:rPr>
        <w:t>Conversions between units are demonstrated</w:t>
      </w:r>
    </w:p>
    <w:p w:rsidR="00783679" w:rsidRPr="00EC402B" w:rsidRDefault="00783679" w:rsidP="00783679">
      <w:pPr>
        <w:numPr>
          <w:ilvl w:val="0"/>
          <w:numId w:val="443"/>
        </w:numPr>
      </w:pPr>
      <w:r w:rsidRPr="00EC402B">
        <w:rPr>
          <w:b/>
          <w:bCs/>
        </w:rPr>
        <w:t>IAC0905</w:t>
      </w:r>
      <w:r w:rsidRPr="00EC402B">
        <w:t xml:space="preserve">: </w:t>
      </w:r>
      <w:r w:rsidRPr="00EC402B">
        <w:rPr>
          <w:i/>
          <w:iCs/>
        </w:rPr>
        <w:t>Measuring equipment are used accurately to get correct sizes and meet product specifications</w:t>
      </w:r>
    </w:p>
    <w:p w:rsidR="00783679" w:rsidRPr="00EC402B" w:rsidRDefault="008D373B" w:rsidP="00783679">
      <w:r>
        <w:pict>
          <v:rect id="_x0000_i1725" style="width:0;height:1.5pt" o:hralign="center" o:hrstd="t" o:hr="t" fillcolor="#a0a0a0" stroked="f"/>
        </w:pict>
      </w:r>
    </w:p>
    <w:p w:rsidR="00783679" w:rsidRPr="00EC402B" w:rsidRDefault="00783679" w:rsidP="00783679">
      <w:pPr>
        <w:rPr>
          <w:b/>
          <w:bCs/>
        </w:rPr>
      </w:pPr>
      <w:r w:rsidRPr="00EC402B">
        <w:rPr>
          <w:b/>
          <w:bCs/>
        </w:rPr>
        <w:t>2. Content Overview</w:t>
      </w:r>
    </w:p>
    <w:p w:rsidR="00783679" w:rsidRPr="00EC402B" w:rsidRDefault="00783679" w:rsidP="00783679">
      <w:pPr>
        <w:rPr>
          <w:b/>
          <w:bCs/>
        </w:rPr>
      </w:pPr>
      <w:r w:rsidRPr="00EC402B">
        <w:rPr>
          <w:b/>
          <w:bCs/>
        </w:rPr>
        <w:t>2.1 Common Calculations in the Furniture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6061"/>
      </w:tblGrid>
      <w:tr w:rsidR="00783679" w:rsidRPr="00EC402B" w:rsidTr="00783679">
        <w:trPr>
          <w:tblHeader/>
          <w:tblCellSpacing w:w="15" w:type="dxa"/>
        </w:trPr>
        <w:tc>
          <w:tcPr>
            <w:tcW w:w="0" w:type="auto"/>
            <w:vAlign w:val="center"/>
            <w:hideMark/>
          </w:tcPr>
          <w:p w:rsidR="00783679" w:rsidRPr="00EC402B" w:rsidRDefault="00783679" w:rsidP="00783679">
            <w:pPr>
              <w:rPr>
                <w:b/>
                <w:bCs/>
              </w:rPr>
            </w:pPr>
            <w:r w:rsidRPr="00EC402B">
              <w:rPr>
                <w:b/>
                <w:bCs/>
              </w:rPr>
              <w:t>Calculation Type</w:t>
            </w:r>
          </w:p>
        </w:tc>
        <w:tc>
          <w:tcPr>
            <w:tcW w:w="0" w:type="auto"/>
            <w:vAlign w:val="center"/>
            <w:hideMark/>
          </w:tcPr>
          <w:p w:rsidR="00783679" w:rsidRPr="00EC402B" w:rsidRDefault="00783679" w:rsidP="00783679">
            <w:pPr>
              <w:rPr>
                <w:b/>
                <w:bCs/>
              </w:rPr>
            </w:pPr>
            <w:r w:rsidRPr="00EC402B">
              <w:rPr>
                <w:b/>
                <w:bCs/>
              </w:rPr>
              <w:t>Workshop Application</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Length addition/subtraction</w:t>
            </w:r>
          </w:p>
        </w:tc>
        <w:tc>
          <w:tcPr>
            <w:tcW w:w="0" w:type="auto"/>
            <w:vAlign w:val="center"/>
            <w:hideMark/>
          </w:tcPr>
          <w:p w:rsidR="00783679" w:rsidRPr="00EC402B" w:rsidRDefault="00783679" w:rsidP="00783679">
            <w:r w:rsidRPr="00EC402B">
              <w:t>Total length of multiple components or allowing for offcuts</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Area (Length × Width)</w:t>
            </w:r>
          </w:p>
        </w:tc>
        <w:tc>
          <w:tcPr>
            <w:tcW w:w="0" w:type="auto"/>
            <w:vAlign w:val="center"/>
            <w:hideMark/>
          </w:tcPr>
          <w:p w:rsidR="00783679" w:rsidRPr="00EC402B" w:rsidRDefault="00783679" w:rsidP="00783679">
            <w:r w:rsidRPr="00EC402B">
              <w:t>To calculate surface for veneer, laminate, or fabric coverage</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Volume (L × W × H)</w:t>
            </w:r>
          </w:p>
        </w:tc>
        <w:tc>
          <w:tcPr>
            <w:tcW w:w="0" w:type="auto"/>
            <w:vAlign w:val="center"/>
            <w:hideMark/>
          </w:tcPr>
          <w:p w:rsidR="00783679" w:rsidRPr="00EC402B" w:rsidRDefault="00783679" w:rsidP="00783679">
            <w:r w:rsidRPr="00EC402B">
              <w:t>For shipping estimation or internal storage calculation</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Quantity estimation</w:t>
            </w:r>
          </w:p>
        </w:tc>
        <w:tc>
          <w:tcPr>
            <w:tcW w:w="0" w:type="auto"/>
            <w:vAlign w:val="center"/>
            <w:hideMark/>
          </w:tcPr>
          <w:p w:rsidR="00783679" w:rsidRPr="00EC402B" w:rsidRDefault="00783679" w:rsidP="00783679">
            <w:r w:rsidRPr="00EC402B">
              <w:t>How many parts can be cut from a board of a specific size</w:t>
            </w:r>
          </w:p>
        </w:tc>
      </w:tr>
      <w:tr w:rsidR="00783679" w:rsidRPr="00EC402B" w:rsidTr="00783679">
        <w:trPr>
          <w:tblCellSpacing w:w="15" w:type="dxa"/>
        </w:trPr>
        <w:tc>
          <w:tcPr>
            <w:tcW w:w="0" w:type="auto"/>
            <w:vAlign w:val="center"/>
            <w:hideMark/>
          </w:tcPr>
          <w:p w:rsidR="00783679" w:rsidRPr="00EC402B" w:rsidRDefault="00783679" w:rsidP="00783679">
            <w:r w:rsidRPr="00EC402B">
              <w:rPr>
                <w:b/>
                <w:bCs/>
              </w:rPr>
              <w:t>Proportions and ratios</w:t>
            </w:r>
          </w:p>
        </w:tc>
        <w:tc>
          <w:tcPr>
            <w:tcW w:w="0" w:type="auto"/>
            <w:vAlign w:val="center"/>
            <w:hideMark/>
          </w:tcPr>
          <w:p w:rsidR="00783679" w:rsidRPr="00EC402B" w:rsidRDefault="00783679" w:rsidP="00783679">
            <w:r w:rsidRPr="00EC402B">
              <w:t>For mixing liquids (adhesives, thinners, hardeners)</w:t>
            </w:r>
          </w:p>
        </w:tc>
      </w:tr>
    </w:tbl>
    <w:p w:rsidR="00783679" w:rsidRPr="00EC402B" w:rsidRDefault="008D373B" w:rsidP="00783679">
      <w:r>
        <w:pict>
          <v:rect id="_x0000_i1726" style="width:0;height:1.5pt" o:hralign="center" o:hrstd="t" o:hr="t" fillcolor="#a0a0a0" stroked="f"/>
        </w:pict>
      </w:r>
    </w:p>
    <w:p w:rsidR="00783679" w:rsidRPr="00EC402B" w:rsidRDefault="00783679" w:rsidP="00783679">
      <w:pPr>
        <w:rPr>
          <w:b/>
          <w:bCs/>
        </w:rPr>
      </w:pPr>
      <w:r w:rsidRPr="00EC402B">
        <w:rPr>
          <w:b/>
          <w:bCs/>
        </w:rPr>
        <w:t>2.2 Basic Maths Skills to Reinforce</w:t>
      </w:r>
    </w:p>
    <w:p w:rsidR="00783679" w:rsidRPr="00EC402B" w:rsidRDefault="00783679" w:rsidP="00783679">
      <w:pPr>
        <w:numPr>
          <w:ilvl w:val="0"/>
          <w:numId w:val="444"/>
        </w:numPr>
      </w:pPr>
      <w:r w:rsidRPr="00EC402B">
        <w:t>Addition, subtraction, multiplication, and division</w:t>
      </w:r>
    </w:p>
    <w:p w:rsidR="00783679" w:rsidRPr="00EC402B" w:rsidRDefault="00783679" w:rsidP="00783679">
      <w:pPr>
        <w:numPr>
          <w:ilvl w:val="0"/>
          <w:numId w:val="444"/>
        </w:numPr>
      </w:pPr>
      <w:r w:rsidRPr="00EC402B">
        <w:t>Using decimal and fractional formats (e.g. 1 200 mm or 1.2 m)</w:t>
      </w:r>
    </w:p>
    <w:p w:rsidR="00783679" w:rsidRPr="00EC402B" w:rsidRDefault="00783679" w:rsidP="00783679">
      <w:pPr>
        <w:numPr>
          <w:ilvl w:val="0"/>
          <w:numId w:val="444"/>
        </w:numPr>
      </w:pPr>
      <w:r w:rsidRPr="00EC402B">
        <w:t>Converting units where necessary to match measurements (e.g. mm to metres)</w:t>
      </w:r>
    </w:p>
    <w:p w:rsidR="00783679" w:rsidRPr="00EC402B" w:rsidRDefault="00783679" w:rsidP="00783679">
      <w:pPr>
        <w:numPr>
          <w:ilvl w:val="0"/>
          <w:numId w:val="444"/>
        </w:numPr>
      </w:pPr>
      <w:r w:rsidRPr="00EC402B">
        <w:t>Rounding values to a suitable level for accuracy without waste</w:t>
      </w:r>
    </w:p>
    <w:p w:rsidR="00783679" w:rsidRPr="00EC402B" w:rsidRDefault="008D373B" w:rsidP="00783679">
      <w:r>
        <w:lastRenderedPageBreak/>
        <w:pict>
          <v:rect id="_x0000_i1727" style="width:0;height:1.5pt" o:hralign="center" o:hrstd="t" o:hr="t" fillcolor="#a0a0a0" stroked="f"/>
        </w:pict>
      </w:r>
    </w:p>
    <w:p w:rsidR="00783679" w:rsidRPr="00EC402B" w:rsidRDefault="00783679" w:rsidP="00783679">
      <w:pPr>
        <w:rPr>
          <w:b/>
          <w:bCs/>
        </w:rPr>
      </w:pPr>
      <w:r w:rsidRPr="00EC402B">
        <w:rPr>
          <w:b/>
          <w:bCs/>
        </w:rPr>
        <w:t>2.3 Practical Examples</w:t>
      </w:r>
    </w:p>
    <w:p w:rsidR="00783679" w:rsidRPr="00EC402B" w:rsidRDefault="00783679" w:rsidP="00783679">
      <w:pPr>
        <w:numPr>
          <w:ilvl w:val="0"/>
          <w:numId w:val="445"/>
        </w:numPr>
      </w:pPr>
      <w:r w:rsidRPr="00EC402B">
        <w:t>You have a board 2 440 mm long. Each drawer side is 600 mm. How many can you cut?</w:t>
      </w:r>
      <w:r w:rsidRPr="00EC402B">
        <w:br/>
      </w:r>
      <w:r w:rsidRPr="00EC402B">
        <w:rPr>
          <w:b/>
          <w:bCs/>
        </w:rPr>
        <w:t>Answer</w:t>
      </w:r>
      <w:r w:rsidRPr="00EC402B">
        <w:t xml:space="preserve">: 2 440 ÷ 600 = </w:t>
      </w:r>
      <w:r w:rsidRPr="00EC402B">
        <w:rPr>
          <w:b/>
          <w:bCs/>
        </w:rPr>
        <w:t>4 sides</w:t>
      </w:r>
      <w:r w:rsidRPr="00EC402B">
        <w:t xml:space="preserve"> (with allowance for blade width)</w:t>
      </w:r>
    </w:p>
    <w:p w:rsidR="00783679" w:rsidRPr="00EC402B" w:rsidRDefault="00783679" w:rsidP="00783679">
      <w:pPr>
        <w:numPr>
          <w:ilvl w:val="0"/>
          <w:numId w:val="445"/>
        </w:numPr>
      </w:pPr>
      <w:r w:rsidRPr="00EC402B">
        <w:t>You need to laminate a table top that is 1 200 mm × 750 mm. What is the area?</w:t>
      </w:r>
      <w:r w:rsidRPr="00EC402B">
        <w:br/>
      </w:r>
      <w:r w:rsidRPr="00EC402B">
        <w:rPr>
          <w:b/>
          <w:bCs/>
        </w:rPr>
        <w:t>Answer</w:t>
      </w:r>
      <w:r w:rsidRPr="00EC402B">
        <w:t xml:space="preserve">: 1 200 × 750 = </w:t>
      </w:r>
      <w:r w:rsidRPr="00EC402B">
        <w:rPr>
          <w:b/>
          <w:bCs/>
        </w:rPr>
        <w:t>900 000 mm²</w:t>
      </w:r>
      <w:r w:rsidRPr="00EC402B">
        <w:t xml:space="preserve"> = </w:t>
      </w:r>
      <w:r w:rsidRPr="00EC402B">
        <w:rPr>
          <w:b/>
          <w:bCs/>
        </w:rPr>
        <w:t>0.9 m²</w:t>
      </w:r>
    </w:p>
    <w:p w:rsidR="00783679" w:rsidRPr="00EC402B" w:rsidRDefault="008D373B" w:rsidP="00783679">
      <w:r>
        <w:pict>
          <v:rect id="_x0000_i1728" style="width:0;height:1.5pt" o:hralign="center" o:hrstd="t" o:hr="t" fillcolor="#a0a0a0" stroked="f"/>
        </w:pict>
      </w:r>
    </w:p>
    <w:p w:rsidR="00783679" w:rsidRPr="00EC402B" w:rsidRDefault="00783679" w:rsidP="00783679">
      <w:pPr>
        <w:rPr>
          <w:b/>
          <w:bCs/>
        </w:rPr>
      </w:pPr>
      <w:r w:rsidRPr="00EC402B">
        <w:rPr>
          <w:b/>
          <w:bCs/>
        </w:rPr>
        <w:t>3. Examples to Use in Facilitation</w:t>
      </w:r>
    </w:p>
    <w:p w:rsidR="00783679" w:rsidRPr="00EC402B" w:rsidRDefault="00783679" w:rsidP="00783679">
      <w:pPr>
        <w:numPr>
          <w:ilvl w:val="0"/>
          <w:numId w:val="446"/>
        </w:numPr>
      </w:pPr>
      <w:r w:rsidRPr="00EC402B">
        <w:rPr>
          <w:b/>
          <w:bCs/>
        </w:rPr>
        <w:t>Workshop simulation</w:t>
      </w:r>
      <w:r w:rsidRPr="00EC402B">
        <w:t>: Give learners a cutting list and ask them to calculate material needed.</w:t>
      </w:r>
    </w:p>
    <w:p w:rsidR="00783679" w:rsidRPr="00EC402B" w:rsidRDefault="00783679" w:rsidP="00783679">
      <w:pPr>
        <w:numPr>
          <w:ilvl w:val="0"/>
          <w:numId w:val="446"/>
        </w:numPr>
      </w:pPr>
      <w:r w:rsidRPr="00EC402B">
        <w:rPr>
          <w:b/>
          <w:bCs/>
        </w:rPr>
        <w:t>Mixing task</w:t>
      </w:r>
      <w:r w:rsidRPr="00EC402B">
        <w:t>: Learners calculate mixing ratios (e.g. 3:1 varnish to hardener).</w:t>
      </w:r>
    </w:p>
    <w:p w:rsidR="00783679" w:rsidRPr="00EC402B" w:rsidRDefault="00783679" w:rsidP="00783679">
      <w:pPr>
        <w:numPr>
          <w:ilvl w:val="0"/>
          <w:numId w:val="446"/>
        </w:numPr>
      </w:pPr>
      <w:r w:rsidRPr="00EC402B">
        <w:rPr>
          <w:b/>
          <w:bCs/>
        </w:rPr>
        <w:t>Board optimisation exercise</w:t>
      </w:r>
      <w:r w:rsidRPr="00EC402B">
        <w:t>: How many parts can be cut from a given panel?</w:t>
      </w:r>
    </w:p>
    <w:p w:rsidR="00783679" w:rsidRPr="00EC402B" w:rsidRDefault="008D373B" w:rsidP="00783679">
      <w:r>
        <w:pict>
          <v:rect id="_x0000_i1729" style="width:0;height:1.5pt" o:hralign="center" o:hrstd="t" o:hr="t" fillcolor="#a0a0a0" stroked="f"/>
        </w:pict>
      </w:r>
    </w:p>
    <w:p w:rsidR="00783679" w:rsidRPr="00EC402B" w:rsidRDefault="00783679" w:rsidP="00783679">
      <w:pPr>
        <w:rPr>
          <w:b/>
          <w:bCs/>
        </w:rPr>
      </w:pPr>
      <w:r w:rsidRPr="00EC402B">
        <w:rPr>
          <w:b/>
          <w:bCs/>
        </w:rPr>
        <w:t>4. Case Study: The Offcut Oversight</w:t>
      </w:r>
    </w:p>
    <w:p w:rsidR="00783679" w:rsidRPr="00EC402B" w:rsidRDefault="00783679" w:rsidP="00783679">
      <w:r w:rsidRPr="00EC402B">
        <w:rPr>
          <w:b/>
          <w:bCs/>
        </w:rPr>
        <w:t>Case Title</w:t>
      </w:r>
      <w:r w:rsidRPr="00EC402B">
        <w:t xml:space="preserve">: </w:t>
      </w:r>
      <w:r w:rsidRPr="00EC402B">
        <w:rPr>
          <w:i/>
          <w:iCs/>
        </w:rPr>
        <w:t>Mandla’s Mismatch</w:t>
      </w:r>
    </w:p>
    <w:p w:rsidR="00783679" w:rsidRPr="00EC402B" w:rsidRDefault="00783679" w:rsidP="00783679">
      <w:r w:rsidRPr="00EC402B">
        <w:rPr>
          <w:b/>
          <w:bCs/>
        </w:rPr>
        <w:t>Scenario</w:t>
      </w:r>
      <w:r w:rsidRPr="00EC402B">
        <w:t>:</w:t>
      </w:r>
      <w:r w:rsidRPr="00EC402B">
        <w:br/>
        <w:t>Mandla calculated that he could cut five legs from a single board without factoring in the width of the saw blade (kerf). He ended up with three usable pieces and wasted the rest. After retraining, he always includes blade width and rounding rules in his calculations.</w:t>
      </w:r>
    </w:p>
    <w:p w:rsidR="00783679" w:rsidRPr="00EC402B" w:rsidRDefault="00783679" w:rsidP="00783679">
      <w:r w:rsidRPr="00EC402B">
        <w:rPr>
          <w:b/>
          <w:bCs/>
        </w:rPr>
        <w:t>Learning Focus</w:t>
      </w:r>
      <w:r w:rsidRPr="00EC402B">
        <w:t>:</w:t>
      </w:r>
    </w:p>
    <w:p w:rsidR="00783679" w:rsidRPr="00EC402B" w:rsidRDefault="00783679" w:rsidP="00783679">
      <w:pPr>
        <w:numPr>
          <w:ilvl w:val="0"/>
          <w:numId w:val="447"/>
        </w:numPr>
      </w:pPr>
      <w:r w:rsidRPr="00EC402B">
        <w:t>Calculations must reflect real-world conditions (e.g. saw kerf)</w:t>
      </w:r>
    </w:p>
    <w:p w:rsidR="00783679" w:rsidRPr="00EC402B" w:rsidRDefault="00783679" w:rsidP="00783679">
      <w:pPr>
        <w:numPr>
          <w:ilvl w:val="0"/>
          <w:numId w:val="447"/>
        </w:numPr>
      </w:pPr>
      <w:r w:rsidRPr="00EC402B">
        <w:t>Overestimating material leads to delays and extra costs</w:t>
      </w:r>
    </w:p>
    <w:p w:rsidR="00783679" w:rsidRPr="00EC402B" w:rsidRDefault="00783679" w:rsidP="00783679">
      <w:pPr>
        <w:numPr>
          <w:ilvl w:val="0"/>
          <w:numId w:val="447"/>
        </w:numPr>
      </w:pPr>
      <w:r w:rsidRPr="00EC402B">
        <w:t>Planning before cutting helps maintain consistency and reduce waste</w:t>
      </w:r>
    </w:p>
    <w:p w:rsidR="00783679" w:rsidRPr="00EC402B" w:rsidRDefault="008D373B" w:rsidP="00783679">
      <w:r>
        <w:pict>
          <v:rect id="_x0000_i1730" style="width:0;height:1.5pt" o:hralign="center" o:hrstd="t" o:hr="t" fillcolor="#a0a0a0" stroked="f"/>
        </w:pict>
      </w:r>
    </w:p>
    <w:p w:rsidR="00783679" w:rsidRPr="00EC402B" w:rsidRDefault="00783679" w:rsidP="00783679">
      <w:pPr>
        <w:rPr>
          <w:b/>
          <w:bCs/>
        </w:rPr>
      </w:pPr>
      <w:r w:rsidRPr="00EC402B">
        <w:rPr>
          <w:b/>
          <w:bCs/>
        </w:rPr>
        <w:t>5. Critical Thinking and Engagement Questions</w:t>
      </w:r>
    </w:p>
    <w:p w:rsidR="00783679" w:rsidRPr="00EC402B" w:rsidRDefault="00783679" w:rsidP="00783679">
      <w:pPr>
        <w:numPr>
          <w:ilvl w:val="0"/>
          <w:numId w:val="448"/>
        </w:numPr>
      </w:pPr>
      <w:r w:rsidRPr="00EC402B">
        <w:rPr>
          <w:b/>
          <w:bCs/>
        </w:rPr>
        <w:t>How does blade width (kerf) affect your cutting calculations?</w:t>
      </w:r>
    </w:p>
    <w:p w:rsidR="00783679" w:rsidRPr="00EC402B" w:rsidRDefault="00783679" w:rsidP="00783679">
      <w:pPr>
        <w:numPr>
          <w:ilvl w:val="0"/>
          <w:numId w:val="448"/>
        </w:numPr>
      </w:pPr>
      <w:r w:rsidRPr="00EC402B">
        <w:rPr>
          <w:b/>
          <w:bCs/>
        </w:rPr>
        <w:t>What is the difference between area and volume, and when would you calculate each?</w:t>
      </w:r>
    </w:p>
    <w:p w:rsidR="00783679" w:rsidRPr="00EC402B" w:rsidRDefault="00783679" w:rsidP="00783679">
      <w:pPr>
        <w:numPr>
          <w:ilvl w:val="0"/>
          <w:numId w:val="448"/>
        </w:numPr>
      </w:pPr>
      <w:r w:rsidRPr="00EC402B">
        <w:rPr>
          <w:b/>
          <w:bCs/>
        </w:rPr>
        <w:t>If a job card gives dimensions in metres but your tool measures in mm, what should you do?</w:t>
      </w:r>
    </w:p>
    <w:p w:rsidR="00783679" w:rsidRPr="00EC402B" w:rsidRDefault="00783679" w:rsidP="00783679">
      <w:pPr>
        <w:numPr>
          <w:ilvl w:val="0"/>
          <w:numId w:val="448"/>
        </w:numPr>
      </w:pPr>
      <w:r w:rsidRPr="00EC402B">
        <w:rPr>
          <w:b/>
          <w:bCs/>
        </w:rPr>
        <w:t>How do accurate calculations save time and money in furniture manufacturing?</w:t>
      </w:r>
    </w:p>
    <w:p w:rsidR="00783679" w:rsidRPr="00EC402B" w:rsidRDefault="00783679" w:rsidP="00783679">
      <w:pPr>
        <w:numPr>
          <w:ilvl w:val="0"/>
          <w:numId w:val="448"/>
        </w:numPr>
      </w:pPr>
      <w:r w:rsidRPr="00EC402B">
        <w:rPr>
          <w:b/>
          <w:bCs/>
        </w:rPr>
        <w:lastRenderedPageBreak/>
        <w:t>What would happen if you miscalculated the number of pieces to be cut from a single board?</w:t>
      </w:r>
    </w:p>
    <w:p w:rsidR="00783679" w:rsidRPr="00EC402B" w:rsidRDefault="008D373B" w:rsidP="00783679">
      <w:r>
        <w:pict>
          <v:rect id="_x0000_i1731" style="width:0;height:1.5pt" o:hralign="center" o:hrstd="t" o:hr="t" fillcolor="#a0a0a0" stroked="f"/>
        </w:pict>
      </w:r>
    </w:p>
    <w:p w:rsidR="00783679" w:rsidRPr="00EC402B" w:rsidRDefault="00783679">
      <w:r w:rsidRPr="00EC402B">
        <w:br w:type="page"/>
      </w:r>
    </w:p>
    <w:p w:rsidR="00783679" w:rsidRPr="00EC402B" w:rsidRDefault="00783679" w:rsidP="000570FB">
      <w:pPr>
        <w:pStyle w:val="Heading3"/>
        <w:rPr>
          <w:rFonts w:ascii="Century Gothic" w:hAnsi="Century Gothic"/>
          <w:b/>
          <w:bCs/>
        </w:rPr>
      </w:pPr>
      <w:bookmarkStart w:id="171" w:name="_Toc196189674"/>
      <w:bookmarkStart w:id="172" w:name="_Toc196453393"/>
      <w:r w:rsidRPr="00EC402B">
        <w:rPr>
          <w:rFonts w:ascii="Century Gothic" w:hAnsi="Century Gothic"/>
          <w:b/>
          <w:bCs/>
        </w:rPr>
        <w:lastRenderedPageBreak/>
        <w:t>KT0904 – Angles</w:t>
      </w:r>
      <w:bookmarkEnd w:id="171"/>
      <w:bookmarkEnd w:id="172"/>
    </w:p>
    <w:p w:rsidR="000570FB" w:rsidRPr="00EC402B" w:rsidRDefault="000570FB" w:rsidP="00783679">
      <w:pPr>
        <w:rPr>
          <w:b/>
          <w:bCs/>
        </w:rPr>
      </w:pPr>
    </w:p>
    <w:p w:rsidR="00783679" w:rsidRPr="00EC402B" w:rsidRDefault="00783679" w:rsidP="00783679">
      <w:pPr>
        <w:rPr>
          <w:b/>
          <w:bCs/>
        </w:rPr>
      </w:pPr>
      <w:r w:rsidRPr="00EC402B">
        <w:rPr>
          <w:b/>
          <w:bCs/>
        </w:rPr>
        <w:t>Facilitator Notes</w:t>
      </w:r>
    </w:p>
    <w:p w:rsidR="00783679" w:rsidRPr="00EC402B" w:rsidRDefault="008D373B" w:rsidP="00783679">
      <w:r>
        <w:pict>
          <v:rect id="_x0000_i1732" style="width:0;height:1.5pt" o:hralign="center" o:hrstd="t" o:hr="t" fillcolor="#a0a0a0" stroked="f"/>
        </w:pict>
      </w:r>
    </w:p>
    <w:p w:rsidR="00783679" w:rsidRPr="00EC402B" w:rsidRDefault="00783679" w:rsidP="00783679">
      <w:pPr>
        <w:rPr>
          <w:b/>
          <w:bCs/>
        </w:rPr>
      </w:pPr>
      <w:r w:rsidRPr="00EC402B">
        <w:rPr>
          <w:b/>
          <w:bCs/>
        </w:rPr>
        <w:t>1. Key Learning Objective</w:t>
      </w:r>
    </w:p>
    <w:p w:rsidR="00783679" w:rsidRPr="00EC402B" w:rsidRDefault="00783679" w:rsidP="00783679">
      <w:r w:rsidRPr="00EC402B">
        <w:t xml:space="preserve">To enable learners to identify, measure, mark, and calculate </w:t>
      </w:r>
      <w:r w:rsidRPr="00EC402B">
        <w:rPr>
          <w:b/>
          <w:bCs/>
        </w:rPr>
        <w:t>angles</w:t>
      </w:r>
      <w:r w:rsidRPr="00EC402B">
        <w:t xml:space="preserve"> accurately for components such as joints, edges, bevels, and mitres in the furniture manufacturing process.</w:t>
      </w:r>
    </w:p>
    <w:p w:rsidR="00783679" w:rsidRPr="00EC402B" w:rsidRDefault="00783679" w:rsidP="00783679">
      <w:r w:rsidRPr="00EC402B">
        <w:rPr>
          <w:b/>
          <w:bCs/>
        </w:rPr>
        <w:t>Related Internal Assessment Criterion:</w:t>
      </w:r>
    </w:p>
    <w:p w:rsidR="00783679" w:rsidRPr="00EC402B" w:rsidRDefault="00783679" w:rsidP="00783679">
      <w:pPr>
        <w:numPr>
          <w:ilvl w:val="0"/>
          <w:numId w:val="449"/>
        </w:numPr>
      </w:pPr>
      <w:r w:rsidRPr="00EC402B">
        <w:rPr>
          <w:b/>
          <w:bCs/>
        </w:rPr>
        <w:t>IAC0904</w:t>
      </w:r>
      <w:r w:rsidRPr="00EC402B">
        <w:t xml:space="preserve">: </w:t>
      </w:r>
      <w:r w:rsidRPr="00EC402B">
        <w:rPr>
          <w:i/>
          <w:iCs/>
        </w:rPr>
        <w:t>Angles are correctly identified, measured and calculated</w:t>
      </w:r>
    </w:p>
    <w:p w:rsidR="00783679" w:rsidRPr="00EC402B" w:rsidRDefault="008D373B" w:rsidP="00783679">
      <w:r>
        <w:pict>
          <v:rect id="_x0000_i1733" style="width:0;height:1.5pt" o:hralign="center" o:hrstd="t" o:hr="t" fillcolor="#a0a0a0" stroked="f"/>
        </w:pict>
      </w:r>
    </w:p>
    <w:p w:rsidR="00783679" w:rsidRPr="00EC402B" w:rsidRDefault="00783679" w:rsidP="00783679">
      <w:pPr>
        <w:rPr>
          <w:b/>
          <w:bCs/>
        </w:rPr>
      </w:pPr>
      <w:r w:rsidRPr="00EC402B">
        <w:rPr>
          <w:b/>
          <w:bCs/>
        </w:rPr>
        <w:t>2. Content Overview</w:t>
      </w:r>
    </w:p>
    <w:p w:rsidR="00783679" w:rsidRPr="00EC402B" w:rsidRDefault="00783679" w:rsidP="00783679">
      <w:pPr>
        <w:rPr>
          <w:b/>
          <w:bCs/>
        </w:rPr>
      </w:pPr>
      <w:r w:rsidRPr="00EC402B">
        <w:rPr>
          <w:b/>
          <w:bCs/>
        </w:rPr>
        <w:t>2.1 What Is an Angle?</w:t>
      </w:r>
    </w:p>
    <w:p w:rsidR="00783679" w:rsidRPr="00EC402B" w:rsidRDefault="00783679" w:rsidP="00783679">
      <w:r w:rsidRPr="00EC402B">
        <w:t xml:space="preserve">An </w:t>
      </w:r>
      <w:r w:rsidRPr="00EC402B">
        <w:rPr>
          <w:b/>
          <w:bCs/>
        </w:rPr>
        <w:t>angle</w:t>
      </w:r>
      <w:r w:rsidRPr="00EC402B">
        <w:t xml:space="preserve"> is the space between two intersecting lines, typically measured in </w:t>
      </w:r>
      <w:r w:rsidRPr="00EC402B">
        <w:rPr>
          <w:b/>
          <w:bCs/>
        </w:rPr>
        <w:t>degrees (°)</w:t>
      </w:r>
      <w:r w:rsidRPr="00EC402B">
        <w:t>. In furniture manufacturing, angles are used when:</w:t>
      </w:r>
    </w:p>
    <w:p w:rsidR="00783679" w:rsidRPr="00EC402B" w:rsidRDefault="00783679" w:rsidP="00783679">
      <w:pPr>
        <w:numPr>
          <w:ilvl w:val="0"/>
          <w:numId w:val="450"/>
        </w:numPr>
      </w:pPr>
      <w:r w:rsidRPr="00EC402B">
        <w:t xml:space="preserve">Cutting </w:t>
      </w:r>
      <w:r w:rsidRPr="00EC402B">
        <w:rPr>
          <w:b/>
          <w:bCs/>
        </w:rPr>
        <w:t>mitres and bevels</w:t>
      </w:r>
      <w:r w:rsidRPr="00EC402B">
        <w:t xml:space="preserve"> (e.g. 45° corners)</w:t>
      </w:r>
    </w:p>
    <w:p w:rsidR="00783679" w:rsidRPr="00EC402B" w:rsidRDefault="00783679" w:rsidP="00783679">
      <w:pPr>
        <w:numPr>
          <w:ilvl w:val="0"/>
          <w:numId w:val="450"/>
        </w:numPr>
      </w:pPr>
      <w:r w:rsidRPr="00EC402B">
        <w:t xml:space="preserve">Assembling </w:t>
      </w:r>
      <w:r w:rsidRPr="00EC402B">
        <w:rPr>
          <w:b/>
          <w:bCs/>
        </w:rPr>
        <w:t>frames, boxes, and shelves</w:t>
      </w:r>
    </w:p>
    <w:p w:rsidR="00783679" w:rsidRPr="00EC402B" w:rsidRDefault="00783679" w:rsidP="00783679">
      <w:pPr>
        <w:numPr>
          <w:ilvl w:val="0"/>
          <w:numId w:val="450"/>
        </w:numPr>
      </w:pPr>
      <w:r w:rsidRPr="00EC402B">
        <w:t xml:space="preserve">Designing </w:t>
      </w:r>
      <w:r w:rsidRPr="00EC402B">
        <w:rPr>
          <w:b/>
          <w:bCs/>
        </w:rPr>
        <w:t>tapered or sloped features</w:t>
      </w:r>
    </w:p>
    <w:p w:rsidR="00783679" w:rsidRPr="00EC402B" w:rsidRDefault="008D373B" w:rsidP="00783679">
      <w:r>
        <w:pict>
          <v:rect id="_x0000_i1734" style="width:0;height:1.5pt" o:hralign="center" o:hrstd="t" o:hr="t" fillcolor="#a0a0a0" stroked="f"/>
        </w:pict>
      </w:r>
    </w:p>
    <w:p w:rsidR="00783679" w:rsidRPr="00EC402B" w:rsidRDefault="00783679" w:rsidP="00783679">
      <w:pPr>
        <w:rPr>
          <w:b/>
          <w:bCs/>
        </w:rPr>
      </w:pPr>
      <w:r w:rsidRPr="00EC402B">
        <w:rPr>
          <w:b/>
          <w:bCs/>
        </w:rPr>
        <w:t>2.2 Common Angles in Furniture 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983"/>
        <w:gridCol w:w="4786"/>
      </w:tblGrid>
      <w:tr w:rsidR="00783679" w:rsidRPr="00EC402B" w:rsidTr="000570FB">
        <w:trPr>
          <w:tblHeader/>
          <w:tblCellSpacing w:w="15" w:type="dxa"/>
        </w:trPr>
        <w:tc>
          <w:tcPr>
            <w:tcW w:w="0" w:type="auto"/>
            <w:vAlign w:val="center"/>
            <w:hideMark/>
          </w:tcPr>
          <w:p w:rsidR="00783679" w:rsidRPr="00EC402B" w:rsidRDefault="00783679" w:rsidP="00783679">
            <w:pPr>
              <w:rPr>
                <w:b/>
                <w:bCs/>
              </w:rPr>
            </w:pPr>
            <w:r w:rsidRPr="00EC402B">
              <w:rPr>
                <w:b/>
                <w:bCs/>
              </w:rPr>
              <w:t>Angle Type</w:t>
            </w:r>
          </w:p>
        </w:tc>
        <w:tc>
          <w:tcPr>
            <w:tcW w:w="0" w:type="auto"/>
            <w:vAlign w:val="center"/>
            <w:hideMark/>
          </w:tcPr>
          <w:p w:rsidR="00783679" w:rsidRPr="00EC402B" w:rsidRDefault="00783679" w:rsidP="00783679">
            <w:pPr>
              <w:rPr>
                <w:b/>
                <w:bCs/>
              </w:rPr>
            </w:pPr>
            <w:r w:rsidRPr="00EC402B">
              <w:rPr>
                <w:b/>
                <w:bCs/>
              </w:rPr>
              <w:t>Degree</w:t>
            </w:r>
          </w:p>
        </w:tc>
        <w:tc>
          <w:tcPr>
            <w:tcW w:w="0" w:type="auto"/>
            <w:vAlign w:val="center"/>
            <w:hideMark/>
          </w:tcPr>
          <w:p w:rsidR="00783679" w:rsidRPr="00EC402B" w:rsidRDefault="00783679" w:rsidP="00783679">
            <w:pPr>
              <w:rPr>
                <w:b/>
                <w:bCs/>
              </w:rPr>
            </w:pPr>
            <w:r w:rsidRPr="00EC402B">
              <w:rPr>
                <w:b/>
                <w:bCs/>
              </w:rPr>
              <w:t>Application</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Right angle</w:t>
            </w:r>
          </w:p>
        </w:tc>
        <w:tc>
          <w:tcPr>
            <w:tcW w:w="0" w:type="auto"/>
            <w:vAlign w:val="center"/>
            <w:hideMark/>
          </w:tcPr>
          <w:p w:rsidR="00783679" w:rsidRPr="00EC402B" w:rsidRDefault="00783679" w:rsidP="00783679">
            <w:r w:rsidRPr="00EC402B">
              <w:t>90°</w:t>
            </w:r>
          </w:p>
        </w:tc>
        <w:tc>
          <w:tcPr>
            <w:tcW w:w="0" w:type="auto"/>
            <w:vAlign w:val="center"/>
            <w:hideMark/>
          </w:tcPr>
          <w:p w:rsidR="00783679" w:rsidRPr="00EC402B" w:rsidRDefault="00783679" w:rsidP="00783679">
            <w:r w:rsidRPr="00EC402B">
              <w:t>Most standard furniture joints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Mitre angle</w:t>
            </w:r>
          </w:p>
        </w:tc>
        <w:tc>
          <w:tcPr>
            <w:tcW w:w="0" w:type="auto"/>
            <w:vAlign w:val="center"/>
            <w:hideMark/>
          </w:tcPr>
          <w:p w:rsidR="00783679" w:rsidRPr="00EC402B" w:rsidRDefault="00783679" w:rsidP="00783679">
            <w:r w:rsidRPr="00EC402B">
              <w:t>45°</w:t>
            </w:r>
          </w:p>
        </w:tc>
        <w:tc>
          <w:tcPr>
            <w:tcW w:w="0" w:type="auto"/>
            <w:vAlign w:val="center"/>
            <w:hideMark/>
          </w:tcPr>
          <w:p w:rsidR="00783679" w:rsidRPr="00EC402B" w:rsidRDefault="00783679" w:rsidP="00783679">
            <w:r w:rsidRPr="00EC402B">
              <w:t>Picture frames, door frames, corner boxes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Bevel angle</w:t>
            </w:r>
          </w:p>
        </w:tc>
        <w:tc>
          <w:tcPr>
            <w:tcW w:w="0" w:type="auto"/>
            <w:vAlign w:val="center"/>
            <w:hideMark/>
          </w:tcPr>
          <w:p w:rsidR="00783679" w:rsidRPr="00EC402B" w:rsidRDefault="00783679" w:rsidP="00783679">
            <w:r w:rsidRPr="00EC402B">
              <w:t>Variable</w:t>
            </w:r>
          </w:p>
        </w:tc>
        <w:tc>
          <w:tcPr>
            <w:tcW w:w="0" w:type="auto"/>
            <w:vAlign w:val="center"/>
            <w:hideMark/>
          </w:tcPr>
          <w:p w:rsidR="00783679" w:rsidRPr="00EC402B" w:rsidRDefault="00783679" w:rsidP="00783679">
            <w:r w:rsidRPr="00EC402B">
              <w:t>Sloped or tapered legs, edge finishes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Acute angle</w:t>
            </w:r>
          </w:p>
        </w:tc>
        <w:tc>
          <w:tcPr>
            <w:tcW w:w="0" w:type="auto"/>
            <w:vAlign w:val="center"/>
            <w:hideMark/>
          </w:tcPr>
          <w:p w:rsidR="00783679" w:rsidRPr="00EC402B" w:rsidRDefault="00783679" w:rsidP="00783679">
            <w:r w:rsidRPr="00EC402B">
              <w:t>&lt; 90°</w:t>
            </w:r>
          </w:p>
        </w:tc>
        <w:tc>
          <w:tcPr>
            <w:tcW w:w="0" w:type="auto"/>
            <w:vAlign w:val="center"/>
            <w:hideMark/>
          </w:tcPr>
          <w:p w:rsidR="00783679" w:rsidRPr="00EC402B" w:rsidRDefault="00783679" w:rsidP="00783679">
            <w:r w:rsidRPr="00EC402B">
              <w:t>For special shapes or non-square assemblies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Obtuse angle</w:t>
            </w:r>
          </w:p>
        </w:tc>
        <w:tc>
          <w:tcPr>
            <w:tcW w:w="0" w:type="auto"/>
            <w:vAlign w:val="center"/>
            <w:hideMark/>
          </w:tcPr>
          <w:p w:rsidR="00783679" w:rsidRPr="00EC402B" w:rsidRDefault="00783679" w:rsidP="00783679">
            <w:r w:rsidRPr="00EC402B">
              <w:t>&gt; 90°</w:t>
            </w:r>
          </w:p>
        </w:tc>
        <w:tc>
          <w:tcPr>
            <w:tcW w:w="0" w:type="auto"/>
            <w:vAlign w:val="center"/>
            <w:hideMark/>
          </w:tcPr>
          <w:p w:rsidR="00783679" w:rsidRPr="00EC402B" w:rsidRDefault="00783679" w:rsidP="00783679">
            <w:r w:rsidRPr="00EC402B">
              <w:t>Angled brackets or flared components</w:t>
            </w:r>
          </w:p>
        </w:tc>
      </w:tr>
    </w:tbl>
    <w:p w:rsidR="00783679" w:rsidRPr="00EC402B" w:rsidRDefault="008D373B" w:rsidP="00783679">
      <w:r>
        <w:pict>
          <v:rect id="_x0000_i1735" style="width:0;height:1.5pt" o:hralign="center" o:hrstd="t" o:hr="t" fillcolor="#a0a0a0" stroked="f"/>
        </w:pict>
      </w:r>
    </w:p>
    <w:p w:rsidR="00783679" w:rsidRPr="00EC402B" w:rsidRDefault="00783679" w:rsidP="00783679">
      <w:pPr>
        <w:rPr>
          <w:b/>
          <w:bCs/>
        </w:rPr>
      </w:pPr>
      <w:r w:rsidRPr="00EC402B">
        <w:rPr>
          <w:b/>
          <w:bCs/>
        </w:rPr>
        <w:t>2.3 Tools for Measuring and Marking Angles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4"/>
        <w:gridCol w:w="4386"/>
      </w:tblGrid>
      <w:tr w:rsidR="00783679" w:rsidRPr="00EC402B" w:rsidTr="000570FB">
        <w:trPr>
          <w:tblHeader/>
          <w:tblCellSpacing w:w="15" w:type="dxa"/>
        </w:trPr>
        <w:tc>
          <w:tcPr>
            <w:tcW w:w="0" w:type="auto"/>
            <w:vAlign w:val="center"/>
            <w:hideMark/>
          </w:tcPr>
          <w:p w:rsidR="00783679" w:rsidRPr="00EC402B" w:rsidRDefault="00783679" w:rsidP="00783679">
            <w:pPr>
              <w:rPr>
                <w:b/>
                <w:bCs/>
              </w:rPr>
            </w:pPr>
            <w:r w:rsidRPr="00EC402B">
              <w:rPr>
                <w:b/>
                <w:bCs/>
              </w:rPr>
              <w:t>Tool</w:t>
            </w:r>
          </w:p>
        </w:tc>
        <w:tc>
          <w:tcPr>
            <w:tcW w:w="0" w:type="auto"/>
            <w:vAlign w:val="center"/>
            <w:hideMark/>
          </w:tcPr>
          <w:p w:rsidR="00783679" w:rsidRPr="00EC402B" w:rsidRDefault="00783679" w:rsidP="00783679">
            <w:pPr>
              <w:rPr>
                <w:b/>
                <w:bCs/>
              </w:rPr>
            </w:pPr>
            <w:r w:rsidRPr="00EC402B">
              <w:rPr>
                <w:b/>
                <w:bCs/>
              </w:rPr>
              <w:t>Use</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Combination square</w:t>
            </w:r>
          </w:p>
        </w:tc>
        <w:tc>
          <w:tcPr>
            <w:tcW w:w="0" w:type="auto"/>
            <w:vAlign w:val="center"/>
            <w:hideMark/>
          </w:tcPr>
          <w:p w:rsidR="00783679" w:rsidRPr="00EC402B" w:rsidRDefault="00783679" w:rsidP="00783679">
            <w:r w:rsidRPr="00EC402B">
              <w:t>Check and mark 45° and 90° angles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lastRenderedPageBreak/>
              <w:t>Adjustable bevel gauge</w:t>
            </w:r>
          </w:p>
        </w:tc>
        <w:tc>
          <w:tcPr>
            <w:tcW w:w="0" w:type="auto"/>
            <w:vAlign w:val="center"/>
            <w:hideMark/>
          </w:tcPr>
          <w:p w:rsidR="00783679" w:rsidRPr="00EC402B" w:rsidRDefault="00783679" w:rsidP="00783679">
            <w:r w:rsidRPr="00EC402B">
              <w:t>Mark or copy custom angles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Protractor</w:t>
            </w:r>
          </w:p>
        </w:tc>
        <w:tc>
          <w:tcPr>
            <w:tcW w:w="0" w:type="auto"/>
            <w:vAlign w:val="center"/>
            <w:hideMark/>
          </w:tcPr>
          <w:p w:rsidR="00783679" w:rsidRPr="00EC402B" w:rsidRDefault="00783679" w:rsidP="00783679">
            <w:r w:rsidRPr="00EC402B">
              <w:t>Measure or mark specific angle degrees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Mitre saw</w:t>
            </w:r>
          </w:p>
        </w:tc>
        <w:tc>
          <w:tcPr>
            <w:tcW w:w="0" w:type="auto"/>
            <w:vAlign w:val="center"/>
            <w:hideMark/>
          </w:tcPr>
          <w:p w:rsidR="00783679" w:rsidRPr="00EC402B" w:rsidRDefault="00783679" w:rsidP="00783679">
            <w:r w:rsidRPr="00EC402B">
              <w:t>Cuts wood at adjustable angles</w:t>
            </w:r>
          </w:p>
        </w:tc>
      </w:tr>
      <w:tr w:rsidR="00783679" w:rsidRPr="00EC402B" w:rsidTr="000570FB">
        <w:trPr>
          <w:tblCellSpacing w:w="15" w:type="dxa"/>
        </w:trPr>
        <w:tc>
          <w:tcPr>
            <w:tcW w:w="0" w:type="auto"/>
            <w:vAlign w:val="center"/>
            <w:hideMark/>
          </w:tcPr>
          <w:p w:rsidR="00783679" w:rsidRPr="00EC402B" w:rsidRDefault="00783679" w:rsidP="00783679">
            <w:r w:rsidRPr="00EC402B">
              <w:rPr>
                <w:b/>
                <w:bCs/>
              </w:rPr>
              <w:t>Digital angle finder</w:t>
            </w:r>
          </w:p>
        </w:tc>
        <w:tc>
          <w:tcPr>
            <w:tcW w:w="0" w:type="auto"/>
            <w:vAlign w:val="center"/>
            <w:hideMark/>
          </w:tcPr>
          <w:p w:rsidR="00783679" w:rsidRPr="00EC402B" w:rsidRDefault="00783679" w:rsidP="00783679">
            <w:r w:rsidRPr="00EC402B">
              <w:t>For modern, precise angle readings</w:t>
            </w:r>
          </w:p>
        </w:tc>
      </w:tr>
    </w:tbl>
    <w:p w:rsidR="00783679" w:rsidRPr="00EC402B" w:rsidRDefault="008D373B" w:rsidP="00783679">
      <w:r>
        <w:pict>
          <v:rect id="_x0000_i1736" style="width:0;height:1.5pt" o:hralign="center" o:hrstd="t" o:hr="t" fillcolor="#a0a0a0" stroked="f"/>
        </w:pict>
      </w:r>
    </w:p>
    <w:p w:rsidR="00783679" w:rsidRPr="00EC402B" w:rsidRDefault="00783679" w:rsidP="00783679">
      <w:pPr>
        <w:rPr>
          <w:b/>
          <w:bCs/>
        </w:rPr>
      </w:pPr>
      <w:r w:rsidRPr="00EC402B">
        <w:rPr>
          <w:b/>
          <w:bCs/>
        </w:rPr>
        <w:t>2.4 Calculating Angles</w:t>
      </w:r>
    </w:p>
    <w:p w:rsidR="00783679" w:rsidRPr="00EC402B" w:rsidRDefault="00783679" w:rsidP="00783679">
      <w:pPr>
        <w:numPr>
          <w:ilvl w:val="0"/>
          <w:numId w:val="451"/>
        </w:numPr>
      </w:pPr>
      <w:r w:rsidRPr="00EC402B">
        <w:t xml:space="preserve">For </w:t>
      </w:r>
      <w:r w:rsidRPr="00EC402B">
        <w:rPr>
          <w:b/>
          <w:bCs/>
        </w:rPr>
        <w:t>frames</w:t>
      </w:r>
      <w:r w:rsidRPr="00EC402B">
        <w:t>, internal angles must add up appropriately (e.g. four corners × 90° = 360°)</w:t>
      </w:r>
    </w:p>
    <w:p w:rsidR="00783679" w:rsidRPr="00EC402B" w:rsidRDefault="00783679" w:rsidP="00783679">
      <w:pPr>
        <w:numPr>
          <w:ilvl w:val="0"/>
          <w:numId w:val="451"/>
        </w:numPr>
      </w:pPr>
      <w:r w:rsidRPr="00EC402B">
        <w:t>For a mitred box: two pieces at 45° meet to form a 90° corner</w:t>
      </w:r>
    </w:p>
    <w:p w:rsidR="00783679" w:rsidRPr="00EC402B" w:rsidRDefault="00783679" w:rsidP="00783679">
      <w:pPr>
        <w:numPr>
          <w:ilvl w:val="0"/>
          <w:numId w:val="451"/>
        </w:numPr>
      </w:pPr>
      <w:r w:rsidRPr="00EC402B">
        <w:t xml:space="preserve">When cutting </w:t>
      </w:r>
      <w:r w:rsidRPr="00EC402B">
        <w:rPr>
          <w:b/>
          <w:bCs/>
        </w:rPr>
        <w:t>compound angles</w:t>
      </w:r>
      <w:r w:rsidRPr="00EC402B">
        <w:t xml:space="preserve">, understanding both </w:t>
      </w:r>
      <w:r w:rsidRPr="00EC402B">
        <w:rPr>
          <w:b/>
          <w:bCs/>
        </w:rPr>
        <w:t>horizontal and vertical slopes</w:t>
      </w:r>
      <w:r w:rsidRPr="00EC402B">
        <w:t xml:space="preserve"> may be needed (covered at higher levels)</w:t>
      </w:r>
    </w:p>
    <w:p w:rsidR="00783679" w:rsidRPr="00EC402B" w:rsidRDefault="008D373B" w:rsidP="00783679">
      <w:r>
        <w:pict>
          <v:rect id="_x0000_i1737" style="width:0;height:1.5pt" o:hralign="center" o:hrstd="t" o:hr="t" fillcolor="#a0a0a0" stroked="f"/>
        </w:pict>
      </w:r>
    </w:p>
    <w:p w:rsidR="00783679" w:rsidRPr="00EC402B" w:rsidRDefault="00783679" w:rsidP="00783679">
      <w:pPr>
        <w:rPr>
          <w:b/>
          <w:bCs/>
        </w:rPr>
      </w:pPr>
      <w:r w:rsidRPr="00EC402B">
        <w:rPr>
          <w:b/>
          <w:bCs/>
        </w:rPr>
        <w:t>3. Examples to Use in Facilitation</w:t>
      </w:r>
    </w:p>
    <w:p w:rsidR="00783679" w:rsidRPr="00EC402B" w:rsidRDefault="00783679" w:rsidP="00783679">
      <w:pPr>
        <w:numPr>
          <w:ilvl w:val="0"/>
          <w:numId w:val="452"/>
        </w:numPr>
      </w:pPr>
      <w:r w:rsidRPr="00EC402B">
        <w:rPr>
          <w:b/>
          <w:bCs/>
        </w:rPr>
        <w:t>Tool demo</w:t>
      </w:r>
      <w:r w:rsidRPr="00EC402B">
        <w:t>: Show learners how to use a protractor or bevel gauge on scrap wood</w:t>
      </w:r>
    </w:p>
    <w:p w:rsidR="00783679" w:rsidRPr="00EC402B" w:rsidRDefault="00783679" w:rsidP="00783679">
      <w:pPr>
        <w:numPr>
          <w:ilvl w:val="0"/>
          <w:numId w:val="452"/>
        </w:numPr>
      </w:pPr>
      <w:r w:rsidRPr="00EC402B">
        <w:rPr>
          <w:b/>
          <w:bCs/>
        </w:rPr>
        <w:t>Angle match-up</w:t>
      </w:r>
      <w:r w:rsidRPr="00EC402B">
        <w:t>: Provide examples of joints and ask learners to identify their angle</w:t>
      </w:r>
    </w:p>
    <w:p w:rsidR="00783679" w:rsidRPr="00EC402B" w:rsidRDefault="00783679" w:rsidP="00783679">
      <w:pPr>
        <w:numPr>
          <w:ilvl w:val="0"/>
          <w:numId w:val="452"/>
        </w:numPr>
      </w:pPr>
      <w:r w:rsidRPr="00EC402B">
        <w:rPr>
          <w:b/>
          <w:bCs/>
        </w:rPr>
        <w:t>Cutting exercise</w:t>
      </w:r>
      <w:r w:rsidRPr="00EC402B">
        <w:t>: Mark and cut a mitre corner using a mitre box or mitre saw</w:t>
      </w:r>
    </w:p>
    <w:p w:rsidR="00783679" w:rsidRPr="00EC402B" w:rsidRDefault="008D373B" w:rsidP="00783679">
      <w:r>
        <w:pict>
          <v:rect id="_x0000_i1738" style="width:0;height:1.5pt" o:hralign="center" o:hrstd="t" o:hr="t" fillcolor="#a0a0a0" stroked="f"/>
        </w:pict>
      </w:r>
    </w:p>
    <w:p w:rsidR="00783679" w:rsidRPr="00EC402B" w:rsidRDefault="00783679" w:rsidP="00783679">
      <w:pPr>
        <w:rPr>
          <w:b/>
          <w:bCs/>
        </w:rPr>
      </w:pPr>
      <w:r w:rsidRPr="00EC402B">
        <w:rPr>
          <w:b/>
          <w:bCs/>
        </w:rPr>
        <w:t>4. Case Study: The Crooked Frame</w:t>
      </w:r>
    </w:p>
    <w:p w:rsidR="00783679" w:rsidRPr="00EC402B" w:rsidRDefault="00783679" w:rsidP="00783679">
      <w:r w:rsidRPr="00EC402B">
        <w:rPr>
          <w:b/>
          <w:bCs/>
        </w:rPr>
        <w:t>Case Title</w:t>
      </w:r>
      <w:r w:rsidRPr="00EC402B">
        <w:t xml:space="preserve">: </w:t>
      </w:r>
      <w:r w:rsidRPr="00EC402B">
        <w:rPr>
          <w:i/>
          <w:iCs/>
        </w:rPr>
        <w:t>Anele’s Angled Error</w:t>
      </w:r>
    </w:p>
    <w:p w:rsidR="00783679" w:rsidRPr="00EC402B" w:rsidRDefault="00783679" w:rsidP="00783679">
      <w:r w:rsidRPr="00EC402B">
        <w:rPr>
          <w:b/>
          <w:bCs/>
        </w:rPr>
        <w:t>Scenario</w:t>
      </w:r>
      <w:r w:rsidRPr="00EC402B">
        <w:t>:</w:t>
      </w:r>
      <w:r w:rsidRPr="00EC402B">
        <w:br/>
        <w:t>Anele cut four frame corners at 50° instead of 45°. The pieces would not fit together, creating gaps and misalignment. The supervisor helped him check his angles with a protractor and correct his setup. Since then, he verifies every angle before cutting.</w:t>
      </w:r>
    </w:p>
    <w:p w:rsidR="00783679" w:rsidRPr="00EC402B" w:rsidRDefault="00783679" w:rsidP="00783679">
      <w:r w:rsidRPr="00EC402B">
        <w:rPr>
          <w:b/>
          <w:bCs/>
        </w:rPr>
        <w:t>Learning Focus</w:t>
      </w:r>
      <w:r w:rsidRPr="00EC402B">
        <w:t>:</w:t>
      </w:r>
    </w:p>
    <w:p w:rsidR="00783679" w:rsidRPr="00EC402B" w:rsidRDefault="00783679" w:rsidP="00783679">
      <w:pPr>
        <w:numPr>
          <w:ilvl w:val="0"/>
          <w:numId w:val="453"/>
        </w:numPr>
      </w:pPr>
      <w:r w:rsidRPr="00EC402B">
        <w:t>Precision is critical for angular cuts</w:t>
      </w:r>
    </w:p>
    <w:p w:rsidR="00783679" w:rsidRPr="00EC402B" w:rsidRDefault="00783679" w:rsidP="00783679">
      <w:pPr>
        <w:numPr>
          <w:ilvl w:val="0"/>
          <w:numId w:val="453"/>
        </w:numPr>
      </w:pPr>
      <w:r w:rsidRPr="00EC402B">
        <w:t>Simple measuring tools can prevent costly errors</w:t>
      </w:r>
    </w:p>
    <w:p w:rsidR="00783679" w:rsidRPr="00EC402B" w:rsidRDefault="00783679" w:rsidP="00783679">
      <w:pPr>
        <w:numPr>
          <w:ilvl w:val="0"/>
          <w:numId w:val="453"/>
        </w:numPr>
      </w:pPr>
      <w:r w:rsidRPr="00EC402B">
        <w:t>Understanding degrees and layout geometry is key to good craftsmanship</w:t>
      </w:r>
    </w:p>
    <w:p w:rsidR="00783679" w:rsidRPr="00EC402B" w:rsidRDefault="008D373B" w:rsidP="00783679">
      <w:r>
        <w:pict>
          <v:rect id="_x0000_i1739" style="width:0;height:1.5pt" o:hralign="center" o:hrstd="t" o:hr="t" fillcolor="#a0a0a0" stroked="f"/>
        </w:pict>
      </w:r>
    </w:p>
    <w:p w:rsidR="00783679" w:rsidRPr="00EC402B" w:rsidRDefault="00783679" w:rsidP="00783679">
      <w:pPr>
        <w:rPr>
          <w:b/>
          <w:bCs/>
        </w:rPr>
      </w:pPr>
      <w:r w:rsidRPr="00EC402B">
        <w:rPr>
          <w:b/>
          <w:bCs/>
        </w:rPr>
        <w:t>5. Critical Thinking and Engagement Questions</w:t>
      </w:r>
    </w:p>
    <w:p w:rsidR="00783679" w:rsidRPr="00EC402B" w:rsidRDefault="00783679" w:rsidP="00783679">
      <w:pPr>
        <w:numPr>
          <w:ilvl w:val="0"/>
          <w:numId w:val="454"/>
        </w:numPr>
      </w:pPr>
      <w:r w:rsidRPr="00EC402B">
        <w:rPr>
          <w:b/>
          <w:bCs/>
        </w:rPr>
        <w:lastRenderedPageBreak/>
        <w:t>Why are 45° angles often used in furniture frames?</w:t>
      </w:r>
    </w:p>
    <w:p w:rsidR="00783679" w:rsidRPr="00EC402B" w:rsidRDefault="00783679" w:rsidP="00783679">
      <w:pPr>
        <w:numPr>
          <w:ilvl w:val="0"/>
          <w:numId w:val="454"/>
        </w:numPr>
      </w:pPr>
      <w:r w:rsidRPr="00EC402B">
        <w:rPr>
          <w:b/>
          <w:bCs/>
        </w:rPr>
        <w:t>What tool would you use to transfer an existing angle from one piece to another?</w:t>
      </w:r>
    </w:p>
    <w:p w:rsidR="00783679" w:rsidRPr="00EC402B" w:rsidRDefault="00783679" w:rsidP="00783679">
      <w:pPr>
        <w:numPr>
          <w:ilvl w:val="0"/>
          <w:numId w:val="454"/>
        </w:numPr>
      </w:pPr>
      <w:r w:rsidRPr="00EC402B">
        <w:rPr>
          <w:b/>
          <w:bCs/>
        </w:rPr>
        <w:t>How can you check if a right angle is truly 90° before assembly?</w:t>
      </w:r>
    </w:p>
    <w:p w:rsidR="00783679" w:rsidRPr="00EC402B" w:rsidRDefault="00783679" w:rsidP="00783679">
      <w:pPr>
        <w:numPr>
          <w:ilvl w:val="0"/>
          <w:numId w:val="454"/>
        </w:numPr>
      </w:pPr>
      <w:r w:rsidRPr="00EC402B">
        <w:rPr>
          <w:b/>
          <w:bCs/>
        </w:rPr>
        <w:t>What could go wrong if an angle is marked incorrectly during cutting?</w:t>
      </w:r>
    </w:p>
    <w:p w:rsidR="00783679" w:rsidRPr="00EC402B" w:rsidRDefault="00783679" w:rsidP="00783679">
      <w:pPr>
        <w:numPr>
          <w:ilvl w:val="0"/>
          <w:numId w:val="454"/>
        </w:numPr>
      </w:pPr>
      <w:r w:rsidRPr="00EC402B">
        <w:rPr>
          <w:b/>
          <w:bCs/>
        </w:rPr>
        <w:t>Can you think of a furniture item in your home where angles are important to its appearance or function?</w:t>
      </w:r>
    </w:p>
    <w:p w:rsidR="00783679" w:rsidRPr="00EC402B" w:rsidRDefault="008D373B" w:rsidP="00783679">
      <w:r>
        <w:pict>
          <v:rect id="_x0000_i1740" style="width:0;height:1.5pt" o:hralign="center" o:hrstd="t" o:hr="t" fillcolor="#a0a0a0" stroked="f"/>
        </w:pict>
      </w:r>
    </w:p>
    <w:p w:rsidR="000570FB" w:rsidRPr="00EC402B" w:rsidRDefault="000570FB">
      <w:r w:rsidRPr="00EC402B">
        <w:br w:type="page"/>
      </w:r>
    </w:p>
    <w:p w:rsidR="000570FB" w:rsidRPr="00EC402B" w:rsidRDefault="000570FB" w:rsidP="000570FB">
      <w:pPr>
        <w:pStyle w:val="Heading3"/>
        <w:rPr>
          <w:rFonts w:ascii="Century Gothic" w:hAnsi="Century Gothic"/>
          <w:b/>
          <w:bCs/>
        </w:rPr>
      </w:pPr>
      <w:bookmarkStart w:id="173" w:name="_Toc196189675"/>
      <w:bookmarkStart w:id="174" w:name="_Toc196453394"/>
      <w:r w:rsidRPr="00EC402B">
        <w:rPr>
          <w:rFonts w:ascii="Century Gothic" w:hAnsi="Century Gothic"/>
          <w:b/>
          <w:bCs/>
        </w:rPr>
        <w:lastRenderedPageBreak/>
        <w:t>KT0905 – Tape Measure</w:t>
      </w:r>
      <w:bookmarkEnd w:id="173"/>
      <w:bookmarkEnd w:id="174"/>
    </w:p>
    <w:p w:rsidR="000570FB" w:rsidRPr="00EC402B" w:rsidRDefault="000570FB" w:rsidP="000570FB">
      <w:pPr>
        <w:rPr>
          <w:b/>
          <w:bCs/>
        </w:rPr>
      </w:pPr>
    </w:p>
    <w:p w:rsidR="000570FB" w:rsidRPr="00EC402B" w:rsidRDefault="000570FB" w:rsidP="000570FB">
      <w:pPr>
        <w:rPr>
          <w:b/>
          <w:bCs/>
        </w:rPr>
      </w:pPr>
      <w:r w:rsidRPr="00EC402B">
        <w:rPr>
          <w:b/>
          <w:bCs/>
        </w:rPr>
        <w:t>Facilitator Notes</w:t>
      </w:r>
    </w:p>
    <w:p w:rsidR="000570FB" w:rsidRPr="00EC402B" w:rsidRDefault="008D373B" w:rsidP="000570FB">
      <w:r>
        <w:pict>
          <v:rect id="_x0000_i1741" style="width:0;height:1.5pt" o:hralign="center" o:hrstd="t" o:hr="t" fillcolor="#a0a0a0" stroked="f"/>
        </w:pict>
      </w:r>
    </w:p>
    <w:p w:rsidR="000570FB" w:rsidRPr="00EC402B" w:rsidRDefault="000570FB" w:rsidP="000570FB">
      <w:pPr>
        <w:rPr>
          <w:b/>
          <w:bCs/>
        </w:rPr>
      </w:pPr>
      <w:r w:rsidRPr="00EC402B">
        <w:rPr>
          <w:b/>
          <w:bCs/>
        </w:rPr>
        <w:t>1. Key Learning Objective</w:t>
      </w:r>
    </w:p>
    <w:p w:rsidR="000570FB" w:rsidRPr="00EC402B" w:rsidRDefault="000570FB" w:rsidP="000570FB">
      <w:r w:rsidRPr="00EC402B">
        <w:t xml:space="preserve">To enable learners to correctly use a </w:t>
      </w:r>
      <w:r w:rsidRPr="00EC402B">
        <w:rPr>
          <w:b/>
          <w:bCs/>
        </w:rPr>
        <w:t>tape measure</w:t>
      </w:r>
      <w:r w:rsidRPr="00EC402B">
        <w:t xml:space="preserve"> for taking accurate measurements in the workshop and to understand the </w:t>
      </w:r>
      <w:r w:rsidRPr="00EC402B">
        <w:rPr>
          <w:b/>
          <w:bCs/>
        </w:rPr>
        <w:t>considerations for ensuring accuracy</w:t>
      </w:r>
      <w:r w:rsidRPr="00EC402B">
        <w:t xml:space="preserve"> when using it on different materials and applications.</w:t>
      </w:r>
    </w:p>
    <w:p w:rsidR="000570FB" w:rsidRPr="00EC402B" w:rsidRDefault="000570FB" w:rsidP="000570FB">
      <w:r w:rsidRPr="00EC402B">
        <w:rPr>
          <w:b/>
          <w:bCs/>
        </w:rPr>
        <w:t>Related Internal Assessment Criterion:</w:t>
      </w:r>
    </w:p>
    <w:p w:rsidR="000570FB" w:rsidRPr="00EC402B" w:rsidRDefault="000570FB" w:rsidP="000570FB">
      <w:pPr>
        <w:numPr>
          <w:ilvl w:val="0"/>
          <w:numId w:val="455"/>
        </w:numPr>
      </w:pPr>
      <w:r w:rsidRPr="00EC402B">
        <w:rPr>
          <w:b/>
          <w:bCs/>
        </w:rPr>
        <w:t>IAC0906</w:t>
      </w:r>
      <w:r w:rsidRPr="00EC402B">
        <w:t xml:space="preserve">: </w:t>
      </w:r>
      <w:r w:rsidRPr="00EC402B">
        <w:rPr>
          <w:i/>
          <w:iCs/>
        </w:rPr>
        <w:t>The considerations for using tape measures to ensure accuracy are listed</w:t>
      </w:r>
    </w:p>
    <w:p w:rsidR="000570FB" w:rsidRPr="00EC402B" w:rsidRDefault="008D373B" w:rsidP="000570FB">
      <w:r>
        <w:pict>
          <v:rect id="_x0000_i1742" style="width:0;height:1.5pt" o:hralign="center" o:hrstd="t" o:hr="t" fillcolor="#a0a0a0" stroked="f"/>
        </w:pict>
      </w:r>
    </w:p>
    <w:p w:rsidR="000570FB" w:rsidRPr="00EC402B" w:rsidRDefault="000570FB" w:rsidP="000570FB">
      <w:pPr>
        <w:rPr>
          <w:b/>
          <w:bCs/>
        </w:rPr>
      </w:pPr>
      <w:r w:rsidRPr="00EC402B">
        <w:rPr>
          <w:b/>
          <w:bCs/>
        </w:rPr>
        <w:t>2. Content Overview</w:t>
      </w:r>
    </w:p>
    <w:p w:rsidR="000570FB" w:rsidRPr="00EC402B" w:rsidRDefault="000570FB" w:rsidP="000570FB">
      <w:pPr>
        <w:rPr>
          <w:b/>
          <w:bCs/>
        </w:rPr>
      </w:pPr>
      <w:r w:rsidRPr="00EC402B">
        <w:rPr>
          <w:b/>
          <w:bCs/>
        </w:rPr>
        <w:t>2.1 What Is a Tape Measure?</w:t>
      </w:r>
    </w:p>
    <w:p w:rsidR="000570FB" w:rsidRPr="00EC402B" w:rsidRDefault="000570FB" w:rsidP="000570FB">
      <w:r w:rsidRPr="00EC402B">
        <w:t xml:space="preserve">A </w:t>
      </w:r>
      <w:r w:rsidRPr="00EC402B">
        <w:rPr>
          <w:b/>
          <w:bCs/>
        </w:rPr>
        <w:t>tape measure</w:t>
      </w:r>
      <w:r w:rsidRPr="00EC402B">
        <w:t xml:space="preserve"> is a flexible, retractable strip marked with units of measurement (usually </w:t>
      </w:r>
      <w:r w:rsidRPr="00EC402B">
        <w:rPr>
          <w:b/>
          <w:bCs/>
        </w:rPr>
        <w:t>millimetres and centimetres</w:t>
      </w:r>
      <w:r w:rsidRPr="00EC402B">
        <w:t>) used for:</w:t>
      </w:r>
    </w:p>
    <w:p w:rsidR="000570FB" w:rsidRPr="00EC402B" w:rsidRDefault="000570FB" w:rsidP="000570FB">
      <w:pPr>
        <w:numPr>
          <w:ilvl w:val="0"/>
          <w:numId w:val="456"/>
        </w:numPr>
      </w:pPr>
      <w:r w:rsidRPr="00EC402B">
        <w:t>Measuring long panels or frames</w:t>
      </w:r>
    </w:p>
    <w:p w:rsidR="000570FB" w:rsidRPr="00EC402B" w:rsidRDefault="000570FB" w:rsidP="000570FB">
      <w:pPr>
        <w:numPr>
          <w:ilvl w:val="0"/>
          <w:numId w:val="456"/>
        </w:numPr>
      </w:pPr>
      <w:r w:rsidRPr="00EC402B">
        <w:t>Marking out cuts and joinery points</w:t>
      </w:r>
    </w:p>
    <w:p w:rsidR="000570FB" w:rsidRPr="00EC402B" w:rsidRDefault="000570FB" w:rsidP="000570FB">
      <w:pPr>
        <w:numPr>
          <w:ilvl w:val="0"/>
          <w:numId w:val="456"/>
        </w:numPr>
      </w:pPr>
      <w:r w:rsidRPr="00EC402B">
        <w:t>Checking width, height, and depth of furniture components</w:t>
      </w:r>
    </w:p>
    <w:p w:rsidR="000570FB" w:rsidRPr="00EC402B" w:rsidRDefault="008D373B" w:rsidP="000570FB">
      <w:r>
        <w:pict>
          <v:rect id="_x0000_i1743" style="width:0;height:1.5pt" o:hralign="center" o:hrstd="t" o:hr="t" fillcolor="#a0a0a0" stroked="f"/>
        </w:pict>
      </w:r>
    </w:p>
    <w:p w:rsidR="000570FB" w:rsidRPr="00EC402B" w:rsidRDefault="000570FB" w:rsidP="000570FB">
      <w:pPr>
        <w:rPr>
          <w:b/>
          <w:bCs/>
        </w:rPr>
      </w:pPr>
      <w:r w:rsidRPr="00EC402B">
        <w:rPr>
          <w:b/>
          <w:bCs/>
        </w:rPr>
        <w:t>2.2 Types of Tape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4815"/>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Type</w:t>
            </w:r>
          </w:p>
        </w:tc>
        <w:tc>
          <w:tcPr>
            <w:tcW w:w="0" w:type="auto"/>
            <w:vAlign w:val="center"/>
            <w:hideMark/>
          </w:tcPr>
          <w:p w:rsidR="000570FB" w:rsidRPr="00EC402B" w:rsidRDefault="000570FB" w:rsidP="000570FB">
            <w:pPr>
              <w:rPr>
                <w:b/>
                <w:bCs/>
              </w:rPr>
            </w:pPr>
            <w:r w:rsidRPr="00EC402B">
              <w:rPr>
                <w:b/>
                <w:bCs/>
              </w:rPr>
              <w:t>Use</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Standard steel retractable</w:t>
            </w:r>
          </w:p>
        </w:tc>
        <w:tc>
          <w:tcPr>
            <w:tcW w:w="0" w:type="auto"/>
            <w:vAlign w:val="center"/>
            <w:hideMark/>
          </w:tcPr>
          <w:p w:rsidR="000570FB" w:rsidRPr="00EC402B" w:rsidRDefault="000570FB" w:rsidP="000570FB">
            <w:r w:rsidRPr="00EC402B">
              <w:t>Most common; flexible and durable</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Fibre tape</w:t>
            </w:r>
          </w:p>
        </w:tc>
        <w:tc>
          <w:tcPr>
            <w:tcW w:w="0" w:type="auto"/>
            <w:vAlign w:val="center"/>
            <w:hideMark/>
          </w:tcPr>
          <w:p w:rsidR="000570FB" w:rsidRPr="00EC402B" w:rsidRDefault="000570FB" w:rsidP="000570FB">
            <w:r w:rsidRPr="00EC402B">
              <w:t>Used for very long measurements (5 m +)</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Magnetic-ended</w:t>
            </w:r>
          </w:p>
        </w:tc>
        <w:tc>
          <w:tcPr>
            <w:tcW w:w="0" w:type="auto"/>
            <w:vAlign w:val="center"/>
            <w:hideMark/>
          </w:tcPr>
          <w:p w:rsidR="000570FB" w:rsidRPr="00EC402B" w:rsidRDefault="000570FB" w:rsidP="000570FB">
            <w:r w:rsidRPr="00EC402B">
              <w:t>Sticks to metal surfaces (for jig setup)</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Dual-scale (mm/inches)</w:t>
            </w:r>
          </w:p>
        </w:tc>
        <w:tc>
          <w:tcPr>
            <w:tcW w:w="0" w:type="auto"/>
            <w:vAlign w:val="center"/>
            <w:hideMark/>
          </w:tcPr>
          <w:p w:rsidR="000570FB" w:rsidRPr="00EC402B" w:rsidRDefault="000570FB" w:rsidP="000570FB">
            <w:r w:rsidRPr="00EC402B">
              <w:t>For imported drawings or mixed unit projects</w:t>
            </w:r>
          </w:p>
        </w:tc>
      </w:tr>
    </w:tbl>
    <w:p w:rsidR="000570FB" w:rsidRPr="00EC402B" w:rsidRDefault="008D373B" w:rsidP="000570FB">
      <w:r>
        <w:pict>
          <v:rect id="_x0000_i1744" style="width:0;height:1.5pt" o:hralign="center" o:hrstd="t" o:hr="t" fillcolor="#a0a0a0" stroked="f"/>
        </w:pict>
      </w:r>
    </w:p>
    <w:p w:rsidR="000570FB" w:rsidRPr="00EC402B" w:rsidRDefault="000570FB" w:rsidP="000570FB">
      <w:pPr>
        <w:rPr>
          <w:b/>
          <w:bCs/>
        </w:rPr>
      </w:pPr>
      <w:r w:rsidRPr="00EC402B">
        <w:rPr>
          <w:b/>
          <w:bCs/>
        </w:rPr>
        <w:t>2.3 Considerations for Using a Tape Measure Accurately</w:t>
      </w:r>
    </w:p>
    <w:p w:rsidR="000570FB" w:rsidRPr="00EC402B" w:rsidRDefault="000570FB" w:rsidP="000570FB">
      <w:pPr>
        <w:numPr>
          <w:ilvl w:val="0"/>
          <w:numId w:val="457"/>
        </w:numPr>
      </w:pPr>
      <w:r w:rsidRPr="00EC402B">
        <w:rPr>
          <w:b/>
          <w:bCs/>
        </w:rPr>
        <w:t>Check zero point</w:t>
      </w:r>
      <w:r w:rsidRPr="00EC402B">
        <w:t>: The metal hook should not be bent or loose—this affects accuracy</w:t>
      </w:r>
    </w:p>
    <w:p w:rsidR="000570FB" w:rsidRPr="00EC402B" w:rsidRDefault="000570FB" w:rsidP="000570FB">
      <w:pPr>
        <w:numPr>
          <w:ilvl w:val="0"/>
          <w:numId w:val="457"/>
        </w:numPr>
      </w:pPr>
      <w:r w:rsidRPr="00EC402B">
        <w:rPr>
          <w:b/>
          <w:bCs/>
        </w:rPr>
        <w:t>Hold tape straight and flat</w:t>
      </w:r>
      <w:r w:rsidRPr="00EC402B">
        <w:t>: Avoid curves or slack that distort readings</w:t>
      </w:r>
    </w:p>
    <w:p w:rsidR="000570FB" w:rsidRPr="00EC402B" w:rsidRDefault="000570FB" w:rsidP="000570FB">
      <w:pPr>
        <w:numPr>
          <w:ilvl w:val="0"/>
          <w:numId w:val="457"/>
        </w:numPr>
      </w:pPr>
      <w:r w:rsidRPr="00EC402B">
        <w:rPr>
          <w:b/>
          <w:bCs/>
        </w:rPr>
        <w:t>Lock blade</w:t>
      </w:r>
      <w:r w:rsidRPr="00EC402B">
        <w:t>: Prevent movement while reading or marking</w:t>
      </w:r>
    </w:p>
    <w:p w:rsidR="000570FB" w:rsidRPr="00EC402B" w:rsidRDefault="000570FB" w:rsidP="000570FB">
      <w:pPr>
        <w:numPr>
          <w:ilvl w:val="0"/>
          <w:numId w:val="457"/>
        </w:numPr>
      </w:pPr>
      <w:r w:rsidRPr="00EC402B">
        <w:rPr>
          <w:b/>
          <w:bCs/>
        </w:rPr>
        <w:lastRenderedPageBreak/>
        <w:t>Use correct side of the tape</w:t>
      </w:r>
      <w:r w:rsidRPr="00EC402B">
        <w:t xml:space="preserve">: Most tapes have </w:t>
      </w:r>
      <w:r w:rsidRPr="00EC402B">
        <w:rPr>
          <w:b/>
          <w:bCs/>
        </w:rPr>
        <w:t>mm on top</w:t>
      </w:r>
      <w:r w:rsidRPr="00EC402B">
        <w:t xml:space="preserve">, </w:t>
      </w:r>
      <w:r w:rsidRPr="00EC402B">
        <w:rPr>
          <w:b/>
          <w:bCs/>
        </w:rPr>
        <w:t>cm/inches below</w:t>
      </w:r>
    </w:p>
    <w:p w:rsidR="000570FB" w:rsidRPr="00EC402B" w:rsidRDefault="000570FB" w:rsidP="000570FB">
      <w:pPr>
        <w:numPr>
          <w:ilvl w:val="0"/>
          <w:numId w:val="457"/>
        </w:numPr>
      </w:pPr>
      <w:r w:rsidRPr="00EC402B">
        <w:rPr>
          <w:b/>
          <w:bCs/>
        </w:rPr>
        <w:t>Measure twice, cut once</w:t>
      </w:r>
      <w:r w:rsidRPr="00EC402B">
        <w:t>: Always confirm before proceeding</w:t>
      </w:r>
    </w:p>
    <w:p w:rsidR="000570FB" w:rsidRPr="00EC402B" w:rsidRDefault="000570FB" w:rsidP="000570FB">
      <w:pPr>
        <w:numPr>
          <w:ilvl w:val="0"/>
          <w:numId w:val="457"/>
        </w:numPr>
      </w:pPr>
      <w:r w:rsidRPr="00EC402B">
        <w:rPr>
          <w:b/>
          <w:bCs/>
        </w:rPr>
        <w:t>Avoid using damaged tapes</w:t>
      </w:r>
      <w:r w:rsidRPr="00EC402B">
        <w:t>: Torn, kinked, or faded markings cause errors</w:t>
      </w:r>
    </w:p>
    <w:p w:rsidR="000570FB" w:rsidRPr="00EC402B" w:rsidRDefault="000570FB" w:rsidP="000570FB">
      <w:pPr>
        <w:numPr>
          <w:ilvl w:val="0"/>
          <w:numId w:val="457"/>
        </w:numPr>
      </w:pPr>
      <w:r w:rsidRPr="00EC402B">
        <w:rPr>
          <w:b/>
          <w:bCs/>
        </w:rPr>
        <w:t>Record accurately</w:t>
      </w:r>
      <w:r w:rsidRPr="00EC402B">
        <w:t>: Write down readings clearly and immediately</w:t>
      </w:r>
    </w:p>
    <w:p w:rsidR="000570FB" w:rsidRPr="00EC402B" w:rsidRDefault="008D373B" w:rsidP="000570FB">
      <w:r>
        <w:pict>
          <v:rect id="_x0000_i1745" style="width:0;height:1.5pt" o:hralign="center" o:hrstd="t" o:hr="t" fillcolor="#a0a0a0" stroked="f"/>
        </w:pict>
      </w:r>
    </w:p>
    <w:p w:rsidR="000570FB" w:rsidRPr="00EC402B" w:rsidRDefault="000570FB" w:rsidP="000570FB">
      <w:pPr>
        <w:rPr>
          <w:b/>
          <w:bCs/>
        </w:rPr>
      </w:pPr>
      <w:r w:rsidRPr="00EC402B">
        <w:rPr>
          <w:b/>
          <w:bCs/>
        </w:rPr>
        <w:t>2.4 Common Tape Measure Errors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2"/>
        <w:gridCol w:w="5029"/>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Error</w:t>
            </w:r>
          </w:p>
        </w:tc>
        <w:tc>
          <w:tcPr>
            <w:tcW w:w="0" w:type="auto"/>
            <w:vAlign w:val="center"/>
            <w:hideMark/>
          </w:tcPr>
          <w:p w:rsidR="000570FB" w:rsidRPr="00EC402B" w:rsidRDefault="000570FB" w:rsidP="000570FB">
            <w:pPr>
              <w:rPr>
                <w:b/>
                <w:bCs/>
              </w:rPr>
            </w:pPr>
            <w:r w:rsidRPr="00EC402B">
              <w:rPr>
                <w:b/>
                <w:bCs/>
              </w:rPr>
              <w:t>Impact</w:t>
            </w:r>
          </w:p>
        </w:tc>
      </w:tr>
      <w:tr w:rsidR="000570FB" w:rsidRPr="00EC402B" w:rsidTr="000570FB">
        <w:trPr>
          <w:tblCellSpacing w:w="15" w:type="dxa"/>
        </w:trPr>
        <w:tc>
          <w:tcPr>
            <w:tcW w:w="0" w:type="auto"/>
            <w:vAlign w:val="center"/>
            <w:hideMark/>
          </w:tcPr>
          <w:p w:rsidR="000570FB" w:rsidRPr="00EC402B" w:rsidRDefault="000570FB" w:rsidP="000570FB">
            <w:r w:rsidRPr="00EC402B">
              <w:t>Starting from the wrong end</w:t>
            </w:r>
          </w:p>
        </w:tc>
        <w:tc>
          <w:tcPr>
            <w:tcW w:w="0" w:type="auto"/>
            <w:vAlign w:val="center"/>
            <w:hideMark/>
          </w:tcPr>
          <w:p w:rsidR="000570FB" w:rsidRPr="00EC402B" w:rsidRDefault="000570FB" w:rsidP="000570FB">
            <w:r w:rsidRPr="00EC402B">
              <w:t>Incorrect reading (especially if using the hook)</w:t>
            </w:r>
          </w:p>
        </w:tc>
      </w:tr>
      <w:tr w:rsidR="000570FB" w:rsidRPr="00EC402B" w:rsidTr="000570FB">
        <w:trPr>
          <w:tblCellSpacing w:w="15" w:type="dxa"/>
        </w:trPr>
        <w:tc>
          <w:tcPr>
            <w:tcW w:w="0" w:type="auto"/>
            <w:vAlign w:val="center"/>
            <w:hideMark/>
          </w:tcPr>
          <w:p w:rsidR="000570FB" w:rsidRPr="00EC402B" w:rsidRDefault="000570FB" w:rsidP="000570FB">
            <w:r w:rsidRPr="00EC402B">
              <w:t>Allowing tape to sag or bend</w:t>
            </w:r>
          </w:p>
        </w:tc>
        <w:tc>
          <w:tcPr>
            <w:tcW w:w="0" w:type="auto"/>
            <w:vAlign w:val="center"/>
            <w:hideMark/>
          </w:tcPr>
          <w:p w:rsidR="000570FB" w:rsidRPr="00EC402B" w:rsidRDefault="000570FB" w:rsidP="000570FB">
            <w:r w:rsidRPr="00EC402B">
              <w:t>Adds length, especially over long spans</w:t>
            </w:r>
          </w:p>
        </w:tc>
      </w:tr>
      <w:tr w:rsidR="000570FB" w:rsidRPr="00EC402B" w:rsidTr="000570FB">
        <w:trPr>
          <w:tblCellSpacing w:w="15" w:type="dxa"/>
        </w:trPr>
        <w:tc>
          <w:tcPr>
            <w:tcW w:w="0" w:type="auto"/>
            <w:vAlign w:val="center"/>
            <w:hideMark/>
          </w:tcPr>
          <w:p w:rsidR="000570FB" w:rsidRPr="00EC402B" w:rsidRDefault="000570FB" w:rsidP="000570FB">
            <w:r w:rsidRPr="00EC402B">
              <w:t>Reading cm instead of mm</w:t>
            </w:r>
          </w:p>
        </w:tc>
        <w:tc>
          <w:tcPr>
            <w:tcW w:w="0" w:type="auto"/>
            <w:vAlign w:val="center"/>
            <w:hideMark/>
          </w:tcPr>
          <w:p w:rsidR="000570FB" w:rsidRPr="00EC402B" w:rsidRDefault="000570FB" w:rsidP="000570FB">
            <w:r w:rsidRPr="00EC402B">
              <w:t>Cutting parts too large or too small</w:t>
            </w:r>
          </w:p>
        </w:tc>
      </w:tr>
      <w:tr w:rsidR="000570FB" w:rsidRPr="00EC402B" w:rsidTr="000570FB">
        <w:trPr>
          <w:tblCellSpacing w:w="15" w:type="dxa"/>
        </w:trPr>
        <w:tc>
          <w:tcPr>
            <w:tcW w:w="0" w:type="auto"/>
            <w:vAlign w:val="center"/>
            <w:hideMark/>
          </w:tcPr>
          <w:p w:rsidR="000570FB" w:rsidRPr="00EC402B" w:rsidRDefault="000570FB" w:rsidP="000570FB">
            <w:r w:rsidRPr="00EC402B">
              <w:t>Forgetting to allow for kerf</w:t>
            </w:r>
          </w:p>
        </w:tc>
        <w:tc>
          <w:tcPr>
            <w:tcW w:w="0" w:type="auto"/>
            <w:vAlign w:val="center"/>
            <w:hideMark/>
          </w:tcPr>
          <w:p w:rsidR="000570FB" w:rsidRPr="00EC402B" w:rsidRDefault="000570FB" w:rsidP="000570FB">
            <w:r w:rsidRPr="00EC402B">
              <w:t>Inaccurate cuts leading to fitment issues</w:t>
            </w:r>
          </w:p>
        </w:tc>
      </w:tr>
    </w:tbl>
    <w:p w:rsidR="000570FB" w:rsidRPr="00EC402B" w:rsidRDefault="008D373B" w:rsidP="000570FB">
      <w:r>
        <w:pict>
          <v:rect id="_x0000_i1746" style="width:0;height:1.5pt" o:hralign="center" o:hrstd="t" o:hr="t" fillcolor="#a0a0a0" stroked="f"/>
        </w:pict>
      </w:r>
    </w:p>
    <w:p w:rsidR="000570FB" w:rsidRPr="00EC402B" w:rsidRDefault="000570FB" w:rsidP="000570FB">
      <w:pPr>
        <w:rPr>
          <w:b/>
          <w:bCs/>
        </w:rPr>
      </w:pPr>
      <w:r w:rsidRPr="00EC402B">
        <w:rPr>
          <w:b/>
          <w:bCs/>
        </w:rPr>
        <w:t>3. Examples to Use in Facilitation</w:t>
      </w:r>
    </w:p>
    <w:p w:rsidR="000570FB" w:rsidRPr="00EC402B" w:rsidRDefault="000570FB" w:rsidP="000570FB">
      <w:pPr>
        <w:numPr>
          <w:ilvl w:val="0"/>
          <w:numId w:val="458"/>
        </w:numPr>
      </w:pPr>
      <w:r w:rsidRPr="00EC402B">
        <w:rPr>
          <w:b/>
          <w:bCs/>
        </w:rPr>
        <w:t>Measuring challenge</w:t>
      </w:r>
      <w:r w:rsidRPr="00EC402B">
        <w:t>: Ask learners to measure specific items and compare results</w:t>
      </w:r>
    </w:p>
    <w:p w:rsidR="000570FB" w:rsidRPr="00EC402B" w:rsidRDefault="000570FB" w:rsidP="000570FB">
      <w:pPr>
        <w:numPr>
          <w:ilvl w:val="0"/>
          <w:numId w:val="458"/>
        </w:numPr>
      </w:pPr>
      <w:r w:rsidRPr="00EC402B">
        <w:rPr>
          <w:b/>
          <w:bCs/>
        </w:rPr>
        <w:t>Error spotting</w:t>
      </w:r>
      <w:r w:rsidRPr="00EC402B">
        <w:t>: Use images or physical examples showing improper tape use</w:t>
      </w:r>
    </w:p>
    <w:p w:rsidR="000570FB" w:rsidRPr="00EC402B" w:rsidRDefault="000570FB" w:rsidP="000570FB">
      <w:pPr>
        <w:numPr>
          <w:ilvl w:val="0"/>
          <w:numId w:val="458"/>
        </w:numPr>
      </w:pPr>
      <w:r w:rsidRPr="00EC402B">
        <w:rPr>
          <w:b/>
          <w:bCs/>
        </w:rPr>
        <w:t>Tool check</w:t>
      </w:r>
      <w:r w:rsidRPr="00EC402B">
        <w:t>: Learners inspect tapes for wear or defects and explain how it could affect accuracy</w:t>
      </w:r>
    </w:p>
    <w:p w:rsidR="000570FB" w:rsidRPr="00EC402B" w:rsidRDefault="008D373B" w:rsidP="000570FB">
      <w:r>
        <w:pict>
          <v:rect id="_x0000_i1747" style="width:0;height:1.5pt" o:hralign="center" o:hrstd="t" o:hr="t" fillcolor="#a0a0a0" stroked="f"/>
        </w:pict>
      </w:r>
    </w:p>
    <w:p w:rsidR="000570FB" w:rsidRPr="00EC402B" w:rsidRDefault="000570FB" w:rsidP="000570FB">
      <w:pPr>
        <w:rPr>
          <w:b/>
          <w:bCs/>
        </w:rPr>
      </w:pPr>
      <w:r w:rsidRPr="00EC402B">
        <w:rPr>
          <w:b/>
          <w:bCs/>
        </w:rPr>
        <w:t>4. Case Study: The Misread Mark</w:t>
      </w:r>
    </w:p>
    <w:p w:rsidR="000570FB" w:rsidRPr="00EC402B" w:rsidRDefault="000570FB" w:rsidP="000570FB">
      <w:r w:rsidRPr="00EC402B">
        <w:rPr>
          <w:b/>
          <w:bCs/>
        </w:rPr>
        <w:t>Case Title</w:t>
      </w:r>
      <w:r w:rsidRPr="00EC402B">
        <w:t xml:space="preserve">: </w:t>
      </w:r>
      <w:r w:rsidRPr="00EC402B">
        <w:rPr>
          <w:i/>
          <w:iCs/>
        </w:rPr>
        <w:t>Precious’s 10 cm Confusion</w:t>
      </w:r>
    </w:p>
    <w:p w:rsidR="000570FB" w:rsidRPr="00EC402B" w:rsidRDefault="000570FB" w:rsidP="000570FB">
      <w:r w:rsidRPr="00EC402B">
        <w:rPr>
          <w:b/>
          <w:bCs/>
        </w:rPr>
        <w:t>Scenario</w:t>
      </w:r>
      <w:r w:rsidRPr="00EC402B">
        <w:t>:</w:t>
      </w:r>
      <w:r w:rsidRPr="00EC402B">
        <w:br/>
        <w:t xml:space="preserve">Precious read a measurement of 80 on the cm scale, not realising she was on the </w:t>
      </w:r>
      <w:r w:rsidRPr="00EC402B">
        <w:rPr>
          <w:b/>
          <w:bCs/>
        </w:rPr>
        <w:t>bottom scale</w:t>
      </w:r>
      <w:r w:rsidRPr="00EC402B">
        <w:t xml:space="preserve"> of the tape, where it measured </w:t>
      </w:r>
      <w:r w:rsidRPr="00EC402B">
        <w:rPr>
          <w:b/>
          <w:bCs/>
        </w:rPr>
        <w:t>inches</w:t>
      </w:r>
      <w:r w:rsidRPr="00EC402B">
        <w:t xml:space="preserve">. She cut the piece 20 mm too short. Afterward, she always checked for the </w:t>
      </w:r>
      <w:r w:rsidRPr="00EC402B">
        <w:rPr>
          <w:b/>
          <w:bCs/>
        </w:rPr>
        <w:t>mm scale</w:t>
      </w:r>
      <w:r w:rsidRPr="00EC402B">
        <w:t xml:space="preserve"> at the top and marked her readings immediately.</w:t>
      </w:r>
    </w:p>
    <w:p w:rsidR="000570FB" w:rsidRPr="00EC402B" w:rsidRDefault="000570FB" w:rsidP="000570FB">
      <w:r w:rsidRPr="00EC402B">
        <w:rPr>
          <w:b/>
          <w:bCs/>
        </w:rPr>
        <w:t>Learning Focus</w:t>
      </w:r>
      <w:r w:rsidRPr="00EC402B">
        <w:t>:</w:t>
      </w:r>
    </w:p>
    <w:p w:rsidR="000570FB" w:rsidRPr="00EC402B" w:rsidRDefault="000570FB" w:rsidP="000570FB">
      <w:pPr>
        <w:numPr>
          <w:ilvl w:val="0"/>
          <w:numId w:val="459"/>
        </w:numPr>
      </w:pPr>
      <w:r w:rsidRPr="00EC402B">
        <w:t>Always confirm the scale before reading</w:t>
      </w:r>
    </w:p>
    <w:p w:rsidR="000570FB" w:rsidRPr="00EC402B" w:rsidRDefault="000570FB" w:rsidP="000570FB">
      <w:pPr>
        <w:numPr>
          <w:ilvl w:val="0"/>
          <w:numId w:val="459"/>
        </w:numPr>
      </w:pPr>
      <w:r w:rsidRPr="00EC402B">
        <w:t>Poor tape usage leads to avoidable rework</w:t>
      </w:r>
    </w:p>
    <w:p w:rsidR="000570FB" w:rsidRPr="00EC402B" w:rsidRDefault="000570FB" w:rsidP="000570FB">
      <w:pPr>
        <w:numPr>
          <w:ilvl w:val="0"/>
          <w:numId w:val="459"/>
        </w:numPr>
      </w:pPr>
      <w:r w:rsidRPr="00EC402B">
        <w:t>Correct technique increases speed and accuracy</w:t>
      </w:r>
    </w:p>
    <w:p w:rsidR="000570FB" w:rsidRPr="00EC402B" w:rsidRDefault="008D373B" w:rsidP="000570FB">
      <w:r>
        <w:pict>
          <v:rect id="_x0000_i1748" style="width:0;height:1.5pt" o:hralign="center" o:hrstd="t" o:hr="t" fillcolor="#a0a0a0" stroked="f"/>
        </w:pict>
      </w:r>
    </w:p>
    <w:p w:rsidR="000570FB" w:rsidRPr="00EC402B" w:rsidRDefault="000570FB" w:rsidP="000570FB">
      <w:pPr>
        <w:rPr>
          <w:b/>
          <w:bCs/>
        </w:rPr>
      </w:pPr>
    </w:p>
    <w:p w:rsidR="000570FB" w:rsidRPr="00EC402B" w:rsidRDefault="000570FB" w:rsidP="000570FB">
      <w:pPr>
        <w:rPr>
          <w:b/>
          <w:bCs/>
        </w:rPr>
      </w:pPr>
      <w:r w:rsidRPr="00EC402B">
        <w:rPr>
          <w:b/>
          <w:bCs/>
        </w:rPr>
        <w:lastRenderedPageBreak/>
        <w:t>5. Critical Thinking and Engagement Questions</w:t>
      </w:r>
    </w:p>
    <w:p w:rsidR="000570FB" w:rsidRPr="00EC402B" w:rsidRDefault="000570FB" w:rsidP="000570FB">
      <w:pPr>
        <w:numPr>
          <w:ilvl w:val="0"/>
          <w:numId w:val="460"/>
        </w:numPr>
      </w:pPr>
      <w:r w:rsidRPr="00EC402B">
        <w:rPr>
          <w:b/>
          <w:bCs/>
        </w:rPr>
        <w:t>What could happen if you use a tape with a damaged metal hook?</w:t>
      </w:r>
    </w:p>
    <w:p w:rsidR="000570FB" w:rsidRPr="00EC402B" w:rsidRDefault="000570FB" w:rsidP="000570FB">
      <w:pPr>
        <w:numPr>
          <w:ilvl w:val="0"/>
          <w:numId w:val="460"/>
        </w:numPr>
      </w:pPr>
      <w:r w:rsidRPr="00EC402B">
        <w:rPr>
          <w:b/>
          <w:bCs/>
        </w:rPr>
        <w:t>How do you ensure a tape stays flat and straight while measuring a board?</w:t>
      </w:r>
    </w:p>
    <w:p w:rsidR="000570FB" w:rsidRPr="00EC402B" w:rsidRDefault="000570FB" w:rsidP="000570FB">
      <w:pPr>
        <w:numPr>
          <w:ilvl w:val="0"/>
          <w:numId w:val="460"/>
        </w:numPr>
      </w:pPr>
      <w:r w:rsidRPr="00EC402B">
        <w:rPr>
          <w:b/>
          <w:bCs/>
        </w:rPr>
        <w:t>Why should you always double-check your measurement before marking?</w:t>
      </w:r>
    </w:p>
    <w:p w:rsidR="000570FB" w:rsidRPr="00EC402B" w:rsidRDefault="000570FB" w:rsidP="000570FB">
      <w:pPr>
        <w:numPr>
          <w:ilvl w:val="0"/>
          <w:numId w:val="460"/>
        </w:numPr>
      </w:pPr>
      <w:r w:rsidRPr="00EC402B">
        <w:rPr>
          <w:b/>
          <w:bCs/>
        </w:rPr>
        <w:t>Have you ever confused cm and mm? How can you avoid this in future?</w:t>
      </w:r>
    </w:p>
    <w:p w:rsidR="000570FB" w:rsidRPr="00EC402B" w:rsidRDefault="000570FB" w:rsidP="000570FB">
      <w:pPr>
        <w:numPr>
          <w:ilvl w:val="0"/>
          <w:numId w:val="460"/>
        </w:numPr>
      </w:pPr>
      <w:r w:rsidRPr="00EC402B">
        <w:rPr>
          <w:b/>
          <w:bCs/>
        </w:rPr>
        <w:t>In what situations would a long fibre tape be more useful than a steel tape?</w:t>
      </w:r>
    </w:p>
    <w:p w:rsidR="000570FB" w:rsidRPr="00EC402B" w:rsidRDefault="008D373B" w:rsidP="000570FB">
      <w:r>
        <w:pict>
          <v:rect id="_x0000_i1749" style="width:0;height:1.5pt" o:hralign="center" o:hrstd="t" o:hr="t" fillcolor="#a0a0a0" stroked="f"/>
        </w:pict>
      </w:r>
    </w:p>
    <w:p w:rsidR="000570FB" w:rsidRPr="00EC402B" w:rsidRDefault="000570FB">
      <w:r w:rsidRPr="00EC402B">
        <w:br w:type="page"/>
      </w:r>
    </w:p>
    <w:p w:rsidR="000570FB" w:rsidRPr="00EC402B" w:rsidRDefault="000570FB" w:rsidP="000570FB">
      <w:pPr>
        <w:pStyle w:val="Heading3"/>
        <w:rPr>
          <w:rFonts w:ascii="Century Gothic" w:hAnsi="Century Gothic"/>
          <w:b/>
          <w:bCs/>
        </w:rPr>
      </w:pPr>
      <w:bookmarkStart w:id="175" w:name="_Toc196189676"/>
      <w:bookmarkStart w:id="176" w:name="_Toc196453395"/>
      <w:r w:rsidRPr="00EC402B">
        <w:rPr>
          <w:rFonts w:ascii="Century Gothic" w:hAnsi="Century Gothic"/>
          <w:b/>
          <w:bCs/>
        </w:rPr>
        <w:lastRenderedPageBreak/>
        <w:t>KT0906 – Vernier Callipers</w:t>
      </w:r>
      <w:bookmarkEnd w:id="175"/>
      <w:bookmarkEnd w:id="176"/>
    </w:p>
    <w:p w:rsidR="000570FB" w:rsidRPr="00EC402B" w:rsidRDefault="000570FB" w:rsidP="000570FB">
      <w:pPr>
        <w:rPr>
          <w:b/>
          <w:bCs/>
        </w:rPr>
      </w:pPr>
    </w:p>
    <w:p w:rsidR="000570FB" w:rsidRPr="00EC402B" w:rsidRDefault="000570FB" w:rsidP="000570FB">
      <w:pPr>
        <w:rPr>
          <w:b/>
          <w:bCs/>
        </w:rPr>
      </w:pPr>
      <w:r w:rsidRPr="00EC402B">
        <w:rPr>
          <w:b/>
          <w:bCs/>
        </w:rPr>
        <w:t>Facilitator Notes</w:t>
      </w:r>
    </w:p>
    <w:p w:rsidR="000570FB" w:rsidRPr="00EC402B" w:rsidRDefault="008D373B" w:rsidP="000570FB">
      <w:r>
        <w:pict>
          <v:rect id="_x0000_i1750" style="width:0;height:1.5pt" o:hralign="center" o:hrstd="t" o:hr="t" fillcolor="#a0a0a0" stroked="f"/>
        </w:pict>
      </w:r>
    </w:p>
    <w:p w:rsidR="000570FB" w:rsidRPr="00EC402B" w:rsidRDefault="000570FB" w:rsidP="000570FB">
      <w:pPr>
        <w:rPr>
          <w:b/>
          <w:bCs/>
        </w:rPr>
      </w:pPr>
      <w:r w:rsidRPr="00EC402B">
        <w:rPr>
          <w:b/>
          <w:bCs/>
        </w:rPr>
        <w:t>1. Key Learning Objective</w:t>
      </w:r>
    </w:p>
    <w:p w:rsidR="000570FB" w:rsidRPr="00EC402B" w:rsidRDefault="000570FB" w:rsidP="000570FB">
      <w:r w:rsidRPr="00EC402B">
        <w:t xml:space="preserve">To enable learners to understand the </w:t>
      </w:r>
      <w:r w:rsidRPr="00EC402B">
        <w:rPr>
          <w:b/>
          <w:bCs/>
        </w:rPr>
        <w:t>purpose, structure, and correct use</w:t>
      </w:r>
      <w:r w:rsidRPr="00EC402B">
        <w:t xml:space="preserve"> of Vernier callipers in a furniture manufacturing environment and to list the </w:t>
      </w:r>
      <w:r w:rsidRPr="00EC402B">
        <w:rPr>
          <w:b/>
          <w:bCs/>
        </w:rPr>
        <w:t>considerations for using them accurately</w:t>
      </w:r>
      <w:r w:rsidRPr="00EC402B">
        <w:t>.</w:t>
      </w:r>
    </w:p>
    <w:p w:rsidR="000570FB" w:rsidRPr="00EC402B" w:rsidRDefault="000570FB" w:rsidP="000570FB">
      <w:r w:rsidRPr="00EC402B">
        <w:rPr>
          <w:b/>
          <w:bCs/>
        </w:rPr>
        <w:t>Related Internal Assessment Criterion:</w:t>
      </w:r>
    </w:p>
    <w:p w:rsidR="000570FB" w:rsidRPr="00EC402B" w:rsidRDefault="000570FB" w:rsidP="000570FB">
      <w:pPr>
        <w:numPr>
          <w:ilvl w:val="0"/>
          <w:numId w:val="461"/>
        </w:numPr>
      </w:pPr>
      <w:r w:rsidRPr="00EC402B">
        <w:rPr>
          <w:b/>
          <w:bCs/>
        </w:rPr>
        <w:t>IAC0907</w:t>
      </w:r>
      <w:r w:rsidRPr="00EC402B">
        <w:t xml:space="preserve">: </w:t>
      </w:r>
      <w:r w:rsidRPr="00EC402B">
        <w:rPr>
          <w:i/>
          <w:iCs/>
        </w:rPr>
        <w:t>The considerations for using Vernier callipers to ensure accuracy are listed</w:t>
      </w:r>
    </w:p>
    <w:p w:rsidR="000570FB" w:rsidRPr="00EC402B" w:rsidRDefault="008D373B" w:rsidP="000570FB">
      <w:r>
        <w:pict>
          <v:rect id="_x0000_i1751" style="width:0;height:1.5pt" o:hralign="center" o:hrstd="t" o:hr="t" fillcolor="#a0a0a0" stroked="f"/>
        </w:pict>
      </w:r>
    </w:p>
    <w:p w:rsidR="000570FB" w:rsidRPr="00EC402B" w:rsidRDefault="000570FB" w:rsidP="000570FB">
      <w:pPr>
        <w:rPr>
          <w:b/>
          <w:bCs/>
        </w:rPr>
      </w:pPr>
      <w:r w:rsidRPr="00EC402B">
        <w:rPr>
          <w:b/>
          <w:bCs/>
        </w:rPr>
        <w:t>2. Content Overview</w:t>
      </w:r>
    </w:p>
    <w:p w:rsidR="000570FB" w:rsidRPr="00EC402B" w:rsidRDefault="000570FB" w:rsidP="000570FB">
      <w:pPr>
        <w:rPr>
          <w:b/>
          <w:bCs/>
        </w:rPr>
      </w:pPr>
      <w:r w:rsidRPr="00EC402B">
        <w:rPr>
          <w:b/>
          <w:bCs/>
        </w:rPr>
        <w:t>2.1 What Are Vernier Callipers?</w:t>
      </w:r>
    </w:p>
    <w:p w:rsidR="000570FB" w:rsidRPr="00EC402B" w:rsidRDefault="000570FB" w:rsidP="000570FB">
      <w:r w:rsidRPr="00EC402B">
        <w:t>Vernier callipers are precision measuring tools used to measure:</w:t>
      </w:r>
    </w:p>
    <w:p w:rsidR="000570FB" w:rsidRPr="00EC402B" w:rsidRDefault="000570FB" w:rsidP="000570FB">
      <w:pPr>
        <w:numPr>
          <w:ilvl w:val="0"/>
          <w:numId w:val="462"/>
        </w:numPr>
      </w:pPr>
      <w:r w:rsidRPr="00EC402B">
        <w:rPr>
          <w:b/>
          <w:bCs/>
        </w:rPr>
        <w:t>External dimensions</w:t>
      </w:r>
      <w:r w:rsidRPr="00EC402B">
        <w:t xml:space="preserve"> (e.g. thickness or diameter)</w:t>
      </w:r>
    </w:p>
    <w:p w:rsidR="000570FB" w:rsidRPr="00EC402B" w:rsidRDefault="000570FB" w:rsidP="000570FB">
      <w:pPr>
        <w:numPr>
          <w:ilvl w:val="0"/>
          <w:numId w:val="462"/>
        </w:numPr>
      </w:pPr>
      <w:r w:rsidRPr="00EC402B">
        <w:rPr>
          <w:b/>
          <w:bCs/>
        </w:rPr>
        <w:t>Internal dimensions</w:t>
      </w:r>
      <w:r w:rsidRPr="00EC402B">
        <w:t xml:space="preserve"> (e.g. hole diameter)</w:t>
      </w:r>
    </w:p>
    <w:p w:rsidR="000570FB" w:rsidRPr="00EC402B" w:rsidRDefault="000570FB" w:rsidP="000570FB">
      <w:pPr>
        <w:numPr>
          <w:ilvl w:val="0"/>
          <w:numId w:val="462"/>
        </w:numPr>
      </w:pPr>
      <w:r w:rsidRPr="00EC402B">
        <w:rPr>
          <w:b/>
          <w:bCs/>
        </w:rPr>
        <w:t>Depths</w:t>
      </w:r>
      <w:r w:rsidRPr="00EC402B">
        <w:t xml:space="preserve"> (e.g. groove depth or slot measurement)</w:t>
      </w:r>
    </w:p>
    <w:p w:rsidR="000570FB" w:rsidRPr="00EC402B" w:rsidRDefault="000570FB" w:rsidP="000570FB">
      <w:r w:rsidRPr="00EC402B">
        <w:t xml:space="preserve">They are more accurate than standard rulers or tapes, often measuring to </w:t>
      </w:r>
      <w:r w:rsidRPr="00EC402B">
        <w:rPr>
          <w:b/>
          <w:bCs/>
        </w:rPr>
        <w:t>0.1 mm</w:t>
      </w:r>
      <w:r w:rsidRPr="00EC402B">
        <w:t xml:space="preserve"> or even </w:t>
      </w:r>
      <w:r w:rsidRPr="00EC402B">
        <w:rPr>
          <w:b/>
          <w:bCs/>
        </w:rPr>
        <w:t>0.02 mm</w:t>
      </w:r>
      <w:r w:rsidRPr="00EC402B">
        <w:t>, depending on the model.</w:t>
      </w:r>
    </w:p>
    <w:p w:rsidR="000570FB" w:rsidRPr="00EC402B" w:rsidRDefault="008D373B" w:rsidP="000570FB">
      <w:r>
        <w:pict>
          <v:rect id="_x0000_i1752" style="width:0;height:1.5pt" o:hralign="center" o:hrstd="t" o:hr="t" fillcolor="#a0a0a0" stroked="f"/>
        </w:pict>
      </w:r>
    </w:p>
    <w:p w:rsidR="000570FB" w:rsidRPr="00EC402B" w:rsidRDefault="000570FB" w:rsidP="000570FB">
      <w:pPr>
        <w:rPr>
          <w:b/>
          <w:bCs/>
        </w:rPr>
      </w:pPr>
      <w:r w:rsidRPr="00EC402B">
        <w:rPr>
          <w:b/>
          <w:bCs/>
        </w:rPr>
        <w:t>2.2 Parts of a Vernier Calliper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5990"/>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Part</w:t>
            </w:r>
          </w:p>
        </w:tc>
        <w:tc>
          <w:tcPr>
            <w:tcW w:w="0" w:type="auto"/>
            <w:vAlign w:val="center"/>
            <w:hideMark/>
          </w:tcPr>
          <w:p w:rsidR="000570FB" w:rsidRPr="00EC402B" w:rsidRDefault="000570FB" w:rsidP="000570FB">
            <w:pPr>
              <w:rPr>
                <w:b/>
                <w:bCs/>
              </w:rPr>
            </w:pPr>
            <w:r w:rsidRPr="00EC402B">
              <w:rPr>
                <w:b/>
                <w:bCs/>
              </w:rPr>
              <w:t>Function</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Outside jaws</w:t>
            </w:r>
          </w:p>
        </w:tc>
        <w:tc>
          <w:tcPr>
            <w:tcW w:w="0" w:type="auto"/>
            <w:vAlign w:val="center"/>
            <w:hideMark/>
          </w:tcPr>
          <w:p w:rsidR="000570FB" w:rsidRPr="00EC402B" w:rsidRDefault="000570FB" w:rsidP="000570FB">
            <w:r w:rsidRPr="00EC402B">
              <w:t>Measure outer dimensions (e.g. width, thickness)</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Inside jaws</w:t>
            </w:r>
          </w:p>
        </w:tc>
        <w:tc>
          <w:tcPr>
            <w:tcW w:w="0" w:type="auto"/>
            <w:vAlign w:val="center"/>
            <w:hideMark/>
          </w:tcPr>
          <w:p w:rsidR="000570FB" w:rsidRPr="00EC402B" w:rsidRDefault="000570FB" w:rsidP="000570FB">
            <w:r w:rsidRPr="00EC402B">
              <w:t>Measure internal gaps (e.g. hole or slot)</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Depth rod</w:t>
            </w:r>
          </w:p>
        </w:tc>
        <w:tc>
          <w:tcPr>
            <w:tcW w:w="0" w:type="auto"/>
            <w:vAlign w:val="center"/>
            <w:hideMark/>
          </w:tcPr>
          <w:p w:rsidR="000570FB" w:rsidRPr="00EC402B" w:rsidRDefault="000570FB" w:rsidP="000570FB">
            <w:r w:rsidRPr="00EC402B">
              <w:t>Measures depth of holes or recesses</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Main scale</w:t>
            </w:r>
          </w:p>
        </w:tc>
        <w:tc>
          <w:tcPr>
            <w:tcW w:w="0" w:type="auto"/>
            <w:vAlign w:val="center"/>
            <w:hideMark/>
          </w:tcPr>
          <w:p w:rsidR="000570FB" w:rsidRPr="00EC402B" w:rsidRDefault="000570FB" w:rsidP="000570FB">
            <w:r w:rsidRPr="00EC402B">
              <w:t>Provides base reading in mm</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Vernier scale</w:t>
            </w:r>
          </w:p>
        </w:tc>
        <w:tc>
          <w:tcPr>
            <w:tcW w:w="0" w:type="auto"/>
            <w:vAlign w:val="center"/>
            <w:hideMark/>
          </w:tcPr>
          <w:p w:rsidR="000570FB" w:rsidRPr="00EC402B" w:rsidRDefault="000570FB" w:rsidP="000570FB">
            <w:r w:rsidRPr="00EC402B">
              <w:t>Adds precision to the measurement (fractions of a mm)</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Locking screw</w:t>
            </w:r>
          </w:p>
        </w:tc>
        <w:tc>
          <w:tcPr>
            <w:tcW w:w="0" w:type="auto"/>
            <w:vAlign w:val="center"/>
            <w:hideMark/>
          </w:tcPr>
          <w:p w:rsidR="000570FB" w:rsidRPr="00EC402B" w:rsidRDefault="000570FB" w:rsidP="000570FB">
            <w:r w:rsidRPr="00EC402B">
              <w:t>Holds measurement in place for consistent reading</w:t>
            </w:r>
          </w:p>
        </w:tc>
      </w:tr>
    </w:tbl>
    <w:p w:rsidR="000570FB" w:rsidRPr="00EC402B" w:rsidRDefault="008D373B" w:rsidP="000570FB">
      <w:r>
        <w:pict>
          <v:rect id="_x0000_i1753" style="width:0;height:1.5pt" o:hralign="center" o:hrstd="t" o:hr="t" fillcolor="#a0a0a0" stroked="f"/>
        </w:pict>
      </w:r>
    </w:p>
    <w:p w:rsidR="000570FB" w:rsidRPr="00EC402B" w:rsidRDefault="000570FB" w:rsidP="000570FB">
      <w:pPr>
        <w:rPr>
          <w:b/>
          <w:bCs/>
        </w:rPr>
      </w:pPr>
      <w:r w:rsidRPr="00EC402B">
        <w:rPr>
          <w:b/>
          <w:bCs/>
        </w:rPr>
        <w:t>2.3 Considerations for Accurate Use</w:t>
      </w:r>
    </w:p>
    <w:p w:rsidR="000570FB" w:rsidRPr="00EC402B" w:rsidRDefault="000570FB" w:rsidP="000570FB">
      <w:pPr>
        <w:numPr>
          <w:ilvl w:val="0"/>
          <w:numId w:val="463"/>
        </w:numPr>
      </w:pPr>
      <w:r w:rsidRPr="00EC402B">
        <w:rPr>
          <w:b/>
          <w:bCs/>
        </w:rPr>
        <w:lastRenderedPageBreak/>
        <w:t>Zero the calliper</w:t>
      </w:r>
      <w:r w:rsidRPr="00EC402B">
        <w:t xml:space="preserve"> before each use to ensure it starts at 0.00 mm</w:t>
      </w:r>
    </w:p>
    <w:p w:rsidR="000570FB" w:rsidRPr="00EC402B" w:rsidRDefault="000570FB" w:rsidP="000570FB">
      <w:pPr>
        <w:numPr>
          <w:ilvl w:val="0"/>
          <w:numId w:val="463"/>
        </w:numPr>
      </w:pPr>
      <w:r w:rsidRPr="00EC402B">
        <w:rPr>
          <w:b/>
          <w:bCs/>
        </w:rPr>
        <w:t>Use light pressure</w:t>
      </w:r>
      <w:r w:rsidRPr="00EC402B">
        <w:t xml:space="preserve"> – do not force the jaws closed, as this distorts readings</w:t>
      </w:r>
    </w:p>
    <w:p w:rsidR="000570FB" w:rsidRPr="00EC402B" w:rsidRDefault="000570FB" w:rsidP="000570FB">
      <w:pPr>
        <w:numPr>
          <w:ilvl w:val="0"/>
          <w:numId w:val="463"/>
        </w:numPr>
      </w:pPr>
      <w:r w:rsidRPr="00EC402B">
        <w:t xml:space="preserve">Ensure the surfaces being measured are </w:t>
      </w:r>
      <w:r w:rsidRPr="00EC402B">
        <w:rPr>
          <w:b/>
          <w:bCs/>
        </w:rPr>
        <w:t>clean and dust-free</w:t>
      </w:r>
    </w:p>
    <w:p w:rsidR="000570FB" w:rsidRPr="00EC402B" w:rsidRDefault="000570FB" w:rsidP="000570FB">
      <w:pPr>
        <w:numPr>
          <w:ilvl w:val="0"/>
          <w:numId w:val="463"/>
        </w:numPr>
      </w:pPr>
      <w:r w:rsidRPr="00EC402B">
        <w:rPr>
          <w:b/>
          <w:bCs/>
        </w:rPr>
        <w:t>Read the Vernier scale carefully</w:t>
      </w:r>
      <w:r w:rsidRPr="00EC402B">
        <w:t>, aligning the lines correctly</w:t>
      </w:r>
    </w:p>
    <w:p w:rsidR="000570FB" w:rsidRPr="00EC402B" w:rsidRDefault="000570FB" w:rsidP="000570FB">
      <w:pPr>
        <w:numPr>
          <w:ilvl w:val="0"/>
          <w:numId w:val="463"/>
        </w:numPr>
      </w:pPr>
      <w:r w:rsidRPr="00EC402B">
        <w:t xml:space="preserve">Hold the calliper </w:t>
      </w:r>
      <w:r w:rsidRPr="00EC402B">
        <w:rPr>
          <w:b/>
          <w:bCs/>
        </w:rPr>
        <w:t>square to the object</w:t>
      </w:r>
      <w:r w:rsidRPr="00EC402B">
        <w:t xml:space="preserve"> to avoid angled readings</w:t>
      </w:r>
    </w:p>
    <w:p w:rsidR="000570FB" w:rsidRPr="00EC402B" w:rsidRDefault="000570FB" w:rsidP="000570FB">
      <w:pPr>
        <w:numPr>
          <w:ilvl w:val="0"/>
          <w:numId w:val="463"/>
        </w:numPr>
      </w:pPr>
      <w:r w:rsidRPr="00EC402B">
        <w:t xml:space="preserve">Store properly when not in use to prevent </w:t>
      </w:r>
      <w:r w:rsidRPr="00EC402B">
        <w:rPr>
          <w:b/>
          <w:bCs/>
        </w:rPr>
        <w:t>damage or bending</w:t>
      </w:r>
    </w:p>
    <w:p w:rsidR="000570FB" w:rsidRPr="00EC402B" w:rsidRDefault="008D373B" w:rsidP="000570FB">
      <w:r>
        <w:pict>
          <v:rect id="_x0000_i1754" style="width:0;height:1.5pt" o:hralign="center" o:hrstd="t" o:hr="t" fillcolor="#a0a0a0" stroked="f"/>
        </w:pict>
      </w:r>
    </w:p>
    <w:p w:rsidR="000570FB" w:rsidRPr="00EC402B" w:rsidRDefault="000570FB" w:rsidP="000570FB">
      <w:pPr>
        <w:rPr>
          <w:b/>
          <w:bCs/>
        </w:rPr>
      </w:pPr>
      <w:r w:rsidRPr="00EC402B">
        <w:rPr>
          <w:b/>
          <w:bCs/>
        </w:rPr>
        <w:t>2.4 Common Uses in Furniture Manufacturing</w:t>
      </w:r>
    </w:p>
    <w:p w:rsidR="000570FB" w:rsidRPr="00EC402B" w:rsidRDefault="000570FB" w:rsidP="000570FB">
      <w:pPr>
        <w:numPr>
          <w:ilvl w:val="0"/>
          <w:numId w:val="464"/>
        </w:numPr>
      </w:pPr>
      <w:r w:rsidRPr="00EC402B">
        <w:t>Checking thickness of boards, dowels, metal fittings</w:t>
      </w:r>
    </w:p>
    <w:p w:rsidR="000570FB" w:rsidRPr="00EC402B" w:rsidRDefault="000570FB" w:rsidP="000570FB">
      <w:pPr>
        <w:numPr>
          <w:ilvl w:val="0"/>
          <w:numId w:val="464"/>
        </w:numPr>
      </w:pPr>
      <w:r w:rsidRPr="00EC402B">
        <w:t>Verifying drill bit diameters</w:t>
      </w:r>
    </w:p>
    <w:p w:rsidR="000570FB" w:rsidRPr="00EC402B" w:rsidRDefault="000570FB" w:rsidP="000570FB">
      <w:pPr>
        <w:numPr>
          <w:ilvl w:val="0"/>
          <w:numId w:val="464"/>
        </w:numPr>
      </w:pPr>
      <w:r w:rsidRPr="00EC402B">
        <w:t>Measuring inside spacing of drawer runners</w:t>
      </w:r>
    </w:p>
    <w:p w:rsidR="000570FB" w:rsidRPr="00EC402B" w:rsidRDefault="000570FB" w:rsidP="000570FB">
      <w:pPr>
        <w:numPr>
          <w:ilvl w:val="0"/>
          <w:numId w:val="464"/>
        </w:numPr>
      </w:pPr>
      <w:r w:rsidRPr="00EC402B">
        <w:t>Ensuring fit between parts in high-tolerance applications</w:t>
      </w:r>
    </w:p>
    <w:p w:rsidR="000570FB" w:rsidRPr="00EC402B" w:rsidRDefault="008D373B" w:rsidP="000570FB">
      <w:r>
        <w:pict>
          <v:rect id="_x0000_i1755" style="width:0;height:1.5pt" o:hralign="center" o:hrstd="t" o:hr="t" fillcolor="#a0a0a0" stroked="f"/>
        </w:pict>
      </w:r>
    </w:p>
    <w:p w:rsidR="000570FB" w:rsidRPr="00EC402B" w:rsidRDefault="000570FB" w:rsidP="000570FB">
      <w:pPr>
        <w:rPr>
          <w:b/>
          <w:bCs/>
        </w:rPr>
      </w:pPr>
      <w:r w:rsidRPr="00EC402B">
        <w:rPr>
          <w:b/>
          <w:bCs/>
        </w:rPr>
        <w:t>3. Examples to Use in Facilitation</w:t>
      </w:r>
    </w:p>
    <w:p w:rsidR="000570FB" w:rsidRPr="00EC402B" w:rsidRDefault="000570FB" w:rsidP="000570FB">
      <w:pPr>
        <w:numPr>
          <w:ilvl w:val="0"/>
          <w:numId w:val="465"/>
        </w:numPr>
      </w:pPr>
      <w:r w:rsidRPr="00EC402B">
        <w:rPr>
          <w:b/>
          <w:bCs/>
        </w:rPr>
        <w:t>Hands-on demo</w:t>
      </w:r>
      <w:r w:rsidRPr="00EC402B">
        <w:t>: Allow learners to measure standard components using Vernier callipers</w:t>
      </w:r>
    </w:p>
    <w:p w:rsidR="000570FB" w:rsidRPr="00EC402B" w:rsidRDefault="000570FB" w:rsidP="000570FB">
      <w:pPr>
        <w:numPr>
          <w:ilvl w:val="0"/>
          <w:numId w:val="465"/>
        </w:numPr>
      </w:pPr>
      <w:r w:rsidRPr="00EC402B">
        <w:rPr>
          <w:b/>
          <w:bCs/>
        </w:rPr>
        <w:t>Reading challenge</w:t>
      </w:r>
      <w:r w:rsidRPr="00EC402B">
        <w:t>: Provide printed scales or physical tools and ask learners to interpret readings</w:t>
      </w:r>
    </w:p>
    <w:p w:rsidR="000570FB" w:rsidRPr="00EC402B" w:rsidRDefault="000570FB" w:rsidP="000570FB">
      <w:pPr>
        <w:numPr>
          <w:ilvl w:val="0"/>
          <w:numId w:val="465"/>
        </w:numPr>
      </w:pPr>
      <w:r w:rsidRPr="00EC402B">
        <w:rPr>
          <w:b/>
          <w:bCs/>
        </w:rPr>
        <w:t>Comparison exercise</w:t>
      </w:r>
      <w:r w:rsidRPr="00EC402B">
        <w:t>: Measure the same item with a ruler and calliper and compare accuracy</w:t>
      </w:r>
    </w:p>
    <w:p w:rsidR="000570FB" w:rsidRPr="00EC402B" w:rsidRDefault="008D373B" w:rsidP="000570FB">
      <w:r>
        <w:pict>
          <v:rect id="_x0000_i1756" style="width:0;height:1.5pt" o:hralign="center" o:hrstd="t" o:hr="t" fillcolor="#a0a0a0" stroked="f"/>
        </w:pict>
      </w:r>
    </w:p>
    <w:p w:rsidR="000570FB" w:rsidRPr="00EC402B" w:rsidRDefault="000570FB" w:rsidP="000570FB">
      <w:pPr>
        <w:rPr>
          <w:b/>
          <w:bCs/>
        </w:rPr>
      </w:pPr>
      <w:r w:rsidRPr="00EC402B">
        <w:rPr>
          <w:b/>
          <w:bCs/>
        </w:rPr>
        <w:t>4. Case Study: The Tight Fit</w:t>
      </w:r>
    </w:p>
    <w:p w:rsidR="000570FB" w:rsidRPr="00EC402B" w:rsidRDefault="000570FB" w:rsidP="000570FB">
      <w:r w:rsidRPr="00EC402B">
        <w:rPr>
          <w:b/>
          <w:bCs/>
        </w:rPr>
        <w:t>Case Title</w:t>
      </w:r>
      <w:r w:rsidRPr="00EC402B">
        <w:t xml:space="preserve">: </w:t>
      </w:r>
      <w:r w:rsidRPr="00EC402B">
        <w:rPr>
          <w:i/>
          <w:iCs/>
        </w:rPr>
        <w:t>Dumisani’s Drawer Runner</w:t>
      </w:r>
    </w:p>
    <w:p w:rsidR="000570FB" w:rsidRPr="00EC402B" w:rsidRDefault="000570FB" w:rsidP="000570FB">
      <w:r w:rsidRPr="00EC402B">
        <w:rPr>
          <w:b/>
          <w:bCs/>
        </w:rPr>
        <w:t>Scenario</w:t>
      </w:r>
      <w:r w:rsidRPr="00EC402B">
        <w:t>:</w:t>
      </w:r>
      <w:r w:rsidRPr="00EC402B">
        <w:br/>
        <w:t>Dumisani used a ruler to measure the internal width of a frame for a drawer runner. The final part was too tight, and he had to recut the sides. After learning to use Vernier callipers, he now checks internal dimensions more precisely and has reduced material waste.</w:t>
      </w:r>
    </w:p>
    <w:p w:rsidR="000570FB" w:rsidRPr="00EC402B" w:rsidRDefault="000570FB" w:rsidP="000570FB">
      <w:r w:rsidRPr="00EC402B">
        <w:rPr>
          <w:b/>
          <w:bCs/>
        </w:rPr>
        <w:t>Learning Focus</w:t>
      </w:r>
      <w:r w:rsidRPr="00EC402B">
        <w:t>:</w:t>
      </w:r>
    </w:p>
    <w:p w:rsidR="000570FB" w:rsidRPr="00EC402B" w:rsidRDefault="000570FB" w:rsidP="000570FB">
      <w:pPr>
        <w:numPr>
          <w:ilvl w:val="0"/>
          <w:numId w:val="466"/>
        </w:numPr>
      </w:pPr>
      <w:r w:rsidRPr="00EC402B">
        <w:t>High-precision tools are necessary in close-fitting components</w:t>
      </w:r>
    </w:p>
    <w:p w:rsidR="000570FB" w:rsidRPr="00EC402B" w:rsidRDefault="000570FB" w:rsidP="000570FB">
      <w:pPr>
        <w:numPr>
          <w:ilvl w:val="0"/>
          <w:numId w:val="466"/>
        </w:numPr>
      </w:pPr>
      <w:r w:rsidRPr="00EC402B">
        <w:t>Small errors can have a big impact</w:t>
      </w:r>
    </w:p>
    <w:p w:rsidR="000570FB" w:rsidRPr="00EC402B" w:rsidRDefault="000570FB" w:rsidP="000570FB">
      <w:pPr>
        <w:numPr>
          <w:ilvl w:val="0"/>
          <w:numId w:val="466"/>
        </w:numPr>
      </w:pPr>
      <w:r w:rsidRPr="00EC402B">
        <w:t>Using the correct tool builds confidence and consistency</w:t>
      </w:r>
    </w:p>
    <w:p w:rsidR="000570FB" w:rsidRPr="00EC402B" w:rsidRDefault="008D373B" w:rsidP="000570FB">
      <w:r>
        <w:pict>
          <v:rect id="_x0000_i1757" style="width:0;height:1.5pt" o:hralign="center" o:hrstd="t" o:hr="t" fillcolor="#a0a0a0" stroked="f"/>
        </w:pict>
      </w:r>
    </w:p>
    <w:p w:rsidR="000570FB" w:rsidRPr="00EC402B" w:rsidRDefault="000570FB" w:rsidP="000570FB">
      <w:pPr>
        <w:rPr>
          <w:b/>
          <w:bCs/>
        </w:rPr>
      </w:pPr>
    </w:p>
    <w:p w:rsidR="000570FB" w:rsidRPr="00EC402B" w:rsidRDefault="000570FB" w:rsidP="000570FB">
      <w:pPr>
        <w:rPr>
          <w:b/>
          <w:bCs/>
        </w:rPr>
      </w:pPr>
      <w:r w:rsidRPr="00EC402B">
        <w:rPr>
          <w:b/>
          <w:bCs/>
        </w:rPr>
        <w:t>5. Critical Thinking and Engagement Questions</w:t>
      </w:r>
    </w:p>
    <w:p w:rsidR="000570FB" w:rsidRPr="00EC402B" w:rsidRDefault="000570FB" w:rsidP="000570FB">
      <w:pPr>
        <w:numPr>
          <w:ilvl w:val="0"/>
          <w:numId w:val="467"/>
        </w:numPr>
      </w:pPr>
      <w:r w:rsidRPr="00EC402B">
        <w:rPr>
          <w:b/>
          <w:bCs/>
        </w:rPr>
        <w:t>Why are Vernier callipers more suitable than a ruler for measuring the diameter of a hole?</w:t>
      </w:r>
    </w:p>
    <w:p w:rsidR="000570FB" w:rsidRPr="00EC402B" w:rsidRDefault="000570FB" w:rsidP="000570FB">
      <w:pPr>
        <w:numPr>
          <w:ilvl w:val="0"/>
          <w:numId w:val="467"/>
        </w:numPr>
      </w:pPr>
      <w:r w:rsidRPr="00EC402B">
        <w:rPr>
          <w:b/>
          <w:bCs/>
        </w:rPr>
        <w:t>What would happen if the calliper was not zeroed before measuring?</w:t>
      </w:r>
    </w:p>
    <w:p w:rsidR="000570FB" w:rsidRPr="00EC402B" w:rsidRDefault="000570FB" w:rsidP="000570FB">
      <w:pPr>
        <w:numPr>
          <w:ilvl w:val="0"/>
          <w:numId w:val="467"/>
        </w:numPr>
      </w:pPr>
      <w:r w:rsidRPr="00EC402B">
        <w:rPr>
          <w:b/>
          <w:bCs/>
        </w:rPr>
        <w:t>How do you clean and store a calliper to ensure long-term accuracy?</w:t>
      </w:r>
    </w:p>
    <w:p w:rsidR="000570FB" w:rsidRPr="00EC402B" w:rsidRDefault="000570FB" w:rsidP="000570FB">
      <w:pPr>
        <w:numPr>
          <w:ilvl w:val="0"/>
          <w:numId w:val="467"/>
        </w:numPr>
      </w:pPr>
      <w:r w:rsidRPr="00EC402B">
        <w:rPr>
          <w:b/>
          <w:bCs/>
        </w:rPr>
        <w:t>What could cause a misreading when using the inside jaws?</w:t>
      </w:r>
    </w:p>
    <w:p w:rsidR="000570FB" w:rsidRPr="00EC402B" w:rsidRDefault="000570FB" w:rsidP="000570FB">
      <w:pPr>
        <w:numPr>
          <w:ilvl w:val="0"/>
          <w:numId w:val="467"/>
        </w:numPr>
      </w:pPr>
      <w:r w:rsidRPr="00EC402B">
        <w:rPr>
          <w:b/>
          <w:bCs/>
        </w:rPr>
        <w:t>How does the use of Vernier callipers contribute to quality control in production?</w:t>
      </w:r>
    </w:p>
    <w:p w:rsidR="000570FB" w:rsidRPr="00EC402B" w:rsidRDefault="008D373B" w:rsidP="000570FB">
      <w:r>
        <w:pict>
          <v:rect id="_x0000_i1758" style="width:0;height:1.5pt" o:hralign="center" o:hrstd="t" o:hr="t" fillcolor="#a0a0a0" stroked="f"/>
        </w:pict>
      </w:r>
    </w:p>
    <w:p w:rsidR="000570FB" w:rsidRPr="00EC402B" w:rsidRDefault="000570FB">
      <w:r w:rsidRPr="00EC402B">
        <w:br w:type="page"/>
      </w:r>
    </w:p>
    <w:p w:rsidR="000570FB" w:rsidRPr="00EC402B" w:rsidRDefault="000570FB" w:rsidP="000570FB">
      <w:pPr>
        <w:pStyle w:val="Heading3"/>
        <w:rPr>
          <w:rFonts w:ascii="Century Gothic" w:hAnsi="Century Gothic"/>
          <w:b/>
          <w:bCs/>
        </w:rPr>
      </w:pPr>
      <w:bookmarkStart w:id="177" w:name="_Toc196189677"/>
      <w:bookmarkStart w:id="178" w:name="_Toc196453396"/>
      <w:r w:rsidRPr="00EC402B">
        <w:rPr>
          <w:rFonts w:ascii="Century Gothic" w:hAnsi="Century Gothic"/>
          <w:b/>
          <w:bCs/>
        </w:rPr>
        <w:lastRenderedPageBreak/>
        <w:t>KT0907 – Measuring Cups</w:t>
      </w:r>
      <w:bookmarkEnd w:id="177"/>
      <w:bookmarkEnd w:id="178"/>
    </w:p>
    <w:p w:rsidR="000570FB" w:rsidRPr="00EC402B" w:rsidRDefault="000570FB" w:rsidP="000570FB">
      <w:pPr>
        <w:rPr>
          <w:b/>
          <w:bCs/>
        </w:rPr>
      </w:pPr>
    </w:p>
    <w:p w:rsidR="000570FB" w:rsidRPr="00EC402B" w:rsidRDefault="000570FB" w:rsidP="000570FB">
      <w:pPr>
        <w:rPr>
          <w:b/>
          <w:bCs/>
        </w:rPr>
      </w:pPr>
      <w:r w:rsidRPr="00EC402B">
        <w:rPr>
          <w:b/>
          <w:bCs/>
        </w:rPr>
        <w:t>Facilitator Notes</w:t>
      </w:r>
    </w:p>
    <w:p w:rsidR="000570FB" w:rsidRPr="00EC402B" w:rsidRDefault="008D373B" w:rsidP="000570FB">
      <w:r>
        <w:pict>
          <v:rect id="_x0000_i1759" style="width:0;height:1.5pt" o:hralign="center" o:hrstd="t" o:hr="t" fillcolor="#a0a0a0" stroked="f"/>
        </w:pict>
      </w:r>
    </w:p>
    <w:p w:rsidR="000570FB" w:rsidRPr="00EC402B" w:rsidRDefault="000570FB" w:rsidP="000570FB">
      <w:pPr>
        <w:rPr>
          <w:b/>
          <w:bCs/>
        </w:rPr>
      </w:pPr>
      <w:r w:rsidRPr="00EC402B">
        <w:rPr>
          <w:b/>
          <w:bCs/>
        </w:rPr>
        <w:t>1. Key Learning Objective</w:t>
      </w:r>
    </w:p>
    <w:p w:rsidR="000570FB" w:rsidRPr="00EC402B" w:rsidRDefault="000570FB" w:rsidP="000570FB">
      <w:r w:rsidRPr="00EC402B">
        <w:t xml:space="preserve">To enable learners to understand the </w:t>
      </w:r>
      <w:r w:rsidRPr="00EC402B">
        <w:rPr>
          <w:b/>
          <w:bCs/>
        </w:rPr>
        <w:t>purpose and correct usage of measuring cups</w:t>
      </w:r>
      <w:r w:rsidRPr="00EC402B">
        <w:t xml:space="preserve"> in the furniture manufacturing environment, particularly when working with </w:t>
      </w:r>
      <w:r w:rsidRPr="00EC402B">
        <w:rPr>
          <w:b/>
          <w:bCs/>
        </w:rPr>
        <w:t>liquid components</w:t>
      </w:r>
      <w:r w:rsidRPr="00EC402B">
        <w:t xml:space="preserve">, and to list the </w:t>
      </w:r>
      <w:r w:rsidRPr="00EC402B">
        <w:rPr>
          <w:b/>
          <w:bCs/>
        </w:rPr>
        <w:t>considerations for ensuring accurate measurements</w:t>
      </w:r>
      <w:r w:rsidRPr="00EC402B">
        <w:t>.</w:t>
      </w:r>
    </w:p>
    <w:p w:rsidR="000570FB" w:rsidRPr="00EC402B" w:rsidRDefault="000570FB" w:rsidP="000570FB">
      <w:r w:rsidRPr="00EC402B">
        <w:rPr>
          <w:b/>
          <w:bCs/>
        </w:rPr>
        <w:t>Related Internal Assessment Criterion:</w:t>
      </w:r>
    </w:p>
    <w:p w:rsidR="000570FB" w:rsidRPr="00EC402B" w:rsidRDefault="000570FB" w:rsidP="000570FB">
      <w:pPr>
        <w:numPr>
          <w:ilvl w:val="0"/>
          <w:numId w:val="468"/>
        </w:numPr>
      </w:pPr>
      <w:r w:rsidRPr="00EC402B">
        <w:rPr>
          <w:b/>
          <w:bCs/>
        </w:rPr>
        <w:t>IAC0908</w:t>
      </w:r>
      <w:r w:rsidRPr="00EC402B">
        <w:t xml:space="preserve">: </w:t>
      </w:r>
      <w:r w:rsidRPr="00EC402B">
        <w:rPr>
          <w:i/>
          <w:iCs/>
        </w:rPr>
        <w:t>The considerations for using measuring cups to ensure accuracy are listed</w:t>
      </w:r>
    </w:p>
    <w:p w:rsidR="000570FB" w:rsidRPr="00EC402B" w:rsidRDefault="008D373B" w:rsidP="000570FB">
      <w:r>
        <w:pict>
          <v:rect id="_x0000_i1760" style="width:0;height:1.5pt" o:hralign="center" o:hrstd="t" o:hr="t" fillcolor="#a0a0a0" stroked="f"/>
        </w:pict>
      </w:r>
    </w:p>
    <w:p w:rsidR="000570FB" w:rsidRPr="00EC402B" w:rsidRDefault="000570FB" w:rsidP="000570FB">
      <w:pPr>
        <w:rPr>
          <w:b/>
          <w:bCs/>
        </w:rPr>
      </w:pPr>
      <w:r w:rsidRPr="00EC402B">
        <w:rPr>
          <w:b/>
          <w:bCs/>
        </w:rPr>
        <w:t>2. Content Overview</w:t>
      </w:r>
    </w:p>
    <w:p w:rsidR="000570FB" w:rsidRPr="00EC402B" w:rsidRDefault="000570FB" w:rsidP="000570FB">
      <w:pPr>
        <w:rPr>
          <w:b/>
          <w:bCs/>
        </w:rPr>
      </w:pPr>
      <w:r w:rsidRPr="00EC402B">
        <w:rPr>
          <w:b/>
          <w:bCs/>
        </w:rPr>
        <w:t>2.1 What Are Measuring Cups Used For?</w:t>
      </w:r>
    </w:p>
    <w:p w:rsidR="000570FB" w:rsidRPr="00EC402B" w:rsidRDefault="000570FB" w:rsidP="000570FB">
      <w:r w:rsidRPr="00EC402B">
        <w:t xml:space="preserve">Measuring cups are used to measure </w:t>
      </w:r>
      <w:r w:rsidRPr="00EC402B">
        <w:rPr>
          <w:b/>
          <w:bCs/>
        </w:rPr>
        <w:t>accurate liquid volumes</w:t>
      </w:r>
      <w:r w:rsidRPr="00EC402B">
        <w:t xml:space="preserve"> for tasks such as:</w:t>
      </w:r>
    </w:p>
    <w:p w:rsidR="000570FB" w:rsidRPr="00EC402B" w:rsidRDefault="000570FB" w:rsidP="000570FB">
      <w:pPr>
        <w:numPr>
          <w:ilvl w:val="0"/>
          <w:numId w:val="469"/>
        </w:numPr>
      </w:pPr>
      <w:r w:rsidRPr="00EC402B">
        <w:t>Mixing finishes (e.g. lacquers, sealers, varnishes)</w:t>
      </w:r>
    </w:p>
    <w:p w:rsidR="000570FB" w:rsidRPr="00EC402B" w:rsidRDefault="000570FB" w:rsidP="000570FB">
      <w:pPr>
        <w:numPr>
          <w:ilvl w:val="0"/>
          <w:numId w:val="469"/>
        </w:numPr>
      </w:pPr>
      <w:r w:rsidRPr="00EC402B">
        <w:t>Adding thinners or solvents to coatings</w:t>
      </w:r>
    </w:p>
    <w:p w:rsidR="000570FB" w:rsidRPr="00EC402B" w:rsidRDefault="000570FB" w:rsidP="000570FB">
      <w:pPr>
        <w:numPr>
          <w:ilvl w:val="0"/>
          <w:numId w:val="469"/>
        </w:numPr>
      </w:pPr>
      <w:r w:rsidRPr="00EC402B">
        <w:t>Preparing glue and hardener mixtures</w:t>
      </w:r>
    </w:p>
    <w:p w:rsidR="000570FB" w:rsidRPr="00EC402B" w:rsidRDefault="000570FB" w:rsidP="000570FB">
      <w:pPr>
        <w:numPr>
          <w:ilvl w:val="0"/>
          <w:numId w:val="469"/>
        </w:numPr>
      </w:pPr>
      <w:r w:rsidRPr="00EC402B">
        <w:t>Measuring cleaning chemicals or detergents</w:t>
      </w:r>
    </w:p>
    <w:p w:rsidR="000570FB" w:rsidRPr="00EC402B" w:rsidRDefault="008D373B" w:rsidP="000570FB">
      <w:r>
        <w:pict>
          <v:rect id="_x0000_i1761" style="width:0;height:1.5pt" o:hralign="center" o:hrstd="t" o:hr="t" fillcolor="#a0a0a0" stroked="f"/>
        </w:pict>
      </w:r>
    </w:p>
    <w:p w:rsidR="000570FB" w:rsidRPr="00EC402B" w:rsidRDefault="000570FB" w:rsidP="000570FB">
      <w:pPr>
        <w:rPr>
          <w:b/>
          <w:bCs/>
        </w:rPr>
      </w:pPr>
      <w:r w:rsidRPr="00EC402B">
        <w:rPr>
          <w:b/>
          <w:bCs/>
        </w:rPr>
        <w:t>2.2 Types of Measuring Cups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6046"/>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Type</w:t>
            </w:r>
          </w:p>
        </w:tc>
        <w:tc>
          <w:tcPr>
            <w:tcW w:w="0" w:type="auto"/>
            <w:vAlign w:val="center"/>
            <w:hideMark/>
          </w:tcPr>
          <w:p w:rsidR="000570FB" w:rsidRPr="00EC402B" w:rsidRDefault="000570FB" w:rsidP="000570FB">
            <w:pPr>
              <w:rPr>
                <w:b/>
                <w:bCs/>
              </w:rPr>
            </w:pPr>
            <w:r w:rsidRPr="00EC402B">
              <w:rPr>
                <w:b/>
                <w:bCs/>
              </w:rPr>
              <w:t>Use</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Graduated plastic cup</w:t>
            </w:r>
          </w:p>
        </w:tc>
        <w:tc>
          <w:tcPr>
            <w:tcW w:w="0" w:type="auto"/>
            <w:vAlign w:val="center"/>
            <w:hideMark/>
          </w:tcPr>
          <w:p w:rsidR="000570FB" w:rsidRPr="00EC402B" w:rsidRDefault="000570FB" w:rsidP="000570FB">
            <w:r w:rsidRPr="00EC402B">
              <w:t>Most common; disposable or reusable</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Clear glass beakers</w:t>
            </w:r>
          </w:p>
        </w:tc>
        <w:tc>
          <w:tcPr>
            <w:tcW w:w="0" w:type="auto"/>
            <w:vAlign w:val="center"/>
            <w:hideMark/>
          </w:tcPr>
          <w:p w:rsidR="000570FB" w:rsidRPr="00EC402B" w:rsidRDefault="000570FB" w:rsidP="000570FB">
            <w:r w:rsidRPr="00EC402B">
              <w:t>For chemical-resistant applications</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Pre-marked mixing containers</w:t>
            </w:r>
          </w:p>
        </w:tc>
        <w:tc>
          <w:tcPr>
            <w:tcW w:w="0" w:type="auto"/>
            <w:vAlign w:val="center"/>
            <w:hideMark/>
          </w:tcPr>
          <w:p w:rsidR="000570FB" w:rsidRPr="00EC402B" w:rsidRDefault="000570FB" w:rsidP="000570FB">
            <w:r w:rsidRPr="00EC402B">
              <w:t>Often labelled with ratios or volume markers for specific coatings</w:t>
            </w:r>
          </w:p>
        </w:tc>
      </w:tr>
    </w:tbl>
    <w:p w:rsidR="000570FB" w:rsidRPr="00EC402B" w:rsidRDefault="008D373B" w:rsidP="000570FB">
      <w:r>
        <w:pict>
          <v:rect id="_x0000_i1762" style="width:0;height:1.5pt" o:hralign="center" o:hrstd="t" o:hr="t" fillcolor="#a0a0a0" stroked="f"/>
        </w:pict>
      </w:r>
    </w:p>
    <w:p w:rsidR="000570FB" w:rsidRPr="00EC402B" w:rsidRDefault="000570FB" w:rsidP="000570FB">
      <w:pPr>
        <w:rPr>
          <w:b/>
          <w:bCs/>
        </w:rPr>
      </w:pPr>
      <w:r w:rsidRPr="00EC402B">
        <w:rPr>
          <w:b/>
          <w:bCs/>
        </w:rPr>
        <w:t>2.3 Considerations for Accurate Use of Measuring Cups</w:t>
      </w:r>
    </w:p>
    <w:p w:rsidR="000570FB" w:rsidRPr="00EC402B" w:rsidRDefault="000570FB" w:rsidP="000570FB">
      <w:pPr>
        <w:numPr>
          <w:ilvl w:val="0"/>
          <w:numId w:val="470"/>
        </w:numPr>
      </w:pPr>
      <w:r w:rsidRPr="00EC402B">
        <w:rPr>
          <w:b/>
          <w:bCs/>
        </w:rPr>
        <w:t>Read markings at eye level</w:t>
      </w:r>
      <w:r w:rsidRPr="00EC402B">
        <w:t xml:space="preserve"> to avoid parallax error</w:t>
      </w:r>
    </w:p>
    <w:p w:rsidR="000570FB" w:rsidRPr="00EC402B" w:rsidRDefault="000570FB" w:rsidP="000570FB">
      <w:pPr>
        <w:numPr>
          <w:ilvl w:val="0"/>
          <w:numId w:val="470"/>
        </w:numPr>
      </w:pPr>
      <w:r w:rsidRPr="00EC402B">
        <w:rPr>
          <w:b/>
          <w:bCs/>
        </w:rPr>
        <w:t>Use the appropriate cup for the liquid</w:t>
      </w:r>
      <w:r w:rsidRPr="00EC402B">
        <w:t xml:space="preserve"> (e.g. solvent-resistant)</w:t>
      </w:r>
    </w:p>
    <w:p w:rsidR="000570FB" w:rsidRPr="00EC402B" w:rsidRDefault="000570FB" w:rsidP="000570FB">
      <w:pPr>
        <w:numPr>
          <w:ilvl w:val="0"/>
          <w:numId w:val="470"/>
        </w:numPr>
      </w:pPr>
      <w:r w:rsidRPr="00EC402B">
        <w:rPr>
          <w:b/>
          <w:bCs/>
        </w:rPr>
        <w:t>Place the cup on a flat, level surface</w:t>
      </w:r>
      <w:r w:rsidRPr="00EC402B">
        <w:t xml:space="preserve"> before measuring</w:t>
      </w:r>
    </w:p>
    <w:p w:rsidR="000570FB" w:rsidRPr="00EC402B" w:rsidRDefault="000570FB" w:rsidP="000570FB">
      <w:pPr>
        <w:numPr>
          <w:ilvl w:val="0"/>
          <w:numId w:val="470"/>
        </w:numPr>
      </w:pPr>
      <w:r w:rsidRPr="00EC402B">
        <w:rPr>
          <w:b/>
          <w:bCs/>
        </w:rPr>
        <w:t>Measure using the meniscus</w:t>
      </w:r>
      <w:r w:rsidRPr="00EC402B">
        <w:t xml:space="preserve"> – read from the bottom of the curve at eye level</w:t>
      </w:r>
    </w:p>
    <w:p w:rsidR="000570FB" w:rsidRPr="00EC402B" w:rsidRDefault="000570FB" w:rsidP="000570FB">
      <w:pPr>
        <w:numPr>
          <w:ilvl w:val="0"/>
          <w:numId w:val="470"/>
        </w:numPr>
      </w:pPr>
      <w:r w:rsidRPr="00EC402B">
        <w:rPr>
          <w:b/>
          <w:bCs/>
        </w:rPr>
        <w:lastRenderedPageBreak/>
        <w:t>Clean the cup before and after use</w:t>
      </w:r>
      <w:r w:rsidRPr="00EC402B">
        <w:t xml:space="preserve"> to avoid cross-contamination</w:t>
      </w:r>
    </w:p>
    <w:p w:rsidR="000570FB" w:rsidRPr="00EC402B" w:rsidRDefault="000570FB" w:rsidP="000570FB">
      <w:pPr>
        <w:numPr>
          <w:ilvl w:val="0"/>
          <w:numId w:val="470"/>
        </w:numPr>
      </w:pPr>
      <w:r w:rsidRPr="00EC402B">
        <w:rPr>
          <w:b/>
          <w:bCs/>
        </w:rPr>
        <w:t>Use consistent units</w:t>
      </w:r>
      <w:r w:rsidRPr="00EC402B">
        <w:t xml:space="preserve"> (millilitres or litres) based on product instructions</w:t>
      </w:r>
    </w:p>
    <w:p w:rsidR="000570FB" w:rsidRPr="00EC402B" w:rsidRDefault="000570FB" w:rsidP="000570FB">
      <w:pPr>
        <w:numPr>
          <w:ilvl w:val="0"/>
          <w:numId w:val="470"/>
        </w:numPr>
      </w:pPr>
      <w:r w:rsidRPr="00EC402B">
        <w:rPr>
          <w:b/>
          <w:bCs/>
        </w:rPr>
        <w:t>Mix slowly and thoroughly</w:t>
      </w:r>
      <w:r w:rsidRPr="00EC402B">
        <w:t xml:space="preserve"> after measuring to ensure even distribution</w:t>
      </w:r>
    </w:p>
    <w:p w:rsidR="000570FB" w:rsidRPr="00EC402B" w:rsidRDefault="008D373B" w:rsidP="000570FB">
      <w:r>
        <w:pict>
          <v:rect id="_x0000_i1763" style="width:0;height:1.5pt" o:hralign="center" o:hrstd="t" o:hr="t" fillcolor="#a0a0a0" stroked="f"/>
        </w:pict>
      </w:r>
    </w:p>
    <w:p w:rsidR="000570FB" w:rsidRPr="00EC402B" w:rsidRDefault="000570FB" w:rsidP="000570FB">
      <w:pPr>
        <w:rPr>
          <w:b/>
          <w:bCs/>
        </w:rPr>
      </w:pPr>
      <w:r w:rsidRPr="00EC402B">
        <w:rPr>
          <w:b/>
          <w:bCs/>
        </w:rPr>
        <w:t>2.4 Health and Safety Considerations</w:t>
      </w:r>
    </w:p>
    <w:p w:rsidR="000570FB" w:rsidRPr="00EC402B" w:rsidRDefault="000570FB" w:rsidP="000570FB">
      <w:pPr>
        <w:numPr>
          <w:ilvl w:val="0"/>
          <w:numId w:val="471"/>
        </w:numPr>
      </w:pPr>
      <w:r w:rsidRPr="00EC402B">
        <w:t>Use gloves and safety goggles when handling chemicals</w:t>
      </w:r>
    </w:p>
    <w:p w:rsidR="000570FB" w:rsidRPr="00EC402B" w:rsidRDefault="000570FB" w:rsidP="000570FB">
      <w:pPr>
        <w:numPr>
          <w:ilvl w:val="0"/>
          <w:numId w:val="471"/>
        </w:numPr>
      </w:pPr>
      <w:r w:rsidRPr="00EC402B">
        <w:t>Work in well-ventilated areas, especially near open liquids</w:t>
      </w:r>
    </w:p>
    <w:p w:rsidR="000570FB" w:rsidRPr="00EC402B" w:rsidRDefault="000570FB" w:rsidP="000570FB">
      <w:pPr>
        <w:numPr>
          <w:ilvl w:val="0"/>
          <w:numId w:val="471"/>
        </w:numPr>
      </w:pPr>
      <w:r w:rsidRPr="00EC402B">
        <w:t>Label cups if stored temporarily to avoid misuse</w:t>
      </w:r>
    </w:p>
    <w:p w:rsidR="000570FB" w:rsidRPr="00EC402B" w:rsidRDefault="000570FB" w:rsidP="000570FB">
      <w:pPr>
        <w:numPr>
          <w:ilvl w:val="0"/>
          <w:numId w:val="471"/>
        </w:numPr>
      </w:pPr>
      <w:r w:rsidRPr="00EC402B">
        <w:t>Dispose of contaminated cups according to workshop policy</w:t>
      </w:r>
    </w:p>
    <w:p w:rsidR="000570FB" w:rsidRPr="00EC402B" w:rsidRDefault="008D373B" w:rsidP="000570FB">
      <w:r>
        <w:pict>
          <v:rect id="_x0000_i1764" style="width:0;height:1.5pt" o:hralign="center" o:hrstd="t" o:hr="t" fillcolor="#a0a0a0" stroked="f"/>
        </w:pict>
      </w:r>
    </w:p>
    <w:p w:rsidR="000570FB" w:rsidRPr="00EC402B" w:rsidRDefault="000570FB" w:rsidP="000570FB">
      <w:pPr>
        <w:rPr>
          <w:b/>
          <w:bCs/>
        </w:rPr>
      </w:pPr>
      <w:r w:rsidRPr="00EC402B">
        <w:rPr>
          <w:b/>
          <w:bCs/>
        </w:rPr>
        <w:t>3. Examples to Use in Facilitation</w:t>
      </w:r>
    </w:p>
    <w:p w:rsidR="000570FB" w:rsidRPr="00EC402B" w:rsidRDefault="000570FB" w:rsidP="000570FB">
      <w:pPr>
        <w:numPr>
          <w:ilvl w:val="0"/>
          <w:numId w:val="472"/>
        </w:numPr>
      </w:pPr>
      <w:r w:rsidRPr="00EC402B">
        <w:rPr>
          <w:b/>
          <w:bCs/>
        </w:rPr>
        <w:t>Demonstration</w:t>
      </w:r>
      <w:r w:rsidRPr="00EC402B">
        <w:t>: Show how to pour and measure different liquids correctly</w:t>
      </w:r>
    </w:p>
    <w:p w:rsidR="000570FB" w:rsidRPr="00EC402B" w:rsidRDefault="000570FB" w:rsidP="000570FB">
      <w:pPr>
        <w:numPr>
          <w:ilvl w:val="0"/>
          <w:numId w:val="472"/>
        </w:numPr>
      </w:pPr>
      <w:r w:rsidRPr="00EC402B">
        <w:rPr>
          <w:b/>
          <w:bCs/>
        </w:rPr>
        <w:t>Mixing activity</w:t>
      </w:r>
      <w:r w:rsidRPr="00EC402B">
        <w:t>: Simulate preparing a coating mixture using water and food colouring</w:t>
      </w:r>
    </w:p>
    <w:p w:rsidR="000570FB" w:rsidRPr="00EC402B" w:rsidRDefault="000570FB" w:rsidP="000570FB">
      <w:pPr>
        <w:numPr>
          <w:ilvl w:val="0"/>
          <w:numId w:val="472"/>
        </w:numPr>
      </w:pPr>
      <w:r w:rsidRPr="00EC402B">
        <w:rPr>
          <w:b/>
          <w:bCs/>
        </w:rPr>
        <w:t>Measurement error analysis</w:t>
      </w:r>
      <w:r w:rsidRPr="00EC402B">
        <w:t>: Learners review a set of misread examples and identify the errors</w:t>
      </w:r>
    </w:p>
    <w:p w:rsidR="000570FB" w:rsidRPr="00EC402B" w:rsidRDefault="008D373B" w:rsidP="000570FB">
      <w:r>
        <w:pict>
          <v:rect id="_x0000_i1765" style="width:0;height:1.5pt" o:hralign="center" o:hrstd="t" o:hr="t" fillcolor="#a0a0a0" stroked="f"/>
        </w:pict>
      </w:r>
    </w:p>
    <w:p w:rsidR="000570FB" w:rsidRPr="00EC402B" w:rsidRDefault="000570FB" w:rsidP="000570FB">
      <w:pPr>
        <w:rPr>
          <w:b/>
          <w:bCs/>
        </w:rPr>
      </w:pPr>
      <w:r w:rsidRPr="00EC402B">
        <w:rPr>
          <w:b/>
          <w:bCs/>
        </w:rPr>
        <w:t>4. Case Study: The Varnish Problem</w:t>
      </w:r>
    </w:p>
    <w:p w:rsidR="000570FB" w:rsidRPr="00EC402B" w:rsidRDefault="000570FB" w:rsidP="000570FB">
      <w:r w:rsidRPr="00EC402B">
        <w:rPr>
          <w:b/>
          <w:bCs/>
        </w:rPr>
        <w:t>Case Title</w:t>
      </w:r>
      <w:r w:rsidRPr="00EC402B">
        <w:t xml:space="preserve">: </w:t>
      </w:r>
      <w:r w:rsidRPr="00EC402B">
        <w:rPr>
          <w:i/>
          <w:iCs/>
        </w:rPr>
        <w:t>Nolwazi’s Sticky Finish</w:t>
      </w:r>
    </w:p>
    <w:p w:rsidR="000570FB" w:rsidRPr="00EC402B" w:rsidRDefault="000570FB" w:rsidP="000570FB">
      <w:r w:rsidRPr="00EC402B">
        <w:rPr>
          <w:b/>
          <w:bCs/>
        </w:rPr>
        <w:t>Scenario</w:t>
      </w:r>
      <w:r w:rsidRPr="00EC402B">
        <w:t>:</w:t>
      </w:r>
      <w:r w:rsidRPr="00EC402B">
        <w:br/>
        <w:t>Nolwazi mixed varnish and hardener without using a measuring cup, estimating the quantities by eye. The finish took too long to dry and remained tacky. Her supervisor reviewed the correct 2:1 mixing ratio and reinforced the importance of using accurate cups and clear markings.</w:t>
      </w:r>
    </w:p>
    <w:p w:rsidR="000570FB" w:rsidRPr="00EC402B" w:rsidRDefault="000570FB" w:rsidP="000570FB">
      <w:r w:rsidRPr="00EC402B">
        <w:rPr>
          <w:b/>
          <w:bCs/>
        </w:rPr>
        <w:t>Learning Focus</w:t>
      </w:r>
      <w:r w:rsidRPr="00EC402B">
        <w:t>:</w:t>
      </w:r>
    </w:p>
    <w:p w:rsidR="000570FB" w:rsidRPr="00EC402B" w:rsidRDefault="000570FB" w:rsidP="000570FB">
      <w:pPr>
        <w:numPr>
          <w:ilvl w:val="0"/>
          <w:numId w:val="473"/>
        </w:numPr>
      </w:pPr>
      <w:r w:rsidRPr="00EC402B">
        <w:t>Accurate volume measurement affects product performance</w:t>
      </w:r>
    </w:p>
    <w:p w:rsidR="000570FB" w:rsidRPr="00EC402B" w:rsidRDefault="000570FB" w:rsidP="000570FB">
      <w:pPr>
        <w:numPr>
          <w:ilvl w:val="0"/>
          <w:numId w:val="473"/>
        </w:numPr>
      </w:pPr>
      <w:r w:rsidRPr="00EC402B">
        <w:t>Measuring by estimation leads to waste and poor finishes</w:t>
      </w:r>
    </w:p>
    <w:p w:rsidR="000570FB" w:rsidRPr="00EC402B" w:rsidRDefault="000570FB" w:rsidP="000570FB">
      <w:pPr>
        <w:numPr>
          <w:ilvl w:val="0"/>
          <w:numId w:val="473"/>
        </w:numPr>
      </w:pPr>
      <w:r w:rsidRPr="00EC402B">
        <w:t>Safety and quality both rely on precision</w:t>
      </w:r>
    </w:p>
    <w:p w:rsidR="000570FB" w:rsidRPr="00EC402B" w:rsidRDefault="008D373B" w:rsidP="000570FB">
      <w:r>
        <w:pict>
          <v:rect id="_x0000_i1766" style="width:0;height:1.5pt" o:hralign="center" o:hrstd="t" o:hr="t" fillcolor="#a0a0a0" stroked="f"/>
        </w:pict>
      </w:r>
    </w:p>
    <w:p w:rsidR="000570FB" w:rsidRPr="00EC402B" w:rsidRDefault="000570FB" w:rsidP="000570FB">
      <w:pPr>
        <w:rPr>
          <w:b/>
          <w:bCs/>
        </w:rPr>
      </w:pPr>
      <w:r w:rsidRPr="00EC402B">
        <w:rPr>
          <w:b/>
          <w:bCs/>
        </w:rPr>
        <w:t>5. Critical Thinking and Engagement Questions</w:t>
      </w:r>
    </w:p>
    <w:p w:rsidR="000570FB" w:rsidRPr="00EC402B" w:rsidRDefault="000570FB" w:rsidP="000570FB">
      <w:pPr>
        <w:numPr>
          <w:ilvl w:val="0"/>
          <w:numId w:val="474"/>
        </w:numPr>
      </w:pPr>
      <w:r w:rsidRPr="00EC402B">
        <w:rPr>
          <w:b/>
          <w:bCs/>
        </w:rPr>
        <w:t>What might happen if you use too much or too little hardener in a finish?</w:t>
      </w:r>
    </w:p>
    <w:p w:rsidR="000570FB" w:rsidRPr="00EC402B" w:rsidRDefault="000570FB" w:rsidP="000570FB">
      <w:pPr>
        <w:numPr>
          <w:ilvl w:val="0"/>
          <w:numId w:val="474"/>
        </w:numPr>
      </w:pPr>
      <w:r w:rsidRPr="00EC402B">
        <w:rPr>
          <w:b/>
          <w:bCs/>
        </w:rPr>
        <w:t>Why should a measuring cup always be placed on a flat surface before pouring?</w:t>
      </w:r>
    </w:p>
    <w:p w:rsidR="000570FB" w:rsidRPr="00EC402B" w:rsidRDefault="000570FB" w:rsidP="000570FB">
      <w:pPr>
        <w:numPr>
          <w:ilvl w:val="0"/>
          <w:numId w:val="474"/>
        </w:numPr>
      </w:pPr>
      <w:r w:rsidRPr="00EC402B">
        <w:rPr>
          <w:b/>
          <w:bCs/>
        </w:rPr>
        <w:lastRenderedPageBreak/>
        <w:t>How does reading the meniscus incorrectly affect your measurement?</w:t>
      </w:r>
    </w:p>
    <w:p w:rsidR="000570FB" w:rsidRPr="00EC402B" w:rsidRDefault="000570FB" w:rsidP="000570FB">
      <w:pPr>
        <w:numPr>
          <w:ilvl w:val="0"/>
          <w:numId w:val="474"/>
        </w:numPr>
      </w:pPr>
      <w:r w:rsidRPr="00EC402B">
        <w:rPr>
          <w:b/>
          <w:bCs/>
        </w:rPr>
        <w:t>In what situations might you need to label a measuring cup?</w:t>
      </w:r>
    </w:p>
    <w:p w:rsidR="000570FB" w:rsidRPr="00EC402B" w:rsidRDefault="000570FB" w:rsidP="000570FB">
      <w:pPr>
        <w:numPr>
          <w:ilvl w:val="0"/>
          <w:numId w:val="474"/>
        </w:numPr>
      </w:pPr>
      <w:r w:rsidRPr="00EC402B">
        <w:rPr>
          <w:b/>
          <w:bCs/>
        </w:rPr>
        <w:t>What are some signs that a mixture was not accurately measured?</w:t>
      </w:r>
    </w:p>
    <w:p w:rsidR="000570FB" w:rsidRPr="00EC402B" w:rsidRDefault="008D373B" w:rsidP="000570FB">
      <w:r>
        <w:pict>
          <v:rect id="_x0000_i1767" style="width:0;height:1.5pt" o:hralign="center" o:hrstd="t" o:hr="t" fillcolor="#a0a0a0" stroked="f"/>
        </w:pict>
      </w:r>
    </w:p>
    <w:p w:rsidR="000570FB" w:rsidRPr="00EC402B" w:rsidRDefault="000570FB">
      <w:r w:rsidRPr="00EC402B">
        <w:br w:type="page"/>
      </w:r>
    </w:p>
    <w:p w:rsidR="000570FB" w:rsidRPr="00EC402B" w:rsidRDefault="000570FB" w:rsidP="000570FB">
      <w:pPr>
        <w:pStyle w:val="Heading3"/>
        <w:rPr>
          <w:rFonts w:ascii="Century Gothic" w:hAnsi="Century Gothic"/>
          <w:b/>
          <w:bCs/>
        </w:rPr>
      </w:pPr>
      <w:bookmarkStart w:id="179" w:name="_Toc196189678"/>
      <w:bookmarkStart w:id="180" w:name="_Toc196453397"/>
      <w:r w:rsidRPr="00EC402B">
        <w:rPr>
          <w:rFonts w:ascii="Century Gothic" w:hAnsi="Century Gothic"/>
          <w:b/>
          <w:bCs/>
        </w:rPr>
        <w:lastRenderedPageBreak/>
        <w:t>KT0908 – Viscosity Cups</w:t>
      </w:r>
      <w:bookmarkEnd w:id="179"/>
      <w:bookmarkEnd w:id="180"/>
    </w:p>
    <w:p w:rsidR="000570FB" w:rsidRPr="00EC402B" w:rsidRDefault="000570FB" w:rsidP="000570FB">
      <w:pPr>
        <w:rPr>
          <w:b/>
          <w:bCs/>
        </w:rPr>
      </w:pPr>
    </w:p>
    <w:p w:rsidR="000570FB" w:rsidRPr="00EC402B" w:rsidRDefault="000570FB" w:rsidP="000570FB">
      <w:pPr>
        <w:rPr>
          <w:b/>
          <w:bCs/>
        </w:rPr>
      </w:pPr>
      <w:r w:rsidRPr="00EC402B">
        <w:rPr>
          <w:b/>
          <w:bCs/>
        </w:rPr>
        <w:t>Facilitator Notes</w:t>
      </w:r>
    </w:p>
    <w:p w:rsidR="000570FB" w:rsidRPr="00EC402B" w:rsidRDefault="008D373B" w:rsidP="000570FB">
      <w:r>
        <w:pict>
          <v:rect id="_x0000_i1768" style="width:0;height:1.5pt" o:hralign="center" o:hrstd="t" o:hr="t" fillcolor="#a0a0a0" stroked="f"/>
        </w:pict>
      </w:r>
    </w:p>
    <w:p w:rsidR="000570FB" w:rsidRPr="00EC402B" w:rsidRDefault="000570FB" w:rsidP="000570FB">
      <w:pPr>
        <w:rPr>
          <w:b/>
          <w:bCs/>
        </w:rPr>
      </w:pPr>
      <w:r w:rsidRPr="00EC402B">
        <w:rPr>
          <w:b/>
          <w:bCs/>
        </w:rPr>
        <w:t>1. Key Learning Objective</w:t>
      </w:r>
    </w:p>
    <w:p w:rsidR="000570FB" w:rsidRPr="00EC402B" w:rsidRDefault="000570FB" w:rsidP="000570FB">
      <w:r w:rsidRPr="00EC402B">
        <w:t xml:space="preserve">To enable learners to understand the </w:t>
      </w:r>
      <w:r w:rsidRPr="00EC402B">
        <w:rPr>
          <w:b/>
          <w:bCs/>
        </w:rPr>
        <w:t>purpose and accurate use of viscosity cups</w:t>
      </w:r>
      <w:r w:rsidRPr="00EC402B">
        <w:t xml:space="preserve"> in the furniture manufacturing environment, particularly in relation to applying finishes, and to list the </w:t>
      </w:r>
      <w:r w:rsidRPr="00EC402B">
        <w:rPr>
          <w:b/>
          <w:bCs/>
        </w:rPr>
        <w:t>considerations for ensuring accuracy</w:t>
      </w:r>
      <w:r w:rsidRPr="00EC402B">
        <w:t>.</w:t>
      </w:r>
    </w:p>
    <w:p w:rsidR="000570FB" w:rsidRPr="00EC402B" w:rsidRDefault="000570FB" w:rsidP="000570FB">
      <w:r w:rsidRPr="00EC402B">
        <w:rPr>
          <w:b/>
          <w:bCs/>
        </w:rPr>
        <w:t>Related Internal Assessment Criterion:</w:t>
      </w:r>
    </w:p>
    <w:p w:rsidR="000570FB" w:rsidRPr="00EC402B" w:rsidRDefault="000570FB" w:rsidP="000570FB">
      <w:pPr>
        <w:numPr>
          <w:ilvl w:val="0"/>
          <w:numId w:val="475"/>
        </w:numPr>
      </w:pPr>
      <w:r w:rsidRPr="00EC402B">
        <w:rPr>
          <w:b/>
          <w:bCs/>
        </w:rPr>
        <w:t>IAC0909</w:t>
      </w:r>
      <w:r w:rsidRPr="00EC402B">
        <w:t xml:space="preserve">: </w:t>
      </w:r>
      <w:r w:rsidRPr="00EC402B">
        <w:rPr>
          <w:i/>
          <w:iCs/>
        </w:rPr>
        <w:t>The considerations for using viscosity cups to ensure accuracy are listed</w:t>
      </w:r>
    </w:p>
    <w:p w:rsidR="000570FB" w:rsidRPr="00EC402B" w:rsidRDefault="008D373B" w:rsidP="000570FB">
      <w:r>
        <w:pict>
          <v:rect id="_x0000_i1769" style="width:0;height:1.5pt" o:hralign="center" o:hrstd="t" o:hr="t" fillcolor="#a0a0a0" stroked="f"/>
        </w:pict>
      </w:r>
    </w:p>
    <w:p w:rsidR="000570FB" w:rsidRPr="00EC402B" w:rsidRDefault="000570FB" w:rsidP="000570FB">
      <w:pPr>
        <w:rPr>
          <w:b/>
          <w:bCs/>
        </w:rPr>
      </w:pPr>
      <w:r w:rsidRPr="00EC402B">
        <w:rPr>
          <w:b/>
          <w:bCs/>
        </w:rPr>
        <w:t>2. Content Overview</w:t>
      </w:r>
    </w:p>
    <w:p w:rsidR="000570FB" w:rsidRPr="00EC402B" w:rsidRDefault="000570FB" w:rsidP="000570FB">
      <w:pPr>
        <w:rPr>
          <w:b/>
          <w:bCs/>
        </w:rPr>
      </w:pPr>
      <w:r w:rsidRPr="00EC402B">
        <w:rPr>
          <w:b/>
          <w:bCs/>
        </w:rPr>
        <w:t>2.1 What Is a Viscosity Cup?</w:t>
      </w:r>
    </w:p>
    <w:p w:rsidR="000570FB" w:rsidRPr="00EC402B" w:rsidRDefault="000570FB" w:rsidP="000570FB">
      <w:r w:rsidRPr="00EC402B">
        <w:t xml:space="preserve">A </w:t>
      </w:r>
      <w:r w:rsidRPr="00EC402B">
        <w:rPr>
          <w:b/>
          <w:bCs/>
        </w:rPr>
        <w:t>viscosity cup</w:t>
      </w:r>
      <w:r w:rsidRPr="00EC402B">
        <w:t xml:space="preserve"> is a small container with a hole at the bottom used to </w:t>
      </w:r>
      <w:r w:rsidRPr="00EC402B">
        <w:rPr>
          <w:b/>
          <w:bCs/>
        </w:rPr>
        <w:t>measure the flow time of a liquid</w:t>
      </w:r>
      <w:r w:rsidRPr="00EC402B">
        <w:t xml:space="preserve"> to determine its </w:t>
      </w:r>
      <w:r w:rsidRPr="00EC402B">
        <w:rPr>
          <w:b/>
          <w:bCs/>
        </w:rPr>
        <w:t>viscosity (thickness)</w:t>
      </w:r>
      <w:r w:rsidRPr="00EC402B">
        <w:t>. This ensures that finishes such as varnish, lacquer, or sealers are at the correct consistency for spraying or brushing.</w:t>
      </w:r>
    </w:p>
    <w:p w:rsidR="000570FB" w:rsidRPr="00EC402B" w:rsidRDefault="008D373B" w:rsidP="000570FB">
      <w:r>
        <w:pict>
          <v:rect id="_x0000_i1770" style="width:0;height:1.5pt" o:hralign="center" o:hrstd="t" o:hr="t" fillcolor="#a0a0a0" stroked="f"/>
        </w:pict>
      </w:r>
    </w:p>
    <w:p w:rsidR="000570FB" w:rsidRPr="00EC402B" w:rsidRDefault="000570FB" w:rsidP="000570FB">
      <w:pPr>
        <w:rPr>
          <w:b/>
          <w:bCs/>
        </w:rPr>
      </w:pPr>
      <w:r w:rsidRPr="00EC402B">
        <w:rPr>
          <w:b/>
          <w:bCs/>
        </w:rPr>
        <w:t>2.2 Types of Viscosity Cups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7052"/>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Type</w:t>
            </w:r>
          </w:p>
        </w:tc>
        <w:tc>
          <w:tcPr>
            <w:tcW w:w="0" w:type="auto"/>
            <w:vAlign w:val="center"/>
            <w:hideMark/>
          </w:tcPr>
          <w:p w:rsidR="000570FB" w:rsidRPr="00EC402B" w:rsidRDefault="000570FB" w:rsidP="000570FB">
            <w:pPr>
              <w:rPr>
                <w:b/>
                <w:bCs/>
              </w:rPr>
            </w:pPr>
            <w:r w:rsidRPr="00EC402B">
              <w:rPr>
                <w:b/>
                <w:bCs/>
              </w:rPr>
              <w:t>Description</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Ford Cup</w:t>
            </w:r>
          </w:p>
        </w:tc>
        <w:tc>
          <w:tcPr>
            <w:tcW w:w="0" w:type="auto"/>
            <w:vAlign w:val="center"/>
            <w:hideMark/>
          </w:tcPr>
          <w:p w:rsidR="000570FB" w:rsidRPr="00EC402B" w:rsidRDefault="000570FB" w:rsidP="000570FB">
            <w:r w:rsidRPr="00EC402B">
              <w:t>Most common in industrial use; available in different sizes (e.g. Ford #4)</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Zahn Cup</w:t>
            </w:r>
          </w:p>
        </w:tc>
        <w:tc>
          <w:tcPr>
            <w:tcW w:w="0" w:type="auto"/>
            <w:vAlign w:val="center"/>
            <w:hideMark/>
          </w:tcPr>
          <w:p w:rsidR="000570FB" w:rsidRPr="00EC402B" w:rsidRDefault="000570FB" w:rsidP="000570FB">
            <w:r w:rsidRPr="00EC402B">
              <w:t>Handheld with a long handle and bottom hole</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DIN Cup</w:t>
            </w:r>
          </w:p>
        </w:tc>
        <w:tc>
          <w:tcPr>
            <w:tcW w:w="0" w:type="auto"/>
            <w:vAlign w:val="center"/>
            <w:hideMark/>
          </w:tcPr>
          <w:p w:rsidR="000570FB" w:rsidRPr="00EC402B" w:rsidRDefault="000570FB" w:rsidP="000570FB">
            <w:r w:rsidRPr="00EC402B">
              <w:t>Used in European standards – measures in seconds like other cups</w:t>
            </w:r>
          </w:p>
        </w:tc>
      </w:tr>
      <w:tr w:rsidR="000570FB" w:rsidRPr="00EC402B" w:rsidTr="000570FB">
        <w:trPr>
          <w:tblCellSpacing w:w="15" w:type="dxa"/>
        </w:trPr>
        <w:tc>
          <w:tcPr>
            <w:tcW w:w="0" w:type="auto"/>
            <w:vAlign w:val="center"/>
            <w:hideMark/>
          </w:tcPr>
          <w:p w:rsidR="000570FB" w:rsidRPr="00EC402B" w:rsidRDefault="000570FB" w:rsidP="000570FB">
            <w:r w:rsidRPr="00EC402B">
              <w:rPr>
                <w:b/>
                <w:bCs/>
              </w:rPr>
              <w:t>Custom OEM Cups</w:t>
            </w:r>
          </w:p>
        </w:tc>
        <w:tc>
          <w:tcPr>
            <w:tcW w:w="0" w:type="auto"/>
            <w:vAlign w:val="center"/>
            <w:hideMark/>
          </w:tcPr>
          <w:p w:rsidR="000570FB" w:rsidRPr="00EC402B" w:rsidRDefault="000570FB" w:rsidP="000570FB">
            <w:r w:rsidRPr="00EC402B">
              <w:t>Some product manufacturers supply cups specific to their coatings</w:t>
            </w:r>
          </w:p>
        </w:tc>
      </w:tr>
    </w:tbl>
    <w:p w:rsidR="000570FB" w:rsidRPr="00EC402B" w:rsidRDefault="008D373B" w:rsidP="000570FB">
      <w:r>
        <w:pict>
          <v:rect id="_x0000_i1771" style="width:0;height:1.5pt" o:hralign="center" o:hrstd="t" o:hr="t" fillcolor="#a0a0a0" stroked="f"/>
        </w:pict>
      </w:r>
    </w:p>
    <w:p w:rsidR="000570FB" w:rsidRPr="00EC402B" w:rsidRDefault="000570FB" w:rsidP="000570FB">
      <w:pPr>
        <w:rPr>
          <w:b/>
          <w:bCs/>
        </w:rPr>
      </w:pPr>
      <w:r w:rsidRPr="00EC402B">
        <w:rPr>
          <w:b/>
          <w:bCs/>
        </w:rPr>
        <w:t>2.3 How to Use a Viscosity Cup Accurately</w:t>
      </w:r>
    </w:p>
    <w:p w:rsidR="000570FB" w:rsidRPr="00EC402B" w:rsidRDefault="000570FB" w:rsidP="000570FB">
      <w:pPr>
        <w:numPr>
          <w:ilvl w:val="0"/>
          <w:numId w:val="476"/>
        </w:numPr>
      </w:pPr>
      <w:r w:rsidRPr="00EC402B">
        <w:rPr>
          <w:b/>
          <w:bCs/>
        </w:rPr>
        <w:t>Ensure the cup is clean and dry</w:t>
      </w:r>
    </w:p>
    <w:p w:rsidR="000570FB" w:rsidRPr="00EC402B" w:rsidRDefault="000570FB" w:rsidP="000570FB">
      <w:pPr>
        <w:numPr>
          <w:ilvl w:val="0"/>
          <w:numId w:val="476"/>
        </w:numPr>
      </w:pPr>
      <w:r w:rsidRPr="00EC402B">
        <w:rPr>
          <w:b/>
          <w:bCs/>
        </w:rPr>
        <w:t>Stir the liquid well</w:t>
      </w:r>
      <w:r w:rsidRPr="00EC402B">
        <w:t xml:space="preserve"> before testing</w:t>
      </w:r>
    </w:p>
    <w:p w:rsidR="000570FB" w:rsidRPr="00EC402B" w:rsidRDefault="000570FB" w:rsidP="000570FB">
      <w:pPr>
        <w:numPr>
          <w:ilvl w:val="0"/>
          <w:numId w:val="476"/>
        </w:numPr>
      </w:pPr>
      <w:r w:rsidRPr="00EC402B">
        <w:rPr>
          <w:b/>
          <w:bCs/>
        </w:rPr>
        <w:t>Submerge or fill the cup completely</w:t>
      </w:r>
    </w:p>
    <w:p w:rsidR="000570FB" w:rsidRPr="00EC402B" w:rsidRDefault="000570FB" w:rsidP="000570FB">
      <w:pPr>
        <w:numPr>
          <w:ilvl w:val="0"/>
          <w:numId w:val="476"/>
        </w:numPr>
      </w:pPr>
      <w:r w:rsidRPr="00EC402B">
        <w:lastRenderedPageBreak/>
        <w:t xml:space="preserve">Lift the cup and </w:t>
      </w:r>
      <w:r w:rsidRPr="00EC402B">
        <w:rPr>
          <w:b/>
          <w:bCs/>
        </w:rPr>
        <w:t>start timing as soon as it begins to flow</w:t>
      </w:r>
    </w:p>
    <w:p w:rsidR="000570FB" w:rsidRPr="00EC402B" w:rsidRDefault="000570FB" w:rsidP="000570FB">
      <w:pPr>
        <w:numPr>
          <w:ilvl w:val="0"/>
          <w:numId w:val="476"/>
        </w:numPr>
      </w:pPr>
      <w:r w:rsidRPr="00EC402B">
        <w:rPr>
          <w:b/>
          <w:bCs/>
        </w:rPr>
        <w:t>Stop timing when the liquid stops flowing in a continuous stream</w:t>
      </w:r>
    </w:p>
    <w:p w:rsidR="000570FB" w:rsidRPr="00EC402B" w:rsidRDefault="000570FB" w:rsidP="000570FB">
      <w:pPr>
        <w:numPr>
          <w:ilvl w:val="0"/>
          <w:numId w:val="476"/>
        </w:numPr>
      </w:pPr>
      <w:r w:rsidRPr="00EC402B">
        <w:rPr>
          <w:b/>
          <w:bCs/>
        </w:rPr>
        <w:t>Record the time in seconds</w:t>
      </w:r>
      <w:r w:rsidRPr="00EC402B">
        <w:t xml:space="preserve"> – this indicates the viscosity</w:t>
      </w:r>
    </w:p>
    <w:p w:rsidR="000570FB" w:rsidRPr="00EC402B" w:rsidRDefault="000570FB" w:rsidP="000570FB">
      <w:pPr>
        <w:numPr>
          <w:ilvl w:val="0"/>
          <w:numId w:val="476"/>
        </w:numPr>
      </w:pPr>
      <w:r w:rsidRPr="00EC402B">
        <w:t xml:space="preserve">Compare with </w:t>
      </w:r>
      <w:r w:rsidRPr="00EC402B">
        <w:rPr>
          <w:b/>
          <w:bCs/>
        </w:rPr>
        <w:t>recommended time on product datasheet</w:t>
      </w:r>
      <w:r w:rsidRPr="00EC402B">
        <w:t xml:space="preserve"> (e.g. 18–22 seconds in Ford #4)</w:t>
      </w:r>
    </w:p>
    <w:p w:rsidR="000570FB" w:rsidRPr="00EC402B" w:rsidRDefault="008D373B" w:rsidP="000570FB">
      <w:r>
        <w:pict>
          <v:rect id="_x0000_i1772" style="width:0;height:1.5pt" o:hralign="center" o:hrstd="t" o:hr="t" fillcolor="#a0a0a0" stroked="f"/>
        </w:pict>
      </w:r>
    </w:p>
    <w:p w:rsidR="000570FB" w:rsidRPr="00EC402B" w:rsidRDefault="000570FB" w:rsidP="000570FB">
      <w:pPr>
        <w:rPr>
          <w:b/>
          <w:bCs/>
        </w:rPr>
      </w:pPr>
      <w:r w:rsidRPr="00EC402B">
        <w:rPr>
          <w:b/>
          <w:bCs/>
        </w:rPr>
        <w:t>2.4 Considerations for Accurate Use</w:t>
      </w:r>
    </w:p>
    <w:p w:rsidR="000570FB" w:rsidRPr="00EC402B" w:rsidRDefault="000570FB" w:rsidP="000570FB">
      <w:pPr>
        <w:numPr>
          <w:ilvl w:val="0"/>
          <w:numId w:val="477"/>
        </w:numPr>
      </w:pPr>
      <w:r w:rsidRPr="00EC402B">
        <w:rPr>
          <w:b/>
          <w:bCs/>
        </w:rPr>
        <w:t>Use the correct cup size and standard</w:t>
      </w:r>
      <w:r w:rsidRPr="00EC402B">
        <w:t xml:space="preserve"> for the product being measured</w:t>
      </w:r>
    </w:p>
    <w:p w:rsidR="000570FB" w:rsidRPr="00EC402B" w:rsidRDefault="000570FB" w:rsidP="000570FB">
      <w:pPr>
        <w:numPr>
          <w:ilvl w:val="0"/>
          <w:numId w:val="477"/>
        </w:numPr>
      </w:pPr>
      <w:r w:rsidRPr="00EC402B">
        <w:rPr>
          <w:b/>
          <w:bCs/>
        </w:rPr>
        <w:t>Avoid air bubbles</w:t>
      </w:r>
      <w:r w:rsidRPr="00EC402B">
        <w:t xml:space="preserve"> – pour gently and wait briefly before starting the test</w:t>
      </w:r>
    </w:p>
    <w:p w:rsidR="000570FB" w:rsidRPr="00EC402B" w:rsidRDefault="000570FB" w:rsidP="000570FB">
      <w:pPr>
        <w:numPr>
          <w:ilvl w:val="0"/>
          <w:numId w:val="477"/>
        </w:numPr>
      </w:pPr>
      <w:r w:rsidRPr="00EC402B">
        <w:rPr>
          <w:b/>
          <w:bCs/>
        </w:rPr>
        <w:t>Perform the test at room temperature</w:t>
      </w:r>
      <w:r w:rsidRPr="00EC402B">
        <w:t xml:space="preserve"> – viscosity changes with temperature</w:t>
      </w:r>
    </w:p>
    <w:p w:rsidR="000570FB" w:rsidRPr="00EC402B" w:rsidRDefault="000570FB" w:rsidP="000570FB">
      <w:pPr>
        <w:numPr>
          <w:ilvl w:val="0"/>
          <w:numId w:val="477"/>
        </w:numPr>
      </w:pPr>
      <w:r w:rsidRPr="00EC402B">
        <w:rPr>
          <w:b/>
          <w:bCs/>
        </w:rPr>
        <w:t>Use a stopwatch or timer</w:t>
      </w:r>
      <w:r w:rsidRPr="00EC402B">
        <w:t xml:space="preserve"> for consistency</w:t>
      </w:r>
    </w:p>
    <w:p w:rsidR="000570FB" w:rsidRPr="00EC402B" w:rsidRDefault="000570FB" w:rsidP="000570FB">
      <w:pPr>
        <w:numPr>
          <w:ilvl w:val="0"/>
          <w:numId w:val="477"/>
        </w:numPr>
      </w:pPr>
      <w:r w:rsidRPr="00EC402B">
        <w:rPr>
          <w:b/>
          <w:bCs/>
        </w:rPr>
        <w:t>Clean thoroughly after use</w:t>
      </w:r>
      <w:r w:rsidRPr="00EC402B">
        <w:t xml:space="preserve"> to avoid buildup that affects results</w:t>
      </w:r>
    </w:p>
    <w:p w:rsidR="000570FB" w:rsidRPr="00EC402B" w:rsidRDefault="008D373B" w:rsidP="000570FB">
      <w:r>
        <w:pict>
          <v:rect id="_x0000_i1773" style="width:0;height:1.5pt" o:hralign="center" o:hrstd="t" o:hr="t" fillcolor="#a0a0a0" stroked="f"/>
        </w:pict>
      </w:r>
    </w:p>
    <w:p w:rsidR="000570FB" w:rsidRPr="00EC402B" w:rsidRDefault="000570FB" w:rsidP="000570FB">
      <w:pPr>
        <w:rPr>
          <w:b/>
          <w:bCs/>
        </w:rPr>
      </w:pPr>
      <w:r w:rsidRPr="00EC402B">
        <w:rPr>
          <w:b/>
          <w:bCs/>
        </w:rPr>
        <w:t>3. Examples to Use in Facilitation</w:t>
      </w:r>
    </w:p>
    <w:p w:rsidR="000570FB" w:rsidRPr="00EC402B" w:rsidRDefault="000570FB" w:rsidP="000570FB">
      <w:pPr>
        <w:numPr>
          <w:ilvl w:val="0"/>
          <w:numId w:val="478"/>
        </w:numPr>
      </w:pPr>
      <w:r w:rsidRPr="00EC402B">
        <w:rPr>
          <w:b/>
          <w:bCs/>
        </w:rPr>
        <w:t>Demonstration</w:t>
      </w:r>
      <w:r w:rsidRPr="00EC402B">
        <w:t>: Perform a real or simulated viscosity test with a stopwatch</w:t>
      </w:r>
    </w:p>
    <w:p w:rsidR="000570FB" w:rsidRPr="00EC402B" w:rsidRDefault="000570FB" w:rsidP="000570FB">
      <w:pPr>
        <w:numPr>
          <w:ilvl w:val="0"/>
          <w:numId w:val="478"/>
        </w:numPr>
      </w:pPr>
      <w:r w:rsidRPr="00EC402B">
        <w:rPr>
          <w:b/>
          <w:bCs/>
        </w:rPr>
        <w:t>Interpretation exercise</w:t>
      </w:r>
      <w:r w:rsidRPr="00EC402B">
        <w:t>: Learners compare flow times to product specification charts</w:t>
      </w:r>
    </w:p>
    <w:p w:rsidR="000570FB" w:rsidRPr="00EC402B" w:rsidRDefault="000570FB" w:rsidP="000570FB">
      <w:pPr>
        <w:numPr>
          <w:ilvl w:val="0"/>
          <w:numId w:val="478"/>
        </w:numPr>
      </w:pPr>
      <w:r w:rsidRPr="00EC402B">
        <w:rPr>
          <w:b/>
          <w:bCs/>
        </w:rPr>
        <w:t>Error challenge</w:t>
      </w:r>
      <w:r w:rsidRPr="00EC402B">
        <w:t>: Learners review incorrect techniques (e.g. starting timer late) and correct them</w:t>
      </w:r>
    </w:p>
    <w:p w:rsidR="000570FB" w:rsidRPr="00EC402B" w:rsidRDefault="008D373B" w:rsidP="000570FB">
      <w:r>
        <w:pict>
          <v:rect id="_x0000_i1774" style="width:0;height:1.5pt" o:hralign="center" o:hrstd="t" o:hr="t" fillcolor="#a0a0a0" stroked="f"/>
        </w:pict>
      </w:r>
    </w:p>
    <w:p w:rsidR="000570FB" w:rsidRPr="00EC402B" w:rsidRDefault="000570FB" w:rsidP="000570FB">
      <w:pPr>
        <w:rPr>
          <w:b/>
          <w:bCs/>
        </w:rPr>
      </w:pPr>
      <w:r w:rsidRPr="00EC402B">
        <w:rPr>
          <w:b/>
          <w:bCs/>
        </w:rPr>
        <w:t>4. Case Study: The Dripping Disaster</w:t>
      </w:r>
    </w:p>
    <w:p w:rsidR="000570FB" w:rsidRPr="00EC402B" w:rsidRDefault="000570FB" w:rsidP="000570FB">
      <w:r w:rsidRPr="00EC402B">
        <w:rPr>
          <w:b/>
          <w:bCs/>
        </w:rPr>
        <w:t>Case Title</w:t>
      </w:r>
      <w:r w:rsidRPr="00EC402B">
        <w:t xml:space="preserve">: </w:t>
      </w:r>
      <w:r w:rsidRPr="00EC402B">
        <w:rPr>
          <w:i/>
          <w:iCs/>
        </w:rPr>
        <w:t>Sipho’s Sticky Spray</w:t>
      </w:r>
    </w:p>
    <w:p w:rsidR="000570FB" w:rsidRPr="00EC402B" w:rsidRDefault="000570FB" w:rsidP="000570FB">
      <w:r w:rsidRPr="00EC402B">
        <w:rPr>
          <w:b/>
          <w:bCs/>
        </w:rPr>
        <w:t>Scenario</w:t>
      </w:r>
      <w:r w:rsidRPr="00EC402B">
        <w:t>:</w:t>
      </w:r>
      <w:r w:rsidRPr="00EC402B">
        <w:br/>
        <w:t>Sipho skipped the viscosity check and sprayed sealer that was too thick. It clogged the gun and caused uneven drips on the panels. His supervisor helped him test the correct viscosity with a Ford #4 cup and adjust the thinner ratio accordingly.</w:t>
      </w:r>
    </w:p>
    <w:p w:rsidR="000570FB" w:rsidRPr="00EC402B" w:rsidRDefault="000570FB" w:rsidP="000570FB">
      <w:r w:rsidRPr="00EC402B">
        <w:rPr>
          <w:b/>
          <w:bCs/>
        </w:rPr>
        <w:t>Learning Focus</w:t>
      </w:r>
      <w:r w:rsidRPr="00EC402B">
        <w:t>:</w:t>
      </w:r>
    </w:p>
    <w:p w:rsidR="000570FB" w:rsidRPr="00EC402B" w:rsidRDefault="000570FB" w:rsidP="000570FB">
      <w:pPr>
        <w:numPr>
          <w:ilvl w:val="0"/>
          <w:numId w:val="479"/>
        </w:numPr>
      </w:pPr>
      <w:r w:rsidRPr="00EC402B">
        <w:t>Viscosity affects application quality and spray equipment performance</w:t>
      </w:r>
    </w:p>
    <w:p w:rsidR="000570FB" w:rsidRPr="00EC402B" w:rsidRDefault="000570FB" w:rsidP="000570FB">
      <w:pPr>
        <w:numPr>
          <w:ilvl w:val="0"/>
          <w:numId w:val="479"/>
        </w:numPr>
      </w:pPr>
      <w:r w:rsidRPr="00EC402B">
        <w:t>Skipping this step can lead to rework and downtime</w:t>
      </w:r>
    </w:p>
    <w:p w:rsidR="000570FB" w:rsidRPr="00EC402B" w:rsidRDefault="000570FB" w:rsidP="000570FB">
      <w:pPr>
        <w:numPr>
          <w:ilvl w:val="0"/>
          <w:numId w:val="479"/>
        </w:numPr>
      </w:pPr>
      <w:r w:rsidRPr="00EC402B">
        <w:t>Accurate measuring supports efficiency and consistency</w:t>
      </w:r>
    </w:p>
    <w:p w:rsidR="000570FB" w:rsidRPr="00EC402B" w:rsidRDefault="008D373B" w:rsidP="000570FB">
      <w:r>
        <w:pict>
          <v:rect id="_x0000_i1775" style="width:0;height:1.5pt" o:hralign="center" o:hrstd="t" o:hr="t" fillcolor="#a0a0a0" stroked="f"/>
        </w:pict>
      </w:r>
    </w:p>
    <w:p w:rsidR="000570FB" w:rsidRPr="00EC402B" w:rsidRDefault="000570FB" w:rsidP="000570FB">
      <w:pPr>
        <w:rPr>
          <w:b/>
          <w:bCs/>
        </w:rPr>
      </w:pPr>
      <w:r w:rsidRPr="00EC402B">
        <w:rPr>
          <w:b/>
          <w:bCs/>
        </w:rPr>
        <w:t>5. Critical Thinking and Engagement Questions</w:t>
      </w:r>
    </w:p>
    <w:p w:rsidR="000570FB" w:rsidRPr="00EC402B" w:rsidRDefault="000570FB" w:rsidP="000570FB">
      <w:pPr>
        <w:numPr>
          <w:ilvl w:val="0"/>
          <w:numId w:val="480"/>
        </w:numPr>
      </w:pPr>
      <w:r w:rsidRPr="00EC402B">
        <w:rPr>
          <w:b/>
          <w:bCs/>
        </w:rPr>
        <w:t>Why is it important to test the viscosity of a coating before using a spray gun?</w:t>
      </w:r>
    </w:p>
    <w:p w:rsidR="000570FB" w:rsidRPr="00EC402B" w:rsidRDefault="000570FB" w:rsidP="000570FB">
      <w:pPr>
        <w:numPr>
          <w:ilvl w:val="0"/>
          <w:numId w:val="480"/>
        </w:numPr>
      </w:pPr>
      <w:r w:rsidRPr="00EC402B">
        <w:rPr>
          <w:b/>
          <w:bCs/>
        </w:rPr>
        <w:lastRenderedPageBreak/>
        <w:t>What might happen if the coating is too thin or too thick?</w:t>
      </w:r>
    </w:p>
    <w:p w:rsidR="000570FB" w:rsidRPr="00EC402B" w:rsidRDefault="000570FB" w:rsidP="000570FB">
      <w:pPr>
        <w:numPr>
          <w:ilvl w:val="0"/>
          <w:numId w:val="480"/>
        </w:numPr>
      </w:pPr>
      <w:r w:rsidRPr="00EC402B">
        <w:rPr>
          <w:b/>
          <w:bCs/>
        </w:rPr>
        <w:t>How does temperature influence viscosity measurements?</w:t>
      </w:r>
    </w:p>
    <w:p w:rsidR="000570FB" w:rsidRPr="00EC402B" w:rsidRDefault="000570FB" w:rsidP="000570FB">
      <w:pPr>
        <w:numPr>
          <w:ilvl w:val="0"/>
          <w:numId w:val="480"/>
        </w:numPr>
      </w:pPr>
      <w:r w:rsidRPr="00EC402B">
        <w:rPr>
          <w:b/>
          <w:bCs/>
        </w:rPr>
        <w:t>What are some signs that a viscosity cup needs to be cleaned or replaced?</w:t>
      </w:r>
    </w:p>
    <w:p w:rsidR="000570FB" w:rsidRPr="00EC402B" w:rsidRDefault="000570FB" w:rsidP="000570FB">
      <w:pPr>
        <w:numPr>
          <w:ilvl w:val="0"/>
          <w:numId w:val="480"/>
        </w:numPr>
      </w:pPr>
      <w:r w:rsidRPr="00EC402B">
        <w:rPr>
          <w:b/>
          <w:bCs/>
        </w:rPr>
        <w:t>How can accurate viscosity testing reduce waste and improve finish quality?</w:t>
      </w:r>
    </w:p>
    <w:p w:rsidR="000570FB" w:rsidRPr="00EC402B" w:rsidRDefault="008D373B" w:rsidP="000570FB">
      <w:r>
        <w:pict>
          <v:rect id="_x0000_i1776" style="width:0;height:1.5pt" o:hralign="center" o:hrstd="t" o:hr="t" fillcolor="#a0a0a0" stroked="f"/>
        </w:pict>
      </w:r>
    </w:p>
    <w:p w:rsidR="00D9786D" w:rsidRPr="00EC402B" w:rsidRDefault="00D9786D">
      <w:pPr>
        <w:rPr>
          <w:rFonts w:cs="Century Gothic"/>
          <w:b/>
          <w:bCs/>
        </w:rPr>
      </w:pPr>
      <w:r w:rsidRPr="00EC402B">
        <w:rPr>
          <w:rFonts w:cs="Century Gothic"/>
          <w:b/>
          <w:bCs/>
        </w:rPr>
        <w:br w:type="page"/>
      </w:r>
    </w:p>
    <w:p w:rsidR="000570FB" w:rsidRPr="00EC402B" w:rsidRDefault="000570FB" w:rsidP="00D9786D">
      <w:pPr>
        <w:pStyle w:val="Heading2"/>
        <w:rPr>
          <w:rFonts w:ascii="Century Gothic" w:hAnsi="Century Gothic"/>
          <w:b/>
          <w:bCs/>
        </w:rPr>
      </w:pPr>
      <w:bookmarkStart w:id="181" w:name="_Toc196189679"/>
      <w:bookmarkStart w:id="182" w:name="_Toc196453398"/>
      <w:r w:rsidRPr="00EC402B">
        <w:rPr>
          <w:rFonts w:ascii="Century Gothic" w:hAnsi="Century Gothic"/>
          <w:b/>
          <w:bCs/>
        </w:rPr>
        <w:lastRenderedPageBreak/>
        <w:t>Integrated Formative Assessment</w:t>
      </w:r>
      <w:bookmarkEnd w:id="181"/>
      <w:bookmarkEnd w:id="182"/>
    </w:p>
    <w:p w:rsidR="00D9786D" w:rsidRPr="00EC402B" w:rsidRDefault="00D9786D" w:rsidP="000570FB">
      <w:pPr>
        <w:rPr>
          <w:b/>
          <w:bCs/>
        </w:rPr>
      </w:pPr>
    </w:p>
    <w:p w:rsidR="000570FB" w:rsidRPr="00EC402B" w:rsidRDefault="000570FB" w:rsidP="000570FB">
      <w:r w:rsidRPr="00EC402B">
        <w:rPr>
          <w:b/>
          <w:bCs/>
        </w:rPr>
        <w:t>Knowledge Module</w:t>
      </w:r>
      <w:r w:rsidRPr="00EC402B">
        <w:t>: KM-01 – Introduction to Furniture Manufacturing</w:t>
      </w:r>
      <w:r w:rsidRPr="00EC402B">
        <w:br/>
      </w:r>
      <w:r w:rsidRPr="00EC402B">
        <w:rPr>
          <w:b/>
          <w:bCs/>
        </w:rPr>
        <w:t>Topic Elements</w:t>
      </w:r>
      <w:r w:rsidRPr="00EC402B">
        <w:t>: KT0901 to KT0908</w:t>
      </w:r>
      <w:r w:rsidRPr="00EC402B">
        <w:br/>
      </w:r>
      <w:r w:rsidRPr="00EC402B">
        <w:rPr>
          <w:b/>
          <w:bCs/>
        </w:rPr>
        <w:t>Internal Assessment Criteria</w:t>
      </w:r>
      <w:r w:rsidRPr="00EC402B">
        <w:t>: IAC0901 to IAC0909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0570FB" w:rsidRPr="00EC402B" w:rsidRDefault="008D373B" w:rsidP="000570FB">
      <w:r>
        <w:pict>
          <v:rect id="_x0000_i1777"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xml:space="preserve"> Learner Instructions</w:t>
      </w:r>
    </w:p>
    <w:p w:rsidR="000570FB" w:rsidRPr="00EC402B" w:rsidRDefault="000570FB" w:rsidP="000570FB">
      <w:r w:rsidRPr="00EC402B">
        <w:t>Answer all questions clearly and in full sentences. Where applicable, include practical examples. You may be required to demonstrate the use of a measuring tool during your assessment session.</w:t>
      </w:r>
    </w:p>
    <w:p w:rsidR="000570FB" w:rsidRPr="00EC402B" w:rsidRDefault="008D373B" w:rsidP="000570FB">
      <w:r>
        <w:pict>
          <v:rect id="_x0000_i1778"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Assessment Questions</w:t>
      </w:r>
    </w:p>
    <w:p w:rsidR="000570FB" w:rsidRPr="00EC402B" w:rsidRDefault="000570FB" w:rsidP="000570FB">
      <w:pPr>
        <w:rPr>
          <w:b/>
          <w:bCs/>
        </w:rPr>
      </w:pPr>
      <w:r w:rsidRPr="00EC402B">
        <w:rPr>
          <w:b/>
          <w:bCs/>
        </w:rPr>
        <w:t>Q1: Measuring Tools and Uses (4 marks)</w:t>
      </w:r>
    </w:p>
    <w:p w:rsidR="000570FB" w:rsidRPr="00EC402B" w:rsidRDefault="000570FB" w:rsidP="000570FB">
      <w:r w:rsidRPr="00EC402B">
        <w:t>Match the following tools to their correct use:</w:t>
      </w:r>
      <w:r w:rsidRPr="00EC402B">
        <w:br/>
        <w:t>a) Vernier callipers</w:t>
      </w:r>
      <w:r w:rsidRPr="00EC402B">
        <w:br/>
        <w:t>b) Measuring cup</w:t>
      </w:r>
      <w:r w:rsidRPr="00EC402B">
        <w:br/>
        <w:t>c) Viscosity cup</w:t>
      </w:r>
      <w:r w:rsidRPr="00EC402B">
        <w:br/>
        <w:t>d) Tape measure</w:t>
      </w:r>
    </w:p>
    <w:p w:rsidR="000570FB" w:rsidRPr="00EC402B" w:rsidRDefault="000570FB" w:rsidP="000570FB">
      <w:r w:rsidRPr="00EC402B">
        <w:rPr>
          <w:b/>
          <w:bCs/>
        </w:rPr>
        <w:t>Uses:</w:t>
      </w:r>
    </w:p>
    <w:p w:rsidR="000570FB" w:rsidRPr="00EC402B" w:rsidRDefault="000570FB" w:rsidP="000570FB">
      <w:pPr>
        <w:numPr>
          <w:ilvl w:val="0"/>
          <w:numId w:val="481"/>
        </w:numPr>
      </w:pPr>
      <w:r w:rsidRPr="00EC402B">
        <w:t>Measuring flow time of liquid finishes</w:t>
      </w:r>
    </w:p>
    <w:p w:rsidR="000570FB" w:rsidRPr="00EC402B" w:rsidRDefault="000570FB" w:rsidP="000570FB">
      <w:pPr>
        <w:numPr>
          <w:ilvl w:val="0"/>
          <w:numId w:val="481"/>
        </w:numPr>
      </w:pPr>
      <w:r w:rsidRPr="00EC402B">
        <w:t>Measuring long boards and panels</w:t>
      </w:r>
    </w:p>
    <w:p w:rsidR="000570FB" w:rsidRPr="00EC402B" w:rsidRDefault="000570FB" w:rsidP="000570FB">
      <w:pPr>
        <w:numPr>
          <w:ilvl w:val="0"/>
          <w:numId w:val="481"/>
        </w:numPr>
      </w:pPr>
      <w:r w:rsidRPr="00EC402B">
        <w:t>Measuring internal and external dimensions with high accuracy</w:t>
      </w:r>
    </w:p>
    <w:p w:rsidR="000570FB" w:rsidRPr="00EC402B" w:rsidRDefault="000570FB" w:rsidP="000570FB">
      <w:pPr>
        <w:numPr>
          <w:ilvl w:val="0"/>
          <w:numId w:val="481"/>
        </w:numPr>
      </w:pPr>
      <w:r w:rsidRPr="00EC402B">
        <w:t>Measuring volumes of liquids for mixing</w:t>
      </w:r>
    </w:p>
    <w:p w:rsidR="000570FB" w:rsidRPr="00EC402B" w:rsidRDefault="000570FB" w:rsidP="000570FB">
      <w:r w:rsidRPr="00EC402B">
        <w:t>(IAC0901)</w:t>
      </w:r>
    </w:p>
    <w:p w:rsidR="000570FB" w:rsidRPr="00EC402B" w:rsidRDefault="008D373B" w:rsidP="000570FB">
      <w:r>
        <w:pict>
          <v:rect id="_x0000_i1779" style="width:0;height:1.5pt" o:hralign="center" o:hrstd="t" o:hr="t" fillcolor="#a0a0a0" stroked="f"/>
        </w:pict>
      </w:r>
    </w:p>
    <w:p w:rsidR="000570FB" w:rsidRPr="00EC402B" w:rsidRDefault="000570FB" w:rsidP="000570FB">
      <w:pPr>
        <w:rPr>
          <w:b/>
          <w:bCs/>
        </w:rPr>
      </w:pPr>
      <w:r w:rsidRPr="00EC402B">
        <w:rPr>
          <w:b/>
          <w:bCs/>
        </w:rPr>
        <w:t>Q2: Measuring Units and Applications (3 marks)</w:t>
      </w:r>
    </w:p>
    <w:p w:rsidR="000570FB" w:rsidRPr="00EC402B" w:rsidRDefault="000570FB" w:rsidP="000570FB">
      <w:r w:rsidRPr="00EC402B">
        <w:t>List three different measuring units used in the workshop and give one scenario for each.</w:t>
      </w:r>
      <w:r w:rsidRPr="00EC402B">
        <w:br/>
        <w:t>Example: millimetres – measuring board thickness.</w:t>
      </w:r>
      <w:r w:rsidRPr="00EC402B">
        <w:br/>
        <w:t>(IAC0902)</w:t>
      </w:r>
    </w:p>
    <w:p w:rsidR="000570FB" w:rsidRPr="00EC402B" w:rsidRDefault="008D373B" w:rsidP="000570FB">
      <w:r>
        <w:pict>
          <v:rect id="_x0000_i1780" style="width:0;height:1.5pt" o:hralign="center" o:hrstd="t" o:hr="t" fillcolor="#a0a0a0" stroked="f"/>
        </w:pict>
      </w:r>
    </w:p>
    <w:p w:rsidR="000570FB" w:rsidRPr="00EC402B" w:rsidRDefault="000570FB" w:rsidP="000570FB">
      <w:pPr>
        <w:rPr>
          <w:b/>
          <w:bCs/>
        </w:rPr>
      </w:pPr>
      <w:r w:rsidRPr="00EC402B">
        <w:rPr>
          <w:b/>
          <w:bCs/>
        </w:rPr>
        <w:t>Q3: Unit Conversions (4 marks)</w:t>
      </w:r>
    </w:p>
    <w:p w:rsidR="000570FB" w:rsidRPr="00EC402B" w:rsidRDefault="000570FB" w:rsidP="000570FB">
      <w:r w:rsidRPr="00EC402B">
        <w:lastRenderedPageBreak/>
        <w:t>a) Convert 2.5 metres to millimetres.</w:t>
      </w:r>
      <w:r w:rsidRPr="00EC402B">
        <w:br/>
        <w:t>b) Convert 1 200 mm to metres.</w:t>
      </w:r>
      <w:r w:rsidRPr="00EC402B">
        <w:br/>
        <w:t>c) Convert 3 litres to millilitres.</w:t>
      </w:r>
      <w:r w:rsidRPr="00EC402B">
        <w:br/>
        <w:t>d) Convert 750 ml to litres.</w:t>
      </w:r>
      <w:r w:rsidRPr="00EC402B">
        <w:br/>
        <w:t>(IAC0903)</w:t>
      </w:r>
    </w:p>
    <w:p w:rsidR="000570FB" w:rsidRPr="00EC402B" w:rsidRDefault="008D373B" w:rsidP="000570FB">
      <w:r>
        <w:pict>
          <v:rect id="_x0000_i1781" style="width:0;height:1.5pt" o:hralign="center" o:hrstd="t" o:hr="t" fillcolor="#a0a0a0" stroked="f"/>
        </w:pict>
      </w:r>
    </w:p>
    <w:p w:rsidR="000570FB" w:rsidRPr="00EC402B" w:rsidRDefault="000570FB" w:rsidP="000570FB">
      <w:pPr>
        <w:rPr>
          <w:b/>
          <w:bCs/>
        </w:rPr>
      </w:pPr>
      <w:r w:rsidRPr="00EC402B">
        <w:rPr>
          <w:b/>
          <w:bCs/>
        </w:rPr>
        <w:t>Q4: Angles (4 marks)</w:t>
      </w:r>
    </w:p>
    <w:p w:rsidR="000570FB" w:rsidRPr="00EC402B" w:rsidRDefault="000570FB" w:rsidP="000570FB">
      <w:r w:rsidRPr="00EC402B">
        <w:t>a) What is the angle needed to make a mitre joint in a 90° corner frame?</w:t>
      </w:r>
      <w:r w:rsidRPr="00EC402B">
        <w:br/>
        <w:t>b) Name one tool used to measure angles.</w:t>
      </w:r>
      <w:r w:rsidRPr="00EC402B">
        <w:br/>
        <w:t>c) What is the total internal angle sum of a rectangular table frame?</w:t>
      </w:r>
      <w:r w:rsidRPr="00EC402B">
        <w:br/>
        <w:t>d) Why is accuracy important when marking angles?</w:t>
      </w:r>
      <w:r w:rsidRPr="00EC402B">
        <w:br/>
        <w:t>(IAC0904)</w:t>
      </w:r>
    </w:p>
    <w:p w:rsidR="000570FB" w:rsidRPr="00EC402B" w:rsidRDefault="008D373B" w:rsidP="000570FB">
      <w:r>
        <w:pict>
          <v:rect id="_x0000_i1782" style="width:0;height:1.5pt" o:hralign="center" o:hrstd="t" o:hr="t" fillcolor="#a0a0a0" stroked="f"/>
        </w:pict>
      </w:r>
    </w:p>
    <w:p w:rsidR="000570FB" w:rsidRPr="00EC402B" w:rsidRDefault="000570FB" w:rsidP="000570FB">
      <w:pPr>
        <w:rPr>
          <w:b/>
          <w:bCs/>
        </w:rPr>
      </w:pPr>
      <w:r w:rsidRPr="00EC402B">
        <w:rPr>
          <w:b/>
          <w:bCs/>
        </w:rPr>
        <w:t>Q5: Accurate Use of Tools (4 marks)</w:t>
      </w:r>
    </w:p>
    <w:p w:rsidR="000570FB" w:rsidRPr="00EC402B" w:rsidRDefault="000570FB" w:rsidP="000570FB">
      <w:r w:rsidRPr="00EC402B">
        <w:t>Describe the steps to take when using any measuring tool to ensure that the size taken is accurate and matches the product specification.</w:t>
      </w:r>
      <w:r w:rsidRPr="00EC402B">
        <w:br/>
        <w:t>(IAC0905)</w:t>
      </w:r>
    </w:p>
    <w:p w:rsidR="000570FB" w:rsidRPr="00EC402B" w:rsidRDefault="008D373B" w:rsidP="000570FB">
      <w:r>
        <w:pict>
          <v:rect id="_x0000_i1783" style="width:0;height:1.5pt" o:hralign="center" o:hrstd="t" o:hr="t" fillcolor="#a0a0a0" stroked="f"/>
        </w:pict>
      </w:r>
    </w:p>
    <w:p w:rsidR="000570FB" w:rsidRPr="00EC402B" w:rsidRDefault="000570FB" w:rsidP="000570FB">
      <w:pPr>
        <w:rPr>
          <w:b/>
          <w:bCs/>
        </w:rPr>
      </w:pPr>
      <w:r w:rsidRPr="00EC402B">
        <w:rPr>
          <w:b/>
          <w:bCs/>
        </w:rPr>
        <w:t>Q6: Tape Measure Accuracy (3 marks)</w:t>
      </w:r>
    </w:p>
    <w:p w:rsidR="000570FB" w:rsidRPr="00EC402B" w:rsidRDefault="000570FB" w:rsidP="000570FB">
      <w:r w:rsidRPr="00EC402B">
        <w:t>List three considerations for using a tape measure accurately.</w:t>
      </w:r>
      <w:r w:rsidRPr="00EC402B">
        <w:br/>
        <w:t>(IAC0906)</w:t>
      </w:r>
    </w:p>
    <w:p w:rsidR="000570FB" w:rsidRPr="00EC402B" w:rsidRDefault="008D373B" w:rsidP="000570FB">
      <w:r>
        <w:pict>
          <v:rect id="_x0000_i1784" style="width:0;height:1.5pt" o:hralign="center" o:hrstd="t" o:hr="t" fillcolor="#a0a0a0" stroked="f"/>
        </w:pict>
      </w:r>
    </w:p>
    <w:p w:rsidR="000570FB" w:rsidRPr="00EC402B" w:rsidRDefault="000570FB" w:rsidP="000570FB">
      <w:pPr>
        <w:rPr>
          <w:b/>
          <w:bCs/>
        </w:rPr>
      </w:pPr>
      <w:r w:rsidRPr="00EC402B">
        <w:rPr>
          <w:b/>
          <w:bCs/>
        </w:rPr>
        <w:t>Q7: Vernier Callipers Accuracy (3 marks)</w:t>
      </w:r>
    </w:p>
    <w:p w:rsidR="000570FB" w:rsidRPr="00EC402B" w:rsidRDefault="000570FB" w:rsidP="000570FB">
      <w:r w:rsidRPr="00EC402B">
        <w:t>List three considerations to ensure accuracy when using Vernier callipers.</w:t>
      </w:r>
      <w:r w:rsidRPr="00EC402B">
        <w:br/>
        <w:t>(IAC0907)</w:t>
      </w:r>
    </w:p>
    <w:p w:rsidR="000570FB" w:rsidRPr="00EC402B" w:rsidRDefault="008D373B" w:rsidP="000570FB">
      <w:r>
        <w:pict>
          <v:rect id="_x0000_i1785" style="width:0;height:1.5pt" o:hralign="center" o:hrstd="t" o:hr="t" fillcolor="#a0a0a0" stroked="f"/>
        </w:pict>
      </w:r>
    </w:p>
    <w:p w:rsidR="000570FB" w:rsidRPr="00EC402B" w:rsidRDefault="000570FB" w:rsidP="000570FB">
      <w:pPr>
        <w:rPr>
          <w:b/>
          <w:bCs/>
        </w:rPr>
      </w:pPr>
      <w:r w:rsidRPr="00EC402B">
        <w:rPr>
          <w:b/>
          <w:bCs/>
        </w:rPr>
        <w:t>Q8: Measuring Cup Accuracy (3 marks)</w:t>
      </w:r>
    </w:p>
    <w:p w:rsidR="000570FB" w:rsidRPr="00EC402B" w:rsidRDefault="000570FB" w:rsidP="000570FB">
      <w:r w:rsidRPr="00EC402B">
        <w:t>List three considerations for ensuring accuracy when using a measuring cup for preparing finishes.</w:t>
      </w:r>
      <w:r w:rsidRPr="00EC402B">
        <w:br/>
        <w:t>(IAC0908)</w:t>
      </w:r>
    </w:p>
    <w:p w:rsidR="000570FB" w:rsidRPr="00EC402B" w:rsidRDefault="008D373B" w:rsidP="000570FB">
      <w:r>
        <w:pict>
          <v:rect id="_x0000_i1786" style="width:0;height:1.5pt" o:hralign="center" o:hrstd="t" o:hr="t" fillcolor="#a0a0a0" stroked="f"/>
        </w:pict>
      </w:r>
    </w:p>
    <w:p w:rsidR="000570FB" w:rsidRPr="00EC402B" w:rsidRDefault="000570FB" w:rsidP="000570FB">
      <w:pPr>
        <w:rPr>
          <w:b/>
          <w:bCs/>
        </w:rPr>
      </w:pPr>
      <w:r w:rsidRPr="00EC402B">
        <w:rPr>
          <w:b/>
          <w:bCs/>
        </w:rPr>
        <w:t>Q9: Viscosity Cup Accuracy (4 marks)</w:t>
      </w:r>
    </w:p>
    <w:p w:rsidR="000570FB" w:rsidRPr="00EC402B" w:rsidRDefault="000570FB" w:rsidP="000570FB">
      <w:r w:rsidRPr="00EC402B">
        <w:t>List four important considerations when using a viscosity cup to measure the thickness of a liquid finish.</w:t>
      </w:r>
      <w:r w:rsidRPr="00EC402B">
        <w:br/>
        <w:t>(IAC0909)</w:t>
      </w:r>
    </w:p>
    <w:p w:rsidR="000570FB" w:rsidRPr="00EC402B" w:rsidRDefault="008D373B" w:rsidP="000570FB">
      <w:r>
        <w:pict>
          <v:rect id="_x0000_i1787" style="width:0;height:1.5pt" o:hralign="center" o:hrstd="t" o:hr="t" fillcolor="#a0a0a0" stroked="f"/>
        </w:pict>
      </w:r>
    </w:p>
    <w:p w:rsidR="000570FB" w:rsidRPr="00EC402B" w:rsidRDefault="000570FB" w:rsidP="000570FB">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Model Answers</w:t>
      </w:r>
    </w:p>
    <w:p w:rsidR="000570FB" w:rsidRPr="00EC402B" w:rsidRDefault="000570FB" w:rsidP="000570FB">
      <w:pPr>
        <w:rPr>
          <w:color w:val="FF0000"/>
        </w:rPr>
      </w:pPr>
      <w:r w:rsidRPr="00EC402B">
        <w:rPr>
          <w:b/>
          <w:bCs/>
          <w:color w:val="FF0000"/>
        </w:rPr>
        <w:t>Q1:</w:t>
      </w:r>
      <w:r w:rsidRPr="00EC402B">
        <w:rPr>
          <w:color w:val="FF0000"/>
        </w:rPr>
        <w:br/>
        <w:t>a → 3</w:t>
      </w:r>
      <w:r w:rsidRPr="00EC402B">
        <w:rPr>
          <w:color w:val="FF0000"/>
        </w:rPr>
        <w:br/>
        <w:t>b → 4</w:t>
      </w:r>
      <w:r w:rsidRPr="00EC402B">
        <w:rPr>
          <w:color w:val="FF0000"/>
        </w:rPr>
        <w:br/>
        <w:t>c → 1</w:t>
      </w:r>
      <w:r w:rsidRPr="00EC402B">
        <w:rPr>
          <w:color w:val="FF0000"/>
        </w:rPr>
        <w:br/>
        <w:t>d → 2</w:t>
      </w:r>
    </w:p>
    <w:p w:rsidR="000570FB" w:rsidRPr="00EC402B" w:rsidRDefault="000570FB" w:rsidP="000570FB">
      <w:pPr>
        <w:rPr>
          <w:color w:val="FF0000"/>
        </w:rPr>
      </w:pPr>
      <w:r w:rsidRPr="00EC402B">
        <w:rPr>
          <w:b/>
          <w:bCs/>
          <w:color w:val="FF0000"/>
        </w:rPr>
        <w:t>Q2:</w:t>
      </w:r>
    </w:p>
    <w:p w:rsidR="000570FB" w:rsidRPr="00EC402B" w:rsidRDefault="000570FB" w:rsidP="000570FB">
      <w:pPr>
        <w:numPr>
          <w:ilvl w:val="0"/>
          <w:numId w:val="482"/>
        </w:numPr>
        <w:rPr>
          <w:color w:val="FF0000"/>
        </w:rPr>
      </w:pPr>
      <w:r w:rsidRPr="00EC402B">
        <w:rPr>
          <w:color w:val="FF0000"/>
        </w:rPr>
        <w:t>Millimetres (mm): measuring board thickness</w:t>
      </w:r>
    </w:p>
    <w:p w:rsidR="000570FB" w:rsidRPr="00EC402B" w:rsidRDefault="000570FB" w:rsidP="000570FB">
      <w:pPr>
        <w:numPr>
          <w:ilvl w:val="0"/>
          <w:numId w:val="482"/>
        </w:numPr>
        <w:rPr>
          <w:color w:val="FF0000"/>
        </w:rPr>
      </w:pPr>
      <w:r w:rsidRPr="00EC402B">
        <w:rPr>
          <w:color w:val="FF0000"/>
        </w:rPr>
        <w:t>Litres (L): mixing finishes</w:t>
      </w:r>
    </w:p>
    <w:p w:rsidR="000570FB" w:rsidRPr="00EC402B" w:rsidRDefault="000570FB" w:rsidP="000570FB">
      <w:pPr>
        <w:numPr>
          <w:ilvl w:val="0"/>
          <w:numId w:val="482"/>
        </w:numPr>
        <w:rPr>
          <w:color w:val="FF0000"/>
        </w:rPr>
      </w:pPr>
      <w:r w:rsidRPr="00EC402B">
        <w:rPr>
          <w:color w:val="FF0000"/>
        </w:rPr>
        <w:t>Degrees (°): measuring bevel angles</w:t>
      </w:r>
    </w:p>
    <w:p w:rsidR="000570FB" w:rsidRPr="00EC402B" w:rsidRDefault="000570FB" w:rsidP="000570FB">
      <w:pPr>
        <w:rPr>
          <w:color w:val="FF0000"/>
        </w:rPr>
      </w:pPr>
      <w:r w:rsidRPr="00EC402B">
        <w:rPr>
          <w:b/>
          <w:bCs/>
          <w:color w:val="FF0000"/>
        </w:rPr>
        <w:t>Q3:</w:t>
      </w:r>
      <w:r w:rsidRPr="00EC402B">
        <w:rPr>
          <w:color w:val="FF0000"/>
        </w:rPr>
        <w:br/>
        <w:t>a) 2 500 mm</w:t>
      </w:r>
      <w:r w:rsidRPr="00EC402B">
        <w:rPr>
          <w:color w:val="FF0000"/>
        </w:rPr>
        <w:br/>
        <w:t>b) 1.2 m</w:t>
      </w:r>
      <w:r w:rsidRPr="00EC402B">
        <w:rPr>
          <w:color w:val="FF0000"/>
        </w:rPr>
        <w:br/>
        <w:t>c) 3 000 ml</w:t>
      </w:r>
      <w:r w:rsidRPr="00EC402B">
        <w:rPr>
          <w:color w:val="FF0000"/>
        </w:rPr>
        <w:br/>
        <w:t>d) 0.75 L</w:t>
      </w:r>
    </w:p>
    <w:p w:rsidR="000570FB" w:rsidRPr="00EC402B" w:rsidRDefault="000570FB" w:rsidP="000570FB">
      <w:pPr>
        <w:rPr>
          <w:color w:val="FF0000"/>
        </w:rPr>
      </w:pPr>
      <w:r w:rsidRPr="00EC402B">
        <w:rPr>
          <w:b/>
          <w:bCs/>
          <w:color w:val="FF0000"/>
        </w:rPr>
        <w:t>Q4:</w:t>
      </w:r>
      <w:r w:rsidRPr="00EC402B">
        <w:rPr>
          <w:color w:val="FF0000"/>
        </w:rPr>
        <w:br/>
        <w:t>a) 45°</w:t>
      </w:r>
      <w:r w:rsidRPr="00EC402B">
        <w:rPr>
          <w:color w:val="FF0000"/>
        </w:rPr>
        <w:br/>
        <w:t>b) Protractor or combination square</w:t>
      </w:r>
      <w:r w:rsidRPr="00EC402B">
        <w:rPr>
          <w:color w:val="FF0000"/>
        </w:rPr>
        <w:br/>
        <w:t>c) 360°</w:t>
      </w:r>
      <w:r w:rsidRPr="00EC402B">
        <w:rPr>
          <w:color w:val="FF0000"/>
        </w:rPr>
        <w:br/>
        <w:t>d) Inaccurate angles cause poor fitting and visible gaps</w:t>
      </w:r>
    </w:p>
    <w:p w:rsidR="000570FB" w:rsidRPr="00EC402B" w:rsidRDefault="000570FB" w:rsidP="000570FB">
      <w:pPr>
        <w:rPr>
          <w:color w:val="FF0000"/>
        </w:rPr>
      </w:pPr>
      <w:r w:rsidRPr="00EC402B">
        <w:rPr>
          <w:b/>
          <w:bCs/>
          <w:color w:val="FF0000"/>
        </w:rPr>
        <w:t>Q5:</w:t>
      </w:r>
    </w:p>
    <w:p w:rsidR="000570FB" w:rsidRPr="00EC402B" w:rsidRDefault="000570FB" w:rsidP="000570FB">
      <w:pPr>
        <w:numPr>
          <w:ilvl w:val="0"/>
          <w:numId w:val="483"/>
        </w:numPr>
        <w:rPr>
          <w:color w:val="FF0000"/>
        </w:rPr>
      </w:pPr>
      <w:r w:rsidRPr="00EC402B">
        <w:rPr>
          <w:color w:val="FF0000"/>
        </w:rPr>
        <w:t>Check that the tool is clean and undamaged</w:t>
      </w:r>
    </w:p>
    <w:p w:rsidR="000570FB" w:rsidRPr="00EC402B" w:rsidRDefault="000570FB" w:rsidP="000570FB">
      <w:pPr>
        <w:numPr>
          <w:ilvl w:val="0"/>
          <w:numId w:val="483"/>
        </w:numPr>
        <w:rPr>
          <w:color w:val="FF0000"/>
        </w:rPr>
      </w:pPr>
      <w:r w:rsidRPr="00EC402B">
        <w:rPr>
          <w:color w:val="FF0000"/>
        </w:rPr>
        <w:t>Use from the correct zero point</w:t>
      </w:r>
    </w:p>
    <w:p w:rsidR="000570FB" w:rsidRPr="00EC402B" w:rsidRDefault="000570FB" w:rsidP="000570FB">
      <w:pPr>
        <w:numPr>
          <w:ilvl w:val="0"/>
          <w:numId w:val="483"/>
        </w:numPr>
        <w:rPr>
          <w:color w:val="FF0000"/>
        </w:rPr>
      </w:pPr>
      <w:r w:rsidRPr="00EC402B">
        <w:rPr>
          <w:color w:val="FF0000"/>
        </w:rPr>
        <w:t>Hold flat and square to the surface</w:t>
      </w:r>
    </w:p>
    <w:p w:rsidR="000570FB" w:rsidRPr="00EC402B" w:rsidRDefault="000570FB" w:rsidP="000570FB">
      <w:pPr>
        <w:numPr>
          <w:ilvl w:val="0"/>
          <w:numId w:val="483"/>
        </w:numPr>
        <w:rPr>
          <w:color w:val="FF0000"/>
        </w:rPr>
      </w:pPr>
      <w:r w:rsidRPr="00EC402B">
        <w:rPr>
          <w:color w:val="FF0000"/>
        </w:rPr>
        <w:t>Double-check before recording</w:t>
      </w:r>
    </w:p>
    <w:p w:rsidR="000570FB" w:rsidRPr="00EC402B" w:rsidRDefault="000570FB" w:rsidP="000570FB">
      <w:pPr>
        <w:rPr>
          <w:color w:val="FF0000"/>
        </w:rPr>
      </w:pPr>
      <w:r w:rsidRPr="00EC402B">
        <w:rPr>
          <w:b/>
          <w:bCs/>
          <w:color w:val="FF0000"/>
        </w:rPr>
        <w:t>Q6:</w:t>
      </w:r>
    </w:p>
    <w:p w:rsidR="000570FB" w:rsidRPr="00EC402B" w:rsidRDefault="000570FB" w:rsidP="000570FB">
      <w:pPr>
        <w:numPr>
          <w:ilvl w:val="0"/>
          <w:numId w:val="484"/>
        </w:numPr>
        <w:rPr>
          <w:color w:val="FF0000"/>
        </w:rPr>
      </w:pPr>
      <w:r w:rsidRPr="00EC402B">
        <w:rPr>
          <w:color w:val="FF0000"/>
        </w:rPr>
        <w:t>Read at eye level</w:t>
      </w:r>
    </w:p>
    <w:p w:rsidR="000570FB" w:rsidRPr="00EC402B" w:rsidRDefault="000570FB" w:rsidP="000570FB">
      <w:pPr>
        <w:numPr>
          <w:ilvl w:val="0"/>
          <w:numId w:val="484"/>
        </w:numPr>
        <w:rPr>
          <w:color w:val="FF0000"/>
        </w:rPr>
      </w:pPr>
      <w:r w:rsidRPr="00EC402B">
        <w:rPr>
          <w:color w:val="FF0000"/>
        </w:rPr>
        <w:t>Keep tape straight and flat</w:t>
      </w:r>
    </w:p>
    <w:p w:rsidR="000570FB" w:rsidRPr="00EC402B" w:rsidRDefault="000570FB" w:rsidP="000570FB">
      <w:pPr>
        <w:numPr>
          <w:ilvl w:val="0"/>
          <w:numId w:val="484"/>
        </w:numPr>
        <w:rPr>
          <w:color w:val="FF0000"/>
        </w:rPr>
      </w:pPr>
      <w:r w:rsidRPr="00EC402B">
        <w:rPr>
          <w:color w:val="FF0000"/>
        </w:rPr>
        <w:t>Confirm metal hook is not bent</w:t>
      </w:r>
    </w:p>
    <w:p w:rsidR="000570FB" w:rsidRPr="00EC402B" w:rsidRDefault="000570FB" w:rsidP="000570FB">
      <w:pPr>
        <w:rPr>
          <w:color w:val="FF0000"/>
        </w:rPr>
      </w:pPr>
      <w:r w:rsidRPr="00EC402B">
        <w:rPr>
          <w:b/>
          <w:bCs/>
          <w:color w:val="FF0000"/>
        </w:rPr>
        <w:t>Q7:</w:t>
      </w:r>
    </w:p>
    <w:p w:rsidR="000570FB" w:rsidRPr="00EC402B" w:rsidRDefault="000570FB" w:rsidP="000570FB">
      <w:pPr>
        <w:numPr>
          <w:ilvl w:val="0"/>
          <w:numId w:val="485"/>
        </w:numPr>
        <w:rPr>
          <w:color w:val="FF0000"/>
        </w:rPr>
      </w:pPr>
      <w:r w:rsidRPr="00EC402B">
        <w:rPr>
          <w:color w:val="FF0000"/>
        </w:rPr>
        <w:t>Zero the calliper before use</w:t>
      </w:r>
    </w:p>
    <w:p w:rsidR="000570FB" w:rsidRPr="00EC402B" w:rsidRDefault="000570FB" w:rsidP="000570FB">
      <w:pPr>
        <w:numPr>
          <w:ilvl w:val="0"/>
          <w:numId w:val="485"/>
        </w:numPr>
        <w:rPr>
          <w:color w:val="FF0000"/>
        </w:rPr>
      </w:pPr>
      <w:r w:rsidRPr="00EC402B">
        <w:rPr>
          <w:color w:val="FF0000"/>
        </w:rPr>
        <w:t>Use light pressure</w:t>
      </w:r>
    </w:p>
    <w:p w:rsidR="000570FB" w:rsidRPr="00EC402B" w:rsidRDefault="000570FB" w:rsidP="000570FB">
      <w:pPr>
        <w:numPr>
          <w:ilvl w:val="0"/>
          <w:numId w:val="485"/>
        </w:numPr>
        <w:rPr>
          <w:color w:val="FF0000"/>
        </w:rPr>
      </w:pPr>
      <w:r w:rsidRPr="00EC402B">
        <w:rPr>
          <w:color w:val="FF0000"/>
        </w:rPr>
        <w:t>Read scale carefully</w:t>
      </w:r>
    </w:p>
    <w:p w:rsidR="000570FB" w:rsidRPr="00EC402B" w:rsidRDefault="000570FB" w:rsidP="000570FB">
      <w:pPr>
        <w:rPr>
          <w:color w:val="FF0000"/>
        </w:rPr>
      </w:pPr>
      <w:r w:rsidRPr="00EC402B">
        <w:rPr>
          <w:b/>
          <w:bCs/>
          <w:color w:val="FF0000"/>
        </w:rPr>
        <w:t>Q8:</w:t>
      </w:r>
    </w:p>
    <w:p w:rsidR="000570FB" w:rsidRPr="00EC402B" w:rsidRDefault="000570FB" w:rsidP="000570FB">
      <w:pPr>
        <w:numPr>
          <w:ilvl w:val="0"/>
          <w:numId w:val="486"/>
        </w:numPr>
        <w:rPr>
          <w:color w:val="FF0000"/>
        </w:rPr>
      </w:pPr>
      <w:r w:rsidRPr="00EC402B">
        <w:rPr>
          <w:color w:val="FF0000"/>
        </w:rPr>
        <w:t>Use a flat surface</w:t>
      </w:r>
    </w:p>
    <w:p w:rsidR="000570FB" w:rsidRPr="00EC402B" w:rsidRDefault="000570FB" w:rsidP="000570FB">
      <w:pPr>
        <w:numPr>
          <w:ilvl w:val="0"/>
          <w:numId w:val="486"/>
        </w:numPr>
        <w:rPr>
          <w:color w:val="FF0000"/>
        </w:rPr>
      </w:pPr>
      <w:r w:rsidRPr="00EC402B">
        <w:rPr>
          <w:color w:val="FF0000"/>
        </w:rPr>
        <w:lastRenderedPageBreak/>
        <w:t>Read at eye level using the meniscus</w:t>
      </w:r>
    </w:p>
    <w:p w:rsidR="000570FB" w:rsidRPr="00EC402B" w:rsidRDefault="000570FB" w:rsidP="000570FB">
      <w:pPr>
        <w:numPr>
          <w:ilvl w:val="0"/>
          <w:numId w:val="486"/>
        </w:numPr>
        <w:rPr>
          <w:color w:val="FF0000"/>
        </w:rPr>
      </w:pPr>
      <w:r w:rsidRPr="00EC402B">
        <w:rPr>
          <w:color w:val="FF0000"/>
        </w:rPr>
        <w:t>Clean before and after use</w:t>
      </w:r>
    </w:p>
    <w:p w:rsidR="000570FB" w:rsidRPr="00EC402B" w:rsidRDefault="000570FB" w:rsidP="000570FB">
      <w:pPr>
        <w:rPr>
          <w:color w:val="FF0000"/>
        </w:rPr>
      </w:pPr>
      <w:r w:rsidRPr="00EC402B">
        <w:rPr>
          <w:b/>
          <w:bCs/>
          <w:color w:val="FF0000"/>
        </w:rPr>
        <w:t>Q9:</w:t>
      </w:r>
    </w:p>
    <w:p w:rsidR="000570FB" w:rsidRPr="00EC402B" w:rsidRDefault="000570FB" w:rsidP="000570FB">
      <w:pPr>
        <w:numPr>
          <w:ilvl w:val="0"/>
          <w:numId w:val="487"/>
        </w:numPr>
        <w:rPr>
          <w:color w:val="FF0000"/>
        </w:rPr>
      </w:pPr>
      <w:r w:rsidRPr="00EC402B">
        <w:rPr>
          <w:color w:val="FF0000"/>
        </w:rPr>
        <w:t>Use correct cup type and size</w:t>
      </w:r>
    </w:p>
    <w:p w:rsidR="000570FB" w:rsidRPr="00EC402B" w:rsidRDefault="000570FB" w:rsidP="000570FB">
      <w:pPr>
        <w:numPr>
          <w:ilvl w:val="0"/>
          <w:numId w:val="487"/>
        </w:numPr>
        <w:rPr>
          <w:color w:val="FF0000"/>
        </w:rPr>
      </w:pPr>
      <w:r w:rsidRPr="00EC402B">
        <w:rPr>
          <w:color w:val="FF0000"/>
        </w:rPr>
        <w:t>Start timer as liquid begins flowing</w:t>
      </w:r>
    </w:p>
    <w:p w:rsidR="000570FB" w:rsidRPr="00EC402B" w:rsidRDefault="000570FB" w:rsidP="000570FB">
      <w:pPr>
        <w:numPr>
          <w:ilvl w:val="0"/>
          <w:numId w:val="487"/>
        </w:numPr>
        <w:rPr>
          <w:color w:val="FF0000"/>
        </w:rPr>
      </w:pPr>
      <w:r w:rsidRPr="00EC402B">
        <w:rPr>
          <w:color w:val="FF0000"/>
        </w:rPr>
        <w:t>Read time until stream breaks</w:t>
      </w:r>
    </w:p>
    <w:p w:rsidR="000570FB" w:rsidRPr="00EC402B" w:rsidRDefault="000570FB" w:rsidP="000570FB">
      <w:pPr>
        <w:numPr>
          <w:ilvl w:val="0"/>
          <w:numId w:val="487"/>
        </w:numPr>
        <w:rPr>
          <w:color w:val="FF0000"/>
        </w:rPr>
      </w:pPr>
      <w:r w:rsidRPr="00EC402B">
        <w:rPr>
          <w:color w:val="FF0000"/>
        </w:rPr>
        <w:t>Ensure room temperature and clean cup</w:t>
      </w:r>
    </w:p>
    <w:p w:rsidR="000570FB" w:rsidRPr="00EC402B" w:rsidRDefault="008D373B" w:rsidP="000570FB">
      <w:pPr>
        <w:rPr>
          <w:color w:val="FF0000"/>
        </w:rPr>
      </w:pPr>
      <w:r>
        <w:rPr>
          <w:color w:val="FF0000"/>
        </w:rPr>
        <w:pict>
          <v:rect id="_x0000_i1788" style="width:0;height:1.5pt" o:hralign="center" o:hrstd="t" o:hr="t" fillcolor="#a0a0a0" stroked="f"/>
        </w:pict>
      </w:r>
    </w:p>
    <w:p w:rsidR="000570FB" w:rsidRPr="00EC402B" w:rsidRDefault="000570FB" w:rsidP="000570FB">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5270"/>
      </w:tblGrid>
      <w:tr w:rsidR="000570FB" w:rsidRPr="00EC402B" w:rsidTr="000570FB">
        <w:trPr>
          <w:tblHeader/>
          <w:tblCellSpacing w:w="15" w:type="dxa"/>
        </w:trPr>
        <w:tc>
          <w:tcPr>
            <w:tcW w:w="0" w:type="auto"/>
            <w:vAlign w:val="center"/>
            <w:hideMark/>
          </w:tcPr>
          <w:p w:rsidR="000570FB" w:rsidRPr="00EC402B" w:rsidRDefault="000570FB" w:rsidP="000570FB">
            <w:pPr>
              <w:rPr>
                <w:b/>
                <w:bCs/>
                <w:color w:val="FF0000"/>
              </w:rPr>
            </w:pPr>
            <w:r w:rsidRPr="00EC402B">
              <w:rPr>
                <w:b/>
                <w:bCs/>
                <w:color w:val="FF0000"/>
              </w:rPr>
              <w:t>Question</w:t>
            </w:r>
          </w:p>
        </w:tc>
        <w:tc>
          <w:tcPr>
            <w:tcW w:w="0" w:type="auto"/>
            <w:vAlign w:val="center"/>
            <w:hideMark/>
          </w:tcPr>
          <w:p w:rsidR="000570FB" w:rsidRPr="00EC402B" w:rsidRDefault="000570FB" w:rsidP="000570FB">
            <w:pPr>
              <w:rPr>
                <w:b/>
                <w:bCs/>
                <w:color w:val="FF0000"/>
              </w:rPr>
            </w:pPr>
            <w:r w:rsidRPr="00EC402B">
              <w:rPr>
                <w:b/>
                <w:bCs/>
                <w:color w:val="FF0000"/>
              </w:rPr>
              <w:t>Marks</w:t>
            </w:r>
          </w:p>
        </w:tc>
        <w:tc>
          <w:tcPr>
            <w:tcW w:w="0" w:type="auto"/>
            <w:vAlign w:val="center"/>
            <w:hideMark/>
          </w:tcPr>
          <w:p w:rsidR="000570FB" w:rsidRPr="00EC402B" w:rsidRDefault="000570FB" w:rsidP="000570FB">
            <w:pPr>
              <w:rPr>
                <w:b/>
                <w:bCs/>
                <w:color w:val="FF0000"/>
              </w:rPr>
            </w:pPr>
            <w:r w:rsidRPr="00EC402B">
              <w:rPr>
                <w:b/>
                <w:bCs/>
                <w:color w:val="FF0000"/>
              </w:rPr>
              <w:t>Criteria</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Q1</w:t>
            </w:r>
          </w:p>
        </w:tc>
        <w:tc>
          <w:tcPr>
            <w:tcW w:w="0" w:type="auto"/>
            <w:vAlign w:val="center"/>
            <w:hideMark/>
          </w:tcPr>
          <w:p w:rsidR="000570FB" w:rsidRPr="00EC402B" w:rsidRDefault="000570FB" w:rsidP="000570FB">
            <w:pPr>
              <w:rPr>
                <w:color w:val="FF0000"/>
              </w:rPr>
            </w:pPr>
            <w:r w:rsidRPr="00EC402B">
              <w:rPr>
                <w:color w:val="FF0000"/>
              </w:rPr>
              <w:t>4</w:t>
            </w:r>
          </w:p>
        </w:tc>
        <w:tc>
          <w:tcPr>
            <w:tcW w:w="0" w:type="auto"/>
            <w:vAlign w:val="center"/>
            <w:hideMark/>
          </w:tcPr>
          <w:p w:rsidR="000570FB" w:rsidRPr="00EC402B" w:rsidRDefault="000570FB" w:rsidP="000570FB">
            <w:pPr>
              <w:rPr>
                <w:color w:val="FF0000"/>
              </w:rPr>
            </w:pPr>
            <w:r w:rsidRPr="00EC402B">
              <w:rPr>
                <w:color w:val="FF0000"/>
              </w:rPr>
              <w:t>Correct tool-use matches</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Q2</w:t>
            </w:r>
          </w:p>
        </w:tc>
        <w:tc>
          <w:tcPr>
            <w:tcW w:w="0" w:type="auto"/>
            <w:vAlign w:val="center"/>
            <w:hideMark/>
          </w:tcPr>
          <w:p w:rsidR="000570FB" w:rsidRPr="00EC402B" w:rsidRDefault="000570FB" w:rsidP="000570FB">
            <w:pPr>
              <w:rPr>
                <w:color w:val="FF0000"/>
              </w:rPr>
            </w:pPr>
            <w:r w:rsidRPr="00EC402B">
              <w:rPr>
                <w:color w:val="FF0000"/>
              </w:rPr>
              <w:t>3</w:t>
            </w:r>
          </w:p>
        </w:tc>
        <w:tc>
          <w:tcPr>
            <w:tcW w:w="0" w:type="auto"/>
            <w:vAlign w:val="center"/>
            <w:hideMark/>
          </w:tcPr>
          <w:p w:rsidR="000570FB" w:rsidRPr="00EC402B" w:rsidRDefault="000570FB" w:rsidP="000570FB">
            <w:pPr>
              <w:rPr>
                <w:color w:val="FF0000"/>
              </w:rPr>
            </w:pPr>
            <w:r w:rsidRPr="00EC402B">
              <w:rPr>
                <w:color w:val="FF0000"/>
              </w:rPr>
              <w:t>3 correct units with relevant examples</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Q3</w:t>
            </w:r>
          </w:p>
        </w:tc>
        <w:tc>
          <w:tcPr>
            <w:tcW w:w="0" w:type="auto"/>
            <w:vAlign w:val="center"/>
            <w:hideMark/>
          </w:tcPr>
          <w:p w:rsidR="000570FB" w:rsidRPr="00EC402B" w:rsidRDefault="000570FB" w:rsidP="000570FB">
            <w:pPr>
              <w:rPr>
                <w:color w:val="FF0000"/>
              </w:rPr>
            </w:pPr>
            <w:r w:rsidRPr="00EC402B">
              <w:rPr>
                <w:color w:val="FF0000"/>
              </w:rPr>
              <w:t>4</w:t>
            </w:r>
          </w:p>
        </w:tc>
        <w:tc>
          <w:tcPr>
            <w:tcW w:w="0" w:type="auto"/>
            <w:vAlign w:val="center"/>
            <w:hideMark/>
          </w:tcPr>
          <w:p w:rsidR="000570FB" w:rsidRPr="00EC402B" w:rsidRDefault="000570FB" w:rsidP="000570FB">
            <w:pPr>
              <w:rPr>
                <w:color w:val="FF0000"/>
              </w:rPr>
            </w:pPr>
            <w:r w:rsidRPr="00EC402B">
              <w:rPr>
                <w:color w:val="FF0000"/>
              </w:rPr>
              <w:t>All conversions accurate and correct unit format</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Q4</w:t>
            </w:r>
          </w:p>
        </w:tc>
        <w:tc>
          <w:tcPr>
            <w:tcW w:w="0" w:type="auto"/>
            <w:vAlign w:val="center"/>
            <w:hideMark/>
          </w:tcPr>
          <w:p w:rsidR="000570FB" w:rsidRPr="00EC402B" w:rsidRDefault="000570FB" w:rsidP="000570FB">
            <w:pPr>
              <w:rPr>
                <w:color w:val="FF0000"/>
              </w:rPr>
            </w:pPr>
            <w:r w:rsidRPr="00EC402B">
              <w:rPr>
                <w:color w:val="FF0000"/>
              </w:rPr>
              <w:t>4</w:t>
            </w:r>
          </w:p>
        </w:tc>
        <w:tc>
          <w:tcPr>
            <w:tcW w:w="0" w:type="auto"/>
            <w:vAlign w:val="center"/>
            <w:hideMark/>
          </w:tcPr>
          <w:p w:rsidR="000570FB" w:rsidRPr="00EC402B" w:rsidRDefault="000570FB" w:rsidP="000570FB">
            <w:pPr>
              <w:rPr>
                <w:color w:val="FF0000"/>
              </w:rPr>
            </w:pPr>
            <w:r w:rsidRPr="00EC402B">
              <w:rPr>
                <w:color w:val="FF0000"/>
              </w:rPr>
              <w:t>Correct angle reasoning and tool identification</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Q5</w:t>
            </w:r>
          </w:p>
        </w:tc>
        <w:tc>
          <w:tcPr>
            <w:tcW w:w="0" w:type="auto"/>
            <w:vAlign w:val="center"/>
            <w:hideMark/>
          </w:tcPr>
          <w:p w:rsidR="000570FB" w:rsidRPr="00EC402B" w:rsidRDefault="000570FB" w:rsidP="000570FB">
            <w:pPr>
              <w:rPr>
                <w:color w:val="FF0000"/>
              </w:rPr>
            </w:pPr>
            <w:r w:rsidRPr="00EC402B">
              <w:rPr>
                <w:color w:val="FF0000"/>
              </w:rPr>
              <w:t>4</w:t>
            </w:r>
          </w:p>
        </w:tc>
        <w:tc>
          <w:tcPr>
            <w:tcW w:w="0" w:type="auto"/>
            <w:vAlign w:val="center"/>
            <w:hideMark/>
          </w:tcPr>
          <w:p w:rsidR="000570FB" w:rsidRPr="00EC402B" w:rsidRDefault="000570FB" w:rsidP="000570FB">
            <w:pPr>
              <w:rPr>
                <w:color w:val="FF0000"/>
              </w:rPr>
            </w:pPr>
            <w:r w:rsidRPr="00EC402B">
              <w:rPr>
                <w:color w:val="FF0000"/>
              </w:rPr>
              <w:t>Clear description of accurate measuring steps</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Q6</w:t>
            </w:r>
          </w:p>
        </w:tc>
        <w:tc>
          <w:tcPr>
            <w:tcW w:w="0" w:type="auto"/>
            <w:vAlign w:val="center"/>
            <w:hideMark/>
          </w:tcPr>
          <w:p w:rsidR="000570FB" w:rsidRPr="00EC402B" w:rsidRDefault="000570FB" w:rsidP="000570FB">
            <w:pPr>
              <w:rPr>
                <w:color w:val="FF0000"/>
              </w:rPr>
            </w:pPr>
            <w:r w:rsidRPr="00EC402B">
              <w:rPr>
                <w:color w:val="FF0000"/>
              </w:rPr>
              <w:t>3</w:t>
            </w:r>
          </w:p>
        </w:tc>
        <w:tc>
          <w:tcPr>
            <w:tcW w:w="0" w:type="auto"/>
            <w:vAlign w:val="center"/>
            <w:hideMark/>
          </w:tcPr>
          <w:p w:rsidR="000570FB" w:rsidRPr="00EC402B" w:rsidRDefault="000570FB" w:rsidP="000570FB">
            <w:pPr>
              <w:rPr>
                <w:color w:val="FF0000"/>
              </w:rPr>
            </w:pPr>
            <w:r w:rsidRPr="00EC402B">
              <w:rPr>
                <w:color w:val="FF0000"/>
              </w:rPr>
              <w:t>3 key points about tape measure use</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Q7</w:t>
            </w:r>
          </w:p>
        </w:tc>
        <w:tc>
          <w:tcPr>
            <w:tcW w:w="0" w:type="auto"/>
            <w:vAlign w:val="center"/>
            <w:hideMark/>
          </w:tcPr>
          <w:p w:rsidR="000570FB" w:rsidRPr="00EC402B" w:rsidRDefault="000570FB" w:rsidP="000570FB">
            <w:pPr>
              <w:rPr>
                <w:color w:val="FF0000"/>
              </w:rPr>
            </w:pPr>
            <w:r w:rsidRPr="00EC402B">
              <w:rPr>
                <w:color w:val="FF0000"/>
              </w:rPr>
              <w:t>3</w:t>
            </w:r>
          </w:p>
        </w:tc>
        <w:tc>
          <w:tcPr>
            <w:tcW w:w="0" w:type="auto"/>
            <w:vAlign w:val="center"/>
            <w:hideMark/>
          </w:tcPr>
          <w:p w:rsidR="000570FB" w:rsidRPr="00EC402B" w:rsidRDefault="000570FB" w:rsidP="000570FB">
            <w:pPr>
              <w:rPr>
                <w:color w:val="FF0000"/>
              </w:rPr>
            </w:pPr>
            <w:r w:rsidRPr="00EC402B">
              <w:rPr>
                <w:color w:val="FF0000"/>
              </w:rPr>
              <w:t>3 valid considerations for Vernier callipers</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Q8</w:t>
            </w:r>
          </w:p>
        </w:tc>
        <w:tc>
          <w:tcPr>
            <w:tcW w:w="0" w:type="auto"/>
            <w:vAlign w:val="center"/>
            <w:hideMark/>
          </w:tcPr>
          <w:p w:rsidR="000570FB" w:rsidRPr="00EC402B" w:rsidRDefault="000570FB" w:rsidP="000570FB">
            <w:pPr>
              <w:rPr>
                <w:color w:val="FF0000"/>
              </w:rPr>
            </w:pPr>
            <w:r w:rsidRPr="00EC402B">
              <w:rPr>
                <w:color w:val="FF0000"/>
              </w:rPr>
              <w:t>3</w:t>
            </w:r>
          </w:p>
        </w:tc>
        <w:tc>
          <w:tcPr>
            <w:tcW w:w="0" w:type="auto"/>
            <w:vAlign w:val="center"/>
            <w:hideMark/>
          </w:tcPr>
          <w:p w:rsidR="000570FB" w:rsidRPr="00EC402B" w:rsidRDefault="000570FB" w:rsidP="000570FB">
            <w:pPr>
              <w:rPr>
                <w:color w:val="FF0000"/>
              </w:rPr>
            </w:pPr>
            <w:r w:rsidRPr="00EC402B">
              <w:rPr>
                <w:color w:val="FF0000"/>
              </w:rPr>
              <w:t>3 accurate points for measuring cup usage</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Q9</w:t>
            </w:r>
          </w:p>
        </w:tc>
        <w:tc>
          <w:tcPr>
            <w:tcW w:w="0" w:type="auto"/>
            <w:vAlign w:val="center"/>
            <w:hideMark/>
          </w:tcPr>
          <w:p w:rsidR="000570FB" w:rsidRPr="00EC402B" w:rsidRDefault="000570FB" w:rsidP="000570FB">
            <w:pPr>
              <w:rPr>
                <w:color w:val="FF0000"/>
              </w:rPr>
            </w:pPr>
            <w:r w:rsidRPr="00EC402B">
              <w:rPr>
                <w:color w:val="FF0000"/>
              </w:rPr>
              <w:t>4</w:t>
            </w:r>
          </w:p>
        </w:tc>
        <w:tc>
          <w:tcPr>
            <w:tcW w:w="0" w:type="auto"/>
            <w:vAlign w:val="center"/>
            <w:hideMark/>
          </w:tcPr>
          <w:p w:rsidR="000570FB" w:rsidRPr="00EC402B" w:rsidRDefault="000570FB" w:rsidP="000570FB">
            <w:pPr>
              <w:rPr>
                <w:color w:val="FF0000"/>
              </w:rPr>
            </w:pPr>
            <w:r w:rsidRPr="00EC402B">
              <w:rPr>
                <w:color w:val="FF0000"/>
              </w:rPr>
              <w:t>4 clear steps for viscosity measurement</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b/>
                <w:bCs/>
                <w:color w:val="FF0000"/>
              </w:rPr>
              <w:t>Total</w:t>
            </w:r>
          </w:p>
        </w:tc>
        <w:tc>
          <w:tcPr>
            <w:tcW w:w="0" w:type="auto"/>
            <w:vAlign w:val="center"/>
            <w:hideMark/>
          </w:tcPr>
          <w:p w:rsidR="000570FB" w:rsidRPr="00EC402B" w:rsidRDefault="000570FB" w:rsidP="000570FB">
            <w:pPr>
              <w:rPr>
                <w:color w:val="FF0000"/>
              </w:rPr>
            </w:pPr>
            <w:r w:rsidRPr="00EC402B">
              <w:rPr>
                <w:b/>
                <w:bCs/>
                <w:color w:val="FF0000"/>
              </w:rPr>
              <w:t>32</w:t>
            </w:r>
          </w:p>
        </w:tc>
        <w:tc>
          <w:tcPr>
            <w:tcW w:w="0" w:type="auto"/>
            <w:vAlign w:val="center"/>
            <w:hideMark/>
          </w:tcPr>
          <w:p w:rsidR="000570FB" w:rsidRPr="00EC402B" w:rsidRDefault="000570FB" w:rsidP="000570FB">
            <w:pPr>
              <w:rPr>
                <w:color w:val="FF0000"/>
              </w:rPr>
            </w:pPr>
          </w:p>
        </w:tc>
      </w:tr>
    </w:tbl>
    <w:p w:rsidR="000570FB" w:rsidRPr="00EC402B" w:rsidRDefault="008D373B" w:rsidP="000570FB">
      <w:pPr>
        <w:rPr>
          <w:color w:val="FF0000"/>
        </w:rPr>
      </w:pPr>
      <w:r>
        <w:rPr>
          <w:color w:val="FF0000"/>
        </w:rPr>
        <w:pict>
          <v:rect id="_x0000_i1789" style="width:0;height:1.5pt" o:hralign="center" o:hrstd="t" o:hr="t" fillcolor="#a0a0a0" stroked="f"/>
        </w:pict>
      </w:r>
    </w:p>
    <w:p w:rsidR="000570FB" w:rsidRPr="00EC402B" w:rsidRDefault="000570FB" w:rsidP="000570FB">
      <w:pPr>
        <w:rPr>
          <w:rFonts w:cs="Segoe UI Symbol"/>
          <w:b/>
          <w:bCs/>
          <w:color w:val="FF0000"/>
        </w:rPr>
      </w:pPr>
    </w:p>
    <w:p w:rsidR="000570FB" w:rsidRPr="00EC402B" w:rsidRDefault="000570FB" w:rsidP="000570FB">
      <w:pPr>
        <w:rPr>
          <w:rFonts w:cs="Segoe UI Symbol"/>
          <w:b/>
          <w:bCs/>
          <w:color w:val="FF0000"/>
        </w:rPr>
      </w:pPr>
    </w:p>
    <w:p w:rsidR="000570FB" w:rsidRPr="00EC402B" w:rsidRDefault="000570FB" w:rsidP="000570FB">
      <w:pPr>
        <w:rPr>
          <w:rFonts w:cs="Segoe UI Symbol"/>
          <w:b/>
          <w:bCs/>
          <w:color w:val="FF0000"/>
        </w:rPr>
      </w:pPr>
    </w:p>
    <w:p w:rsidR="000570FB" w:rsidRPr="00EC402B" w:rsidRDefault="000570FB" w:rsidP="000570FB">
      <w:pPr>
        <w:rPr>
          <w:rFonts w:cs="Segoe UI Symbol"/>
          <w:b/>
          <w:bCs/>
          <w:color w:val="FF0000"/>
        </w:rPr>
      </w:pPr>
    </w:p>
    <w:p w:rsidR="00D9786D" w:rsidRPr="00EC402B" w:rsidRDefault="00D9786D">
      <w:pPr>
        <w:rPr>
          <w:rFonts w:cs="Segoe UI Symbol"/>
          <w:b/>
          <w:bCs/>
          <w:color w:val="FF0000"/>
        </w:rPr>
      </w:pPr>
      <w:r w:rsidRPr="00EC402B">
        <w:rPr>
          <w:rFonts w:cs="Segoe UI Symbol"/>
          <w:b/>
          <w:bCs/>
          <w:color w:val="FF0000"/>
        </w:rPr>
        <w:br w:type="page"/>
      </w:r>
    </w:p>
    <w:p w:rsidR="000570FB" w:rsidRPr="00EC402B" w:rsidRDefault="000570FB" w:rsidP="000570FB">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2"/>
        <w:gridCol w:w="7664"/>
      </w:tblGrid>
      <w:tr w:rsidR="000570FB" w:rsidRPr="00EC402B" w:rsidTr="000570FB">
        <w:trPr>
          <w:tblHeader/>
          <w:tblCellSpacing w:w="15" w:type="dxa"/>
        </w:trPr>
        <w:tc>
          <w:tcPr>
            <w:tcW w:w="0" w:type="auto"/>
            <w:vAlign w:val="center"/>
            <w:hideMark/>
          </w:tcPr>
          <w:p w:rsidR="000570FB" w:rsidRPr="00EC402B" w:rsidRDefault="000570FB" w:rsidP="000570FB">
            <w:pPr>
              <w:rPr>
                <w:b/>
                <w:bCs/>
                <w:color w:val="FF0000"/>
              </w:rPr>
            </w:pPr>
            <w:r w:rsidRPr="00EC402B">
              <w:rPr>
                <w:b/>
                <w:bCs/>
                <w:color w:val="FF0000"/>
              </w:rPr>
              <w:t>Score Range</w:t>
            </w:r>
          </w:p>
        </w:tc>
        <w:tc>
          <w:tcPr>
            <w:tcW w:w="0" w:type="auto"/>
            <w:vAlign w:val="center"/>
            <w:hideMark/>
          </w:tcPr>
          <w:p w:rsidR="000570FB" w:rsidRPr="00EC402B" w:rsidRDefault="000570FB" w:rsidP="000570FB">
            <w:pPr>
              <w:rPr>
                <w:b/>
                <w:bCs/>
                <w:color w:val="FF0000"/>
              </w:rPr>
            </w:pPr>
            <w:r w:rsidRPr="00EC402B">
              <w:rPr>
                <w:b/>
                <w:bCs/>
                <w:color w:val="FF0000"/>
              </w:rPr>
              <w:t>Description</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30–32</w:t>
            </w:r>
          </w:p>
        </w:tc>
        <w:tc>
          <w:tcPr>
            <w:tcW w:w="0" w:type="auto"/>
            <w:vAlign w:val="center"/>
            <w:hideMark/>
          </w:tcPr>
          <w:p w:rsidR="000570FB" w:rsidRPr="00EC402B" w:rsidRDefault="000570FB" w:rsidP="000570FB">
            <w:pPr>
              <w:rPr>
                <w:color w:val="FF0000"/>
              </w:rPr>
            </w:pPr>
            <w:r w:rsidRPr="00EC402B">
              <w:rPr>
                <w:color w:val="FF0000"/>
              </w:rPr>
              <w:t>Excellent: Demonstrates confident, accurate, and safe application of knowledge</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24–29</w:t>
            </w:r>
          </w:p>
        </w:tc>
        <w:tc>
          <w:tcPr>
            <w:tcW w:w="0" w:type="auto"/>
            <w:vAlign w:val="center"/>
            <w:hideMark/>
          </w:tcPr>
          <w:p w:rsidR="000570FB" w:rsidRPr="00EC402B" w:rsidRDefault="000570FB" w:rsidP="000570FB">
            <w:pPr>
              <w:rPr>
                <w:color w:val="FF0000"/>
              </w:rPr>
            </w:pPr>
            <w:r w:rsidRPr="00EC402B">
              <w:rPr>
                <w:color w:val="FF0000"/>
              </w:rPr>
              <w:t>Good: Mostly accurate with minor errors; shows good understanding</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16–23</w:t>
            </w:r>
          </w:p>
        </w:tc>
        <w:tc>
          <w:tcPr>
            <w:tcW w:w="0" w:type="auto"/>
            <w:vAlign w:val="center"/>
            <w:hideMark/>
          </w:tcPr>
          <w:p w:rsidR="000570FB" w:rsidRPr="00EC402B" w:rsidRDefault="000570FB" w:rsidP="000570FB">
            <w:pPr>
              <w:rPr>
                <w:color w:val="FF0000"/>
              </w:rPr>
            </w:pPr>
            <w:r w:rsidRPr="00EC402B">
              <w:rPr>
                <w:color w:val="FF0000"/>
              </w:rPr>
              <w:t>Basic: Understands key concepts but lacks detail in some areas</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8–15</w:t>
            </w:r>
          </w:p>
        </w:tc>
        <w:tc>
          <w:tcPr>
            <w:tcW w:w="0" w:type="auto"/>
            <w:vAlign w:val="center"/>
            <w:hideMark/>
          </w:tcPr>
          <w:p w:rsidR="000570FB" w:rsidRPr="00EC402B" w:rsidRDefault="000570FB" w:rsidP="000570FB">
            <w:pPr>
              <w:rPr>
                <w:color w:val="FF0000"/>
              </w:rPr>
            </w:pPr>
            <w:r w:rsidRPr="00EC402B">
              <w:rPr>
                <w:color w:val="FF0000"/>
              </w:rPr>
              <w:t>Limited: Many inaccuracies; needs further support and practical reinforcement</w:t>
            </w:r>
          </w:p>
        </w:tc>
      </w:tr>
      <w:tr w:rsidR="000570FB" w:rsidRPr="00EC402B" w:rsidTr="000570FB">
        <w:trPr>
          <w:tblCellSpacing w:w="15" w:type="dxa"/>
        </w:trPr>
        <w:tc>
          <w:tcPr>
            <w:tcW w:w="0" w:type="auto"/>
            <w:vAlign w:val="center"/>
            <w:hideMark/>
          </w:tcPr>
          <w:p w:rsidR="000570FB" w:rsidRPr="00EC402B" w:rsidRDefault="000570FB" w:rsidP="000570FB">
            <w:pPr>
              <w:rPr>
                <w:color w:val="FF0000"/>
              </w:rPr>
            </w:pPr>
            <w:r w:rsidRPr="00EC402B">
              <w:rPr>
                <w:color w:val="FF0000"/>
              </w:rPr>
              <w:t>0–7</w:t>
            </w:r>
          </w:p>
        </w:tc>
        <w:tc>
          <w:tcPr>
            <w:tcW w:w="0" w:type="auto"/>
            <w:vAlign w:val="center"/>
            <w:hideMark/>
          </w:tcPr>
          <w:p w:rsidR="000570FB" w:rsidRPr="00EC402B" w:rsidRDefault="000570FB" w:rsidP="000570FB">
            <w:pPr>
              <w:rPr>
                <w:color w:val="FF0000"/>
              </w:rPr>
            </w:pPr>
            <w:r w:rsidRPr="00EC402B">
              <w:rPr>
                <w:color w:val="FF0000"/>
              </w:rPr>
              <w:t>Poor: Little or no understanding; unsafe responses</w:t>
            </w:r>
          </w:p>
        </w:tc>
      </w:tr>
    </w:tbl>
    <w:p w:rsidR="000570FB" w:rsidRPr="00EC402B" w:rsidRDefault="008D373B" w:rsidP="000570FB">
      <w:pPr>
        <w:rPr>
          <w:color w:val="FF0000"/>
        </w:rPr>
      </w:pPr>
      <w:r>
        <w:rPr>
          <w:color w:val="FF0000"/>
        </w:rPr>
        <w:pict>
          <v:rect id="_x0000_i1790" style="width:0;height:1.5pt" o:hralign="center" o:hrstd="t" o:hr="t" fillcolor="#a0a0a0" stroked="f"/>
        </w:pict>
      </w:r>
    </w:p>
    <w:p w:rsidR="000570FB" w:rsidRPr="00EC402B" w:rsidRDefault="000570FB">
      <w:pPr>
        <w:rPr>
          <w:rFonts w:cs="Century Gothic"/>
          <w:b/>
          <w:bCs/>
        </w:rPr>
      </w:pPr>
      <w:r w:rsidRPr="00EC402B">
        <w:rPr>
          <w:rFonts w:cs="Century Gothic"/>
          <w:b/>
          <w:bCs/>
        </w:rPr>
        <w:br w:type="page"/>
      </w:r>
    </w:p>
    <w:p w:rsidR="000570FB" w:rsidRPr="00EC402B" w:rsidRDefault="000570FB" w:rsidP="000570FB">
      <w:pPr>
        <w:pStyle w:val="Heading3"/>
        <w:rPr>
          <w:rFonts w:ascii="Century Gothic" w:hAnsi="Century Gothic"/>
          <w:b/>
          <w:bCs/>
        </w:rPr>
      </w:pPr>
      <w:bookmarkStart w:id="183" w:name="_Toc196189680"/>
      <w:bookmarkStart w:id="184" w:name="_Toc196453399"/>
      <w:r w:rsidRPr="00EC402B">
        <w:rPr>
          <w:rFonts w:ascii="Segoe UI Symbol" w:hAnsi="Segoe UI Symbol" w:cs="Segoe UI Symbol"/>
          <w:b/>
          <w:bCs/>
          <w:color w:val="70AD47" w:themeColor="accent6"/>
        </w:rPr>
        <w:lastRenderedPageBreak/>
        <w:t>🏫</w:t>
      </w:r>
      <w:r w:rsidRPr="00EC402B">
        <w:rPr>
          <w:rFonts w:ascii="Century Gothic" w:hAnsi="Century Gothic"/>
          <w:b/>
          <w:bCs/>
          <w:color w:val="70AD47" w:themeColor="accent6"/>
        </w:rPr>
        <w:t xml:space="preserve"> </w:t>
      </w:r>
      <w:r w:rsidRPr="00EC402B">
        <w:rPr>
          <w:rFonts w:ascii="Century Gothic" w:hAnsi="Century Gothic"/>
          <w:b/>
          <w:bCs/>
        </w:rPr>
        <w:t>Facilitator Assessment Briefing</w:t>
      </w:r>
      <w:bookmarkEnd w:id="183"/>
      <w:bookmarkEnd w:id="184"/>
    </w:p>
    <w:p w:rsidR="000570FB" w:rsidRPr="00EC402B" w:rsidRDefault="000570FB" w:rsidP="000570FB">
      <w:pPr>
        <w:rPr>
          <w:b/>
          <w:bCs/>
        </w:rPr>
      </w:pPr>
    </w:p>
    <w:p w:rsidR="000570FB" w:rsidRPr="00EC402B" w:rsidRDefault="000570FB" w:rsidP="000570FB">
      <w:r w:rsidRPr="00EC402B">
        <w:rPr>
          <w:b/>
          <w:bCs/>
        </w:rPr>
        <w:t>Knowledge Module</w:t>
      </w:r>
      <w:r w:rsidRPr="00EC402B">
        <w:t>: KM-01 – Introduction to Furniture Manufacturing</w:t>
      </w:r>
      <w:r w:rsidRPr="00EC402B">
        <w:br/>
      </w:r>
      <w:r w:rsidRPr="00EC402B">
        <w:rPr>
          <w:b/>
          <w:bCs/>
        </w:rPr>
        <w:t>Topic Elements</w:t>
      </w:r>
      <w:r w:rsidRPr="00EC402B">
        <w:t>: KT0901 to KT0908</w:t>
      </w:r>
      <w:r w:rsidRPr="00EC402B">
        <w:br/>
      </w:r>
      <w:r w:rsidRPr="00EC402B">
        <w:rPr>
          <w:b/>
          <w:bCs/>
        </w:rPr>
        <w:t>Internal Assessment Criteria</w:t>
      </w:r>
      <w:r w:rsidRPr="00EC402B">
        <w:t>: IAC0901 to IAC0909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0570FB" w:rsidRPr="00EC402B" w:rsidRDefault="008D373B" w:rsidP="000570FB">
      <w:r>
        <w:pict>
          <v:rect id="_x0000_i1791"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xml:space="preserve"> Purpose of the Assessment</w:t>
      </w:r>
    </w:p>
    <w:p w:rsidR="000570FB" w:rsidRPr="00EC402B" w:rsidRDefault="000570FB" w:rsidP="000570FB">
      <w:r w:rsidRPr="00EC402B">
        <w:t xml:space="preserve">This integrated assessment evaluates the learner’s competence in applying </w:t>
      </w:r>
      <w:r w:rsidRPr="00EC402B">
        <w:rPr>
          <w:b/>
          <w:bCs/>
        </w:rPr>
        <w:t>fundamental measuring and calculation principles</w:t>
      </w:r>
      <w:r w:rsidRPr="00EC402B">
        <w:t xml:space="preserve"> used in furniture manufacturing. It focuses on learners’ ability to:</w:t>
      </w:r>
    </w:p>
    <w:p w:rsidR="000570FB" w:rsidRPr="00EC402B" w:rsidRDefault="000570FB" w:rsidP="000570FB">
      <w:pPr>
        <w:numPr>
          <w:ilvl w:val="0"/>
          <w:numId w:val="488"/>
        </w:numPr>
      </w:pPr>
      <w:r w:rsidRPr="00EC402B">
        <w:t>Correctly identify and use workshop measuring tools</w:t>
      </w:r>
    </w:p>
    <w:p w:rsidR="000570FB" w:rsidRPr="00EC402B" w:rsidRDefault="000570FB" w:rsidP="000570FB">
      <w:pPr>
        <w:numPr>
          <w:ilvl w:val="0"/>
          <w:numId w:val="488"/>
        </w:numPr>
      </w:pPr>
      <w:r w:rsidRPr="00EC402B">
        <w:t>Understand and convert between relevant units</w:t>
      </w:r>
    </w:p>
    <w:p w:rsidR="000570FB" w:rsidRPr="00EC402B" w:rsidRDefault="000570FB" w:rsidP="000570FB">
      <w:pPr>
        <w:numPr>
          <w:ilvl w:val="0"/>
          <w:numId w:val="488"/>
        </w:numPr>
      </w:pPr>
      <w:r w:rsidRPr="00EC402B">
        <w:t>Measure and calculate dimensions and angles</w:t>
      </w:r>
    </w:p>
    <w:p w:rsidR="000570FB" w:rsidRPr="00EC402B" w:rsidRDefault="000570FB" w:rsidP="000570FB">
      <w:pPr>
        <w:numPr>
          <w:ilvl w:val="0"/>
          <w:numId w:val="488"/>
        </w:numPr>
      </w:pPr>
      <w:r w:rsidRPr="00EC402B">
        <w:t>Apply precision in liquid and finish measurements using cups and viscosity instruments</w:t>
      </w:r>
    </w:p>
    <w:p w:rsidR="000570FB" w:rsidRPr="00EC402B" w:rsidRDefault="000570FB" w:rsidP="000570FB">
      <w:r w:rsidRPr="00EC402B">
        <w:t xml:space="preserve">The assessment ensures learners are confident and capable of producing furniture components with </w:t>
      </w:r>
      <w:r w:rsidRPr="00EC402B">
        <w:rPr>
          <w:b/>
          <w:bCs/>
        </w:rPr>
        <w:t>accurate dimensions and quality control</w:t>
      </w:r>
      <w:r w:rsidRPr="00EC402B">
        <w:t>.</w:t>
      </w:r>
    </w:p>
    <w:p w:rsidR="000570FB" w:rsidRPr="00EC402B" w:rsidRDefault="008D373B" w:rsidP="000570FB">
      <w:r>
        <w:pict>
          <v:rect id="_x0000_i1792"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xml:space="preserve"> Assessment Methodology</w:t>
      </w:r>
    </w:p>
    <w:p w:rsidR="000570FB" w:rsidRPr="00EC402B" w:rsidRDefault="000570FB" w:rsidP="000570FB">
      <w:pPr>
        <w:numPr>
          <w:ilvl w:val="0"/>
          <w:numId w:val="489"/>
        </w:numPr>
      </w:pPr>
      <w:r w:rsidRPr="00EC402B">
        <w:rPr>
          <w:b/>
          <w:bCs/>
        </w:rPr>
        <w:t>Format</w:t>
      </w:r>
      <w:r w:rsidRPr="00EC402B">
        <w:t>: Written formative assessment with short answer, matching, and scenario-based questions</w:t>
      </w:r>
    </w:p>
    <w:p w:rsidR="000570FB" w:rsidRPr="00EC402B" w:rsidRDefault="000570FB" w:rsidP="000570FB">
      <w:pPr>
        <w:numPr>
          <w:ilvl w:val="0"/>
          <w:numId w:val="489"/>
        </w:numPr>
      </w:pPr>
      <w:r w:rsidRPr="00EC402B">
        <w:rPr>
          <w:b/>
          <w:bCs/>
        </w:rPr>
        <w:t>Duration</w:t>
      </w:r>
      <w:r w:rsidRPr="00EC402B">
        <w:t>: 60 minutes</w:t>
      </w:r>
    </w:p>
    <w:p w:rsidR="000570FB" w:rsidRPr="00EC402B" w:rsidRDefault="000570FB" w:rsidP="000570FB">
      <w:pPr>
        <w:numPr>
          <w:ilvl w:val="0"/>
          <w:numId w:val="489"/>
        </w:numPr>
      </w:pPr>
      <w:r w:rsidRPr="00EC402B">
        <w:rPr>
          <w:b/>
          <w:bCs/>
        </w:rPr>
        <w:t>Conditions</w:t>
      </w:r>
      <w:r w:rsidRPr="00EC402B">
        <w:t>: Classroom-based or practical session, under facilitator supervision</w:t>
      </w:r>
    </w:p>
    <w:p w:rsidR="000570FB" w:rsidRPr="00EC402B" w:rsidRDefault="000570FB" w:rsidP="000570FB">
      <w:pPr>
        <w:numPr>
          <w:ilvl w:val="0"/>
          <w:numId w:val="489"/>
        </w:numPr>
      </w:pPr>
      <w:r w:rsidRPr="00EC402B">
        <w:rPr>
          <w:b/>
          <w:bCs/>
        </w:rPr>
        <w:t>Evidence</w:t>
      </w:r>
      <w:r w:rsidRPr="00EC402B">
        <w:t>: Learners’ written responses to be included in their Portfolio of Evidence (PoE)</w:t>
      </w:r>
    </w:p>
    <w:p w:rsidR="000570FB" w:rsidRPr="00EC402B" w:rsidRDefault="008D373B" w:rsidP="000570FB">
      <w:r>
        <w:pict>
          <v:rect id="_x0000_i1793"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5627"/>
        <w:gridCol w:w="1473"/>
      </w:tblGrid>
      <w:tr w:rsidR="000570FB" w:rsidRPr="00EC402B" w:rsidTr="000570FB">
        <w:trPr>
          <w:tblHeader/>
          <w:tblCellSpacing w:w="15" w:type="dxa"/>
        </w:trPr>
        <w:tc>
          <w:tcPr>
            <w:tcW w:w="0" w:type="auto"/>
            <w:vAlign w:val="center"/>
            <w:hideMark/>
          </w:tcPr>
          <w:p w:rsidR="000570FB" w:rsidRPr="00EC402B" w:rsidRDefault="000570FB" w:rsidP="000570FB">
            <w:pPr>
              <w:rPr>
                <w:b/>
                <w:bCs/>
              </w:rPr>
            </w:pPr>
            <w:r w:rsidRPr="00EC402B">
              <w:rPr>
                <w:b/>
                <w:bCs/>
              </w:rPr>
              <w:t>Question</w:t>
            </w:r>
          </w:p>
        </w:tc>
        <w:tc>
          <w:tcPr>
            <w:tcW w:w="0" w:type="auto"/>
            <w:vAlign w:val="center"/>
            <w:hideMark/>
          </w:tcPr>
          <w:p w:rsidR="000570FB" w:rsidRPr="00EC402B" w:rsidRDefault="000570FB" w:rsidP="000570FB">
            <w:pPr>
              <w:rPr>
                <w:b/>
                <w:bCs/>
              </w:rPr>
            </w:pPr>
            <w:r w:rsidRPr="00EC402B">
              <w:rPr>
                <w:b/>
                <w:bCs/>
              </w:rPr>
              <w:t>Assessment Focus</w:t>
            </w:r>
          </w:p>
        </w:tc>
        <w:tc>
          <w:tcPr>
            <w:tcW w:w="0" w:type="auto"/>
            <w:vAlign w:val="center"/>
            <w:hideMark/>
          </w:tcPr>
          <w:p w:rsidR="000570FB" w:rsidRPr="00EC402B" w:rsidRDefault="000570FB" w:rsidP="000570FB">
            <w:pPr>
              <w:rPr>
                <w:b/>
                <w:bCs/>
              </w:rPr>
            </w:pPr>
            <w:r w:rsidRPr="00EC402B">
              <w:rPr>
                <w:b/>
                <w:bCs/>
              </w:rPr>
              <w:t>Mapped IAC</w:t>
            </w:r>
          </w:p>
        </w:tc>
      </w:tr>
      <w:tr w:rsidR="000570FB" w:rsidRPr="00EC402B" w:rsidTr="000570FB">
        <w:trPr>
          <w:tblCellSpacing w:w="15" w:type="dxa"/>
        </w:trPr>
        <w:tc>
          <w:tcPr>
            <w:tcW w:w="0" w:type="auto"/>
            <w:vAlign w:val="center"/>
            <w:hideMark/>
          </w:tcPr>
          <w:p w:rsidR="000570FB" w:rsidRPr="00EC402B" w:rsidRDefault="000570FB" w:rsidP="000570FB">
            <w:r w:rsidRPr="00EC402B">
              <w:t>Q1</w:t>
            </w:r>
          </w:p>
        </w:tc>
        <w:tc>
          <w:tcPr>
            <w:tcW w:w="0" w:type="auto"/>
            <w:vAlign w:val="center"/>
            <w:hideMark/>
          </w:tcPr>
          <w:p w:rsidR="000570FB" w:rsidRPr="00EC402B" w:rsidRDefault="000570FB" w:rsidP="000570FB">
            <w:r w:rsidRPr="00EC402B">
              <w:t>Matching tools to use</w:t>
            </w:r>
          </w:p>
        </w:tc>
        <w:tc>
          <w:tcPr>
            <w:tcW w:w="0" w:type="auto"/>
            <w:vAlign w:val="center"/>
            <w:hideMark/>
          </w:tcPr>
          <w:p w:rsidR="000570FB" w:rsidRPr="00EC402B" w:rsidRDefault="000570FB" w:rsidP="000570FB">
            <w:r w:rsidRPr="00EC402B">
              <w:t>IAC0901</w:t>
            </w:r>
          </w:p>
        </w:tc>
      </w:tr>
      <w:tr w:rsidR="000570FB" w:rsidRPr="00EC402B" w:rsidTr="000570FB">
        <w:trPr>
          <w:tblCellSpacing w:w="15" w:type="dxa"/>
        </w:trPr>
        <w:tc>
          <w:tcPr>
            <w:tcW w:w="0" w:type="auto"/>
            <w:vAlign w:val="center"/>
            <w:hideMark/>
          </w:tcPr>
          <w:p w:rsidR="000570FB" w:rsidRPr="00EC402B" w:rsidRDefault="000570FB" w:rsidP="000570FB">
            <w:r w:rsidRPr="00EC402B">
              <w:t>Q2</w:t>
            </w:r>
          </w:p>
        </w:tc>
        <w:tc>
          <w:tcPr>
            <w:tcW w:w="0" w:type="auto"/>
            <w:vAlign w:val="center"/>
            <w:hideMark/>
          </w:tcPr>
          <w:p w:rsidR="000570FB" w:rsidRPr="00EC402B" w:rsidRDefault="000570FB" w:rsidP="000570FB">
            <w:r w:rsidRPr="00EC402B">
              <w:t>Listing correct units and applying to scenarios</w:t>
            </w:r>
          </w:p>
        </w:tc>
        <w:tc>
          <w:tcPr>
            <w:tcW w:w="0" w:type="auto"/>
            <w:vAlign w:val="center"/>
            <w:hideMark/>
          </w:tcPr>
          <w:p w:rsidR="000570FB" w:rsidRPr="00EC402B" w:rsidRDefault="000570FB" w:rsidP="000570FB">
            <w:r w:rsidRPr="00EC402B">
              <w:t>IAC0902</w:t>
            </w:r>
          </w:p>
        </w:tc>
      </w:tr>
      <w:tr w:rsidR="000570FB" w:rsidRPr="00EC402B" w:rsidTr="000570FB">
        <w:trPr>
          <w:tblCellSpacing w:w="15" w:type="dxa"/>
        </w:trPr>
        <w:tc>
          <w:tcPr>
            <w:tcW w:w="0" w:type="auto"/>
            <w:vAlign w:val="center"/>
            <w:hideMark/>
          </w:tcPr>
          <w:p w:rsidR="000570FB" w:rsidRPr="00EC402B" w:rsidRDefault="000570FB" w:rsidP="000570FB">
            <w:r w:rsidRPr="00EC402B">
              <w:lastRenderedPageBreak/>
              <w:t>Q3</w:t>
            </w:r>
          </w:p>
        </w:tc>
        <w:tc>
          <w:tcPr>
            <w:tcW w:w="0" w:type="auto"/>
            <w:vAlign w:val="center"/>
            <w:hideMark/>
          </w:tcPr>
          <w:p w:rsidR="000570FB" w:rsidRPr="00EC402B" w:rsidRDefault="000570FB" w:rsidP="000570FB">
            <w:r w:rsidRPr="00EC402B">
              <w:t>Performing accurate conversions</w:t>
            </w:r>
          </w:p>
        </w:tc>
        <w:tc>
          <w:tcPr>
            <w:tcW w:w="0" w:type="auto"/>
            <w:vAlign w:val="center"/>
            <w:hideMark/>
          </w:tcPr>
          <w:p w:rsidR="000570FB" w:rsidRPr="00EC402B" w:rsidRDefault="000570FB" w:rsidP="000570FB">
            <w:r w:rsidRPr="00EC402B">
              <w:t>IAC0903</w:t>
            </w:r>
          </w:p>
        </w:tc>
      </w:tr>
      <w:tr w:rsidR="000570FB" w:rsidRPr="00EC402B" w:rsidTr="000570FB">
        <w:trPr>
          <w:tblCellSpacing w:w="15" w:type="dxa"/>
        </w:trPr>
        <w:tc>
          <w:tcPr>
            <w:tcW w:w="0" w:type="auto"/>
            <w:vAlign w:val="center"/>
            <w:hideMark/>
          </w:tcPr>
          <w:p w:rsidR="000570FB" w:rsidRPr="00EC402B" w:rsidRDefault="000570FB" w:rsidP="000570FB">
            <w:r w:rsidRPr="00EC402B">
              <w:t>Q4</w:t>
            </w:r>
          </w:p>
        </w:tc>
        <w:tc>
          <w:tcPr>
            <w:tcW w:w="0" w:type="auto"/>
            <w:vAlign w:val="center"/>
            <w:hideMark/>
          </w:tcPr>
          <w:p w:rsidR="000570FB" w:rsidRPr="00EC402B" w:rsidRDefault="000570FB" w:rsidP="000570FB">
            <w:r w:rsidRPr="00EC402B">
              <w:t>Identifying and calculating angles</w:t>
            </w:r>
          </w:p>
        </w:tc>
        <w:tc>
          <w:tcPr>
            <w:tcW w:w="0" w:type="auto"/>
            <w:vAlign w:val="center"/>
            <w:hideMark/>
          </w:tcPr>
          <w:p w:rsidR="000570FB" w:rsidRPr="00EC402B" w:rsidRDefault="000570FB" w:rsidP="000570FB">
            <w:r w:rsidRPr="00EC402B">
              <w:t>IAC0904</w:t>
            </w:r>
          </w:p>
        </w:tc>
      </w:tr>
      <w:tr w:rsidR="000570FB" w:rsidRPr="00EC402B" w:rsidTr="000570FB">
        <w:trPr>
          <w:tblCellSpacing w:w="15" w:type="dxa"/>
        </w:trPr>
        <w:tc>
          <w:tcPr>
            <w:tcW w:w="0" w:type="auto"/>
            <w:vAlign w:val="center"/>
            <w:hideMark/>
          </w:tcPr>
          <w:p w:rsidR="000570FB" w:rsidRPr="00EC402B" w:rsidRDefault="000570FB" w:rsidP="000570FB">
            <w:r w:rsidRPr="00EC402B">
              <w:t>Q5</w:t>
            </w:r>
          </w:p>
        </w:tc>
        <w:tc>
          <w:tcPr>
            <w:tcW w:w="0" w:type="auto"/>
            <w:vAlign w:val="center"/>
            <w:hideMark/>
          </w:tcPr>
          <w:p w:rsidR="000570FB" w:rsidRPr="00EC402B" w:rsidRDefault="000570FB" w:rsidP="000570FB">
            <w:r w:rsidRPr="00EC402B">
              <w:t>Describing steps for accurate use of measuring tools</w:t>
            </w:r>
          </w:p>
        </w:tc>
        <w:tc>
          <w:tcPr>
            <w:tcW w:w="0" w:type="auto"/>
            <w:vAlign w:val="center"/>
            <w:hideMark/>
          </w:tcPr>
          <w:p w:rsidR="000570FB" w:rsidRPr="00EC402B" w:rsidRDefault="000570FB" w:rsidP="000570FB">
            <w:r w:rsidRPr="00EC402B">
              <w:t>IAC0905</w:t>
            </w:r>
          </w:p>
        </w:tc>
      </w:tr>
      <w:tr w:rsidR="000570FB" w:rsidRPr="00EC402B" w:rsidTr="000570FB">
        <w:trPr>
          <w:tblCellSpacing w:w="15" w:type="dxa"/>
        </w:trPr>
        <w:tc>
          <w:tcPr>
            <w:tcW w:w="0" w:type="auto"/>
            <w:vAlign w:val="center"/>
            <w:hideMark/>
          </w:tcPr>
          <w:p w:rsidR="000570FB" w:rsidRPr="00EC402B" w:rsidRDefault="000570FB" w:rsidP="000570FB">
            <w:r w:rsidRPr="00EC402B">
              <w:t>Q6</w:t>
            </w:r>
          </w:p>
        </w:tc>
        <w:tc>
          <w:tcPr>
            <w:tcW w:w="0" w:type="auto"/>
            <w:vAlign w:val="center"/>
            <w:hideMark/>
          </w:tcPr>
          <w:p w:rsidR="000570FB" w:rsidRPr="00EC402B" w:rsidRDefault="000570FB" w:rsidP="000570FB">
            <w:r w:rsidRPr="00EC402B">
              <w:t>Considerations when using a tape measure</w:t>
            </w:r>
          </w:p>
        </w:tc>
        <w:tc>
          <w:tcPr>
            <w:tcW w:w="0" w:type="auto"/>
            <w:vAlign w:val="center"/>
            <w:hideMark/>
          </w:tcPr>
          <w:p w:rsidR="000570FB" w:rsidRPr="00EC402B" w:rsidRDefault="000570FB" w:rsidP="000570FB">
            <w:r w:rsidRPr="00EC402B">
              <w:t>IAC0906</w:t>
            </w:r>
          </w:p>
        </w:tc>
      </w:tr>
      <w:tr w:rsidR="000570FB" w:rsidRPr="00EC402B" w:rsidTr="000570FB">
        <w:trPr>
          <w:tblCellSpacing w:w="15" w:type="dxa"/>
        </w:trPr>
        <w:tc>
          <w:tcPr>
            <w:tcW w:w="0" w:type="auto"/>
            <w:vAlign w:val="center"/>
            <w:hideMark/>
          </w:tcPr>
          <w:p w:rsidR="000570FB" w:rsidRPr="00EC402B" w:rsidRDefault="000570FB" w:rsidP="000570FB">
            <w:r w:rsidRPr="00EC402B">
              <w:t>Q7</w:t>
            </w:r>
          </w:p>
        </w:tc>
        <w:tc>
          <w:tcPr>
            <w:tcW w:w="0" w:type="auto"/>
            <w:vAlign w:val="center"/>
            <w:hideMark/>
          </w:tcPr>
          <w:p w:rsidR="000570FB" w:rsidRPr="00EC402B" w:rsidRDefault="000570FB" w:rsidP="000570FB">
            <w:r w:rsidRPr="00EC402B">
              <w:t>Considerations when using Vernier callipers</w:t>
            </w:r>
          </w:p>
        </w:tc>
        <w:tc>
          <w:tcPr>
            <w:tcW w:w="0" w:type="auto"/>
            <w:vAlign w:val="center"/>
            <w:hideMark/>
          </w:tcPr>
          <w:p w:rsidR="000570FB" w:rsidRPr="00EC402B" w:rsidRDefault="000570FB" w:rsidP="000570FB">
            <w:r w:rsidRPr="00EC402B">
              <w:t>IAC0907</w:t>
            </w:r>
          </w:p>
        </w:tc>
      </w:tr>
      <w:tr w:rsidR="000570FB" w:rsidRPr="00EC402B" w:rsidTr="000570FB">
        <w:trPr>
          <w:tblCellSpacing w:w="15" w:type="dxa"/>
        </w:trPr>
        <w:tc>
          <w:tcPr>
            <w:tcW w:w="0" w:type="auto"/>
            <w:vAlign w:val="center"/>
            <w:hideMark/>
          </w:tcPr>
          <w:p w:rsidR="000570FB" w:rsidRPr="00EC402B" w:rsidRDefault="000570FB" w:rsidP="000570FB">
            <w:r w:rsidRPr="00EC402B">
              <w:t>Q8</w:t>
            </w:r>
          </w:p>
        </w:tc>
        <w:tc>
          <w:tcPr>
            <w:tcW w:w="0" w:type="auto"/>
            <w:vAlign w:val="center"/>
            <w:hideMark/>
          </w:tcPr>
          <w:p w:rsidR="000570FB" w:rsidRPr="00EC402B" w:rsidRDefault="000570FB" w:rsidP="000570FB">
            <w:r w:rsidRPr="00EC402B">
              <w:t>Considerations when using measuring cups</w:t>
            </w:r>
          </w:p>
        </w:tc>
        <w:tc>
          <w:tcPr>
            <w:tcW w:w="0" w:type="auto"/>
            <w:vAlign w:val="center"/>
            <w:hideMark/>
          </w:tcPr>
          <w:p w:rsidR="000570FB" w:rsidRPr="00EC402B" w:rsidRDefault="000570FB" w:rsidP="000570FB">
            <w:r w:rsidRPr="00EC402B">
              <w:t>IAC0908</w:t>
            </w:r>
          </w:p>
        </w:tc>
      </w:tr>
      <w:tr w:rsidR="000570FB" w:rsidRPr="00EC402B" w:rsidTr="000570FB">
        <w:trPr>
          <w:tblCellSpacing w:w="15" w:type="dxa"/>
        </w:trPr>
        <w:tc>
          <w:tcPr>
            <w:tcW w:w="0" w:type="auto"/>
            <w:vAlign w:val="center"/>
            <w:hideMark/>
          </w:tcPr>
          <w:p w:rsidR="000570FB" w:rsidRPr="00EC402B" w:rsidRDefault="000570FB" w:rsidP="000570FB">
            <w:r w:rsidRPr="00EC402B">
              <w:t>Q9</w:t>
            </w:r>
          </w:p>
        </w:tc>
        <w:tc>
          <w:tcPr>
            <w:tcW w:w="0" w:type="auto"/>
            <w:vAlign w:val="center"/>
            <w:hideMark/>
          </w:tcPr>
          <w:p w:rsidR="000570FB" w:rsidRPr="00EC402B" w:rsidRDefault="000570FB" w:rsidP="000570FB">
            <w:r w:rsidRPr="00EC402B">
              <w:t>Considerations when using viscosity cups</w:t>
            </w:r>
          </w:p>
        </w:tc>
        <w:tc>
          <w:tcPr>
            <w:tcW w:w="0" w:type="auto"/>
            <w:vAlign w:val="center"/>
            <w:hideMark/>
          </w:tcPr>
          <w:p w:rsidR="000570FB" w:rsidRPr="00EC402B" w:rsidRDefault="000570FB" w:rsidP="000570FB">
            <w:r w:rsidRPr="00EC402B">
              <w:t>IAC0909</w:t>
            </w:r>
          </w:p>
        </w:tc>
      </w:tr>
    </w:tbl>
    <w:p w:rsidR="000570FB" w:rsidRPr="00EC402B" w:rsidRDefault="008D373B" w:rsidP="000570FB">
      <w:r>
        <w:pict>
          <v:rect id="_x0000_i1794" style="width:0;height:1.5pt" o:hralign="center" o:hrstd="t" o:hr="t" fillcolor="#a0a0a0" stroked="f"/>
        </w:pict>
      </w:r>
    </w:p>
    <w:p w:rsidR="000570FB" w:rsidRPr="00EC402B" w:rsidRDefault="000570FB" w:rsidP="000570FB">
      <w:pPr>
        <w:rPr>
          <w:b/>
          <w:bCs/>
        </w:rPr>
      </w:pPr>
      <w:r w:rsidRPr="00EC402B">
        <w:rPr>
          <w:rFonts w:ascii="Segoe UI Symbol" w:hAnsi="Segoe UI Symbol" w:cs="Segoe UI Symbol"/>
          <w:b/>
          <w:bCs/>
        </w:rPr>
        <w:t>📊</w:t>
      </w:r>
      <w:r w:rsidRPr="00EC402B">
        <w:rPr>
          <w:b/>
          <w:bCs/>
        </w:rPr>
        <w:t xml:space="preserve"> Post-Assessment Guidance</w:t>
      </w:r>
    </w:p>
    <w:p w:rsidR="000570FB" w:rsidRPr="00EC402B" w:rsidRDefault="000570FB" w:rsidP="000570FB">
      <w:pPr>
        <w:numPr>
          <w:ilvl w:val="0"/>
          <w:numId w:val="490"/>
        </w:numPr>
      </w:pPr>
      <w:r w:rsidRPr="00EC402B">
        <w:t xml:space="preserve">Use the </w:t>
      </w:r>
      <w:r w:rsidRPr="00EC402B">
        <w:rPr>
          <w:b/>
          <w:bCs/>
        </w:rPr>
        <w:t>marking memo and rubric</w:t>
      </w:r>
      <w:r w:rsidRPr="00EC402B">
        <w:t xml:space="preserve"> provided to ensure consistency in marking</w:t>
      </w:r>
    </w:p>
    <w:p w:rsidR="000570FB" w:rsidRPr="00EC402B" w:rsidRDefault="000570FB" w:rsidP="000570FB">
      <w:pPr>
        <w:numPr>
          <w:ilvl w:val="0"/>
          <w:numId w:val="490"/>
        </w:numPr>
      </w:pPr>
      <w:r w:rsidRPr="00EC402B">
        <w:t xml:space="preserve">Engage learners in a </w:t>
      </w:r>
      <w:r w:rsidRPr="00EC402B">
        <w:rPr>
          <w:b/>
          <w:bCs/>
        </w:rPr>
        <w:t>follow-up discussion</w:t>
      </w:r>
      <w:r w:rsidRPr="00EC402B">
        <w:t xml:space="preserve"> to clarify any areas of misunderstanding</w:t>
      </w:r>
    </w:p>
    <w:p w:rsidR="000570FB" w:rsidRPr="00EC402B" w:rsidRDefault="000570FB" w:rsidP="000570FB">
      <w:pPr>
        <w:numPr>
          <w:ilvl w:val="0"/>
          <w:numId w:val="490"/>
        </w:numPr>
      </w:pPr>
      <w:r w:rsidRPr="00EC402B">
        <w:t>Reinforce measurement practices through practical demonstration sessions</w:t>
      </w:r>
    </w:p>
    <w:p w:rsidR="000570FB" w:rsidRPr="00EC402B" w:rsidRDefault="000570FB" w:rsidP="000570FB">
      <w:pPr>
        <w:numPr>
          <w:ilvl w:val="0"/>
          <w:numId w:val="490"/>
        </w:numPr>
      </w:pPr>
      <w:r w:rsidRPr="00EC402B">
        <w:t>Ensure learners have access to all relevant measuring tools for practical reinforcement</w:t>
      </w:r>
    </w:p>
    <w:p w:rsidR="000570FB" w:rsidRPr="00EC402B" w:rsidRDefault="000570FB" w:rsidP="000570FB">
      <w:pPr>
        <w:numPr>
          <w:ilvl w:val="0"/>
          <w:numId w:val="490"/>
        </w:numPr>
      </w:pPr>
      <w:r w:rsidRPr="00EC402B">
        <w:t xml:space="preserve">File completed assessments and feedback in accordance with </w:t>
      </w:r>
      <w:r w:rsidRPr="00EC402B">
        <w:rPr>
          <w:b/>
          <w:bCs/>
        </w:rPr>
        <w:t>PoE and moderation requirements</w:t>
      </w:r>
    </w:p>
    <w:p w:rsidR="000570FB" w:rsidRPr="00EC402B" w:rsidRDefault="008D373B" w:rsidP="000570FB">
      <w:r>
        <w:pict>
          <v:rect id="_x0000_i1795" style="width:0;height:1.5pt" o:hralign="center" o:hrstd="t" o:hr="t" fillcolor="#a0a0a0" stroked="f"/>
        </w:pict>
      </w:r>
    </w:p>
    <w:p w:rsidR="000570FB" w:rsidRPr="00EC402B" w:rsidRDefault="000570FB">
      <w:r w:rsidRPr="00EC402B">
        <w:br w:type="page"/>
      </w:r>
    </w:p>
    <w:p w:rsidR="00D9786D" w:rsidRPr="00EC402B" w:rsidRDefault="00D9786D" w:rsidP="00D9786D">
      <w:pPr>
        <w:pStyle w:val="Heading2"/>
        <w:rPr>
          <w:rFonts w:ascii="Century Gothic" w:hAnsi="Century Gothic"/>
          <w:b/>
          <w:bCs/>
        </w:rPr>
      </w:pPr>
      <w:bookmarkStart w:id="185" w:name="_Toc196189681"/>
      <w:bookmarkStart w:id="186" w:name="_Toc196453400"/>
      <w:r w:rsidRPr="00EC402B">
        <w:rPr>
          <w:rFonts w:ascii="Century Gothic" w:hAnsi="Century Gothic"/>
          <w:b/>
          <w:bCs/>
        </w:rPr>
        <w:lastRenderedPageBreak/>
        <w:t>KM-01-KT10: Compressor and Compressed Air (10%)</w:t>
      </w:r>
      <w:bookmarkEnd w:id="185"/>
      <w:bookmarkEnd w:id="186"/>
    </w:p>
    <w:p w:rsidR="00D9786D" w:rsidRPr="00EC402B" w:rsidRDefault="00D9786D" w:rsidP="00D9786D">
      <w:pPr>
        <w:rPr>
          <w:b/>
          <w:bCs/>
        </w:rPr>
      </w:pPr>
    </w:p>
    <w:p w:rsidR="00D9786D" w:rsidRPr="00EC402B" w:rsidRDefault="00D9786D" w:rsidP="00D9786D">
      <w:pPr>
        <w:rPr>
          <w:b/>
          <w:bCs/>
        </w:rPr>
      </w:pPr>
      <w:r w:rsidRPr="00EC402B">
        <w:rPr>
          <w:b/>
          <w:bCs/>
        </w:rPr>
        <w:t>Facilitator Guide Introduction</w:t>
      </w:r>
    </w:p>
    <w:p w:rsidR="00D9786D" w:rsidRPr="00EC402B" w:rsidRDefault="008D373B" w:rsidP="00D9786D">
      <w:r>
        <w:pict>
          <v:rect id="_x0000_i1796" style="width:0;height:1.5pt" o:hralign="center" o:hrstd="t" o:hr="t" fillcolor="#a0a0a0" stroked="f"/>
        </w:pict>
      </w:r>
    </w:p>
    <w:p w:rsidR="00D9786D" w:rsidRPr="00EC402B" w:rsidRDefault="00D9786D" w:rsidP="00D9786D">
      <w:pPr>
        <w:rPr>
          <w:b/>
          <w:bCs/>
        </w:rPr>
      </w:pPr>
      <w:r w:rsidRPr="00EC402B">
        <w:rPr>
          <w:b/>
          <w:bCs/>
        </w:rPr>
        <w:t>1. Purpose of the Knowledge Topic</w:t>
      </w:r>
    </w:p>
    <w:p w:rsidR="00D9786D" w:rsidRPr="00EC402B" w:rsidRDefault="00D9786D" w:rsidP="00D9786D">
      <w:r w:rsidRPr="00EC402B">
        <w:t xml:space="preserve">The purpose of this Knowledge Topic is to provide learners with a foundational understanding of </w:t>
      </w:r>
      <w:r w:rsidRPr="00EC402B">
        <w:rPr>
          <w:b/>
          <w:bCs/>
        </w:rPr>
        <w:t>compressed air systems</w:t>
      </w:r>
      <w:r w:rsidRPr="00EC402B">
        <w:t xml:space="preserve">, their generation, properties, uses, safety protocols, and maintenance requirements in a furniture manufacturing environment. Compressed air is widely used to power </w:t>
      </w:r>
      <w:r w:rsidRPr="00EC402B">
        <w:rPr>
          <w:b/>
          <w:bCs/>
        </w:rPr>
        <w:t>pneumatic tools</w:t>
      </w:r>
      <w:r w:rsidRPr="00EC402B">
        <w:t>, clean surfaces, operate machinery, and perform finishing tasks.</w:t>
      </w:r>
    </w:p>
    <w:p w:rsidR="00D9786D" w:rsidRPr="00EC402B" w:rsidRDefault="00D9786D" w:rsidP="00D9786D">
      <w:r w:rsidRPr="00EC402B">
        <w:t>Learners will explore how compressed air is generated and stored, identify the types of compressors and their suitability for various tasks, and understand how pressure settings and regular maintenance (such as draining airlines and inspecting hoses) influence both performance and safety.</w:t>
      </w:r>
    </w:p>
    <w:p w:rsidR="00D9786D" w:rsidRPr="00EC402B" w:rsidRDefault="00D9786D" w:rsidP="00D9786D">
      <w:r w:rsidRPr="00EC402B">
        <w:t xml:space="preserve">This topic places strong emphasis on </w:t>
      </w:r>
      <w:r w:rsidRPr="00EC402B">
        <w:rPr>
          <w:b/>
          <w:bCs/>
        </w:rPr>
        <w:t>occupational health and safety</w:t>
      </w:r>
      <w:r w:rsidRPr="00EC402B">
        <w:t>, focusing on potential hazards such as noise, vibration, and flying debris, and reinforces the importance of standard operating procedures, fault reporting, and colour coding in a professional compressed air system.</w:t>
      </w:r>
    </w:p>
    <w:p w:rsidR="00D9786D" w:rsidRPr="00EC402B" w:rsidRDefault="008D373B" w:rsidP="00D9786D">
      <w:r>
        <w:pict>
          <v:rect id="_x0000_i1797" style="width:0;height:1.5pt" o:hralign="center" o:hrstd="t" o:hr="t" fillcolor="#a0a0a0" stroked="f"/>
        </w:pict>
      </w:r>
    </w:p>
    <w:p w:rsidR="00D9786D" w:rsidRPr="00EC402B" w:rsidRDefault="00D9786D" w:rsidP="00D9786D">
      <w:pPr>
        <w:rPr>
          <w:b/>
          <w:bCs/>
        </w:rPr>
      </w:pPr>
      <w:r w:rsidRPr="00EC402B">
        <w:rPr>
          <w:b/>
          <w:bCs/>
        </w:rPr>
        <w:t>2. Key Knowledge Areas</w:t>
      </w:r>
    </w:p>
    <w:p w:rsidR="00D9786D" w:rsidRPr="00EC402B" w:rsidRDefault="00D9786D" w:rsidP="00D9786D">
      <w:r w:rsidRPr="00EC402B">
        <w:t>This topic includes the following elements:</w:t>
      </w:r>
    </w:p>
    <w:p w:rsidR="00D9786D" w:rsidRPr="00EC402B" w:rsidRDefault="00D9786D" w:rsidP="00D9786D">
      <w:pPr>
        <w:numPr>
          <w:ilvl w:val="0"/>
          <w:numId w:val="491"/>
        </w:numPr>
      </w:pPr>
      <w:r w:rsidRPr="00EC402B">
        <w:rPr>
          <w:b/>
          <w:bCs/>
        </w:rPr>
        <w:t>KT1001</w:t>
      </w:r>
      <w:r w:rsidRPr="00EC402B">
        <w:t>: Compressed air</w:t>
      </w:r>
    </w:p>
    <w:p w:rsidR="00D9786D" w:rsidRPr="00EC402B" w:rsidRDefault="00D9786D" w:rsidP="00D9786D">
      <w:pPr>
        <w:numPr>
          <w:ilvl w:val="0"/>
          <w:numId w:val="491"/>
        </w:numPr>
      </w:pPr>
      <w:r w:rsidRPr="00EC402B">
        <w:rPr>
          <w:b/>
          <w:bCs/>
        </w:rPr>
        <w:t>KT1002</w:t>
      </w:r>
      <w:r w:rsidRPr="00EC402B">
        <w:t>: Compressed air generation</w:t>
      </w:r>
    </w:p>
    <w:p w:rsidR="00D9786D" w:rsidRPr="00EC402B" w:rsidRDefault="00D9786D" w:rsidP="00D9786D">
      <w:pPr>
        <w:numPr>
          <w:ilvl w:val="0"/>
          <w:numId w:val="491"/>
        </w:numPr>
      </w:pPr>
      <w:r w:rsidRPr="00EC402B">
        <w:rPr>
          <w:b/>
          <w:bCs/>
        </w:rPr>
        <w:t>KT1003</w:t>
      </w:r>
      <w:r w:rsidRPr="00EC402B">
        <w:t>: Compressed air properties</w:t>
      </w:r>
    </w:p>
    <w:p w:rsidR="00D9786D" w:rsidRPr="00EC402B" w:rsidRDefault="00D9786D" w:rsidP="00D9786D">
      <w:pPr>
        <w:numPr>
          <w:ilvl w:val="0"/>
          <w:numId w:val="491"/>
        </w:numPr>
      </w:pPr>
      <w:r w:rsidRPr="00EC402B">
        <w:rPr>
          <w:b/>
          <w:bCs/>
        </w:rPr>
        <w:t>KT1004</w:t>
      </w:r>
      <w:r w:rsidRPr="00EC402B">
        <w:t>: Compressed air uses</w:t>
      </w:r>
    </w:p>
    <w:p w:rsidR="00D9786D" w:rsidRPr="00EC402B" w:rsidRDefault="00D9786D" w:rsidP="00D9786D">
      <w:pPr>
        <w:numPr>
          <w:ilvl w:val="0"/>
          <w:numId w:val="491"/>
        </w:numPr>
      </w:pPr>
      <w:r w:rsidRPr="00EC402B">
        <w:rPr>
          <w:b/>
          <w:bCs/>
        </w:rPr>
        <w:t>KT1005</w:t>
      </w:r>
      <w:r w:rsidRPr="00EC402B">
        <w:t>: Identify and solve problems</w:t>
      </w:r>
    </w:p>
    <w:p w:rsidR="00D9786D" w:rsidRPr="00EC402B" w:rsidRDefault="00D9786D" w:rsidP="00D9786D">
      <w:pPr>
        <w:numPr>
          <w:ilvl w:val="0"/>
          <w:numId w:val="491"/>
        </w:numPr>
      </w:pPr>
      <w:r w:rsidRPr="00EC402B">
        <w:rPr>
          <w:b/>
          <w:bCs/>
        </w:rPr>
        <w:t>KT1006</w:t>
      </w:r>
      <w:r w:rsidRPr="00EC402B">
        <w:t>: Hazards and risks</w:t>
      </w:r>
    </w:p>
    <w:p w:rsidR="00D9786D" w:rsidRPr="00EC402B" w:rsidRDefault="00D9786D" w:rsidP="00D9786D">
      <w:pPr>
        <w:numPr>
          <w:ilvl w:val="0"/>
          <w:numId w:val="491"/>
        </w:numPr>
      </w:pPr>
      <w:r w:rsidRPr="00EC402B">
        <w:rPr>
          <w:b/>
          <w:bCs/>
        </w:rPr>
        <w:t>KT1007</w:t>
      </w:r>
      <w:r w:rsidRPr="00EC402B">
        <w:t>: Pneumatic tools</w:t>
      </w:r>
    </w:p>
    <w:p w:rsidR="00D9786D" w:rsidRPr="00EC402B" w:rsidRDefault="008D373B" w:rsidP="00D9786D">
      <w:r>
        <w:pict>
          <v:rect id="_x0000_i1798" style="width:0;height:1.5pt" o:hralign="center" o:hrstd="t" o:hr="t" fillcolor="#a0a0a0" stroked="f"/>
        </w:pict>
      </w:r>
    </w:p>
    <w:p w:rsidR="00D9786D" w:rsidRPr="00EC402B" w:rsidRDefault="00D9786D" w:rsidP="00D9786D">
      <w:pPr>
        <w:rPr>
          <w:b/>
          <w:bCs/>
        </w:rPr>
      </w:pPr>
      <w:r w:rsidRPr="00EC402B">
        <w:rPr>
          <w:b/>
          <w:bCs/>
        </w:rPr>
        <w:t>3. Internal Assessment Criteria and Weighting</w:t>
      </w:r>
    </w:p>
    <w:p w:rsidR="00D9786D" w:rsidRPr="00EC402B" w:rsidRDefault="00D9786D" w:rsidP="00D9786D">
      <w:r w:rsidRPr="00EC402B">
        <w:t>Learners will be assessed on the following:</w:t>
      </w:r>
    </w:p>
    <w:p w:rsidR="00D9786D" w:rsidRPr="00EC402B" w:rsidRDefault="00D9786D" w:rsidP="00D9786D">
      <w:pPr>
        <w:numPr>
          <w:ilvl w:val="0"/>
          <w:numId w:val="492"/>
        </w:numPr>
      </w:pPr>
      <w:r w:rsidRPr="00EC402B">
        <w:rPr>
          <w:b/>
          <w:bCs/>
        </w:rPr>
        <w:t>IAC1001</w:t>
      </w:r>
      <w:r w:rsidRPr="00EC402B">
        <w:t>: The concept of compressed air is described</w:t>
      </w:r>
    </w:p>
    <w:p w:rsidR="00D9786D" w:rsidRPr="00EC402B" w:rsidRDefault="00D9786D" w:rsidP="00D9786D">
      <w:pPr>
        <w:numPr>
          <w:ilvl w:val="0"/>
          <w:numId w:val="492"/>
        </w:numPr>
      </w:pPr>
      <w:r w:rsidRPr="00EC402B">
        <w:rPr>
          <w:b/>
          <w:bCs/>
        </w:rPr>
        <w:t>IAC1002</w:t>
      </w:r>
      <w:r w:rsidRPr="00EC402B">
        <w:t>: The process of compressed air generation is outlined</w:t>
      </w:r>
    </w:p>
    <w:p w:rsidR="00D9786D" w:rsidRPr="00EC402B" w:rsidRDefault="00D9786D" w:rsidP="00D9786D">
      <w:pPr>
        <w:numPr>
          <w:ilvl w:val="0"/>
          <w:numId w:val="492"/>
        </w:numPr>
      </w:pPr>
      <w:r w:rsidRPr="00EC402B">
        <w:rPr>
          <w:b/>
          <w:bCs/>
        </w:rPr>
        <w:t>IAC1003</w:t>
      </w:r>
      <w:r w:rsidRPr="00EC402B">
        <w:t>: Different compressors are identified and their advantages and disadvantages are outlined</w:t>
      </w:r>
    </w:p>
    <w:p w:rsidR="00D9786D" w:rsidRPr="00EC402B" w:rsidRDefault="00D9786D" w:rsidP="00D9786D">
      <w:pPr>
        <w:numPr>
          <w:ilvl w:val="0"/>
          <w:numId w:val="492"/>
        </w:numPr>
      </w:pPr>
      <w:r w:rsidRPr="00EC402B">
        <w:rPr>
          <w:b/>
          <w:bCs/>
        </w:rPr>
        <w:lastRenderedPageBreak/>
        <w:t>IAC1004</w:t>
      </w:r>
      <w:r w:rsidRPr="00EC402B">
        <w:t>: The properties of compressed air are listed and linked to the uses thereof</w:t>
      </w:r>
    </w:p>
    <w:p w:rsidR="00D9786D" w:rsidRPr="00EC402B" w:rsidRDefault="00D9786D" w:rsidP="00D9786D">
      <w:pPr>
        <w:numPr>
          <w:ilvl w:val="0"/>
          <w:numId w:val="492"/>
        </w:numPr>
      </w:pPr>
      <w:r w:rsidRPr="00EC402B">
        <w:rPr>
          <w:b/>
          <w:bCs/>
        </w:rPr>
        <w:t>IAC1005</w:t>
      </w:r>
      <w:r w:rsidRPr="00EC402B">
        <w:t>: Hazards arising from various air tools, including noise, vibration, fumes, hoses and connectors are explained</w:t>
      </w:r>
    </w:p>
    <w:p w:rsidR="00D9786D" w:rsidRPr="00EC402B" w:rsidRDefault="00D9786D" w:rsidP="00D9786D">
      <w:pPr>
        <w:numPr>
          <w:ilvl w:val="0"/>
          <w:numId w:val="492"/>
        </w:numPr>
      </w:pPr>
      <w:r w:rsidRPr="00EC402B">
        <w:rPr>
          <w:b/>
          <w:bCs/>
        </w:rPr>
        <w:t>IAC1006</w:t>
      </w:r>
      <w:r w:rsidRPr="00EC402B">
        <w:t>: The safety requirements and procedures of working with compressed air are outlined and linked to the hazards they are meant to address</w:t>
      </w:r>
    </w:p>
    <w:p w:rsidR="00D9786D" w:rsidRPr="00EC402B" w:rsidRDefault="00D9786D" w:rsidP="00D9786D">
      <w:pPr>
        <w:numPr>
          <w:ilvl w:val="0"/>
          <w:numId w:val="492"/>
        </w:numPr>
      </w:pPr>
      <w:r w:rsidRPr="00EC402B">
        <w:rPr>
          <w:b/>
          <w:bCs/>
        </w:rPr>
        <w:t>IAC1007</w:t>
      </w:r>
      <w:r w:rsidRPr="00EC402B">
        <w:t>: The standard operating procedures for pneumatic devices such as start-up and shut down procedures are outlined</w:t>
      </w:r>
    </w:p>
    <w:p w:rsidR="00D9786D" w:rsidRPr="00EC402B" w:rsidRDefault="00D9786D" w:rsidP="00D9786D">
      <w:pPr>
        <w:numPr>
          <w:ilvl w:val="0"/>
          <w:numId w:val="492"/>
        </w:numPr>
      </w:pPr>
      <w:r w:rsidRPr="00EC402B">
        <w:rPr>
          <w:b/>
          <w:bCs/>
        </w:rPr>
        <w:t>IAC1008</w:t>
      </w:r>
      <w:r w:rsidRPr="00EC402B">
        <w:t>: Common and critical faults of equipment are listed and described to aid early identification and the proper channels for fault reporting are given</w:t>
      </w:r>
    </w:p>
    <w:p w:rsidR="00D9786D" w:rsidRPr="00EC402B" w:rsidRDefault="00D9786D" w:rsidP="00D9786D">
      <w:pPr>
        <w:numPr>
          <w:ilvl w:val="0"/>
          <w:numId w:val="492"/>
        </w:numPr>
      </w:pPr>
      <w:r w:rsidRPr="00EC402B">
        <w:rPr>
          <w:b/>
          <w:bCs/>
        </w:rPr>
        <w:t>IAC1009</w:t>
      </w:r>
      <w:r w:rsidRPr="00EC402B">
        <w:t>: The importance of setting the correct pressure on all pneumatic tools and machines is explained</w:t>
      </w:r>
    </w:p>
    <w:p w:rsidR="00D9786D" w:rsidRPr="00EC402B" w:rsidRDefault="00D9786D" w:rsidP="00D9786D">
      <w:pPr>
        <w:numPr>
          <w:ilvl w:val="0"/>
          <w:numId w:val="492"/>
        </w:numPr>
      </w:pPr>
      <w:r w:rsidRPr="00EC402B">
        <w:rPr>
          <w:b/>
          <w:bCs/>
        </w:rPr>
        <w:t>IAC1010</w:t>
      </w:r>
      <w:r w:rsidRPr="00EC402B">
        <w:t>: The importance of draining water out of airlines is explained</w:t>
      </w:r>
    </w:p>
    <w:p w:rsidR="00D9786D" w:rsidRPr="00EC402B" w:rsidRDefault="00D9786D" w:rsidP="00D9786D">
      <w:pPr>
        <w:numPr>
          <w:ilvl w:val="0"/>
          <w:numId w:val="492"/>
        </w:numPr>
      </w:pPr>
      <w:r w:rsidRPr="00EC402B">
        <w:rPr>
          <w:b/>
          <w:bCs/>
        </w:rPr>
        <w:t>IAC1011</w:t>
      </w:r>
      <w:r w:rsidRPr="00EC402B">
        <w:t>: The proper colour coding for airlines is described</w:t>
      </w:r>
    </w:p>
    <w:p w:rsidR="00D9786D" w:rsidRPr="00EC402B" w:rsidRDefault="00D9786D" w:rsidP="00D9786D">
      <w:r w:rsidRPr="00EC402B">
        <w:rPr>
          <w:b/>
          <w:bCs/>
        </w:rPr>
        <w:t>Weighting</w:t>
      </w:r>
      <w:r w:rsidRPr="00EC402B">
        <w:t>: 10% of the Knowledge Module</w:t>
      </w:r>
    </w:p>
    <w:p w:rsidR="00D9786D" w:rsidRPr="00EC402B" w:rsidRDefault="008D373B" w:rsidP="00D9786D">
      <w:r>
        <w:pict>
          <v:rect id="_x0000_i1799" style="width:0;height:1.5pt" o:hralign="center" o:hrstd="t" o:hr="t" fillcolor="#a0a0a0" stroked="f"/>
        </w:pict>
      </w:r>
    </w:p>
    <w:p w:rsidR="00D9786D" w:rsidRPr="00EC402B" w:rsidRDefault="00D9786D" w:rsidP="00D9786D">
      <w:pPr>
        <w:rPr>
          <w:b/>
          <w:bCs/>
        </w:rPr>
      </w:pPr>
      <w:r w:rsidRPr="00EC402B">
        <w:rPr>
          <w:b/>
          <w:bCs/>
        </w:rPr>
        <w:t>4. Application in Furniture Manufacturing</w:t>
      </w:r>
    </w:p>
    <w:p w:rsidR="00D9786D" w:rsidRPr="00EC402B" w:rsidRDefault="00D9786D" w:rsidP="00D9786D">
      <w:r w:rsidRPr="00EC402B">
        <w:t>Compressed air is essential in the day-to-day operations of a furniture manufacturing workshop. It powers sanders, nail guns, spray equipment, and cleaning tools. A sound understanding of compressed air systems contributes to:</w:t>
      </w:r>
    </w:p>
    <w:p w:rsidR="00D9786D" w:rsidRPr="00EC402B" w:rsidRDefault="00D9786D" w:rsidP="00D9786D">
      <w:pPr>
        <w:numPr>
          <w:ilvl w:val="0"/>
          <w:numId w:val="493"/>
        </w:numPr>
      </w:pPr>
      <w:r w:rsidRPr="00EC402B">
        <w:rPr>
          <w:b/>
          <w:bCs/>
        </w:rPr>
        <w:t>Safe tool handling</w:t>
      </w:r>
    </w:p>
    <w:p w:rsidR="00D9786D" w:rsidRPr="00EC402B" w:rsidRDefault="00D9786D" w:rsidP="00D9786D">
      <w:pPr>
        <w:numPr>
          <w:ilvl w:val="0"/>
          <w:numId w:val="493"/>
        </w:numPr>
      </w:pPr>
      <w:r w:rsidRPr="00EC402B">
        <w:rPr>
          <w:b/>
          <w:bCs/>
        </w:rPr>
        <w:t>Efficient production</w:t>
      </w:r>
    </w:p>
    <w:p w:rsidR="00D9786D" w:rsidRPr="00EC402B" w:rsidRDefault="00D9786D" w:rsidP="00D9786D">
      <w:pPr>
        <w:numPr>
          <w:ilvl w:val="0"/>
          <w:numId w:val="493"/>
        </w:numPr>
      </w:pPr>
      <w:r w:rsidRPr="00EC402B">
        <w:rPr>
          <w:b/>
          <w:bCs/>
        </w:rPr>
        <w:t>Tool longevity and performance</w:t>
      </w:r>
    </w:p>
    <w:p w:rsidR="00D9786D" w:rsidRPr="00EC402B" w:rsidRDefault="00D9786D" w:rsidP="00D9786D">
      <w:pPr>
        <w:numPr>
          <w:ilvl w:val="0"/>
          <w:numId w:val="493"/>
        </w:numPr>
      </w:pPr>
      <w:r w:rsidRPr="00EC402B">
        <w:rPr>
          <w:b/>
          <w:bCs/>
        </w:rPr>
        <w:t>Prevention of injury and equipment failure</w:t>
      </w:r>
    </w:p>
    <w:p w:rsidR="00D9786D" w:rsidRPr="00EC402B" w:rsidRDefault="00D9786D" w:rsidP="00D9786D">
      <w:r w:rsidRPr="00EC402B">
        <w:t>Knowledge of correct pressure settings, drainage procedures, and air hose maintenance is vital for ensuring that all pneumatic tools operate effectively, safely, and in line with industry best practices.</w:t>
      </w:r>
    </w:p>
    <w:p w:rsidR="00D9786D" w:rsidRPr="00EC402B" w:rsidRDefault="008D373B" w:rsidP="00D9786D">
      <w:r>
        <w:pict>
          <v:rect id="_x0000_i1800" style="width:0;height:1.5pt" o:hralign="center" o:hrstd="t" o:hr="t" fillcolor="#a0a0a0" stroked="f"/>
        </w:pict>
      </w:r>
    </w:p>
    <w:p w:rsidR="00D9786D" w:rsidRPr="00EC402B" w:rsidRDefault="00D9786D" w:rsidP="00D9786D">
      <w:r w:rsidRPr="00EC402B">
        <w:t xml:space="preserve"> </w:t>
      </w:r>
    </w:p>
    <w:p w:rsidR="000570FB" w:rsidRPr="00EC402B" w:rsidRDefault="000570FB">
      <w:r w:rsidRPr="00EC402B">
        <w:br w:type="page"/>
      </w:r>
    </w:p>
    <w:p w:rsidR="00D9786D" w:rsidRPr="00EC402B" w:rsidRDefault="00D9786D" w:rsidP="00D9786D">
      <w:pPr>
        <w:pStyle w:val="Heading3"/>
        <w:rPr>
          <w:rFonts w:ascii="Century Gothic" w:hAnsi="Century Gothic"/>
          <w:b/>
          <w:bCs/>
        </w:rPr>
      </w:pPr>
      <w:bookmarkStart w:id="187" w:name="_Toc196189682"/>
      <w:bookmarkStart w:id="188" w:name="_Toc196453401"/>
      <w:r w:rsidRPr="00EC402B">
        <w:rPr>
          <w:rFonts w:ascii="Century Gothic" w:hAnsi="Century Gothic"/>
          <w:b/>
          <w:bCs/>
        </w:rPr>
        <w:lastRenderedPageBreak/>
        <w:t>KT1001 – Compressed Air</w:t>
      </w:r>
      <w:bookmarkEnd w:id="187"/>
      <w:bookmarkEnd w:id="188"/>
    </w:p>
    <w:p w:rsidR="00D9786D" w:rsidRPr="00EC402B" w:rsidRDefault="00D9786D"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01"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understand the </w:t>
      </w:r>
      <w:r w:rsidRPr="00EC402B">
        <w:rPr>
          <w:b/>
          <w:bCs/>
        </w:rPr>
        <w:t>concept of compressed air</w:t>
      </w:r>
      <w:r w:rsidRPr="00EC402B">
        <w:t>, how it is created, and why it is a useful and powerful tool in the furniture manufacturing industry.</w:t>
      </w:r>
    </w:p>
    <w:p w:rsidR="00D9786D" w:rsidRPr="00EC402B" w:rsidRDefault="00D9786D" w:rsidP="00D9786D">
      <w:r w:rsidRPr="00EC402B">
        <w:rPr>
          <w:b/>
          <w:bCs/>
        </w:rPr>
        <w:t>Related Internal Assessment Criterion:</w:t>
      </w:r>
    </w:p>
    <w:p w:rsidR="00D9786D" w:rsidRPr="00EC402B" w:rsidRDefault="00D9786D" w:rsidP="00D9786D">
      <w:pPr>
        <w:numPr>
          <w:ilvl w:val="0"/>
          <w:numId w:val="494"/>
        </w:numPr>
      </w:pPr>
      <w:r w:rsidRPr="00EC402B">
        <w:rPr>
          <w:b/>
          <w:bCs/>
        </w:rPr>
        <w:t>IAC1001</w:t>
      </w:r>
      <w:r w:rsidRPr="00EC402B">
        <w:t xml:space="preserve">: </w:t>
      </w:r>
      <w:r w:rsidRPr="00EC402B">
        <w:rPr>
          <w:i/>
          <w:iCs/>
        </w:rPr>
        <w:t>The concept of compressed air is described</w:t>
      </w:r>
    </w:p>
    <w:p w:rsidR="00D9786D" w:rsidRPr="00EC402B" w:rsidRDefault="008D373B" w:rsidP="00D9786D">
      <w:r>
        <w:pict>
          <v:rect id="_x0000_i1802"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What Is Compressed Air?</w:t>
      </w:r>
    </w:p>
    <w:p w:rsidR="00D9786D" w:rsidRPr="00EC402B" w:rsidRDefault="00D9786D" w:rsidP="00D9786D">
      <w:r w:rsidRPr="00EC402B">
        <w:t xml:space="preserve">Compressed air is </w:t>
      </w:r>
      <w:r w:rsidRPr="00EC402B">
        <w:rPr>
          <w:b/>
          <w:bCs/>
        </w:rPr>
        <w:t>normal atmospheric air that is pressurised and stored</w:t>
      </w:r>
      <w:r w:rsidRPr="00EC402B">
        <w:t xml:space="preserve"> in a tank using a compressor. Once pressurised, it can be released in a controlled way to power </w:t>
      </w:r>
      <w:r w:rsidRPr="00EC402B">
        <w:rPr>
          <w:b/>
          <w:bCs/>
        </w:rPr>
        <w:t>tools, equipment, and cleaning systems</w:t>
      </w:r>
      <w:r w:rsidRPr="00EC402B">
        <w:t>.</w:t>
      </w:r>
    </w:p>
    <w:p w:rsidR="00D9786D" w:rsidRPr="00EC402B" w:rsidRDefault="00D9786D" w:rsidP="00D9786D">
      <w:pPr>
        <w:numPr>
          <w:ilvl w:val="0"/>
          <w:numId w:val="495"/>
        </w:numPr>
      </w:pPr>
      <w:r w:rsidRPr="00EC402B">
        <w:t xml:space="preserve">It acts like a </w:t>
      </w:r>
      <w:r w:rsidRPr="00EC402B">
        <w:rPr>
          <w:b/>
          <w:bCs/>
        </w:rPr>
        <w:t>source of energy</w:t>
      </w:r>
      <w:r w:rsidRPr="00EC402B">
        <w:t xml:space="preserve"> (similar to electricity or fuel)</w:t>
      </w:r>
    </w:p>
    <w:p w:rsidR="00D9786D" w:rsidRPr="00EC402B" w:rsidRDefault="00D9786D" w:rsidP="00D9786D">
      <w:pPr>
        <w:numPr>
          <w:ilvl w:val="0"/>
          <w:numId w:val="495"/>
        </w:numPr>
      </w:pPr>
      <w:r w:rsidRPr="00EC402B">
        <w:t xml:space="preserve">It is used in situations where </w:t>
      </w:r>
      <w:r w:rsidRPr="00EC402B">
        <w:rPr>
          <w:b/>
          <w:bCs/>
        </w:rPr>
        <w:t>manual effort or electrical tools may be less efficient</w:t>
      </w:r>
      <w:r w:rsidRPr="00EC402B">
        <w:t xml:space="preserve"> or too risky</w:t>
      </w:r>
    </w:p>
    <w:p w:rsidR="00D9786D" w:rsidRPr="00EC402B" w:rsidRDefault="00D9786D" w:rsidP="00D9786D">
      <w:pPr>
        <w:numPr>
          <w:ilvl w:val="0"/>
          <w:numId w:val="495"/>
        </w:numPr>
      </w:pPr>
      <w:r w:rsidRPr="00EC402B">
        <w:t xml:space="preserve">It is stored and moved through a system of </w:t>
      </w:r>
      <w:r w:rsidRPr="00EC402B">
        <w:rPr>
          <w:b/>
          <w:bCs/>
        </w:rPr>
        <w:t>tanks, hoses, and valves</w:t>
      </w:r>
    </w:p>
    <w:p w:rsidR="00D9786D" w:rsidRPr="00EC402B" w:rsidRDefault="008D373B" w:rsidP="00D9786D">
      <w:r>
        <w:pict>
          <v:rect id="_x0000_i1803" style="width:0;height:1.5pt" o:hralign="center" o:hrstd="t" o:hr="t" fillcolor="#a0a0a0" stroked="f"/>
        </w:pict>
      </w:r>
    </w:p>
    <w:p w:rsidR="00D9786D" w:rsidRPr="00EC402B" w:rsidRDefault="00D9786D" w:rsidP="00D9786D">
      <w:pPr>
        <w:rPr>
          <w:b/>
          <w:bCs/>
        </w:rPr>
      </w:pPr>
      <w:r w:rsidRPr="00EC402B">
        <w:rPr>
          <w:b/>
          <w:bCs/>
        </w:rPr>
        <w:t>2.2 Characteristics of Compressed Air</w:t>
      </w:r>
    </w:p>
    <w:p w:rsidR="00D9786D" w:rsidRPr="00EC402B" w:rsidRDefault="00D9786D" w:rsidP="00D9786D">
      <w:pPr>
        <w:numPr>
          <w:ilvl w:val="0"/>
          <w:numId w:val="496"/>
        </w:numPr>
      </w:pPr>
      <w:r w:rsidRPr="00EC402B">
        <w:rPr>
          <w:b/>
          <w:bCs/>
        </w:rPr>
        <w:t>Invisible</w:t>
      </w:r>
      <w:r w:rsidRPr="00EC402B">
        <w:t>: Unlike electricity or water, it cannot be seen, which can make it more dangerous if not handled correctly</w:t>
      </w:r>
    </w:p>
    <w:p w:rsidR="00D9786D" w:rsidRPr="00EC402B" w:rsidRDefault="00D9786D" w:rsidP="00D9786D">
      <w:pPr>
        <w:numPr>
          <w:ilvl w:val="0"/>
          <w:numId w:val="496"/>
        </w:numPr>
      </w:pPr>
      <w:r w:rsidRPr="00EC402B">
        <w:rPr>
          <w:b/>
          <w:bCs/>
        </w:rPr>
        <w:t>Expands rapidly</w:t>
      </w:r>
      <w:r w:rsidRPr="00EC402B">
        <w:t xml:space="preserve"> when released, producing force</w:t>
      </w:r>
    </w:p>
    <w:p w:rsidR="00D9786D" w:rsidRPr="00EC402B" w:rsidRDefault="00D9786D" w:rsidP="00D9786D">
      <w:pPr>
        <w:numPr>
          <w:ilvl w:val="0"/>
          <w:numId w:val="496"/>
        </w:numPr>
      </w:pPr>
      <w:r w:rsidRPr="00EC402B">
        <w:t xml:space="preserve">Can be </w:t>
      </w:r>
      <w:r w:rsidRPr="00EC402B">
        <w:rPr>
          <w:b/>
          <w:bCs/>
        </w:rPr>
        <w:t>very noisy</w:t>
      </w:r>
      <w:r w:rsidRPr="00EC402B">
        <w:t>, especially when escaping quickly</w:t>
      </w:r>
    </w:p>
    <w:p w:rsidR="00D9786D" w:rsidRPr="00EC402B" w:rsidRDefault="00D9786D" w:rsidP="00D9786D">
      <w:pPr>
        <w:numPr>
          <w:ilvl w:val="0"/>
          <w:numId w:val="496"/>
        </w:numPr>
      </w:pPr>
      <w:r w:rsidRPr="00EC402B">
        <w:t xml:space="preserve">Picks up </w:t>
      </w:r>
      <w:r w:rsidRPr="00EC402B">
        <w:rPr>
          <w:b/>
          <w:bCs/>
        </w:rPr>
        <w:t>moisture and particles</w:t>
      </w:r>
      <w:r w:rsidRPr="00EC402B">
        <w:t xml:space="preserve"> from the environment, which can affect tools and finishes if not filtered</w:t>
      </w:r>
    </w:p>
    <w:p w:rsidR="00D9786D" w:rsidRPr="00EC402B" w:rsidRDefault="008D373B" w:rsidP="00D9786D">
      <w:r>
        <w:pict>
          <v:rect id="_x0000_i1804" style="width:0;height:1.5pt" o:hralign="center" o:hrstd="t" o:hr="t" fillcolor="#a0a0a0" stroked="f"/>
        </w:pict>
      </w:r>
    </w:p>
    <w:p w:rsidR="00D9786D" w:rsidRPr="00EC402B" w:rsidRDefault="00D9786D" w:rsidP="00D9786D">
      <w:pPr>
        <w:rPr>
          <w:b/>
          <w:bCs/>
        </w:rPr>
      </w:pPr>
      <w:r w:rsidRPr="00EC402B">
        <w:rPr>
          <w:b/>
          <w:bCs/>
        </w:rPr>
        <w:t>2.3 Why Use Compressed Air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4"/>
        <w:gridCol w:w="4973"/>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Application</w:t>
            </w:r>
          </w:p>
        </w:tc>
        <w:tc>
          <w:tcPr>
            <w:tcW w:w="0" w:type="auto"/>
            <w:vAlign w:val="center"/>
            <w:hideMark/>
          </w:tcPr>
          <w:p w:rsidR="00D9786D" w:rsidRPr="00EC402B" w:rsidRDefault="00D9786D" w:rsidP="00D9786D">
            <w:pPr>
              <w:rPr>
                <w:b/>
                <w:bCs/>
              </w:rPr>
            </w:pPr>
            <w:r w:rsidRPr="00EC402B">
              <w:rPr>
                <w:b/>
                <w:bCs/>
              </w:rPr>
              <w:t>Reason</w:t>
            </w:r>
          </w:p>
        </w:tc>
      </w:tr>
      <w:tr w:rsidR="00D9786D" w:rsidRPr="00EC402B" w:rsidTr="00D9786D">
        <w:trPr>
          <w:tblCellSpacing w:w="15" w:type="dxa"/>
        </w:trPr>
        <w:tc>
          <w:tcPr>
            <w:tcW w:w="0" w:type="auto"/>
            <w:vAlign w:val="center"/>
            <w:hideMark/>
          </w:tcPr>
          <w:p w:rsidR="00D9786D" w:rsidRPr="00EC402B" w:rsidRDefault="00D9786D" w:rsidP="00D9786D">
            <w:r w:rsidRPr="00EC402B">
              <w:t>Cleaning dust and debris</w:t>
            </w:r>
          </w:p>
        </w:tc>
        <w:tc>
          <w:tcPr>
            <w:tcW w:w="0" w:type="auto"/>
            <w:vAlign w:val="center"/>
            <w:hideMark/>
          </w:tcPr>
          <w:p w:rsidR="00D9786D" w:rsidRPr="00EC402B" w:rsidRDefault="00D9786D" w:rsidP="00D9786D">
            <w:r w:rsidRPr="00EC402B">
              <w:t>Quick and efficient; reaches tight spaces</w:t>
            </w:r>
          </w:p>
        </w:tc>
      </w:tr>
      <w:tr w:rsidR="00D9786D" w:rsidRPr="00EC402B" w:rsidTr="00D9786D">
        <w:trPr>
          <w:tblCellSpacing w:w="15" w:type="dxa"/>
        </w:trPr>
        <w:tc>
          <w:tcPr>
            <w:tcW w:w="0" w:type="auto"/>
            <w:vAlign w:val="center"/>
            <w:hideMark/>
          </w:tcPr>
          <w:p w:rsidR="00D9786D" w:rsidRPr="00EC402B" w:rsidRDefault="00D9786D" w:rsidP="00D9786D">
            <w:r w:rsidRPr="00EC402B">
              <w:t>Powering tools</w:t>
            </w:r>
          </w:p>
        </w:tc>
        <w:tc>
          <w:tcPr>
            <w:tcW w:w="0" w:type="auto"/>
            <w:vAlign w:val="center"/>
            <w:hideMark/>
          </w:tcPr>
          <w:p w:rsidR="00D9786D" w:rsidRPr="00EC402B" w:rsidRDefault="00D9786D" w:rsidP="00D9786D">
            <w:r w:rsidRPr="00EC402B">
              <w:t>Powers nail guns, orbital sanders, spray guns</w:t>
            </w:r>
          </w:p>
        </w:tc>
      </w:tr>
      <w:tr w:rsidR="00D9786D" w:rsidRPr="00EC402B" w:rsidTr="00D9786D">
        <w:trPr>
          <w:tblCellSpacing w:w="15" w:type="dxa"/>
        </w:trPr>
        <w:tc>
          <w:tcPr>
            <w:tcW w:w="0" w:type="auto"/>
            <w:vAlign w:val="center"/>
            <w:hideMark/>
          </w:tcPr>
          <w:p w:rsidR="00D9786D" w:rsidRPr="00EC402B" w:rsidRDefault="00D9786D" w:rsidP="00D9786D">
            <w:r w:rsidRPr="00EC402B">
              <w:lastRenderedPageBreak/>
              <w:t>Finishing processes</w:t>
            </w:r>
          </w:p>
        </w:tc>
        <w:tc>
          <w:tcPr>
            <w:tcW w:w="0" w:type="auto"/>
            <w:vAlign w:val="center"/>
            <w:hideMark/>
          </w:tcPr>
          <w:p w:rsidR="00D9786D" w:rsidRPr="00EC402B" w:rsidRDefault="00D9786D" w:rsidP="00D9786D">
            <w:r w:rsidRPr="00EC402B">
              <w:t>Smooth delivery of paint, sealers, and finishes</w:t>
            </w:r>
          </w:p>
        </w:tc>
      </w:tr>
      <w:tr w:rsidR="00D9786D" w:rsidRPr="00EC402B" w:rsidTr="00D9786D">
        <w:trPr>
          <w:tblCellSpacing w:w="15" w:type="dxa"/>
        </w:trPr>
        <w:tc>
          <w:tcPr>
            <w:tcW w:w="0" w:type="auto"/>
            <w:vAlign w:val="center"/>
            <w:hideMark/>
          </w:tcPr>
          <w:p w:rsidR="00D9786D" w:rsidRPr="00EC402B" w:rsidRDefault="00D9786D" w:rsidP="00D9786D">
            <w:r w:rsidRPr="00EC402B">
              <w:t>Assembly tasks</w:t>
            </w:r>
          </w:p>
        </w:tc>
        <w:tc>
          <w:tcPr>
            <w:tcW w:w="0" w:type="auto"/>
            <w:vAlign w:val="center"/>
            <w:hideMark/>
          </w:tcPr>
          <w:p w:rsidR="00D9786D" w:rsidRPr="00EC402B" w:rsidRDefault="00D9786D" w:rsidP="00D9786D">
            <w:r w:rsidRPr="00EC402B">
              <w:t>Helps position and fasten parts under pressure</w:t>
            </w:r>
          </w:p>
        </w:tc>
      </w:tr>
    </w:tbl>
    <w:p w:rsidR="00D9786D" w:rsidRPr="00EC402B" w:rsidRDefault="008D373B" w:rsidP="00D9786D">
      <w:r>
        <w:pict>
          <v:rect id="_x0000_i1805"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497"/>
        </w:numPr>
      </w:pPr>
      <w:r w:rsidRPr="00EC402B">
        <w:rPr>
          <w:b/>
          <w:bCs/>
        </w:rPr>
        <w:t>Demonstration</w:t>
      </w:r>
      <w:r w:rsidRPr="00EC402B">
        <w:t>: Show a compressed air line and release a short blast of air (at safe pressure) to demonstrate its force</w:t>
      </w:r>
    </w:p>
    <w:p w:rsidR="00D9786D" w:rsidRPr="00EC402B" w:rsidRDefault="00D9786D" w:rsidP="00D9786D">
      <w:pPr>
        <w:numPr>
          <w:ilvl w:val="0"/>
          <w:numId w:val="497"/>
        </w:numPr>
      </w:pPr>
      <w:r w:rsidRPr="00EC402B">
        <w:rPr>
          <w:b/>
          <w:bCs/>
        </w:rPr>
        <w:t>Class discussion</w:t>
      </w:r>
      <w:r w:rsidRPr="00EC402B">
        <w:t>: Ask learners to name tools or processes they have seen that use compressed air</w:t>
      </w:r>
    </w:p>
    <w:p w:rsidR="00D9786D" w:rsidRPr="00EC402B" w:rsidRDefault="00D9786D" w:rsidP="00D9786D">
      <w:pPr>
        <w:numPr>
          <w:ilvl w:val="0"/>
          <w:numId w:val="497"/>
        </w:numPr>
      </w:pPr>
      <w:r w:rsidRPr="00EC402B">
        <w:rPr>
          <w:b/>
          <w:bCs/>
        </w:rPr>
        <w:t>Group chart</w:t>
      </w:r>
      <w:r w:rsidRPr="00EC402B">
        <w:t>: Learners list differences between compressed air and electricity as energy sources</w:t>
      </w:r>
    </w:p>
    <w:p w:rsidR="00D9786D" w:rsidRPr="00EC402B" w:rsidRDefault="008D373B" w:rsidP="00D9786D">
      <w:r>
        <w:pict>
          <v:rect id="_x0000_i1806" style="width:0;height:1.5pt" o:hralign="center" o:hrstd="t" o:hr="t" fillcolor="#a0a0a0" stroked="f"/>
        </w:pict>
      </w:r>
    </w:p>
    <w:p w:rsidR="00D9786D" w:rsidRPr="00EC402B" w:rsidRDefault="00D9786D" w:rsidP="00D9786D">
      <w:pPr>
        <w:rPr>
          <w:b/>
          <w:bCs/>
        </w:rPr>
      </w:pPr>
      <w:r w:rsidRPr="00EC402B">
        <w:rPr>
          <w:b/>
          <w:bCs/>
        </w:rPr>
        <w:t>4. Case Study: The Invisible Power</w:t>
      </w:r>
    </w:p>
    <w:p w:rsidR="00D9786D" w:rsidRPr="00EC402B" w:rsidRDefault="00D9786D" w:rsidP="00D9786D">
      <w:r w:rsidRPr="00EC402B">
        <w:rPr>
          <w:b/>
          <w:bCs/>
        </w:rPr>
        <w:t>Case Title</w:t>
      </w:r>
      <w:r w:rsidRPr="00EC402B">
        <w:t xml:space="preserve">: </w:t>
      </w:r>
      <w:r w:rsidRPr="00EC402B">
        <w:rPr>
          <w:i/>
          <w:iCs/>
        </w:rPr>
        <w:t>Karabo’s First Spray Gun</w:t>
      </w:r>
    </w:p>
    <w:p w:rsidR="00D9786D" w:rsidRPr="00EC402B" w:rsidRDefault="00D9786D" w:rsidP="00D9786D">
      <w:r w:rsidRPr="00EC402B">
        <w:rPr>
          <w:b/>
          <w:bCs/>
        </w:rPr>
        <w:t>Scenario</w:t>
      </w:r>
      <w:r w:rsidRPr="00EC402B">
        <w:t>:</w:t>
      </w:r>
      <w:r w:rsidRPr="00EC402B">
        <w:br/>
        <w:t>Karabo was introduced to a pneumatic spray gun for applying lacquer. He did not understand how air pressure controlled the spray, and held it too close, causing pooling on the surface. The instructor explained how compressed air is regulated and how distance and control affect the outcome.</w:t>
      </w:r>
    </w:p>
    <w:p w:rsidR="00D9786D" w:rsidRPr="00EC402B" w:rsidRDefault="00D9786D" w:rsidP="00D9786D">
      <w:r w:rsidRPr="00EC402B">
        <w:rPr>
          <w:b/>
          <w:bCs/>
        </w:rPr>
        <w:t>Learning Focus</w:t>
      </w:r>
      <w:r w:rsidRPr="00EC402B">
        <w:t>:</w:t>
      </w:r>
    </w:p>
    <w:p w:rsidR="00D9786D" w:rsidRPr="00EC402B" w:rsidRDefault="00D9786D" w:rsidP="00D9786D">
      <w:pPr>
        <w:numPr>
          <w:ilvl w:val="0"/>
          <w:numId w:val="498"/>
        </w:numPr>
      </w:pPr>
      <w:r w:rsidRPr="00EC402B">
        <w:t>Compressed air is powerful but must be controlled</w:t>
      </w:r>
    </w:p>
    <w:p w:rsidR="00D9786D" w:rsidRPr="00EC402B" w:rsidRDefault="00D9786D" w:rsidP="00D9786D">
      <w:pPr>
        <w:numPr>
          <w:ilvl w:val="0"/>
          <w:numId w:val="498"/>
        </w:numPr>
      </w:pPr>
      <w:r w:rsidRPr="00EC402B">
        <w:t>Understanding how it behaves is important for both safety and quality</w:t>
      </w:r>
    </w:p>
    <w:p w:rsidR="00D9786D" w:rsidRPr="00EC402B" w:rsidRDefault="00D9786D" w:rsidP="00D9786D">
      <w:pPr>
        <w:numPr>
          <w:ilvl w:val="0"/>
          <w:numId w:val="498"/>
        </w:numPr>
      </w:pPr>
      <w:r w:rsidRPr="00EC402B">
        <w:t>Proper handling ensures smooth operation of air-powered tools</w:t>
      </w:r>
    </w:p>
    <w:p w:rsidR="00D9786D" w:rsidRPr="00EC402B" w:rsidRDefault="008D373B" w:rsidP="00D9786D">
      <w:r>
        <w:pict>
          <v:rect id="_x0000_i1807" style="width:0;height:1.5pt" o:hralign="center" o:hrstd="t" o:hr="t" fillcolor="#a0a0a0" stroked="f"/>
        </w:pict>
      </w: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499"/>
        </w:numPr>
      </w:pPr>
      <w:r w:rsidRPr="00EC402B">
        <w:rPr>
          <w:b/>
          <w:bCs/>
        </w:rPr>
        <w:t>What makes compressed air a good energy source in a workshop environment?</w:t>
      </w:r>
    </w:p>
    <w:p w:rsidR="00D9786D" w:rsidRPr="00EC402B" w:rsidRDefault="00D9786D" w:rsidP="00D9786D">
      <w:pPr>
        <w:numPr>
          <w:ilvl w:val="0"/>
          <w:numId w:val="499"/>
        </w:numPr>
      </w:pPr>
      <w:r w:rsidRPr="00EC402B">
        <w:rPr>
          <w:b/>
          <w:bCs/>
        </w:rPr>
        <w:t>Can you see compressed air? How can you tell it is being used?</w:t>
      </w:r>
    </w:p>
    <w:p w:rsidR="00D9786D" w:rsidRPr="00EC402B" w:rsidRDefault="00D9786D" w:rsidP="00D9786D">
      <w:pPr>
        <w:numPr>
          <w:ilvl w:val="0"/>
          <w:numId w:val="499"/>
        </w:numPr>
      </w:pPr>
      <w:r w:rsidRPr="00EC402B">
        <w:rPr>
          <w:b/>
          <w:bCs/>
        </w:rPr>
        <w:t>Why is it important to know how compressed air behaves when released?</w:t>
      </w:r>
    </w:p>
    <w:p w:rsidR="00D9786D" w:rsidRPr="00EC402B" w:rsidRDefault="00D9786D" w:rsidP="00D9786D">
      <w:pPr>
        <w:numPr>
          <w:ilvl w:val="0"/>
          <w:numId w:val="499"/>
        </w:numPr>
      </w:pPr>
      <w:r w:rsidRPr="00EC402B">
        <w:rPr>
          <w:b/>
          <w:bCs/>
        </w:rPr>
        <w:t>How does the use of compressed air improve workshop efficiency?</w:t>
      </w:r>
    </w:p>
    <w:p w:rsidR="00D9786D" w:rsidRPr="00EC402B" w:rsidRDefault="00D9786D" w:rsidP="00D9786D">
      <w:pPr>
        <w:numPr>
          <w:ilvl w:val="0"/>
          <w:numId w:val="499"/>
        </w:numPr>
      </w:pPr>
      <w:r w:rsidRPr="00EC402B">
        <w:rPr>
          <w:b/>
          <w:bCs/>
        </w:rPr>
        <w:t>What are the risks of treating compressed air as if it is harmless?</w:t>
      </w:r>
    </w:p>
    <w:p w:rsidR="00D9786D" w:rsidRPr="00EC402B" w:rsidRDefault="008D373B" w:rsidP="00D9786D">
      <w:r>
        <w:pict>
          <v:rect id="_x0000_i1808" style="width:0;height:1.5pt" o:hralign="center" o:hrstd="t" o:hr="t" fillcolor="#a0a0a0" stroked="f"/>
        </w:pict>
      </w:r>
    </w:p>
    <w:p w:rsidR="00D9786D" w:rsidRPr="00EC402B" w:rsidRDefault="00D9786D" w:rsidP="00D9786D">
      <w:r w:rsidRPr="00EC402B">
        <w:t xml:space="preserve"> </w:t>
      </w:r>
    </w:p>
    <w:p w:rsidR="00D9786D" w:rsidRPr="00EC402B" w:rsidRDefault="00D9786D" w:rsidP="00D9786D">
      <w:pPr>
        <w:rPr>
          <w:vanish/>
        </w:rPr>
      </w:pPr>
      <w:r w:rsidRPr="00EC402B">
        <w:rPr>
          <w:vanish/>
        </w:rPr>
        <w:lastRenderedPageBreak/>
        <w:t>Bottom of Form</w:t>
      </w:r>
    </w:p>
    <w:p w:rsidR="00D9786D" w:rsidRPr="00EC402B" w:rsidRDefault="000570FB" w:rsidP="00D9786D">
      <w:pPr>
        <w:pStyle w:val="Heading3"/>
        <w:rPr>
          <w:rFonts w:ascii="Century Gothic" w:hAnsi="Century Gothic"/>
          <w:b/>
        </w:rPr>
      </w:pPr>
      <w:r w:rsidRPr="00EC402B">
        <w:rPr>
          <w:rFonts w:ascii="Century Gothic" w:hAnsi="Century Gothic"/>
        </w:rPr>
        <w:br w:type="page"/>
      </w:r>
      <w:bookmarkStart w:id="189" w:name="_Toc196189683"/>
      <w:bookmarkStart w:id="190" w:name="_Toc196453402"/>
      <w:r w:rsidR="00D9786D" w:rsidRPr="00EC402B">
        <w:rPr>
          <w:rFonts w:ascii="Century Gothic" w:hAnsi="Century Gothic"/>
          <w:b/>
        </w:rPr>
        <w:lastRenderedPageBreak/>
        <w:t>KT1002 – Compressed Air Generation</w:t>
      </w:r>
      <w:bookmarkEnd w:id="189"/>
      <w:bookmarkEnd w:id="190"/>
    </w:p>
    <w:p w:rsidR="00D9786D" w:rsidRPr="00EC402B" w:rsidRDefault="00D9786D"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09"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understand the </w:t>
      </w:r>
      <w:r w:rsidRPr="00EC402B">
        <w:rPr>
          <w:b/>
          <w:bCs/>
        </w:rPr>
        <w:t>process of compressed air generation</w:t>
      </w:r>
      <w:r w:rsidRPr="00EC402B">
        <w:t>, including the basic operation of an air compressor and how it pressurises air for workshop use.</w:t>
      </w:r>
    </w:p>
    <w:p w:rsidR="00D9786D" w:rsidRPr="00EC402B" w:rsidRDefault="00D9786D" w:rsidP="00D9786D">
      <w:r w:rsidRPr="00EC402B">
        <w:rPr>
          <w:b/>
          <w:bCs/>
        </w:rPr>
        <w:t>Related Internal Assessment Criterion:</w:t>
      </w:r>
    </w:p>
    <w:p w:rsidR="00D9786D" w:rsidRPr="00EC402B" w:rsidRDefault="00D9786D" w:rsidP="00D9786D">
      <w:pPr>
        <w:numPr>
          <w:ilvl w:val="0"/>
          <w:numId w:val="500"/>
        </w:numPr>
      </w:pPr>
      <w:r w:rsidRPr="00EC402B">
        <w:rPr>
          <w:b/>
          <w:bCs/>
        </w:rPr>
        <w:t>IAC1002</w:t>
      </w:r>
      <w:r w:rsidRPr="00EC402B">
        <w:t xml:space="preserve">: </w:t>
      </w:r>
      <w:r w:rsidRPr="00EC402B">
        <w:rPr>
          <w:i/>
          <w:iCs/>
        </w:rPr>
        <w:t>The process of compressed air generation is outlined</w:t>
      </w:r>
    </w:p>
    <w:p w:rsidR="00D9786D" w:rsidRPr="00EC402B" w:rsidRDefault="008D373B" w:rsidP="00D9786D">
      <w:r>
        <w:pict>
          <v:rect id="_x0000_i1810"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What Is Compressed Air Generation?</w:t>
      </w:r>
    </w:p>
    <w:p w:rsidR="00D9786D" w:rsidRPr="00EC402B" w:rsidRDefault="00D9786D" w:rsidP="00D9786D">
      <w:r w:rsidRPr="00EC402B">
        <w:t xml:space="preserve">Compressed air is created using a </w:t>
      </w:r>
      <w:r w:rsidRPr="00EC402B">
        <w:rPr>
          <w:b/>
          <w:bCs/>
        </w:rPr>
        <w:t>compressor</w:t>
      </w:r>
      <w:r w:rsidRPr="00EC402B">
        <w:t xml:space="preserve"> that </w:t>
      </w:r>
      <w:r w:rsidRPr="00EC402B">
        <w:rPr>
          <w:b/>
          <w:bCs/>
        </w:rPr>
        <w:t>pulls in atmospheric air and reduces its volume</w:t>
      </w:r>
      <w:r w:rsidRPr="00EC402B">
        <w:t xml:space="preserve"> by mechanical force, thereby increasing the pressure. The compressed air is then stored in a </w:t>
      </w:r>
      <w:r w:rsidRPr="00EC402B">
        <w:rPr>
          <w:b/>
          <w:bCs/>
        </w:rPr>
        <w:t>tank</w:t>
      </w:r>
      <w:r w:rsidRPr="00EC402B">
        <w:t xml:space="preserve"> (air receiver) and distributed through pipelines to tools and machines.</w:t>
      </w:r>
    </w:p>
    <w:p w:rsidR="00D9786D" w:rsidRPr="00EC402B" w:rsidRDefault="008D373B" w:rsidP="00D9786D">
      <w:r>
        <w:pict>
          <v:rect id="_x0000_i1811" style="width:0;height:1.5pt" o:hralign="center" o:hrstd="t" o:hr="t" fillcolor="#a0a0a0" stroked="f"/>
        </w:pict>
      </w:r>
    </w:p>
    <w:p w:rsidR="00D9786D" w:rsidRPr="00EC402B" w:rsidRDefault="00D9786D" w:rsidP="00D9786D">
      <w:pPr>
        <w:rPr>
          <w:b/>
          <w:bCs/>
        </w:rPr>
      </w:pPr>
      <w:r w:rsidRPr="00EC402B">
        <w:rPr>
          <w:b/>
          <w:bCs/>
        </w:rPr>
        <w:t>2.2 Main Components of a Basic Air Compressor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6995"/>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Component</w:t>
            </w:r>
          </w:p>
        </w:tc>
        <w:tc>
          <w:tcPr>
            <w:tcW w:w="0" w:type="auto"/>
            <w:vAlign w:val="center"/>
            <w:hideMark/>
          </w:tcPr>
          <w:p w:rsidR="00D9786D" w:rsidRPr="00EC402B" w:rsidRDefault="00D9786D" w:rsidP="00D9786D">
            <w:pPr>
              <w:rPr>
                <w:b/>
                <w:bCs/>
              </w:rPr>
            </w:pPr>
            <w:r w:rsidRPr="00EC402B">
              <w:rPr>
                <w:b/>
                <w:bCs/>
              </w:rPr>
              <w:t>Function</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Intake filter</w:t>
            </w:r>
          </w:p>
        </w:tc>
        <w:tc>
          <w:tcPr>
            <w:tcW w:w="0" w:type="auto"/>
            <w:vAlign w:val="center"/>
            <w:hideMark/>
          </w:tcPr>
          <w:p w:rsidR="00D9786D" w:rsidRPr="00EC402B" w:rsidRDefault="00D9786D" w:rsidP="00D9786D">
            <w:r w:rsidRPr="00EC402B">
              <w:t>Cleans the air entering the compressor</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Compressor pump</w:t>
            </w:r>
          </w:p>
        </w:tc>
        <w:tc>
          <w:tcPr>
            <w:tcW w:w="0" w:type="auto"/>
            <w:vAlign w:val="center"/>
            <w:hideMark/>
          </w:tcPr>
          <w:p w:rsidR="00D9786D" w:rsidRPr="00EC402B" w:rsidRDefault="00D9786D" w:rsidP="00D9786D">
            <w:r w:rsidRPr="00EC402B">
              <w:t>Compresses air using pistons, rotary screws, or diaphragms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Motor</w:t>
            </w:r>
          </w:p>
        </w:tc>
        <w:tc>
          <w:tcPr>
            <w:tcW w:w="0" w:type="auto"/>
            <w:vAlign w:val="center"/>
            <w:hideMark/>
          </w:tcPr>
          <w:p w:rsidR="00D9786D" w:rsidRPr="00EC402B" w:rsidRDefault="00D9786D" w:rsidP="00D9786D">
            <w:r w:rsidRPr="00EC402B">
              <w:t>Powers the compressor pump (can be electric or petrol/diesel)</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Pressure switch</w:t>
            </w:r>
          </w:p>
        </w:tc>
        <w:tc>
          <w:tcPr>
            <w:tcW w:w="0" w:type="auto"/>
            <w:vAlign w:val="center"/>
            <w:hideMark/>
          </w:tcPr>
          <w:p w:rsidR="00D9786D" w:rsidRPr="00EC402B" w:rsidRDefault="00D9786D" w:rsidP="00D9786D">
            <w:r w:rsidRPr="00EC402B">
              <w:t>Controls when the compressor turns on or off based on tank pressure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Air receiver tank</w:t>
            </w:r>
          </w:p>
        </w:tc>
        <w:tc>
          <w:tcPr>
            <w:tcW w:w="0" w:type="auto"/>
            <w:vAlign w:val="center"/>
            <w:hideMark/>
          </w:tcPr>
          <w:p w:rsidR="00D9786D" w:rsidRPr="00EC402B" w:rsidRDefault="00D9786D" w:rsidP="00D9786D">
            <w:r w:rsidRPr="00EC402B">
              <w:t>Stores compressed air for use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Regulator</w:t>
            </w:r>
          </w:p>
        </w:tc>
        <w:tc>
          <w:tcPr>
            <w:tcW w:w="0" w:type="auto"/>
            <w:vAlign w:val="center"/>
            <w:hideMark/>
          </w:tcPr>
          <w:p w:rsidR="00D9786D" w:rsidRPr="00EC402B" w:rsidRDefault="00D9786D" w:rsidP="00D9786D">
            <w:r w:rsidRPr="00EC402B">
              <w:t>Controls how much pressure is released to the tool or line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Drain valve</w:t>
            </w:r>
          </w:p>
        </w:tc>
        <w:tc>
          <w:tcPr>
            <w:tcW w:w="0" w:type="auto"/>
            <w:vAlign w:val="center"/>
            <w:hideMark/>
          </w:tcPr>
          <w:p w:rsidR="00D9786D" w:rsidRPr="00EC402B" w:rsidRDefault="00D9786D" w:rsidP="00D9786D">
            <w:r w:rsidRPr="00EC402B">
              <w:t>Allows water (condensate) to be removed from the tank</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Safety valve</w:t>
            </w:r>
          </w:p>
        </w:tc>
        <w:tc>
          <w:tcPr>
            <w:tcW w:w="0" w:type="auto"/>
            <w:vAlign w:val="center"/>
            <w:hideMark/>
          </w:tcPr>
          <w:p w:rsidR="00D9786D" w:rsidRPr="00EC402B" w:rsidRDefault="00D9786D" w:rsidP="00D9786D">
            <w:r w:rsidRPr="00EC402B">
              <w:t>Prevents pressure from exceeding safe operating limits</w:t>
            </w:r>
          </w:p>
        </w:tc>
      </w:tr>
    </w:tbl>
    <w:p w:rsidR="00D9786D" w:rsidRPr="00EC402B" w:rsidRDefault="008D373B" w:rsidP="00D9786D">
      <w:r>
        <w:pict>
          <v:rect id="_x0000_i1812" style="width:0;height:1.5pt" o:hralign="center" o:hrstd="t" o:hr="t" fillcolor="#a0a0a0" stroked="f"/>
        </w:pict>
      </w:r>
    </w:p>
    <w:p w:rsidR="00D9786D" w:rsidRPr="00EC402B" w:rsidRDefault="00D9786D">
      <w:pPr>
        <w:rPr>
          <w:b/>
          <w:bCs/>
        </w:rPr>
      </w:pPr>
      <w:r w:rsidRPr="00EC402B">
        <w:rPr>
          <w:b/>
          <w:bCs/>
        </w:rPr>
        <w:br w:type="page"/>
      </w:r>
    </w:p>
    <w:p w:rsidR="00D9786D" w:rsidRPr="00EC402B" w:rsidRDefault="00D9786D" w:rsidP="00D9786D">
      <w:pPr>
        <w:rPr>
          <w:b/>
          <w:bCs/>
        </w:rPr>
      </w:pPr>
      <w:r w:rsidRPr="00EC402B">
        <w:rPr>
          <w:b/>
          <w:bCs/>
        </w:rPr>
        <w:lastRenderedPageBreak/>
        <w:t>2.3 Types of Compressors Commonly Used in Workshops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5"/>
        <w:gridCol w:w="6331"/>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Type</w:t>
            </w:r>
          </w:p>
        </w:tc>
        <w:tc>
          <w:tcPr>
            <w:tcW w:w="0" w:type="auto"/>
            <w:vAlign w:val="center"/>
            <w:hideMark/>
          </w:tcPr>
          <w:p w:rsidR="00D9786D" w:rsidRPr="00EC402B" w:rsidRDefault="00D9786D" w:rsidP="00D9786D">
            <w:pPr>
              <w:rPr>
                <w:b/>
                <w:bCs/>
              </w:rPr>
            </w:pPr>
            <w:r w:rsidRPr="00EC402B">
              <w:rPr>
                <w:b/>
                <w:bCs/>
              </w:rPr>
              <w:t>Characteristics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Piston compressor</w:t>
            </w:r>
          </w:p>
        </w:tc>
        <w:tc>
          <w:tcPr>
            <w:tcW w:w="0" w:type="auto"/>
            <w:vAlign w:val="center"/>
            <w:hideMark/>
          </w:tcPr>
          <w:p w:rsidR="00D9786D" w:rsidRPr="00EC402B" w:rsidRDefault="00D9786D" w:rsidP="00D9786D">
            <w:r w:rsidRPr="00EC402B">
              <w:t>Most common in small workshops; cheaper; can be noisy</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Rotary screw compressor</w:t>
            </w:r>
          </w:p>
        </w:tc>
        <w:tc>
          <w:tcPr>
            <w:tcW w:w="0" w:type="auto"/>
            <w:vAlign w:val="center"/>
            <w:hideMark/>
          </w:tcPr>
          <w:p w:rsidR="00D9786D" w:rsidRPr="00EC402B" w:rsidRDefault="00D9786D" w:rsidP="00D9786D">
            <w:r w:rsidRPr="00EC402B">
              <w:t>Quieter; used for continuous operation in larger facilities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Oil-free compressor</w:t>
            </w:r>
          </w:p>
        </w:tc>
        <w:tc>
          <w:tcPr>
            <w:tcW w:w="0" w:type="auto"/>
            <w:vAlign w:val="center"/>
            <w:hideMark/>
          </w:tcPr>
          <w:p w:rsidR="00D9786D" w:rsidRPr="00EC402B" w:rsidRDefault="00D9786D" w:rsidP="00D9786D">
            <w:r w:rsidRPr="00EC402B">
              <w:t>Cleaner air output; used in painting and finishing applications</w:t>
            </w:r>
          </w:p>
        </w:tc>
      </w:tr>
    </w:tbl>
    <w:p w:rsidR="00D9786D" w:rsidRPr="00EC402B" w:rsidRDefault="008D373B" w:rsidP="00D9786D">
      <w:r>
        <w:pict>
          <v:rect id="_x0000_i1813" style="width:0;height:1.5pt" o:hralign="center" o:hrstd="t" o:hr="t" fillcolor="#a0a0a0" stroked="f"/>
        </w:pict>
      </w:r>
    </w:p>
    <w:p w:rsidR="00D9786D" w:rsidRPr="00EC402B" w:rsidRDefault="00D9786D" w:rsidP="00D9786D">
      <w:pPr>
        <w:rPr>
          <w:b/>
          <w:bCs/>
        </w:rPr>
      </w:pPr>
      <w:r w:rsidRPr="00EC402B">
        <w:rPr>
          <w:b/>
          <w:bCs/>
        </w:rPr>
        <w:t>2.4 Basic Operating Cycle</w:t>
      </w:r>
    </w:p>
    <w:p w:rsidR="00D9786D" w:rsidRPr="00EC402B" w:rsidRDefault="00D9786D" w:rsidP="00D9786D">
      <w:pPr>
        <w:numPr>
          <w:ilvl w:val="0"/>
          <w:numId w:val="501"/>
        </w:numPr>
      </w:pPr>
      <w:r w:rsidRPr="00EC402B">
        <w:t>Air is drawn into the compressor</w:t>
      </w:r>
    </w:p>
    <w:p w:rsidR="00D9786D" w:rsidRPr="00EC402B" w:rsidRDefault="00D9786D" w:rsidP="00D9786D">
      <w:pPr>
        <w:numPr>
          <w:ilvl w:val="0"/>
          <w:numId w:val="501"/>
        </w:numPr>
      </w:pPr>
      <w:r w:rsidRPr="00EC402B">
        <w:t>It is compressed and pressurised</w:t>
      </w:r>
    </w:p>
    <w:p w:rsidR="00D9786D" w:rsidRPr="00EC402B" w:rsidRDefault="00D9786D" w:rsidP="00D9786D">
      <w:pPr>
        <w:numPr>
          <w:ilvl w:val="0"/>
          <w:numId w:val="501"/>
        </w:numPr>
      </w:pPr>
      <w:r w:rsidRPr="00EC402B">
        <w:t>Compressed air is stored in the tank</w:t>
      </w:r>
    </w:p>
    <w:p w:rsidR="00D9786D" w:rsidRPr="00EC402B" w:rsidRDefault="00D9786D" w:rsidP="00D9786D">
      <w:pPr>
        <w:numPr>
          <w:ilvl w:val="0"/>
          <w:numId w:val="501"/>
        </w:numPr>
      </w:pPr>
      <w:r w:rsidRPr="00EC402B">
        <w:t>Air is released through valves or hoses when tools are activated</w:t>
      </w:r>
    </w:p>
    <w:p w:rsidR="00D9786D" w:rsidRPr="00EC402B" w:rsidRDefault="00D9786D" w:rsidP="00D9786D">
      <w:pPr>
        <w:numPr>
          <w:ilvl w:val="0"/>
          <w:numId w:val="501"/>
        </w:numPr>
      </w:pPr>
      <w:r w:rsidRPr="00EC402B">
        <w:t>The compressor restarts automatically when pressure drops</w:t>
      </w:r>
    </w:p>
    <w:p w:rsidR="00D9786D" w:rsidRPr="00EC402B" w:rsidRDefault="008D373B" w:rsidP="00D9786D">
      <w:r>
        <w:pict>
          <v:rect id="_x0000_i1814"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502"/>
        </w:numPr>
      </w:pPr>
      <w:r w:rsidRPr="00EC402B">
        <w:rPr>
          <w:b/>
          <w:bCs/>
        </w:rPr>
        <w:t>Compressor model demo</w:t>
      </w:r>
      <w:r w:rsidRPr="00EC402B">
        <w:t>: Show each component on a real or illustrated compressor</w:t>
      </w:r>
    </w:p>
    <w:p w:rsidR="00D9786D" w:rsidRPr="00EC402B" w:rsidRDefault="00D9786D" w:rsidP="00D9786D">
      <w:pPr>
        <w:numPr>
          <w:ilvl w:val="0"/>
          <w:numId w:val="502"/>
        </w:numPr>
      </w:pPr>
      <w:r w:rsidRPr="00EC402B">
        <w:rPr>
          <w:b/>
          <w:bCs/>
        </w:rPr>
        <w:t>Diagram labelling</w:t>
      </w:r>
      <w:r w:rsidRPr="00EC402B">
        <w:t>: Learners label a diagram of a compressor system</w:t>
      </w:r>
    </w:p>
    <w:p w:rsidR="00D9786D" w:rsidRPr="00EC402B" w:rsidRDefault="00D9786D" w:rsidP="00D9786D">
      <w:pPr>
        <w:numPr>
          <w:ilvl w:val="0"/>
          <w:numId w:val="502"/>
        </w:numPr>
      </w:pPr>
      <w:r w:rsidRPr="00EC402B">
        <w:rPr>
          <w:b/>
          <w:bCs/>
        </w:rPr>
        <w:t>Workshop walkthrough</w:t>
      </w:r>
      <w:r w:rsidRPr="00EC402B">
        <w:t>: Point out where air is taken in, compressed, stored, and delivered</w:t>
      </w:r>
    </w:p>
    <w:p w:rsidR="00D9786D" w:rsidRPr="00EC402B" w:rsidRDefault="008D373B" w:rsidP="00D9786D">
      <w:r>
        <w:pict>
          <v:rect id="_x0000_i1815" style="width:0;height:1.5pt" o:hralign="center" o:hrstd="t" o:hr="t" fillcolor="#a0a0a0" stroked="f"/>
        </w:pict>
      </w:r>
    </w:p>
    <w:p w:rsidR="00D9786D" w:rsidRPr="00EC402B" w:rsidRDefault="00D9786D" w:rsidP="00D9786D">
      <w:pPr>
        <w:rPr>
          <w:b/>
          <w:bCs/>
        </w:rPr>
      </w:pPr>
      <w:r w:rsidRPr="00EC402B">
        <w:rPr>
          <w:b/>
          <w:bCs/>
        </w:rPr>
        <w:t>4. Case Study: The Overloaded Motor</w:t>
      </w:r>
    </w:p>
    <w:p w:rsidR="00D9786D" w:rsidRPr="00EC402B" w:rsidRDefault="00D9786D" w:rsidP="00D9786D">
      <w:r w:rsidRPr="00EC402B">
        <w:rPr>
          <w:b/>
          <w:bCs/>
        </w:rPr>
        <w:t>Case Title</w:t>
      </w:r>
      <w:r w:rsidRPr="00EC402B">
        <w:t xml:space="preserve">: </w:t>
      </w:r>
      <w:r w:rsidRPr="00EC402B">
        <w:rPr>
          <w:i/>
          <w:iCs/>
        </w:rPr>
        <w:t>Lele’s Loud Compressor</w:t>
      </w:r>
    </w:p>
    <w:p w:rsidR="00D9786D" w:rsidRPr="00EC402B" w:rsidRDefault="00D9786D" w:rsidP="00D9786D">
      <w:r w:rsidRPr="00EC402B">
        <w:rPr>
          <w:b/>
          <w:bCs/>
        </w:rPr>
        <w:t>Scenario</w:t>
      </w:r>
      <w:r w:rsidRPr="00EC402B">
        <w:t>:</w:t>
      </w:r>
      <w:r w:rsidRPr="00EC402B">
        <w:br/>
      </w:r>
    </w:p>
    <w:p w:rsidR="00D9786D" w:rsidRPr="00EC402B" w:rsidRDefault="00D9786D" w:rsidP="00D9786D">
      <w:r w:rsidRPr="00EC402B">
        <w:t>Lele used a compressor all day without giving it rest. The motor overheated, and the pressure switch failed. The safety valve eventually released the pressure, but the incident highlighted the importance of understanding how compressors generate and regulate air.</w:t>
      </w:r>
    </w:p>
    <w:p w:rsidR="00D9786D" w:rsidRPr="00EC402B" w:rsidRDefault="00D9786D" w:rsidP="00D9786D">
      <w:r w:rsidRPr="00EC402B">
        <w:rPr>
          <w:b/>
          <w:bCs/>
        </w:rPr>
        <w:t>Learning Focus</w:t>
      </w:r>
      <w:r w:rsidRPr="00EC402B">
        <w:t>:</w:t>
      </w:r>
    </w:p>
    <w:p w:rsidR="00D9786D" w:rsidRPr="00EC402B" w:rsidRDefault="00D9786D" w:rsidP="00D9786D">
      <w:pPr>
        <w:numPr>
          <w:ilvl w:val="0"/>
          <w:numId w:val="503"/>
        </w:numPr>
      </w:pPr>
      <w:r w:rsidRPr="00EC402B">
        <w:t>Understanding the system prevents misuse and equipment failure</w:t>
      </w:r>
    </w:p>
    <w:p w:rsidR="00D9786D" w:rsidRPr="00EC402B" w:rsidRDefault="00D9786D" w:rsidP="00D9786D">
      <w:pPr>
        <w:numPr>
          <w:ilvl w:val="0"/>
          <w:numId w:val="503"/>
        </w:numPr>
      </w:pPr>
      <w:r w:rsidRPr="00EC402B">
        <w:lastRenderedPageBreak/>
        <w:t>Compressors are not just “on-off” machines—they have safety controls and operational limits</w:t>
      </w:r>
    </w:p>
    <w:p w:rsidR="00D9786D" w:rsidRPr="00EC402B" w:rsidRDefault="00D9786D" w:rsidP="00D9786D">
      <w:pPr>
        <w:numPr>
          <w:ilvl w:val="0"/>
          <w:numId w:val="503"/>
        </w:numPr>
      </w:pPr>
      <w:r w:rsidRPr="00EC402B">
        <w:t>Regular drainage and monitoring are essential for smooth operation</w:t>
      </w:r>
    </w:p>
    <w:p w:rsidR="00D9786D" w:rsidRPr="00EC402B" w:rsidRDefault="008D373B" w:rsidP="00D9786D">
      <w:r>
        <w:pict>
          <v:rect id="_x0000_i1816" style="width:0;height:1.5pt" o:hralign="center" o:hrstd="t" o:hr="t" fillcolor="#a0a0a0" stroked="f"/>
        </w:pict>
      </w: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504"/>
        </w:numPr>
      </w:pPr>
      <w:r w:rsidRPr="00EC402B">
        <w:rPr>
          <w:b/>
          <w:bCs/>
        </w:rPr>
        <w:t>What does the compressor pump do to the air before storing it?</w:t>
      </w:r>
    </w:p>
    <w:p w:rsidR="00D9786D" w:rsidRPr="00EC402B" w:rsidRDefault="00D9786D" w:rsidP="00D9786D">
      <w:pPr>
        <w:numPr>
          <w:ilvl w:val="0"/>
          <w:numId w:val="504"/>
        </w:numPr>
      </w:pPr>
      <w:r w:rsidRPr="00EC402B">
        <w:rPr>
          <w:b/>
          <w:bCs/>
        </w:rPr>
        <w:t>Why must the air receiver tank be drained regularly?</w:t>
      </w:r>
    </w:p>
    <w:p w:rsidR="00D9786D" w:rsidRPr="00EC402B" w:rsidRDefault="00D9786D" w:rsidP="00D9786D">
      <w:pPr>
        <w:numPr>
          <w:ilvl w:val="0"/>
          <w:numId w:val="504"/>
        </w:numPr>
      </w:pPr>
      <w:r w:rsidRPr="00EC402B">
        <w:rPr>
          <w:b/>
          <w:bCs/>
        </w:rPr>
        <w:t>What is the danger of a faulty pressure switch or stuck safety valve?</w:t>
      </w:r>
    </w:p>
    <w:p w:rsidR="00D9786D" w:rsidRPr="00EC402B" w:rsidRDefault="00D9786D" w:rsidP="00D9786D">
      <w:pPr>
        <w:numPr>
          <w:ilvl w:val="0"/>
          <w:numId w:val="504"/>
        </w:numPr>
      </w:pPr>
      <w:r w:rsidRPr="00EC402B">
        <w:rPr>
          <w:b/>
          <w:bCs/>
        </w:rPr>
        <w:t>How does compressed air reach the tools in the workshop?</w:t>
      </w:r>
    </w:p>
    <w:p w:rsidR="00D9786D" w:rsidRPr="00EC402B" w:rsidRDefault="00D9786D" w:rsidP="00D9786D">
      <w:pPr>
        <w:numPr>
          <w:ilvl w:val="0"/>
          <w:numId w:val="504"/>
        </w:numPr>
      </w:pPr>
      <w:r w:rsidRPr="00EC402B">
        <w:rPr>
          <w:b/>
          <w:bCs/>
        </w:rPr>
        <w:t>What is the difference between a piston compressor and a rotary screw compressor in terms of use?</w:t>
      </w:r>
    </w:p>
    <w:p w:rsidR="00D9786D" w:rsidRPr="00EC402B" w:rsidRDefault="008D373B" w:rsidP="00D9786D">
      <w:r>
        <w:pict>
          <v:rect id="_x0000_i1817" style="width:0;height:1.5pt" o:hralign="center" o:hrstd="t" o:hr="t" fillcolor="#a0a0a0" stroked="f"/>
        </w:pict>
      </w:r>
    </w:p>
    <w:p w:rsidR="00D9786D" w:rsidRPr="00EC402B" w:rsidRDefault="00D9786D">
      <w:r w:rsidRPr="00EC402B">
        <w:br w:type="page"/>
      </w:r>
    </w:p>
    <w:p w:rsidR="00D9786D" w:rsidRPr="00EC402B" w:rsidRDefault="00D9786D" w:rsidP="00D9786D">
      <w:pPr>
        <w:pStyle w:val="Heading3"/>
        <w:rPr>
          <w:rFonts w:ascii="Century Gothic" w:hAnsi="Century Gothic"/>
          <w:b/>
          <w:bCs/>
        </w:rPr>
      </w:pPr>
      <w:bookmarkStart w:id="191" w:name="_Toc196189684"/>
      <w:bookmarkStart w:id="192" w:name="_Toc196453403"/>
      <w:r w:rsidRPr="00EC402B">
        <w:rPr>
          <w:rFonts w:ascii="Century Gothic" w:hAnsi="Century Gothic"/>
          <w:b/>
          <w:bCs/>
        </w:rPr>
        <w:lastRenderedPageBreak/>
        <w:t>KT1003 – Compressed Air Properties</w:t>
      </w:r>
      <w:bookmarkEnd w:id="191"/>
      <w:bookmarkEnd w:id="192"/>
    </w:p>
    <w:p w:rsidR="00D9786D" w:rsidRPr="00EC402B" w:rsidRDefault="00D9786D"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18"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identify the </w:t>
      </w:r>
      <w:r w:rsidRPr="00EC402B">
        <w:rPr>
          <w:b/>
          <w:bCs/>
        </w:rPr>
        <w:t>properties of compressed air</w:t>
      </w:r>
      <w:r w:rsidRPr="00EC402B">
        <w:t xml:space="preserve"> and understand how those properties relate to its </w:t>
      </w:r>
      <w:r w:rsidRPr="00EC402B">
        <w:rPr>
          <w:b/>
          <w:bCs/>
        </w:rPr>
        <w:t>behaviour and uses</w:t>
      </w:r>
      <w:r w:rsidRPr="00EC402B">
        <w:t xml:space="preserve"> in a furniture manufacturing environment.</w:t>
      </w:r>
    </w:p>
    <w:p w:rsidR="00D9786D" w:rsidRPr="00EC402B" w:rsidRDefault="00D9786D" w:rsidP="00D9786D">
      <w:r w:rsidRPr="00EC402B">
        <w:rPr>
          <w:b/>
          <w:bCs/>
        </w:rPr>
        <w:t>Related Internal Assessment Criterion:</w:t>
      </w:r>
    </w:p>
    <w:p w:rsidR="00D9786D" w:rsidRPr="00EC402B" w:rsidRDefault="00D9786D" w:rsidP="00D9786D">
      <w:pPr>
        <w:numPr>
          <w:ilvl w:val="0"/>
          <w:numId w:val="505"/>
        </w:numPr>
      </w:pPr>
      <w:r w:rsidRPr="00EC402B">
        <w:rPr>
          <w:b/>
          <w:bCs/>
        </w:rPr>
        <w:t>IAC1004</w:t>
      </w:r>
      <w:r w:rsidRPr="00EC402B">
        <w:t xml:space="preserve">: </w:t>
      </w:r>
      <w:r w:rsidRPr="00EC402B">
        <w:rPr>
          <w:i/>
          <w:iCs/>
        </w:rPr>
        <w:t>The properties of compressed air are listed and linked to the uses thereof</w:t>
      </w:r>
    </w:p>
    <w:p w:rsidR="00D9786D" w:rsidRPr="00EC402B" w:rsidRDefault="008D373B" w:rsidP="00D9786D">
      <w:r>
        <w:pict>
          <v:rect id="_x0000_i1819"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What Are the Properties of Compressed Air?</w:t>
      </w:r>
    </w:p>
    <w:p w:rsidR="00D9786D" w:rsidRPr="00EC402B" w:rsidRDefault="00D9786D" w:rsidP="00D9786D">
      <w:r w:rsidRPr="00EC402B">
        <w:t xml:space="preserve">Compressed air is </w:t>
      </w:r>
      <w:r w:rsidRPr="00EC402B">
        <w:rPr>
          <w:b/>
          <w:bCs/>
        </w:rPr>
        <w:t>regular air under pressure</w:t>
      </w:r>
      <w:r w:rsidRPr="00EC402B">
        <w:t>, and its physical properties determine how it behaves in workshop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6"/>
        <w:gridCol w:w="6330"/>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Property</w:t>
            </w:r>
          </w:p>
        </w:tc>
        <w:tc>
          <w:tcPr>
            <w:tcW w:w="0" w:type="auto"/>
            <w:vAlign w:val="center"/>
            <w:hideMark/>
          </w:tcPr>
          <w:p w:rsidR="00D9786D" w:rsidRPr="00EC402B" w:rsidRDefault="00D9786D" w:rsidP="00D9786D">
            <w:pPr>
              <w:rPr>
                <w:b/>
                <w:bCs/>
              </w:rPr>
            </w:pPr>
            <w:r w:rsidRPr="00EC402B">
              <w:rPr>
                <w:b/>
                <w:bCs/>
              </w:rPr>
              <w:t>Description</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Invisibility</w:t>
            </w:r>
          </w:p>
        </w:tc>
        <w:tc>
          <w:tcPr>
            <w:tcW w:w="0" w:type="auto"/>
            <w:vAlign w:val="center"/>
            <w:hideMark/>
          </w:tcPr>
          <w:p w:rsidR="00D9786D" w:rsidRPr="00EC402B" w:rsidRDefault="00D9786D" w:rsidP="00D9786D">
            <w:r w:rsidRPr="00EC402B">
              <w:t>Compressed air is not visible, making leaks or unsafe discharge hard to detect</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Stored energy</w:t>
            </w:r>
          </w:p>
        </w:tc>
        <w:tc>
          <w:tcPr>
            <w:tcW w:w="0" w:type="auto"/>
            <w:vAlign w:val="center"/>
            <w:hideMark/>
          </w:tcPr>
          <w:p w:rsidR="00D9786D" w:rsidRPr="00EC402B" w:rsidRDefault="00D9786D" w:rsidP="00D9786D">
            <w:r w:rsidRPr="00EC402B">
              <w:t>Acts like a compressed spring—rapid release can cause serious force and movement</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Rapid expansion</w:t>
            </w:r>
          </w:p>
        </w:tc>
        <w:tc>
          <w:tcPr>
            <w:tcW w:w="0" w:type="auto"/>
            <w:vAlign w:val="center"/>
            <w:hideMark/>
          </w:tcPr>
          <w:p w:rsidR="00D9786D" w:rsidRPr="00EC402B" w:rsidRDefault="00D9786D" w:rsidP="00D9786D">
            <w:r w:rsidRPr="00EC402B">
              <w:t>When released, air expands quickly, producing speed and power</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Cooling effect</w:t>
            </w:r>
          </w:p>
        </w:tc>
        <w:tc>
          <w:tcPr>
            <w:tcW w:w="0" w:type="auto"/>
            <w:vAlign w:val="center"/>
            <w:hideMark/>
          </w:tcPr>
          <w:p w:rsidR="00D9786D" w:rsidRPr="00EC402B" w:rsidRDefault="00D9786D" w:rsidP="00D9786D">
            <w:r w:rsidRPr="00EC402B">
              <w:t>Air cools as it expands—may cause condensation in hoses and tools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Carries moisture and particles</w:t>
            </w:r>
          </w:p>
        </w:tc>
        <w:tc>
          <w:tcPr>
            <w:tcW w:w="0" w:type="auto"/>
            <w:vAlign w:val="center"/>
            <w:hideMark/>
          </w:tcPr>
          <w:p w:rsidR="00D9786D" w:rsidRPr="00EC402B" w:rsidRDefault="00D9786D" w:rsidP="00D9786D">
            <w:r w:rsidRPr="00EC402B">
              <w:t>Must be filtered and drained to avoid tool and surface damage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Transmits force instantly</w:t>
            </w:r>
          </w:p>
        </w:tc>
        <w:tc>
          <w:tcPr>
            <w:tcW w:w="0" w:type="auto"/>
            <w:vAlign w:val="center"/>
            <w:hideMark/>
          </w:tcPr>
          <w:p w:rsidR="00D9786D" w:rsidRPr="00EC402B" w:rsidRDefault="00D9786D" w:rsidP="00D9786D">
            <w:r w:rsidRPr="00EC402B">
              <w:t>Ideal for high-speed tools like nailers and sanders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Compressibility</w:t>
            </w:r>
          </w:p>
        </w:tc>
        <w:tc>
          <w:tcPr>
            <w:tcW w:w="0" w:type="auto"/>
            <w:vAlign w:val="center"/>
            <w:hideMark/>
          </w:tcPr>
          <w:p w:rsidR="00D9786D" w:rsidRPr="00EC402B" w:rsidRDefault="00D9786D" w:rsidP="00D9786D">
            <w:r w:rsidRPr="00EC402B">
              <w:t>Air can be stored in pressurised tanks and released in controlled bursts</w:t>
            </w:r>
          </w:p>
        </w:tc>
      </w:tr>
    </w:tbl>
    <w:p w:rsidR="00D9786D" w:rsidRPr="00EC402B" w:rsidRDefault="008D373B" w:rsidP="00D9786D">
      <w:r>
        <w:pict>
          <v:rect id="_x0000_i1820" style="width:0;height:1.5pt" o:hralign="center" o:hrstd="t" o:hr="t" fillcolor="#a0a0a0" stroked="f"/>
        </w:pict>
      </w:r>
    </w:p>
    <w:p w:rsidR="00D9786D" w:rsidRPr="00EC402B" w:rsidRDefault="00D9786D" w:rsidP="00D9786D">
      <w:pPr>
        <w:rPr>
          <w:b/>
          <w:bCs/>
        </w:rPr>
      </w:pPr>
    </w:p>
    <w:p w:rsidR="00D9786D" w:rsidRPr="00EC402B" w:rsidRDefault="00D9786D" w:rsidP="00D9786D">
      <w:pPr>
        <w:rPr>
          <w:b/>
          <w:bCs/>
        </w:rPr>
      </w:pPr>
    </w:p>
    <w:p w:rsidR="00D9786D" w:rsidRPr="00EC402B" w:rsidRDefault="00D9786D" w:rsidP="00D9786D">
      <w:pPr>
        <w:rPr>
          <w:b/>
          <w:bCs/>
        </w:rPr>
      </w:pPr>
    </w:p>
    <w:p w:rsidR="00D9786D" w:rsidRPr="00EC402B" w:rsidRDefault="00D9786D" w:rsidP="00D9786D">
      <w:pPr>
        <w:rPr>
          <w:b/>
          <w:bCs/>
        </w:rPr>
      </w:pPr>
      <w:r w:rsidRPr="00EC402B">
        <w:rPr>
          <w:b/>
          <w:bCs/>
        </w:rPr>
        <w:t>2.2 Linking Properties to Uses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1"/>
        <w:gridCol w:w="6645"/>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Property</w:t>
            </w:r>
          </w:p>
        </w:tc>
        <w:tc>
          <w:tcPr>
            <w:tcW w:w="0" w:type="auto"/>
            <w:vAlign w:val="center"/>
            <w:hideMark/>
          </w:tcPr>
          <w:p w:rsidR="00D9786D" w:rsidRPr="00EC402B" w:rsidRDefault="00D9786D" w:rsidP="00D9786D">
            <w:pPr>
              <w:rPr>
                <w:b/>
                <w:bCs/>
              </w:rPr>
            </w:pPr>
            <w:r w:rsidRPr="00EC402B">
              <w:rPr>
                <w:b/>
                <w:bCs/>
              </w:rPr>
              <w:t>Use in Workshop</w:t>
            </w:r>
          </w:p>
        </w:tc>
      </w:tr>
      <w:tr w:rsidR="00D9786D" w:rsidRPr="00EC402B" w:rsidTr="00D9786D">
        <w:trPr>
          <w:tblCellSpacing w:w="15" w:type="dxa"/>
        </w:trPr>
        <w:tc>
          <w:tcPr>
            <w:tcW w:w="0" w:type="auto"/>
            <w:vAlign w:val="center"/>
            <w:hideMark/>
          </w:tcPr>
          <w:p w:rsidR="00D9786D" w:rsidRPr="00EC402B" w:rsidRDefault="00D9786D" w:rsidP="00D9786D">
            <w:r w:rsidRPr="00EC402B">
              <w:t>Expands rapidly</w:t>
            </w:r>
          </w:p>
        </w:tc>
        <w:tc>
          <w:tcPr>
            <w:tcW w:w="0" w:type="auto"/>
            <w:vAlign w:val="center"/>
            <w:hideMark/>
          </w:tcPr>
          <w:p w:rsidR="00D9786D" w:rsidRPr="00EC402B" w:rsidRDefault="00D9786D" w:rsidP="00D9786D">
            <w:r w:rsidRPr="00EC402B">
              <w:t>Used to blow off dust or operate fast-acting tools</w:t>
            </w:r>
          </w:p>
        </w:tc>
      </w:tr>
      <w:tr w:rsidR="00D9786D" w:rsidRPr="00EC402B" w:rsidTr="00D9786D">
        <w:trPr>
          <w:tblCellSpacing w:w="15" w:type="dxa"/>
        </w:trPr>
        <w:tc>
          <w:tcPr>
            <w:tcW w:w="0" w:type="auto"/>
            <w:vAlign w:val="center"/>
            <w:hideMark/>
          </w:tcPr>
          <w:p w:rsidR="00D9786D" w:rsidRPr="00EC402B" w:rsidRDefault="00D9786D" w:rsidP="00D9786D">
            <w:r w:rsidRPr="00EC402B">
              <w:t>Carries energy efficiently</w:t>
            </w:r>
          </w:p>
        </w:tc>
        <w:tc>
          <w:tcPr>
            <w:tcW w:w="0" w:type="auto"/>
            <w:vAlign w:val="center"/>
            <w:hideMark/>
          </w:tcPr>
          <w:p w:rsidR="00D9786D" w:rsidRPr="00EC402B" w:rsidRDefault="00D9786D" w:rsidP="00D9786D">
            <w:r w:rsidRPr="00EC402B">
              <w:t>Operates pneumatic tools (e.g. staplers, sanders, spray guns)</w:t>
            </w:r>
          </w:p>
        </w:tc>
      </w:tr>
      <w:tr w:rsidR="00D9786D" w:rsidRPr="00EC402B" w:rsidTr="00D9786D">
        <w:trPr>
          <w:tblCellSpacing w:w="15" w:type="dxa"/>
        </w:trPr>
        <w:tc>
          <w:tcPr>
            <w:tcW w:w="0" w:type="auto"/>
            <w:vAlign w:val="center"/>
            <w:hideMark/>
          </w:tcPr>
          <w:p w:rsidR="00D9786D" w:rsidRPr="00EC402B" w:rsidRDefault="00D9786D" w:rsidP="00D9786D">
            <w:r w:rsidRPr="00EC402B">
              <w:t>Cooling effect</w:t>
            </w:r>
          </w:p>
        </w:tc>
        <w:tc>
          <w:tcPr>
            <w:tcW w:w="0" w:type="auto"/>
            <w:vAlign w:val="center"/>
            <w:hideMark/>
          </w:tcPr>
          <w:p w:rsidR="00D9786D" w:rsidRPr="00EC402B" w:rsidRDefault="00D9786D" w:rsidP="00D9786D">
            <w:r w:rsidRPr="00EC402B">
              <w:t>Requires regulation and moisture traps in painting and finishing processes</w:t>
            </w:r>
          </w:p>
        </w:tc>
      </w:tr>
      <w:tr w:rsidR="00D9786D" w:rsidRPr="00EC402B" w:rsidTr="00D9786D">
        <w:trPr>
          <w:tblCellSpacing w:w="15" w:type="dxa"/>
        </w:trPr>
        <w:tc>
          <w:tcPr>
            <w:tcW w:w="0" w:type="auto"/>
            <w:vAlign w:val="center"/>
            <w:hideMark/>
          </w:tcPr>
          <w:p w:rsidR="00D9786D" w:rsidRPr="00EC402B" w:rsidRDefault="00D9786D" w:rsidP="00D9786D">
            <w:r w:rsidRPr="00EC402B">
              <w:t>Moisture-prone</w:t>
            </w:r>
          </w:p>
        </w:tc>
        <w:tc>
          <w:tcPr>
            <w:tcW w:w="0" w:type="auto"/>
            <w:vAlign w:val="center"/>
            <w:hideMark/>
          </w:tcPr>
          <w:p w:rsidR="00D9786D" w:rsidRPr="00EC402B" w:rsidRDefault="00D9786D" w:rsidP="00D9786D">
            <w:r w:rsidRPr="00EC402B">
              <w:t>Tools and lines must be drained regularly to prevent water damage and rust</w:t>
            </w:r>
          </w:p>
        </w:tc>
      </w:tr>
    </w:tbl>
    <w:p w:rsidR="00D9786D" w:rsidRPr="00EC402B" w:rsidRDefault="008D373B" w:rsidP="00D9786D">
      <w:r>
        <w:pict>
          <v:rect id="_x0000_i1821" style="width:0;height:1.5pt" o:hralign="center" o:hrstd="t" o:hr="t" fillcolor="#a0a0a0" stroked="f"/>
        </w:pict>
      </w:r>
    </w:p>
    <w:p w:rsidR="00D9786D" w:rsidRPr="00EC402B" w:rsidRDefault="00D9786D" w:rsidP="00D9786D">
      <w:pPr>
        <w:rPr>
          <w:b/>
          <w:bCs/>
        </w:rPr>
      </w:pPr>
      <w:r w:rsidRPr="00EC402B">
        <w:rPr>
          <w:b/>
          <w:bCs/>
        </w:rPr>
        <w:t>2.3 Why This Matters in Furniture Manufacturing</w:t>
      </w:r>
    </w:p>
    <w:p w:rsidR="00D9786D" w:rsidRPr="00EC402B" w:rsidRDefault="00D9786D" w:rsidP="00D9786D">
      <w:pPr>
        <w:numPr>
          <w:ilvl w:val="0"/>
          <w:numId w:val="506"/>
        </w:numPr>
      </w:pPr>
      <w:r w:rsidRPr="00EC402B">
        <w:t xml:space="preserve">Knowing how compressed air behaves helps operators </w:t>
      </w:r>
      <w:r w:rsidRPr="00EC402B">
        <w:rPr>
          <w:b/>
          <w:bCs/>
        </w:rPr>
        <w:t>use tools safely</w:t>
      </w:r>
    </w:p>
    <w:p w:rsidR="00D9786D" w:rsidRPr="00EC402B" w:rsidRDefault="00D9786D" w:rsidP="00D9786D">
      <w:pPr>
        <w:numPr>
          <w:ilvl w:val="0"/>
          <w:numId w:val="506"/>
        </w:numPr>
      </w:pPr>
      <w:r w:rsidRPr="00EC402B">
        <w:t xml:space="preserve">Understanding its force prevents </w:t>
      </w:r>
      <w:r w:rsidRPr="00EC402B">
        <w:rPr>
          <w:b/>
          <w:bCs/>
        </w:rPr>
        <w:t>injuries and product damage</w:t>
      </w:r>
    </w:p>
    <w:p w:rsidR="00D9786D" w:rsidRPr="00EC402B" w:rsidRDefault="00D9786D" w:rsidP="00D9786D">
      <w:pPr>
        <w:numPr>
          <w:ilvl w:val="0"/>
          <w:numId w:val="506"/>
        </w:numPr>
      </w:pPr>
      <w:r w:rsidRPr="00EC402B">
        <w:t xml:space="preserve">Awareness of moisture helps maintain </w:t>
      </w:r>
      <w:r w:rsidRPr="00EC402B">
        <w:rPr>
          <w:b/>
          <w:bCs/>
        </w:rPr>
        <w:t>spray quality and air tool performance</w:t>
      </w:r>
    </w:p>
    <w:p w:rsidR="00D9786D" w:rsidRPr="00EC402B" w:rsidRDefault="008D373B" w:rsidP="00D9786D">
      <w:r>
        <w:pict>
          <v:rect id="_x0000_i1822"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507"/>
        </w:numPr>
      </w:pPr>
      <w:r w:rsidRPr="00EC402B">
        <w:rPr>
          <w:b/>
          <w:bCs/>
        </w:rPr>
        <w:t>Demonstration</w:t>
      </w:r>
      <w:r w:rsidRPr="00EC402B">
        <w:t>: Release a controlled burst of air to show rapid expansion</w:t>
      </w:r>
    </w:p>
    <w:p w:rsidR="00D9786D" w:rsidRPr="00EC402B" w:rsidRDefault="00D9786D" w:rsidP="00D9786D">
      <w:pPr>
        <w:numPr>
          <w:ilvl w:val="0"/>
          <w:numId w:val="507"/>
        </w:numPr>
      </w:pPr>
      <w:r w:rsidRPr="00EC402B">
        <w:rPr>
          <w:b/>
          <w:bCs/>
        </w:rPr>
        <w:t>Comparison activity</w:t>
      </w:r>
      <w:r w:rsidRPr="00EC402B">
        <w:t>: Compare tool behaviour with and without moisture in the air line</w:t>
      </w:r>
    </w:p>
    <w:p w:rsidR="00D9786D" w:rsidRPr="00EC402B" w:rsidRDefault="00D9786D" w:rsidP="00D9786D">
      <w:pPr>
        <w:numPr>
          <w:ilvl w:val="0"/>
          <w:numId w:val="507"/>
        </w:numPr>
      </w:pPr>
      <w:r w:rsidRPr="00EC402B">
        <w:rPr>
          <w:b/>
          <w:bCs/>
        </w:rPr>
        <w:t>Group discussion</w:t>
      </w:r>
      <w:r w:rsidRPr="00EC402B">
        <w:t>: Learners link air properties to workshop uses (e.g. why air cools during spray application)</w:t>
      </w:r>
    </w:p>
    <w:p w:rsidR="00D9786D" w:rsidRPr="00EC402B" w:rsidRDefault="008D373B" w:rsidP="00D9786D">
      <w:r>
        <w:pict>
          <v:rect id="_x0000_i1823" style="width:0;height:1.5pt" o:hralign="center" o:hrstd="t" o:hr="t" fillcolor="#a0a0a0" stroked="f"/>
        </w:pict>
      </w:r>
    </w:p>
    <w:p w:rsidR="00D9786D" w:rsidRPr="00EC402B" w:rsidRDefault="00D9786D" w:rsidP="00D9786D">
      <w:pPr>
        <w:rPr>
          <w:b/>
          <w:bCs/>
        </w:rPr>
      </w:pPr>
      <w:r w:rsidRPr="00EC402B">
        <w:rPr>
          <w:b/>
          <w:bCs/>
        </w:rPr>
        <w:t>4. Case Study: The Water in the Line</w:t>
      </w:r>
    </w:p>
    <w:p w:rsidR="00D9786D" w:rsidRPr="00EC402B" w:rsidRDefault="00D9786D" w:rsidP="00D9786D">
      <w:r w:rsidRPr="00EC402B">
        <w:rPr>
          <w:b/>
          <w:bCs/>
        </w:rPr>
        <w:t>Case Title</w:t>
      </w:r>
      <w:r w:rsidRPr="00EC402B">
        <w:t xml:space="preserve">: </w:t>
      </w:r>
      <w:r w:rsidRPr="00EC402B">
        <w:rPr>
          <w:i/>
          <w:iCs/>
        </w:rPr>
        <w:t>Aphiwe’s Blotchy Finish</w:t>
      </w:r>
    </w:p>
    <w:p w:rsidR="00D9786D" w:rsidRPr="00EC402B" w:rsidRDefault="00D9786D" w:rsidP="00D9786D">
      <w:r w:rsidRPr="00EC402B">
        <w:rPr>
          <w:b/>
          <w:bCs/>
        </w:rPr>
        <w:t>Scenario</w:t>
      </w:r>
      <w:r w:rsidRPr="00EC402B">
        <w:t>:</w:t>
      </w:r>
      <w:r w:rsidRPr="00EC402B">
        <w:br/>
        <w:t>Aphiwe noticed water spots on the panel after spraying lacquer. The compressor tank had not been drained in days, and condensation made its way into the line. After maintenance, the spray was even and smooth. She now checks moisture levels and understands why air behaves this way.</w:t>
      </w:r>
    </w:p>
    <w:p w:rsidR="00D9786D" w:rsidRPr="00EC402B" w:rsidRDefault="00D9786D" w:rsidP="00D9786D">
      <w:r w:rsidRPr="00EC402B">
        <w:rPr>
          <w:b/>
          <w:bCs/>
        </w:rPr>
        <w:t>Learning Focus</w:t>
      </w:r>
      <w:r w:rsidRPr="00EC402B">
        <w:t>:</w:t>
      </w:r>
    </w:p>
    <w:p w:rsidR="00D9786D" w:rsidRPr="00EC402B" w:rsidRDefault="00D9786D" w:rsidP="00D9786D">
      <w:pPr>
        <w:numPr>
          <w:ilvl w:val="0"/>
          <w:numId w:val="508"/>
        </w:numPr>
      </w:pPr>
      <w:r w:rsidRPr="00EC402B">
        <w:t>Compressed air must be clean and dry</w:t>
      </w:r>
    </w:p>
    <w:p w:rsidR="00D9786D" w:rsidRPr="00EC402B" w:rsidRDefault="00D9786D" w:rsidP="00D9786D">
      <w:pPr>
        <w:numPr>
          <w:ilvl w:val="0"/>
          <w:numId w:val="508"/>
        </w:numPr>
      </w:pPr>
      <w:r w:rsidRPr="00EC402B">
        <w:t>Air’s properties affect tool results and product quality</w:t>
      </w:r>
    </w:p>
    <w:p w:rsidR="00D9786D" w:rsidRPr="00EC402B" w:rsidRDefault="00D9786D" w:rsidP="00D9786D">
      <w:pPr>
        <w:numPr>
          <w:ilvl w:val="0"/>
          <w:numId w:val="508"/>
        </w:numPr>
      </w:pPr>
      <w:r w:rsidRPr="00EC402B">
        <w:lastRenderedPageBreak/>
        <w:t>Regular maintenance aligns with safe and effective use</w:t>
      </w:r>
    </w:p>
    <w:p w:rsidR="00D9786D" w:rsidRPr="00EC402B" w:rsidRDefault="008D373B" w:rsidP="00D9786D">
      <w:r>
        <w:pict>
          <v:rect id="_x0000_i1824" style="width:0;height:1.5pt" o:hralign="center" o:hrstd="t" o:hr="t" fillcolor="#a0a0a0" stroked="f"/>
        </w:pict>
      </w:r>
    </w:p>
    <w:p w:rsidR="00D9786D" w:rsidRPr="00EC402B" w:rsidRDefault="00D9786D" w:rsidP="00D9786D">
      <w:pPr>
        <w:rPr>
          <w:b/>
          <w:bCs/>
        </w:rPr>
      </w:pP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509"/>
        </w:numPr>
      </w:pPr>
      <w:r w:rsidRPr="00EC402B">
        <w:rPr>
          <w:b/>
          <w:bCs/>
        </w:rPr>
        <w:t>Why is compressed air invisible, and how can that be dangerous?</w:t>
      </w:r>
    </w:p>
    <w:p w:rsidR="00D9786D" w:rsidRPr="00EC402B" w:rsidRDefault="00D9786D" w:rsidP="00D9786D">
      <w:pPr>
        <w:numPr>
          <w:ilvl w:val="0"/>
          <w:numId w:val="509"/>
        </w:numPr>
      </w:pPr>
      <w:r w:rsidRPr="00EC402B">
        <w:rPr>
          <w:b/>
          <w:bCs/>
        </w:rPr>
        <w:t>What happens to compressed air when it is suddenly released?</w:t>
      </w:r>
    </w:p>
    <w:p w:rsidR="00D9786D" w:rsidRPr="00EC402B" w:rsidRDefault="00D9786D" w:rsidP="00D9786D">
      <w:pPr>
        <w:numPr>
          <w:ilvl w:val="0"/>
          <w:numId w:val="509"/>
        </w:numPr>
      </w:pPr>
      <w:r w:rsidRPr="00EC402B">
        <w:rPr>
          <w:b/>
          <w:bCs/>
        </w:rPr>
        <w:t>How does air's ability to carry moisture affect painting and finishing tasks?</w:t>
      </w:r>
    </w:p>
    <w:p w:rsidR="00D9786D" w:rsidRPr="00EC402B" w:rsidRDefault="00D9786D" w:rsidP="00D9786D">
      <w:pPr>
        <w:numPr>
          <w:ilvl w:val="0"/>
          <w:numId w:val="509"/>
        </w:numPr>
      </w:pPr>
      <w:r w:rsidRPr="00EC402B">
        <w:rPr>
          <w:b/>
          <w:bCs/>
        </w:rPr>
        <w:t>Why must compressed air be regulated before reaching the tool?</w:t>
      </w:r>
    </w:p>
    <w:p w:rsidR="00D9786D" w:rsidRPr="00EC402B" w:rsidRDefault="00D9786D" w:rsidP="00D9786D">
      <w:pPr>
        <w:numPr>
          <w:ilvl w:val="0"/>
          <w:numId w:val="509"/>
        </w:numPr>
      </w:pPr>
      <w:r w:rsidRPr="00EC402B">
        <w:rPr>
          <w:b/>
          <w:bCs/>
        </w:rPr>
        <w:t>Can you link each air property to one tool or process in the workshop?</w:t>
      </w:r>
    </w:p>
    <w:p w:rsidR="00D9786D" w:rsidRPr="00EC402B" w:rsidRDefault="008D373B" w:rsidP="00D9786D">
      <w:r>
        <w:pict>
          <v:rect id="_x0000_i1825" style="width:0;height:1.5pt" o:hralign="center" o:hrstd="t" o:hr="t" fillcolor="#a0a0a0" stroked="f"/>
        </w:pict>
      </w:r>
    </w:p>
    <w:p w:rsidR="00D9786D" w:rsidRPr="00EC402B" w:rsidRDefault="00D9786D">
      <w:r w:rsidRPr="00EC402B">
        <w:br w:type="page"/>
      </w:r>
    </w:p>
    <w:p w:rsidR="00D9786D" w:rsidRPr="00EC402B" w:rsidRDefault="00D9786D" w:rsidP="00D9786D">
      <w:pPr>
        <w:pStyle w:val="Heading3"/>
        <w:rPr>
          <w:rFonts w:ascii="Century Gothic" w:hAnsi="Century Gothic"/>
          <w:b/>
          <w:bCs/>
        </w:rPr>
      </w:pPr>
      <w:bookmarkStart w:id="193" w:name="_Toc196189685"/>
      <w:bookmarkStart w:id="194" w:name="_Toc196453404"/>
      <w:r w:rsidRPr="00EC402B">
        <w:rPr>
          <w:rFonts w:ascii="Century Gothic" w:hAnsi="Century Gothic"/>
          <w:b/>
          <w:bCs/>
        </w:rPr>
        <w:lastRenderedPageBreak/>
        <w:t>KT1004 – Compressed Air Uses</w:t>
      </w:r>
      <w:bookmarkEnd w:id="193"/>
      <w:bookmarkEnd w:id="194"/>
    </w:p>
    <w:p w:rsidR="00D9786D" w:rsidRPr="00EC402B" w:rsidRDefault="00D9786D"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26"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understand the </w:t>
      </w:r>
      <w:r w:rsidRPr="00EC402B">
        <w:rPr>
          <w:b/>
          <w:bCs/>
        </w:rPr>
        <w:t>various uses of compressed air</w:t>
      </w:r>
      <w:r w:rsidRPr="00EC402B">
        <w:t xml:space="preserve"> in furniture manufacturing and relate these uses to the </w:t>
      </w:r>
      <w:r w:rsidRPr="00EC402B">
        <w:rPr>
          <w:b/>
          <w:bCs/>
        </w:rPr>
        <w:t>properties</w:t>
      </w:r>
      <w:r w:rsidRPr="00EC402B">
        <w:t xml:space="preserve"> of compressed air discussed in KT1003.</w:t>
      </w:r>
    </w:p>
    <w:p w:rsidR="00D9786D" w:rsidRPr="00EC402B" w:rsidRDefault="00D9786D" w:rsidP="00D9786D">
      <w:r w:rsidRPr="00EC402B">
        <w:rPr>
          <w:b/>
          <w:bCs/>
        </w:rPr>
        <w:t>Related Internal Assessment Criterion:</w:t>
      </w:r>
    </w:p>
    <w:p w:rsidR="00D9786D" w:rsidRPr="00EC402B" w:rsidRDefault="00D9786D" w:rsidP="00D9786D">
      <w:pPr>
        <w:numPr>
          <w:ilvl w:val="0"/>
          <w:numId w:val="510"/>
        </w:numPr>
      </w:pPr>
      <w:r w:rsidRPr="00EC402B">
        <w:rPr>
          <w:b/>
          <w:bCs/>
        </w:rPr>
        <w:t>IAC1004</w:t>
      </w:r>
      <w:r w:rsidRPr="00EC402B">
        <w:t xml:space="preserve">: </w:t>
      </w:r>
      <w:r w:rsidRPr="00EC402B">
        <w:rPr>
          <w:i/>
          <w:iCs/>
        </w:rPr>
        <w:t>The properties of compressed air are listed and linked to the uses thereof</w:t>
      </w:r>
    </w:p>
    <w:p w:rsidR="00D9786D" w:rsidRPr="00EC402B" w:rsidRDefault="008D373B" w:rsidP="00D9786D">
      <w:r>
        <w:pict>
          <v:rect id="_x0000_i1827"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Why Is Compressed Air Used in Workshops?</w:t>
      </w:r>
    </w:p>
    <w:p w:rsidR="00D9786D" w:rsidRPr="00EC402B" w:rsidRDefault="00D9786D" w:rsidP="00D9786D">
      <w:r w:rsidRPr="00EC402B">
        <w:t xml:space="preserve">Compressed air provides a </w:t>
      </w:r>
      <w:r w:rsidRPr="00EC402B">
        <w:rPr>
          <w:b/>
          <w:bCs/>
        </w:rPr>
        <w:t>safe, clean, and flexible source of power</w:t>
      </w:r>
      <w:r w:rsidRPr="00EC402B">
        <w:t xml:space="preserve"> that is suitable for multiple applications in the furniture manufacturing environment. Its versatility makes it valuable in:</w:t>
      </w:r>
    </w:p>
    <w:p w:rsidR="00D9786D" w:rsidRPr="00EC402B" w:rsidRDefault="00D9786D" w:rsidP="00D9786D">
      <w:pPr>
        <w:numPr>
          <w:ilvl w:val="0"/>
          <w:numId w:val="511"/>
        </w:numPr>
      </w:pPr>
      <w:r w:rsidRPr="00EC402B">
        <w:rPr>
          <w:b/>
          <w:bCs/>
        </w:rPr>
        <w:t>Machining</w:t>
      </w:r>
    </w:p>
    <w:p w:rsidR="00D9786D" w:rsidRPr="00EC402B" w:rsidRDefault="00D9786D" w:rsidP="00D9786D">
      <w:pPr>
        <w:numPr>
          <w:ilvl w:val="0"/>
          <w:numId w:val="511"/>
        </w:numPr>
      </w:pPr>
      <w:r w:rsidRPr="00EC402B">
        <w:rPr>
          <w:b/>
          <w:bCs/>
        </w:rPr>
        <w:t>Assembly</w:t>
      </w:r>
    </w:p>
    <w:p w:rsidR="00D9786D" w:rsidRPr="00EC402B" w:rsidRDefault="00D9786D" w:rsidP="00D9786D">
      <w:pPr>
        <w:numPr>
          <w:ilvl w:val="0"/>
          <w:numId w:val="511"/>
        </w:numPr>
      </w:pPr>
      <w:r w:rsidRPr="00EC402B">
        <w:rPr>
          <w:b/>
          <w:bCs/>
        </w:rPr>
        <w:t>Finishing</w:t>
      </w:r>
    </w:p>
    <w:p w:rsidR="00D9786D" w:rsidRPr="00EC402B" w:rsidRDefault="00D9786D" w:rsidP="00D9786D">
      <w:pPr>
        <w:numPr>
          <w:ilvl w:val="0"/>
          <w:numId w:val="511"/>
        </w:numPr>
      </w:pPr>
      <w:r w:rsidRPr="00EC402B">
        <w:rPr>
          <w:b/>
          <w:bCs/>
        </w:rPr>
        <w:t>Cleaning and maintenance tasks</w:t>
      </w:r>
    </w:p>
    <w:p w:rsidR="00D9786D" w:rsidRPr="00EC402B" w:rsidRDefault="008D373B" w:rsidP="00D9786D">
      <w:r>
        <w:pict>
          <v:rect id="_x0000_i1828" style="width:0;height:1.5pt" o:hralign="center" o:hrstd="t" o:hr="t" fillcolor="#a0a0a0" stroked="f"/>
        </w:pict>
      </w:r>
    </w:p>
    <w:p w:rsidR="00D9786D" w:rsidRPr="00EC402B" w:rsidRDefault="00D9786D" w:rsidP="00D9786D">
      <w:pPr>
        <w:rPr>
          <w:b/>
          <w:bCs/>
        </w:rPr>
      </w:pPr>
      <w:r w:rsidRPr="00EC402B">
        <w:rPr>
          <w:b/>
          <w:bCs/>
        </w:rPr>
        <w:t>2.2 Common Applications of Compressed Air in Furniture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6"/>
        <w:gridCol w:w="3094"/>
        <w:gridCol w:w="3856"/>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Use</w:t>
            </w:r>
          </w:p>
        </w:tc>
        <w:tc>
          <w:tcPr>
            <w:tcW w:w="0" w:type="auto"/>
            <w:vAlign w:val="center"/>
            <w:hideMark/>
          </w:tcPr>
          <w:p w:rsidR="00D9786D" w:rsidRPr="00EC402B" w:rsidRDefault="00D9786D" w:rsidP="00D9786D">
            <w:pPr>
              <w:rPr>
                <w:b/>
                <w:bCs/>
              </w:rPr>
            </w:pPr>
            <w:r w:rsidRPr="00EC402B">
              <w:rPr>
                <w:b/>
                <w:bCs/>
              </w:rPr>
              <w:t>Tool / Process</w:t>
            </w:r>
          </w:p>
        </w:tc>
        <w:tc>
          <w:tcPr>
            <w:tcW w:w="0" w:type="auto"/>
            <w:vAlign w:val="center"/>
            <w:hideMark/>
          </w:tcPr>
          <w:p w:rsidR="00D9786D" w:rsidRPr="00EC402B" w:rsidRDefault="00D9786D" w:rsidP="00D9786D">
            <w:pPr>
              <w:rPr>
                <w:b/>
                <w:bCs/>
              </w:rPr>
            </w:pPr>
            <w:r w:rsidRPr="00EC402B">
              <w:rPr>
                <w:b/>
                <w:bCs/>
              </w:rPr>
              <w:t>Purpose / Outcome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Powering pneumatic tools</w:t>
            </w:r>
          </w:p>
        </w:tc>
        <w:tc>
          <w:tcPr>
            <w:tcW w:w="0" w:type="auto"/>
            <w:vAlign w:val="center"/>
            <w:hideMark/>
          </w:tcPr>
          <w:p w:rsidR="00D9786D" w:rsidRPr="00EC402B" w:rsidRDefault="00D9786D" w:rsidP="00D9786D">
            <w:r w:rsidRPr="00EC402B">
              <w:t>Nail guns, staplers, sanders, drills</w:t>
            </w:r>
          </w:p>
        </w:tc>
        <w:tc>
          <w:tcPr>
            <w:tcW w:w="0" w:type="auto"/>
            <w:vAlign w:val="center"/>
            <w:hideMark/>
          </w:tcPr>
          <w:p w:rsidR="00D9786D" w:rsidRPr="00EC402B" w:rsidRDefault="00D9786D" w:rsidP="00D9786D">
            <w:r w:rsidRPr="00EC402B">
              <w:t>Fast, controlled fastening; consistent sanding performance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Spray application</w:t>
            </w:r>
          </w:p>
        </w:tc>
        <w:tc>
          <w:tcPr>
            <w:tcW w:w="0" w:type="auto"/>
            <w:vAlign w:val="center"/>
            <w:hideMark/>
          </w:tcPr>
          <w:p w:rsidR="00D9786D" w:rsidRPr="00EC402B" w:rsidRDefault="00D9786D" w:rsidP="00D9786D">
            <w:r w:rsidRPr="00EC402B">
              <w:t>HVLP spray guns for lacquer, sealers, and paint</w:t>
            </w:r>
          </w:p>
        </w:tc>
        <w:tc>
          <w:tcPr>
            <w:tcW w:w="0" w:type="auto"/>
            <w:vAlign w:val="center"/>
            <w:hideMark/>
          </w:tcPr>
          <w:p w:rsidR="00D9786D" w:rsidRPr="00EC402B" w:rsidRDefault="00D9786D" w:rsidP="00D9786D">
            <w:r w:rsidRPr="00EC402B">
              <w:t>Even application with minimal overspray</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Dust and chip removal</w:t>
            </w:r>
          </w:p>
        </w:tc>
        <w:tc>
          <w:tcPr>
            <w:tcW w:w="0" w:type="auto"/>
            <w:vAlign w:val="center"/>
            <w:hideMark/>
          </w:tcPr>
          <w:p w:rsidR="00D9786D" w:rsidRPr="00EC402B" w:rsidRDefault="00D9786D" w:rsidP="00D9786D">
            <w:r w:rsidRPr="00EC402B">
              <w:t>Air nozzles and blow guns</w:t>
            </w:r>
          </w:p>
        </w:tc>
        <w:tc>
          <w:tcPr>
            <w:tcW w:w="0" w:type="auto"/>
            <w:vAlign w:val="center"/>
            <w:hideMark/>
          </w:tcPr>
          <w:p w:rsidR="00D9786D" w:rsidRPr="00EC402B" w:rsidRDefault="00D9786D" w:rsidP="00D9786D">
            <w:r w:rsidRPr="00EC402B">
              <w:t>Clears work surfaces, machines, joints, and corners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Inflation / cleaning</w:t>
            </w:r>
          </w:p>
        </w:tc>
        <w:tc>
          <w:tcPr>
            <w:tcW w:w="0" w:type="auto"/>
            <w:vAlign w:val="center"/>
            <w:hideMark/>
          </w:tcPr>
          <w:p w:rsidR="00D9786D" w:rsidRPr="00EC402B" w:rsidRDefault="00D9786D" w:rsidP="00D9786D">
            <w:r w:rsidRPr="00EC402B">
              <w:t>Tyre inflators, air blowers</w:t>
            </w:r>
          </w:p>
        </w:tc>
        <w:tc>
          <w:tcPr>
            <w:tcW w:w="0" w:type="auto"/>
            <w:vAlign w:val="center"/>
            <w:hideMark/>
          </w:tcPr>
          <w:p w:rsidR="00D9786D" w:rsidRPr="00EC402B" w:rsidRDefault="00D9786D" w:rsidP="00D9786D">
            <w:r w:rsidRPr="00EC402B">
              <w:t>Inflates or cleans workshop accessories and equipment</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lastRenderedPageBreak/>
              <w:t>Air-actuated systems</w:t>
            </w:r>
          </w:p>
        </w:tc>
        <w:tc>
          <w:tcPr>
            <w:tcW w:w="0" w:type="auto"/>
            <w:vAlign w:val="center"/>
            <w:hideMark/>
          </w:tcPr>
          <w:p w:rsidR="00D9786D" w:rsidRPr="00EC402B" w:rsidRDefault="00D9786D" w:rsidP="00D9786D">
            <w:r w:rsidRPr="00EC402B">
              <w:t>Pneumatic clamps, lifts, or presses</w:t>
            </w:r>
          </w:p>
        </w:tc>
        <w:tc>
          <w:tcPr>
            <w:tcW w:w="0" w:type="auto"/>
            <w:vAlign w:val="center"/>
            <w:hideMark/>
          </w:tcPr>
          <w:p w:rsidR="00D9786D" w:rsidRPr="00EC402B" w:rsidRDefault="00D9786D" w:rsidP="00D9786D">
            <w:r w:rsidRPr="00EC402B">
              <w:t>Assists in automation and ergonomic handling</w:t>
            </w:r>
          </w:p>
        </w:tc>
      </w:tr>
    </w:tbl>
    <w:p w:rsidR="00D9786D" w:rsidRPr="00EC402B" w:rsidRDefault="008D373B" w:rsidP="00D9786D">
      <w:r>
        <w:pict>
          <v:rect id="_x0000_i1829" style="width:0;height:1.5pt" o:hralign="center" o:hrstd="t" o:hr="t" fillcolor="#a0a0a0" stroked="f"/>
        </w:pict>
      </w:r>
    </w:p>
    <w:p w:rsidR="00D9786D" w:rsidRPr="00EC402B" w:rsidRDefault="00D9786D" w:rsidP="00D9786D">
      <w:pPr>
        <w:rPr>
          <w:b/>
          <w:bCs/>
        </w:rPr>
      </w:pPr>
      <w:r w:rsidRPr="00EC402B">
        <w:rPr>
          <w:b/>
          <w:bCs/>
        </w:rPr>
        <w:t>2.3 Advantages of Using Compressed Air</w:t>
      </w:r>
    </w:p>
    <w:p w:rsidR="00D9786D" w:rsidRPr="00EC402B" w:rsidRDefault="00D9786D" w:rsidP="00D9786D">
      <w:pPr>
        <w:numPr>
          <w:ilvl w:val="0"/>
          <w:numId w:val="512"/>
        </w:numPr>
      </w:pPr>
      <w:r w:rsidRPr="00EC402B">
        <w:rPr>
          <w:b/>
          <w:bCs/>
        </w:rPr>
        <w:t>Flexible</w:t>
      </w:r>
      <w:r w:rsidRPr="00EC402B">
        <w:t>: Can be routed easily to different parts of the workshop</w:t>
      </w:r>
    </w:p>
    <w:p w:rsidR="00D9786D" w:rsidRPr="00EC402B" w:rsidRDefault="00D9786D" w:rsidP="00D9786D">
      <w:pPr>
        <w:numPr>
          <w:ilvl w:val="0"/>
          <w:numId w:val="512"/>
        </w:numPr>
      </w:pPr>
      <w:r w:rsidRPr="00EC402B">
        <w:rPr>
          <w:b/>
          <w:bCs/>
        </w:rPr>
        <w:t>Safe</w:t>
      </w:r>
      <w:r w:rsidRPr="00EC402B">
        <w:t>: No sparks (unlike electricity), ideal in flammable environments</w:t>
      </w:r>
    </w:p>
    <w:p w:rsidR="00D9786D" w:rsidRPr="00EC402B" w:rsidRDefault="00D9786D" w:rsidP="00D9786D">
      <w:pPr>
        <w:numPr>
          <w:ilvl w:val="0"/>
          <w:numId w:val="512"/>
        </w:numPr>
      </w:pPr>
      <w:r w:rsidRPr="00EC402B">
        <w:rPr>
          <w:b/>
          <w:bCs/>
        </w:rPr>
        <w:t>Efficient</w:t>
      </w:r>
      <w:r w:rsidRPr="00EC402B">
        <w:t>: Delivers consistent power for repeated or precision tasks</w:t>
      </w:r>
    </w:p>
    <w:p w:rsidR="00D9786D" w:rsidRPr="00EC402B" w:rsidRDefault="00D9786D" w:rsidP="00D9786D">
      <w:pPr>
        <w:numPr>
          <w:ilvl w:val="0"/>
          <w:numId w:val="512"/>
        </w:numPr>
      </w:pPr>
      <w:r w:rsidRPr="00EC402B">
        <w:rPr>
          <w:b/>
          <w:bCs/>
        </w:rPr>
        <w:t>Controllable</w:t>
      </w:r>
      <w:r w:rsidRPr="00EC402B">
        <w:t>: Pressure regulators allow adjustments for specific applications</w:t>
      </w:r>
    </w:p>
    <w:p w:rsidR="00D9786D" w:rsidRPr="00EC402B" w:rsidRDefault="008D373B" w:rsidP="00D9786D">
      <w:r>
        <w:pict>
          <v:rect id="_x0000_i1830"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513"/>
        </w:numPr>
      </w:pPr>
      <w:r w:rsidRPr="00EC402B">
        <w:rPr>
          <w:b/>
          <w:bCs/>
        </w:rPr>
        <w:t>Matching exercise</w:t>
      </w:r>
      <w:r w:rsidRPr="00EC402B">
        <w:t>: Learners match compressed air tools with their functions</w:t>
      </w:r>
    </w:p>
    <w:p w:rsidR="00D9786D" w:rsidRPr="00EC402B" w:rsidRDefault="00D9786D" w:rsidP="00D9786D">
      <w:pPr>
        <w:numPr>
          <w:ilvl w:val="0"/>
          <w:numId w:val="513"/>
        </w:numPr>
      </w:pPr>
      <w:r w:rsidRPr="00EC402B">
        <w:rPr>
          <w:b/>
          <w:bCs/>
        </w:rPr>
        <w:t>Workshop tour</w:t>
      </w:r>
      <w:r w:rsidRPr="00EC402B">
        <w:t>: Identify compressed air tools and explain how each functions</w:t>
      </w:r>
    </w:p>
    <w:p w:rsidR="00D9786D" w:rsidRPr="00EC402B" w:rsidRDefault="00D9786D" w:rsidP="00D9786D">
      <w:pPr>
        <w:numPr>
          <w:ilvl w:val="0"/>
          <w:numId w:val="513"/>
        </w:numPr>
      </w:pPr>
      <w:r w:rsidRPr="00EC402B">
        <w:rPr>
          <w:b/>
          <w:bCs/>
        </w:rPr>
        <w:t>Scenario-based discussion</w:t>
      </w:r>
      <w:r w:rsidRPr="00EC402B">
        <w:t>: “What tool would you use for this task, and why use compressed air instead of electricity?”</w:t>
      </w:r>
    </w:p>
    <w:p w:rsidR="00D9786D" w:rsidRPr="00EC402B" w:rsidRDefault="008D373B" w:rsidP="00D9786D">
      <w:r>
        <w:pict>
          <v:rect id="_x0000_i1831" style="width:0;height:1.5pt" o:hralign="center" o:hrstd="t" o:hr="t" fillcolor="#a0a0a0" stroked="f"/>
        </w:pict>
      </w:r>
    </w:p>
    <w:p w:rsidR="00D9786D" w:rsidRPr="00EC402B" w:rsidRDefault="00D9786D" w:rsidP="00D9786D">
      <w:pPr>
        <w:rPr>
          <w:b/>
          <w:bCs/>
        </w:rPr>
      </w:pPr>
      <w:r w:rsidRPr="00EC402B">
        <w:rPr>
          <w:b/>
          <w:bCs/>
        </w:rPr>
        <w:t>4. Case Study: The Fastening Fix</w:t>
      </w:r>
    </w:p>
    <w:p w:rsidR="00D9786D" w:rsidRPr="00EC402B" w:rsidRDefault="00D9786D" w:rsidP="00D9786D">
      <w:r w:rsidRPr="00EC402B">
        <w:rPr>
          <w:b/>
          <w:bCs/>
        </w:rPr>
        <w:t>Case Title</w:t>
      </w:r>
      <w:r w:rsidRPr="00EC402B">
        <w:t xml:space="preserve">: </w:t>
      </w:r>
      <w:r w:rsidRPr="00EC402B">
        <w:rPr>
          <w:i/>
          <w:iCs/>
        </w:rPr>
        <w:t>Lebo’s Efficiency Boost</w:t>
      </w:r>
    </w:p>
    <w:p w:rsidR="00D9786D" w:rsidRPr="00EC402B" w:rsidRDefault="00D9786D" w:rsidP="00D9786D">
      <w:r w:rsidRPr="00EC402B">
        <w:rPr>
          <w:b/>
          <w:bCs/>
        </w:rPr>
        <w:t>Scenario</w:t>
      </w:r>
      <w:r w:rsidRPr="00EC402B">
        <w:t>:</w:t>
      </w:r>
      <w:r w:rsidRPr="00EC402B">
        <w:br/>
        <w:t>Lebo assembled chair frames with a hammer and nails. It was slow, inconsistent, and the nails often split the timber. Her supervisor introduced her to a pneumatic nail gun, which saved time and produced neater joints. Lebo saw the value of compressed air tools in delivering fast and uniform results.</w:t>
      </w:r>
    </w:p>
    <w:p w:rsidR="00D9786D" w:rsidRPr="00EC402B" w:rsidRDefault="00D9786D" w:rsidP="00D9786D">
      <w:r w:rsidRPr="00EC402B">
        <w:rPr>
          <w:b/>
          <w:bCs/>
        </w:rPr>
        <w:t>Learning Focus</w:t>
      </w:r>
      <w:r w:rsidRPr="00EC402B">
        <w:t>:</w:t>
      </w:r>
    </w:p>
    <w:p w:rsidR="00D9786D" w:rsidRPr="00EC402B" w:rsidRDefault="00D9786D" w:rsidP="00D9786D">
      <w:pPr>
        <w:numPr>
          <w:ilvl w:val="0"/>
          <w:numId w:val="514"/>
        </w:numPr>
      </w:pPr>
      <w:r w:rsidRPr="00EC402B">
        <w:t>Pneumatic tools increase productivity</w:t>
      </w:r>
    </w:p>
    <w:p w:rsidR="00D9786D" w:rsidRPr="00EC402B" w:rsidRDefault="00D9786D" w:rsidP="00D9786D">
      <w:pPr>
        <w:numPr>
          <w:ilvl w:val="0"/>
          <w:numId w:val="514"/>
        </w:numPr>
      </w:pPr>
      <w:r w:rsidRPr="00EC402B">
        <w:t>Compressed air improves control and precision</w:t>
      </w:r>
    </w:p>
    <w:p w:rsidR="00D9786D" w:rsidRPr="00EC402B" w:rsidRDefault="00D9786D" w:rsidP="00D9786D">
      <w:pPr>
        <w:numPr>
          <w:ilvl w:val="0"/>
          <w:numId w:val="514"/>
        </w:numPr>
      </w:pPr>
      <w:r w:rsidRPr="00EC402B">
        <w:t>Selecting the right compressed air tool for the job saves effort and time</w:t>
      </w:r>
    </w:p>
    <w:p w:rsidR="00D9786D" w:rsidRPr="00EC402B" w:rsidRDefault="008D373B" w:rsidP="00D9786D">
      <w:r>
        <w:pict>
          <v:rect id="_x0000_i1832" style="width:0;height:1.5pt" o:hralign="center" o:hrstd="t" o:hr="t" fillcolor="#a0a0a0" stroked="f"/>
        </w:pict>
      </w: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515"/>
        </w:numPr>
      </w:pPr>
      <w:r w:rsidRPr="00EC402B">
        <w:rPr>
          <w:b/>
          <w:bCs/>
        </w:rPr>
        <w:t>Why is compressed air often preferred over electricity for operating tools in a workshop?</w:t>
      </w:r>
    </w:p>
    <w:p w:rsidR="00D9786D" w:rsidRPr="00EC402B" w:rsidRDefault="00D9786D" w:rsidP="00D9786D">
      <w:pPr>
        <w:numPr>
          <w:ilvl w:val="0"/>
          <w:numId w:val="515"/>
        </w:numPr>
      </w:pPr>
      <w:r w:rsidRPr="00EC402B">
        <w:rPr>
          <w:b/>
          <w:bCs/>
        </w:rPr>
        <w:t>What are the benefits of using compressed air for spraying finishes?</w:t>
      </w:r>
    </w:p>
    <w:p w:rsidR="00D9786D" w:rsidRPr="00EC402B" w:rsidRDefault="00D9786D" w:rsidP="00D9786D">
      <w:pPr>
        <w:numPr>
          <w:ilvl w:val="0"/>
          <w:numId w:val="515"/>
        </w:numPr>
      </w:pPr>
      <w:r w:rsidRPr="00EC402B">
        <w:rPr>
          <w:b/>
          <w:bCs/>
        </w:rPr>
        <w:t>How does compressed air help in cleaning workspaces or components?</w:t>
      </w:r>
    </w:p>
    <w:p w:rsidR="00D9786D" w:rsidRPr="00EC402B" w:rsidRDefault="00D9786D" w:rsidP="00D9786D">
      <w:pPr>
        <w:numPr>
          <w:ilvl w:val="0"/>
          <w:numId w:val="515"/>
        </w:numPr>
      </w:pPr>
      <w:r w:rsidRPr="00EC402B">
        <w:rPr>
          <w:b/>
          <w:bCs/>
        </w:rPr>
        <w:lastRenderedPageBreak/>
        <w:t>What is one example of a task that would take longer without compressed air?</w:t>
      </w:r>
    </w:p>
    <w:p w:rsidR="00D9786D" w:rsidRPr="00EC402B" w:rsidRDefault="00D9786D" w:rsidP="00D9786D">
      <w:pPr>
        <w:numPr>
          <w:ilvl w:val="0"/>
          <w:numId w:val="515"/>
        </w:numPr>
      </w:pPr>
      <w:r w:rsidRPr="00EC402B">
        <w:rPr>
          <w:b/>
          <w:bCs/>
        </w:rPr>
        <w:t>Can you think of any disadvantages or safety concerns related to using compressed air tools?</w:t>
      </w:r>
    </w:p>
    <w:p w:rsidR="00D9786D" w:rsidRPr="00EC402B" w:rsidRDefault="008D373B" w:rsidP="00D9786D">
      <w:r>
        <w:pict>
          <v:rect id="_x0000_i1833" style="width:0;height:1.5pt" o:hralign="center" o:hrstd="t" o:hr="t" fillcolor="#a0a0a0" stroked="f"/>
        </w:pict>
      </w:r>
    </w:p>
    <w:p w:rsidR="00D9786D" w:rsidRPr="00EC402B" w:rsidRDefault="00D9786D">
      <w:pPr>
        <w:rPr>
          <w:rFonts w:eastAsiaTheme="majorEastAsia" w:cstheme="majorBidi"/>
          <w:b/>
          <w:bCs/>
          <w:color w:val="1F4D78" w:themeColor="accent1" w:themeShade="7F"/>
          <w:sz w:val="24"/>
          <w:szCs w:val="24"/>
        </w:rPr>
      </w:pPr>
      <w:r w:rsidRPr="00EC402B">
        <w:rPr>
          <w:b/>
          <w:bCs/>
        </w:rPr>
        <w:br w:type="page"/>
      </w:r>
    </w:p>
    <w:p w:rsidR="00D9786D" w:rsidRPr="00EC402B" w:rsidRDefault="00D9786D" w:rsidP="00D9786D">
      <w:pPr>
        <w:pStyle w:val="Heading3"/>
        <w:rPr>
          <w:rFonts w:ascii="Century Gothic" w:hAnsi="Century Gothic"/>
        </w:rPr>
      </w:pPr>
      <w:bookmarkStart w:id="195" w:name="_Toc196189686"/>
      <w:bookmarkStart w:id="196" w:name="_Toc196453405"/>
      <w:r w:rsidRPr="00EC402B">
        <w:rPr>
          <w:rFonts w:ascii="Century Gothic" w:hAnsi="Century Gothic"/>
          <w:b/>
          <w:bCs/>
        </w:rPr>
        <w:lastRenderedPageBreak/>
        <w:t>KT1005 – Identify and Solve Problems</w:t>
      </w:r>
      <w:bookmarkEnd w:id="195"/>
      <w:bookmarkEnd w:id="196"/>
    </w:p>
    <w:p w:rsidR="00D9786D" w:rsidRPr="00EC402B" w:rsidRDefault="00D9786D"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34"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w:t>
      </w:r>
      <w:r w:rsidRPr="00EC402B">
        <w:rPr>
          <w:b/>
          <w:bCs/>
        </w:rPr>
        <w:t>identify common and critical faults</w:t>
      </w:r>
      <w:r w:rsidRPr="00EC402B">
        <w:t xml:space="preserve"> in compressed air systems and pneumatic tools, and understand the </w:t>
      </w:r>
      <w:r w:rsidRPr="00EC402B">
        <w:rPr>
          <w:b/>
          <w:bCs/>
        </w:rPr>
        <w:t>appropriate channels and procedures</w:t>
      </w:r>
      <w:r w:rsidRPr="00EC402B">
        <w:t xml:space="preserve"> for reporting these issues in the furniture manufacturing environment.</w:t>
      </w:r>
    </w:p>
    <w:p w:rsidR="00D9786D" w:rsidRPr="00EC402B" w:rsidRDefault="00D9786D" w:rsidP="00D9786D">
      <w:r w:rsidRPr="00EC402B">
        <w:rPr>
          <w:b/>
          <w:bCs/>
        </w:rPr>
        <w:t>Related Internal Assessment Criterion:</w:t>
      </w:r>
    </w:p>
    <w:p w:rsidR="00D9786D" w:rsidRPr="00EC402B" w:rsidRDefault="00D9786D" w:rsidP="00D9786D">
      <w:pPr>
        <w:numPr>
          <w:ilvl w:val="0"/>
          <w:numId w:val="516"/>
        </w:numPr>
      </w:pPr>
      <w:r w:rsidRPr="00EC402B">
        <w:rPr>
          <w:b/>
          <w:bCs/>
        </w:rPr>
        <w:t>IAC1008</w:t>
      </w:r>
      <w:r w:rsidRPr="00EC402B">
        <w:t xml:space="preserve">: </w:t>
      </w:r>
      <w:r w:rsidRPr="00EC402B">
        <w:rPr>
          <w:i/>
          <w:iCs/>
        </w:rPr>
        <w:t>Common and critical faults of equipment are listed and described to aid early identification and the proper channels for fault reporting are given</w:t>
      </w:r>
    </w:p>
    <w:p w:rsidR="00D9786D" w:rsidRPr="00EC402B" w:rsidRDefault="008D373B" w:rsidP="00D9786D">
      <w:r>
        <w:pict>
          <v:rect id="_x0000_i1835"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Why Fault Detection Matters</w:t>
      </w:r>
    </w:p>
    <w:p w:rsidR="00D9786D" w:rsidRPr="00EC402B" w:rsidRDefault="00D9786D" w:rsidP="00D9786D">
      <w:r w:rsidRPr="00EC402B">
        <w:t>Compressed air systems involve high-pressure operation, mechanical parts, and moisture-prone environments. Early detection and reporting of faults:</w:t>
      </w:r>
    </w:p>
    <w:p w:rsidR="00D9786D" w:rsidRPr="00EC402B" w:rsidRDefault="00D9786D" w:rsidP="00D9786D">
      <w:pPr>
        <w:numPr>
          <w:ilvl w:val="0"/>
          <w:numId w:val="517"/>
        </w:numPr>
      </w:pPr>
      <w:r w:rsidRPr="00EC402B">
        <w:t xml:space="preserve">Prevent </w:t>
      </w:r>
      <w:r w:rsidRPr="00EC402B">
        <w:rPr>
          <w:b/>
          <w:bCs/>
        </w:rPr>
        <w:t>safety incidents</w:t>
      </w:r>
    </w:p>
    <w:p w:rsidR="00D9786D" w:rsidRPr="00EC402B" w:rsidRDefault="00D9786D" w:rsidP="00D9786D">
      <w:pPr>
        <w:numPr>
          <w:ilvl w:val="0"/>
          <w:numId w:val="517"/>
        </w:numPr>
      </w:pPr>
      <w:r w:rsidRPr="00EC402B">
        <w:t xml:space="preserve">Reduce </w:t>
      </w:r>
      <w:r w:rsidRPr="00EC402B">
        <w:rPr>
          <w:b/>
          <w:bCs/>
        </w:rPr>
        <w:t>tool downtime and repair costs</w:t>
      </w:r>
    </w:p>
    <w:p w:rsidR="00D9786D" w:rsidRPr="00EC402B" w:rsidRDefault="00D9786D" w:rsidP="00D9786D">
      <w:pPr>
        <w:numPr>
          <w:ilvl w:val="0"/>
          <w:numId w:val="517"/>
        </w:numPr>
      </w:pPr>
      <w:r w:rsidRPr="00EC402B">
        <w:t xml:space="preserve">Improve </w:t>
      </w:r>
      <w:r w:rsidRPr="00EC402B">
        <w:rPr>
          <w:b/>
          <w:bCs/>
        </w:rPr>
        <w:t>workshop productivity and tool lifespan</w:t>
      </w:r>
    </w:p>
    <w:p w:rsidR="00D9786D" w:rsidRPr="00EC402B" w:rsidRDefault="00D9786D" w:rsidP="00D9786D">
      <w:pPr>
        <w:numPr>
          <w:ilvl w:val="0"/>
          <w:numId w:val="517"/>
        </w:numPr>
      </w:pPr>
      <w:r w:rsidRPr="00EC402B">
        <w:t xml:space="preserve">Ensure </w:t>
      </w:r>
      <w:r w:rsidRPr="00EC402B">
        <w:rPr>
          <w:b/>
          <w:bCs/>
        </w:rPr>
        <w:t>product quality</w:t>
      </w:r>
      <w:r w:rsidRPr="00EC402B">
        <w:t xml:space="preserve"> is not compromised</w:t>
      </w:r>
    </w:p>
    <w:p w:rsidR="00D9786D" w:rsidRPr="00EC402B" w:rsidRDefault="008D373B" w:rsidP="00D9786D">
      <w:r>
        <w:pict>
          <v:rect id="_x0000_i1836" style="width:0;height:1.5pt" o:hralign="center" o:hrstd="t" o:hr="t" fillcolor="#a0a0a0" stroked="f"/>
        </w:pict>
      </w:r>
    </w:p>
    <w:p w:rsidR="00D9786D" w:rsidRPr="00EC402B" w:rsidRDefault="00D9786D">
      <w:pPr>
        <w:rPr>
          <w:b/>
          <w:bCs/>
        </w:rPr>
      </w:pPr>
      <w:r w:rsidRPr="00EC402B">
        <w:rPr>
          <w:b/>
          <w:bCs/>
        </w:rPr>
        <w:br w:type="page"/>
      </w:r>
    </w:p>
    <w:p w:rsidR="00D9786D" w:rsidRPr="00EC402B" w:rsidRDefault="00D9786D" w:rsidP="00D9786D">
      <w:pPr>
        <w:rPr>
          <w:b/>
          <w:bCs/>
        </w:rPr>
      </w:pPr>
      <w:r w:rsidRPr="00EC402B">
        <w:rPr>
          <w:b/>
          <w:bCs/>
        </w:rPr>
        <w:lastRenderedPageBreak/>
        <w:t>2.2 Common and Critical Faults in Compressed Air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4"/>
        <w:gridCol w:w="6022"/>
      </w:tblGrid>
      <w:tr w:rsidR="00D9786D" w:rsidRPr="00EC402B" w:rsidTr="00D9786D">
        <w:trPr>
          <w:tblHeader/>
          <w:tblCellSpacing w:w="15" w:type="dxa"/>
        </w:trPr>
        <w:tc>
          <w:tcPr>
            <w:tcW w:w="0" w:type="auto"/>
            <w:vAlign w:val="center"/>
            <w:hideMark/>
          </w:tcPr>
          <w:p w:rsidR="00D9786D" w:rsidRPr="00EC402B" w:rsidRDefault="00D9786D" w:rsidP="00D9786D">
            <w:pPr>
              <w:rPr>
                <w:b/>
                <w:bCs/>
              </w:rPr>
            </w:pPr>
            <w:r w:rsidRPr="00EC402B">
              <w:rPr>
                <w:b/>
                <w:bCs/>
              </w:rPr>
              <w:t>Fault</w:t>
            </w:r>
          </w:p>
        </w:tc>
        <w:tc>
          <w:tcPr>
            <w:tcW w:w="0" w:type="auto"/>
            <w:vAlign w:val="center"/>
            <w:hideMark/>
          </w:tcPr>
          <w:p w:rsidR="00D9786D" w:rsidRPr="00EC402B" w:rsidRDefault="00D9786D" w:rsidP="00D9786D">
            <w:pPr>
              <w:rPr>
                <w:b/>
                <w:bCs/>
              </w:rPr>
            </w:pPr>
            <w:r w:rsidRPr="00EC402B">
              <w:rPr>
                <w:b/>
                <w:bCs/>
              </w:rPr>
              <w:t>Impact</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Air leaks</w:t>
            </w:r>
          </w:p>
        </w:tc>
        <w:tc>
          <w:tcPr>
            <w:tcW w:w="0" w:type="auto"/>
            <w:vAlign w:val="center"/>
            <w:hideMark/>
          </w:tcPr>
          <w:p w:rsidR="00D9786D" w:rsidRPr="00EC402B" w:rsidRDefault="00D9786D" w:rsidP="00D9786D">
            <w:r w:rsidRPr="00EC402B">
              <w:t>Reduces pressure and efficiency; may increase running costs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Water in air lines</w:t>
            </w:r>
          </w:p>
        </w:tc>
        <w:tc>
          <w:tcPr>
            <w:tcW w:w="0" w:type="auto"/>
            <w:vAlign w:val="center"/>
            <w:hideMark/>
          </w:tcPr>
          <w:p w:rsidR="00D9786D" w:rsidRPr="00EC402B" w:rsidRDefault="00D9786D" w:rsidP="00D9786D">
            <w:r w:rsidRPr="00EC402B">
              <w:t>Causes tool damage, uneven finishes, and rust</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Damaged hoses/connectors</w:t>
            </w:r>
          </w:p>
        </w:tc>
        <w:tc>
          <w:tcPr>
            <w:tcW w:w="0" w:type="auto"/>
            <w:vAlign w:val="center"/>
            <w:hideMark/>
          </w:tcPr>
          <w:p w:rsidR="00D9786D" w:rsidRPr="00EC402B" w:rsidRDefault="00D9786D" w:rsidP="00D9786D">
            <w:r w:rsidRPr="00EC402B">
              <w:t>May burst or cause whipping injuries; affects tool performance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Overheating compressor</w:t>
            </w:r>
          </w:p>
        </w:tc>
        <w:tc>
          <w:tcPr>
            <w:tcW w:w="0" w:type="auto"/>
            <w:vAlign w:val="center"/>
            <w:hideMark/>
          </w:tcPr>
          <w:p w:rsidR="00D9786D" w:rsidRPr="00EC402B" w:rsidRDefault="00D9786D" w:rsidP="00D9786D">
            <w:r w:rsidRPr="00EC402B">
              <w:t>Indicates blocked filters or excessive duty cycles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Incorrect pressure settings</w:t>
            </w:r>
          </w:p>
        </w:tc>
        <w:tc>
          <w:tcPr>
            <w:tcW w:w="0" w:type="auto"/>
            <w:vAlign w:val="center"/>
            <w:hideMark/>
          </w:tcPr>
          <w:p w:rsidR="00D9786D" w:rsidRPr="00EC402B" w:rsidRDefault="00D9786D" w:rsidP="00D9786D">
            <w:r w:rsidRPr="00EC402B">
              <w:t>Leads to tool malfunction or material damage</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Worn or blocked air filters</w:t>
            </w:r>
          </w:p>
        </w:tc>
        <w:tc>
          <w:tcPr>
            <w:tcW w:w="0" w:type="auto"/>
            <w:vAlign w:val="center"/>
            <w:hideMark/>
          </w:tcPr>
          <w:p w:rsidR="00D9786D" w:rsidRPr="00EC402B" w:rsidRDefault="00D9786D" w:rsidP="00D9786D">
            <w:r w:rsidRPr="00EC402B">
              <w:t>Reduces airflow, increases wear on tools</w:t>
            </w:r>
          </w:p>
        </w:tc>
      </w:tr>
      <w:tr w:rsidR="00D9786D" w:rsidRPr="00EC402B" w:rsidTr="00D9786D">
        <w:trPr>
          <w:tblCellSpacing w:w="15" w:type="dxa"/>
        </w:trPr>
        <w:tc>
          <w:tcPr>
            <w:tcW w:w="0" w:type="auto"/>
            <w:vAlign w:val="center"/>
            <w:hideMark/>
          </w:tcPr>
          <w:p w:rsidR="00D9786D" w:rsidRPr="00EC402B" w:rsidRDefault="00D9786D" w:rsidP="00D9786D">
            <w:r w:rsidRPr="00EC402B">
              <w:rPr>
                <w:b/>
                <w:bCs/>
              </w:rPr>
              <w:t>Noisy operation or vibration</w:t>
            </w:r>
          </w:p>
        </w:tc>
        <w:tc>
          <w:tcPr>
            <w:tcW w:w="0" w:type="auto"/>
            <w:vAlign w:val="center"/>
            <w:hideMark/>
          </w:tcPr>
          <w:p w:rsidR="00D9786D" w:rsidRPr="00EC402B" w:rsidRDefault="00D9786D" w:rsidP="00D9786D">
            <w:r w:rsidRPr="00EC402B">
              <w:t>May signal internal mechanical failure or loose components</w:t>
            </w:r>
          </w:p>
        </w:tc>
      </w:tr>
    </w:tbl>
    <w:p w:rsidR="00D9786D" w:rsidRPr="00EC402B" w:rsidRDefault="008D373B" w:rsidP="00D9786D">
      <w:r>
        <w:pict>
          <v:rect id="_x0000_i1837" style="width:0;height:1.5pt" o:hralign="center" o:hrstd="t" o:hr="t" fillcolor="#a0a0a0" stroked="f"/>
        </w:pict>
      </w:r>
    </w:p>
    <w:p w:rsidR="00D9786D" w:rsidRPr="00EC402B" w:rsidRDefault="00D9786D" w:rsidP="00D9786D">
      <w:pPr>
        <w:rPr>
          <w:b/>
          <w:bCs/>
        </w:rPr>
      </w:pPr>
      <w:r w:rsidRPr="00EC402B">
        <w:rPr>
          <w:b/>
          <w:bCs/>
        </w:rPr>
        <w:t>2.3 Channels for Fault Reporting</w:t>
      </w:r>
    </w:p>
    <w:p w:rsidR="00D9786D" w:rsidRPr="00EC402B" w:rsidRDefault="00D9786D" w:rsidP="00D9786D">
      <w:pPr>
        <w:numPr>
          <w:ilvl w:val="0"/>
          <w:numId w:val="518"/>
        </w:numPr>
      </w:pPr>
      <w:r w:rsidRPr="00EC402B">
        <w:rPr>
          <w:b/>
          <w:bCs/>
        </w:rPr>
        <w:t>Immediate verbal report</w:t>
      </w:r>
      <w:r w:rsidRPr="00EC402B">
        <w:t xml:space="preserve"> to supervisor or team leader</w:t>
      </w:r>
    </w:p>
    <w:p w:rsidR="00D9786D" w:rsidRPr="00EC402B" w:rsidRDefault="00D9786D" w:rsidP="00D9786D">
      <w:pPr>
        <w:numPr>
          <w:ilvl w:val="0"/>
          <w:numId w:val="518"/>
        </w:numPr>
      </w:pPr>
      <w:r w:rsidRPr="00EC402B">
        <w:rPr>
          <w:b/>
          <w:bCs/>
        </w:rPr>
        <w:t>Complete fault log</w:t>
      </w:r>
      <w:r w:rsidRPr="00EC402B">
        <w:t xml:space="preserve"> or maintenance checklist (usually located at or near compressor)</w:t>
      </w:r>
    </w:p>
    <w:p w:rsidR="00D9786D" w:rsidRPr="00EC402B" w:rsidRDefault="00D9786D" w:rsidP="00D9786D">
      <w:pPr>
        <w:numPr>
          <w:ilvl w:val="0"/>
          <w:numId w:val="518"/>
        </w:numPr>
      </w:pPr>
      <w:r w:rsidRPr="00EC402B">
        <w:rPr>
          <w:b/>
          <w:bCs/>
        </w:rPr>
        <w:t>Tag-out</w:t>
      </w:r>
      <w:r w:rsidRPr="00EC402B">
        <w:t xml:space="preserve"> system where faulty equipment is marked as out-of-use until repaired</w:t>
      </w:r>
    </w:p>
    <w:p w:rsidR="00D9786D" w:rsidRPr="00EC402B" w:rsidRDefault="00D9786D" w:rsidP="00D9786D">
      <w:pPr>
        <w:numPr>
          <w:ilvl w:val="0"/>
          <w:numId w:val="518"/>
        </w:numPr>
      </w:pPr>
      <w:r w:rsidRPr="00EC402B">
        <w:rPr>
          <w:b/>
          <w:bCs/>
        </w:rPr>
        <w:t>Incident form</w:t>
      </w:r>
      <w:r w:rsidRPr="00EC402B">
        <w:t xml:space="preserve"> if injury or significant disruption occurs</w:t>
      </w:r>
    </w:p>
    <w:p w:rsidR="00D9786D" w:rsidRPr="00EC402B" w:rsidRDefault="008D373B" w:rsidP="00D9786D">
      <w:r>
        <w:pict>
          <v:rect id="_x0000_i1838" style="width:0;height:1.5pt" o:hralign="center" o:hrstd="t" o:hr="t" fillcolor="#a0a0a0" stroked="f"/>
        </w:pict>
      </w:r>
    </w:p>
    <w:p w:rsidR="00D9786D" w:rsidRPr="00EC402B" w:rsidRDefault="00D9786D" w:rsidP="00D9786D">
      <w:pPr>
        <w:rPr>
          <w:b/>
          <w:bCs/>
        </w:rPr>
      </w:pPr>
      <w:r w:rsidRPr="00EC402B">
        <w:rPr>
          <w:b/>
          <w:bCs/>
        </w:rPr>
        <w:t>2.4 Who Handles Faults?</w:t>
      </w:r>
    </w:p>
    <w:p w:rsidR="00D9786D" w:rsidRPr="00EC402B" w:rsidRDefault="00D9786D" w:rsidP="00D9786D">
      <w:pPr>
        <w:numPr>
          <w:ilvl w:val="0"/>
          <w:numId w:val="519"/>
        </w:numPr>
      </w:pPr>
      <w:r w:rsidRPr="00EC402B">
        <w:rPr>
          <w:b/>
          <w:bCs/>
        </w:rPr>
        <w:t>Operators</w:t>
      </w:r>
      <w:r w:rsidRPr="00EC402B">
        <w:t xml:space="preserve"> are responsible for detecting and reporting issues</w:t>
      </w:r>
    </w:p>
    <w:p w:rsidR="00D9786D" w:rsidRPr="00EC402B" w:rsidRDefault="00D9786D" w:rsidP="00D9786D">
      <w:pPr>
        <w:numPr>
          <w:ilvl w:val="0"/>
          <w:numId w:val="519"/>
        </w:numPr>
      </w:pPr>
      <w:r w:rsidRPr="00EC402B">
        <w:rPr>
          <w:b/>
          <w:bCs/>
        </w:rPr>
        <w:t>Maintenance technicians</w:t>
      </w:r>
      <w:r w:rsidRPr="00EC402B">
        <w:t xml:space="preserve"> or external contractors perform repairs</w:t>
      </w:r>
    </w:p>
    <w:p w:rsidR="00D9786D" w:rsidRPr="00EC402B" w:rsidRDefault="00D9786D" w:rsidP="00D9786D">
      <w:pPr>
        <w:numPr>
          <w:ilvl w:val="0"/>
          <w:numId w:val="519"/>
        </w:numPr>
      </w:pPr>
      <w:r w:rsidRPr="00EC402B">
        <w:rPr>
          <w:b/>
          <w:bCs/>
        </w:rPr>
        <w:t>Supervisors</w:t>
      </w:r>
      <w:r w:rsidRPr="00EC402B">
        <w:t xml:space="preserve"> coordinate downtime, tool replacement, or safety procedures</w:t>
      </w:r>
    </w:p>
    <w:p w:rsidR="00D9786D" w:rsidRPr="00EC402B" w:rsidRDefault="008D373B" w:rsidP="00D9786D">
      <w:r>
        <w:pict>
          <v:rect id="_x0000_i1839"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520"/>
        </w:numPr>
      </w:pPr>
      <w:r w:rsidRPr="00EC402B">
        <w:rPr>
          <w:b/>
          <w:bCs/>
        </w:rPr>
        <w:t>Fault simulation</w:t>
      </w:r>
      <w:r w:rsidRPr="00EC402B">
        <w:t>: Present images or mock examples of faulty hoses, connectors, or tool responses</w:t>
      </w:r>
    </w:p>
    <w:p w:rsidR="00D9786D" w:rsidRPr="00EC402B" w:rsidRDefault="00D9786D" w:rsidP="00D9786D">
      <w:pPr>
        <w:numPr>
          <w:ilvl w:val="0"/>
          <w:numId w:val="520"/>
        </w:numPr>
      </w:pPr>
      <w:r w:rsidRPr="00EC402B">
        <w:rPr>
          <w:b/>
          <w:bCs/>
        </w:rPr>
        <w:t>Workshop walk-through</w:t>
      </w:r>
      <w:r w:rsidRPr="00EC402B">
        <w:t>: Ask learners to identify any signs of wear or unsafe compressed air practices</w:t>
      </w:r>
    </w:p>
    <w:p w:rsidR="00D9786D" w:rsidRPr="00EC402B" w:rsidRDefault="00D9786D" w:rsidP="00D9786D">
      <w:pPr>
        <w:numPr>
          <w:ilvl w:val="0"/>
          <w:numId w:val="520"/>
        </w:numPr>
      </w:pPr>
      <w:r w:rsidRPr="00EC402B">
        <w:rPr>
          <w:b/>
          <w:bCs/>
        </w:rPr>
        <w:t>Report form activity</w:t>
      </w:r>
      <w:r w:rsidRPr="00EC402B">
        <w:t>: Learners practise completing a sample maintenance/fault report form</w:t>
      </w:r>
    </w:p>
    <w:p w:rsidR="00D9786D" w:rsidRPr="00EC402B" w:rsidRDefault="008D373B" w:rsidP="00D9786D">
      <w:r>
        <w:lastRenderedPageBreak/>
        <w:pict>
          <v:rect id="_x0000_i1840" style="width:0;height:1.5pt" o:hralign="center" o:hrstd="t" o:hr="t" fillcolor="#a0a0a0" stroked="f"/>
        </w:pict>
      </w:r>
    </w:p>
    <w:p w:rsidR="00D9786D" w:rsidRPr="00EC402B" w:rsidRDefault="00D9786D" w:rsidP="00D9786D">
      <w:pPr>
        <w:rPr>
          <w:b/>
          <w:bCs/>
        </w:rPr>
      </w:pPr>
      <w:r w:rsidRPr="00EC402B">
        <w:rPr>
          <w:b/>
          <w:bCs/>
        </w:rPr>
        <w:t>4. Case Study: The Hissing Hose</w:t>
      </w:r>
    </w:p>
    <w:p w:rsidR="00D9786D" w:rsidRPr="00EC402B" w:rsidRDefault="00D9786D" w:rsidP="00D9786D">
      <w:r w:rsidRPr="00EC402B">
        <w:rPr>
          <w:b/>
          <w:bCs/>
        </w:rPr>
        <w:t>Case Title</w:t>
      </w:r>
      <w:r w:rsidRPr="00EC402B">
        <w:t xml:space="preserve">: </w:t>
      </w:r>
      <w:r w:rsidRPr="00EC402B">
        <w:rPr>
          <w:i/>
          <w:iCs/>
        </w:rPr>
        <w:t>Thabang’s Leak Spotting</w:t>
      </w:r>
    </w:p>
    <w:p w:rsidR="00D9786D" w:rsidRPr="00EC402B" w:rsidRDefault="00D9786D" w:rsidP="00D9786D">
      <w:r w:rsidRPr="00EC402B">
        <w:rPr>
          <w:b/>
          <w:bCs/>
        </w:rPr>
        <w:t>Scenario</w:t>
      </w:r>
      <w:r w:rsidRPr="00EC402B">
        <w:t>:</w:t>
      </w:r>
      <w:r w:rsidRPr="00EC402B">
        <w:br/>
        <w:t>Thabang heard a faint hissing sound under a sanding table and noticed reduced power in the orbital sander. He traced the sound to a cracked hose and reported it to the supervisor. The hose was replaced before it burst, and production was not interrupted.</w:t>
      </w:r>
    </w:p>
    <w:p w:rsidR="00D9786D" w:rsidRPr="00EC402B" w:rsidRDefault="00D9786D" w:rsidP="00D9786D">
      <w:r w:rsidRPr="00EC402B">
        <w:rPr>
          <w:b/>
          <w:bCs/>
        </w:rPr>
        <w:t>Learning Focus</w:t>
      </w:r>
      <w:r w:rsidRPr="00EC402B">
        <w:t>:</w:t>
      </w:r>
    </w:p>
    <w:p w:rsidR="00D9786D" w:rsidRPr="00EC402B" w:rsidRDefault="00D9786D" w:rsidP="00D9786D">
      <w:pPr>
        <w:numPr>
          <w:ilvl w:val="0"/>
          <w:numId w:val="521"/>
        </w:numPr>
      </w:pPr>
      <w:r w:rsidRPr="00EC402B">
        <w:t>Even small faults matter in compressed air systems</w:t>
      </w:r>
    </w:p>
    <w:p w:rsidR="00D9786D" w:rsidRPr="00EC402B" w:rsidRDefault="00D9786D" w:rsidP="00D9786D">
      <w:pPr>
        <w:numPr>
          <w:ilvl w:val="0"/>
          <w:numId w:val="521"/>
        </w:numPr>
      </w:pPr>
      <w:r w:rsidRPr="00EC402B">
        <w:t>Reporting can prevent larger damage or injury</w:t>
      </w:r>
    </w:p>
    <w:p w:rsidR="00D9786D" w:rsidRPr="00EC402B" w:rsidRDefault="00D9786D" w:rsidP="00D9786D">
      <w:pPr>
        <w:numPr>
          <w:ilvl w:val="0"/>
          <w:numId w:val="521"/>
        </w:numPr>
      </w:pPr>
      <w:r w:rsidRPr="00EC402B">
        <w:t>Every team member plays a role in system safety</w:t>
      </w:r>
    </w:p>
    <w:p w:rsidR="00D9786D" w:rsidRPr="00EC402B" w:rsidRDefault="008D373B" w:rsidP="00D9786D">
      <w:r>
        <w:pict>
          <v:rect id="_x0000_i1841" style="width:0;height:1.5pt" o:hralign="center" o:hrstd="t" o:hr="t" fillcolor="#a0a0a0" stroked="f"/>
        </w:pict>
      </w: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522"/>
        </w:numPr>
      </w:pPr>
      <w:r w:rsidRPr="00EC402B">
        <w:rPr>
          <w:b/>
          <w:bCs/>
        </w:rPr>
        <w:t>What is the danger of ignoring a minor air leak in the system?</w:t>
      </w:r>
    </w:p>
    <w:p w:rsidR="00D9786D" w:rsidRPr="00EC402B" w:rsidRDefault="00D9786D" w:rsidP="00D9786D">
      <w:pPr>
        <w:numPr>
          <w:ilvl w:val="0"/>
          <w:numId w:val="522"/>
        </w:numPr>
      </w:pPr>
      <w:r w:rsidRPr="00EC402B">
        <w:rPr>
          <w:b/>
          <w:bCs/>
        </w:rPr>
        <w:t>How can moisture in the air lines affect spray or finishing work?</w:t>
      </w:r>
    </w:p>
    <w:p w:rsidR="00D9786D" w:rsidRPr="00EC402B" w:rsidRDefault="00D9786D" w:rsidP="00D9786D">
      <w:pPr>
        <w:numPr>
          <w:ilvl w:val="0"/>
          <w:numId w:val="522"/>
        </w:numPr>
      </w:pPr>
      <w:r w:rsidRPr="00EC402B">
        <w:rPr>
          <w:b/>
          <w:bCs/>
        </w:rPr>
        <w:t>Who would you report a damaged airline to in your workshop?</w:t>
      </w:r>
    </w:p>
    <w:p w:rsidR="00D9786D" w:rsidRPr="00EC402B" w:rsidRDefault="00D9786D" w:rsidP="00D9786D">
      <w:pPr>
        <w:numPr>
          <w:ilvl w:val="0"/>
          <w:numId w:val="522"/>
        </w:numPr>
      </w:pPr>
      <w:r w:rsidRPr="00EC402B">
        <w:rPr>
          <w:b/>
          <w:bCs/>
        </w:rPr>
        <w:t>What should you do if a pneumatic tool suddenly makes a strange sound or loses power?</w:t>
      </w:r>
    </w:p>
    <w:p w:rsidR="00D9786D" w:rsidRPr="00EC402B" w:rsidRDefault="00D9786D" w:rsidP="00D9786D">
      <w:pPr>
        <w:numPr>
          <w:ilvl w:val="0"/>
          <w:numId w:val="522"/>
        </w:numPr>
      </w:pPr>
      <w:r w:rsidRPr="00EC402B">
        <w:rPr>
          <w:b/>
          <w:bCs/>
        </w:rPr>
        <w:t>Why is accurate fault reporting important for safety and planning in the workshop?</w:t>
      </w:r>
    </w:p>
    <w:p w:rsidR="00D9786D" w:rsidRPr="00EC402B" w:rsidRDefault="008D373B" w:rsidP="00D9786D">
      <w:r>
        <w:pict>
          <v:rect id="_x0000_i1842" style="width:0;height:1.5pt" o:hralign="center" o:hrstd="t" o:hr="t" fillcolor="#a0a0a0" stroked="f"/>
        </w:pict>
      </w:r>
    </w:p>
    <w:p w:rsidR="00D9786D" w:rsidRPr="00EC402B" w:rsidRDefault="00D9786D">
      <w:r w:rsidRPr="00EC402B">
        <w:br w:type="page"/>
      </w:r>
    </w:p>
    <w:p w:rsidR="00D9786D" w:rsidRPr="00EC402B" w:rsidRDefault="00D9786D" w:rsidP="00EC402B">
      <w:pPr>
        <w:pStyle w:val="Heading3"/>
        <w:rPr>
          <w:rFonts w:ascii="Century Gothic" w:hAnsi="Century Gothic"/>
          <w:b/>
          <w:bCs/>
        </w:rPr>
      </w:pPr>
      <w:bookmarkStart w:id="197" w:name="_Toc196189687"/>
      <w:bookmarkStart w:id="198" w:name="_Toc196453406"/>
      <w:r w:rsidRPr="00EC402B">
        <w:rPr>
          <w:rFonts w:ascii="Century Gothic" w:hAnsi="Century Gothic"/>
          <w:b/>
          <w:bCs/>
        </w:rPr>
        <w:lastRenderedPageBreak/>
        <w:t>KT1006 – Hazards and Risks</w:t>
      </w:r>
      <w:bookmarkEnd w:id="197"/>
      <w:bookmarkEnd w:id="198"/>
    </w:p>
    <w:p w:rsidR="00EC402B" w:rsidRPr="00EC402B" w:rsidRDefault="00EC402B" w:rsidP="00D9786D">
      <w:pPr>
        <w:rPr>
          <w:b/>
          <w:bCs/>
        </w:rPr>
      </w:pPr>
    </w:p>
    <w:p w:rsidR="00D9786D" w:rsidRPr="00EC402B" w:rsidRDefault="00D9786D" w:rsidP="00D9786D">
      <w:pPr>
        <w:rPr>
          <w:b/>
          <w:bCs/>
        </w:rPr>
      </w:pPr>
      <w:r w:rsidRPr="00EC402B">
        <w:rPr>
          <w:b/>
          <w:bCs/>
        </w:rPr>
        <w:t>Facilitator Notes</w:t>
      </w:r>
    </w:p>
    <w:p w:rsidR="00D9786D" w:rsidRPr="00EC402B" w:rsidRDefault="008D373B" w:rsidP="00D9786D">
      <w:r>
        <w:pict>
          <v:rect id="_x0000_i1843" style="width:0;height:1.5pt" o:hralign="center" o:hrstd="t" o:hr="t" fillcolor="#a0a0a0" stroked="f"/>
        </w:pict>
      </w:r>
    </w:p>
    <w:p w:rsidR="00D9786D" w:rsidRPr="00EC402B" w:rsidRDefault="00D9786D" w:rsidP="00D9786D">
      <w:pPr>
        <w:rPr>
          <w:b/>
          <w:bCs/>
        </w:rPr>
      </w:pPr>
      <w:r w:rsidRPr="00EC402B">
        <w:rPr>
          <w:b/>
          <w:bCs/>
        </w:rPr>
        <w:t>1. Key Learning Objective</w:t>
      </w:r>
    </w:p>
    <w:p w:rsidR="00D9786D" w:rsidRPr="00EC402B" w:rsidRDefault="00D9786D" w:rsidP="00D9786D">
      <w:r w:rsidRPr="00EC402B">
        <w:t xml:space="preserve">To enable learners to </w:t>
      </w:r>
      <w:r w:rsidRPr="00EC402B">
        <w:rPr>
          <w:b/>
          <w:bCs/>
        </w:rPr>
        <w:t>identify hazards and risks</w:t>
      </w:r>
      <w:r w:rsidRPr="00EC402B">
        <w:t xml:space="preserve"> associated with compressed air systems and pneumatic tools, and to understand the </w:t>
      </w:r>
      <w:r w:rsidRPr="00EC402B">
        <w:rPr>
          <w:b/>
          <w:bCs/>
        </w:rPr>
        <w:t>safety procedures</w:t>
      </w:r>
      <w:r w:rsidRPr="00EC402B">
        <w:t xml:space="preserve"> designed to prevent accidents and injuries in the furniture manufacturing workshop.</w:t>
      </w:r>
    </w:p>
    <w:p w:rsidR="00D9786D" w:rsidRPr="00EC402B" w:rsidRDefault="00D9786D" w:rsidP="00D9786D">
      <w:r w:rsidRPr="00EC402B">
        <w:rPr>
          <w:b/>
          <w:bCs/>
        </w:rPr>
        <w:t>Related Internal Assessment Criteria:</w:t>
      </w:r>
    </w:p>
    <w:p w:rsidR="00D9786D" w:rsidRPr="00EC402B" w:rsidRDefault="00D9786D" w:rsidP="00D9786D">
      <w:pPr>
        <w:numPr>
          <w:ilvl w:val="0"/>
          <w:numId w:val="523"/>
        </w:numPr>
      </w:pPr>
      <w:r w:rsidRPr="00EC402B">
        <w:rPr>
          <w:b/>
          <w:bCs/>
        </w:rPr>
        <w:t>IAC1005</w:t>
      </w:r>
      <w:r w:rsidRPr="00EC402B">
        <w:t xml:space="preserve">: </w:t>
      </w:r>
      <w:r w:rsidRPr="00EC402B">
        <w:rPr>
          <w:i/>
          <w:iCs/>
        </w:rPr>
        <w:t>Hazards arising from various air tools, including noise, vibration, fumes, hoses and connectors are explained</w:t>
      </w:r>
    </w:p>
    <w:p w:rsidR="00D9786D" w:rsidRPr="00EC402B" w:rsidRDefault="00D9786D" w:rsidP="00D9786D">
      <w:pPr>
        <w:numPr>
          <w:ilvl w:val="0"/>
          <w:numId w:val="523"/>
        </w:numPr>
      </w:pPr>
      <w:r w:rsidRPr="00EC402B">
        <w:rPr>
          <w:b/>
          <w:bCs/>
        </w:rPr>
        <w:t>IAC1006</w:t>
      </w:r>
      <w:r w:rsidRPr="00EC402B">
        <w:t xml:space="preserve">: </w:t>
      </w:r>
      <w:r w:rsidRPr="00EC402B">
        <w:rPr>
          <w:i/>
          <w:iCs/>
        </w:rPr>
        <w:t>The safety requirements and procedures of working with compressed air are outlined and linked to the hazards they are meant to address</w:t>
      </w:r>
    </w:p>
    <w:p w:rsidR="00D9786D" w:rsidRPr="00EC402B" w:rsidRDefault="008D373B" w:rsidP="00D9786D">
      <w:r>
        <w:pict>
          <v:rect id="_x0000_i1844" style="width:0;height:1.5pt" o:hralign="center" o:hrstd="t" o:hr="t" fillcolor="#a0a0a0" stroked="f"/>
        </w:pict>
      </w:r>
    </w:p>
    <w:p w:rsidR="00D9786D" w:rsidRPr="00EC402B" w:rsidRDefault="00D9786D" w:rsidP="00D9786D">
      <w:pPr>
        <w:rPr>
          <w:b/>
          <w:bCs/>
        </w:rPr>
      </w:pPr>
      <w:r w:rsidRPr="00EC402B">
        <w:rPr>
          <w:b/>
          <w:bCs/>
        </w:rPr>
        <w:t>2. Content Overview</w:t>
      </w:r>
    </w:p>
    <w:p w:rsidR="00D9786D" w:rsidRPr="00EC402B" w:rsidRDefault="00D9786D" w:rsidP="00D9786D">
      <w:pPr>
        <w:rPr>
          <w:b/>
          <w:bCs/>
        </w:rPr>
      </w:pPr>
      <w:r w:rsidRPr="00EC402B">
        <w:rPr>
          <w:b/>
          <w:bCs/>
        </w:rPr>
        <w:t>2.1 Common Hazards Associated with Compressed Air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6862"/>
      </w:tblGrid>
      <w:tr w:rsidR="00D9786D" w:rsidRPr="00EC402B" w:rsidTr="00EC402B">
        <w:trPr>
          <w:tblHeader/>
          <w:tblCellSpacing w:w="15" w:type="dxa"/>
        </w:trPr>
        <w:tc>
          <w:tcPr>
            <w:tcW w:w="0" w:type="auto"/>
            <w:vAlign w:val="center"/>
            <w:hideMark/>
          </w:tcPr>
          <w:p w:rsidR="00D9786D" w:rsidRPr="00EC402B" w:rsidRDefault="00D9786D" w:rsidP="00D9786D">
            <w:pPr>
              <w:rPr>
                <w:b/>
                <w:bCs/>
              </w:rPr>
            </w:pPr>
            <w:r w:rsidRPr="00EC402B">
              <w:rPr>
                <w:b/>
                <w:bCs/>
              </w:rPr>
              <w:t>Hazard</w:t>
            </w:r>
          </w:p>
        </w:tc>
        <w:tc>
          <w:tcPr>
            <w:tcW w:w="0" w:type="auto"/>
            <w:vAlign w:val="center"/>
            <w:hideMark/>
          </w:tcPr>
          <w:p w:rsidR="00D9786D" w:rsidRPr="00EC402B" w:rsidRDefault="00D9786D" w:rsidP="00D9786D">
            <w:pPr>
              <w:rPr>
                <w:b/>
                <w:bCs/>
              </w:rPr>
            </w:pPr>
            <w:r w:rsidRPr="00EC402B">
              <w:rPr>
                <w:b/>
                <w:bCs/>
              </w:rPr>
              <w:t>Risk</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Noise from air tools</w:t>
            </w:r>
          </w:p>
        </w:tc>
        <w:tc>
          <w:tcPr>
            <w:tcW w:w="0" w:type="auto"/>
            <w:vAlign w:val="center"/>
            <w:hideMark/>
          </w:tcPr>
          <w:p w:rsidR="00D9786D" w:rsidRPr="00EC402B" w:rsidRDefault="00D9786D" w:rsidP="00D9786D">
            <w:r w:rsidRPr="00EC402B">
              <w:t>Hearing loss or distraction; may affect focus and cause accidents</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Vibration from tools</w:t>
            </w:r>
          </w:p>
        </w:tc>
        <w:tc>
          <w:tcPr>
            <w:tcW w:w="0" w:type="auto"/>
            <w:vAlign w:val="center"/>
            <w:hideMark/>
          </w:tcPr>
          <w:p w:rsidR="00D9786D" w:rsidRPr="00EC402B" w:rsidRDefault="00D9786D" w:rsidP="00D9786D">
            <w:r w:rsidRPr="00EC402B">
              <w:t>Long-term use can cause hand-arm vibration syndrome (HAVS)</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Flying particles</w:t>
            </w:r>
          </w:p>
        </w:tc>
        <w:tc>
          <w:tcPr>
            <w:tcW w:w="0" w:type="auto"/>
            <w:vAlign w:val="center"/>
            <w:hideMark/>
          </w:tcPr>
          <w:p w:rsidR="00D9786D" w:rsidRPr="00EC402B" w:rsidRDefault="00D9786D" w:rsidP="00D9786D">
            <w:r w:rsidRPr="00EC402B">
              <w:t>High-pressure air can eject splinters, dust, or fittings into the air</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Whipping hoses</w:t>
            </w:r>
          </w:p>
        </w:tc>
        <w:tc>
          <w:tcPr>
            <w:tcW w:w="0" w:type="auto"/>
            <w:vAlign w:val="center"/>
            <w:hideMark/>
          </w:tcPr>
          <w:p w:rsidR="00D9786D" w:rsidRPr="00EC402B" w:rsidRDefault="00D9786D" w:rsidP="00D9786D">
            <w:r w:rsidRPr="00EC402B">
              <w:t>Broken or disconnected hoses can strike users with great force</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Pressurised fittings</w:t>
            </w:r>
          </w:p>
        </w:tc>
        <w:tc>
          <w:tcPr>
            <w:tcW w:w="0" w:type="auto"/>
            <w:vAlign w:val="center"/>
            <w:hideMark/>
          </w:tcPr>
          <w:p w:rsidR="00D9786D" w:rsidRPr="00EC402B" w:rsidRDefault="00D9786D" w:rsidP="00D9786D">
            <w:r w:rsidRPr="00EC402B">
              <w:t>Can explode or fail under excessive pressure</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Air injection injuries</w:t>
            </w:r>
          </w:p>
        </w:tc>
        <w:tc>
          <w:tcPr>
            <w:tcW w:w="0" w:type="auto"/>
            <w:vAlign w:val="center"/>
            <w:hideMark/>
          </w:tcPr>
          <w:p w:rsidR="00D9786D" w:rsidRPr="00EC402B" w:rsidRDefault="00D9786D" w:rsidP="00D9786D">
            <w:r w:rsidRPr="00EC402B">
              <w:t>Air forced under skin can be fatal—never direct air at the body</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Chemical exposure</w:t>
            </w:r>
          </w:p>
        </w:tc>
        <w:tc>
          <w:tcPr>
            <w:tcW w:w="0" w:type="auto"/>
            <w:vAlign w:val="center"/>
            <w:hideMark/>
          </w:tcPr>
          <w:p w:rsidR="00D9786D" w:rsidRPr="00EC402B" w:rsidRDefault="00D9786D" w:rsidP="00D9786D">
            <w:r w:rsidRPr="00EC402B">
              <w:t>Spray guns can emit vapours and fine mist (especially solvents)</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Tripping over hoses</w:t>
            </w:r>
          </w:p>
        </w:tc>
        <w:tc>
          <w:tcPr>
            <w:tcW w:w="0" w:type="auto"/>
            <w:vAlign w:val="center"/>
            <w:hideMark/>
          </w:tcPr>
          <w:p w:rsidR="00D9786D" w:rsidRPr="00EC402B" w:rsidRDefault="00D9786D" w:rsidP="00D9786D">
            <w:r w:rsidRPr="00EC402B">
              <w:t>Poorly managed hose layout increases trip hazard</w:t>
            </w:r>
          </w:p>
        </w:tc>
      </w:tr>
    </w:tbl>
    <w:p w:rsidR="00D9786D" w:rsidRPr="00EC402B" w:rsidRDefault="008D373B" w:rsidP="00D9786D">
      <w:r>
        <w:pict>
          <v:rect id="_x0000_i1845" style="width:0;height:1.5pt" o:hralign="center" o:hrstd="t" o:hr="t" fillcolor="#a0a0a0" stroked="f"/>
        </w:pict>
      </w:r>
    </w:p>
    <w:p w:rsidR="00EC402B" w:rsidRPr="00EC402B" w:rsidRDefault="00EC402B" w:rsidP="00D9786D">
      <w:pPr>
        <w:rPr>
          <w:b/>
          <w:bCs/>
        </w:rPr>
      </w:pPr>
    </w:p>
    <w:p w:rsidR="00EC402B" w:rsidRPr="00EC402B" w:rsidRDefault="00EC402B" w:rsidP="00D9786D">
      <w:pPr>
        <w:rPr>
          <w:b/>
          <w:bCs/>
        </w:rPr>
      </w:pPr>
    </w:p>
    <w:p w:rsidR="00EC402B" w:rsidRPr="00EC402B" w:rsidRDefault="00EC402B" w:rsidP="00D9786D">
      <w:pPr>
        <w:rPr>
          <w:b/>
          <w:bCs/>
        </w:rPr>
      </w:pPr>
    </w:p>
    <w:p w:rsidR="00D9786D" w:rsidRPr="00EC402B" w:rsidRDefault="00D9786D" w:rsidP="00D9786D">
      <w:pPr>
        <w:rPr>
          <w:b/>
          <w:bCs/>
        </w:rPr>
      </w:pPr>
      <w:r w:rsidRPr="00EC402B">
        <w:rPr>
          <w:b/>
          <w:bCs/>
        </w:rPr>
        <w:lastRenderedPageBreak/>
        <w:t>2.2 Essential Safety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3"/>
        <w:gridCol w:w="4883"/>
      </w:tblGrid>
      <w:tr w:rsidR="00D9786D" w:rsidRPr="00EC402B" w:rsidTr="00EC402B">
        <w:trPr>
          <w:tblHeader/>
          <w:tblCellSpacing w:w="15" w:type="dxa"/>
        </w:trPr>
        <w:tc>
          <w:tcPr>
            <w:tcW w:w="0" w:type="auto"/>
            <w:vAlign w:val="center"/>
            <w:hideMark/>
          </w:tcPr>
          <w:p w:rsidR="00D9786D" w:rsidRPr="00EC402B" w:rsidRDefault="00D9786D" w:rsidP="00D9786D">
            <w:pPr>
              <w:rPr>
                <w:b/>
                <w:bCs/>
              </w:rPr>
            </w:pPr>
            <w:r w:rsidRPr="00EC402B">
              <w:rPr>
                <w:b/>
                <w:bCs/>
              </w:rPr>
              <w:t>Procedure</w:t>
            </w:r>
          </w:p>
        </w:tc>
        <w:tc>
          <w:tcPr>
            <w:tcW w:w="0" w:type="auto"/>
            <w:vAlign w:val="center"/>
            <w:hideMark/>
          </w:tcPr>
          <w:p w:rsidR="00D9786D" w:rsidRPr="00EC402B" w:rsidRDefault="00D9786D" w:rsidP="00D9786D">
            <w:pPr>
              <w:rPr>
                <w:b/>
                <w:bCs/>
              </w:rPr>
            </w:pPr>
            <w:r w:rsidRPr="00EC402B">
              <w:rPr>
                <w:b/>
                <w:bCs/>
              </w:rPr>
              <w:t>Purpose</w:t>
            </w:r>
          </w:p>
        </w:tc>
      </w:tr>
      <w:tr w:rsidR="00D9786D" w:rsidRPr="00EC402B" w:rsidTr="00EC402B">
        <w:trPr>
          <w:tblCellSpacing w:w="15" w:type="dxa"/>
        </w:trPr>
        <w:tc>
          <w:tcPr>
            <w:tcW w:w="0" w:type="auto"/>
            <w:vAlign w:val="center"/>
            <w:hideMark/>
          </w:tcPr>
          <w:p w:rsidR="00D9786D" w:rsidRPr="00EC402B" w:rsidRDefault="00D9786D" w:rsidP="00D9786D">
            <w:r w:rsidRPr="00EC402B">
              <w:t xml:space="preserve">Use </w:t>
            </w:r>
            <w:r w:rsidRPr="00EC402B">
              <w:rPr>
                <w:b/>
                <w:bCs/>
              </w:rPr>
              <w:t>hearing protection</w:t>
            </w:r>
          </w:p>
        </w:tc>
        <w:tc>
          <w:tcPr>
            <w:tcW w:w="0" w:type="auto"/>
            <w:vAlign w:val="center"/>
            <w:hideMark/>
          </w:tcPr>
          <w:p w:rsidR="00D9786D" w:rsidRPr="00EC402B" w:rsidRDefault="00D9786D" w:rsidP="00D9786D">
            <w:r w:rsidRPr="00EC402B">
              <w:t>To prevent hearing damage from continuous tool operation</w:t>
            </w:r>
          </w:p>
        </w:tc>
      </w:tr>
      <w:tr w:rsidR="00D9786D" w:rsidRPr="00EC402B" w:rsidTr="00EC402B">
        <w:trPr>
          <w:tblCellSpacing w:w="15" w:type="dxa"/>
        </w:trPr>
        <w:tc>
          <w:tcPr>
            <w:tcW w:w="0" w:type="auto"/>
            <w:vAlign w:val="center"/>
            <w:hideMark/>
          </w:tcPr>
          <w:p w:rsidR="00D9786D" w:rsidRPr="00EC402B" w:rsidRDefault="00D9786D" w:rsidP="00D9786D">
            <w:r w:rsidRPr="00EC402B">
              <w:t xml:space="preserve">Use </w:t>
            </w:r>
            <w:r w:rsidRPr="00EC402B">
              <w:rPr>
                <w:b/>
                <w:bCs/>
              </w:rPr>
              <w:t>goggles and face shields</w:t>
            </w:r>
          </w:p>
        </w:tc>
        <w:tc>
          <w:tcPr>
            <w:tcW w:w="0" w:type="auto"/>
            <w:vAlign w:val="center"/>
            <w:hideMark/>
          </w:tcPr>
          <w:p w:rsidR="00D9786D" w:rsidRPr="00EC402B" w:rsidRDefault="00D9786D" w:rsidP="00D9786D">
            <w:r w:rsidRPr="00EC402B">
              <w:t>To protect from dust and particles</w:t>
            </w:r>
          </w:p>
        </w:tc>
      </w:tr>
      <w:tr w:rsidR="00D9786D" w:rsidRPr="00EC402B" w:rsidTr="00EC402B">
        <w:trPr>
          <w:tblCellSpacing w:w="15" w:type="dxa"/>
        </w:trPr>
        <w:tc>
          <w:tcPr>
            <w:tcW w:w="0" w:type="auto"/>
            <w:vAlign w:val="center"/>
            <w:hideMark/>
          </w:tcPr>
          <w:p w:rsidR="00D9786D" w:rsidRPr="00EC402B" w:rsidRDefault="00D9786D" w:rsidP="00D9786D">
            <w:r w:rsidRPr="00EC402B">
              <w:t xml:space="preserve">Maintain </w:t>
            </w:r>
            <w:r w:rsidRPr="00EC402B">
              <w:rPr>
                <w:b/>
                <w:bCs/>
              </w:rPr>
              <w:t>secure hose connections</w:t>
            </w:r>
          </w:p>
        </w:tc>
        <w:tc>
          <w:tcPr>
            <w:tcW w:w="0" w:type="auto"/>
            <w:vAlign w:val="center"/>
            <w:hideMark/>
          </w:tcPr>
          <w:p w:rsidR="00D9786D" w:rsidRPr="00EC402B" w:rsidRDefault="00D9786D" w:rsidP="00D9786D">
            <w:r w:rsidRPr="00EC402B">
              <w:t>Prevents hose detachment and injuries</w:t>
            </w:r>
          </w:p>
        </w:tc>
      </w:tr>
      <w:tr w:rsidR="00D9786D" w:rsidRPr="00EC402B" w:rsidTr="00EC402B">
        <w:trPr>
          <w:tblCellSpacing w:w="15" w:type="dxa"/>
        </w:trPr>
        <w:tc>
          <w:tcPr>
            <w:tcW w:w="0" w:type="auto"/>
            <w:vAlign w:val="center"/>
            <w:hideMark/>
          </w:tcPr>
          <w:p w:rsidR="00D9786D" w:rsidRPr="00EC402B" w:rsidRDefault="00D9786D" w:rsidP="00D9786D">
            <w:r w:rsidRPr="00EC402B">
              <w:t xml:space="preserve">Use </w:t>
            </w:r>
            <w:r w:rsidRPr="00EC402B">
              <w:rPr>
                <w:b/>
                <w:bCs/>
              </w:rPr>
              <w:t>quick-release couplings correctly</w:t>
            </w:r>
          </w:p>
        </w:tc>
        <w:tc>
          <w:tcPr>
            <w:tcW w:w="0" w:type="auto"/>
            <w:vAlign w:val="center"/>
            <w:hideMark/>
          </w:tcPr>
          <w:p w:rsidR="00D9786D" w:rsidRPr="00EC402B" w:rsidRDefault="00D9786D" w:rsidP="00D9786D">
            <w:r w:rsidRPr="00EC402B">
              <w:t>Allows safe disconnecting of tools</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Drain air tanks regularly</w:t>
            </w:r>
          </w:p>
        </w:tc>
        <w:tc>
          <w:tcPr>
            <w:tcW w:w="0" w:type="auto"/>
            <w:vAlign w:val="center"/>
            <w:hideMark/>
          </w:tcPr>
          <w:p w:rsidR="00D9786D" w:rsidRPr="00EC402B" w:rsidRDefault="00D9786D" w:rsidP="00D9786D">
            <w:r w:rsidRPr="00EC402B">
              <w:t>Prevents moisture buildup that can lead to rust or corrosion</w:t>
            </w:r>
          </w:p>
        </w:tc>
      </w:tr>
      <w:tr w:rsidR="00D9786D" w:rsidRPr="00EC402B" w:rsidTr="00EC402B">
        <w:trPr>
          <w:tblCellSpacing w:w="15" w:type="dxa"/>
        </w:trPr>
        <w:tc>
          <w:tcPr>
            <w:tcW w:w="0" w:type="auto"/>
            <w:vAlign w:val="center"/>
            <w:hideMark/>
          </w:tcPr>
          <w:p w:rsidR="00D9786D" w:rsidRPr="00EC402B" w:rsidRDefault="00D9786D" w:rsidP="00D9786D">
            <w:r w:rsidRPr="00EC402B">
              <w:t xml:space="preserve">Keep hoses </w:t>
            </w:r>
            <w:r w:rsidRPr="00EC402B">
              <w:rPr>
                <w:b/>
                <w:bCs/>
              </w:rPr>
              <w:t>off walkways</w:t>
            </w:r>
          </w:p>
        </w:tc>
        <w:tc>
          <w:tcPr>
            <w:tcW w:w="0" w:type="auto"/>
            <w:vAlign w:val="center"/>
            <w:hideMark/>
          </w:tcPr>
          <w:p w:rsidR="00D9786D" w:rsidRPr="00EC402B" w:rsidRDefault="00D9786D" w:rsidP="00D9786D">
            <w:r w:rsidRPr="00EC402B">
              <w:t>Reduces tripping hazards</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Check pressure settings</w:t>
            </w:r>
          </w:p>
        </w:tc>
        <w:tc>
          <w:tcPr>
            <w:tcW w:w="0" w:type="auto"/>
            <w:vAlign w:val="center"/>
            <w:hideMark/>
          </w:tcPr>
          <w:p w:rsidR="00D9786D" w:rsidRPr="00EC402B" w:rsidRDefault="00D9786D" w:rsidP="00D9786D">
            <w:r w:rsidRPr="00EC402B">
              <w:t>Avoids tool damage and overloading</w:t>
            </w:r>
          </w:p>
        </w:tc>
      </w:tr>
      <w:tr w:rsidR="00D9786D" w:rsidRPr="00EC402B" w:rsidTr="00EC402B">
        <w:trPr>
          <w:tblCellSpacing w:w="15" w:type="dxa"/>
        </w:trPr>
        <w:tc>
          <w:tcPr>
            <w:tcW w:w="0" w:type="auto"/>
            <w:vAlign w:val="center"/>
            <w:hideMark/>
          </w:tcPr>
          <w:p w:rsidR="00D9786D" w:rsidRPr="00EC402B" w:rsidRDefault="00D9786D" w:rsidP="00D9786D">
            <w:r w:rsidRPr="00EC402B">
              <w:rPr>
                <w:b/>
                <w:bCs/>
              </w:rPr>
              <w:t>Do not use compressed air to clean skin or clothes</w:t>
            </w:r>
          </w:p>
        </w:tc>
        <w:tc>
          <w:tcPr>
            <w:tcW w:w="0" w:type="auto"/>
            <w:vAlign w:val="center"/>
            <w:hideMark/>
          </w:tcPr>
          <w:p w:rsidR="00D9786D" w:rsidRPr="00EC402B" w:rsidRDefault="00D9786D" w:rsidP="00D9786D">
            <w:r w:rsidRPr="00EC402B">
              <w:t>Extremely dangerous and strictly prohibited</w:t>
            </w:r>
          </w:p>
        </w:tc>
      </w:tr>
    </w:tbl>
    <w:p w:rsidR="00D9786D" w:rsidRPr="00EC402B" w:rsidRDefault="008D373B" w:rsidP="00D9786D">
      <w:r>
        <w:pict>
          <v:rect id="_x0000_i1846" style="width:0;height:1.5pt" o:hralign="center" o:hrstd="t" o:hr="t" fillcolor="#a0a0a0" stroked="f"/>
        </w:pict>
      </w:r>
    </w:p>
    <w:p w:rsidR="00D9786D" w:rsidRPr="00EC402B" w:rsidRDefault="00D9786D" w:rsidP="00D9786D">
      <w:pPr>
        <w:rPr>
          <w:b/>
          <w:bCs/>
        </w:rPr>
      </w:pPr>
      <w:r w:rsidRPr="00EC402B">
        <w:rPr>
          <w:b/>
          <w:bCs/>
        </w:rPr>
        <w:t>2.3 Link Between Hazard and Procedure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5"/>
        <w:gridCol w:w="5508"/>
      </w:tblGrid>
      <w:tr w:rsidR="00D9786D" w:rsidRPr="00EC402B" w:rsidTr="00EC402B">
        <w:trPr>
          <w:tblHeader/>
          <w:tblCellSpacing w:w="15" w:type="dxa"/>
        </w:trPr>
        <w:tc>
          <w:tcPr>
            <w:tcW w:w="0" w:type="auto"/>
            <w:vAlign w:val="center"/>
            <w:hideMark/>
          </w:tcPr>
          <w:p w:rsidR="00D9786D" w:rsidRPr="00EC402B" w:rsidRDefault="00D9786D" w:rsidP="00D9786D">
            <w:pPr>
              <w:rPr>
                <w:b/>
                <w:bCs/>
              </w:rPr>
            </w:pPr>
            <w:r w:rsidRPr="00EC402B">
              <w:rPr>
                <w:b/>
                <w:bCs/>
              </w:rPr>
              <w:t>Hazard</w:t>
            </w:r>
          </w:p>
        </w:tc>
        <w:tc>
          <w:tcPr>
            <w:tcW w:w="0" w:type="auto"/>
            <w:vAlign w:val="center"/>
            <w:hideMark/>
          </w:tcPr>
          <w:p w:rsidR="00D9786D" w:rsidRPr="00EC402B" w:rsidRDefault="00D9786D" w:rsidP="00D9786D">
            <w:pPr>
              <w:rPr>
                <w:b/>
                <w:bCs/>
              </w:rPr>
            </w:pPr>
            <w:r w:rsidRPr="00EC402B">
              <w:rPr>
                <w:b/>
                <w:bCs/>
              </w:rPr>
              <w:t>Matching Safety Requirement</w:t>
            </w:r>
          </w:p>
        </w:tc>
      </w:tr>
      <w:tr w:rsidR="00D9786D" w:rsidRPr="00EC402B" w:rsidTr="00EC402B">
        <w:trPr>
          <w:tblCellSpacing w:w="15" w:type="dxa"/>
        </w:trPr>
        <w:tc>
          <w:tcPr>
            <w:tcW w:w="0" w:type="auto"/>
            <w:vAlign w:val="center"/>
            <w:hideMark/>
          </w:tcPr>
          <w:p w:rsidR="00D9786D" w:rsidRPr="00EC402B" w:rsidRDefault="00D9786D" w:rsidP="00D9786D">
            <w:r w:rsidRPr="00EC402B">
              <w:t>Loud tool operation</w:t>
            </w:r>
          </w:p>
        </w:tc>
        <w:tc>
          <w:tcPr>
            <w:tcW w:w="0" w:type="auto"/>
            <w:vAlign w:val="center"/>
            <w:hideMark/>
          </w:tcPr>
          <w:p w:rsidR="00D9786D" w:rsidRPr="00EC402B" w:rsidRDefault="00D9786D" w:rsidP="00D9786D">
            <w:r w:rsidRPr="00EC402B">
              <w:t>Hearing protection</w:t>
            </w:r>
          </w:p>
        </w:tc>
      </w:tr>
      <w:tr w:rsidR="00D9786D" w:rsidRPr="00EC402B" w:rsidTr="00EC402B">
        <w:trPr>
          <w:tblCellSpacing w:w="15" w:type="dxa"/>
        </w:trPr>
        <w:tc>
          <w:tcPr>
            <w:tcW w:w="0" w:type="auto"/>
            <w:vAlign w:val="center"/>
            <w:hideMark/>
          </w:tcPr>
          <w:p w:rsidR="00D9786D" w:rsidRPr="00EC402B" w:rsidRDefault="00D9786D" w:rsidP="00D9786D">
            <w:r w:rsidRPr="00EC402B">
              <w:t>Moisture in tools</w:t>
            </w:r>
          </w:p>
        </w:tc>
        <w:tc>
          <w:tcPr>
            <w:tcW w:w="0" w:type="auto"/>
            <w:vAlign w:val="center"/>
            <w:hideMark/>
          </w:tcPr>
          <w:p w:rsidR="00D9786D" w:rsidRPr="00EC402B" w:rsidRDefault="00D9786D" w:rsidP="00D9786D">
            <w:r w:rsidRPr="00EC402B">
              <w:t>Daily drainage of air tank</w:t>
            </w:r>
          </w:p>
        </w:tc>
      </w:tr>
      <w:tr w:rsidR="00D9786D" w:rsidRPr="00EC402B" w:rsidTr="00EC402B">
        <w:trPr>
          <w:tblCellSpacing w:w="15" w:type="dxa"/>
        </w:trPr>
        <w:tc>
          <w:tcPr>
            <w:tcW w:w="0" w:type="auto"/>
            <w:vAlign w:val="center"/>
            <w:hideMark/>
          </w:tcPr>
          <w:p w:rsidR="00D9786D" w:rsidRPr="00EC402B" w:rsidRDefault="00D9786D" w:rsidP="00D9786D">
            <w:r w:rsidRPr="00EC402B">
              <w:t>Hose whipping</w:t>
            </w:r>
          </w:p>
        </w:tc>
        <w:tc>
          <w:tcPr>
            <w:tcW w:w="0" w:type="auto"/>
            <w:vAlign w:val="center"/>
            <w:hideMark/>
          </w:tcPr>
          <w:p w:rsidR="00D9786D" w:rsidRPr="00EC402B" w:rsidRDefault="00D9786D" w:rsidP="00D9786D">
            <w:r w:rsidRPr="00EC402B">
              <w:t>Secure hose fittings and visual inspection</w:t>
            </w:r>
          </w:p>
        </w:tc>
      </w:tr>
      <w:tr w:rsidR="00D9786D" w:rsidRPr="00EC402B" w:rsidTr="00EC402B">
        <w:trPr>
          <w:tblCellSpacing w:w="15" w:type="dxa"/>
        </w:trPr>
        <w:tc>
          <w:tcPr>
            <w:tcW w:w="0" w:type="auto"/>
            <w:vAlign w:val="center"/>
            <w:hideMark/>
          </w:tcPr>
          <w:p w:rsidR="00D9786D" w:rsidRPr="00EC402B" w:rsidRDefault="00D9786D" w:rsidP="00D9786D">
            <w:r w:rsidRPr="00EC402B">
              <w:t>Overpressure</w:t>
            </w:r>
          </w:p>
        </w:tc>
        <w:tc>
          <w:tcPr>
            <w:tcW w:w="0" w:type="auto"/>
            <w:vAlign w:val="center"/>
            <w:hideMark/>
          </w:tcPr>
          <w:p w:rsidR="00D9786D" w:rsidRPr="00EC402B" w:rsidRDefault="00D9786D" w:rsidP="00D9786D">
            <w:r w:rsidRPr="00EC402B">
              <w:t>Use of pressure regulators and tool pressure checks</w:t>
            </w:r>
          </w:p>
        </w:tc>
      </w:tr>
    </w:tbl>
    <w:p w:rsidR="00D9786D" w:rsidRPr="00EC402B" w:rsidRDefault="008D373B" w:rsidP="00D9786D">
      <w:r>
        <w:pict>
          <v:rect id="_x0000_i1847" style="width:0;height:1.5pt" o:hralign="center" o:hrstd="t" o:hr="t" fillcolor="#a0a0a0" stroked="f"/>
        </w:pict>
      </w:r>
    </w:p>
    <w:p w:rsidR="00D9786D" w:rsidRPr="00EC402B" w:rsidRDefault="00D9786D" w:rsidP="00D9786D">
      <w:pPr>
        <w:rPr>
          <w:b/>
          <w:bCs/>
        </w:rPr>
      </w:pPr>
      <w:r w:rsidRPr="00EC402B">
        <w:rPr>
          <w:b/>
          <w:bCs/>
        </w:rPr>
        <w:t>3. Examples to Use in Facilitation</w:t>
      </w:r>
    </w:p>
    <w:p w:rsidR="00D9786D" w:rsidRPr="00EC402B" w:rsidRDefault="00D9786D" w:rsidP="00D9786D">
      <w:pPr>
        <w:numPr>
          <w:ilvl w:val="0"/>
          <w:numId w:val="524"/>
        </w:numPr>
      </w:pPr>
      <w:r w:rsidRPr="00EC402B">
        <w:rPr>
          <w:b/>
          <w:bCs/>
        </w:rPr>
        <w:t>Hazard poster creation</w:t>
      </w:r>
      <w:r w:rsidRPr="00EC402B">
        <w:t>: Learners create posters showing compressed air hazards and how to prevent them</w:t>
      </w:r>
    </w:p>
    <w:p w:rsidR="00D9786D" w:rsidRPr="00EC402B" w:rsidRDefault="00D9786D" w:rsidP="00D9786D">
      <w:pPr>
        <w:numPr>
          <w:ilvl w:val="0"/>
          <w:numId w:val="524"/>
        </w:numPr>
      </w:pPr>
      <w:r w:rsidRPr="00EC402B">
        <w:rPr>
          <w:b/>
          <w:bCs/>
        </w:rPr>
        <w:t>Role-play</w:t>
      </w:r>
      <w:r w:rsidRPr="00EC402B">
        <w:t>: Simulate a workshop scenario where learners identify unsafe practices</w:t>
      </w:r>
    </w:p>
    <w:p w:rsidR="00D9786D" w:rsidRPr="00EC402B" w:rsidRDefault="00D9786D" w:rsidP="00D9786D">
      <w:pPr>
        <w:numPr>
          <w:ilvl w:val="0"/>
          <w:numId w:val="524"/>
        </w:numPr>
      </w:pPr>
      <w:r w:rsidRPr="00EC402B">
        <w:rPr>
          <w:b/>
          <w:bCs/>
        </w:rPr>
        <w:t>PPE demonstration</w:t>
      </w:r>
      <w:r w:rsidRPr="00EC402B">
        <w:t>: Show required PPE when using specific pneumatic tools</w:t>
      </w:r>
    </w:p>
    <w:p w:rsidR="00D9786D" w:rsidRPr="00EC402B" w:rsidRDefault="008D373B" w:rsidP="00D9786D">
      <w:r>
        <w:pict>
          <v:rect id="_x0000_i1848" style="width:0;height:1.5pt" o:hralign="center" o:hrstd="t" o:hr="t" fillcolor="#a0a0a0" stroked="f"/>
        </w:pict>
      </w:r>
    </w:p>
    <w:p w:rsidR="00EC402B" w:rsidRPr="00EC402B" w:rsidRDefault="00EC402B" w:rsidP="00D9786D">
      <w:pPr>
        <w:rPr>
          <w:b/>
          <w:bCs/>
        </w:rPr>
      </w:pPr>
    </w:p>
    <w:p w:rsidR="00EC402B" w:rsidRPr="00EC402B" w:rsidRDefault="00EC402B" w:rsidP="00D9786D">
      <w:pPr>
        <w:rPr>
          <w:b/>
          <w:bCs/>
        </w:rPr>
      </w:pPr>
    </w:p>
    <w:p w:rsidR="00D9786D" w:rsidRPr="00EC402B" w:rsidRDefault="00D9786D" w:rsidP="00D9786D">
      <w:pPr>
        <w:rPr>
          <w:b/>
          <w:bCs/>
        </w:rPr>
      </w:pPr>
      <w:r w:rsidRPr="00EC402B">
        <w:rPr>
          <w:b/>
          <w:bCs/>
        </w:rPr>
        <w:lastRenderedPageBreak/>
        <w:t>4. Case Study: The Flying Hose</w:t>
      </w:r>
    </w:p>
    <w:p w:rsidR="00D9786D" w:rsidRPr="00EC402B" w:rsidRDefault="00D9786D" w:rsidP="00D9786D">
      <w:r w:rsidRPr="00EC402B">
        <w:rPr>
          <w:b/>
          <w:bCs/>
        </w:rPr>
        <w:t>Case Title</w:t>
      </w:r>
      <w:r w:rsidRPr="00EC402B">
        <w:t xml:space="preserve">: </w:t>
      </w:r>
      <w:r w:rsidRPr="00EC402B">
        <w:rPr>
          <w:i/>
          <w:iCs/>
        </w:rPr>
        <w:t>Sanele’s Surprise</w:t>
      </w:r>
    </w:p>
    <w:p w:rsidR="00D9786D" w:rsidRPr="00EC402B" w:rsidRDefault="00D9786D" w:rsidP="00D9786D">
      <w:r w:rsidRPr="00EC402B">
        <w:rPr>
          <w:b/>
          <w:bCs/>
        </w:rPr>
        <w:t>Scenario</w:t>
      </w:r>
      <w:r w:rsidRPr="00EC402B">
        <w:t>:</w:t>
      </w:r>
      <w:r w:rsidRPr="00EC402B">
        <w:br/>
        <w:t>Sanele unplugged a pneumatic stapler without turning off the compressor. The hose whipped back violently and struck a co-worker in the leg. The injury required medical attention. The supervisor used the incident to reinforce safety training on hose handling and proper disconnection procedures.</w:t>
      </w:r>
    </w:p>
    <w:p w:rsidR="00D9786D" w:rsidRPr="00EC402B" w:rsidRDefault="00D9786D" w:rsidP="00D9786D">
      <w:r w:rsidRPr="00EC402B">
        <w:rPr>
          <w:b/>
          <w:bCs/>
        </w:rPr>
        <w:t>Learning Focus</w:t>
      </w:r>
      <w:r w:rsidRPr="00EC402B">
        <w:t>:</w:t>
      </w:r>
    </w:p>
    <w:p w:rsidR="00D9786D" w:rsidRPr="00EC402B" w:rsidRDefault="00D9786D" w:rsidP="00D9786D">
      <w:pPr>
        <w:numPr>
          <w:ilvl w:val="0"/>
          <w:numId w:val="525"/>
        </w:numPr>
      </w:pPr>
      <w:r w:rsidRPr="00EC402B">
        <w:t>Simple errors can cause serious injuries</w:t>
      </w:r>
    </w:p>
    <w:p w:rsidR="00D9786D" w:rsidRPr="00EC402B" w:rsidRDefault="00D9786D" w:rsidP="00D9786D">
      <w:pPr>
        <w:numPr>
          <w:ilvl w:val="0"/>
          <w:numId w:val="525"/>
        </w:numPr>
      </w:pPr>
      <w:r w:rsidRPr="00EC402B">
        <w:t>Safety procedures exist to prevent accidents from air pressure and tool misuse</w:t>
      </w:r>
    </w:p>
    <w:p w:rsidR="00D9786D" w:rsidRPr="00EC402B" w:rsidRDefault="00D9786D" w:rsidP="00D9786D">
      <w:pPr>
        <w:numPr>
          <w:ilvl w:val="0"/>
          <w:numId w:val="525"/>
        </w:numPr>
      </w:pPr>
      <w:r w:rsidRPr="00EC402B">
        <w:t>Awareness and discipline are key to compressed air safety</w:t>
      </w:r>
    </w:p>
    <w:p w:rsidR="00D9786D" w:rsidRPr="00EC402B" w:rsidRDefault="008D373B" w:rsidP="00D9786D">
      <w:r>
        <w:pict>
          <v:rect id="_x0000_i1849" style="width:0;height:1.5pt" o:hralign="center" o:hrstd="t" o:hr="t" fillcolor="#a0a0a0" stroked="f"/>
        </w:pict>
      </w:r>
    </w:p>
    <w:p w:rsidR="00D9786D" w:rsidRPr="00EC402B" w:rsidRDefault="00D9786D" w:rsidP="00D9786D">
      <w:pPr>
        <w:rPr>
          <w:b/>
          <w:bCs/>
        </w:rPr>
      </w:pPr>
      <w:r w:rsidRPr="00EC402B">
        <w:rPr>
          <w:b/>
          <w:bCs/>
        </w:rPr>
        <w:t>5. Critical Thinking and Engagement Questions</w:t>
      </w:r>
    </w:p>
    <w:p w:rsidR="00D9786D" w:rsidRPr="00EC402B" w:rsidRDefault="00D9786D" w:rsidP="00D9786D">
      <w:pPr>
        <w:numPr>
          <w:ilvl w:val="0"/>
          <w:numId w:val="526"/>
        </w:numPr>
      </w:pPr>
      <w:r w:rsidRPr="00EC402B">
        <w:rPr>
          <w:b/>
          <w:bCs/>
        </w:rPr>
        <w:t>Why should compressed air never be used to clean clothing or skin?</w:t>
      </w:r>
    </w:p>
    <w:p w:rsidR="00D9786D" w:rsidRPr="00EC402B" w:rsidRDefault="00D9786D" w:rsidP="00D9786D">
      <w:pPr>
        <w:numPr>
          <w:ilvl w:val="0"/>
          <w:numId w:val="526"/>
        </w:numPr>
      </w:pPr>
      <w:r w:rsidRPr="00EC402B">
        <w:rPr>
          <w:b/>
          <w:bCs/>
        </w:rPr>
        <w:t>What type of personal protective equipment (PPE) should be worn when using an air-powered spray gun?</w:t>
      </w:r>
    </w:p>
    <w:p w:rsidR="00D9786D" w:rsidRPr="00EC402B" w:rsidRDefault="00D9786D" w:rsidP="00D9786D">
      <w:pPr>
        <w:numPr>
          <w:ilvl w:val="0"/>
          <w:numId w:val="526"/>
        </w:numPr>
      </w:pPr>
      <w:r w:rsidRPr="00EC402B">
        <w:rPr>
          <w:b/>
          <w:bCs/>
        </w:rPr>
        <w:t>How can you prevent hoses from becoming tripping hazards?</w:t>
      </w:r>
    </w:p>
    <w:p w:rsidR="00D9786D" w:rsidRPr="00EC402B" w:rsidRDefault="00D9786D" w:rsidP="00D9786D">
      <w:pPr>
        <w:numPr>
          <w:ilvl w:val="0"/>
          <w:numId w:val="526"/>
        </w:numPr>
      </w:pPr>
      <w:r w:rsidRPr="00EC402B">
        <w:rPr>
          <w:b/>
          <w:bCs/>
        </w:rPr>
        <w:t>What is the danger of over-pressurising a pneumatic tool?</w:t>
      </w:r>
    </w:p>
    <w:p w:rsidR="00D9786D" w:rsidRPr="00EC402B" w:rsidRDefault="00D9786D" w:rsidP="00D9786D">
      <w:pPr>
        <w:numPr>
          <w:ilvl w:val="0"/>
          <w:numId w:val="526"/>
        </w:numPr>
      </w:pPr>
      <w:r w:rsidRPr="00EC402B">
        <w:rPr>
          <w:b/>
          <w:bCs/>
        </w:rPr>
        <w:t>How do daily maintenance tasks contribute to safety when working with compressed air?</w:t>
      </w:r>
    </w:p>
    <w:p w:rsidR="00D9786D" w:rsidRPr="00EC402B" w:rsidRDefault="008D373B" w:rsidP="00D9786D">
      <w:r>
        <w:pict>
          <v:rect id="_x0000_i1850" style="width:0;height:1.5pt" o:hralign="center" o:hrstd="t" o:hr="t" fillcolor="#a0a0a0" stroked="f"/>
        </w:pict>
      </w:r>
    </w:p>
    <w:p w:rsidR="00D9786D" w:rsidRPr="00EC402B" w:rsidRDefault="00D9786D">
      <w:r w:rsidRPr="00EC402B">
        <w:br w:type="page"/>
      </w:r>
    </w:p>
    <w:p w:rsidR="00EC402B" w:rsidRPr="00EC402B" w:rsidRDefault="00EC402B" w:rsidP="00EC402B">
      <w:pPr>
        <w:pStyle w:val="Heading3"/>
        <w:rPr>
          <w:rFonts w:ascii="Century Gothic" w:hAnsi="Century Gothic"/>
          <w:b/>
          <w:bCs/>
        </w:rPr>
      </w:pPr>
      <w:bookmarkStart w:id="199" w:name="_Toc196189688"/>
      <w:bookmarkStart w:id="200" w:name="_Toc196453407"/>
      <w:r w:rsidRPr="00EC402B">
        <w:rPr>
          <w:rFonts w:ascii="Century Gothic" w:hAnsi="Century Gothic"/>
          <w:b/>
          <w:bCs/>
        </w:rPr>
        <w:lastRenderedPageBreak/>
        <w:t>KT1007 – Pneumatic Tools</w:t>
      </w:r>
      <w:bookmarkEnd w:id="199"/>
      <w:bookmarkEnd w:id="200"/>
    </w:p>
    <w:p w:rsidR="00EC402B" w:rsidRPr="00EC402B" w:rsidRDefault="00EC402B" w:rsidP="00EC402B">
      <w:pPr>
        <w:rPr>
          <w:b/>
          <w:bCs/>
        </w:rPr>
      </w:pPr>
    </w:p>
    <w:p w:rsidR="00EC402B" w:rsidRPr="00EC402B" w:rsidRDefault="00EC402B" w:rsidP="00EC402B">
      <w:pPr>
        <w:rPr>
          <w:b/>
          <w:bCs/>
        </w:rPr>
      </w:pPr>
      <w:r w:rsidRPr="00EC402B">
        <w:rPr>
          <w:b/>
          <w:bCs/>
        </w:rPr>
        <w:t>Facilitator Notes</w:t>
      </w:r>
    </w:p>
    <w:p w:rsidR="00EC402B" w:rsidRPr="00EC402B" w:rsidRDefault="008D373B" w:rsidP="00EC402B">
      <w:r>
        <w:pict>
          <v:rect id="_x0000_i1851" style="width:0;height:1.5pt" o:hralign="center" o:hrstd="t" o:hr="t" fillcolor="#a0a0a0" stroked="f"/>
        </w:pict>
      </w:r>
    </w:p>
    <w:p w:rsidR="00EC402B" w:rsidRPr="00EC402B" w:rsidRDefault="00EC402B" w:rsidP="00EC402B">
      <w:pPr>
        <w:rPr>
          <w:b/>
          <w:bCs/>
        </w:rPr>
      </w:pPr>
      <w:r w:rsidRPr="00EC402B">
        <w:rPr>
          <w:b/>
          <w:bCs/>
        </w:rPr>
        <w:t>1. Key Learning Objective</w:t>
      </w:r>
    </w:p>
    <w:p w:rsidR="00EC402B" w:rsidRPr="00EC402B" w:rsidRDefault="00EC402B" w:rsidP="00EC402B">
      <w:r w:rsidRPr="00EC402B">
        <w:t xml:space="preserve">To enable learners to understand the </w:t>
      </w:r>
      <w:r w:rsidRPr="00EC402B">
        <w:rPr>
          <w:b/>
          <w:bCs/>
        </w:rPr>
        <w:t>standard operating procedures</w:t>
      </w:r>
      <w:r w:rsidRPr="00EC402B">
        <w:t xml:space="preserve"> for pneumatic tools, including start-up and shut-down processes, and to explain the </w:t>
      </w:r>
      <w:r w:rsidRPr="00EC402B">
        <w:rPr>
          <w:b/>
          <w:bCs/>
        </w:rPr>
        <w:t>importance of setting the correct pressure</w:t>
      </w:r>
      <w:r w:rsidRPr="00EC402B">
        <w:t xml:space="preserve"> for each tool in the workshop.</w:t>
      </w:r>
    </w:p>
    <w:p w:rsidR="00EC402B" w:rsidRPr="00EC402B" w:rsidRDefault="00EC402B" w:rsidP="00EC402B">
      <w:r w:rsidRPr="00EC402B">
        <w:rPr>
          <w:b/>
          <w:bCs/>
        </w:rPr>
        <w:t>Related Internal Assessment Criteria:</w:t>
      </w:r>
    </w:p>
    <w:p w:rsidR="00EC402B" w:rsidRPr="00EC402B" w:rsidRDefault="00EC402B" w:rsidP="00EC402B">
      <w:pPr>
        <w:numPr>
          <w:ilvl w:val="0"/>
          <w:numId w:val="527"/>
        </w:numPr>
      </w:pPr>
      <w:r w:rsidRPr="00EC402B">
        <w:rPr>
          <w:b/>
          <w:bCs/>
        </w:rPr>
        <w:t>IAC1007</w:t>
      </w:r>
      <w:r w:rsidRPr="00EC402B">
        <w:t xml:space="preserve">: </w:t>
      </w:r>
      <w:r w:rsidRPr="00EC402B">
        <w:rPr>
          <w:i/>
          <w:iCs/>
        </w:rPr>
        <w:t>The standard operating procedures for pneumatic devices such as start-up and shut-down procedures are outlined</w:t>
      </w:r>
    </w:p>
    <w:p w:rsidR="00EC402B" w:rsidRPr="00EC402B" w:rsidRDefault="00EC402B" w:rsidP="00EC402B">
      <w:pPr>
        <w:numPr>
          <w:ilvl w:val="0"/>
          <w:numId w:val="527"/>
        </w:numPr>
      </w:pPr>
      <w:r w:rsidRPr="00EC402B">
        <w:rPr>
          <w:b/>
          <w:bCs/>
        </w:rPr>
        <w:t>IAC1009</w:t>
      </w:r>
      <w:r w:rsidRPr="00EC402B">
        <w:t xml:space="preserve">: </w:t>
      </w:r>
      <w:r w:rsidRPr="00EC402B">
        <w:rPr>
          <w:i/>
          <w:iCs/>
        </w:rPr>
        <w:t>The importance of setting the correct pressure on all pneumatic tools and machines is explained</w:t>
      </w:r>
    </w:p>
    <w:p w:rsidR="00EC402B" w:rsidRPr="00EC402B" w:rsidRDefault="008D373B" w:rsidP="00EC402B">
      <w:r>
        <w:pict>
          <v:rect id="_x0000_i1852" style="width:0;height:1.5pt" o:hralign="center" o:hrstd="t" o:hr="t" fillcolor="#a0a0a0" stroked="f"/>
        </w:pict>
      </w:r>
    </w:p>
    <w:p w:rsidR="00EC402B" w:rsidRPr="00EC402B" w:rsidRDefault="00EC402B" w:rsidP="00EC402B">
      <w:pPr>
        <w:rPr>
          <w:b/>
          <w:bCs/>
        </w:rPr>
      </w:pPr>
      <w:r w:rsidRPr="00EC402B">
        <w:rPr>
          <w:b/>
          <w:bCs/>
        </w:rPr>
        <w:t>2. Content Overview</w:t>
      </w:r>
    </w:p>
    <w:p w:rsidR="00EC402B" w:rsidRPr="00EC402B" w:rsidRDefault="00EC402B" w:rsidP="00EC402B">
      <w:pPr>
        <w:rPr>
          <w:b/>
          <w:bCs/>
        </w:rPr>
      </w:pPr>
      <w:r w:rsidRPr="00EC402B">
        <w:rPr>
          <w:b/>
          <w:bCs/>
        </w:rPr>
        <w:t>2.1 What Are Pneumatic Tools?</w:t>
      </w:r>
    </w:p>
    <w:p w:rsidR="00EC402B" w:rsidRPr="00EC402B" w:rsidRDefault="00EC402B" w:rsidP="00EC402B">
      <w:r w:rsidRPr="00EC402B">
        <w:t>Pneumatic tools are powered by compressed air rather than electricity or fuel. They are widely used in furniture manufacturing because they are:</w:t>
      </w:r>
    </w:p>
    <w:p w:rsidR="00EC402B" w:rsidRPr="00EC402B" w:rsidRDefault="00EC402B" w:rsidP="00EC402B">
      <w:pPr>
        <w:numPr>
          <w:ilvl w:val="0"/>
          <w:numId w:val="528"/>
        </w:numPr>
      </w:pPr>
      <w:r w:rsidRPr="00EC402B">
        <w:t>Lightweight</w:t>
      </w:r>
    </w:p>
    <w:p w:rsidR="00EC402B" w:rsidRPr="00EC402B" w:rsidRDefault="00EC402B" w:rsidP="00EC402B">
      <w:pPr>
        <w:numPr>
          <w:ilvl w:val="0"/>
          <w:numId w:val="528"/>
        </w:numPr>
      </w:pPr>
      <w:r w:rsidRPr="00EC402B">
        <w:t>Durable</w:t>
      </w:r>
    </w:p>
    <w:p w:rsidR="00EC402B" w:rsidRPr="00EC402B" w:rsidRDefault="00EC402B" w:rsidP="00EC402B">
      <w:pPr>
        <w:numPr>
          <w:ilvl w:val="0"/>
          <w:numId w:val="528"/>
        </w:numPr>
      </w:pPr>
      <w:r w:rsidRPr="00EC402B">
        <w:t>Easy to maintain</w:t>
      </w:r>
    </w:p>
    <w:p w:rsidR="00EC402B" w:rsidRPr="00EC402B" w:rsidRDefault="00EC402B" w:rsidP="00EC402B">
      <w:pPr>
        <w:numPr>
          <w:ilvl w:val="0"/>
          <w:numId w:val="528"/>
        </w:numPr>
      </w:pPr>
      <w:r w:rsidRPr="00EC402B">
        <w:t>Suitable for repetitive and high-speed tasks</w:t>
      </w:r>
    </w:p>
    <w:p w:rsidR="00EC402B" w:rsidRPr="00EC402B" w:rsidRDefault="008D373B" w:rsidP="00EC402B">
      <w:r>
        <w:pict>
          <v:rect id="_x0000_i1853" style="width:0;height:1.5pt" o:hralign="center" o:hrstd="t" o:hr="t" fillcolor="#a0a0a0" stroked="f"/>
        </w:pict>
      </w:r>
    </w:p>
    <w:p w:rsidR="00EC402B" w:rsidRPr="00EC402B" w:rsidRDefault="00EC402B" w:rsidP="00EC402B">
      <w:pPr>
        <w:rPr>
          <w:b/>
          <w:bCs/>
        </w:rPr>
      </w:pPr>
      <w:r w:rsidRPr="00EC402B">
        <w:rPr>
          <w:b/>
          <w:bCs/>
        </w:rPr>
        <w:t>2.2 Common Pneumatic Tools in the Workshop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2"/>
        <w:gridCol w:w="6543"/>
      </w:tblGrid>
      <w:tr w:rsidR="00EC402B" w:rsidRPr="00EC402B" w:rsidTr="00EC402B">
        <w:trPr>
          <w:tblHeader/>
          <w:tblCellSpacing w:w="15" w:type="dxa"/>
        </w:trPr>
        <w:tc>
          <w:tcPr>
            <w:tcW w:w="0" w:type="auto"/>
            <w:vAlign w:val="center"/>
            <w:hideMark/>
          </w:tcPr>
          <w:p w:rsidR="00EC402B" w:rsidRPr="00EC402B" w:rsidRDefault="00EC402B" w:rsidP="00EC402B">
            <w:pPr>
              <w:rPr>
                <w:b/>
                <w:bCs/>
              </w:rPr>
            </w:pPr>
            <w:r w:rsidRPr="00EC402B">
              <w:rPr>
                <w:b/>
                <w:bCs/>
              </w:rPr>
              <w:t>Tool</w:t>
            </w:r>
          </w:p>
        </w:tc>
        <w:tc>
          <w:tcPr>
            <w:tcW w:w="0" w:type="auto"/>
            <w:vAlign w:val="center"/>
            <w:hideMark/>
          </w:tcPr>
          <w:p w:rsidR="00EC402B" w:rsidRPr="00EC402B" w:rsidRDefault="00EC402B" w:rsidP="00EC402B">
            <w:pPr>
              <w:rPr>
                <w:b/>
                <w:bCs/>
              </w:rPr>
            </w:pPr>
            <w:r w:rsidRPr="00EC402B">
              <w:rPr>
                <w:b/>
                <w:bCs/>
              </w:rPr>
              <w:t>Use</w:t>
            </w:r>
          </w:p>
        </w:tc>
      </w:tr>
      <w:tr w:rsidR="00EC402B" w:rsidRPr="00EC402B" w:rsidTr="00EC402B">
        <w:trPr>
          <w:tblCellSpacing w:w="15" w:type="dxa"/>
        </w:trPr>
        <w:tc>
          <w:tcPr>
            <w:tcW w:w="0" w:type="auto"/>
            <w:vAlign w:val="center"/>
            <w:hideMark/>
          </w:tcPr>
          <w:p w:rsidR="00EC402B" w:rsidRPr="00EC402B" w:rsidRDefault="00EC402B" w:rsidP="00EC402B">
            <w:r w:rsidRPr="00EC402B">
              <w:rPr>
                <w:b/>
                <w:bCs/>
              </w:rPr>
              <w:t>Nail guns / staplers</w:t>
            </w:r>
          </w:p>
        </w:tc>
        <w:tc>
          <w:tcPr>
            <w:tcW w:w="0" w:type="auto"/>
            <w:vAlign w:val="center"/>
            <w:hideMark/>
          </w:tcPr>
          <w:p w:rsidR="00EC402B" w:rsidRPr="00EC402B" w:rsidRDefault="00EC402B" w:rsidP="00EC402B">
            <w:r w:rsidRPr="00EC402B">
              <w:t>Quick fastening of frames, upholstery components</w:t>
            </w:r>
          </w:p>
        </w:tc>
      </w:tr>
      <w:tr w:rsidR="00EC402B" w:rsidRPr="00EC402B" w:rsidTr="00EC402B">
        <w:trPr>
          <w:tblCellSpacing w:w="15" w:type="dxa"/>
        </w:trPr>
        <w:tc>
          <w:tcPr>
            <w:tcW w:w="0" w:type="auto"/>
            <w:vAlign w:val="center"/>
            <w:hideMark/>
          </w:tcPr>
          <w:p w:rsidR="00EC402B" w:rsidRPr="00EC402B" w:rsidRDefault="00EC402B" w:rsidP="00EC402B">
            <w:r w:rsidRPr="00EC402B">
              <w:rPr>
                <w:b/>
                <w:bCs/>
              </w:rPr>
              <w:t>Orbital sanders</w:t>
            </w:r>
          </w:p>
        </w:tc>
        <w:tc>
          <w:tcPr>
            <w:tcW w:w="0" w:type="auto"/>
            <w:vAlign w:val="center"/>
            <w:hideMark/>
          </w:tcPr>
          <w:p w:rsidR="00EC402B" w:rsidRPr="00EC402B" w:rsidRDefault="00EC402B" w:rsidP="00EC402B">
            <w:r w:rsidRPr="00EC402B">
              <w:t>High-speed, smooth surface sanding</w:t>
            </w:r>
          </w:p>
        </w:tc>
      </w:tr>
      <w:tr w:rsidR="00EC402B" w:rsidRPr="00EC402B" w:rsidTr="00EC402B">
        <w:trPr>
          <w:tblCellSpacing w:w="15" w:type="dxa"/>
        </w:trPr>
        <w:tc>
          <w:tcPr>
            <w:tcW w:w="0" w:type="auto"/>
            <w:vAlign w:val="center"/>
            <w:hideMark/>
          </w:tcPr>
          <w:p w:rsidR="00EC402B" w:rsidRPr="00EC402B" w:rsidRDefault="00EC402B" w:rsidP="00EC402B">
            <w:r w:rsidRPr="00EC402B">
              <w:rPr>
                <w:b/>
                <w:bCs/>
              </w:rPr>
              <w:t>Spray guns</w:t>
            </w:r>
          </w:p>
        </w:tc>
        <w:tc>
          <w:tcPr>
            <w:tcW w:w="0" w:type="auto"/>
            <w:vAlign w:val="center"/>
            <w:hideMark/>
          </w:tcPr>
          <w:p w:rsidR="00EC402B" w:rsidRPr="00EC402B" w:rsidRDefault="00EC402B" w:rsidP="00EC402B">
            <w:r w:rsidRPr="00EC402B">
              <w:t>Application of finishes, sealers, and lacquers</w:t>
            </w:r>
          </w:p>
        </w:tc>
      </w:tr>
      <w:tr w:rsidR="00EC402B" w:rsidRPr="00EC402B" w:rsidTr="00EC402B">
        <w:trPr>
          <w:tblCellSpacing w:w="15" w:type="dxa"/>
        </w:trPr>
        <w:tc>
          <w:tcPr>
            <w:tcW w:w="0" w:type="auto"/>
            <w:vAlign w:val="center"/>
            <w:hideMark/>
          </w:tcPr>
          <w:p w:rsidR="00EC402B" w:rsidRPr="00EC402B" w:rsidRDefault="00EC402B" w:rsidP="00EC402B">
            <w:r w:rsidRPr="00EC402B">
              <w:rPr>
                <w:b/>
                <w:bCs/>
              </w:rPr>
              <w:t>Air blow guns</w:t>
            </w:r>
          </w:p>
        </w:tc>
        <w:tc>
          <w:tcPr>
            <w:tcW w:w="0" w:type="auto"/>
            <w:vAlign w:val="center"/>
            <w:hideMark/>
          </w:tcPr>
          <w:p w:rsidR="00EC402B" w:rsidRPr="00EC402B" w:rsidRDefault="00EC402B" w:rsidP="00EC402B">
            <w:r w:rsidRPr="00EC402B">
              <w:t>Cleaning work surfaces and removing dust from tight spaces</w:t>
            </w:r>
          </w:p>
        </w:tc>
      </w:tr>
      <w:tr w:rsidR="00EC402B" w:rsidRPr="00EC402B" w:rsidTr="00EC402B">
        <w:trPr>
          <w:tblCellSpacing w:w="15" w:type="dxa"/>
        </w:trPr>
        <w:tc>
          <w:tcPr>
            <w:tcW w:w="0" w:type="auto"/>
            <w:vAlign w:val="center"/>
            <w:hideMark/>
          </w:tcPr>
          <w:p w:rsidR="00EC402B" w:rsidRPr="00EC402B" w:rsidRDefault="00EC402B" w:rsidP="00EC402B">
            <w:r w:rsidRPr="00EC402B">
              <w:rPr>
                <w:b/>
                <w:bCs/>
              </w:rPr>
              <w:t>Air drills / screwdrivers</w:t>
            </w:r>
          </w:p>
        </w:tc>
        <w:tc>
          <w:tcPr>
            <w:tcW w:w="0" w:type="auto"/>
            <w:vAlign w:val="center"/>
            <w:hideMark/>
          </w:tcPr>
          <w:p w:rsidR="00EC402B" w:rsidRPr="00EC402B" w:rsidRDefault="00EC402B" w:rsidP="00EC402B">
            <w:r w:rsidRPr="00EC402B">
              <w:t>Drilling and fastening without electrical risk</w:t>
            </w:r>
          </w:p>
        </w:tc>
      </w:tr>
    </w:tbl>
    <w:p w:rsidR="00EC402B" w:rsidRPr="00EC402B" w:rsidRDefault="008D373B" w:rsidP="00EC402B">
      <w:r>
        <w:pict>
          <v:rect id="_x0000_i1854" style="width:0;height:1.5pt" o:hralign="center" o:hrstd="t" o:hr="t" fillcolor="#a0a0a0" stroked="f"/>
        </w:pict>
      </w:r>
    </w:p>
    <w:p w:rsidR="00EC402B" w:rsidRPr="00EC402B" w:rsidRDefault="00EC402B">
      <w:pPr>
        <w:rPr>
          <w:b/>
          <w:bCs/>
        </w:rPr>
      </w:pPr>
      <w:r w:rsidRPr="00EC402B">
        <w:rPr>
          <w:b/>
          <w:bCs/>
        </w:rPr>
        <w:br w:type="page"/>
      </w:r>
    </w:p>
    <w:p w:rsidR="00EC402B" w:rsidRPr="00EC402B" w:rsidRDefault="00EC402B" w:rsidP="00EC402B">
      <w:pPr>
        <w:rPr>
          <w:b/>
          <w:bCs/>
        </w:rPr>
      </w:pPr>
      <w:r w:rsidRPr="00EC402B">
        <w:rPr>
          <w:b/>
          <w:bCs/>
        </w:rPr>
        <w:lastRenderedPageBreak/>
        <w:t>2.3 Standard Operating Procedures (SOPs)</w:t>
      </w:r>
    </w:p>
    <w:p w:rsidR="00EC402B" w:rsidRPr="00EC402B" w:rsidRDefault="00EC402B" w:rsidP="00EC402B">
      <w:r w:rsidRPr="00EC402B">
        <w:rPr>
          <w:b/>
          <w:bCs/>
        </w:rPr>
        <w:t>Start-up Procedure:</w:t>
      </w:r>
    </w:p>
    <w:p w:rsidR="00EC402B" w:rsidRPr="00EC402B" w:rsidRDefault="00EC402B" w:rsidP="00EC402B">
      <w:pPr>
        <w:numPr>
          <w:ilvl w:val="0"/>
          <w:numId w:val="529"/>
        </w:numPr>
      </w:pPr>
      <w:r w:rsidRPr="00EC402B">
        <w:t>Ensure tool and hose are undamaged</w:t>
      </w:r>
    </w:p>
    <w:p w:rsidR="00EC402B" w:rsidRPr="00EC402B" w:rsidRDefault="00EC402B" w:rsidP="00EC402B">
      <w:pPr>
        <w:numPr>
          <w:ilvl w:val="0"/>
          <w:numId w:val="529"/>
        </w:numPr>
      </w:pPr>
      <w:r w:rsidRPr="00EC402B">
        <w:t xml:space="preserve">Set the compressor to the </w:t>
      </w:r>
      <w:r w:rsidRPr="00EC402B">
        <w:rPr>
          <w:b/>
          <w:bCs/>
        </w:rPr>
        <w:t>correct pressure</w:t>
      </w:r>
      <w:r w:rsidRPr="00EC402B">
        <w:t xml:space="preserve"> for the tool (usually marked in psi or bar)</w:t>
      </w:r>
    </w:p>
    <w:p w:rsidR="00EC402B" w:rsidRPr="00EC402B" w:rsidRDefault="00EC402B" w:rsidP="00EC402B">
      <w:pPr>
        <w:numPr>
          <w:ilvl w:val="0"/>
          <w:numId w:val="529"/>
        </w:numPr>
      </w:pPr>
      <w:r w:rsidRPr="00EC402B">
        <w:t xml:space="preserve">Fit the hose </w:t>
      </w:r>
      <w:r w:rsidRPr="00EC402B">
        <w:rPr>
          <w:b/>
          <w:bCs/>
        </w:rPr>
        <w:t>securely</w:t>
      </w:r>
      <w:r w:rsidRPr="00EC402B">
        <w:t xml:space="preserve"> using a quick-release fitting</w:t>
      </w:r>
    </w:p>
    <w:p w:rsidR="00EC402B" w:rsidRPr="00EC402B" w:rsidRDefault="00EC402B" w:rsidP="00EC402B">
      <w:pPr>
        <w:numPr>
          <w:ilvl w:val="0"/>
          <w:numId w:val="529"/>
        </w:numPr>
      </w:pPr>
      <w:r w:rsidRPr="00EC402B">
        <w:t>Test the tool on scrap material before starting production</w:t>
      </w:r>
    </w:p>
    <w:p w:rsidR="00EC402B" w:rsidRPr="00EC402B" w:rsidRDefault="00EC402B" w:rsidP="00EC402B">
      <w:pPr>
        <w:numPr>
          <w:ilvl w:val="0"/>
          <w:numId w:val="529"/>
        </w:numPr>
      </w:pPr>
      <w:r w:rsidRPr="00EC402B">
        <w:t xml:space="preserve">Wear appropriate </w:t>
      </w:r>
      <w:r w:rsidRPr="00EC402B">
        <w:rPr>
          <w:b/>
          <w:bCs/>
        </w:rPr>
        <w:t>PPE</w:t>
      </w:r>
      <w:r w:rsidRPr="00EC402B">
        <w:t xml:space="preserve"> (e.g. goggles, ear protection, gloves)</w:t>
      </w:r>
    </w:p>
    <w:p w:rsidR="00EC402B" w:rsidRPr="00EC402B" w:rsidRDefault="00EC402B" w:rsidP="00EC402B">
      <w:r w:rsidRPr="00EC402B">
        <w:rPr>
          <w:b/>
          <w:bCs/>
        </w:rPr>
        <w:t>Shut-down Procedure:</w:t>
      </w:r>
    </w:p>
    <w:p w:rsidR="00EC402B" w:rsidRPr="00EC402B" w:rsidRDefault="00EC402B" w:rsidP="00EC402B">
      <w:pPr>
        <w:numPr>
          <w:ilvl w:val="0"/>
          <w:numId w:val="530"/>
        </w:numPr>
      </w:pPr>
      <w:r w:rsidRPr="00EC402B">
        <w:t>Turn off the air supply at the valve or compressor</w:t>
      </w:r>
    </w:p>
    <w:p w:rsidR="00EC402B" w:rsidRPr="00EC402B" w:rsidRDefault="00EC402B" w:rsidP="00EC402B">
      <w:pPr>
        <w:numPr>
          <w:ilvl w:val="0"/>
          <w:numId w:val="530"/>
        </w:numPr>
      </w:pPr>
      <w:r w:rsidRPr="00EC402B">
        <w:rPr>
          <w:b/>
          <w:bCs/>
        </w:rPr>
        <w:t>Bleed the line</w:t>
      </w:r>
      <w:r w:rsidRPr="00EC402B">
        <w:t xml:space="preserve"> (release pressure safely)</w:t>
      </w:r>
    </w:p>
    <w:p w:rsidR="00EC402B" w:rsidRPr="00EC402B" w:rsidRDefault="00EC402B" w:rsidP="00EC402B">
      <w:pPr>
        <w:numPr>
          <w:ilvl w:val="0"/>
          <w:numId w:val="530"/>
        </w:numPr>
      </w:pPr>
      <w:r w:rsidRPr="00EC402B">
        <w:t>Disconnect the hose using the quick-release coupling</w:t>
      </w:r>
    </w:p>
    <w:p w:rsidR="00EC402B" w:rsidRPr="00EC402B" w:rsidRDefault="00EC402B" w:rsidP="00EC402B">
      <w:pPr>
        <w:numPr>
          <w:ilvl w:val="0"/>
          <w:numId w:val="530"/>
        </w:numPr>
      </w:pPr>
      <w:r w:rsidRPr="00EC402B">
        <w:t>Clean the tool if necessary</w:t>
      </w:r>
    </w:p>
    <w:p w:rsidR="00EC402B" w:rsidRPr="00EC402B" w:rsidRDefault="00EC402B" w:rsidP="00EC402B">
      <w:pPr>
        <w:numPr>
          <w:ilvl w:val="0"/>
          <w:numId w:val="530"/>
        </w:numPr>
      </w:pPr>
      <w:r w:rsidRPr="00EC402B">
        <w:t>Store in a dry, safe area</w:t>
      </w:r>
    </w:p>
    <w:p w:rsidR="00EC402B" w:rsidRPr="00EC402B" w:rsidRDefault="008D373B" w:rsidP="00EC402B">
      <w:r>
        <w:pict>
          <v:rect id="_x0000_i1855" style="width:0;height:1.5pt" o:hralign="center" o:hrstd="t" o:hr="t" fillcolor="#a0a0a0" stroked="f"/>
        </w:pict>
      </w:r>
    </w:p>
    <w:p w:rsidR="00EC402B" w:rsidRPr="00EC402B" w:rsidRDefault="00EC402B" w:rsidP="00EC402B">
      <w:pPr>
        <w:rPr>
          <w:b/>
          <w:bCs/>
        </w:rPr>
      </w:pPr>
      <w:r w:rsidRPr="00EC402B">
        <w:rPr>
          <w:b/>
          <w:bCs/>
        </w:rPr>
        <w:t>2.4 Importance of Correct Pressure Setting</w:t>
      </w:r>
    </w:p>
    <w:p w:rsidR="00EC402B" w:rsidRPr="00EC402B" w:rsidRDefault="00EC402B" w:rsidP="00EC402B">
      <w:r w:rsidRPr="00EC402B">
        <w:t>Setting the wrong pressure can cause:</w:t>
      </w:r>
    </w:p>
    <w:p w:rsidR="00EC402B" w:rsidRPr="00EC402B" w:rsidRDefault="00EC402B" w:rsidP="00EC402B">
      <w:pPr>
        <w:numPr>
          <w:ilvl w:val="0"/>
          <w:numId w:val="531"/>
        </w:numPr>
      </w:pPr>
      <w:r w:rsidRPr="00EC402B">
        <w:rPr>
          <w:b/>
          <w:bCs/>
        </w:rPr>
        <w:t>Under-performance</w:t>
      </w:r>
      <w:r w:rsidRPr="00EC402B">
        <w:t xml:space="preserve"> (tool stalls or is ineffective)</w:t>
      </w:r>
    </w:p>
    <w:p w:rsidR="00EC402B" w:rsidRPr="00EC402B" w:rsidRDefault="00EC402B" w:rsidP="00EC402B">
      <w:pPr>
        <w:numPr>
          <w:ilvl w:val="0"/>
          <w:numId w:val="531"/>
        </w:numPr>
      </w:pPr>
      <w:r w:rsidRPr="00EC402B">
        <w:rPr>
          <w:b/>
          <w:bCs/>
        </w:rPr>
        <w:t>Over-pressure</w:t>
      </w:r>
      <w:r w:rsidRPr="00EC402B">
        <w:t xml:space="preserve"> (damage to the tool or workpiece)</w:t>
      </w:r>
    </w:p>
    <w:p w:rsidR="00EC402B" w:rsidRPr="00EC402B" w:rsidRDefault="00EC402B" w:rsidP="00EC402B">
      <w:pPr>
        <w:numPr>
          <w:ilvl w:val="0"/>
          <w:numId w:val="531"/>
        </w:numPr>
      </w:pPr>
      <w:r w:rsidRPr="00EC402B">
        <w:rPr>
          <w:b/>
          <w:bCs/>
        </w:rPr>
        <w:t>Unsafe tool operation</w:t>
      </w:r>
      <w:r w:rsidRPr="00EC402B">
        <w:t xml:space="preserve"> (sudden movements, recoil, or over-fastening)</w:t>
      </w:r>
    </w:p>
    <w:p w:rsidR="00EC402B" w:rsidRPr="00EC402B" w:rsidRDefault="00EC402B" w:rsidP="00EC402B">
      <w:r w:rsidRPr="00EC402B">
        <w:t xml:space="preserve">Each tool has a </w:t>
      </w:r>
      <w:r w:rsidRPr="00EC402B">
        <w:rPr>
          <w:b/>
          <w:bCs/>
        </w:rPr>
        <w:t>manufacturer-specified operating pressure</w:t>
      </w:r>
      <w:r w:rsidRPr="00EC402B">
        <w:t>. Always refer to the label or manual.</w:t>
      </w:r>
    </w:p>
    <w:p w:rsidR="00EC402B" w:rsidRPr="00EC402B" w:rsidRDefault="008D373B" w:rsidP="00EC402B">
      <w:r>
        <w:pict>
          <v:rect id="_x0000_i1856" style="width:0;height:1.5pt" o:hralign="center" o:hrstd="t" o:hr="t" fillcolor="#a0a0a0" stroked="f"/>
        </w:pict>
      </w:r>
    </w:p>
    <w:p w:rsidR="00EC402B" w:rsidRPr="00EC402B" w:rsidRDefault="00EC402B" w:rsidP="00EC402B">
      <w:pPr>
        <w:rPr>
          <w:b/>
          <w:bCs/>
        </w:rPr>
      </w:pPr>
      <w:r w:rsidRPr="00EC402B">
        <w:rPr>
          <w:b/>
          <w:bCs/>
        </w:rPr>
        <w:t>3. Examples to Use in Facilitation</w:t>
      </w:r>
    </w:p>
    <w:p w:rsidR="00EC402B" w:rsidRPr="00EC402B" w:rsidRDefault="00EC402B" w:rsidP="00EC402B">
      <w:pPr>
        <w:numPr>
          <w:ilvl w:val="0"/>
          <w:numId w:val="532"/>
        </w:numPr>
      </w:pPr>
      <w:r w:rsidRPr="00EC402B">
        <w:rPr>
          <w:b/>
          <w:bCs/>
        </w:rPr>
        <w:t>Live demonstration</w:t>
      </w:r>
      <w:r w:rsidRPr="00EC402B">
        <w:t>: Connect, adjust, and operate a pneumatic stapler or sander</w:t>
      </w:r>
    </w:p>
    <w:p w:rsidR="00EC402B" w:rsidRPr="00EC402B" w:rsidRDefault="00EC402B" w:rsidP="00EC402B">
      <w:pPr>
        <w:numPr>
          <w:ilvl w:val="0"/>
          <w:numId w:val="532"/>
        </w:numPr>
      </w:pPr>
      <w:r w:rsidRPr="00EC402B">
        <w:rPr>
          <w:b/>
          <w:bCs/>
        </w:rPr>
        <w:t>Group SOP writing activity</w:t>
      </w:r>
      <w:r w:rsidRPr="00EC402B">
        <w:t>: Learners write start-up and shut-down steps for a selected tool</w:t>
      </w:r>
    </w:p>
    <w:p w:rsidR="00EC402B" w:rsidRPr="00EC402B" w:rsidRDefault="00EC402B" w:rsidP="00EC402B">
      <w:pPr>
        <w:numPr>
          <w:ilvl w:val="0"/>
          <w:numId w:val="532"/>
        </w:numPr>
      </w:pPr>
      <w:r w:rsidRPr="00EC402B">
        <w:rPr>
          <w:b/>
          <w:bCs/>
        </w:rPr>
        <w:t>Pressure label match</w:t>
      </w:r>
      <w:r w:rsidRPr="00EC402B">
        <w:t>: Learners match tool images to their required pressure levels</w:t>
      </w:r>
    </w:p>
    <w:p w:rsidR="00EC402B" w:rsidRPr="00EC402B" w:rsidRDefault="008D373B" w:rsidP="00EC402B">
      <w:r>
        <w:pict>
          <v:rect id="_x0000_i1857" style="width:0;height:1.5pt" o:hralign="center" o:hrstd="t" o:hr="t" fillcolor="#a0a0a0" stroked="f"/>
        </w:pict>
      </w:r>
    </w:p>
    <w:p w:rsidR="00EC402B" w:rsidRPr="00EC402B" w:rsidRDefault="00EC402B" w:rsidP="00EC402B">
      <w:pPr>
        <w:rPr>
          <w:b/>
          <w:bCs/>
        </w:rPr>
      </w:pPr>
      <w:r w:rsidRPr="00EC402B">
        <w:rPr>
          <w:b/>
          <w:bCs/>
        </w:rPr>
        <w:t>4. Case Study: The Split Panel</w:t>
      </w:r>
    </w:p>
    <w:p w:rsidR="00EC402B" w:rsidRPr="00EC402B" w:rsidRDefault="00EC402B" w:rsidP="00EC402B">
      <w:r w:rsidRPr="00EC402B">
        <w:rPr>
          <w:b/>
          <w:bCs/>
        </w:rPr>
        <w:t>Case Title</w:t>
      </w:r>
      <w:r w:rsidRPr="00EC402B">
        <w:t xml:space="preserve">: </w:t>
      </w:r>
      <w:r w:rsidRPr="00EC402B">
        <w:rPr>
          <w:i/>
          <w:iCs/>
        </w:rPr>
        <w:t>Too Much Pressure</w:t>
      </w:r>
    </w:p>
    <w:p w:rsidR="00EC402B" w:rsidRPr="00EC402B" w:rsidRDefault="00EC402B" w:rsidP="00EC402B">
      <w:r w:rsidRPr="00EC402B">
        <w:rPr>
          <w:b/>
          <w:bCs/>
        </w:rPr>
        <w:lastRenderedPageBreak/>
        <w:t>Scenario</w:t>
      </w:r>
      <w:r w:rsidRPr="00EC402B">
        <w:t>:</w:t>
      </w:r>
      <w:r w:rsidRPr="00EC402B">
        <w:br/>
        <w:t>Lindiwe used a pneumatic stapler set to maximum pressure. The staples shot too deep, cracking the edge of the particle board. After adjusting the regulator to the tool’s recommended pressure, the fasteners sat flush without damage.</w:t>
      </w:r>
    </w:p>
    <w:p w:rsidR="00EC402B" w:rsidRPr="00EC402B" w:rsidRDefault="00EC402B" w:rsidP="00EC402B">
      <w:r w:rsidRPr="00EC402B">
        <w:rPr>
          <w:b/>
          <w:bCs/>
        </w:rPr>
        <w:t>Learning Focus</w:t>
      </w:r>
      <w:r w:rsidRPr="00EC402B">
        <w:t>:</w:t>
      </w:r>
    </w:p>
    <w:p w:rsidR="00EC402B" w:rsidRPr="00EC402B" w:rsidRDefault="00EC402B" w:rsidP="00EC402B">
      <w:pPr>
        <w:numPr>
          <w:ilvl w:val="0"/>
          <w:numId w:val="533"/>
        </w:numPr>
      </w:pPr>
      <w:r w:rsidRPr="00EC402B">
        <w:t>Each tool must operate within its designated pressure range</w:t>
      </w:r>
    </w:p>
    <w:p w:rsidR="00EC402B" w:rsidRPr="00EC402B" w:rsidRDefault="00EC402B" w:rsidP="00EC402B">
      <w:pPr>
        <w:numPr>
          <w:ilvl w:val="0"/>
          <w:numId w:val="533"/>
        </w:numPr>
      </w:pPr>
      <w:r w:rsidRPr="00EC402B">
        <w:t>Proper tool handling improves product quality and reduces waste</w:t>
      </w:r>
    </w:p>
    <w:p w:rsidR="00EC402B" w:rsidRPr="00EC402B" w:rsidRDefault="00EC402B" w:rsidP="00EC402B">
      <w:pPr>
        <w:numPr>
          <w:ilvl w:val="0"/>
          <w:numId w:val="533"/>
        </w:numPr>
      </w:pPr>
      <w:r w:rsidRPr="00EC402B">
        <w:t>SOPs protect both the user and the material</w:t>
      </w:r>
    </w:p>
    <w:p w:rsidR="00EC402B" w:rsidRPr="00EC402B" w:rsidRDefault="008D373B" w:rsidP="00EC402B">
      <w:r>
        <w:pict>
          <v:rect id="_x0000_i1858" style="width:0;height:1.5pt" o:hralign="center" o:hrstd="t" o:hr="t" fillcolor="#a0a0a0" stroked="f"/>
        </w:pict>
      </w:r>
    </w:p>
    <w:p w:rsidR="00EC402B" w:rsidRPr="00EC402B" w:rsidRDefault="00EC402B" w:rsidP="00EC402B">
      <w:pPr>
        <w:rPr>
          <w:b/>
          <w:bCs/>
        </w:rPr>
      </w:pPr>
      <w:r w:rsidRPr="00EC402B">
        <w:rPr>
          <w:b/>
          <w:bCs/>
        </w:rPr>
        <w:t>5. Critical Thinking and Engagement Questions</w:t>
      </w:r>
    </w:p>
    <w:p w:rsidR="00EC402B" w:rsidRPr="00EC402B" w:rsidRDefault="00EC402B" w:rsidP="00EC402B">
      <w:pPr>
        <w:numPr>
          <w:ilvl w:val="0"/>
          <w:numId w:val="534"/>
        </w:numPr>
      </w:pPr>
      <w:r w:rsidRPr="00EC402B">
        <w:rPr>
          <w:b/>
          <w:bCs/>
        </w:rPr>
        <w:t>What could go wrong if you use a pneumatic tool without checking its pressure setting?</w:t>
      </w:r>
    </w:p>
    <w:p w:rsidR="00EC402B" w:rsidRPr="00EC402B" w:rsidRDefault="00EC402B" w:rsidP="00EC402B">
      <w:pPr>
        <w:numPr>
          <w:ilvl w:val="0"/>
          <w:numId w:val="534"/>
        </w:numPr>
      </w:pPr>
      <w:r w:rsidRPr="00EC402B">
        <w:rPr>
          <w:b/>
          <w:bCs/>
        </w:rPr>
        <w:t>Why is it important to test a pneumatic tool on scrap before using it on a final product?</w:t>
      </w:r>
    </w:p>
    <w:p w:rsidR="00EC402B" w:rsidRPr="00EC402B" w:rsidRDefault="00EC402B" w:rsidP="00EC402B">
      <w:pPr>
        <w:numPr>
          <w:ilvl w:val="0"/>
          <w:numId w:val="534"/>
        </w:numPr>
      </w:pPr>
      <w:r w:rsidRPr="00EC402B">
        <w:rPr>
          <w:b/>
          <w:bCs/>
        </w:rPr>
        <w:t>What does “bleeding the line” mean, and why is it important?</w:t>
      </w:r>
    </w:p>
    <w:p w:rsidR="00EC402B" w:rsidRPr="00EC402B" w:rsidRDefault="00EC402B" w:rsidP="00EC402B">
      <w:pPr>
        <w:numPr>
          <w:ilvl w:val="0"/>
          <w:numId w:val="534"/>
        </w:numPr>
      </w:pPr>
      <w:r w:rsidRPr="00EC402B">
        <w:rPr>
          <w:b/>
          <w:bCs/>
        </w:rPr>
        <w:t>How does storing pneumatic tools properly after use help the next operator?</w:t>
      </w:r>
    </w:p>
    <w:p w:rsidR="00EC402B" w:rsidRPr="00EC402B" w:rsidRDefault="00EC402B" w:rsidP="00EC402B">
      <w:pPr>
        <w:numPr>
          <w:ilvl w:val="0"/>
          <w:numId w:val="534"/>
        </w:numPr>
      </w:pPr>
      <w:r w:rsidRPr="00EC402B">
        <w:rPr>
          <w:b/>
          <w:bCs/>
        </w:rPr>
        <w:t>Can you describe one pneumatic tool and its safe start-up procedure from memory?</w:t>
      </w:r>
    </w:p>
    <w:p w:rsidR="00EC402B" w:rsidRPr="00EC402B" w:rsidRDefault="008D373B" w:rsidP="00EC402B">
      <w:r>
        <w:pict>
          <v:rect id="_x0000_i1859" style="width:0;height:1.5pt" o:hralign="center" o:hrstd="t" o:hr="t" fillcolor="#a0a0a0" stroked="f"/>
        </w:pict>
      </w:r>
    </w:p>
    <w:p w:rsidR="00EC402B" w:rsidRPr="00EC402B" w:rsidRDefault="00EC402B">
      <w:r w:rsidRPr="00EC402B">
        <w:br w:type="page"/>
      </w:r>
      <w:r w:rsidRPr="00EC402B">
        <w:lastRenderedPageBreak/>
        <w:br w:type="page"/>
      </w:r>
    </w:p>
    <w:p w:rsidR="00EC402B" w:rsidRPr="00EC402B" w:rsidRDefault="00EC402B" w:rsidP="00EC402B">
      <w:pPr>
        <w:pStyle w:val="Heading2"/>
        <w:rPr>
          <w:rFonts w:ascii="Century Gothic" w:hAnsi="Century Gothic"/>
          <w:b/>
          <w:bCs/>
        </w:rPr>
      </w:pPr>
      <w:bookmarkStart w:id="201" w:name="_Toc196189689"/>
      <w:bookmarkStart w:id="202" w:name="_Toc196453408"/>
      <w:r w:rsidRPr="00EC402B">
        <w:rPr>
          <w:rFonts w:ascii="Century Gothic" w:hAnsi="Century Gothic"/>
          <w:b/>
          <w:bCs/>
        </w:rPr>
        <w:lastRenderedPageBreak/>
        <w:t>Integrated Formative Assessment</w:t>
      </w:r>
      <w:bookmarkEnd w:id="201"/>
      <w:bookmarkEnd w:id="202"/>
    </w:p>
    <w:p w:rsidR="00EC402B" w:rsidRPr="00EC402B" w:rsidRDefault="00EC402B" w:rsidP="00EC402B">
      <w:pPr>
        <w:rPr>
          <w:b/>
          <w:bCs/>
        </w:rPr>
      </w:pPr>
    </w:p>
    <w:p w:rsidR="00EC402B" w:rsidRPr="00EC402B" w:rsidRDefault="00EC402B" w:rsidP="00EC402B">
      <w:r w:rsidRPr="00EC402B">
        <w:rPr>
          <w:b/>
          <w:bCs/>
        </w:rPr>
        <w:t>Knowledge Module</w:t>
      </w:r>
      <w:r w:rsidRPr="00EC402B">
        <w:t>: KM-01 – Introduction to Furniture Manufacturing</w:t>
      </w:r>
      <w:r w:rsidRPr="00EC402B">
        <w:br/>
      </w:r>
      <w:r w:rsidRPr="00EC402B">
        <w:rPr>
          <w:b/>
          <w:bCs/>
        </w:rPr>
        <w:t>Topic</w:t>
      </w:r>
      <w:r w:rsidRPr="00EC402B">
        <w:t>: KT1001 to KT1007</w:t>
      </w:r>
      <w:r w:rsidRPr="00EC402B">
        <w:br/>
      </w:r>
      <w:r w:rsidRPr="00EC402B">
        <w:rPr>
          <w:b/>
          <w:bCs/>
        </w:rPr>
        <w:t>Internal Assessment Criteria</w:t>
      </w:r>
      <w:r w:rsidRPr="00EC402B">
        <w:t>: IAC1001 to IAC1011</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w:rsidR="00EC402B" w:rsidRPr="00EC402B" w:rsidRDefault="008D373B" w:rsidP="00EC402B">
      <w:r>
        <w:pict>
          <v:rect id="_x0000_i1860"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xml:space="preserve"> Learner Instructions</w:t>
      </w:r>
    </w:p>
    <w:p w:rsidR="00EC402B" w:rsidRPr="00EC402B" w:rsidRDefault="00EC402B" w:rsidP="00EC402B">
      <w:r w:rsidRPr="00EC402B">
        <w:t>Answer all questions clearly and in full sentences. Use examples based on practical workshop applications where appropriate.</w:t>
      </w:r>
    </w:p>
    <w:p w:rsidR="00EC402B" w:rsidRPr="00EC402B" w:rsidRDefault="008D373B" w:rsidP="00EC402B">
      <w:r>
        <w:pict>
          <v:rect id="_x0000_i1861"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Assessment Questions</w:t>
      </w:r>
    </w:p>
    <w:p w:rsidR="00EC402B" w:rsidRPr="00EC402B" w:rsidRDefault="00EC402B" w:rsidP="00EC402B">
      <w:pPr>
        <w:rPr>
          <w:b/>
          <w:bCs/>
        </w:rPr>
      </w:pPr>
      <w:r w:rsidRPr="00EC402B">
        <w:rPr>
          <w:b/>
          <w:bCs/>
        </w:rPr>
        <w:t>Q1: Concept of Compressed Air (2 marks)</w:t>
      </w:r>
    </w:p>
    <w:p w:rsidR="00EC402B" w:rsidRPr="00EC402B" w:rsidRDefault="00EC402B" w:rsidP="00EC402B">
      <w:r w:rsidRPr="00EC402B">
        <w:t>In your own words, describe what compressed air is and how it is used in a workshop.</w:t>
      </w:r>
      <w:r w:rsidRPr="00EC402B">
        <w:br/>
        <w:t>(IAC1001)</w:t>
      </w:r>
    </w:p>
    <w:p w:rsidR="00EC402B" w:rsidRPr="00EC402B" w:rsidRDefault="008D373B" w:rsidP="00EC402B">
      <w:r>
        <w:pict>
          <v:rect id="_x0000_i1862" style="width:0;height:1.5pt" o:hralign="center" o:hrstd="t" o:hr="t" fillcolor="#a0a0a0" stroked="f"/>
        </w:pict>
      </w:r>
    </w:p>
    <w:p w:rsidR="00EC402B" w:rsidRPr="00EC402B" w:rsidRDefault="00EC402B" w:rsidP="00EC402B">
      <w:pPr>
        <w:rPr>
          <w:b/>
          <w:bCs/>
        </w:rPr>
      </w:pPr>
      <w:r w:rsidRPr="00EC402B">
        <w:rPr>
          <w:b/>
          <w:bCs/>
        </w:rPr>
        <w:t>Q2: Compressed Air Generation (3 marks)</w:t>
      </w:r>
    </w:p>
    <w:p w:rsidR="00EC402B" w:rsidRPr="00EC402B" w:rsidRDefault="00EC402B" w:rsidP="00EC402B">
      <w:r w:rsidRPr="00EC402B">
        <w:t>Outline the process of how compressed air is generated in a typical workshop. Include the main components of a compressor.</w:t>
      </w:r>
      <w:r w:rsidRPr="00EC402B">
        <w:br/>
        <w:t>(IAC1002)</w:t>
      </w:r>
    </w:p>
    <w:p w:rsidR="00EC402B" w:rsidRPr="00EC402B" w:rsidRDefault="008D373B" w:rsidP="00EC402B">
      <w:r>
        <w:pict>
          <v:rect id="_x0000_i1863" style="width:0;height:1.5pt" o:hralign="center" o:hrstd="t" o:hr="t" fillcolor="#a0a0a0" stroked="f"/>
        </w:pict>
      </w:r>
    </w:p>
    <w:p w:rsidR="00EC402B" w:rsidRPr="00EC402B" w:rsidRDefault="00EC402B" w:rsidP="00EC402B">
      <w:pPr>
        <w:rPr>
          <w:b/>
          <w:bCs/>
        </w:rPr>
      </w:pPr>
      <w:r w:rsidRPr="00EC402B">
        <w:rPr>
          <w:b/>
          <w:bCs/>
        </w:rPr>
        <w:t>Q3: Compressor Types (4 marks)</w:t>
      </w:r>
    </w:p>
    <w:p w:rsidR="00EC402B" w:rsidRPr="00EC402B" w:rsidRDefault="00EC402B" w:rsidP="00EC402B">
      <w:r w:rsidRPr="00EC402B">
        <w:t>List two types of air compressors commonly used in workshops. For each, give one advantage and one disadvantage.</w:t>
      </w:r>
      <w:r w:rsidRPr="00EC402B">
        <w:br/>
        <w:t>(IAC1003)</w:t>
      </w:r>
    </w:p>
    <w:p w:rsidR="00EC402B" w:rsidRPr="00EC402B" w:rsidRDefault="008D373B" w:rsidP="00EC402B">
      <w:r>
        <w:pict>
          <v:rect id="_x0000_i1864" style="width:0;height:1.5pt" o:hralign="center" o:hrstd="t" o:hr="t" fillcolor="#a0a0a0" stroked="f"/>
        </w:pict>
      </w:r>
    </w:p>
    <w:p w:rsidR="00EC402B" w:rsidRPr="00EC402B" w:rsidRDefault="00EC402B" w:rsidP="00EC402B">
      <w:pPr>
        <w:rPr>
          <w:b/>
          <w:bCs/>
        </w:rPr>
      </w:pPr>
      <w:r w:rsidRPr="00EC402B">
        <w:rPr>
          <w:b/>
          <w:bCs/>
        </w:rPr>
        <w:t>Q4: Compressed Air Properties (3 marks)</w:t>
      </w:r>
    </w:p>
    <w:p w:rsidR="00EC402B" w:rsidRPr="00EC402B" w:rsidRDefault="00EC402B" w:rsidP="00EC402B">
      <w:r w:rsidRPr="00EC402B">
        <w:t>List three key properties of compressed air and link each property to a specific use in the workshop.</w:t>
      </w:r>
      <w:r w:rsidRPr="00EC402B">
        <w:br/>
        <w:t>(IAC1004)</w:t>
      </w:r>
    </w:p>
    <w:p w:rsidR="00EC402B" w:rsidRPr="00EC402B" w:rsidRDefault="008D373B" w:rsidP="00EC402B">
      <w:r>
        <w:pict>
          <v:rect id="_x0000_i1865" style="width:0;height:1.5pt" o:hralign="center" o:hrstd="t" o:hr="t" fillcolor="#a0a0a0" stroked="f"/>
        </w:pict>
      </w:r>
    </w:p>
    <w:p w:rsidR="00EC402B" w:rsidRPr="00EC402B" w:rsidRDefault="00EC402B" w:rsidP="00EC402B">
      <w:pPr>
        <w:rPr>
          <w:b/>
          <w:bCs/>
        </w:rPr>
      </w:pPr>
      <w:r w:rsidRPr="00EC402B">
        <w:rPr>
          <w:b/>
          <w:bCs/>
        </w:rPr>
        <w:t>Q5: Hazards of Air Tools (4 marks)</w:t>
      </w:r>
    </w:p>
    <w:p w:rsidR="00EC402B" w:rsidRPr="00EC402B" w:rsidRDefault="00EC402B" w:rsidP="00EC402B">
      <w:r w:rsidRPr="00EC402B">
        <w:lastRenderedPageBreak/>
        <w:t>Identify four hazards associated with using compressed air tools and briefly explain the risk associated with each.</w:t>
      </w:r>
      <w:r w:rsidRPr="00EC402B">
        <w:br/>
        <w:t>(IAC1005)</w:t>
      </w:r>
    </w:p>
    <w:p w:rsidR="00EC402B" w:rsidRPr="00EC402B" w:rsidRDefault="008D373B" w:rsidP="00EC402B">
      <w:r>
        <w:pict>
          <v:rect id="_x0000_i1866" style="width:0;height:1.5pt" o:hralign="center" o:hrstd="t" o:hr="t" fillcolor="#a0a0a0" stroked="f"/>
        </w:pict>
      </w:r>
    </w:p>
    <w:p w:rsidR="00EC402B" w:rsidRPr="00EC402B" w:rsidRDefault="00EC402B" w:rsidP="00EC402B">
      <w:pPr>
        <w:rPr>
          <w:b/>
          <w:bCs/>
        </w:rPr>
      </w:pPr>
      <w:r w:rsidRPr="00EC402B">
        <w:rPr>
          <w:b/>
          <w:bCs/>
        </w:rPr>
        <w:t>Q6: Safety Requirements (4 marks)</w:t>
      </w:r>
    </w:p>
    <w:p w:rsidR="00EC402B" w:rsidRPr="00EC402B" w:rsidRDefault="00EC402B" w:rsidP="00EC402B">
      <w:r w:rsidRPr="00EC402B">
        <w:t>List four important safety procedures to follow when using compressed air systems, and explain how each procedure helps prevent hazards.</w:t>
      </w:r>
      <w:r w:rsidRPr="00EC402B">
        <w:br/>
        <w:t>(IAC1006)</w:t>
      </w:r>
    </w:p>
    <w:p w:rsidR="00EC402B" w:rsidRPr="00EC402B" w:rsidRDefault="008D373B" w:rsidP="00EC402B">
      <w:r>
        <w:pict>
          <v:rect id="_x0000_i1867" style="width:0;height:1.5pt" o:hralign="center" o:hrstd="t" o:hr="t" fillcolor="#a0a0a0" stroked="f"/>
        </w:pict>
      </w:r>
    </w:p>
    <w:p w:rsidR="00EC402B" w:rsidRPr="00EC402B" w:rsidRDefault="00EC402B" w:rsidP="00EC402B">
      <w:pPr>
        <w:rPr>
          <w:b/>
          <w:bCs/>
        </w:rPr>
      </w:pPr>
      <w:r w:rsidRPr="00EC402B">
        <w:rPr>
          <w:b/>
          <w:bCs/>
        </w:rPr>
        <w:t>Q7: Pneumatic Tool Operation (4 marks)</w:t>
      </w:r>
    </w:p>
    <w:p w:rsidR="00EC402B" w:rsidRPr="00EC402B" w:rsidRDefault="00EC402B" w:rsidP="00EC402B">
      <w:r w:rsidRPr="00EC402B">
        <w:t>Outline the standard start-up and shut-down procedure for a pneumatic nail gun.</w:t>
      </w:r>
      <w:r w:rsidRPr="00EC402B">
        <w:br/>
        <w:t>(IAC1007)</w:t>
      </w:r>
    </w:p>
    <w:p w:rsidR="00EC402B" w:rsidRPr="00EC402B" w:rsidRDefault="008D373B" w:rsidP="00EC402B">
      <w:r>
        <w:pict>
          <v:rect id="_x0000_i1868" style="width:0;height:1.5pt" o:hralign="center" o:hrstd="t" o:hr="t" fillcolor="#a0a0a0" stroked="f"/>
        </w:pict>
      </w:r>
    </w:p>
    <w:p w:rsidR="00EC402B" w:rsidRPr="00EC402B" w:rsidRDefault="00EC402B" w:rsidP="00EC402B">
      <w:pPr>
        <w:rPr>
          <w:b/>
          <w:bCs/>
        </w:rPr>
      </w:pPr>
      <w:r w:rsidRPr="00EC402B">
        <w:rPr>
          <w:b/>
          <w:bCs/>
        </w:rPr>
        <w:t>Q8: Fault Identification and Reporting (3 marks)</w:t>
      </w:r>
    </w:p>
    <w:p w:rsidR="00EC402B" w:rsidRPr="00EC402B" w:rsidRDefault="00EC402B" w:rsidP="00EC402B">
      <w:r w:rsidRPr="00EC402B">
        <w:t>List three common or critical faults in a compressed air system and explain how each should be reported.</w:t>
      </w:r>
      <w:r w:rsidRPr="00EC402B">
        <w:br/>
        <w:t>(IAC1008)</w:t>
      </w:r>
    </w:p>
    <w:p w:rsidR="00EC402B" w:rsidRPr="00EC402B" w:rsidRDefault="008D373B" w:rsidP="00EC402B">
      <w:r>
        <w:pict>
          <v:rect id="_x0000_i1869" style="width:0;height:1.5pt" o:hralign="center" o:hrstd="t" o:hr="t" fillcolor="#a0a0a0" stroked="f"/>
        </w:pict>
      </w:r>
    </w:p>
    <w:p w:rsidR="00EC402B" w:rsidRPr="00EC402B" w:rsidRDefault="00EC402B" w:rsidP="00EC402B">
      <w:pPr>
        <w:rPr>
          <w:b/>
          <w:bCs/>
        </w:rPr>
      </w:pPr>
      <w:r w:rsidRPr="00EC402B">
        <w:rPr>
          <w:b/>
          <w:bCs/>
        </w:rPr>
        <w:t>Q9: Pressure Setting (2 marks)</w:t>
      </w:r>
    </w:p>
    <w:p w:rsidR="00EC402B" w:rsidRPr="00EC402B" w:rsidRDefault="00EC402B" w:rsidP="00EC402B">
      <w:r w:rsidRPr="00EC402B">
        <w:t>Why is it important to set the correct pressure on a pneumatic tool before use?</w:t>
      </w:r>
      <w:r w:rsidRPr="00EC402B">
        <w:br/>
        <w:t>(IAC1009)</w:t>
      </w:r>
    </w:p>
    <w:p w:rsidR="00EC402B" w:rsidRPr="00EC402B" w:rsidRDefault="008D373B" w:rsidP="00EC402B">
      <w:r>
        <w:pict>
          <v:rect id="_x0000_i1870" style="width:0;height:1.5pt" o:hralign="center" o:hrstd="t" o:hr="t" fillcolor="#a0a0a0" stroked="f"/>
        </w:pict>
      </w:r>
    </w:p>
    <w:p w:rsidR="00EC402B" w:rsidRPr="00EC402B" w:rsidRDefault="00EC402B" w:rsidP="00EC402B">
      <w:pPr>
        <w:rPr>
          <w:b/>
          <w:bCs/>
        </w:rPr>
      </w:pPr>
      <w:r w:rsidRPr="00EC402B">
        <w:rPr>
          <w:b/>
          <w:bCs/>
        </w:rPr>
        <w:t>Q10: Draining the Airline (2 marks)</w:t>
      </w:r>
    </w:p>
    <w:p w:rsidR="00EC402B" w:rsidRPr="00EC402B" w:rsidRDefault="00EC402B" w:rsidP="00EC402B">
      <w:r w:rsidRPr="00EC402B">
        <w:t>Explain why draining water from compressed air tanks and airlines is important in a workshop.</w:t>
      </w:r>
      <w:r w:rsidRPr="00EC402B">
        <w:br/>
        <w:t>(IAC1010)</w:t>
      </w:r>
    </w:p>
    <w:p w:rsidR="00EC402B" w:rsidRPr="00EC402B" w:rsidRDefault="008D373B" w:rsidP="00EC402B">
      <w:r>
        <w:pict>
          <v:rect id="_x0000_i1871" style="width:0;height:1.5pt" o:hralign="center" o:hrstd="t" o:hr="t" fillcolor="#a0a0a0" stroked="f"/>
        </w:pict>
      </w:r>
    </w:p>
    <w:p w:rsidR="00EC402B" w:rsidRPr="00EC402B" w:rsidRDefault="00EC402B" w:rsidP="00EC402B">
      <w:pPr>
        <w:rPr>
          <w:b/>
          <w:bCs/>
        </w:rPr>
      </w:pPr>
      <w:r w:rsidRPr="00EC402B">
        <w:rPr>
          <w:b/>
          <w:bCs/>
        </w:rPr>
        <w:t>Q11: Colour Coding of Airlines (3 marks)</w:t>
      </w:r>
    </w:p>
    <w:p w:rsidR="00EC402B" w:rsidRPr="00EC402B" w:rsidRDefault="00EC402B" w:rsidP="00EC402B">
      <w:r w:rsidRPr="00EC402B">
        <w:t>What is the purpose of colour coding in compressed air lines? Describe what different colours might represent.</w:t>
      </w:r>
      <w:r w:rsidRPr="00EC402B">
        <w:br/>
        <w:t>(IAC1011)</w:t>
      </w:r>
    </w:p>
    <w:p w:rsidR="00EC402B" w:rsidRPr="00EC402B" w:rsidRDefault="008D373B" w:rsidP="00EC402B">
      <w:r>
        <w:pict>
          <v:rect id="_x0000_i1872" style="width:0;height:1.5pt" o:hralign="center" o:hrstd="t" o:hr="t" fillcolor="#a0a0a0" stroked="f"/>
        </w:pict>
      </w:r>
    </w:p>
    <w:p w:rsidR="00EC402B" w:rsidRPr="00EC402B" w:rsidRDefault="00EC402B" w:rsidP="00EC402B">
      <w:pPr>
        <w:rPr>
          <w:rFonts w:cs="Segoe UI Symbol"/>
          <w:b/>
          <w:bCs/>
        </w:rPr>
      </w:pPr>
    </w:p>
    <w:p w:rsidR="00EC402B" w:rsidRPr="00EC402B" w:rsidRDefault="00EC402B" w:rsidP="00EC402B">
      <w:pPr>
        <w:rPr>
          <w:rFonts w:cs="Segoe UI Symbol"/>
          <w:b/>
          <w:bCs/>
        </w:rPr>
      </w:pPr>
    </w:p>
    <w:p w:rsidR="00EC402B" w:rsidRPr="00EC402B" w:rsidRDefault="00EC402B" w:rsidP="00EC402B">
      <w:pPr>
        <w:rPr>
          <w:rFonts w:cs="Segoe UI Symbol"/>
          <w:b/>
          <w:bCs/>
        </w:rPr>
      </w:pPr>
    </w:p>
    <w:p w:rsidR="00EC402B" w:rsidRPr="00EC402B" w:rsidRDefault="00EC402B" w:rsidP="00EC402B">
      <w:pPr>
        <w:rPr>
          <w:b/>
          <w:bCs/>
          <w:color w:val="FF0000"/>
        </w:rPr>
      </w:pPr>
      <w:r w:rsidRPr="00EC402B">
        <w:rPr>
          <w:rFonts w:ascii="Segoe UI Symbol" w:hAnsi="Segoe UI Symbol" w:cs="Segoe UI Symbol"/>
          <w:b/>
          <w:bCs/>
          <w:color w:val="FF0000"/>
        </w:rPr>
        <w:lastRenderedPageBreak/>
        <w:t>✅</w:t>
      </w:r>
      <w:r w:rsidRPr="00EC402B">
        <w:rPr>
          <w:b/>
          <w:bCs/>
          <w:color w:val="FF0000"/>
        </w:rPr>
        <w:t xml:space="preserve"> Model Answers</w:t>
      </w:r>
    </w:p>
    <w:p w:rsidR="00EC402B" w:rsidRPr="00EC402B" w:rsidRDefault="00EC402B" w:rsidP="00EC402B">
      <w:pPr>
        <w:rPr>
          <w:color w:val="FF0000"/>
        </w:rPr>
      </w:pPr>
      <w:r w:rsidRPr="00EC402B">
        <w:rPr>
          <w:b/>
          <w:bCs/>
          <w:color w:val="FF0000"/>
        </w:rPr>
        <w:t>Q1:</w:t>
      </w:r>
      <w:r w:rsidRPr="00EC402B">
        <w:rPr>
          <w:color w:val="FF0000"/>
        </w:rPr>
        <w:br/>
        <w:t>Compressed air is atmospheric air that has been pressurised using a compressor and stored in a tank. It is used to power tools like sanders and nail guns or to blow away dust and debris.</w:t>
      </w:r>
    </w:p>
    <w:p w:rsidR="00EC402B" w:rsidRPr="00EC402B" w:rsidRDefault="00EC402B" w:rsidP="00EC402B">
      <w:pPr>
        <w:rPr>
          <w:color w:val="FF0000"/>
        </w:rPr>
      </w:pPr>
      <w:r w:rsidRPr="00EC402B">
        <w:rPr>
          <w:b/>
          <w:bCs/>
          <w:color w:val="FF0000"/>
        </w:rPr>
        <w:t>Q2:</w:t>
      </w:r>
      <w:r w:rsidRPr="00EC402B">
        <w:rPr>
          <w:color w:val="FF0000"/>
        </w:rPr>
        <w:br/>
        <w:t>Air is drawn into the compressor through a filter. The compressor motor drives a pump that compresses the air and stores it in a tank. Main parts: intake filter, pump, motor, receiver tank, pressure gauge, drain valve, and regulator.</w:t>
      </w:r>
    </w:p>
    <w:p w:rsidR="00EC402B" w:rsidRPr="00EC402B" w:rsidRDefault="00EC402B" w:rsidP="00EC402B">
      <w:pPr>
        <w:rPr>
          <w:color w:val="FF0000"/>
        </w:rPr>
      </w:pPr>
      <w:r w:rsidRPr="00EC402B">
        <w:rPr>
          <w:b/>
          <w:bCs/>
          <w:color w:val="FF0000"/>
        </w:rPr>
        <w:t>Q3:</w:t>
      </w:r>
    </w:p>
    <w:p w:rsidR="00EC402B" w:rsidRPr="00EC402B" w:rsidRDefault="00EC402B" w:rsidP="00EC402B">
      <w:pPr>
        <w:numPr>
          <w:ilvl w:val="0"/>
          <w:numId w:val="535"/>
        </w:numPr>
        <w:rPr>
          <w:color w:val="FF0000"/>
        </w:rPr>
      </w:pPr>
      <w:r w:rsidRPr="00EC402B">
        <w:rPr>
          <w:i/>
          <w:iCs/>
          <w:color w:val="FF0000"/>
        </w:rPr>
        <w:t>Piston compressor</w:t>
      </w:r>
      <w:r w:rsidRPr="00EC402B">
        <w:rPr>
          <w:color w:val="FF0000"/>
        </w:rPr>
        <w:t>: Advantage – simple and cost-effective. Disadvantage – noisy and not suitable for continuous use.</w:t>
      </w:r>
    </w:p>
    <w:p w:rsidR="00EC402B" w:rsidRPr="00EC402B" w:rsidRDefault="00EC402B" w:rsidP="00EC402B">
      <w:pPr>
        <w:numPr>
          <w:ilvl w:val="0"/>
          <w:numId w:val="535"/>
        </w:numPr>
        <w:rPr>
          <w:color w:val="FF0000"/>
        </w:rPr>
      </w:pPr>
      <w:r w:rsidRPr="00EC402B">
        <w:rPr>
          <w:i/>
          <w:iCs/>
          <w:color w:val="FF0000"/>
        </w:rPr>
        <w:t>Rotary screw compressor</w:t>
      </w:r>
      <w:r w:rsidRPr="00EC402B">
        <w:rPr>
          <w:color w:val="FF0000"/>
        </w:rPr>
        <w:t>: Advantage – quiet and reliable for continuous operation. Disadvantage – more expensive and complex.</w:t>
      </w:r>
    </w:p>
    <w:p w:rsidR="00EC402B" w:rsidRPr="00EC402B" w:rsidRDefault="00EC402B" w:rsidP="00EC402B">
      <w:pPr>
        <w:rPr>
          <w:color w:val="FF0000"/>
        </w:rPr>
      </w:pPr>
      <w:r w:rsidRPr="00EC402B">
        <w:rPr>
          <w:b/>
          <w:bCs/>
          <w:color w:val="FF0000"/>
        </w:rPr>
        <w:t>Q4:</w:t>
      </w:r>
    </w:p>
    <w:p w:rsidR="00EC402B" w:rsidRPr="00EC402B" w:rsidRDefault="00EC402B" w:rsidP="00EC402B">
      <w:pPr>
        <w:numPr>
          <w:ilvl w:val="0"/>
          <w:numId w:val="536"/>
        </w:numPr>
        <w:rPr>
          <w:color w:val="FF0000"/>
        </w:rPr>
      </w:pPr>
      <w:r w:rsidRPr="00EC402B">
        <w:rPr>
          <w:color w:val="FF0000"/>
        </w:rPr>
        <w:t>Rapid expansion – powers spray guns</w:t>
      </w:r>
    </w:p>
    <w:p w:rsidR="00EC402B" w:rsidRPr="00EC402B" w:rsidRDefault="00EC402B" w:rsidP="00EC402B">
      <w:pPr>
        <w:numPr>
          <w:ilvl w:val="0"/>
          <w:numId w:val="536"/>
        </w:numPr>
        <w:rPr>
          <w:color w:val="FF0000"/>
        </w:rPr>
      </w:pPr>
      <w:r w:rsidRPr="00EC402B">
        <w:rPr>
          <w:color w:val="FF0000"/>
        </w:rPr>
        <w:t>Invisibility – leaks must be identified by sound or feel</w:t>
      </w:r>
    </w:p>
    <w:p w:rsidR="00EC402B" w:rsidRPr="00EC402B" w:rsidRDefault="00EC402B" w:rsidP="00EC402B">
      <w:pPr>
        <w:numPr>
          <w:ilvl w:val="0"/>
          <w:numId w:val="536"/>
        </w:numPr>
        <w:rPr>
          <w:color w:val="FF0000"/>
        </w:rPr>
      </w:pPr>
      <w:r w:rsidRPr="00EC402B">
        <w:rPr>
          <w:color w:val="FF0000"/>
        </w:rPr>
        <w:t>Carries moisture – needs draining to prevent damage</w:t>
      </w:r>
    </w:p>
    <w:p w:rsidR="00EC402B" w:rsidRPr="00EC402B" w:rsidRDefault="00EC402B" w:rsidP="00EC402B">
      <w:pPr>
        <w:rPr>
          <w:color w:val="FF0000"/>
        </w:rPr>
      </w:pPr>
      <w:r w:rsidRPr="00EC402B">
        <w:rPr>
          <w:b/>
          <w:bCs/>
          <w:color w:val="FF0000"/>
        </w:rPr>
        <w:t>Q5:</w:t>
      </w:r>
    </w:p>
    <w:p w:rsidR="00EC402B" w:rsidRPr="00EC402B" w:rsidRDefault="00EC402B" w:rsidP="00EC402B">
      <w:pPr>
        <w:numPr>
          <w:ilvl w:val="0"/>
          <w:numId w:val="537"/>
        </w:numPr>
        <w:rPr>
          <w:color w:val="FF0000"/>
        </w:rPr>
      </w:pPr>
      <w:r w:rsidRPr="00EC402B">
        <w:rPr>
          <w:color w:val="FF0000"/>
        </w:rPr>
        <w:t>Noise – may damage hearing</w:t>
      </w:r>
    </w:p>
    <w:p w:rsidR="00EC402B" w:rsidRPr="00EC402B" w:rsidRDefault="00EC402B" w:rsidP="00EC402B">
      <w:pPr>
        <w:numPr>
          <w:ilvl w:val="0"/>
          <w:numId w:val="537"/>
        </w:numPr>
        <w:rPr>
          <w:color w:val="FF0000"/>
        </w:rPr>
      </w:pPr>
      <w:r w:rsidRPr="00EC402B">
        <w:rPr>
          <w:color w:val="FF0000"/>
        </w:rPr>
        <w:t>Vibration – long-term use can harm nerves</w:t>
      </w:r>
    </w:p>
    <w:p w:rsidR="00EC402B" w:rsidRPr="00EC402B" w:rsidRDefault="00EC402B" w:rsidP="00EC402B">
      <w:pPr>
        <w:numPr>
          <w:ilvl w:val="0"/>
          <w:numId w:val="537"/>
        </w:numPr>
        <w:rPr>
          <w:color w:val="FF0000"/>
        </w:rPr>
      </w:pPr>
      <w:r w:rsidRPr="00EC402B">
        <w:rPr>
          <w:color w:val="FF0000"/>
        </w:rPr>
        <w:t>Air injection – serious injury if directed at skin</w:t>
      </w:r>
    </w:p>
    <w:p w:rsidR="00EC402B" w:rsidRPr="00EC402B" w:rsidRDefault="00EC402B" w:rsidP="00EC402B">
      <w:pPr>
        <w:numPr>
          <w:ilvl w:val="0"/>
          <w:numId w:val="537"/>
        </w:numPr>
        <w:rPr>
          <w:color w:val="FF0000"/>
        </w:rPr>
      </w:pPr>
      <w:r w:rsidRPr="00EC402B">
        <w:rPr>
          <w:color w:val="FF0000"/>
        </w:rPr>
        <w:t>Hose whip – can strike someone if not secured</w:t>
      </w:r>
    </w:p>
    <w:p w:rsidR="00EC402B" w:rsidRPr="00EC402B" w:rsidRDefault="00EC402B" w:rsidP="00EC402B">
      <w:pPr>
        <w:rPr>
          <w:color w:val="FF0000"/>
        </w:rPr>
      </w:pPr>
      <w:r w:rsidRPr="00EC402B">
        <w:rPr>
          <w:b/>
          <w:bCs/>
          <w:color w:val="FF0000"/>
        </w:rPr>
        <w:t>Q6:</w:t>
      </w:r>
    </w:p>
    <w:p w:rsidR="00EC402B" w:rsidRPr="00EC402B" w:rsidRDefault="00EC402B" w:rsidP="00EC402B">
      <w:pPr>
        <w:numPr>
          <w:ilvl w:val="0"/>
          <w:numId w:val="538"/>
        </w:numPr>
        <w:rPr>
          <w:color w:val="FF0000"/>
        </w:rPr>
      </w:pPr>
      <w:r w:rsidRPr="00EC402B">
        <w:rPr>
          <w:color w:val="FF0000"/>
        </w:rPr>
        <w:t>Wear ear and eye protection – prevents hearing loss and injury</w:t>
      </w:r>
    </w:p>
    <w:p w:rsidR="00EC402B" w:rsidRPr="00EC402B" w:rsidRDefault="00EC402B" w:rsidP="00EC402B">
      <w:pPr>
        <w:numPr>
          <w:ilvl w:val="0"/>
          <w:numId w:val="538"/>
        </w:numPr>
        <w:rPr>
          <w:color w:val="FF0000"/>
        </w:rPr>
      </w:pPr>
      <w:r w:rsidRPr="00EC402B">
        <w:rPr>
          <w:color w:val="FF0000"/>
        </w:rPr>
        <w:t>Use pressure regulator – protects tools and material</w:t>
      </w:r>
    </w:p>
    <w:p w:rsidR="00EC402B" w:rsidRPr="00EC402B" w:rsidRDefault="00EC402B" w:rsidP="00EC402B">
      <w:pPr>
        <w:numPr>
          <w:ilvl w:val="0"/>
          <w:numId w:val="538"/>
        </w:numPr>
        <w:rPr>
          <w:color w:val="FF0000"/>
        </w:rPr>
      </w:pPr>
      <w:r w:rsidRPr="00EC402B">
        <w:rPr>
          <w:color w:val="FF0000"/>
        </w:rPr>
        <w:t>Secure hose fittings – prevents disconnection and whipping</w:t>
      </w:r>
    </w:p>
    <w:p w:rsidR="00EC402B" w:rsidRPr="00EC402B" w:rsidRDefault="00EC402B" w:rsidP="00EC402B">
      <w:pPr>
        <w:numPr>
          <w:ilvl w:val="0"/>
          <w:numId w:val="538"/>
        </w:numPr>
        <w:rPr>
          <w:color w:val="FF0000"/>
        </w:rPr>
      </w:pPr>
      <w:r w:rsidRPr="00EC402B">
        <w:rPr>
          <w:color w:val="FF0000"/>
        </w:rPr>
        <w:t>Drain tank daily – removes water that can damage tools</w:t>
      </w:r>
    </w:p>
    <w:p w:rsidR="00EC402B" w:rsidRPr="00EC402B" w:rsidRDefault="00EC402B" w:rsidP="00EC402B">
      <w:pPr>
        <w:rPr>
          <w:color w:val="FF0000"/>
        </w:rPr>
      </w:pPr>
      <w:r w:rsidRPr="00EC402B">
        <w:rPr>
          <w:b/>
          <w:bCs/>
          <w:color w:val="FF0000"/>
        </w:rPr>
        <w:t>Q7:</w:t>
      </w:r>
      <w:r w:rsidRPr="00EC402B">
        <w:rPr>
          <w:color w:val="FF0000"/>
        </w:rPr>
        <w:br/>
        <w:t>Start-up: Check tool and hose, connect securely, set correct pressure, test on scrap.</w:t>
      </w:r>
      <w:r w:rsidRPr="00EC402B">
        <w:rPr>
          <w:color w:val="FF0000"/>
        </w:rPr>
        <w:br/>
        <w:t>Shut-down: Turn off supply, bleed air line, disconnect, clean, and store safely.</w:t>
      </w:r>
    </w:p>
    <w:p w:rsidR="00EC402B" w:rsidRPr="00EC402B" w:rsidRDefault="00EC402B" w:rsidP="00EC402B">
      <w:pPr>
        <w:rPr>
          <w:color w:val="FF0000"/>
        </w:rPr>
      </w:pPr>
      <w:r w:rsidRPr="00EC402B">
        <w:rPr>
          <w:b/>
          <w:bCs/>
          <w:color w:val="FF0000"/>
        </w:rPr>
        <w:t>Q8:</w:t>
      </w:r>
    </w:p>
    <w:p w:rsidR="00EC402B" w:rsidRPr="00EC402B" w:rsidRDefault="00EC402B" w:rsidP="00EC402B">
      <w:pPr>
        <w:numPr>
          <w:ilvl w:val="0"/>
          <w:numId w:val="539"/>
        </w:numPr>
        <w:rPr>
          <w:color w:val="FF0000"/>
        </w:rPr>
      </w:pPr>
      <w:r w:rsidRPr="00EC402B">
        <w:rPr>
          <w:color w:val="FF0000"/>
        </w:rPr>
        <w:t>Leaking hose – report to supervisor and tag out</w:t>
      </w:r>
    </w:p>
    <w:p w:rsidR="00EC402B" w:rsidRPr="00EC402B" w:rsidRDefault="00EC402B" w:rsidP="00EC402B">
      <w:pPr>
        <w:numPr>
          <w:ilvl w:val="0"/>
          <w:numId w:val="539"/>
        </w:numPr>
        <w:rPr>
          <w:color w:val="FF0000"/>
        </w:rPr>
      </w:pPr>
      <w:r w:rsidRPr="00EC402B">
        <w:rPr>
          <w:color w:val="FF0000"/>
        </w:rPr>
        <w:t>Rusty air tank – log and notify maintenance</w:t>
      </w:r>
    </w:p>
    <w:p w:rsidR="00EC402B" w:rsidRPr="00EC402B" w:rsidRDefault="00EC402B" w:rsidP="00EC402B">
      <w:pPr>
        <w:numPr>
          <w:ilvl w:val="0"/>
          <w:numId w:val="539"/>
        </w:numPr>
        <w:rPr>
          <w:color w:val="FF0000"/>
        </w:rPr>
      </w:pPr>
      <w:r w:rsidRPr="00EC402B">
        <w:rPr>
          <w:color w:val="FF0000"/>
        </w:rPr>
        <w:lastRenderedPageBreak/>
        <w:t>Loud compressor noise – report to avoid damage or fire risk</w:t>
      </w:r>
    </w:p>
    <w:p w:rsidR="00EC402B" w:rsidRPr="00EC402B" w:rsidRDefault="00EC402B" w:rsidP="00EC402B">
      <w:pPr>
        <w:rPr>
          <w:color w:val="FF0000"/>
        </w:rPr>
      </w:pPr>
      <w:r w:rsidRPr="00EC402B">
        <w:rPr>
          <w:b/>
          <w:bCs/>
          <w:color w:val="FF0000"/>
        </w:rPr>
        <w:t>Q9:</w:t>
      </w:r>
      <w:r w:rsidRPr="00EC402B">
        <w:rPr>
          <w:color w:val="FF0000"/>
        </w:rPr>
        <w:br/>
        <w:t>Using the correct pressure prevents tool malfunction, material damage, or operator injury.</w:t>
      </w:r>
    </w:p>
    <w:p w:rsidR="00EC402B" w:rsidRPr="00EC402B" w:rsidRDefault="00EC402B" w:rsidP="00EC402B">
      <w:pPr>
        <w:rPr>
          <w:color w:val="FF0000"/>
        </w:rPr>
      </w:pPr>
      <w:r w:rsidRPr="00EC402B">
        <w:rPr>
          <w:b/>
          <w:bCs/>
          <w:color w:val="FF0000"/>
        </w:rPr>
        <w:t>Q10:</w:t>
      </w:r>
      <w:r w:rsidRPr="00EC402B">
        <w:rPr>
          <w:color w:val="FF0000"/>
        </w:rPr>
        <w:br/>
        <w:t>Water in the lines can damage tools, affect spray finish, and cause rust in fittings and tanks.</w:t>
      </w:r>
    </w:p>
    <w:p w:rsidR="00EC402B" w:rsidRPr="00EC402B" w:rsidRDefault="00EC402B" w:rsidP="00EC402B">
      <w:pPr>
        <w:rPr>
          <w:color w:val="FF0000"/>
        </w:rPr>
      </w:pPr>
      <w:r w:rsidRPr="00EC402B">
        <w:rPr>
          <w:b/>
          <w:bCs/>
          <w:color w:val="FF0000"/>
        </w:rPr>
        <w:t>Q11:</w:t>
      </w:r>
      <w:r w:rsidRPr="00EC402B">
        <w:rPr>
          <w:color w:val="FF0000"/>
        </w:rPr>
        <w:br/>
        <w:t>Colour coding helps identify the air line type. For example:</w:t>
      </w:r>
    </w:p>
    <w:p w:rsidR="00EC402B" w:rsidRPr="00EC402B" w:rsidRDefault="00EC402B" w:rsidP="00EC402B">
      <w:pPr>
        <w:numPr>
          <w:ilvl w:val="0"/>
          <w:numId w:val="540"/>
        </w:numPr>
        <w:rPr>
          <w:color w:val="FF0000"/>
        </w:rPr>
      </w:pPr>
      <w:r w:rsidRPr="00EC402B">
        <w:rPr>
          <w:color w:val="FF0000"/>
        </w:rPr>
        <w:t>Blue – general compressed air</w:t>
      </w:r>
    </w:p>
    <w:p w:rsidR="00EC402B" w:rsidRPr="00EC402B" w:rsidRDefault="00EC402B" w:rsidP="00EC402B">
      <w:pPr>
        <w:numPr>
          <w:ilvl w:val="0"/>
          <w:numId w:val="540"/>
        </w:numPr>
        <w:rPr>
          <w:color w:val="FF0000"/>
        </w:rPr>
      </w:pPr>
      <w:r w:rsidRPr="00EC402B">
        <w:rPr>
          <w:color w:val="FF0000"/>
        </w:rPr>
        <w:t>Yellow – pneumatic lines for finishing</w:t>
      </w:r>
    </w:p>
    <w:p w:rsidR="00EC402B" w:rsidRPr="00EC402B" w:rsidRDefault="00EC402B" w:rsidP="00EC402B">
      <w:pPr>
        <w:numPr>
          <w:ilvl w:val="0"/>
          <w:numId w:val="540"/>
        </w:numPr>
        <w:rPr>
          <w:color w:val="FF0000"/>
        </w:rPr>
      </w:pPr>
      <w:r w:rsidRPr="00EC402B">
        <w:rPr>
          <w:color w:val="FF0000"/>
        </w:rPr>
        <w:t>Red – emergency air supply or high-pressure lines</w:t>
      </w:r>
    </w:p>
    <w:p w:rsidR="00EC402B" w:rsidRPr="00EC402B" w:rsidRDefault="008D373B" w:rsidP="00EC402B">
      <w:pPr>
        <w:rPr>
          <w:color w:val="FF0000"/>
        </w:rPr>
      </w:pPr>
      <w:r>
        <w:rPr>
          <w:color w:val="FF0000"/>
        </w:rPr>
        <w:pict>
          <v:rect id="_x0000_i1873" style="width:0;height:1.5pt" o:hralign="center" o:hrstd="t" o:hr="t" fillcolor="#a0a0a0" stroked="f"/>
        </w:pict>
      </w:r>
    </w:p>
    <w:p w:rsidR="00EC402B" w:rsidRPr="00EC402B" w:rsidRDefault="00EC402B" w:rsidP="00EC402B">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6674"/>
      </w:tblGrid>
      <w:tr w:rsidR="00EC402B" w:rsidRPr="00EC402B" w:rsidTr="00EC402B">
        <w:trPr>
          <w:tblHeader/>
          <w:tblCellSpacing w:w="15" w:type="dxa"/>
        </w:trPr>
        <w:tc>
          <w:tcPr>
            <w:tcW w:w="0" w:type="auto"/>
            <w:vAlign w:val="center"/>
            <w:hideMark/>
          </w:tcPr>
          <w:p w:rsidR="00EC402B" w:rsidRPr="00EC402B" w:rsidRDefault="00EC402B" w:rsidP="00EC402B">
            <w:pPr>
              <w:rPr>
                <w:b/>
                <w:bCs/>
                <w:color w:val="FF0000"/>
              </w:rPr>
            </w:pPr>
            <w:r w:rsidRPr="00EC402B">
              <w:rPr>
                <w:b/>
                <w:bCs/>
                <w:color w:val="FF0000"/>
              </w:rPr>
              <w:t>Question</w:t>
            </w:r>
          </w:p>
        </w:tc>
        <w:tc>
          <w:tcPr>
            <w:tcW w:w="0" w:type="auto"/>
            <w:vAlign w:val="center"/>
            <w:hideMark/>
          </w:tcPr>
          <w:p w:rsidR="00EC402B" w:rsidRPr="00EC402B" w:rsidRDefault="00EC402B" w:rsidP="00EC402B">
            <w:pPr>
              <w:rPr>
                <w:b/>
                <w:bCs/>
                <w:color w:val="FF0000"/>
              </w:rPr>
            </w:pPr>
            <w:r w:rsidRPr="00EC402B">
              <w:rPr>
                <w:b/>
                <w:bCs/>
                <w:color w:val="FF0000"/>
              </w:rPr>
              <w:t>Marks</w:t>
            </w:r>
          </w:p>
        </w:tc>
        <w:tc>
          <w:tcPr>
            <w:tcW w:w="0" w:type="auto"/>
            <w:vAlign w:val="center"/>
            <w:hideMark/>
          </w:tcPr>
          <w:p w:rsidR="00EC402B" w:rsidRPr="00EC402B" w:rsidRDefault="00EC402B" w:rsidP="00EC402B">
            <w:pPr>
              <w:rPr>
                <w:b/>
                <w:bCs/>
                <w:color w:val="FF0000"/>
              </w:rPr>
            </w:pPr>
            <w:r w:rsidRPr="00EC402B">
              <w:rPr>
                <w:b/>
                <w:bCs/>
                <w:color w:val="FF0000"/>
              </w:rPr>
              <w:t>Criteria</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Q1</w:t>
            </w:r>
          </w:p>
        </w:tc>
        <w:tc>
          <w:tcPr>
            <w:tcW w:w="0" w:type="auto"/>
            <w:vAlign w:val="center"/>
            <w:hideMark/>
          </w:tcPr>
          <w:p w:rsidR="00EC402B" w:rsidRPr="00EC402B" w:rsidRDefault="00EC402B" w:rsidP="00EC402B">
            <w:pPr>
              <w:rPr>
                <w:color w:val="FF0000"/>
              </w:rPr>
            </w:pPr>
            <w:r w:rsidRPr="00EC402B">
              <w:rPr>
                <w:color w:val="FF0000"/>
              </w:rPr>
              <w:t>2</w:t>
            </w:r>
          </w:p>
        </w:tc>
        <w:tc>
          <w:tcPr>
            <w:tcW w:w="0" w:type="auto"/>
            <w:vAlign w:val="center"/>
            <w:hideMark/>
          </w:tcPr>
          <w:p w:rsidR="00EC402B" w:rsidRPr="00EC402B" w:rsidRDefault="00EC402B" w:rsidP="00EC402B">
            <w:pPr>
              <w:rPr>
                <w:color w:val="FF0000"/>
              </w:rPr>
            </w:pPr>
            <w:r w:rsidRPr="00EC402B">
              <w:rPr>
                <w:color w:val="FF0000"/>
              </w:rPr>
              <w:t>Accurate description of concept and use</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Q2</w:t>
            </w:r>
          </w:p>
        </w:tc>
        <w:tc>
          <w:tcPr>
            <w:tcW w:w="0" w:type="auto"/>
            <w:vAlign w:val="center"/>
            <w:hideMark/>
          </w:tcPr>
          <w:p w:rsidR="00EC402B" w:rsidRPr="00EC402B" w:rsidRDefault="00EC402B" w:rsidP="00EC402B">
            <w:pPr>
              <w:rPr>
                <w:color w:val="FF0000"/>
              </w:rPr>
            </w:pPr>
            <w:r w:rsidRPr="00EC402B">
              <w:rPr>
                <w:color w:val="FF0000"/>
              </w:rPr>
              <w:t>3</w:t>
            </w:r>
          </w:p>
        </w:tc>
        <w:tc>
          <w:tcPr>
            <w:tcW w:w="0" w:type="auto"/>
            <w:vAlign w:val="center"/>
            <w:hideMark/>
          </w:tcPr>
          <w:p w:rsidR="00EC402B" w:rsidRPr="00EC402B" w:rsidRDefault="00EC402B" w:rsidP="00EC402B">
            <w:pPr>
              <w:rPr>
                <w:color w:val="FF0000"/>
              </w:rPr>
            </w:pPr>
            <w:r w:rsidRPr="00EC402B">
              <w:rPr>
                <w:color w:val="FF0000"/>
              </w:rPr>
              <w:t>Process steps + key components</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Q3</w:t>
            </w:r>
          </w:p>
        </w:tc>
        <w:tc>
          <w:tcPr>
            <w:tcW w:w="0" w:type="auto"/>
            <w:vAlign w:val="center"/>
            <w:hideMark/>
          </w:tcPr>
          <w:p w:rsidR="00EC402B" w:rsidRPr="00EC402B" w:rsidRDefault="00EC402B" w:rsidP="00EC402B">
            <w:pPr>
              <w:rPr>
                <w:color w:val="FF0000"/>
              </w:rPr>
            </w:pPr>
            <w:r w:rsidRPr="00EC402B">
              <w:rPr>
                <w:color w:val="FF0000"/>
              </w:rPr>
              <w:t>4</w:t>
            </w:r>
          </w:p>
        </w:tc>
        <w:tc>
          <w:tcPr>
            <w:tcW w:w="0" w:type="auto"/>
            <w:vAlign w:val="center"/>
            <w:hideMark/>
          </w:tcPr>
          <w:p w:rsidR="00EC402B" w:rsidRPr="00EC402B" w:rsidRDefault="00EC402B" w:rsidP="00EC402B">
            <w:pPr>
              <w:rPr>
                <w:color w:val="FF0000"/>
              </w:rPr>
            </w:pPr>
            <w:r w:rsidRPr="00EC402B">
              <w:rPr>
                <w:color w:val="FF0000"/>
              </w:rPr>
              <w:t>Two types with one valid advantage and disadvantage each</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Q4</w:t>
            </w:r>
          </w:p>
        </w:tc>
        <w:tc>
          <w:tcPr>
            <w:tcW w:w="0" w:type="auto"/>
            <w:vAlign w:val="center"/>
            <w:hideMark/>
          </w:tcPr>
          <w:p w:rsidR="00EC402B" w:rsidRPr="00EC402B" w:rsidRDefault="00EC402B" w:rsidP="00EC402B">
            <w:pPr>
              <w:rPr>
                <w:color w:val="FF0000"/>
              </w:rPr>
            </w:pPr>
            <w:r w:rsidRPr="00EC402B">
              <w:rPr>
                <w:color w:val="FF0000"/>
              </w:rPr>
              <w:t>3</w:t>
            </w:r>
          </w:p>
        </w:tc>
        <w:tc>
          <w:tcPr>
            <w:tcW w:w="0" w:type="auto"/>
            <w:vAlign w:val="center"/>
            <w:hideMark/>
          </w:tcPr>
          <w:p w:rsidR="00EC402B" w:rsidRPr="00EC402B" w:rsidRDefault="00EC402B" w:rsidP="00EC402B">
            <w:pPr>
              <w:rPr>
                <w:color w:val="FF0000"/>
              </w:rPr>
            </w:pPr>
            <w:r w:rsidRPr="00EC402B">
              <w:rPr>
                <w:color w:val="FF0000"/>
              </w:rPr>
              <w:t>Three properties linked to relevant uses</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Q5</w:t>
            </w:r>
          </w:p>
        </w:tc>
        <w:tc>
          <w:tcPr>
            <w:tcW w:w="0" w:type="auto"/>
            <w:vAlign w:val="center"/>
            <w:hideMark/>
          </w:tcPr>
          <w:p w:rsidR="00EC402B" w:rsidRPr="00EC402B" w:rsidRDefault="00EC402B" w:rsidP="00EC402B">
            <w:pPr>
              <w:rPr>
                <w:color w:val="FF0000"/>
              </w:rPr>
            </w:pPr>
            <w:r w:rsidRPr="00EC402B">
              <w:rPr>
                <w:color w:val="FF0000"/>
              </w:rPr>
              <w:t>4</w:t>
            </w:r>
          </w:p>
        </w:tc>
        <w:tc>
          <w:tcPr>
            <w:tcW w:w="0" w:type="auto"/>
            <w:vAlign w:val="center"/>
            <w:hideMark/>
          </w:tcPr>
          <w:p w:rsidR="00EC402B" w:rsidRPr="00EC402B" w:rsidRDefault="00EC402B" w:rsidP="00EC402B">
            <w:pPr>
              <w:rPr>
                <w:color w:val="FF0000"/>
              </w:rPr>
            </w:pPr>
            <w:r w:rsidRPr="00EC402B">
              <w:rPr>
                <w:color w:val="FF0000"/>
              </w:rPr>
              <w:t>Four hazards correctly identified and risks explained</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Q6</w:t>
            </w:r>
          </w:p>
        </w:tc>
        <w:tc>
          <w:tcPr>
            <w:tcW w:w="0" w:type="auto"/>
            <w:vAlign w:val="center"/>
            <w:hideMark/>
          </w:tcPr>
          <w:p w:rsidR="00EC402B" w:rsidRPr="00EC402B" w:rsidRDefault="00EC402B" w:rsidP="00EC402B">
            <w:pPr>
              <w:rPr>
                <w:color w:val="FF0000"/>
              </w:rPr>
            </w:pPr>
            <w:r w:rsidRPr="00EC402B">
              <w:rPr>
                <w:color w:val="FF0000"/>
              </w:rPr>
              <w:t>4</w:t>
            </w:r>
          </w:p>
        </w:tc>
        <w:tc>
          <w:tcPr>
            <w:tcW w:w="0" w:type="auto"/>
            <w:vAlign w:val="center"/>
            <w:hideMark/>
          </w:tcPr>
          <w:p w:rsidR="00EC402B" w:rsidRPr="00EC402B" w:rsidRDefault="00EC402B" w:rsidP="00EC402B">
            <w:pPr>
              <w:rPr>
                <w:color w:val="FF0000"/>
              </w:rPr>
            </w:pPr>
            <w:r w:rsidRPr="00EC402B">
              <w:rPr>
                <w:color w:val="FF0000"/>
              </w:rPr>
              <w:t>Four safety procedures with hazard prevention link</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Q7</w:t>
            </w:r>
          </w:p>
        </w:tc>
        <w:tc>
          <w:tcPr>
            <w:tcW w:w="0" w:type="auto"/>
            <w:vAlign w:val="center"/>
            <w:hideMark/>
          </w:tcPr>
          <w:p w:rsidR="00EC402B" w:rsidRPr="00EC402B" w:rsidRDefault="00EC402B" w:rsidP="00EC402B">
            <w:pPr>
              <w:rPr>
                <w:color w:val="FF0000"/>
              </w:rPr>
            </w:pPr>
            <w:r w:rsidRPr="00EC402B">
              <w:rPr>
                <w:color w:val="FF0000"/>
              </w:rPr>
              <w:t>4</w:t>
            </w:r>
          </w:p>
        </w:tc>
        <w:tc>
          <w:tcPr>
            <w:tcW w:w="0" w:type="auto"/>
            <w:vAlign w:val="center"/>
            <w:hideMark/>
          </w:tcPr>
          <w:p w:rsidR="00EC402B" w:rsidRPr="00EC402B" w:rsidRDefault="00EC402B" w:rsidP="00EC402B">
            <w:pPr>
              <w:rPr>
                <w:color w:val="FF0000"/>
              </w:rPr>
            </w:pPr>
            <w:r w:rsidRPr="00EC402B">
              <w:rPr>
                <w:color w:val="FF0000"/>
              </w:rPr>
              <w:t>SOPs for start-up and shut-down well described</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Q8</w:t>
            </w:r>
          </w:p>
        </w:tc>
        <w:tc>
          <w:tcPr>
            <w:tcW w:w="0" w:type="auto"/>
            <w:vAlign w:val="center"/>
            <w:hideMark/>
          </w:tcPr>
          <w:p w:rsidR="00EC402B" w:rsidRPr="00EC402B" w:rsidRDefault="00EC402B" w:rsidP="00EC402B">
            <w:pPr>
              <w:rPr>
                <w:color w:val="FF0000"/>
              </w:rPr>
            </w:pPr>
            <w:r w:rsidRPr="00EC402B">
              <w:rPr>
                <w:color w:val="FF0000"/>
              </w:rPr>
              <w:t>3</w:t>
            </w:r>
          </w:p>
        </w:tc>
        <w:tc>
          <w:tcPr>
            <w:tcW w:w="0" w:type="auto"/>
            <w:vAlign w:val="center"/>
            <w:hideMark/>
          </w:tcPr>
          <w:p w:rsidR="00EC402B" w:rsidRPr="00EC402B" w:rsidRDefault="00EC402B" w:rsidP="00EC402B">
            <w:pPr>
              <w:rPr>
                <w:color w:val="FF0000"/>
              </w:rPr>
            </w:pPr>
            <w:r w:rsidRPr="00EC402B">
              <w:rPr>
                <w:color w:val="FF0000"/>
              </w:rPr>
              <w:t>Three faults identified with appropriate reporting actions</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Q9</w:t>
            </w:r>
          </w:p>
        </w:tc>
        <w:tc>
          <w:tcPr>
            <w:tcW w:w="0" w:type="auto"/>
            <w:vAlign w:val="center"/>
            <w:hideMark/>
          </w:tcPr>
          <w:p w:rsidR="00EC402B" w:rsidRPr="00EC402B" w:rsidRDefault="00EC402B" w:rsidP="00EC402B">
            <w:pPr>
              <w:rPr>
                <w:color w:val="FF0000"/>
              </w:rPr>
            </w:pPr>
            <w:r w:rsidRPr="00EC402B">
              <w:rPr>
                <w:color w:val="FF0000"/>
              </w:rPr>
              <w:t>2</w:t>
            </w:r>
          </w:p>
        </w:tc>
        <w:tc>
          <w:tcPr>
            <w:tcW w:w="0" w:type="auto"/>
            <w:vAlign w:val="center"/>
            <w:hideMark/>
          </w:tcPr>
          <w:p w:rsidR="00EC402B" w:rsidRPr="00EC402B" w:rsidRDefault="00EC402B" w:rsidP="00EC402B">
            <w:pPr>
              <w:rPr>
                <w:color w:val="FF0000"/>
              </w:rPr>
            </w:pPr>
            <w:r w:rsidRPr="00EC402B">
              <w:rPr>
                <w:color w:val="FF0000"/>
              </w:rPr>
              <w:t>Importance of pressure setting explained clearly</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Q10</w:t>
            </w:r>
          </w:p>
        </w:tc>
        <w:tc>
          <w:tcPr>
            <w:tcW w:w="0" w:type="auto"/>
            <w:vAlign w:val="center"/>
            <w:hideMark/>
          </w:tcPr>
          <w:p w:rsidR="00EC402B" w:rsidRPr="00EC402B" w:rsidRDefault="00EC402B" w:rsidP="00EC402B">
            <w:pPr>
              <w:rPr>
                <w:color w:val="FF0000"/>
              </w:rPr>
            </w:pPr>
            <w:r w:rsidRPr="00EC402B">
              <w:rPr>
                <w:color w:val="FF0000"/>
              </w:rPr>
              <w:t>2</w:t>
            </w:r>
          </w:p>
        </w:tc>
        <w:tc>
          <w:tcPr>
            <w:tcW w:w="0" w:type="auto"/>
            <w:vAlign w:val="center"/>
            <w:hideMark/>
          </w:tcPr>
          <w:p w:rsidR="00EC402B" w:rsidRPr="00EC402B" w:rsidRDefault="00EC402B" w:rsidP="00EC402B">
            <w:pPr>
              <w:rPr>
                <w:color w:val="FF0000"/>
              </w:rPr>
            </w:pPr>
            <w:r w:rsidRPr="00EC402B">
              <w:rPr>
                <w:color w:val="FF0000"/>
              </w:rPr>
              <w:t>Explanation of draining linked to workshop implications</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Q11</w:t>
            </w:r>
          </w:p>
        </w:tc>
        <w:tc>
          <w:tcPr>
            <w:tcW w:w="0" w:type="auto"/>
            <w:vAlign w:val="center"/>
            <w:hideMark/>
          </w:tcPr>
          <w:p w:rsidR="00EC402B" w:rsidRPr="00EC402B" w:rsidRDefault="00EC402B" w:rsidP="00EC402B">
            <w:pPr>
              <w:rPr>
                <w:color w:val="FF0000"/>
              </w:rPr>
            </w:pPr>
            <w:r w:rsidRPr="00EC402B">
              <w:rPr>
                <w:color w:val="FF0000"/>
              </w:rPr>
              <w:t>3</w:t>
            </w:r>
          </w:p>
        </w:tc>
        <w:tc>
          <w:tcPr>
            <w:tcW w:w="0" w:type="auto"/>
            <w:vAlign w:val="center"/>
            <w:hideMark/>
          </w:tcPr>
          <w:p w:rsidR="00EC402B" w:rsidRPr="00EC402B" w:rsidRDefault="00EC402B" w:rsidP="00EC402B">
            <w:pPr>
              <w:rPr>
                <w:color w:val="FF0000"/>
              </w:rPr>
            </w:pPr>
            <w:r w:rsidRPr="00EC402B">
              <w:rPr>
                <w:color w:val="FF0000"/>
              </w:rPr>
              <w:t>Clear purpose of coding and correct examples</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b/>
                <w:bCs/>
                <w:color w:val="FF0000"/>
              </w:rPr>
              <w:t>Total</w:t>
            </w:r>
          </w:p>
        </w:tc>
        <w:tc>
          <w:tcPr>
            <w:tcW w:w="0" w:type="auto"/>
            <w:vAlign w:val="center"/>
            <w:hideMark/>
          </w:tcPr>
          <w:p w:rsidR="00EC402B" w:rsidRPr="00EC402B" w:rsidRDefault="00EC402B" w:rsidP="00EC402B">
            <w:pPr>
              <w:rPr>
                <w:color w:val="FF0000"/>
              </w:rPr>
            </w:pPr>
            <w:r w:rsidRPr="00EC402B">
              <w:rPr>
                <w:b/>
                <w:bCs/>
                <w:color w:val="FF0000"/>
              </w:rPr>
              <w:t>34</w:t>
            </w:r>
          </w:p>
        </w:tc>
        <w:tc>
          <w:tcPr>
            <w:tcW w:w="0" w:type="auto"/>
            <w:vAlign w:val="center"/>
            <w:hideMark/>
          </w:tcPr>
          <w:p w:rsidR="00EC402B" w:rsidRPr="00EC402B" w:rsidRDefault="00EC402B" w:rsidP="00EC402B">
            <w:pPr>
              <w:rPr>
                <w:color w:val="FF0000"/>
              </w:rPr>
            </w:pPr>
          </w:p>
        </w:tc>
      </w:tr>
    </w:tbl>
    <w:p w:rsidR="00EC402B" w:rsidRPr="00EC402B" w:rsidRDefault="008D373B" w:rsidP="00EC402B">
      <w:pPr>
        <w:rPr>
          <w:color w:val="FF0000"/>
        </w:rPr>
      </w:pPr>
      <w:r>
        <w:rPr>
          <w:color w:val="FF0000"/>
        </w:rPr>
        <w:pict>
          <v:rect id="_x0000_i1874" style="width:0;height:1.5pt" o:hralign="center" o:hrstd="t" o:hr="t" fillcolor="#a0a0a0" stroked="f"/>
        </w:pict>
      </w:r>
    </w:p>
    <w:p w:rsidR="00EC402B" w:rsidRPr="00EC402B" w:rsidRDefault="00EC402B" w:rsidP="00EC402B">
      <w:pPr>
        <w:rPr>
          <w:rFonts w:cs="Segoe UI Symbol"/>
          <w:b/>
          <w:bCs/>
          <w:color w:val="FF0000"/>
        </w:rPr>
      </w:pPr>
    </w:p>
    <w:p w:rsidR="00EC402B" w:rsidRPr="00EC402B" w:rsidRDefault="00EC402B" w:rsidP="00EC402B">
      <w:pPr>
        <w:rPr>
          <w:rFonts w:cs="Segoe UI Symbol"/>
          <w:b/>
          <w:bCs/>
          <w:color w:val="FF0000"/>
        </w:rPr>
      </w:pPr>
    </w:p>
    <w:p w:rsidR="00EC402B" w:rsidRPr="00EC402B" w:rsidRDefault="00EC402B" w:rsidP="00EC402B">
      <w:pPr>
        <w:rPr>
          <w:rFonts w:cs="Segoe UI Symbol"/>
          <w:b/>
          <w:bCs/>
          <w:color w:val="FF0000"/>
        </w:rPr>
      </w:pPr>
    </w:p>
    <w:p w:rsidR="00EC402B" w:rsidRPr="00EC402B" w:rsidRDefault="00EC402B" w:rsidP="00EC402B">
      <w:pPr>
        <w:rPr>
          <w:rFonts w:cs="Segoe UI Symbol"/>
          <w:b/>
          <w:bCs/>
          <w:color w:val="FF0000"/>
        </w:rPr>
      </w:pPr>
    </w:p>
    <w:p w:rsidR="00EC402B" w:rsidRPr="00EC402B" w:rsidRDefault="00EC402B" w:rsidP="00EC402B">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7597"/>
      </w:tblGrid>
      <w:tr w:rsidR="00EC402B" w:rsidRPr="00EC402B" w:rsidTr="00EC402B">
        <w:trPr>
          <w:tblHeader/>
          <w:tblCellSpacing w:w="15" w:type="dxa"/>
        </w:trPr>
        <w:tc>
          <w:tcPr>
            <w:tcW w:w="0" w:type="auto"/>
            <w:vAlign w:val="center"/>
            <w:hideMark/>
          </w:tcPr>
          <w:p w:rsidR="00EC402B" w:rsidRPr="00EC402B" w:rsidRDefault="00EC402B" w:rsidP="00EC402B">
            <w:pPr>
              <w:rPr>
                <w:b/>
                <w:bCs/>
                <w:color w:val="FF0000"/>
              </w:rPr>
            </w:pPr>
            <w:r w:rsidRPr="00EC402B">
              <w:rPr>
                <w:b/>
                <w:bCs/>
                <w:color w:val="FF0000"/>
              </w:rPr>
              <w:t>Score Range</w:t>
            </w:r>
          </w:p>
        </w:tc>
        <w:tc>
          <w:tcPr>
            <w:tcW w:w="0" w:type="auto"/>
            <w:vAlign w:val="center"/>
            <w:hideMark/>
          </w:tcPr>
          <w:p w:rsidR="00EC402B" w:rsidRPr="00EC402B" w:rsidRDefault="00EC402B" w:rsidP="00EC402B">
            <w:pPr>
              <w:rPr>
                <w:b/>
                <w:bCs/>
                <w:color w:val="FF0000"/>
              </w:rPr>
            </w:pPr>
            <w:r w:rsidRPr="00EC402B">
              <w:rPr>
                <w:b/>
                <w:bCs/>
                <w:color w:val="FF0000"/>
              </w:rPr>
              <w:t>Description</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31–34</w:t>
            </w:r>
          </w:p>
        </w:tc>
        <w:tc>
          <w:tcPr>
            <w:tcW w:w="0" w:type="auto"/>
            <w:vAlign w:val="center"/>
            <w:hideMark/>
          </w:tcPr>
          <w:p w:rsidR="00EC402B" w:rsidRPr="00EC402B" w:rsidRDefault="00EC402B" w:rsidP="00EC402B">
            <w:pPr>
              <w:rPr>
                <w:color w:val="FF0000"/>
              </w:rPr>
            </w:pPr>
            <w:r w:rsidRPr="00EC402B">
              <w:rPr>
                <w:color w:val="FF0000"/>
              </w:rPr>
              <w:t>Excellent: Fully accurate responses with clear application to the workshop</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24–30</w:t>
            </w:r>
          </w:p>
        </w:tc>
        <w:tc>
          <w:tcPr>
            <w:tcW w:w="0" w:type="auto"/>
            <w:vAlign w:val="center"/>
            <w:hideMark/>
          </w:tcPr>
          <w:p w:rsidR="00EC402B" w:rsidRPr="00EC402B" w:rsidRDefault="00EC402B" w:rsidP="00EC402B">
            <w:pPr>
              <w:rPr>
                <w:color w:val="FF0000"/>
              </w:rPr>
            </w:pPr>
            <w:r w:rsidRPr="00EC402B">
              <w:rPr>
                <w:color w:val="FF0000"/>
              </w:rPr>
              <w:t>Good: Mostly correct with minor gaps in detail or linkage</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16–23</w:t>
            </w:r>
          </w:p>
        </w:tc>
        <w:tc>
          <w:tcPr>
            <w:tcW w:w="0" w:type="auto"/>
            <w:vAlign w:val="center"/>
            <w:hideMark/>
          </w:tcPr>
          <w:p w:rsidR="00EC402B" w:rsidRPr="00EC402B" w:rsidRDefault="00EC402B" w:rsidP="00EC402B">
            <w:pPr>
              <w:rPr>
                <w:color w:val="FF0000"/>
              </w:rPr>
            </w:pPr>
            <w:r w:rsidRPr="00EC402B">
              <w:rPr>
                <w:color w:val="FF0000"/>
              </w:rPr>
              <w:t>Basic: Understands core concepts but lacks full detail or clarity</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8–15</w:t>
            </w:r>
          </w:p>
        </w:tc>
        <w:tc>
          <w:tcPr>
            <w:tcW w:w="0" w:type="auto"/>
            <w:vAlign w:val="center"/>
            <w:hideMark/>
          </w:tcPr>
          <w:p w:rsidR="00EC402B" w:rsidRPr="00EC402B" w:rsidRDefault="00EC402B" w:rsidP="00EC402B">
            <w:pPr>
              <w:rPr>
                <w:color w:val="FF0000"/>
              </w:rPr>
            </w:pPr>
            <w:r w:rsidRPr="00EC402B">
              <w:rPr>
                <w:color w:val="FF0000"/>
              </w:rPr>
              <w:t>Limited: Some correct facts but lacks understanding or application</w:t>
            </w:r>
          </w:p>
        </w:tc>
      </w:tr>
      <w:tr w:rsidR="00EC402B" w:rsidRPr="00EC402B" w:rsidTr="00EC402B">
        <w:trPr>
          <w:tblCellSpacing w:w="15" w:type="dxa"/>
        </w:trPr>
        <w:tc>
          <w:tcPr>
            <w:tcW w:w="0" w:type="auto"/>
            <w:vAlign w:val="center"/>
            <w:hideMark/>
          </w:tcPr>
          <w:p w:rsidR="00EC402B" w:rsidRPr="00EC402B" w:rsidRDefault="00EC402B" w:rsidP="00EC402B">
            <w:pPr>
              <w:rPr>
                <w:color w:val="FF0000"/>
              </w:rPr>
            </w:pPr>
            <w:r w:rsidRPr="00EC402B">
              <w:rPr>
                <w:color w:val="FF0000"/>
              </w:rPr>
              <w:t>0–7</w:t>
            </w:r>
          </w:p>
        </w:tc>
        <w:tc>
          <w:tcPr>
            <w:tcW w:w="0" w:type="auto"/>
            <w:vAlign w:val="center"/>
            <w:hideMark/>
          </w:tcPr>
          <w:p w:rsidR="00EC402B" w:rsidRPr="00EC402B" w:rsidRDefault="00EC402B" w:rsidP="00EC402B">
            <w:pPr>
              <w:rPr>
                <w:color w:val="FF0000"/>
              </w:rPr>
            </w:pPr>
            <w:r w:rsidRPr="00EC402B">
              <w:rPr>
                <w:color w:val="FF0000"/>
              </w:rPr>
              <w:t>Poor: Misunderstood key concepts; unsafe or irrelevant responses</w:t>
            </w:r>
          </w:p>
        </w:tc>
      </w:tr>
    </w:tbl>
    <w:p w:rsidR="00EC402B" w:rsidRPr="00EC402B" w:rsidRDefault="008D373B" w:rsidP="00EC402B">
      <w:r>
        <w:pict>
          <v:rect id="_x0000_i1875" style="width:0;height:1.5pt" o:hralign="center" o:hrstd="t" o:hr="t" fillcolor="#a0a0a0" stroked="f"/>
        </w:pict>
      </w:r>
    </w:p>
    <w:p w:rsidR="00EC402B" w:rsidRPr="00EC402B" w:rsidRDefault="00EC402B" w:rsidP="00EC402B">
      <w:pPr>
        <w:pStyle w:val="Heading3"/>
        <w:rPr>
          <w:rFonts w:ascii="Century Gothic" w:hAnsi="Century Gothic"/>
        </w:rPr>
      </w:pPr>
      <w:r w:rsidRPr="00EC402B">
        <w:rPr>
          <w:rFonts w:ascii="Century Gothic" w:hAnsi="Century Gothic"/>
        </w:rPr>
        <w:br w:type="page"/>
      </w:r>
      <w:bookmarkStart w:id="203" w:name="_Toc196189690"/>
      <w:bookmarkStart w:id="204" w:name="_Toc196453409"/>
      <w:r w:rsidRPr="00EC402B">
        <w:rPr>
          <w:rFonts w:ascii="Segoe UI Symbol" w:hAnsi="Segoe UI Symbol" w:cs="Segoe UI Symbol"/>
          <w:b/>
          <w:bCs/>
          <w:color w:val="70AD47" w:themeColor="accent6"/>
        </w:rPr>
        <w:lastRenderedPageBreak/>
        <w:t>🏫</w:t>
      </w:r>
      <w:r w:rsidRPr="00EC402B">
        <w:rPr>
          <w:rFonts w:ascii="Century Gothic" w:hAnsi="Century Gothic"/>
          <w:b/>
          <w:bCs/>
          <w:color w:val="70AD47" w:themeColor="accent6"/>
        </w:rPr>
        <w:t xml:space="preserve"> </w:t>
      </w:r>
      <w:r w:rsidRPr="00EC402B">
        <w:rPr>
          <w:rFonts w:ascii="Century Gothic" w:hAnsi="Century Gothic"/>
          <w:b/>
          <w:bCs/>
        </w:rPr>
        <w:t>Facilitator Assessment Briefing</w:t>
      </w:r>
      <w:bookmarkEnd w:id="203"/>
      <w:bookmarkEnd w:id="204"/>
    </w:p>
    <w:p w:rsidR="00EC402B" w:rsidRPr="00EC402B" w:rsidRDefault="00EC402B" w:rsidP="00EC402B">
      <w:pPr>
        <w:rPr>
          <w:b/>
          <w:bCs/>
        </w:rPr>
      </w:pPr>
    </w:p>
    <w:p w:rsidR="00EC402B" w:rsidRPr="00EC402B" w:rsidRDefault="00EC402B" w:rsidP="00EC402B">
      <w:r w:rsidRPr="00EC402B">
        <w:rPr>
          <w:b/>
          <w:bCs/>
        </w:rPr>
        <w:t>Knowledge Module</w:t>
      </w:r>
      <w:r w:rsidRPr="00EC402B">
        <w:t>: KM-01 – Introduction to Furniture Manufacturing</w:t>
      </w:r>
      <w:r w:rsidRPr="00EC402B">
        <w:br/>
      </w:r>
      <w:r w:rsidRPr="00EC402B">
        <w:rPr>
          <w:b/>
          <w:bCs/>
        </w:rPr>
        <w:t>Topic Elements</w:t>
      </w:r>
      <w:r w:rsidRPr="00EC402B">
        <w:t>: KT1001 to KT1007</w:t>
      </w:r>
      <w:r w:rsidRPr="00EC402B">
        <w:br/>
      </w:r>
      <w:r w:rsidRPr="00EC402B">
        <w:rPr>
          <w:b/>
          <w:bCs/>
        </w:rPr>
        <w:t>Internal Assessment Criteria</w:t>
      </w:r>
      <w:r w:rsidRPr="00EC402B">
        <w:t>: IAC1001 to IAC1011</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w:rsidR="00EC402B" w:rsidRPr="00EC402B" w:rsidRDefault="008D373B" w:rsidP="00EC402B">
      <w:r>
        <w:pict>
          <v:rect id="_x0000_i1876"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xml:space="preserve"> Purpose of the Assessment</w:t>
      </w:r>
    </w:p>
    <w:p w:rsidR="00EC402B" w:rsidRPr="00EC402B" w:rsidRDefault="00EC402B" w:rsidP="00EC402B">
      <w:r w:rsidRPr="00EC402B">
        <w:t xml:space="preserve">This integrated assessment evaluates the learner’s competence in the </w:t>
      </w:r>
      <w:r w:rsidRPr="00EC402B">
        <w:rPr>
          <w:b/>
          <w:bCs/>
        </w:rPr>
        <w:t>safe and effective use of compressed air systems and pneumatic tools</w:t>
      </w:r>
      <w:r w:rsidRPr="00EC402B">
        <w:t xml:space="preserve"> in the furniture manufacturing environment. It assesses the learner’s understanding of:</w:t>
      </w:r>
    </w:p>
    <w:p w:rsidR="00EC402B" w:rsidRPr="00EC402B" w:rsidRDefault="00EC402B" w:rsidP="00EC402B">
      <w:pPr>
        <w:numPr>
          <w:ilvl w:val="0"/>
          <w:numId w:val="541"/>
        </w:numPr>
      </w:pPr>
      <w:r w:rsidRPr="00EC402B">
        <w:t>The generation and properties of compressed air</w:t>
      </w:r>
    </w:p>
    <w:p w:rsidR="00EC402B" w:rsidRPr="00EC402B" w:rsidRDefault="00EC402B" w:rsidP="00EC402B">
      <w:pPr>
        <w:numPr>
          <w:ilvl w:val="0"/>
          <w:numId w:val="541"/>
        </w:numPr>
      </w:pPr>
      <w:r w:rsidRPr="00EC402B">
        <w:t>Safe operating procedures for pneumatic tools</w:t>
      </w:r>
    </w:p>
    <w:p w:rsidR="00EC402B" w:rsidRPr="00EC402B" w:rsidRDefault="00EC402B" w:rsidP="00EC402B">
      <w:pPr>
        <w:numPr>
          <w:ilvl w:val="0"/>
          <w:numId w:val="541"/>
        </w:numPr>
      </w:pPr>
      <w:r w:rsidRPr="00EC402B">
        <w:t>Recognition and reporting of faults</w:t>
      </w:r>
    </w:p>
    <w:p w:rsidR="00EC402B" w:rsidRPr="00EC402B" w:rsidRDefault="00EC402B" w:rsidP="00EC402B">
      <w:pPr>
        <w:numPr>
          <w:ilvl w:val="0"/>
          <w:numId w:val="541"/>
        </w:numPr>
      </w:pPr>
      <w:r w:rsidRPr="00EC402B">
        <w:t>Pressure settings, moisture drainage, and colour coding practices</w:t>
      </w:r>
    </w:p>
    <w:p w:rsidR="00EC402B" w:rsidRPr="00EC402B" w:rsidRDefault="00EC402B" w:rsidP="00EC402B">
      <w:pPr>
        <w:numPr>
          <w:ilvl w:val="0"/>
          <w:numId w:val="541"/>
        </w:numPr>
      </w:pPr>
      <w:r w:rsidRPr="00EC402B">
        <w:t>Hazards and safety protocols</w:t>
      </w:r>
    </w:p>
    <w:p w:rsidR="00EC402B" w:rsidRPr="00EC402B" w:rsidRDefault="00EC402B" w:rsidP="00EC402B">
      <w:r w:rsidRPr="00EC402B">
        <w:t>This supports the learner’s ability to maintain safety, efficiency, and product quality in real workshop settings.</w:t>
      </w:r>
    </w:p>
    <w:p w:rsidR="00EC402B" w:rsidRPr="00EC402B" w:rsidRDefault="008D373B" w:rsidP="00EC402B">
      <w:r>
        <w:pict>
          <v:rect id="_x0000_i1877"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xml:space="preserve"> Assessment Methodology</w:t>
      </w:r>
    </w:p>
    <w:p w:rsidR="00EC402B" w:rsidRPr="00EC402B" w:rsidRDefault="00EC402B" w:rsidP="00EC402B">
      <w:pPr>
        <w:numPr>
          <w:ilvl w:val="0"/>
          <w:numId w:val="542"/>
        </w:numPr>
      </w:pPr>
      <w:r w:rsidRPr="00EC402B">
        <w:rPr>
          <w:b/>
          <w:bCs/>
        </w:rPr>
        <w:t>Format</w:t>
      </w:r>
      <w:r w:rsidRPr="00EC402B">
        <w:t>: Individual written assessment, scenario-based and short-answer questions</w:t>
      </w:r>
    </w:p>
    <w:p w:rsidR="00EC402B" w:rsidRPr="00EC402B" w:rsidRDefault="00EC402B" w:rsidP="00EC402B">
      <w:pPr>
        <w:numPr>
          <w:ilvl w:val="0"/>
          <w:numId w:val="542"/>
        </w:numPr>
      </w:pPr>
      <w:r w:rsidRPr="00EC402B">
        <w:rPr>
          <w:b/>
          <w:bCs/>
        </w:rPr>
        <w:t>Duration</w:t>
      </w:r>
      <w:r w:rsidRPr="00EC402B">
        <w:t>: 60 minutes</w:t>
      </w:r>
    </w:p>
    <w:p w:rsidR="00EC402B" w:rsidRPr="00EC402B" w:rsidRDefault="00EC402B" w:rsidP="00EC402B">
      <w:pPr>
        <w:numPr>
          <w:ilvl w:val="0"/>
          <w:numId w:val="542"/>
        </w:numPr>
      </w:pPr>
      <w:r w:rsidRPr="00EC402B">
        <w:rPr>
          <w:b/>
          <w:bCs/>
        </w:rPr>
        <w:t>Environment</w:t>
      </w:r>
      <w:r w:rsidRPr="00EC402B">
        <w:t>: Supervised, closed-book, with optional tool demonstration setup</w:t>
      </w:r>
    </w:p>
    <w:p w:rsidR="00EC402B" w:rsidRPr="00EC402B" w:rsidRDefault="00EC402B" w:rsidP="00EC402B">
      <w:pPr>
        <w:numPr>
          <w:ilvl w:val="0"/>
          <w:numId w:val="542"/>
        </w:numPr>
      </w:pPr>
      <w:r w:rsidRPr="00EC402B">
        <w:rPr>
          <w:b/>
          <w:bCs/>
        </w:rPr>
        <w:t>Evidence</w:t>
      </w:r>
      <w:r w:rsidRPr="00EC402B">
        <w:t>: Completed assessment must be filed in the learner’s Portfolio of Evidence (PoE)</w:t>
      </w:r>
    </w:p>
    <w:p w:rsidR="00EC402B" w:rsidRPr="00EC402B" w:rsidRDefault="008D373B" w:rsidP="00EC402B">
      <w:r>
        <w:pict>
          <v:rect id="_x0000_i1878"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4938"/>
        <w:gridCol w:w="1473"/>
      </w:tblGrid>
      <w:tr w:rsidR="00EC402B" w:rsidRPr="00EC402B" w:rsidTr="00EC402B">
        <w:trPr>
          <w:tblHeader/>
          <w:tblCellSpacing w:w="15" w:type="dxa"/>
        </w:trPr>
        <w:tc>
          <w:tcPr>
            <w:tcW w:w="0" w:type="auto"/>
            <w:vAlign w:val="center"/>
            <w:hideMark/>
          </w:tcPr>
          <w:p w:rsidR="00EC402B" w:rsidRPr="00EC402B" w:rsidRDefault="00EC402B" w:rsidP="00EC402B">
            <w:pPr>
              <w:rPr>
                <w:b/>
                <w:bCs/>
              </w:rPr>
            </w:pPr>
            <w:r w:rsidRPr="00EC402B">
              <w:rPr>
                <w:b/>
                <w:bCs/>
              </w:rPr>
              <w:t>Question</w:t>
            </w:r>
          </w:p>
        </w:tc>
        <w:tc>
          <w:tcPr>
            <w:tcW w:w="0" w:type="auto"/>
            <w:vAlign w:val="center"/>
            <w:hideMark/>
          </w:tcPr>
          <w:p w:rsidR="00EC402B" w:rsidRPr="00EC402B" w:rsidRDefault="00EC402B" w:rsidP="00EC402B">
            <w:pPr>
              <w:rPr>
                <w:b/>
                <w:bCs/>
              </w:rPr>
            </w:pPr>
            <w:r w:rsidRPr="00EC402B">
              <w:rPr>
                <w:b/>
                <w:bCs/>
              </w:rPr>
              <w:t>Assessment Focus</w:t>
            </w:r>
          </w:p>
        </w:tc>
        <w:tc>
          <w:tcPr>
            <w:tcW w:w="0" w:type="auto"/>
            <w:vAlign w:val="center"/>
            <w:hideMark/>
          </w:tcPr>
          <w:p w:rsidR="00EC402B" w:rsidRPr="00EC402B" w:rsidRDefault="00EC402B" w:rsidP="00EC402B">
            <w:pPr>
              <w:rPr>
                <w:b/>
                <w:bCs/>
              </w:rPr>
            </w:pPr>
            <w:r w:rsidRPr="00EC402B">
              <w:rPr>
                <w:b/>
                <w:bCs/>
              </w:rPr>
              <w:t>Mapped IAC</w:t>
            </w:r>
          </w:p>
        </w:tc>
      </w:tr>
      <w:tr w:rsidR="00EC402B" w:rsidRPr="00EC402B" w:rsidTr="00EC402B">
        <w:trPr>
          <w:tblCellSpacing w:w="15" w:type="dxa"/>
        </w:trPr>
        <w:tc>
          <w:tcPr>
            <w:tcW w:w="0" w:type="auto"/>
            <w:vAlign w:val="center"/>
            <w:hideMark/>
          </w:tcPr>
          <w:p w:rsidR="00EC402B" w:rsidRPr="00EC402B" w:rsidRDefault="00EC402B" w:rsidP="00EC402B">
            <w:r w:rsidRPr="00EC402B">
              <w:t>Q1</w:t>
            </w:r>
          </w:p>
        </w:tc>
        <w:tc>
          <w:tcPr>
            <w:tcW w:w="0" w:type="auto"/>
            <w:vAlign w:val="center"/>
            <w:hideMark/>
          </w:tcPr>
          <w:p w:rsidR="00EC402B" w:rsidRPr="00EC402B" w:rsidRDefault="00EC402B" w:rsidP="00EC402B">
            <w:r w:rsidRPr="00EC402B">
              <w:t>Understanding of compressed air concept</w:t>
            </w:r>
          </w:p>
        </w:tc>
        <w:tc>
          <w:tcPr>
            <w:tcW w:w="0" w:type="auto"/>
            <w:vAlign w:val="center"/>
            <w:hideMark/>
          </w:tcPr>
          <w:p w:rsidR="00EC402B" w:rsidRPr="00EC402B" w:rsidRDefault="00EC402B" w:rsidP="00EC402B">
            <w:r w:rsidRPr="00EC402B">
              <w:t>IAC1001</w:t>
            </w:r>
          </w:p>
        </w:tc>
      </w:tr>
      <w:tr w:rsidR="00EC402B" w:rsidRPr="00EC402B" w:rsidTr="00EC402B">
        <w:trPr>
          <w:tblCellSpacing w:w="15" w:type="dxa"/>
        </w:trPr>
        <w:tc>
          <w:tcPr>
            <w:tcW w:w="0" w:type="auto"/>
            <w:vAlign w:val="center"/>
            <w:hideMark/>
          </w:tcPr>
          <w:p w:rsidR="00EC402B" w:rsidRPr="00EC402B" w:rsidRDefault="00EC402B" w:rsidP="00EC402B">
            <w:r w:rsidRPr="00EC402B">
              <w:t>Q2</w:t>
            </w:r>
          </w:p>
        </w:tc>
        <w:tc>
          <w:tcPr>
            <w:tcW w:w="0" w:type="auto"/>
            <w:vAlign w:val="center"/>
            <w:hideMark/>
          </w:tcPr>
          <w:p w:rsidR="00EC402B" w:rsidRPr="00EC402B" w:rsidRDefault="00EC402B" w:rsidP="00EC402B">
            <w:r w:rsidRPr="00EC402B">
              <w:t>Outline of compressed air generation process</w:t>
            </w:r>
          </w:p>
        </w:tc>
        <w:tc>
          <w:tcPr>
            <w:tcW w:w="0" w:type="auto"/>
            <w:vAlign w:val="center"/>
            <w:hideMark/>
          </w:tcPr>
          <w:p w:rsidR="00EC402B" w:rsidRPr="00EC402B" w:rsidRDefault="00EC402B" w:rsidP="00EC402B">
            <w:r w:rsidRPr="00EC402B">
              <w:t>IAC1002</w:t>
            </w:r>
          </w:p>
        </w:tc>
      </w:tr>
      <w:tr w:rsidR="00EC402B" w:rsidRPr="00EC402B" w:rsidTr="00EC402B">
        <w:trPr>
          <w:tblCellSpacing w:w="15" w:type="dxa"/>
        </w:trPr>
        <w:tc>
          <w:tcPr>
            <w:tcW w:w="0" w:type="auto"/>
            <w:vAlign w:val="center"/>
            <w:hideMark/>
          </w:tcPr>
          <w:p w:rsidR="00EC402B" w:rsidRPr="00EC402B" w:rsidRDefault="00EC402B" w:rsidP="00EC402B">
            <w:r w:rsidRPr="00EC402B">
              <w:lastRenderedPageBreak/>
              <w:t>Q3</w:t>
            </w:r>
          </w:p>
        </w:tc>
        <w:tc>
          <w:tcPr>
            <w:tcW w:w="0" w:type="auto"/>
            <w:vAlign w:val="center"/>
            <w:hideMark/>
          </w:tcPr>
          <w:p w:rsidR="00EC402B" w:rsidRPr="00EC402B" w:rsidRDefault="00EC402B" w:rsidP="00EC402B">
            <w:r w:rsidRPr="00EC402B">
              <w:t>Compressor types, pros, and cons</w:t>
            </w:r>
          </w:p>
        </w:tc>
        <w:tc>
          <w:tcPr>
            <w:tcW w:w="0" w:type="auto"/>
            <w:vAlign w:val="center"/>
            <w:hideMark/>
          </w:tcPr>
          <w:p w:rsidR="00EC402B" w:rsidRPr="00EC402B" w:rsidRDefault="00EC402B" w:rsidP="00EC402B">
            <w:r w:rsidRPr="00EC402B">
              <w:t>IAC1003</w:t>
            </w:r>
          </w:p>
        </w:tc>
      </w:tr>
      <w:tr w:rsidR="00EC402B" w:rsidRPr="00EC402B" w:rsidTr="00EC402B">
        <w:trPr>
          <w:tblCellSpacing w:w="15" w:type="dxa"/>
        </w:trPr>
        <w:tc>
          <w:tcPr>
            <w:tcW w:w="0" w:type="auto"/>
            <w:vAlign w:val="center"/>
            <w:hideMark/>
          </w:tcPr>
          <w:p w:rsidR="00EC402B" w:rsidRPr="00EC402B" w:rsidRDefault="00EC402B" w:rsidP="00EC402B">
            <w:r w:rsidRPr="00EC402B">
              <w:t>Q4</w:t>
            </w:r>
          </w:p>
        </w:tc>
        <w:tc>
          <w:tcPr>
            <w:tcW w:w="0" w:type="auto"/>
            <w:vAlign w:val="center"/>
            <w:hideMark/>
          </w:tcPr>
          <w:p w:rsidR="00EC402B" w:rsidRPr="00EC402B" w:rsidRDefault="00EC402B" w:rsidP="00EC402B">
            <w:r w:rsidRPr="00EC402B">
              <w:t>Compressed air properties and application</w:t>
            </w:r>
          </w:p>
        </w:tc>
        <w:tc>
          <w:tcPr>
            <w:tcW w:w="0" w:type="auto"/>
            <w:vAlign w:val="center"/>
            <w:hideMark/>
          </w:tcPr>
          <w:p w:rsidR="00EC402B" w:rsidRPr="00EC402B" w:rsidRDefault="00EC402B" w:rsidP="00EC402B">
            <w:r w:rsidRPr="00EC402B">
              <w:t>IAC1004</w:t>
            </w:r>
          </w:p>
        </w:tc>
      </w:tr>
      <w:tr w:rsidR="00EC402B" w:rsidRPr="00EC402B" w:rsidTr="00EC402B">
        <w:trPr>
          <w:tblCellSpacing w:w="15" w:type="dxa"/>
        </w:trPr>
        <w:tc>
          <w:tcPr>
            <w:tcW w:w="0" w:type="auto"/>
            <w:vAlign w:val="center"/>
            <w:hideMark/>
          </w:tcPr>
          <w:p w:rsidR="00EC402B" w:rsidRPr="00EC402B" w:rsidRDefault="00EC402B" w:rsidP="00EC402B">
            <w:r w:rsidRPr="00EC402B">
              <w:t>Q5</w:t>
            </w:r>
          </w:p>
        </w:tc>
        <w:tc>
          <w:tcPr>
            <w:tcW w:w="0" w:type="auto"/>
            <w:vAlign w:val="center"/>
            <w:hideMark/>
          </w:tcPr>
          <w:p w:rsidR="00EC402B" w:rsidRPr="00EC402B" w:rsidRDefault="00EC402B" w:rsidP="00EC402B">
            <w:r w:rsidRPr="00EC402B">
              <w:t>Identifying hazards from air tools</w:t>
            </w:r>
          </w:p>
        </w:tc>
        <w:tc>
          <w:tcPr>
            <w:tcW w:w="0" w:type="auto"/>
            <w:vAlign w:val="center"/>
            <w:hideMark/>
          </w:tcPr>
          <w:p w:rsidR="00EC402B" w:rsidRPr="00EC402B" w:rsidRDefault="00EC402B" w:rsidP="00EC402B">
            <w:r w:rsidRPr="00EC402B">
              <w:t>IAC1005</w:t>
            </w:r>
          </w:p>
        </w:tc>
      </w:tr>
      <w:tr w:rsidR="00EC402B" w:rsidRPr="00EC402B" w:rsidTr="00EC402B">
        <w:trPr>
          <w:tblCellSpacing w:w="15" w:type="dxa"/>
        </w:trPr>
        <w:tc>
          <w:tcPr>
            <w:tcW w:w="0" w:type="auto"/>
            <w:vAlign w:val="center"/>
            <w:hideMark/>
          </w:tcPr>
          <w:p w:rsidR="00EC402B" w:rsidRPr="00EC402B" w:rsidRDefault="00EC402B" w:rsidP="00EC402B">
            <w:r w:rsidRPr="00EC402B">
              <w:t>Q6</w:t>
            </w:r>
          </w:p>
        </w:tc>
        <w:tc>
          <w:tcPr>
            <w:tcW w:w="0" w:type="auto"/>
            <w:vAlign w:val="center"/>
            <w:hideMark/>
          </w:tcPr>
          <w:p w:rsidR="00EC402B" w:rsidRPr="00EC402B" w:rsidRDefault="00EC402B" w:rsidP="00EC402B">
            <w:r w:rsidRPr="00EC402B">
              <w:t>Safety procedures linked to hazards</w:t>
            </w:r>
          </w:p>
        </w:tc>
        <w:tc>
          <w:tcPr>
            <w:tcW w:w="0" w:type="auto"/>
            <w:vAlign w:val="center"/>
            <w:hideMark/>
          </w:tcPr>
          <w:p w:rsidR="00EC402B" w:rsidRPr="00EC402B" w:rsidRDefault="00EC402B" w:rsidP="00EC402B">
            <w:r w:rsidRPr="00EC402B">
              <w:t>IAC1006</w:t>
            </w:r>
          </w:p>
        </w:tc>
      </w:tr>
      <w:tr w:rsidR="00EC402B" w:rsidRPr="00EC402B" w:rsidTr="00EC402B">
        <w:trPr>
          <w:tblCellSpacing w:w="15" w:type="dxa"/>
        </w:trPr>
        <w:tc>
          <w:tcPr>
            <w:tcW w:w="0" w:type="auto"/>
            <w:vAlign w:val="center"/>
            <w:hideMark/>
          </w:tcPr>
          <w:p w:rsidR="00EC402B" w:rsidRPr="00EC402B" w:rsidRDefault="00EC402B" w:rsidP="00EC402B">
            <w:r w:rsidRPr="00EC402B">
              <w:t>Q7</w:t>
            </w:r>
          </w:p>
        </w:tc>
        <w:tc>
          <w:tcPr>
            <w:tcW w:w="0" w:type="auto"/>
            <w:vAlign w:val="center"/>
            <w:hideMark/>
          </w:tcPr>
          <w:p w:rsidR="00EC402B" w:rsidRPr="00EC402B" w:rsidRDefault="00EC402B" w:rsidP="00EC402B">
            <w:r w:rsidRPr="00EC402B">
              <w:t>Start-up and shut-down procedures</w:t>
            </w:r>
          </w:p>
        </w:tc>
        <w:tc>
          <w:tcPr>
            <w:tcW w:w="0" w:type="auto"/>
            <w:vAlign w:val="center"/>
            <w:hideMark/>
          </w:tcPr>
          <w:p w:rsidR="00EC402B" w:rsidRPr="00EC402B" w:rsidRDefault="00EC402B" w:rsidP="00EC402B">
            <w:r w:rsidRPr="00EC402B">
              <w:t>IAC1007</w:t>
            </w:r>
          </w:p>
        </w:tc>
      </w:tr>
      <w:tr w:rsidR="00EC402B" w:rsidRPr="00EC402B" w:rsidTr="00EC402B">
        <w:trPr>
          <w:tblCellSpacing w:w="15" w:type="dxa"/>
        </w:trPr>
        <w:tc>
          <w:tcPr>
            <w:tcW w:w="0" w:type="auto"/>
            <w:vAlign w:val="center"/>
            <w:hideMark/>
          </w:tcPr>
          <w:p w:rsidR="00EC402B" w:rsidRPr="00EC402B" w:rsidRDefault="00EC402B" w:rsidP="00EC402B">
            <w:r w:rsidRPr="00EC402B">
              <w:t>Q8</w:t>
            </w:r>
          </w:p>
        </w:tc>
        <w:tc>
          <w:tcPr>
            <w:tcW w:w="0" w:type="auto"/>
            <w:vAlign w:val="center"/>
            <w:hideMark/>
          </w:tcPr>
          <w:p w:rsidR="00EC402B" w:rsidRPr="00EC402B" w:rsidRDefault="00EC402B" w:rsidP="00EC402B">
            <w:r w:rsidRPr="00EC402B">
              <w:t>Common faults and reporting procedures</w:t>
            </w:r>
          </w:p>
        </w:tc>
        <w:tc>
          <w:tcPr>
            <w:tcW w:w="0" w:type="auto"/>
            <w:vAlign w:val="center"/>
            <w:hideMark/>
          </w:tcPr>
          <w:p w:rsidR="00EC402B" w:rsidRPr="00EC402B" w:rsidRDefault="00EC402B" w:rsidP="00EC402B">
            <w:r w:rsidRPr="00EC402B">
              <w:t>IAC1008</w:t>
            </w:r>
          </w:p>
        </w:tc>
      </w:tr>
      <w:tr w:rsidR="00EC402B" w:rsidRPr="00EC402B" w:rsidTr="00EC402B">
        <w:trPr>
          <w:tblCellSpacing w:w="15" w:type="dxa"/>
        </w:trPr>
        <w:tc>
          <w:tcPr>
            <w:tcW w:w="0" w:type="auto"/>
            <w:vAlign w:val="center"/>
            <w:hideMark/>
          </w:tcPr>
          <w:p w:rsidR="00EC402B" w:rsidRPr="00EC402B" w:rsidRDefault="00EC402B" w:rsidP="00EC402B">
            <w:r w:rsidRPr="00EC402B">
              <w:t>Q9</w:t>
            </w:r>
          </w:p>
        </w:tc>
        <w:tc>
          <w:tcPr>
            <w:tcW w:w="0" w:type="auto"/>
            <w:vAlign w:val="center"/>
            <w:hideMark/>
          </w:tcPr>
          <w:p w:rsidR="00EC402B" w:rsidRPr="00EC402B" w:rsidRDefault="00EC402B" w:rsidP="00EC402B">
            <w:r w:rsidRPr="00EC402B">
              <w:t>Importance of correct pressure setting</w:t>
            </w:r>
          </w:p>
        </w:tc>
        <w:tc>
          <w:tcPr>
            <w:tcW w:w="0" w:type="auto"/>
            <w:vAlign w:val="center"/>
            <w:hideMark/>
          </w:tcPr>
          <w:p w:rsidR="00EC402B" w:rsidRPr="00EC402B" w:rsidRDefault="00EC402B" w:rsidP="00EC402B">
            <w:r w:rsidRPr="00EC402B">
              <w:t>IAC1009</w:t>
            </w:r>
          </w:p>
        </w:tc>
      </w:tr>
      <w:tr w:rsidR="00EC402B" w:rsidRPr="00EC402B" w:rsidTr="00EC402B">
        <w:trPr>
          <w:tblCellSpacing w:w="15" w:type="dxa"/>
        </w:trPr>
        <w:tc>
          <w:tcPr>
            <w:tcW w:w="0" w:type="auto"/>
            <w:vAlign w:val="center"/>
            <w:hideMark/>
          </w:tcPr>
          <w:p w:rsidR="00EC402B" w:rsidRPr="00EC402B" w:rsidRDefault="00EC402B" w:rsidP="00EC402B">
            <w:r w:rsidRPr="00EC402B">
              <w:t>Q10</w:t>
            </w:r>
          </w:p>
        </w:tc>
        <w:tc>
          <w:tcPr>
            <w:tcW w:w="0" w:type="auto"/>
            <w:vAlign w:val="center"/>
            <w:hideMark/>
          </w:tcPr>
          <w:p w:rsidR="00EC402B" w:rsidRPr="00EC402B" w:rsidRDefault="00EC402B" w:rsidP="00EC402B">
            <w:r w:rsidRPr="00EC402B">
              <w:t>Importance of draining water from airlines</w:t>
            </w:r>
          </w:p>
        </w:tc>
        <w:tc>
          <w:tcPr>
            <w:tcW w:w="0" w:type="auto"/>
            <w:vAlign w:val="center"/>
            <w:hideMark/>
          </w:tcPr>
          <w:p w:rsidR="00EC402B" w:rsidRPr="00EC402B" w:rsidRDefault="00EC402B" w:rsidP="00EC402B">
            <w:r w:rsidRPr="00EC402B">
              <w:t>IAC1010</w:t>
            </w:r>
          </w:p>
        </w:tc>
      </w:tr>
      <w:tr w:rsidR="00EC402B" w:rsidRPr="00EC402B" w:rsidTr="00EC402B">
        <w:trPr>
          <w:tblCellSpacing w:w="15" w:type="dxa"/>
        </w:trPr>
        <w:tc>
          <w:tcPr>
            <w:tcW w:w="0" w:type="auto"/>
            <w:vAlign w:val="center"/>
            <w:hideMark/>
          </w:tcPr>
          <w:p w:rsidR="00EC402B" w:rsidRPr="00EC402B" w:rsidRDefault="00EC402B" w:rsidP="00EC402B">
            <w:r w:rsidRPr="00EC402B">
              <w:t>Q11</w:t>
            </w:r>
          </w:p>
        </w:tc>
        <w:tc>
          <w:tcPr>
            <w:tcW w:w="0" w:type="auto"/>
            <w:vAlign w:val="center"/>
            <w:hideMark/>
          </w:tcPr>
          <w:p w:rsidR="00EC402B" w:rsidRPr="00EC402B" w:rsidRDefault="00EC402B" w:rsidP="00EC402B">
            <w:r w:rsidRPr="00EC402B">
              <w:t>Colour coding of air lines</w:t>
            </w:r>
          </w:p>
        </w:tc>
        <w:tc>
          <w:tcPr>
            <w:tcW w:w="0" w:type="auto"/>
            <w:vAlign w:val="center"/>
            <w:hideMark/>
          </w:tcPr>
          <w:p w:rsidR="00EC402B" w:rsidRPr="00EC402B" w:rsidRDefault="00EC402B" w:rsidP="00EC402B">
            <w:r w:rsidRPr="00EC402B">
              <w:t>IAC1011</w:t>
            </w:r>
          </w:p>
        </w:tc>
      </w:tr>
    </w:tbl>
    <w:p w:rsidR="00EC402B" w:rsidRPr="00EC402B" w:rsidRDefault="008D373B" w:rsidP="00EC402B">
      <w:r>
        <w:pict>
          <v:rect id="_x0000_i1879" style="width:0;height:1.5pt" o:hralign="center" o:hrstd="t" o:hr="t" fillcolor="#a0a0a0" stroked="f"/>
        </w:pict>
      </w:r>
    </w:p>
    <w:p w:rsidR="00EC402B" w:rsidRPr="00EC402B" w:rsidRDefault="00EC402B" w:rsidP="00EC402B">
      <w:pPr>
        <w:rPr>
          <w:b/>
          <w:bCs/>
        </w:rPr>
      </w:pPr>
      <w:r w:rsidRPr="00EC402B">
        <w:rPr>
          <w:rFonts w:ascii="Segoe UI Symbol" w:hAnsi="Segoe UI Symbol" w:cs="Segoe UI Symbol"/>
          <w:b/>
          <w:bCs/>
        </w:rPr>
        <w:t>📊</w:t>
      </w:r>
      <w:r w:rsidRPr="00EC402B">
        <w:rPr>
          <w:b/>
          <w:bCs/>
        </w:rPr>
        <w:t xml:space="preserve"> Post-Assessment Guidelines</w:t>
      </w:r>
    </w:p>
    <w:p w:rsidR="00EC402B" w:rsidRPr="00EC402B" w:rsidRDefault="00EC402B" w:rsidP="00EC402B">
      <w:pPr>
        <w:numPr>
          <w:ilvl w:val="0"/>
          <w:numId w:val="543"/>
        </w:numPr>
      </w:pPr>
      <w:r w:rsidRPr="00EC402B">
        <w:t xml:space="preserve">Use the </w:t>
      </w:r>
      <w:r w:rsidRPr="00EC402B">
        <w:rPr>
          <w:b/>
          <w:bCs/>
        </w:rPr>
        <w:t>marking memo and rubric</w:t>
      </w:r>
      <w:r w:rsidRPr="00EC402B">
        <w:t xml:space="preserve"> to ensure consistency and fairness</w:t>
      </w:r>
    </w:p>
    <w:p w:rsidR="00EC402B" w:rsidRPr="00EC402B" w:rsidRDefault="00EC402B" w:rsidP="00EC402B">
      <w:pPr>
        <w:numPr>
          <w:ilvl w:val="0"/>
          <w:numId w:val="543"/>
        </w:numPr>
      </w:pPr>
      <w:r w:rsidRPr="00EC402B">
        <w:t xml:space="preserve">Provide </w:t>
      </w:r>
      <w:r w:rsidRPr="00EC402B">
        <w:rPr>
          <w:b/>
          <w:bCs/>
        </w:rPr>
        <w:t>oral or written feedback</w:t>
      </w:r>
      <w:r w:rsidRPr="00EC402B">
        <w:t xml:space="preserve"> to help learners correct misconceptions</w:t>
      </w:r>
    </w:p>
    <w:p w:rsidR="00EC402B" w:rsidRPr="00EC402B" w:rsidRDefault="00EC402B" w:rsidP="00EC402B">
      <w:pPr>
        <w:numPr>
          <w:ilvl w:val="0"/>
          <w:numId w:val="543"/>
        </w:numPr>
      </w:pPr>
      <w:r w:rsidRPr="00EC402B">
        <w:t xml:space="preserve">Arrange for </w:t>
      </w:r>
      <w:r w:rsidRPr="00EC402B">
        <w:rPr>
          <w:b/>
          <w:bCs/>
        </w:rPr>
        <w:t>tool demonstration</w:t>
      </w:r>
      <w:r w:rsidRPr="00EC402B">
        <w:t xml:space="preserve"> where responses are weak or incorrect</w:t>
      </w:r>
    </w:p>
    <w:p w:rsidR="00EC402B" w:rsidRPr="00EC402B" w:rsidRDefault="00EC402B" w:rsidP="00EC402B">
      <w:pPr>
        <w:numPr>
          <w:ilvl w:val="0"/>
          <w:numId w:val="543"/>
        </w:numPr>
      </w:pPr>
      <w:r w:rsidRPr="00EC402B">
        <w:t>Ensure assessments are stored securely for moderation and quality assurance</w:t>
      </w:r>
    </w:p>
    <w:p w:rsidR="00EC402B" w:rsidRPr="00EC402B" w:rsidRDefault="00EC402B" w:rsidP="00EC402B">
      <w:pPr>
        <w:numPr>
          <w:ilvl w:val="0"/>
          <w:numId w:val="543"/>
        </w:numPr>
      </w:pPr>
      <w:r w:rsidRPr="00EC402B">
        <w:t>Use common errors as teaching points for reinforcement or group review</w:t>
      </w:r>
    </w:p>
    <w:p w:rsidR="00EC402B" w:rsidRPr="00EC402B" w:rsidRDefault="008D373B" w:rsidP="00EC402B">
      <w:r>
        <w:pict>
          <v:rect id="_x0000_i1880" style="width:0;height:1.5pt" o:hralign="center" o:hrstd="t" o:hr="t" fillcolor="#a0a0a0" stroked="f"/>
        </w:pict>
      </w:r>
    </w:p>
    <w:p w:rsidR="002B796C" w:rsidRPr="00EC402B" w:rsidRDefault="002B796C" w:rsidP="00C41B93"/>
    <w:sectPr w:rsidR="002B796C" w:rsidRPr="00EC40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3B" w:rsidRDefault="008D373B" w:rsidP="00F471C8">
      <w:pPr>
        <w:spacing w:after="0" w:line="240" w:lineRule="auto"/>
      </w:pPr>
      <w:r>
        <w:separator/>
      </w:r>
    </w:p>
  </w:endnote>
  <w:endnote w:type="continuationSeparator" w:id="0">
    <w:p w:rsidR="008D373B" w:rsidRDefault="008D373B" w:rsidP="00F4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914322"/>
      <w:docPartObj>
        <w:docPartGallery w:val="Page Numbers (Bottom of Page)"/>
        <w:docPartUnique/>
      </w:docPartObj>
    </w:sdtPr>
    <w:sdtEndPr/>
    <w:sdtContent>
      <w:sdt>
        <w:sdtPr>
          <w:id w:val="-1769616900"/>
          <w:docPartObj>
            <w:docPartGallery w:val="Page Numbers (Top of Page)"/>
            <w:docPartUnique/>
          </w:docPartObj>
        </w:sdtPr>
        <w:sdtEndPr/>
        <w:sdtContent>
          <w:p w:rsidR="00D9786D" w:rsidRDefault="00D978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3F5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3F50">
              <w:rPr>
                <w:b/>
                <w:bCs/>
                <w:noProof/>
              </w:rPr>
              <w:t>305</w:t>
            </w:r>
            <w:r>
              <w:rPr>
                <w:b/>
                <w:bCs/>
                <w:sz w:val="24"/>
                <w:szCs w:val="24"/>
              </w:rPr>
              <w:fldChar w:fldCharType="end"/>
            </w:r>
          </w:p>
        </w:sdtContent>
      </w:sdt>
    </w:sdtContent>
  </w:sdt>
  <w:p w:rsidR="00D9786D" w:rsidRDefault="00D978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3B" w:rsidRDefault="008D373B" w:rsidP="00F471C8">
      <w:pPr>
        <w:spacing w:after="0" w:line="240" w:lineRule="auto"/>
      </w:pPr>
      <w:r>
        <w:separator/>
      </w:r>
    </w:p>
  </w:footnote>
  <w:footnote w:type="continuationSeparator" w:id="0">
    <w:p w:rsidR="008D373B" w:rsidRDefault="008D373B" w:rsidP="00F47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1F2"/>
    <w:multiLevelType w:val="multilevel"/>
    <w:tmpl w:val="7B44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D22C7"/>
    <w:multiLevelType w:val="multilevel"/>
    <w:tmpl w:val="E9C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C015C"/>
    <w:multiLevelType w:val="multilevel"/>
    <w:tmpl w:val="B862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B0310"/>
    <w:multiLevelType w:val="multilevel"/>
    <w:tmpl w:val="775A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B7F33"/>
    <w:multiLevelType w:val="multilevel"/>
    <w:tmpl w:val="236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72F3F"/>
    <w:multiLevelType w:val="multilevel"/>
    <w:tmpl w:val="8836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2340C"/>
    <w:multiLevelType w:val="multilevel"/>
    <w:tmpl w:val="DF08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33095"/>
    <w:multiLevelType w:val="multilevel"/>
    <w:tmpl w:val="249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46C24"/>
    <w:multiLevelType w:val="multilevel"/>
    <w:tmpl w:val="043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B12D2"/>
    <w:multiLevelType w:val="multilevel"/>
    <w:tmpl w:val="760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0267EC"/>
    <w:multiLevelType w:val="multilevel"/>
    <w:tmpl w:val="491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1B2FEA"/>
    <w:multiLevelType w:val="multilevel"/>
    <w:tmpl w:val="DFEC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9463D6"/>
    <w:multiLevelType w:val="multilevel"/>
    <w:tmpl w:val="8FA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D20D8D"/>
    <w:multiLevelType w:val="multilevel"/>
    <w:tmpl w:val="02E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3673B"/>
    <w:multiLevelType w:val="multilevel"/>
    <w:tmpl w:val="2B0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1F38A6"/>
    <w:multiLevelType w:val="multilevel"/>
    <w:tmpl w:val="D02E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916C6"/>
    <w:multiLevelType w:val="multilevel"/>
    <w:tmpl w:val="DBD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60710E"/>
    <w:multiLevelType w:val="multilevel"/>
    <w:tmpl w:val="F56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519D9"/>
    <w:multiLevelType w:val="multilevel"/>
    <w:tmpl w:val="B120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6F20F7"/>
    <w:multiLevelType w:val="multilevel"/>
    <w:tmpl w:val="D28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9B49A3"/>
    <w:multiLevelType w:val="multilevel"/>
    <w:tmpl w:val="716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A41E09"/>
    <w:multiLevelType w:val="multilevel"/>
    <w:tmpl w:val="F33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AC53BC"/>
    <w:multiLevelType w:val="multilevel"/>
    <w:tmpl w:val="31E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932D2"/>
    <w:multiLevelType w:val="multilevel"/>
    <w:tmpl w:val="AAEA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BC2FA8"/>
    <w:multiLevelType w:val="multilevel"/>
    <w:tmpl w:val="DED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046CF5"/>
    <w:multiLevelType w:val="multilevel"/>
    <w:tmpl w:val="76F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48276F"/>
    <w:multiLevelType w:val="multilevel"/>
    <w:tmpl w:val="026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9660A6"/>
    <w:multiLevelType w:val="multilevel"/>
    <w:tmpl w:val="01D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DB3085"/>
    <w:multiLevelType w:val="multilevel"/>
    <w:tmpl w:val="125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3C2E30"/>
    <w:multiLevelType w:val="multilevel"/>
    <w:tmpl w:val="2CB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5C0C8A"/>
    <w:multiLevelType w:val="multilevel"/>
    <w:tmpl w:val="8FA6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CF3F87"/>
    <w:multiLevelType w:val="multilevel"/>
    <w:tmpl w:val="A590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DD49BB"/>
    <w:multiLevelType w:val="multilevel"/>
    <w:tmpl w:val="A496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EC1516"/>
    <w:multiLevelType w:val="multilevel"/>
    <w:tmpl w:val="35AA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165702"/>
    <w:multiLevelType w:val="multilevel"/>
    <w:tmpl w:val="6B9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7A5815"/>
    <w:multiLevelType w:val="multilevel"/>
    <w:tmpl w:val="BA34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B40758"/>
    <w:multiLevelType w:val="multilevel"/>
    <w:tmpl w:val="C55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C75FF1"/>
    <w:multiLevelType w:val="multilevel"/>
    <w:tmpl w:val="C26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2B6CB1"/>
    <w:multiLevelType w:val="multilevel"/>
    <w:tmpl w:val="2D4C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511CE5"/>
    <w:multiLevelType w:val="multilevel"/>
    <w:tmpl w:val="8E4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7F7EA4"/>
    <w:multiLevelType w:val="multilevel"/>
    <w:tmpl w:val="3EA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BD4934"/>
    <w:multiLevelType w:val="multilevel"/>
    <w:tmpl w:val="0E2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C02A4C"/>
    <w:multiLevelType w:val="multilevel"/>
    <w:tmpl w:val="B6F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0E6DE3"/>
    <w:multiLevelType w:val="multilevel"/>
    <w:tmpl w:val="C01A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842AF4"/>
    <w:multiLevelType w:val="multilevel"/>
    <w:tmpl w:val="19F4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C96105"/>
    <w:multiLevelType w:val="multilevel"/>
    <w:tmpl w:val="A5E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DE2A87"/>
    <w:multiLevelType w:val="multilevel"/>
    <w:tmpl w:val="7FB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E657AB"/>
    <w:multiLevelType w:val="multilevel"/>
    <w:tmpl w:val="03C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520101"/>
    <w:multiLevelType w:val="multilevel"/>
    <w:tmpl w:val="6078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59102B"/>
    <w:multiLevelType w:val="multilevel"/>
    <w:tmpl w:val="D87A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D77A0A"/>
    <w:multiLevelType w:val="multilevel"/>
    <w:tmpl w:val="52F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39227D"/>
    <w:multiLevelType w:val="multilevel"/>
    <w:tmpl w:val="C21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A25D83"/>
    <w:multiLevelType w:val="multilevel"/>
    <w:tmpl w:val="816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6D2E94"/>
    <w:multiLevelType w:val="multilevel"/>
    <w:tmpl w:val="2C2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727282"/>
    <w:multiLevelType w:val="multilevel"/>
    <w:tmpl w:val="6544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8E3667"/>
    <w:multiLevelType w:val="multilevel"/>
    <w:tmpl w:val="830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AB038B"/>
    <w:multiLevelType w:val="multilevel"/>
    <w:tmpl w:val="4618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CF0034"/>
    <w:multiLevelType w:val="multilevel"/>
    <w:tmpl w:val="EDB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DF6506"/>
    <w:multiLevelType w:val="multilevel"/>
    <w:tmpl w:val="E64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E71638"/>
    <w:multiLevelType w:val="multilevel"/>
    <w:tmpl w:val="170C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F472B2"/>
    <w:multiLevelType w:val="multilevel"/>
    <w:tmpl w:val="CED2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A57972"/>
    <w:multiLevelType w:val="multilevel"/>
    <w:tmpl w:val="B1B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0202AA"/>
    <w:multiLevelType w:val="multilevel"/>
    <w:tmpl w:val="D116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F0B48AB"/>
    <w:multiLevelType w:val="multilevel"/>
    <w:tmpl w:val="130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50222A"/>
    <w:multiLevelType w:val="multilevel"/>
    <w:tmpl w:val="C4AC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706641"/>
    <w:multiLevelType w:val="multilevel"/>
    <w:tmpl w:val="33C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BE2D3B"/>
    <w:multiLevelType w:val="multilevel"/>
    <w:tmpl w:val="C8F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F43783"/>
    <w:multiLevelType w:val="multilevel"/>
    <w:tmpl w:val="A72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2D3F69"/>
    <w:multiLevelType w:val="multilevel"/>
    <w:tmpl w:val="A79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FD63F5"/>
    <w:multiLevelType w:val="multilevel"/>
    <w:tmpl w:val="E88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3E1B06"/>
    <w:multiLevelType w:val="multilevel"/>
    <w:tmpl w:val="D67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E05F33"/>
    <w:multiLevelType w:val="multilevel"/>
    <w:tmpl w:val="D90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1E23D0B"/>
    <w:multiLevelType w:val="multilevel"/>
    <w:tmpl w:val="392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1849D9"/>
    <w:multiLevelType w:val="multilevel"/>
    <w:tmpl w:val="925E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21A1D24"/>
    <w:multiLevelType w:val="multilevel"/>
    <w:tmpl w:val="4E3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1C6286"/>
    <w:multiLevelType w:val="multilevel"/>
    <w:tmpl w:val="F89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3A7904"/>
    <w:multiLevelType w:val="multilevel"/>
    <w:tmpl w:val="BFE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752FE6"/>
    <w:multiLevelType w:val="multilevel"/>
    <w:tmpl w:val="7BA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C2320A"/>
    <w:multiLevelType w:val="multilevel"/>
    <w:tmpl w:val="CAC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C658CC"/>
    <w:multiLevelType w:val="multilevel"/>
    <w:tmpl w:val="A62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CF16D1"/>
    <w:multiLevelType w:val="multilevel"/>
    <w:tmpl w:val="FA9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9557EC"/>
    <w:multiLevelType w:val="multilevel"/>
    <w:tmpl w:val="776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3F4E6B"/>
    <w:multiLevelType w:val="multilevel"/>
    <w:tmpl w:val="459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577267"/>
    <w:multiLevelType w:val="multilevel"/>
    <w:tmpl w:val="63B8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5675813"/>
    <w:multiLevelType w:val="multilevel"/>
    <w:tmpl w:val="14CA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E47E9D"/>
    <w:multiLevelType w:val="multilevel"/>
    <w:tmpl w:val="5E9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F91CA9"/>
    <w:multiLevelType w:val="multilevel"/>
    <w:tmpl w:val="8CC8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2948D3"/>
    <w:multiLevelType w:val="multilevel"/>
    <w:tmpl w:val="FF30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847850"/>
    <w:multiLevelType w:val="multilevel"/>
    <w:tmpl w:val="D38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6AB6159"/>
    <w:multiLevelType w:val="multilevel"/>
    <w:tmpl w:val="C0CE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CA710C"/>
    <w:multiLevelType w:val="multilevel"/>
    <w:tmpl w:val="398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6DB7DE4"/>
    <w:multiLevelType w:val="multilevel"/>
    <w:tmpl w:val="E9B4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6EC04B9"/>
    <w:multiLevelType w:val="multilevel"/>
    <w:tmpl w:val="CAAA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0E35BC"/>
    <w:multiLevelType w:val="multilevel"/>
    <w:tmpl w:val="523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71F44DA"/>
    <w:multiLevelType w:val="multilevel"/>
    <w:tmpl w:val="66A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2D4A00"/>
    <w:multiLevelType w:val="multilevel"/>
    <w:tmpl w:val="633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3219FA"/>
    <w:multiLevelType w:val="multilevel"/>
    <w:tmpl w:val="89F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F42058"/>
    <w:multiLevelType w:val="multilevel"/>
    <w:tmpl w:val="061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8367C71"/>
    <w:multiLevelType w:val="multilevel"/>
    <w:tmpl w:val="94BC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88851CD"/>
    <w:multiLevelType w:val="multilevel"/>
    <w:tmpl w:val="FE8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88E3513"/>
    <w:multiLevelType w:val="multilevel"/>
    <w:tmpl w:val="BA82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941312"/>
    <w:multiLevelType w:val="multilevel"/>
    <w:tmpl w:val="C14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BC1027"/>
    <w:multiLevelType w:val="multilevel"/>
    <w:tmpl w:val="C8C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9186D6A"/>
    <w:multiLevelType w:val="multilevel"/>
    <w:tmpl w:val="840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9865D38"/>
    <w:multiLevelType w:val="multilevel"/>
    <w:tmpl w:val="107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9B97E8A"/>
    <w:multiLevelType w:val="multilevel"/>
    <w:tmpl w:val="873C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C001DF"/>
    <w:multiLevelType w:val="multilevel"/>
    <w:tmpl w:val="FB70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C83F2E"/>
    <w:multiLevelType w:val="multilevel"/>
    <w:tmpl w:val="215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A1144A1"/>
    <w:multiLevelType w:val="multilevel"/>
    <w:tmpl w:val="450E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427A40"/>
    <w:multiLevelType w:val="multilevel"/>
    <w:tmpl w:val="97C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4D3AE9"/>
    <w:multiLevelType w:val="multilevel"/>
    <w:tmpl w:val="5DB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68508A"/>
    <w:multiLevelType w:val="multilevel"/>
    <w:tmpl w:val="0D5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8503C5"/>
    <w:multiLevelType w:val="multilevel"/>
    <w:tmpl w:val="96B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957630"/>
    <w:multiLevelType w:val="multilevel"/>
    <w:tmpl w:val="E55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9A4ACA"/>
    <w:multiLevelType w:val="multilevel"/>
    <w:tmpl w:val="D61E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D4640E"/>
    <w:multiLevelType w:val="multilevel"/>
    <w:tmpl w:val="4D0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135BB9"/>
    <w:multiLevelType w:val="multilevel"/>
    <w:tmpl w:val="16643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13625A"/>
    <w:multiLevelType w:val="multilevel"/>
    <w:tmpl w:val="CC5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3E5BFF"/>
    <w:multiLevelType w:val="multilevel"/>
    <w:tmpl w:val="349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B566D1F"/>
    <w:multiLevelType w:val="multilevel"/>
    <w:tmpl w:val="3028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B622B8F"/>
    <w:multiLevelType w:val="multilevel"/>
    <w:tmpl w:val="81B4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857A17"/>
    <w:multiLevelType w:val="multilevel"/>
    <w:tmpl w:val="19B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D15A29"/>
    <w:multiLevelType w:val="multilevel"/>
    <w:tmpl w:val="26AA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F1DB7"/>
    <w:multiLevelType w:val="multilevel"/>
    <w:tmpl w:val="50C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C1C080A"/>
    <w:multiLevelType w:val="multilevel"/>
    <w:tmpl w:val="392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C232C5A"/>
    <w:multiLevelType w:val="multilevel"/>
    <w:tmpl w:val="752C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C354544"/>
    <w:multiLevelType w:val="multilevel"/>
    <w:tmpl w:val="06A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C604498"/>
    <w:multiLevelType w:val="multilevel"/>
    <w:tmpl w:val="869C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6C112B"/>
    <w:multiLevelType w:val="multilevel"/>
    <w:tmpl w:val="AA9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C6D3215"/>
    <w:multiLevelType w:val="multilevel"/>
    <w:tmpl w:val="FC70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7C7BA3"/>
    <w:multiLevelType w:val="multilevel"/>
    <w:tmpl w:val="E00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9D6578"/>
    <w:multiLevelType w:val="multilevel"/>
    <w:tmpl w:val="F2EC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CAC36C1"/>
    <w:multiLevelType w:val="multilevel"/>
    <w:tmpl w:val="AF2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E94E66"/>
    <w:multiLevelType w:val="multilevel"/>
    <w:tmpl w:val="B88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F224EA"/>
    <w:multiLevelType w:val="multilevel"/>
    <w:tmpl w:val="B02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FA5387"/>
    <w:multiLevelType w:val="multilevel"/>
    <w:tmpl w:val="39B8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D440015"/>
    <w:multiLevelType w:val="multilevel"/>
    <w:tmpl w:val="A962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DDD527E"/>
    <w:multiLevelType w:val="multilevel"/>
    <w:tmpl w:val="D5F6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0C6B32"/>
    <w:multiLevelType w:val="multilevel"/>
    <w:tmpl w:val="6AE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1379AF"/>
    <w:multiLevelType w:val="multilevel"/>
    <w:tmpl w:val="F56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E393917"/>
    <w:multiLevelType w:val="multilevel"/>
    <w:tmpl w:val="CEC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E52789B"/>
    <w:multiLevelType w:val="multilevel"/>
    <w:tmpl w:val="4EA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E706CA4"/>
    <w:multiLevelType w:val="multilevel"/>
    <w:tmpl w:val="20AE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EB54A8C"/>
    <w:multiLevelType w:val="multilevel"/>
    <w:tmpl w:val="4A3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EE142A1"/>
    <w:multiLevelType w:val="multilevel"/>
    <w:tmpl w:val="9FC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3451BB"/>
    <w:multiLevelType w:val="multilevel"/>
    <w:tmpl w:val="78F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566B7A"/>
    <w:multiLevelType w:val="multilevel"/>
    <w:tmpl w:val="DF94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F64706B"/>
    <w:multiLevelType w:val="multilevel"/>
    <w:tmpl w:val="1E2E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9F5E2F"/>
    <w:multiLevelType w:val="multilevel"/>
    <w:tmpl w:val="EA2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FBE686B"/>
    <w:multiLevelType w:val="multilevel"/>
    <w:tmpl w:val="3CA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C61A14"/>
    <w:multiLevelType w:val="multilevel"/>
    <w:tmpl w:val="4EC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03A19B7"/>
    <w:multiLevelType w:val="multilevel"/>
    <w:tmpl w:val="62D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03F4516"/>
    <w:multiLevelType w:val="multilevel"/>
    <w:tmpl w:val="4C3C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D40C3E"/>
    <w:multiLevelType w:val="multilevel"/>
    <w:tmpl w:val="9BD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2F3208"/>
    <w:multiLevelType w:val="multilevel"/>
    <w:tmpl w:val="51E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1352B3B"/>
    <w:multiLevelType w:val="multilevel"/>
    <w:tmpl w:val="3D4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F31948"/>
    <w:multiLevelType w:val="multilevel"/>
    <w:tmpl w:val="043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FC7ED6"/>
    <w:multiLevelType w:val="multilevel"/>
    <w:tmpl w:val="4966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2181A6E"/>
    <w:multiLevelType w:val="multilevel"/>
    <w:tmpl w:val="3278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204BE8"/>
    <w:multiLevelType w:val="multilevel"/>
    <w:tmpl w:val="71F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4A1EF4"/>
    <w:multiLevelType w:val="multilevel"/>
    <w:tmpl w:val="4FB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E13A66"/>
    <w:multiLevelType w:val="multilevel"/>
    <w:tmpl w:val="3A78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3076FDD"/>
    <w:multiLevelType w:val="multilevel"/>
    <w:tmpl w:val="6E48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0942D1"/>
    <w:multiLevelType w:val="multilevel"/>
    <w:tmpl w:val="1C0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33F68EB"/>
    <w:multiLevelType w:val="multilevel"/>
    <w:tmpl w:val="7CB0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467FD7"/>
    <w:multiLevelType w:val="multilevel"/>
    <w:tmpl w:val="856C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D85798"/>
    <w:multiLevelType w:val="multilevel"/>
    <w:tmpl w:val="7458F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3E82A53"/>
    <w:multiLevelType w:val="multilevel"/>
    <w:tmpl w:val="CFF0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092439"/>
    <w:multiLevelType w:val="multilevel"/>
    <w:tmpl w:val="CCD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45474CE"/>
    <w:multiLevelType w:val="multilevel"/>
    <w:tmpl w:val="8A2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482464D"/>
    <w:multiLevelType w:val="multilevel"/>
    <w:tmpl w:val="6BD4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48D607E"/>
    <w:multiLevelType w:val="multilevel"/>
    <w:tmpl w:val="FFD0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48D6292"/>
    <w:multiLevelType w:val="multilevel"/>
    <w:tmpl w:val="7CA6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A457BC"/>
    <w:multiLevelType w:val="multilevel"/>
    <w:tmpl w:val="363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4B3298A"/>
    <w:multiLevelType w:val="multilevel"/>
    <w:tmpl w:val="873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50A2332"/>
    <w:multiLevelType w:val="multilevel"/>
    <w:tmpl w:val="B8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5637C65"/>
    <w:multiLevelType w:val="multilevel"/>
    <w:tmpl w:val="FEB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56556B7"/>
    <w:multiLevelType w:val="multilevel"/>
    <w:tmpl w:val="FD12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5F429B3"/>
    <w:multiLevelType w:val="multilevel"/>
    <w:tmpl w:val="CF4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046D6A"/>
    <w:multiLevelType w:val="multilevel"/>
    <w:tmpl w:val="79AA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1222CF"/>
    <w:multiLevelType w:val="multilevel"/>
    <w:tmpl w:val="385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3138FA"/>
    <w:multiLevelType w:val="multilevel"/>
    <w:tmpl w:val="0BD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7412583"/>
    <w:multiLevelType w:val="multilevel"/>
    <w:tmpl w:val="9C2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7482D61"/>
    <w:multiLevelType w:val="multilevel"/>
    <w:tmpl w:val="37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7B76270"/>
    <w:multiLevelType w:val="multilevel"/>
    <w:tmpl w:val="6A6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7BB6205"/>
    <w:multiLevelType w:val="multilevel"/>
    <w:tmpl w:val="5E1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494451"/>
    <w:multiLevelType w:val="multilevel"/>
    <w:tmpl w:val="568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8F3F50"/>
    <w:multiLevelType w:val="multilevel"/>
    <w:tmpl w:val="338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8B01E12"/>
    <w:multiLevelType w:val="multilevel"/>
    <w:tmpl w:val="C58C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8E74DFA"/>
    <w:multiLevelType w:val="multilevel"/>
    <w:tmpl w:val="47C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C10FD4"/>
    <w:multiLevelType w:val="multilevel"/>
    <w:tmpl w:val="F950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9EF66A0"/>
    <w:multiLevelType w:val="multilevel"/>
    <w:tmpl w:val="AAE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A37329E"/>
    <w:multiLevelType w:val="multilevel"/>
    <w:tmpl w:val="35C2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3E397D"/>
    <w:multiLevelType w:val="multilevel"/>
    <w:tmpl w:val="6E5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A4B333B"/>
    <w:multiLevelType w:val="multilevel"/>
    <w:tmpl w:val="1706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A605284"/>
    <w:multiLevelType w:val="multilevel"/>
    <w:tmpl w:val="BE8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6D5BF0"/>
    <w:multiLevelType w:val="multilevel"/>
    <w:tmpl w:val="80A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7D27E6"/>
    <w:multiLevelType w:val="multilevel"/>
    <w:tmpl w:val="B924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ABB0B8D"/>
    <w:multiLevelType w:val="multilevel"/>
    <w:tmpl w:val="90B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2E4002"/>
    <w:multiLevelType w:val="multilevel"/>
    <w:tmpl w:val="796E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B330BC4"/>
    <w:multiLevelType w:val="multilevel"/>
    <w:tmpl w:val="444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516FC6"/>
    <w:multiLevelType w:val="multilevel"/>
    <w:tmpl w:val="BAD8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B5D5495"/>
    <w:multiLevelType w:val="multilevel"/>
    <w:tmpl w:val="42F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7B3C0F"/>
    <w:multiLevelType w:val="multilevel"/>
    <w:tmpl w:val="87A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EC4207"/>
    <w:multiLevelType w:val="multilevel"/>
    <w:tmpl w:val="A878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BED50EE"/>
    <w:multiLevelType w:val="multilevel"/>
    <w:tmpl w:val="FAB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ED5B71"/>
    <w:multiLevelType w:val="multilevel"/>
    <w:tmpl w:val="9396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334F81"/>
    <w:multiLevelType w:val="multilevel"/>
    <w:tmpl w:val="7844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C711AF8"/>
    <w:multiLevelType w:val="multilevel"/>
    <w:tmpl w:val="C9FC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C9453A8"/>
    <w:multiLevelType w:val="multilevel"/>
    <w:tmpl w:val="4364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A33227"/>
    <w:multiLevelType w:val="multilevel"/>
    <w:tmpl w:val="600E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CD34C9E"/>
    <w:multiLevelType w:val="multilevel"/>
    <w:tmpl w:val="2FF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572BA0"/>
    <w:multiLevelType w:val="multilevel"/>
    <w:tmpl w:val="9B9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D5F4217"/>
    <w:multiLevelType w:val="multilevel"/>
    <w:tmpl w:val="429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D9A1B78"/>
    <w:multiLevelType w:val="multilevel"/>
    <w:tmpl w:val="2426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DEC7758"/>
    <w:multiLevelType w:val="multilevel"/>
    <w:tmpl w:val="800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DFF3F87"/>
    <w:multiLevelType w:val="multilevel"/>
    <w:tmpl w:val="E1A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E4D6F94"/>
    <w:multiLevelType w:val="multilevel"/>
    <w:tmpl w:val="8F78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E535044"/>
    <w:multiLevelType w:val="multilevel"/>
    <w:tmpl w:val="16AC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E9C503F"/>
    <w:multiLevelType w:val="multilevel"/>
    <w:tmpl w:val="A5C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F010112"/>
    <w:multiLevelType w:val="multilevel"/>
    <w:tmpl w:val="69E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F6274CD"/>
    <w:multiLevelType w:val="multilevel"/>
    <w:tmpl w:val="796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F6E571F"/>
    <w:multiLevelType w:val="multilevel"/>
    <w:tmpl w:val="2366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CD7852"/>
    <w:multiLevelType w:val="multilevel"/>
    <w:tmpl w:val="441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06E2E1D"/>
    <w:multiLevelType w:val="multilevel"/>
    <w:tmpl w:val="72F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0B423BE"/>
    <w:multiLevelType w:val="multilevel"/>
    <w:tmpl w:val="E87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357AF4"/>
    <w:multiLevelType w:val="multilevel"/>
    <w:tmpl w:val="7D1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16063F5"/>
    <w:multiLevelType w:val="multilevel"/>
    <w:tmpl w:val="F06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186176C"/>
    <w:multiLevelType w:val="multilevel"/>
    <w:tmpl w:val="9A6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7C0D27"/>
    <w:multiLevelType w:val="multilevel"/>
    <w:tmpl w:val="6E1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3311932"/>
    <w:multiLevelType w:val="multilevel"/>
    <w:tmpl w:val="A986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463CF4"/>
    <w:multiLevelType w:val="multilevel"/>
    <w:tmpl w:val="3AA8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348157F"/>
    <w:multiLevelType w:val="multilevel"/>
    <w:tmpl w:val="D194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643115"/>
    <w:multiLevelType w:val="multilevel"/>
    <w:tmpl w:val="7BDA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38C4B91"/>
    <w:multiLevelType w:val="multilevel"/>
    <w:tmpl w:val="618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3BB4661"/>
    <w:multiLevelType w:val="multilevel"/>
    <w:tmpl w:val="7DD2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3C0791F"/>
    <w:multiLevelType w:val="multilevel"/>
    <w:tmpl w:val="EA5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3DE1665"/>
    <w:multiLevelType w:val="multilevel"/>
    <w:tmpl w:val="90F4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387B9F"/>
    <w:multiLevelType w:val="multilevel"/>
    <w:tmpl w:val="C00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5067092"/>
    <w:multiLevelType w:val="multilevel"/>
    <w:tmpl w:val="D62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51E7A20"/>
    <w:multiLevelType w:val="multilevel"/>
    <w:tmpl w:val="CAA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56777EC"/>
    <w:multiLevelType w:val="multilevel"/>
    <w:tmpl w:val="DF7A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5BC2C1E"/>
    <w:multiLevelType w:val="multilevel"/>
    <w:tmpl w:val="5C5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D60D93"/>
    <w:multiLevelType w:val="multilevel"/>
    <w:tmpl w:val="FB54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F067E6"/>
    <w:multiLevelType w:val="multilevel"/>
    <w:tmpl w:val="70C0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F35C69"/>
    <w:multiLevelType w:val="multilevel"/>
    <w:tmpl w:val="D29EA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6AB70AF"/>
    <w:multiLevelType w:val="multilevel"/>
    <w:tmpl w:val="95F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764300D"/>
    <w:multiLevelType w:val="multilevel"/>
    <w:tmpl w:val="64D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7917525"/>
    <w:multiLevelType w:val="multilevel"/>
    <w:tmpl w:val="BDE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7BA1FD0"/>
    <w:multiLevelType w:val="multilevel"/>
    <w:tmpl w:val="2F24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7C41C37"/>
    <w:multiLevelType w:val="multilevel"/>
    <w:tmpl w:val="63B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7E17D01"/>
    <w:multiLevelType w:val="multilevel"/>
    <w:tmpl w:val="CFA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E765FD"/>
    <w:multiLevelType w:val="multilevel"/>
    <w:tmpl w:val="D67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80673AD"/>
    <w:multiLevelType w:val="multilevel"/>
    <w:tmpl w:val="2EC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8252C04"/>
    <w:multiLevelType w:val="multilevel"/>
    <w:tmpl w:val="92A2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82D6190"/>
    <w:multiLevelType w:val="multilevel"/>
    <w:tmpl w:val="16B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8345AB3"/>
    <w:multiLevelType w:val="multilevel"/>
    <w:tmpl w:val="8F4E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487161"/>
    <w:multiLevelType w:val="multilevel"/>
    <w:tmpl w:val="D90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6E1B79"/>
    <w:multiLevelType w:val="multilevel"/>
    <w:tmpl w:val="35F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0F415B"/>
    <w:multiLevelType w:val="multilevel"/>
    <w:tmpl w:val="1D6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53719C"/>
    <w:multiLevelType w:val="multilevel"/>
    <w:tmpl w:val="93A2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D847CD"/>
    <w:multiLevelType w:val="multilevel"/>
    <w:tmpl w:val="A7B6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A127A9F"/>
    <w:multiLevelType w:val="multilevel"/>
    <w:tmpl w:val="025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A3B2D60"/>
    <w:multiLevelType w:val="multilevel"/>
    <w:tmpl w:val="E27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A4F216D"/>
    <w:multiLevelType w:val="multilevel"/>
    <w:tmpl w:val="00C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A632FD6"/>
    <w:multiLevelType w:val="multilevel"/>
    <w:tmpl w:val="E8A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AAE6C66"/>
    <w:multiLevelType w:val="multilevel"/>
    <w:tmpl w:val="C0B6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B043EE4"/>
    <w:multiLevelType w:val="multilevel"/>
    <w:tmpl w:val="E5C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B2071B3"/>
    <w:multiLevelType w:val="multilevel"/>
    <w:tmpl w:val="797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B211FF4"/>
    <w:multiLevelType w:val="multilevel"/>
    <w:tmpl w:val="2D1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B3F1718"/>
    <w:multiLevelType w:val="multilevel"/>
    <w:tmpl w:val="4362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B487894"/>
    <w:multiLevelType w:val="multilevel"/>
    <w:tmpl w:val="17F8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B9F7E1F"/>
    <w:multiLevelType w:val="multilevel"/>
    <w:tmpl w:val="A052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C3555D"/>
    <w:multiLevelType w:val="multilevel"/>
    <w:tmpl w:val="2A0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C5079A1"/>
    <w:multiLevelType w:val="multilevel"/>
    <w:tmpl w:val="D18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C7509F3"/>
    <w:multiLevelType w:val="multilevel"/>
    <w:tmpl w:val="A04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CC63579"/>
    <w:multiLevelType w:val="multilevel"/>
    <w:tmpl w:val="58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D356235"/>
    <w:multiLevelType w:val="multilevel"/>
    <w:tmpl w:val="B07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D3963F1"/>
    <w:multiLevelType w:val="multilevel"/>
    <w:tmpl w:val="DFB6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D6346D1"/>
    <w:multiLevelType w:val="multilevel"/>
    <w:tmpl w:val="E50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D9C4D05"/>
    <w:multiLevelType w:val="multilevel"/>
    <w:tmpl w:val="FDD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DA2305F"/>
    <w:multiLevelType w:val="multilevel"/>
    <w:tmpl w:val="D7D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DDD04AB"/>
    <w:multiLevelType w:val="multilevel"/>
    <w:tmpl w:val="6FD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DF4015E"/>
    <w:multiLevelType w:val="multilevel"/>
    <w:tmpl w:val="2E7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E17385C"/>
    <w:multiLevelType w:val="multilevel"/>
    <w:tmpl w:val="DAE6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E393EB3"/>
    <w:multiLevelType w:val="multilevel"/>
    <w:tmpl w:val="274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EA16E43"/>
    <w:multiLevelType w:val="multilevel"/>
    <w:tmpl w:val="A9C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07A4ECF"/>
    <w:multiLevelType w:val="multilevel"/>
    <w:tmpl w:val="546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0832F07"/>
    <w:multiLevelType w:val="multilevel"/>
    <w:tmpl w:val="DD0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0B77E28"/>
    <w:multiLevelType w:val="multilevel"/>
    <w:tmpl w:val="3568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0BA5FA8"/>
    <w:multiLevelType w:val="multilevel"/>
    <w:tmpl w:val="E5F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1175739"/>
    <w:multiLevelType w:val="multilevel"/>
    <w:tmpl w:val="CC66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16E5A05"/>
    <w:multiLevelType w:val="multilevel"/>
    <w:tmpl w:val="57BC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1CC7979"/>
    <w:multiLevelType w:val="multilevel"/>
    <w:tmpl w:val="ECE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F055D7"/>
    <w:multiLevelType w:val="multilevel"/>
    <w:tmpl w:val="BB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1F640AA"/>
    <w:multiLevelType w:val="multilevel"/>
    <w:tmpl w:val="0002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2C00688"/>
    <w:multiLevelType w:val="multilevel"/>
    <w:tmpl w:val="8EDA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33458CE"/>
    <w:multiLevelType w:val="multilevel"/>
    <w:tmpl w:val="3F3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36A6A80"/>
    <w:multiLevelType w:val="multilevel"/>
    <w:tmpl w:val="F356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37235D9"/>
    <w:multiLevelType w:val="multilevel"/>
    <w:tmpl w:val="FFB2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37F30B5"/>
    <w:multiLevelType w:val="multilevel"/>
    <w:tmpl w:val="78F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3A71679"/>
    <w:multiLevelType w:val="multilevel"/>
    <w:tmpl w:val="9E4A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3BF41E2"/>
    <w:multiLevelType w:val="multilevel"/>
    <w:tmpl w:val="5868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3CA5173"/>
    <w:multiLevelType w:val="multilevel"/>
    <w:tmpl w:val="BBF4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4287860"/>
    <w:multiLevelType w:val="multilevel"/>
    <w:tmpl w:val="AD1A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4397875"/>
    <w:multiLevelType w:val="multilevel"/>
    <w:tmpl w:val="CAE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4C03BF5"/>
    <w:multiLevelType w:val="multilevel"/>
    <w:tmpl w:val="EDE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4E41AA8"/>
    <w:multiLevelType w:val="multilevel"/>
    <w:tmpl w:val="A506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5273C1A"/>
    <w:multiLevelType w:val="multilevel"/>
    <w:tmpl w:val="C60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53E20D3"/>
    <w:multiLevelType w:val="multilevel"/>
    <w:tmpl w:val="06E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542344E"/>
    <w:multiLevelType w:val="multilevel"/>
    <w:tmpl w:val="CAA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550474B"/>
    <w:multiLevelType w:val="multilevel"/>
    <w:tmpl w:val="BA6C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5BB496F"/>
    <w:multiLevelType w:val="multilevel"/>
    <w:tmpl w:val="B60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5BB63A0"/>
    <w:multiLevelType w:val="multilevel"/>
    <w:tmpl w:val="76B2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5C1326F"/>
    <w:multiLevelType w:val="multilevel"/>
    <w:tmpl w:val="124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5D41F3D"/>
    <w:multiLevelType w:val="multilevel"/>
    <w:tmpl w:val="41B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6014EC8"/>
    <w:multiLevelType w:val="multilevel"/>
    <w:tmpl w:val="1712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61F688C"/>
    <w:multiLevelType w:val="multilevel"/>
    <w:tmpl w:val="32EC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6A27806"/>
    <w:multiLevelType w:val="multilevel"/>
    <w:tmpl w:val="BF5C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81A3F5F"/>
    <w:multiLevelType w:val="multilevel"/>
    <w:tmpl w:val="C4EE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827320E"/>
    <w:multiLevelType w:val="multilevel"/>
    <w:tmpl w:val="E36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8470017"/>
    <w:multiLevelType w:val="multilevel"/>
    <w:tmpl w:val="4FBA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8482D5A"/>
    <w:multiLevelType w:val="multilevel"/>
    <w:tmpl w:val="15A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8540A22"/>
    <w:multiLevelType w:val="multilevel"/>
    <w:tmpl w:val="E51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857078F"/>
    <w:multiLevelType w:val="multilevel"/>
    <w:tmpl w:val="53F8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863357E"/>
    <w:multiLevelType w:val="multilevel"/>
    <w:tmpl w:val="B55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8732A09"/>
    <w:multiLevelType w:val="multilevel"/>
    <w:tmpl w:val="BDAA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8953BCA"/>
    <w:multiLevelType w:val="multilevel"/>
    <w:tmpl w:val="D2A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92D0818"/>
    <w:multiLevelType w:val="multilevel"/>
    <w:tmpl w:val="4BCE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96273DD"/>
    <w:multiLevelType w:val="multilevel"/>
    <w:tmpl w:val="721A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9C60558"/>
    <w:multiLevelType w:val="multilevel"/>
    <w:tmpl w:val="66F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9E35E9C"/>
    <w:multiLevelType w:val="multilevel"/>
    <w:tmpl w:val="9D6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A433453"/>
    <w:multiLevelType w:val="multilevel"/>
    <w:tmpl w:val="366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A6970CF"/>
    <w:multiLevelType w:val="multilevel"/>
    <w:tmpl w:val="E890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AA55645"/>
    <w:multiLevelType w:val="multilevel"/>
    <w:tmpl w:val="A396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B26374B"/>
    <w:multiLevelType w:val="multilevel"/>
    <w:tmpl w:val="FC5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B6E7341"/>
    <w:multiLevelType w:val="multilevel"/>
    <w:tmpl w:val="A86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BC172BE"/>
    <w:multiLevelType w:val="multilevel"/>
    <w:tmpl w:val="68B6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BDA3BEF"/>
    <w:multiLevelType w:val="multilevel"/>
    <w:tmpl w:val="053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BE00FF2"/>
    <w:multiLevelType w:val="multilevel"/>
    <w:tmpl w:val="B08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C157651"/>
    <w:multiLevelType w:val="multilevel"/>
    <w:tmpl w:val="9AFC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CD72613"/>
    <w:multiLevelType w:val="multilevel"/>
    <w:tmpl w:val="AD3A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CF52636"/>
    <w:multiLevelType w:val="multilevel"/>
    <w:tmpl w:val="58B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D23003C"/>
    <w:multiLevelType w:val="multilevel"/>
    <w:tmpl w:val="54B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D5201C9"/>
    <w:multiLevelType w:val="multilevel"/>
    <w:tmpl w:val="704C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E16566B"/>
    <w:multiLevelType w:val="multilevel"/>
    <w:tmpl w:val="22C2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E1E0A0B"/>
    <w:multiLevelType w:val="multilevel"/>
    <w:tmpl w:val="04B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E3168E2"/>
    <w:multiLevelType w:val="multilevel"/>
    <w:tmpl w:val="0C7A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E5C694B"/>
    <w:multiLevelType w:val="multilevel"/>
    <w:tmpl w:val="625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E6547FA"/>
    <w:multiLevelType w:val="multilevel"/>
    <w:tmpl w:val="0BC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E717E90"/>
    <w:multiLevelType w:val="multilevel"/>
    <w:tmpl w:val="541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E7D4B64"/>
    <w:multiLevelType w:val="multilevel"/>
    <w:tmpl w:val="F42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E7F1E9B"/>
    <w:multiLevelType w:val="multilevel"/>
    <w:tmpl w:val="B02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E986F04"/>
    <w:multiLevelType w:val="multilevel"/>
    <w:tmpl w:val="969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EE44A75"/>
    <w:multiLevelType w:val="multilevel"/>
    <w:tmpl w:val="58B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F907E35"/>
    <w:multiLevelType w:val="multilevel"/>
    <w:tmpl w:val="F094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F9E30A2"/>
    <w:multiLevelType w:val="multilevel"/>
    <w:tmpl w:val="041E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FA651AB"/>
    <w:multiLevelType w:val="multilevel"/>
    <w:tmpl w:val="BC5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FA701A5"/>
    <w:multiLevelType w:val="multilevel"/>
    <w:tmpl w:val="6A0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031393D"/>
    <w:multiLevelType w:val="multilevel"/>
    <w:tmpl w:val="2B0C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03C4A97"/>
    <w:multiLevelType w:val="multilevel"/>
    <w:tmpl w:val="AE38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0615F59"/>
    <w:multiLevelType w:val="multilevel"/>
    <w:tmpl w:val="508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0656D49"/>
    <w:multiLevelType w:val="multilevel"/>
    <w:tmpl w:val="D4C4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0797BA4"/>
    <w:multiLevelType w:val="multilevel"/>
    <w:tmpl w:val="3E3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0B91E8A"/>
    <w:multiLevelType w:val="multilevel"/>
    <w:tmpl w:val="940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0C42A45"/>
    <w:multiLevelType w:val="multilevel"/>
    <w:tmpl w:val="CCFE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10C079F"/>
    <w:multiLevelType w:val="multilevel"/>
    <w:tmpl w:val="02FC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11254EB"/>
    <w:multiLevelType w:val="multilevel"/>
    <w:tmpl w:val="24D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11B3A46"/>
    <w:multiLevelType w:val="multilevel"/>
    <w:tmpl w:val="A68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2E85853"/>
    <w:multiLevelType w:val="multilevel"/>
    <w:tmpl w:val="7F3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33F63DE"/>
    <w:multiLevelType w:val="multilevel"/>
    <w:tmpl w:val="148E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35B0946"/>
    <w:multiLevelType w:val="multilevel"/>
    <w:tmpl w:val="F20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35F2D63"/>
    <w:multiLevelType w:val="multilevel"/>
    <w:tmpl w:val="EBDC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4522260"/>
    <w:multiLevelType w:val="multilevel"/>
    <w:tmpl w:val="CCE8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4AA4831"/>
    <w:multiLevelType w:val="multilevel"/>
    <w:tmpl w:val="7B30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5183BA9"/>
    <w:multiLevelType w:val="multilevel"/>
    <w:tmpl w:val="09F2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5CA7599"/>
    <w:multiLevelType w:val="multilevel"/>
    <w:tmpl w:val="A4F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6013CDA"/>
    <w:multiLevelType w:val="multilevel"/>
    <w:tmpl w:val="64B2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6262777"/>
    <w:multiLevelType w:val="multilevel"/>
    <w:tmpl w:val="706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6577EAC"/>
    <w:multiLevelType w:val="multilevel"/>
    <w:tmpl w:val="A888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6AC5F65"/>
    <w:multiLevelType w:val="multilevel"/>
    <w:tmpl w:val="F2D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6E901A0"/>
    <w:multiLevelType w:val="multilevel"/>
    <w:tmpl w:val="EC10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76B751A"/>
    <w:multiLevelType w:val="multilevel"/>
    <w:tmpl w:val="802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7965761"/>
    <w:multiLevelType w:val="multilevel"/>
    <w:tmpl w:val="B42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8377BE9"/>
    <w:multiLevelType w:val="multilevel"/>
    <w:tmpl w:val="D44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856173F"/>
    <w:multiLevelType w:val="multilevel"/>
    <w:tmpl w:val="EC86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8585D8B"/>
    <w:multiLevelType w:val="multilevel"/>
    <w:tmpl w:val="EB2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86575DE"/>
    <w:multiLevelType w:val="multilevel"/>
    <w:tmpl w:val="19E8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888264E"/>
    <w:multiLevelType w:val="multilevel"/>
    <w:tmpl w:val="691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8E342D2"/>
    <w:multiLevelType w:val="multilevel"/>
    <w:tmpl w:val="48B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8F217D5"/>
    <w:multiLevelType w:val="multilevel"/>
    <w:tmpl w:val="DE0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942017C"/>
    <w:multiLevelType w:val="multilevel"/>
    <w:tmpl w:val="4C9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9957690"/>
    <w:multiLevelType w:val="multilevel"/>
    <w:tmpl w:val="693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9B0745A"/>
    <w:multiLevelType w:val="multilevel"/>
    <w:tmpl w:val="F00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9B94FA4"/>
    <w:multiLevelType w:val="multilevel"/>
    <w:tmpl w:val="265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D1712D"/>
    <w:multiLevelType w:val="multilevel"/>
    <w:tmpl w:val="3844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9E90B54"/>
    <w:multiLevelType w:val="multilevel"/>
    <w:tmpl w:val="74D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9EA3065"/>
    <w:multiLevelType w:val="multilevel"/>
    <w:tmpl w:val="8E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A05281D"/>
    <w:multiLevelType w:val="multilevel"/>
    <w:tmpl w:val="3A2E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A122FD3"/>
    <w:multiLevelType w:val="multilevel"/>
    <w:tmpl w:val="D104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AC34574"/>
    <w:multiLevelType w:val="multilevel"/>
    <w:tmpl w:val="4E4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B0C327B"/>
    <w:multiLevelType w:val="multilevel"/>
    <w:tmpl w:val="8C3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B6214F6"/>
    <w:multiLevelType w:val="multilevel"/>
    <w:tmpl w:val="A86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C55733A"/>
    <w:multiLevelType w:val="multilevel"/>
    <w:tmpl w:val="85E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D280435"/>
    <w:multiLevelType w:val="multilevel"/>
    <w:tmpl w:val="1A34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DBC4F7D"/>
    <w:multiLevelType w:val="multilevel"/>
    <w:tmpl w:val="50F4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E66351A"/>
    <w:multiLevelType w:val="multilevel"/>
    <w:tmpl w:val="BF50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E7B58FE"/>
    <w:multiLevelType w:val="multilevel"/>
    <w:tmpl w:val="C1B2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EA23CCC"/>
    <w:multiLevelType w:val="multilevel"/>
    <w:tmpl w:val="175A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EEC3D82"/>
    <w:multiLevelType w:val="multilevel"/>
    <w:tmpl w:val="EEB2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F0C1CF2"/>
    <w:multiLevelType w:val="multilevel"/>
    <w:tmpl w:val="2E94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F337747"/>
    <w:multiLevelType w:val="multilevel"/>
    <w:tmpl w:val="66B0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F503A0B"/>
    <w:multiLevelType w:val="multilevel"/>
    <w:tmpl w:val="CB40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FAC076E"/>
    <w:multiLevelType w:val="multilevel"/>
    <w:tmpl w:val="66C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FC716E7"/>
    <w:multiLevelType w:val="multilevel"/>
    <w:tmpl w:val="89A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0062417"/>
    <w:multiLevelType w:val="multilevel"/>
    <w:tmpl w:val="697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02D57D6"/>
    <w:multiLevelType w:val="multilevel"/>
    <w:tmpl w:val="C7D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07F2E75"/>
    <w:multiLevelType w:val="multilevel"/>
    <w:tmpl w:val="DEB4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18B5B25"/>
    <w:multiLevelType w:val="multilevel"/>
    <w:tmpl w:val="AA10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2151BFD"/>
    <w:multiLevelType w:val="multilevel"/>
    <w:tmpl w:val="F132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2453063"/>
    <w:multiLevelType w:val="multilevel"/>
    <w:tmpl w:val="1AD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28127A7"/>
    <w:multiLevelType w:val="multilevel"/>
    <w:tmpl w:val="DC5A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2B50943"/>
    <w:multiLevelType w:val="multilevel"/>
    <w:tmpl w:val="15D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2D30AB3"/>
    <w:multiLevelType w:val="multilevel"/>
    <w:tmpl w:val="67C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3626829"/>
    <w:multiLevelType w:val="multilevel"/>
    <w:tmpl w:val="7AA2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3B863B7"/>
    <w:multiLevelType w:val="multilevel"/>
    <w:tmpl w:val="41B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3BA2400"/>
    <w:multiLevelType w:val="multilevel"/>
    <w:tmpl w:val="8C0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4A13786"/>
    <w:multiLevelType w:val="multilevel"/>
    <w:tmpl w:val="9B32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4E020DA"/>
    <w:multiLevelType w:val="multilevel"/>
    <w:tmpl w:val="F19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4EC70FA"/>
    <w:multiLevelType w:val="multilevel"/>
    <w:tmpl w:val="CE46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51532C2"/>
    <w:multiLevelType w:val="multilevel"/>
    <w:tmpl w:val="E3A8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52C0645"/>
    <w:multiLevelType w:val="multilevel"/>
    <w:tmpl w:val="6DD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5955B34"/>
    <w:multiLevelType w:val="multilevel"/>
    <w:tmpl w:val="41B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5AF3EEF"/>
    <w:multiLevelType w:val="multilevel"/>
    <w:tmpl w:val="12B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6121EE5"/>
    <w:multiLevelType w:val="multilevel"/>
    <w:tmpl w:val="E83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6273AC1"/>
    <w:multiLevelType w:val="multilevel"/>
    <w:tmpl w:val="9A86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67F6283"/>
    <w:multiLevelType w:val="multilevel"/>
    <w:tmpl w:val="2608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6B33421"/>
    <w:multiLevelType w:val="multilevel"/>
    <w:tmpl w:val="0A6A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6CD0A22"/>
    <w:multiLevelType w:val="multilevel"/>
    <w:tmpl w:val="B74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6E22D79"/>
    <w:multiLevelType w:val="multilevel"/>
    <w:tmpl w:val="5E5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71978CD"/>
    <w:multiLevelType w:val="multilevel"/>
    <w:tmpl w:val="662E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71D0022"/>
    <w:multiLevelType w:val="multilevel"/>
    <w:tmpl w:val="7FCA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75024E7"/>
    <w:multiLevelType w:val="multilevel"/>
    <w:tmpl w:val="BB7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7F72E9D"/>
    <w:multiLevelType w:val="multilevel"/>
    <w:tmpl w:val="E18C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91D4C5D"/>
    <w:multiLevelType w:val="multilevel"/>
    <w:tmpl w:val="899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927441F"/>
    <w:multiLevelType w:val="multilevel"/>
    <w:tmpl w:val="423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9507A29"/>
    <w:multiLevelType w:val="multilevel"/>
    <w:tmpl w:val="792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9F358AD"/>
    <w:multiLevelType w:val="multilevel"/>
    <w:tmpl w:val="78EA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9F935B2"/>
    <w:multiLevelType w:val="multilevel"/>
    <w:tmpl w:val="577A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9FB15F6"/>
    <w:multiLevelType w:val="multilevel"/>
    <w:tmpl w:val="7F0E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A9F283C"/>
    <w:multiLevelType w:val="multilevel"/>
    <w:tmpl w:val="6E6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5A1BF0"/>
    <w:multiLevelType w:val="multilevel"/>
    <w:tmpl w:val="EA8C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B766E66"/>
    <w:multiLevelType w:val="multilevel"/>
    <w:tmpl w:val="33B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B7C49C5"/>
    <w:multiLevelType w:val="multilevel"/>
    <w:tmpl w:val="8A3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C426908"/>
    <w:multiLevelType w:val="multilevel"/>
    <w:tmpl w:val="3C1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C8B6480"/>
    <w:multiLevelType w:val="multilevel"/>
    <w:tmpl w:val="AA2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CEA2E7B"/>
    <w:multiLevelType w:val="multilevel"/>
    <w:tmpl w:val="A2EE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D4E1627"/>
    <w:multiLevelType w:val="multilevel"/>
    <w:tmpl w:val="28C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D8A23D5"/>
    <w:multiLevelType w:val="multilevel"/>
    <w:tmpl w:val="CB2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D983A81"/>
    <w:multiLevelType w:val="multilevel"/>
    <w:tmpl w:val="5786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DBD3C8E"/>
    <w:multiLevelType w:val="multilevel"/>
    <w:tmpl w:val="CDD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DBE5993"/>
    <w:multiLevelType w:val="multilevel"/>
    <w:tmpl w:val="3EA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DC200DA"/>
    <w:multiLevelType w:val="multilevel"/>
    <w:tmpl w:val="C77A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DD37F2A"/>
    <w:multiLevelType w:val="multilevel"/>
    <w:tmpl w:val="8D5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E143691"/>
    <w:multiLevelType w:val="multilevel"/>
    <w:tmpl w:val="4992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E5C1CBA"/>
    <w:multiLevelType w:val="multilevel"/>
    <w:tmpl w:val="9C5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E8C36A9"/>
    <w:multiLevelType w:val="multilevel"/>
    <w:tmpl w:val="80A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E9A60DE"/>
    <w:multiLevelType w:val="multilevel"/>
    <w:tmpl w:val="FC34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EB15D7C"/>
    <w:multiLevelType w:val="multilevel"/>
    <w:tmpl w:val="40B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F0D091A"/>
    <w:multiLevelType w:val="multilevel"/>
    <w:tmpl w:val="CE8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F304BAD"/>
    <w:multiLevelType w:val="multilevel"/>
    <w:tmpl w:val="E99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FE85E02"/>
    <w:multiLevelType w:val="multilevel"/>
    <w:tmpl w:val="5CD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00B2A50"/>
    <w:multiLevelType w:val="multilevel"/>
    <w:tmpl w:val="D954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0694A98"/>
    <w:multiLevelType w:val="multilevel"/>
    <w:tmpl w:val="F05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09C6587"/>
    <w:multiLevelType w:val="multilevel"/>
    <w:tmpl w:val="88E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0A7005B"/>
    <w:multiLevelType w:val="multilevel"/>
    <w:tmpl w:val="C5F0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11A3944"/>
    <w:multiLevelType w:val="multilevel"/>
    <w:tmpl w:val="6B2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12F60F9"/>
    <w:multiLevelType w:val="multilevel"/>
    <w:tmpl w:val="E1E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1505498"/>
    <w:multiLevelType w:val="multilevel"/>
    <w:tmpl w:val="471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1B049AB"/>
    <w:multiLevelType w:val="multilevel"/>
    <w:tmpl w:val="DA7C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2515F18"/>
    <w:multiLevelType w:val="multilevel"/>
    <w:tmpl w:val="DEDC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293528A"/>
    <w:multiLevelType w:val="multilevel"/>
    <w:tmpl w:val="837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30858C8"/>
    <w:multiLevelType w:val="multilevel"/>
    <w:tmpl w:val="97B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30B4CBA"/>
    <w:multiLevelType w:val="multilevel"/>
    <w:tmpl w:val="9360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31302B7"/>
    <w:multiLevelType w:val="multilevel"/>
    <w:tmpl w:val="A2B6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31A06FA"/>
    <w:multiLevelType w:val="multilevel"/>
    <w:tmpl w:val="C35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34B5413"/>
    <w:multiLevelType w:val="multilevel"/>
    <w:tmpl w:val="6584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35B2BF3"/>
    <w:multiLevelType w:val="multilevel"/>
    <w:tmpl w:val="8E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3747D9D"/>
    <w:multiLevelType w:val="multilevel"/>
    <w:tmpl w:val="973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38868A0"/>
    <w:multiLevelType w:val="multilevel"/>
    <w:tmpl w:val="247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3B53D4F"/>
    <w:multiLevelType w:val="multilevel"/>
    <w:tmpl w:val="6EEE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3D465EE"/>
    <w:multiLevelType w:val="multilevel"/>
    <w:tmpl w:val="46D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4177882"/>
    <w:multiLevelType w:val="multilevel"/>
    <w:tmpl w:val="E7DA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48A335A"/>
    <w:multiLevelType w:val="multilevel"/>
    <w:tmpl w:val="865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4953E8A"/>
    <w:multiLevelType w:val="multilevel"/>
    <w:tmpl w:val="ED6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4A8349F"/>
    <w:multiLevelType w:val="multilevel"/>
    <w:tmpl w:val="110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5575A83"/>
    <w:multiLevelType w:val="multilevel"/>
    <w:tmpl w:val="26CE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5755A2E"/>
    <w:multiLevelType w:val="multilevel"/>
    <w:tmpl w:val="9DCA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B16557"/>
    <w:multiLevelType w:val="multilevel"/>
    <w:tmpl w:val="33E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5D23E6A"/>
    <w:multiLevelType w:val="multilevel"/>
    <w:tmpl w:val="394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5DB163B"/>
    <w:multiLevelType w:val="multilevel"/>
    <w:tmpl w:val="F2C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61F5D9C"/>
    <w:multiLevelType w:val="multilevel"/>
    <w:tmpl w:val="F766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67958A7"/>
    <w:multiLevelType w:val="multilevel"/>
    <w:tmpl w:val="989C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93354E"/>
    <w:multiLevelType w:val="multilevel"/>
    <w:tmpl w:val="431A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6B1423E"/>
    <w:multiLevelType w:val="multilevel"/>
    <w:tmpl w:val="1694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6C07513"/>
    <w:multiLevelType w:val="multilevel"/>
    <w:tmpl w:val="6A74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741440D"/>
    <w:multiLevelType w:val="multilevel"/>
    <w:tmpl w:val="C7FE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7427109"/>
    <w:multiLevelType w:val="multilevel"/>
    <w:tmpl w:val="7C58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7484DE7"/>
    <w:multiLevelType w:val="multilevel"/>
    <w:tmpl w:val="CFC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7DC7EF5"/>
    <w:multiLevelType w:val="multilevel"/>
    <w:tmpl w:val="A7E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7E31826"/>
    <w:multiLevelType w:val="multilevel"/>
    <w:tmpl w:val="38C8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7E97D72"/>
    <w:multiLevelType w:val="multilevel"/>
    <w:tmpl w:val="943A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7F5493E"/>
    <w:multiLevelType w:val="multilevel"/>
    <w:tmpl w:val="16B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82F72DC"/>
    <w:multiLevelType w:val="multilevel"/>
    <w:tmpl w:val="82A8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89956CD"/>
    <w:multiLevelType w:val="multilevel"/>
    <w:tmpl w:val="8F00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90F19C6"/>
    <w:multiLevelType w:val="multilevel"/>
    <w:tmpl w:val="E33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9C1369D"/>
    <w:multiLevelType w:val="multilevel"/>
    <w:tmpl w:val="AD06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A40339F"/>
    <w:multiLevelType w:val="multilevel"/>
    <w:tmpl w:val="0DA0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A735856"/>
    <w:multiLevelType w:val="multilevel"/>
    <w:tmpl w:val="234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AD055F5"/>
    <w:multiLevelType w:val="multilevel"/>
    <w:tmpl w:val="AF26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AFF6A0C"/>
    <w:multiLevelType w:val="multilevel"/>
    <w:tmpl w:val="573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B68164D"/>
    <w:multiLevelType w:val="multilevel"/>
    <w:tmpl w:val="7364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B9C5B5D"/>
    <w:multiLevelType w:val="multilevel"/>
    <w:tmpl w:val="A4B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BA42773"/>
    <w:multiLevelType w:val="multilevel"/>
    <w:tmpl w:val="275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BEE36E7"/>
    <w:multiLevelType w:val="multilevel"/>
    <w:tmpl w:val="E2B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BEE3E87"/>
    <w:multiLevelType w:val="multilevel"/>
    <w:tmpl w:val="2A40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C437709"/>
    <w:multiLevelType w:val="multilevel"/>
    <w:tmpl w:val="EFA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C504F86"/>
    <w:multiLevelType w:val="multilevel"/>
    <w:tmpl w:val="0DE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D2E161E"/>
    <w:multiLevelType w:val="multilevel"/>
    <w:tmpl w:val="822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D68625E"/>
    <w:multiLevelType w:val="multilevel"/>
    <w:tmpl w:val="DF1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D8A6905"/>
    <w:multiLevelType w:val="multilevel"/>
    <w:tmpl w:val="46E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DEC11FB"/>
    <w:multiLevelType w:val="multilevel"/>
    <w:tmpl w:val="F368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E1F486C"/>
    <w:multiLevelType w:val="multilevel"/>
    <w:tmpl w:val="128C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E3B6E58"/>
    <w:multiLevelType w:val="multilevel"/>
    <w:tmpl w:val="FDA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E7231FD"/>
    <w:multiLevelType w:val="multilevel"/>
    <w:tmpl w:val="02E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E7B1445"/>
    <w:multiLevelType w:val="multilevel"/>
    <w:tmpl w:val="C14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EC77AD2"/>
    <w:multiLevelType w:val="multilevel"/>
    <w:tmpl w:val="4FA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EDF7FF1"/>
    <w:multiLevelType w:val="multilevel"/>
    <w:tmpl w:val="0944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EE73E20"/>
    <w:multiLevelType w:val="multilevel"/>
    <w:tmpl w:val="47D2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F1A4FC3"/>
    <w:multiLevelType w:val="multilevel"/>
    <w:tmpl w:val="540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F5E0D3E"/>
    <w:multiLevelType w:val="multilevel"/>
    <w:tmpl w:val="5724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FD85905"/>
    <w:multiLevelType w:val="multilevel"/>
    <w:tmpl w:val="988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FDA2978"/>
    <w:multiLevelType w:val="multilevel"/>
    <w:tmpl w:val="1C5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9"/>
  </w:num>
  <w:num w:numId="2">
    <w:abstractNumId w:val="227"/>
  </w:num>
  <w:num w:numId="3">
    <w:abstractNumId w:val="442"/>
  </w:num>
  <w:num w:numId="4">
    <w:abstractNumId w:val="73"/>
  </w:num>
  <w:num w:numId="5">
    <w:abstractNumId w:val="472"/>
  </w:num>
  <w:num w:numId="6">
    <w:abstractNumId w:val="59"/>
  </w:num>
  <w:num w:numId="7">
    <w:abstractNumId w:val="400"/>
  </w:num>
  <w:num w:numId="8">
    <w:abstractNumId w:val="200"/>
  </w:num>
  <w:num w:numId="9">
    <w:abstractNumId w:val="484"/>
  </w:num>
  <w:num w:numId="10">
    <w:abstractNumId w:val="355"/>
  </w:num>
  <w:num w:numId="11">
    <w:abstractNumId w:val="164"/>
  </w:num>
  <w:num w:numId="12">
    <w:abstractNumId w:val="230"/>
  </w:num>
  <w:num w:numId="13">
    <w:abstractNumId w:val="326"/>
  </w:num>
  <w:num w:numId="14">
    <w:abstractNumId w:val="188"/>
  </w:num>
  <w:num w:numId="15">
    <w:abstractNumId w:val="443"/>
  </w:num>
  <w:num w:numId="16">
    <w:abstractNumId w:val="24"/>
  </w:num>
  <w:num w:numId="17">
    <w:abstractNumId w:val="166"/>
  </w:num>
  <w:num w:numId="18">
    <w:abstractNumId w:val="392"/>
  </w:num>
  <w:num w:numId="19">
    <w:abstractNumId w:val="150"/>
  </w:num>
  <w:num w:numId="20">
    <w:abstractNumId w:val="325"/>
  </w:num>
  <w:num w:numId="21">
    <w:abstractNumId w:val="174"/>
  </w:num>
  <w:num w:numId="22">
    <w:abstractNumId w:val="300"/>
  </w:num>
  <w:num w:numId="23">
    <w:abstractNumId w:val="245"/>
  </w:num>
  <w:num w:numId="24">
    <w:abstractNumId w:val="265"/>
  </w:num>
  <w:num w:numId="25">
    <w:abstractNumId w:val="508"/>
  </w:num>
  <w:num w:numId="26">
    <w:abstractNumId w:val="91"/>
  </w:num>
  <w:num w:numId="27">
    <w:abstractNumId w:val="183"/>
  </w:num>
  <w:num w:numId="28">
    <w:abstractNumId w:val="481"/>
  </w:num>
  <w:num w:numId="29">
    <w:abstractNumId w:val="504"/>
  </w:num>
  <w:num w:numId="30">
    <w:abstractNumId w:val="15"/>
  </w:num>
  <w:num w:numId="31">
    <w:abstractNumId w:val="138"/>
  </w:num>
  <w:num w:numId="32">
    <w:abstractNumId w:val="21"/>
  </w:num>
  <w:num w:numId="33">
    <w:abstractNumId w:val="436"/>
  </w:num>
  <w:num w:numId="34">
    <w:abstractNumId w:val="19"/>
  </w:num>
  <w:num w:numId="35">
    <w:abstractNumId w:val="135"/>
  </w:num>
  <w:num w:numId="36">
    <w:abstractNumId w:val="411"/>
  </w:num>
  <w:num w:numId="37">
    <w:abstractNumId w:val="185"/>
  </w:num>
  <w:num w:numId="38">
    <w:abstractNumId w:val="66"/>
  </w:num>
  <w:num w:numId="39">
    <w:abstractNumId w:val="495"/>
  </w:num>
  <w:num w:numId="40">
    <w:abstractNumId w:val="449"/>
  </w:num>
  <w:num w:numId="41">
    <w:abstractNumId w:val="397"/>
  </w:num>
  <w:num w:numId="42">
    <w:abstractNumId w:val="114"/>
  </w:num>
  <w:num w:numId="43">
    <w:abstractNumId w:val="533"/>
  </w:num>
  <w:num w:numId="44">
    <w:abstractNumId w:val="57"/>
  </w:num>
  <w:num w:numId="45">
    <w:abstractNumId w:val="542"/>
  </w:num>
  <w:num w:numId="46">
    <w:abstractNumId w:val="49"/>
  </w:num>
  <w:num w:numId="47">
    <w:abstractNumId w:val="34"/>
  </w:num>
  <w:num w:numId="48">
    <w:abstractNumId w:val="507"/>
  </w:num>
  <w:num w:numId="49">
    <w:abstractNumId w:val="460"/>
  </w:num>
  <w:num w:numId="50">
    <w:abstractNumId w:val="534"/>
  </w:num>
  <w:num w:numId="51">
    <w:abstractNumId w:val="155"/>
  </w:num>
  <w:num w:numId="52">
    <w:abstractNumId w:val="540"/>
  </w:num>
  <w:num w:numId="53">
    <w:abstractNumId w:val="232"/>
  </w:num>
  <w:num w:numId="54">
    <w:abstractNumId w:val="219"/>
  </w:num>
  <w:num w:numId="55">
    <w:abstractNumId w:val="331"/>
  </w:num>
  <w:num w:numId="56">
    <w:abstractNumId w:val="101"/>
  </w:num>
  <w:num w:numId="57">
    <w:abstractNumId w:val="99"/>
  </w:num>
  <w:num w:numId="58">
    <w:abstractNumId w:val="320"/>
  </w:num>
  <w:num w:numId="59">
    <w:abstractNumId w:val="538"/>
  </w:num>
  <w:num w:numId="60">
    <w:abstractNumId w:val="32"/>
  </w:num>
  <w:num w:numId="61">
    <w:abstractNumId w:val="47"/>
  </w:num>
  <w:num w:numId="62">
    <w:abstractNumId w:val="512"/>
  </w:num>
  <w:num w:numId="63">
    <w:abstractNumId w:val="348"/>
  </w:num>
  <w:num w:numId="64">
    <w:abstractNumId w:val="274"/>
  </w:num>
  <w:num w:numId="65">
    <w:abstractNumId w:val="285"/>
  </w:num>
  <w:num w:numId="66">
    <w:abstractNumId w:val="258"/>
  </w:num>
  <w:num w:numId="67">
    <w:abstractNumId w:val="162"/>
  </w:num>
  <w:num w:numId="68">
    <w:abstractNumId w:val="465"/>
  </w:num>
  <w:num w:numId="69">
    <w:abstractNumId w:val="424"/>
  </w:num>
  <w:num w:numId="70">
    <w:abstractNumId w:val="410"/>
  </w:num>
  <w:num w:numId="71">
    <w:abstractNumId w:val="269"/>
  </w:num>
  <w:num w:numId="72">
    <w:abstractNumId w:val="318"/>
  </w:num>
  <w:num w:numId="73">
    <w:abstractNumId w:val="68"/>
  </w:num>
  <w:num w:numId="74">
    <w:abstractNumId w:val="203"/>
  </w:num>
  <w:num w:numId="75">
    <w:abstractNumId w:val="41"/>
  </w:num>
  <w:num w:numId="76">
    <w:abstractNumId w:val="312"/>
  </w:num>
  <w:num w:numId="77">
    <w:abstractNumId w:val="43"/>
  </w:num>
  <w:num w:numId="78">
    <w:abstractNumId w:val="83"/>
  </w:num>
  <w:num w:numId="79">
    <w:abstractNumId w:val="338"/>
  </w:num>
  <w:num w:numId="80">
    <w:abstractNumId w:val="69"/>
  </w:num>
  <w:num w:numId="81">
    <w:abstractNumId w:val="120"/>
  </w:num>
  <w:num w:numId="82">
    <w:abstractNumId w:val="160"/>
  </w:num>
  <w:num w:numId="83">
    <w:abstractNumId w:val="351"/>
  </w:num>
  <w:num w:numId="84">
    <w:abstractNumId w:val="64"/>
  </w:num>
  <w:num w:numId="85">
    <w:abstractNumId w:val="136"/>
  </w:num>
  <w:num w:numId="86">
    <w:abstractNumId w:val="502"/>
  </w:num>
  <w:num w:numId="87">
    <w:abstractNumId w:val="197"/>
  </w:num>
  <w:num w:numId="88">
    <w:abstractNumId w:val="299"/>
  </w:num>
  <w:num w:numId="89">
    <w:abstractNumId w:val="373"/>
  </w:num>
  <w:num w:numId="90">
    <w:abstractNumId w:val="413"/>
  </w:num>
  <w:num w:numId="91">
    <w:abstractNumId w:val="196"/>
  </w:num>
  <w:num w:numId="92">
    <w:abstractNumId w:val="236"/>
  </w:num>
  <w:num w:numId="93">
    <w:abstractNumId w:val="394"/>
  </w:num>
  <w:num w:numId="94">
    <w:abstractNumId w:val="509"/>
  </w:num>
  <w:num w:numId="95">
    <w:abstractNumId w:val="42"/>
  </w:num>
  <w:num w:numId="96">
    <w:abstractNumId w:val="408"/>
  </w:num>
  <w:num w:numId="97">
    <w:abstractNumId w:val="177"/>
  </w:num>
  <w:num w:numId="98">
    <w:abstractNumId w:val="515"/>
  </w:num>
  <w:num w:numId="99">
    <w:abstractNumId w:val="477"/>
  </w:num>
  <w:num w:numId="100">
    <w:abstractNumId w:val="251"/>
  </w:num>
  <w:num w:numId="101">
    <w:abstractNumId w:val="67"/>
  </w:num>
  <w:num w:numId="102">
    <w:abstractNumId w:val="496"/>
  </w:num>
  <w:num w:numId="103">
    <w:abstractNumId w:val="488"/>
  </w:num>
  <w:num w:numId="104">
    <w:abstractNumId w:val="161"/>
  </w:num>
  <w:num w:numId="105">
    <w:abstractNumId w:val="367"/>
  </w:num>
  <w:num w:numId="106">
    <w:abstractNumId w:val="202"/>
  </w:num>
  <w:num w:numId="107">
    <w:abstractNumId w:val="286"/>
  </w:num>
  <w:num w:numId="108">
    <w:abstractNumId w:val="165"/>
  </w:num>
  <w:num w:numId="109">
    <w:abstractNumId w:val="167"/>
  </w:num>
  <w:num w:numId="110">
    <w:abstractNumId w:val="214"/>
  </w:num>
  <w:num w:numId="111">
    <w:abstractNumId w:val="244"/>
  </w:num>
  <w:num w:numId="112">
    <w:abstractNumId w:val="193"/>
  </w:num>
  <w:num w:numId="113">
    <w:abstractNumId w:val="478"/>
  </w:num>
  <w:num w:numId="114">
    <w:abstractNumId w:val="276"/>
  </w:num>
  <w:num w:numId="115">
    <w:abstractNumId w:val="158"/>
  </w:num>
  <w:num w:numId="116">
    <w:abstractNumId w:val="492"/>
  </w:num>
  <w:num w:numId="117">
    <w:abstractNumId w:val="425"/>
  </w:num>
  <w:num w:numId="118">
    <w:abstractNumId w:val="6"/>
  </w:num>
  <w:num w:numId="119">
    <w:abstractNumId w:val="186"/>
  </w:num>
  <w:num w:numId="120">
    <w:abstractNumId w:val="383"/>
  </w:num>
  <w:num w:numId="121">
    <w:abstractNumId w:val="121"/>
  </w:num>
  <w:num w:numId="122">
    <w:abstractNumId w:val="277"/>
  </w:num>
  <w:num w:numId="123">
    <w:abstractNumId w:val="182"/>
  </w:num>
  <w:num w:numId="124">
    <w:abstractNumId w:val="204"/>
  </w:num>
  <w:num w:numId="125">
    <w:abstractNumId w:val="45"/>
  </w:num>
  <w:num w:numId="126">
    <w:abstractNumId w:val="308"/>
  </w:num>
  <w:num w:numId="127">
    <w:abstractNumId w:val="74"/>
  </w:num>
  <w:num w:numId="128">
    <w:abstractNumId w:val="476"/>
  </w:num>
  <w:num w:numId="129">
    <w:abstractNumId w:val="399"/>
  </w:num>
  <w:num w:numId="130">
    <w:abstractNumId w:val="523"/>
  </w:num>
  <w:num w:numId="131">
    <w:abstractNumId w:val="209"/>
  </w:num>
  <w:num w:numId="132">
    <w:abstractNumId w:val="25"/>
  </w:num>
  <w:num w:numId="133">
    <w:abstractNumId w:val="10"/>
  </w:num>
  <w:num w:numId="134">
    <w:abstractNumId w:val="8"/>
  </w:num>
  <w:num w:numId="135">
    <w:abstractNumId w:val="417"/>
  </w:num>
  <w:num w:numId="136">
    <w:abstractNumId w:val="503"/>
  </w:num>
  <w:num w:numId="137">
    <w:abstractNumId w:val="393"/>
  </w:num>
  <w:num w:numId="138">
    <w:abstractNumId w:val="141"/>
  </w:num>
  <w:num w:numId="139">
    <w:abstractNumId w:val="139"/>
  </w:num>
  <w:num w:numId="140">
    <w:abstractNumId w:val="75"/>
  </w:num>
  <w:num w:numId="141">
    <w:abstractNumId w:val="125"/>
  </w:num>
  <w:num w:numId="142">
    <w:abstractNumId w:val="525"/>
  </w:num>
  <w:num w:numId="143">
    <w:abstractNumId w:val="90"/>
  </w:num>
  <w:num w:numId="144">
    <w:abstractNumId w:val="56"/>
  </w:num>
  <w:num w:numId="145">
    <w:abstractNumId w:val="152"/>
  </w:num>
  <w:num w:numId="146">
    <w:abstractNumId w:val="446"/>
  </w:num>
  <w:num w:numId="147">
    <w:abstractNumId w:val="149"/>
  </w:num>
  <w:num w:numId="148">
    <w:abstractNumId w:val="134"/>
  </w:num>
  <w:num w:numId="149">
    <w:abstractNumId w:val="390"/>
  </w:num>
  <w:num w:numId="150">
    <w:abstractNumId w:val="172"/>
  </w:num>
  <w:num w:numId="151">
    <w:abstractNumId w:val="471"/>
  </w:num>
  <w:num w:numId="152">
    <w:abstractNumId w:val="337"/>
  </w:num>
  <w:num w:numId="153">
    <w:abstractNumId w:val="448"/>
  </w:num>
  <w:num w:numId="154">
    <w:abstractNumId w:val="116"/>
  </w:num>
  <w:num w:numId="155">
    <w:abstractNumId w:val="361"/>
  </w:num>
  <w:num w:numId="156">
    <w:abstractNumId w:val="302"/>
  </w:num>
  <w:num w:numId="157">
    <w:abstractNumId w:val="194"/>
  </w:num>
  <w:num w:numId="158">
    <w:abstractNumId w:val="376"/>
  </w:num>
  <w:num w:numId="159">
    <w:abstractNumId w:val="51"/>
  </w:num>
  <w:num w:numId="160">
    <w:abstractNumId w:val="36"/>
  </w:num>
  <w:num w:numId="161">
    <w:abstractNumId w:val="217"/>
  </w:num>
  <w:num w:numId="162">
    <w:abstractNumId w:val="128"/>
  </w:num>
  <w:num w:numId="163">
    <w:abstractNumId w:val="234"/>
  </w:num>
  <w:num w:numId="164">
    <w:abstractNumId w:val="156"/>
  </w:num>
  <w:num w:numId="165">
    <w:abstractNumId w:val="28"/>
  </w:num>
  <w:num w:numId="166">
    <w:abstractNumId w:val="317"/>
  </w:num>
  <w:num w:numId="167">
    <w:abstractNumId w:val="238"/>
  </w:num>
  <w:num w:numId="168">
    <w:abstractNumId w:val="30"/>
  </w:num>
  <w:num w:numId="169">
    <w:abstractNumId w:val="464"/>
  </w:num>
  <w:num w:numId="170">
    <w:abstractNumId w:val="140"/>
  </w:num>
  <w:num w:numId="171">
    <w:abstractNumId w:val="440"/>
  </w:num>
  <w:num w:numId="172">
    <w:abstractNumId w:val="403"/>
  </w:num>
  <w:num w:numId="173">
    <w:abstractNumId w:val="280"/>
  </w:num>
  <w:num w:numId="174">
    <w:abstractNumId w:val="536"/>
  </w:num>
  <w:num w:numId="175">
    <w:abstractNumId w:val="124"/>
  </w:num>
  <w:num w:numId="176">
    <w:abstractNumId w:val="33"/>
  </w:num>
  <w:num w:numId="177">
    <w:abstractNumId w:val="252"/>
  </w:num>
  <w:num w:numId="178">
    <w:abstractNumId w:val="192"/>
  </w:num>
  <w:num w:numId="179">
    <w:abstractNumId w:val="119"/>
  </w:num>
  <w:num w:numId="180">
    <w:abstractNumId w:val="169"/>
  </w:num>
  <w:num w:numId="181">
    <w:abstractNumId w:val="514"/>
  </w:num>
  <w:num w:numId="182">
    <w:abstractNumId w:val="133"/>
  </w:num>
  <w:num w:numId="183">
    <w:abstractNumId w:val="171"/>
  </w:num>
  <w:num w:numId="184">
    <w:abstractNumId w:val="173"/>
  </w:num>
  <w:num w:numId="185">
    <w:abstractNumId w:val="52"/>
  </w:num>
  <w:num w:numId="186">
    <w:abstractNumId w:val="455"/>
  </w:num>
  <w:num w:numId="187">
    <w:abstractNumId w:val="398"/>
  </w:num>
  <w:num w:numId="188">
    <w:abstractNumId w:val="349"/>
  </w:num>
  <w:num w:numId="189">
    <w:abstractNumId w:val="153"/>
  </w:num>
  <w:num w:numId="190">
    <w:abstractNumId w:val="195"/>
  </w:num>
  <w:num w:numId="191">
    <w:abstractNumId w:val="179"/>
  </w:num>
  <w:num w:numId="192">
    <w:abstractNumId w:val="82"/>
  </w:num>
  <w:num w:numId="193">
    <w:abstractNumId w:val="462"/>
  </w:num>
  <w:num w:numId="194">
    <w:abstractNumId w:val="516"/>
  </w:num>
  <w:num w:numId="195">
    <w:abstractNumId w:val="339"/>
  </w:num>
  <w:num w:numId="196">
    <w:abstractNumId w:val="429"/>
  </w:num>
  <w:num w:numId="197">
    <w:abstractNumId w:val="344"/>
  </w:num>
  <w:num w:numId="198">
    <w:abstractNumId w:val="341"/>
  </w:num>
  <w:num w:numId="199">
    <w:abstractNumId w:val="426"/>
  </w:num>
  <w:num w:numId="200">
    <w:abstractNumId w:val="111"/>
  </w:num>
  <w:num w:numId="201">
    <w:abstractNumId w:val="132"/>
  </w:num>
  <w:num w:numId="202">
    <w:abstractNumId w:val="235"/>
  </w:num>
  <w:num w:numId="203">
    <w:abstractNumId w:val="20"/>
  </w:num>
  <w:num w:numId="204">
    <w:abstractNumId w:val="48"/>
  </w:num>
  <w:num w:numId="205">
    <w:abstractNumId w:val="296"/>
  </w:num>
  <w:num w:numId="206">
    <w:abstractNumId w:val="237"/>
  </w:num>
  <w:num w:numId="207">
    <w:abstractNumId w:val="309"/>
  </w:num>
  <w:num w:numId="208">
    <w:abstractNumId w:val="50"/>
  </w:num>
  <w:num w:numId="209">
    <w:abstractNumId w:val="479"/>
  </w:num>
  <w:num w:numId="210">
    <w:abstractNumId w:val="381"/>
  </w:num>
  <w:num w:numId="211">
    <w:abstractNumId w:val="144"/>
  </w:num>
  <w:num w:numId="212">
    <w:abstractNumId w:val="528"/>
  </w:num>
  <w:num w:numId="213">
    <w:abstractNumId w:val="65"/>
  </w:num>
  <w:num w:numId="214">
    <w:abstractNumId w:val="103"/>
  </w:num>
  <w:num w:numId="215">
    <w:abstractNumId w:val="290"/>
  </w:num>
  <w:num w:numId="216">
    <w:abstractNumId w:val="322"/>
  </w:num>
  <w:num w:numId="217">
    <w:abstractNumId w:val="491"/>
  </w:num>
  <w:num w:numId="218">
    <w:abstractNumId w:val="352"/>
  </w:num>
  <w:num w:numId="219">
    <w:abstractNumId w:val="102"/>
  </w:num>
  <w:num w:numId="220">
    <w:abstractNumId w:val="13"/>
  </w:num>
  <w:num w:numId="221">
    <w:abstractNumId w:val="396"/>
  </w:num>
  <w:num w:numId="222">
    <w:abstractNumId w:val="500"/>
  </w:num>
  <w:num w:numId="223">
    <w:abstractNumId w:val="248"/>
  </w:num>
  <w:num w:numId="224">
    <w:abstractNumId w:val="382"/>
  </w:num>
  <w:num w:numId="225">
    <w:abstractNumId w:val="273"/>
  </w:num>
  <w:num w:numId="226">
    <w:abstractNumId w:val="527"/>
  </w:num>
  <w:num w:numId="227">
    <w:abstractNumId w:val="324"/>
  </w:num>
  <w:num w:numId="228">
    <w:abstractNumId w:val="350"/>
  </w:num>
  <w:num w:numId="229">
    <w:abstractNumId w:val="105"/>
  </w:num>
  <w:num w:numId="230">
    <w:abstractNumId w:val="365"/>
  </w:num>
  <w:num w:numId="231">
    <w:abstractNumId w:val="439"/>
  </w:num>
  <w:num w:numId="232">
    <w:abstractNumId w:val="521"/>
  </w:num>
  <w:num w:numId="233">
    <w:abstractNumId w:val="63"/>
  </w:num>
  <w:num w:numId="234">
    <w:abstractNumId w:val="189"/>
  </w:num>
  <w:num w:numId="235">
    <w:abstractNumId w:val="430"/>
  </w:num>
  <w:num w:numId="236">
    <w:abstractNumId w:val="17"/>
  </w:num>
  <w:num w:numId="237">
    <w:abstractNumId w:val="78"/>
  </w:num>
  <w:num w:numId="238">
    <w:abstractNumId w:val="304"/>
  </w:num>
  <w:num w:numId="239">
    <w:abstractNumId w:val="412"/>
  </w:num>
  <w:num w:numId="240">
    <w:abstractNumId w:val="506"/>
  </w:num>
  <w:num w:numId="241">
    <w:abstractNumId w:val="328"/>
  </w:num>
  <w:num w:numId="242">
    <w:abstractNumId w:val="490"/>
  </w:num>
  <w:num w:numId="243">
    <w:abstractNumId w:val="303"/>
  </w:num>
  <w:num w:numId="244">
    <w:abstractNumId w:val="241"/>
  </w:num>
  <w:num w:numId="245">
    <w:abstractNumId w:val="459"/>
  </w:num>
  <w:num w:numId="246">
    <w:abstractNumId w:val="294"/>
  </w:num>
  <w:num w:numId="247">
    <w:abstractNumId w:val="423"/>
  </w:num>
  <w:num w:numId="248">
    <w:abstractNumId w:val="494"/>
  </w:num>
  <w:num w:numId="249">
    <w:abstractNumId w:val="342"/>
  </w:num>
  <w:num w:numId="250">
    <w:abstractNumId w:val="319"/>
  </w:num>
  <w:num w:numId="251">
    <w:abstractNumId w:val="323"/>
  </w:num>
  <w:num w:numId="252">
    <w:abstractNumId w:val="537"/>
  </w:num>
  <w:num w:numId="253">
    <w:abstractNumId w:val="343"/>
  </w:num>
  <w:num w:numId="254">
    <w:abstractNumId w:val="85"/>
  </w:num>
  <w:num w:numId="255">
    <w:abstractNumId w:val="154"/>
  </w:num>
  <w:num w:numId="256">
    <w:abstractNumId w:val="228"/>
  </w:num>
  <w:num w:numId="257">
    <w:abstractNumId w:val="170"/>
  </w:num>
  <w:num w:numId="258">
    <w:abstractNumId w:val="268"/>
  </w:num>
  <w:num w:numId="259">
    <w:abstractNumId w:val="37"/>
  </w:num>
  <w:num w:numId="260">
    <w:abstractNumId w:val="415"/>
  </w:num>
  <w:num w:numId="261">
    <w:abstractNumId w:val="104"/>
  </w:num>
  <w:num w:numId="262">
    <w:abstractNumId w:val="31"/>
  </w:num>
  <w:num w:numId="263">
    <w:abstractNumId w:val="87"/>
  </w:num>
  <w:num w:numId="264">
    <w:abstractNumId w:val="117"/>
  </w:num>
  <w:num w:numId="265">
    <w:abstractNumId w:val="112"/>
  </w:num>
  <w:num w:numId="266">
    <w:abstractNumId w:val="461"/>
  </w:num>
  <w:num w:numId="267">
    <w:abstractNumId w:val="282"/>
  </w:num>
  <w:num w:numId="268">
    <w:abstractNumId w:val="205"/>
  </w:num>
  <w:num w:numId="269">
    <w:abstractNumId w:val="4"/>
  </w:num>
  <w:num w:numId="270">
    <w:abstractNumId w:val="213"/>
  </w:num>
  <w:num w:numId="271">
    <w:abstractNumId w:val="212"/>
  </w:num>
  <w:num w:numId="272">
    <w:abstractNumId w:val="16"/>
  </w:num>
  <w:num w:numId="273">
    <w:abstractNumId w:val="520"/>
  </w:num>
  <w:num w:numId="274">
    <w:abstractNumId w:val="463"/>
  </w:num>
  <w:num w:numId="275">
    <w:abstractNumId w:val="292"/>
  </w:num>
  <w:num w:numId="276">
    <w:abstractNumId w:val="260"/>
  </w:num>
  <w:num w:numId="277">
    <w:abstractNumId w:val="239"/>
  </w:num>
  <w:num w:numId="278">
    <w:abstractNumId w:val="199"/>
  </w:num>
  <w:num w:numId="279">
    <w:abstractNumId w:val="518"/>
  </w:num>
  <w:num w:numId="280">
    <w:abstractNumId w:val="266"/>
  </w:num>
  <w:num w:numId="281">
    <w:abstractNumId w:val="2"/>
  </w:num>
  <w:num w:numId="282">
    <w:abstractNumId w:val="532"/>
  </w:num>
  <w:num w:numId="283">
    <w:abstractNumId w:val="255"/>
  </w:num>
  <w:num w:numId="284">
    <w:abstractNumId w:val="46"/>
  </w:num>
  <w:num w:numId="285">
    <w:abstractNumId w:val="409"/>
  </w:num>
  <w:num w:numId="286">
    <w:abstractNumId w:val="406"/>
  </w:num>
  <w:num w:numId="287">
    <w:abstractNumId w:val="55"/>
  </w:num>
  <w:num w:numId="288">
    <w:abstractNumId w:val="261"/>
  </w:num>
  <w:num w:numId="289">
    <w:abstractNumId w:val="298"/>
  </w:num>
  <w:num w:numId="290">
    <w:abstractNumId w:val="215"/>
  </w:num>
  <w:num w:numId="291">
    <w:abstractNumId w:val="54"/>
  </w:num>
  <w:num w:numId="292">
    <w:abstractNumId w:val="513"/>
  </w:num>
  <w:num w:numId="293">
    <w:abstractNumId w:val="517"/>
  </w:num>
  <w:num w:numId="294">
    <w:abstractNumId w:val="497"/>
  </w:num>
  <w:num w:numId="295">
    <w:abstractNumId w:val="272"/>
  </w:num>
  <w:num w:numId="296">
    <w:abstractNumId w:val="469"/>
  </w:num>
  <w:num w:numId="297">
    <w:abstractNumId w:val="1"/>
  </w:num>
  <w:num w:numId="298">
    <w:abstractNumId w:val="327"/>
  </w:num>
  <w:num w:numId="299">
    <w:abstractNumId w:val="434"/>
  </w:num>
  <w:num w:numId="300">
    <w:abstractNumId w:val="505"/>
  </w:num>
  <w:num w:numId="301">
    <w:abstractNumId w:val="529"/>
  </w:num>
  <w:num w:numId="302">
    <w:abstractNumId w:val="257"/>
  </w:num>
  <w:num w:numId="303">
    <w:abstractNumId w:val="242"/>
  </w:num>
  <w:num w:numId="304">
    <w:abstractNumId w:val="428"/>
  </w:num>
  <w:num w:numId="305">
    <w:abstractNumId w:val="347"/>
  </w:num>
  <w:num w:numId="306">
    <w:abstractNumId w:val="218"/>
  </w:num>
  <w:num w:numId="307">
    <w:abstractNumId w:val="157"/>
  </w:num>
  <w:num w:numId="308">
    <w:abstractNumId w:val="220"/>
  </w:num>
  <w:num w:numId="309">
    <w:abstractNumId w:val="168"/>
  </w:num>
  <w:num w:numId="310">
    <w:abstractNumId w:val="485"/>
  </w:num>
  <w:num w:numId="311">
    <w:abstractNumId w:val="233"/>
  </w:num>
  <w:num w:numId="312">
    <w:abstractNumId w:val="453"/>
  </w:num>
  <w:num w:numId="313">
    <w:abstractNumId w:val="191"/>
  </w:num>
  <w:num w:numId="314">
    <w:abstractNumId w:val="414"/>
  </w:num>
  <w:num w:numId="315">
    <w:abstractNumId w:val="470"/>
  </w:num>
  <w:num w:numId="316">
    <w:abstractNumId w:val="250"/>
  </w:num>
  <w:num w:numId="317">
    <w:abstractNumId w:val="435"/>
  </w:num>
  <w:num w:numId="318">
    <w:abstractNumId w:val="29"/>
  </w:num>
  <w:num w:numId="319">
    <w:abstractNumId w:val="131"/>
  </w:num>
  <w:num w:numId="320">
    <w:abstractNumId w:val="473"/>
  </w:num>
  <w:num w:numId="321">
    <w:abstractNumId w:val="457"/>
  </w:num>
  <w:num w:numId="322">
    <w:abstractNumId w:val="243"/>
  </w:num>
  <w:num w:numId="323">
    <w:abstractNumId w:val="109"/>
  </w:num>
  <w:num w:numId="324">
    <w:abstractNumId w:val="291"/>
  </w:num>
  <w:num w:numId="325">
    <w:abstractNumId w:val="524"/>
  </w:num>
  <w:num w:numId="326">
    <w:abstractNumId w:val="221"/>
  </w:num>
  <w:num w:numId="327">
    <w:abstractNumId w:val="336"/>
  </w:num>
  <w:num w:numId="328">
    <w:abstractNumId w:val="23"/>
  </w:num>
  <w:num w:numId="329">
    <w:abstractNumId w:val="539"/>
  </w:num>
  <w:num w:numId="330">
    <w:abstractNumId w:val="307"/>
  </w:num>
  <w:num w:numId="331">
    <w:abstractNumId w:val="335"/>
  </w:num>
  <w:num w:numId="332">
    <w:abstractNumId w:val="72"/>
  </w:num>
  <w:num w:numId="333">
    <w:abstractNumId w:val="96"/>
  </w:num>
  <w:num w:numId="334">
    <w:abstractNumId w:val="44"/>
  </w:num>
  <w:num w:numId="335">
    <w:abstractNumId w:val="363"/>
  </w:num>
  <w:num w:numId="336">
    <w:abstractNumId w:val="486"/>
  </w:num>
  <w:num w:numId="337">
    <w:abstractNumId w:val="487"/>
  </w:num>
  <w:num w:numId="338">
    <w:abstractNumId w:val="482"/>
  </w:num>
  <w:num w:numId="339">
    <w:abstractNumId w:val="474"/>
  </w:num>
  <w:num w:numId="340">
    <w:abstractNumId w:val="391"/>
  </w:num>
  <w:num w:numId="341">
    <w:abstractNumId w:val="420"/>
  </w:num>
  <w:num w:numId="342">
    <w:abstractNumId w:val="27"/>
  </w:num>
  <w:num w:numId="343">
    <w:abstractNumId w:val="480"/>
  </w:num>
  <w:num w:numId="344">
    <w:abstractNumId w:val="14"/>
  </w:num>
  <w:num w:numId="345">
    <w:abstractNumId w:val="61"/>
  </w:num>
  <w:num w:numId="346">
    <w:abstractNumId w:val="246"/>
  </w:num>
  <w:num w:numId="347">
    <w:abstractNumId w:val="541"/>
  </w:num>
  <w:num w:numId="348">
    <w:abstractNumId w:val="211"/>
  </w:num>
  <w:num w:numId="349">
    <w:abstractNumId w:val="437"/>
  </w:num>
  <w:num w:numId="350">
    <w:abstractNumId w:val="210"/>
  </w:num>
  <w:num w:numId="351">
    <w:abstractNumId w:val="126"/>
  </w:num>
  <w:num w:numId="352">
    <w:abstractNumId w:val="278"/>
  </w:num>
  <w:num w:numId="353">
    <w:abstractNumId w:val="18"/>
  </w:num>
  <w:num w:numId="354">
    <w:abstractNumId w:val="198"/>
  </w:num>
  <w:num w:numId="355">
    <w:abstractNumId w:val="86"/>
  </w:num>
  <w:num w:numId="356">
    <w:abstractNumId w:val="5"/>
  </w:num>
  <w:num w:numId="357">
    <w:abstractNumId w:val="84"/>
  </w:num>
  <w:num w:numId="358">
    <w:abstractNumId w:val="97"/>
  </w:num>
  <w:num w:numId="359">
    <w:abstractNumId w:val="370"/>
  </w:num>
  <w:num w:numId="360">
    <w:abstractNumId w:val="313"/>
  </w:num>
  <w:num w:numId="361">
    <w:abstractNumId w:val="145"/>
  </w:num>
  <w:num w:numId="362">
    <w:abstractNumId w:val="380"/>
  </w:num>
  <w:num w:numId="363">
    <w:abstractNumId w:val="531"/>
  </w:num>
  <w:num w:numId="364">
    <w:abstractNumId w:val="362"/>
  </w:num>
  <w:num w:numId="365">
    <w:abstractNumId w:val="151"/>
  </w:num>
  <w:num w:numId="366">
    <w:abstractNumId w:val="334"/>
  </w:num>
  <w:num w:numId="367">
    <w:abstractNumId w:val="113"/>
  </w:num>
  <w:num w:numId="368">
    <w:abstractNumId w:val="130"/>
  </w:num>
  <w:num w:numId="369">
    <w:abstractNumId w:val="11"/>
  </w:num>
  <w:num w:numId="370">
    <w:abstractNumId w:val="178"/>
  </w:num>
  <w:num w:numId="371">
    <w:abstractNumId w:val="93"/>
  </w:num>
  <w:num w:numId="372">
    <w:abstractNumId w:val="62"/>
  </w:num>
  <w:num w:numId="373">
    <w:abstractNumId w:val="142"/>
  </w:num>
  <w:num w:numId="374">
    <w:abstractNumId w:val="389"/>
  </w:num>
  <w:num w:numId="375">
    <w:abstractNumId w:val="60"/>
  </w:num>
  <w:num w:numId="376">
    <w:abstractNumId w:val="321"/>
  </w:num>
  <w:num w:numId="377">
    <w:abstractNumId w:val="254"/>
  </w:num>
  <w:num w:numId="378">
    <w:abstractNumId w:val="418"/>
  </w:num>
  <w:num w:numId="379">
    <w:abstractNumId w:val="458"/>
  </w:num>
  <w:num w:numId="380">
    <w:abstractNumId w:val="433"/>
  </w:num>
  <w:num w:numId="381">
    <w:abstractNumId w:val="332"/>
  </w:num>
  <w:num w:numId="382">
    <w:abstractNumId w:val="263"/>
  </w:num>
  <w:num w:numId="383">
    <w:abstractNumId w:val="354"/>
  </w:num>
  <w:num w:numId="384">
    <w:abstractNumId w:val="402"/>
  </w:num>
  <w:num w:numId="385">
    <w:abstractNumId w:val="89"/>
  </w:num>
  <w:num w:numId="386">
    <w:abstractNumId w:val="115"/>
  </w:num>
  <w:num w:numId="387">
    <w:abstractNumId w:val="267"/>
  </w:num>
  <w:num w:numId="388">
    <w:abstractNumId w:val="493"/>
  </w:num>
  <w:num w:numId="389">
    <w:abstractNumId w:val="287"/>
  </w:num>
  <w:num w:numId="390">
    <w:abstractNumId w:val="92"/>
  </w:num>
  <w:num w:numId="391">
    <w:abstractNumId w:val="395"/>
  </w:num>
  <w:num w:numId="392">
    <w:abstractNumId w:val="108"/>
  </w:num>
  <w:num w:numId="393">
    <w:abstractNumId w:val="253"/>
  </w:num>
  <w:num w:numId="394">
    <w:abstractNumId w:val="281"/>
  </w:num>
  <w:num w:numId="395">
    <w:abstractNumId w:val="94"/>
  </w:num>
  <w:num w:numId="396">
    <w:abstractNumId w:val="483"/>
  </w:num>
  <w:num w:numId="397">
    <w:abstractNumId w:val="404"/>
  </w:num>
  <w:num w:numId="398">
    <w:abstractNumId w:val="26"/>
  </w:num>
  <w:num w:numId="399">
    <w:abstractNumId w:val="401"/>
  </w:num>
  <w:num w:numId="400">
    <w:abstractNumId w:val="305"/>
  </w:num>
  <w:num w:numId="401">
    <w:abstractNumId w:val="79"/>
  </w:num>
  <w:num w:numId="402">
    <w:abstractNumId w:val="284"/>
  </w:num>
  <w:num w:numId="403">
    <w:abstractNumId w:val="107"/>
  </w:num>
  <w:num w:numId="404">
    <w:abstractNumId w:val="81"/>
  </w:num>
  <w:num w:numId="405">
    <w:abstractNumId w:val="106"/>
  </w:num>
  <w:num w:numId="406">
    <w:abstractNumId w:val="7"/>
  </w:num>
  <w:num w:numId="407">
    <w:abstractNumId w:val="489"/>
  </w:num>
  <w:num w:numId="408">
    <w:abstractNumId w:val="275"/>
  </w:num>
  <w:num w:numId="409">
    <w:abstractNumId w:val="372"/>
  </w:num>
  <w:num w:numId="410">
    <w:abstractNumId w:val="159"/>
  </w:num>
  <w:num w:numId="411">
    <w:abstractNumId w:val="38"/>
  </w:num>
  <w:num w:numId="412">
    <w:abstractNumId w:val="447"/>
  </w:num>
  <w:num w:numId="413">
    <w:abstractNumId w:val="510"/>
  </w:num>
  <w:num w:numId="414">
    <w:abstractNumId w:val="388"/>
  </w:num>
  <w:num w:numId="415">
    <w:abstractNumId w:val="419"/>
  </w:num>
  <w:num w:numId="416">
    <w:abstractNumId w:val="95"/>
  </w:num>
  <w:num w:numId="417">
    <w:abstractNumId w:val="3"/>
  </w:num>
  <w:num w:numId="418">
    <w:abstractNumId w:val="175"/>
  </w:num>
  <w:num w:numId="419">
    <w:abstractNumId w:val="475"/>
  </w:num>
  <w:num w:numId="420">
    <w:abstractNumId w:val="345"/>
  </w:num>
  <w:num w:numId="421">
    <w:abstractNumId w:val="427"/>
  </w:num>
  <w:num w:numId="422">
    <w:abstractNumId w:val="422"/>
  </w:num>
  <w:num w:numId="423">
    <w:abstractNumId w:val="148"/>
  </w:num>
  <w:num w:numId="424">
    <w:abstractNumId w:val="271"/>
  </w:num>
  <w:num w:numId="425">
    <w:abstractNumId w:val="445"/>
  </w:num>
  <w:num w:numId="426">
    <w:abstractNumId w:val="0"/>
  </w:num>
  <w:num w:numId="427">
    <w:abstractNumId w:val="368"/>
  </w:num>
  <w:num w:numId="428">
    <w:abstractNumId w:val="123"/>
  </w:num>
  <w:num w:numId="429">
    <w:abstractNumId w:val="295"/>
  </w:num>
  <w:num w:numId="430">
    <w:abstractNumId w:val="364"/>
  </w:num>
  <w:num w:numId="431">
    <w:abstractNumId w:val="356"/>
  </w:num>
  <w:num w:numId="432">
    <w:abstractNumId w:val="377"/>
  </w:num>
  <w:num w:numId="433">
    <w:abstractNumId w:val="379"/>
  </w:num>
  <w:num w:numId="434">
    <w:abstractNumId w:val="184"/>
  </w:num>
  <w:num w:numId="435">
    <w:abstractNumId w:val="110"/>
  </w:num>
  <w:num w:numId="436">
    <w:abstractNumId w:val="466"/>
  </w:num>
  <w:num w:numId="437">
    <w:abstractNumId w:val="224"/>
  </w:num>
  <w:num w:numId="438">
    <w:abstractNumId w:val="225"/>
  </w:num>
  <w:num w:numId="439">
    <w:abstractNumId w:val="176"/>
  </w:num>
  <w:num w:numId="440">
    <w:abstractNumId w:val="12"/>
  </w:num>
  <w:num w:numId="441">
    <w:abstractNumId w:val="499"/>
  </w:num>
  <w:num w:numId="442">
    <w:abstractNumId w:val="163"/>
  </w:num>
  <w:num w:numId="443">
    <w:abstractNumId w:val="357"/>
  </w:num>
  <w:num w:numId="444">
    <w:abstractNumId w:val="387"/>
  </w:num>
  <w:num w:numId="445">
    <w:abstractNumId w:val="519"/>
  </w:num>
  <w:num w:numId="446">
    <w:abstractNumId w:val="310"/>
  </w:num>
  <w:num w:numId="447">
    <w:abstractNumId w:val="40"/>
  </w:num>
  <w:num w:numId="448">
    <w:abstractNumId w:val="206"/>
  </w:num>
  <w:num w:numId="449">
    <w:abstractNumId w:val="498"/>
  </w:num>
  <w:num w:numId="450">
    <w:abstractNumId w:val="314"/>
  </w:num>
  <w:num w:numId="451">
    <w:abstractNumId w:val="375"/>
  </w:num>
  <w:num w:numId="452">
    <w:abstractNumId w:val="283"/>
  </w:num>
  <w:num w:numId="453">
    <w:abstractNumId w:val="180"/>
  </w:num>
  <w:num w:numId="454">
    <w:abstractNumId w:val="98"/>
  </w:num>
  <w:num w:numId="455">
    <w:abstractNumId w:val="501"/>
  </w:num>
  <w:num w:numId="456">
    <w:abstractNumId w:val="316"/>
  </w:num>
  <w:num w:numId="457">
    <w:abstractNumId w:val="450"/>
  </w:num>
  <w:num w:numId="458">
    <w:abstractNumId w:val="530"/>
  </w:num>
  <w:num w:numId="459">
    <w:abstractNumId w:val="353"/>
  </w:num>
  <w:num w:numId="460">
    <w:abstractNumId w:val="360"/>
  </w:num>
  <w:num w:numId="461">
    <w:abstractNumId w:val="386"/>
  </w:num>
  <w:num w:numId="462">
    <w:abstractNumId w:val="359"/>
  </w:num>
  <w:num w:numId="463">
    <w:abstractNumId w:val="452"/>
  </w:num>
  <w:num w:numId="464">
    <w:abstractNumId w:val="88"/>
  </w:num>
  <w:num w:numId="465">
    <w:abstractNumId w:val="143"/>
  </w:num>
  <w:num w:numId="466">
    <w:abstractNumId w:val="270"/>
  </w:num>
  <w:num w:numId="467">
    <w:abstractNumId w:val="222"/>
  </w:num>
  <w:num w:numId="468">
    <w:abstractNumId w:val="9"/>
  </w:num>
  <w:num w:numId="469">
    <w:abstractNumId w:val="77"/>
  </w:num>
  <w:num w:numId="470">
    <w:abstractNumId w:val="226"/>
  </w:num>
  <w:num w:numId="471">
    <w:abstractNumId w:val="256"/>
  </w:num>
  <w:num w:numId="472">
    <w:abstractNumId w:val="53"/>
  </w:num>
  <w:num w:numId="473">
    <w:abstractNumId w:val="247"/>
  </w:num>
  <w:num w:numId="474">
    <w:abstractNumId w:val="122"/>
  </w:num>
  <w:num w:numId="475">
    <w:abstractNumId w:val="385"/>
  </w:num>
  <w:num w:numId="476">
    <w:abstractNumId w:val="129"/>
  </w:num>
  <w:num w:numId="477">
    <w:abstractNumId w:val="468"/>
  </w:num>
  <w:num w:numId="478">
    <w:abstractNumId w:val="262"/>
  </w:num>
  <w:num w:numId="479">
    <w:abstractNumId w:val="454"/>
  </w:num>
  <w:num w:numId="480">
    <w:abstractNumId w:val="137"/>
  </w:num>
  <w:num w:numId="481">
    <w:abstractNumId w:val="293"/>
  </w:num>
  <w:num w:numId="482">
    <w:abstractNumId w:val="229"/>
  </w:num>
  <w:num w:numId="483">
    <w:abstractNumId w:val="438"/>
  </w:num>
  <w:num w:numId="484">
    <w:abstractNumId w:val="231"/>
  </w:num>
  <w:num w:numId="485">
    <w:abstractNumId w:val="118"/>
  </w:num>
  <w:num w:numId="486">
    <w:abstractNumId w:val="369"/>
  </w:num>
  <w:num w:numId="487">
    <w:abstractNumId w:val="358"/>
  </w:num>
  <w:num w:numId="488">
    <w:abstractNumId w:val="374"/>
  </w:num>
  <w:num w:numId="489">
    <w:abstractNumId w:val="39"/>
  </w:num>
  <w:num w:numId="490">
    <w:abstractNumId w:val="384"/>
  </w:num>
  <w:num w:numId="491">
    <w:abstractNumId w:val="467"/>
  </w:num>
  <w:num w:numId="492">
    <w:abstractNumId w:val="35"/>
  </w:num>
  <w:num w:numId="493">
    <w:abstractNumId w:val="405"/>
  </w:num>
  <w:num w:numId="494">
    <w:abstractNumId w:val="297"/>
  </w:num>
  <w:num w:numId="495">
    <w:abstractNumId w:val="279"/>
  </w:num>
  <w:num w:numId="496">
    <w:abstractNumId w:val="58"/>
  </w:num>
  <w:num w:numId="497">
    <w:abstractNumId w:val="181"/>
  </w:num>
  <w:num w:numId="498">
    <w:abstractNumId w:val="264"/>
  </w:num>
  <w:num w:numId="499">
    <w:abstractNumId w:val="201"/>
  </w:num>
  <w:num w:numId="500">
    <w:abstractNumId w:val="100"/>
  </w:num>
  <w:num w:numId="501">
    <w:abstractNumId w:val="146"/>
  </w:num>
  <w:num w:numId="502">
    <w:abstractNumId w:val="208"/>
  </w:num>
  <w:num w:numId="503">
    <w:abstractNumId w:val="416"/>
  </w:num>
  <w:num w:numId="504">
    <w:abstractNumId w:val="456"/>
  </w:num>
  <w:num w:numId="505">
    <w:abstractNumId w:val="441"/>
  </w:num>
  <w:num w:numId="506">
    <w:abstractNumId w:val="240"/>
  </w:num>
  <w:num w:numId="507">
    <w:abstractNumId w:val="421"/>
  </w:num>
  <w:num w:numId="508">
    <w:abstractNumId w:val="288"/>
  </w:num>
  <w:num w:numId="509">
    <w:abstractNumId w:val="511"/>
  </w:num>
  <w:num w:numId="510">
    <w:abstractNumId w:val="346"/>
  </w:num>
  <w:num w:numId="511">
    <w:abstractNumId w:val="207"/>
  </w:num>
  <w:num w:numId="512">
    <w:abstractNumId w:val="522"/>
  </w:num>
  <w:num w:numId="513">
    <w:abstractNumId w:val="22"/>
  </w:num>
  <w:num w:numId="514">
    <w:abstractNumId w:val="76"/>
  </w:num>
  <w:num w:numId="515">
    <w:abstractNumId w:val="366"/>
  </w:num>
  <w:num w:numId="516">
    <w:abstractNumId w:val="371"/>
  </w:num>
  <w:num w:numId="517">
    <w:abstractNumId w:val="378"/>
  </w:num>
  <w:num w:numId="518">
    <w:abstractNumId w:val="311"/>
  </w:num>
  <w:num w:numId="519">
    <w:abstractNumId w:val="187"/>
  </w:num>
  <w:num w:numId="520">
    <w:abstractNumId w:val="431"/>
  </w:num>
  <w:num w:numId="521">
    <w:abstractNumId w:val="315"/>
  </w:num>
  <w:num w:numId="522">
    <w:abstractNumId w:val="451"/>
  </w:num>
  <w:num w:numId="523">
    <w:abstractNumId w:val="216"/>
  </w:num>
  <w:num w:numId="524">
    <w:abstractNumId w:val="407"/>
  </w:num>
  <w:num w:numId="525">
    <w:abstractNumId w:val="147"/>
  </w:num>
  <w:num w:numId="526">
    <w:abstractNumId w:val="333"/>
  </w:num>
  <w:num w:numId="527">
    <w:abstractNumId w:val="223"/>
  </w:num>
  <w:num w:numId="528">
    <w:abstractNumId w:val="70"/>
  </w:num>
  <w:num w:numId="529">
    <w:abstractNumId w:val="259"/>
  </w:num>
  <w:num w:numId="530">
    <w:abstractNumId w:val="71"/>
  </w:num>
  <w:num w:numId="531">
    <w:abstractNumId w:val="190"/>
  </w:num>
  <w:num w:numId="532">
    <w:abstractNumId w:val="432"/>
  </w:num>
  <w:num w:numId="533">
    <w:abstractNumId w:val="340"/>
  </w:num>
  <w:num w:numId="534">
    <w:abstractNumId w:val="301"/>
  </w:num>
  <w:num w:numId="535">
    <w:abstractNumId w:val="535"/>
  </w:num>
  <w:num w:numId="536">
    <w:abstractNumId w:val="249"/>
  </w:num>
  <w:num w:numId="537">
    <w:abstractNumId w:val="289"/>
  </w:num>
  <w:num w:numId="538">
    <w:abstractNumId w:val="526"/>
  </w:num>
  <w:num w:numId="539">
    <w:abstractNumId w:val="80"/>
  </w:num>
  <w:num w:numId="540">
    <w:abstractNumId w:val="330"/>
  </w:num>
  <w:num w:numId="541">
    <w:abstractNumId w:val="306"/>
  </w:num>
  <w:num w:numId="542">
    <w:abstractNumId w:val="127"/>
  </w:num>
  <w:num w:numId="543">
    <w:abstractNumId w:val="444"/>
  </w:num>
  <w:numIdMacAtCleanup w:val="5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F7"/>
    <w:rsid w:val="00000A8F"/>
    <w:rsid w:val="000570FB"/>
    <w:rsid w:val="00075AF4"/>
    <w:rsid w:val="00075BF7"/>
    <w:rsid w:val="0009017B"/>
    <w:rsid w:val="00235AD5"/>
    <w:rsid w:val="002B796C"/>
    <w:rsid w:val="002C4D63"/>
    <w:rsid w:val="003175E3"/>
    <w:rsid w:val="003B3996"/>
    <w:rsid w:val="003C0C7A"/>
    <w:rsid w:val="00453F50"/>
    <w:rsid w:val="00507574"/>
    <w:rsid w:val="00633A38"/>
    <w:rsid w:val="006C7463"/>
    <w:rsid w:val="0072130C"/>
    <w:rsid w:val="00783679"/>
    <w:rsid w:val="007E6CF8"/>
    <w:rsid w:val="00857100"/>
    <w:rsid w:val="00870B31"/>
    <w:rsid w:val="008B21FE"/>
    <w:rsid w:val="008D373B"/>
    <w:rsid w:val="008E29D0"/>
    <w:rsid w:val="0092604C"/>
    <w:rsid w:val="00926D93"/>
    <w:rsid w:val="00930528"/>
    <w:rsid w:val="00932CD4"/>
    <w:rsid w:val="0094231B"/>
    <w:rsid w:val="00A61CAB"/>
    <w:rsid w:val="00A9271F"/>
    <w:rsid w:val="00A944B3"/>
    <w:rsid w:val="00BA36EA"/>
    <w:rsid w:val="00BC4B22"/>
    <w:rsid w:val="00C41B93"/>
    <w:rsid w:val="00C57C2D"/>
    <w:rsid w:val="00C976E9"/>
    <w:rsid w:val="00CA7B59"/>
    <w:rsid w:val="00D02283"/>
    <w:rsid w:val="00D105A1"/>
    <w:rsid w:val="00D9786D"/>
    <w:rsid w:val="00EC402B"/>
    <w:rsid w:val="00EE4585"/>
    <w:rsid w:val="00F406D9"/>
    <w:rsid w:val="00F471C8"/>
    <w:rsid w:val="00F72DCF"/>
    <w:rsid w:val="00FD4851"/>
    <w:rsid w:val="00FD5953"/>
    <w:rsid w:val="00FE47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B8F3"/>
  <w15:chartTrackingRefBased/>
  <w15:docId w15:val="{703BC420-7447-49CF-B244-2A2FFACD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1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71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71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71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C746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C746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1C8"/>
  </w:style>
  <w:style w:type="paragraph" w:styleId="Footer">
    <w:name w:val="footer"/>
    <w:basedOn w:val="Normal"/>
    <w:link w:val="FooterChar"/>
    <w:uiPriority w:val="99"/>
    <w:unhideWhenUsed/>
    <w:rsid w:val="00F47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1C8"/>
  </w:style>
  <w:style w:type="character" w:customStyle="1" w:styleId="Heading1Char">
    <w:name w:val="Heading 1 Char"/>
    <w:basedOn w:val="DefaultParagraphFont"/>
    <w:link w:val="Heading1"/>
    <w:uiPriority w:val="9"/>
    <w:rsid w:val="00F471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471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471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471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C746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C7463"/>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EC402B"/>
    <w:pPr>
      <w:outlineLvl w:val="9"/>
    </w:pPr>
    <w:rPr>
      <w:lang w:val="en-US"/>
    </w:rPr>
  </w:style>
  <w:style w:type="paragraph" w:styleId="TOC1">
    <w:name w:val="toc 1"/>
    <w:basedOn w:val="Normal"/>
    <w:next w:val="Normal"/>
    <w:autoRedefine/>
    <w:uiPriority w:val="39"/>
    <w:unhideWhenUsed/>
    <w:rsid w:val="00EC402B"/>
    <w:pPr>
      <w:spacing w:after="100"/>
    </w:pPr>
  </w:style>
  <w:style w:type="paragraph" w:styleId="TOC2">
    <w:name w:val="toc 2"/>
    <w:basedOn w:val="Normal"/>
    <w:next w:val="Normal"/>
    <w:autoRedefine/>
    <w:uiPriority w:val="39"/>
    <w:unhideWhenUsed/>
    <w:rsid w:val="00EC402B"/>
    <w:pPr>
      <w:spacing w:after="100"/>
      <w:ind w:left="220"/>
    </w:pPr>
  </w:style>
  <w:style w:type="paragraph" w:styleId="TOC3">
    <w:name w:val="toc 3"/>
    <w:basedOn w:val="Normal"/>
    <w:next w:val="Normal"/>
    <w:autoRedefine/>
    <w:uiPriority w:val="39"/>
    <w:unhideWhenUsed/>
    <w:rsid w:val="00EC402B"/>
    <w:pPr>
      <w:spacing w:after="100"/>
      <w:ind w:left="440"/>
    </w:pPr>
  </w:style>
  <w:style w:type="paragraph" w:styleId="TOC4">
    <w:name w:val="toc 4"/>
    <w:basedOn w:val="Normal"/>
    <w:next w:val="Normal"/>
    <w:autoRedefine/>
    <w:uiPriority w:val="39"/>
    <w:unhideWhenUsed/>
    <w:rsid w:val="00EC402B"/>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EC402B"/>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EC402B"/>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EC402B"/>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EC402B"/>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EC402B"/>
    <w:pPr>
      <w:spacing w:after="100"/>
      <w:ind w:left="1760"/>
    </w:pPr>
    <w:rPr>
      <w:rFonts w:asciiTheme="minorHAnsi" w:eastAsiaTheme="minorEastAsia" w:hAnsiTheme="minorHAnsi"/>
      <w:lang w:eastAsia="en-ZA"/>
    </w:rPr>
  </w:style>
  <w:style w:type="character" w:styleId="Hyperlink">
    <w:name w:val="Hyperlink"/>
    <w:basedOn w:val="DefaultParagraphFont"/>
    <w:uiPriority w:val="99"/>
    <w:unhideWhenUsed/>
    <w:rsid w:val="00EC4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019">
      <w:bodyDiv w:val="1"/>
      <w:marLeft w:val="0"/>
      <w:marRight w:val="0"/>
      <w:marTop w:val="0"/>
      <w:marBottom w:val="0"/>
      <w:divBdr>
        <w:top w:val="none" w:sz="0" w:space="0" w:color="auto"/>
        <w:left w:val="none" w:sz="0" w:space="0" w:color="auto"/>
        <w:bottom w:val="none" w:sz="0" w:space="0" w:color="auto"/>
        <w:right w:val="none" w:sz="0" w:space="0" w:color="auto"/>
      </w:divBdr>
      <w:divsChild>
        <w:div w:id="1670868930">
          <w:marLeft w:val="0"/>
          <w:marRight w:val="0"/>
          <w:marTop w:val="0"/>
          <w:marBottom w:val="0"/>
          <w:divBdr>
            <w:top w:val="none" w:sz="0" w:space="0" w:color="auto"/>
            <w:left w:val="none" w:sz="0" w:space="0" w:color="auto"/>
            <w:bottom w:val="none" w:sz="0" w:space="0" w:color="auto"/>
            <w:right w:val="none" w:sz="0" w:space="0" w:color="auto"/>
          </w:divBdr>
          <w:divsChild>
            <w:div w:id="851652837">
              <w:marLeft w:val="0"/>
              <w:marRight w:val="0"/>
              <w:marTop w:val="0"/>
              <w:marBottom w:val="0"/>
              <w:divBdr>
                <w:top w:val="none" w:sz="0" w:space="0" w:color="auto"/>
                <w:left w:val="none" w:sz="0" w:space="0" w:color="auto"/>
                <w:bottom w:val="none" w:sz="0" w:space="0" w:color="auto"/>
                <w:right w:val="none" w:sz="0" w:space="0" w:color="auto"/>
              </w:divBdr>
              <w:divsChild>
                <w:div w:id="1594514580">
                  <w:marLeft w:val="0"/>
                  <w:marRight w:val="0"/>
                  <w:marTop w:val="0"/>
                  <w:marBottom w:val="0"/>
                  <w:divBdr>
                    <w:top w:val="none" w:sz="0" w:space="0" w:color="auto"/>
                    <w:left w:val="none" w:sz="0" w:space="0" w:color="auto"/>
                    <w:bottom w:val="none" w:sz="0" w:space="0" w:color="auto"/>
                    <w:right w:val="none" w:sz="0" w:space="0" w:color="auto"/>
                  </w:divBdr>
                  <w:divsChild>
                    <w:div w:id="2125152496">
                      <w:marLeft w:val="0"/>
                      <w:marRight w:val="0"/>
                      <w:marTop w:val="0"/>
                      <w:marBottom w:val="0"/>
                      <w:divBdr>
                        <w:top w:val="none" w:sz="0" w:space="0" w:color="auto"/>
                        <w:left w:val="none" w:sz="0" w:space="0" w:color="auto"/>
                        <w:bottom w:val="none" w:sz="0" w:space="0" w:color="auto"/>
                        <w:right w:val="none" w:sz="0" w:space="0" w:color="auto"/>
                      </w:divBdr>
                      <w:divsChild>
                        <w:div w:id="969744169">
                          <w:marLeft w:val="0"/>
                          <w:marRight w:val="0"/>
                          <w:marTop w:val="0"/>
                          <w:marBottom w:val="0"/>
                          <w:divBdr>
                            <w:top w:val="none" w:sz="0" w:space="0" w:color="auto"/>
                            <w:left w:val="none" w:sz="0" w:space="0" w:color="auto"/>
                            <w:bottom w:val="none" w:sz="0" w:space="0" w:color="auto"/>
                            <w:right w:val="none" w:sz="0" w:space="0" w:color="auto"/>
                          </w:divBdr>
                          <w:divsChild>
                            <w:div w:id="1426684975">
                              <w:marLeft w:val="0"/>
                              <w:marRight w:val="0"/>
                              <w:marTop w:val="0"/>
                              <w:marBottom w:val="0"/>
                              <w:divBdr>
                                <w:top w:val="none" w:sz="0" w:space="0" w:color="auto"/>
                                <w:left w:val="none" w:sz="0" w:space="0" w:color="auto"/>
                                <w:bottom w:val="none" w:sz="0" w:space="0" w:color="auto"/>
                                <w:right w:val="none" w:sz="0" w:space="0" w:color="auto"/>
                              </w:divBdr>
                              <w:divsChild>
                                <w:div w:id="1429698941">
                                  <w:marLeft w:val="0"/>
                                  <w:marRight w:val="0"/>
                                  <w:marTop w:val="0"/>
                                  <w:marBottom w:val="0"/>
                                  <w:divBdr>
                                    <w:top w:val="none" w:sz="0" w:space="0" w:color="auto"/>
                                    <w:left w:val="none" w:sz="0" w:space="0" w:color="auto"/>
                                    <w:bottom w:val="none" w:sz="0" w:space="0" w:color="auto"/>
                                    <w:right w:val="none" w:sz="0" w:space="0" w:color="auto"/>
                                  </w:divBdr>
                                  <w:divsChild>
                                    <w:div w:id="397942461">
                                      <w:marLeft w:val="0"/>
                                      <w:marRight w:val="0"/>
                                      <w:marTop w:val="0"/>
                                      <w:marBottom w:val="0"/>
                                      <w:divBdr>
                                        <w:top w:val="none" w:sz="0" w:space="0" w:color="auto"/>
                                        <w:left w:val="none" w:sz="0" w:space="0" w:color="auto"/>
                                        <w:bottom w:val="none" w:sz="0" w:space="0" w:color="auto"/>
                                        <w:right w:val="none" w:sz="0" w:space="0" w:color="auto"/>
                                      </w:divBdr>
                                      <w:divsChild>
                                        <w:div w:id="1379090956">
                                          <w:marLeft w:val="0"/>
                                          <w:marRight w:val="0"/>
                                          <w:marTop w:val="0"/>
                                          <w:marBottom w:val="0"/>
                                          <w:divBdr>
                                            <w:top w:val="none" w:sz="0" w:space="0" w:color="auto"/>
                                            <w:left w:val="none" w:sz="0" w:space="0" w:color="auto"/>
                                            <w:bottom w:val="none" w:sz="0" w:space="0" w:color="auto"/>
                                            <w:right w:val="none" w:sz="0" w:space="0" w:color="auto"/>
                                          </w:divBdr>
                                          <w:divsChild>
                                            <w:div w:id="723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80579">
      <w:bodyDiv w:val="1"/>
      <w:marLeft w:val="0"/>
      <w:marRight w:val="0"/>
      <w:marTop w:val="0"/>
      <w:marBottom w:val="0"/>
      <w:divBdr>
        <w:top w:val="none" w:sz="0" w:space="0" w:color="auto"/>
        <w:left w:val="none" w:sz="0" w:space="0" w:color="auto"/>
        <w:bottom w:val="none" w:sz="0" w:space="0" w:color="auto"/>
        <w:right w:val="none" w:sz="0" w:space="0" w:color="auto"/>
      </w:divBdr>
      <w:divsChild>
        <w:div w:id="1203861308">
          <w:marLeft w:val="0"/>
          <w:marRight w:val="0"/>
          <w:marTop w:val="0"/>
          <w:marBottom w:val="0"/>
          <w:divBdr>
            <w:top w:val="none" w:sz="0" w:space="0" w:color="auto"/>
            <w:left w:val="none" w:sz="0" w:space="0" w:color="auto"/>
            <w:bottom w:val="none" w:sz="0" w:space="0" w:color="auto"/>
            <w:right w:val="none" w:sz="0" w:space="0" w:color="auto"/>
          </w:divBdr>
          <w:divsChild>
            <w:div w:id="10257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379">
      <w:bodyDiv w:val="1"/>
      <w:marLeft w:val="0"/>
      <w:marRight w:val="0"/>
      <w:marTop w:val="0"/>
      <w:marBottom w:val="0"/>
      <w:divBdr>
        <w:top w:val="none" w:sz="0" w:space="0" w:color="auto"/>
        <w:left w:val="none" w:sz="0" w:space="0" w:color="auto"/>
        <w:bottom w:val="none" w:sz="0" w:space="0" w:color="auto"/>
        <w:right w:val="none" w:sz="0" w:space="0" w:color="auto"/>
      </w:divBdr>
      <w:divsChild>
        <w:div w:id="1192574770">
          <w:marLeft w:val="0"/>
          <w:marRight w:val="0"/>
          <w:marTop w:val="0"/>
          <w:marBottom w:val="0"/>
          <w:divBdr>
            <w:top w:val="none" w:sz="0" w:space="0" w:color="auto"/>
            <w:left w:val="none" w:sz="0" w:space="0" w:color="auto"/>
            <w:bottom w:val="none" w:sz="0" w:space="0" w:color="auto"/>
            <w:right w:val="none" w:sz="0" w:space="0" w:color="auto"/>
          </w:divBdr>
          <w:divsChild>
            <w:div w:id="89468086">
              <w:marLeft w:val="0"/>
              <w:marRight w:val="0"/>
              <w:marTop w:val="0"/>
              <w:marBottom w:val="0"/>
              <w:divBdr>
                <w:top w:val="none" w:sz="0" w:space="0" w:color="auto"/>
                <w:left w:val="none" w:sz="0" w:space="0" w:color="auto"/>
                <w:bottom w:val="none" w:sz="0" w:space="0" w:color="auto"/>
                <w:right w:val="none" w:sz="0" w:space="0" w:color="auto"/>
              </w:divBdr>
              <w:divsChild>
                <w:div w:id="1183934892">
                  <w:marLeft w:val="0"/>
                  <w:marRight w:val="0"/>
                  <w:marTop w:val="0"/>
                  <w:marBottom w:val="0"/>
                  <w:divBdr>
                    <w:top w:val="none" w:sz="0" w:space="0" w:color="auto"/>
                    <w:left w:val="none" w:sz="0" w:space="0" w:color="auto"/>
                    <w:bottom w:val="none" w:sz="0" w:space="0" w:color="auto"/>
                    <w:right w:val="none" w:sz="0" w:space="0" w:color="auto"/>
                  </w:divBdr>
                  <w:divsChild>
                    <w:div w:id="1693412785">
                      <w:marLeft w:val="0"/>
                      <w:marRight w:val="0"/>
                      <w:marTop w:val="0"/>
                      <w:marBottom w:val="0"/>
                      <w:divBdr>
                        <w:top w:val="none" w:sz="0" w:space="0" w:color="auto"/>
                        <w:left w:val="none" w:sz="0" w:space="0" w:color="auto"/>
                        <w:bottom w:val="none" w:sz="0" w:space="0" w:color="auto"/>
                        <w:right w:val="none" w:sz="0" w:space="0" w:color="auto"/>
                      </w:divBdr>
                      <w:divsChild>
                        <w:div w:id="1588734711">
                          <w:marLeft w:val="0"/>
                          <w:marRight w:val="0"/>
                          <w:marTop w:val="0"/>
                          <w:marBottom w:val="0"/>
                          <w:divBdr>
                            <w:top w:val="none" w:sz="0" w:space="0" w:color="auto"/>
                            <w:left w:val="none" w:sz="0" w:space="0" w:color="auto"/>
                            <w:bottom w:val="none" w:sz="0" w:space="0" w:color="auto"/>
                            <w:right w:val="none" w:sz="0" w:space="0" w:color="auto"/>
                          </w:divBdr>
                          <w:divsChild>
                            <w:div w:id="1867523150">
                              <w:marLeft w:val="0"/>
                              <w:marRight w:val="0"/>
                              <w:marTop w:val="0"/>
                              <w:marBottom w:val="0"/>
                              <w:divBdr>
                                <w:top w:val="none" w:sz="0" w:space="0" w:color="auto"/>
                                <w:left w:val="none" w:sz="0" w:space="0" w:color="auto"/>
                                <w:bottom w:val="none" w:sz="0" w:space="0" w:color="auto"/>
                                <w:right w:val="none" w:sz="0" w:space="0" w:color="auto"/>
                              </w:divBdr>
                              <w:divsChild>
                                <w:div w:id="1196969866">
                                  <w:marLeft w:val="0"/>
                                  <w:marRight w:val="0"/>
                                  <w:marTop w:val="0"/>
                                  <w:marBottom w:val="0"/>
                                  <w:divBdr>
                                    <w:top w:val="none" w:sz="0" w:space="0" w:color="auto"/>
                                    <w:left w:val="none" w:sz="0" w:space="0" w:color="auto"/>
                                    <w:bottom w:val="none" w:sz="0" w:space="0" w:color="auto"/>
                                    <w:right w:val="none" w:sz="0" w:space="0" w:color="auto"/>
                                  </w:divBdr>
                                  <w:divsChild>
                                    <w:div w:id="1828090866">
                                      <w:marLeft w:val="0"/>
                                      <w:marRight w:val="0"/>
                                      <w:marTop w:val="0"/>
                                      <w:marBottom w:val="0"/>
                                      <w:divBdr>
                                        <w:top w:val="none" w:sz="0" w:space="0" w:color="auto"/>
                                        <w:left w:val="none" w:sz="0" w:space="0" w:color="auto"/>
                                        <w:bottom w:val="none" w:sz="0" w:space="0" w:color="auto"/>
                                        <w:right w:val="none" w:sz="0" w:space="0" w:color="auto"/>
                                      </w:divBdr>
                                      <w:divsChild>
                                        <w:div w:id="1358584678">
                                          <w:marLeft w:val="0"/>
                                          <w:marRight w:val="0"/>
                                          <w:marTop w:val="0"/>
                                          <w:marBottom w:val="0"/>
                                          <w:divBdr>
                                            <w:top w:val="none" w:sz="0" w:space="0" w:color="auto"/>
                                            <w:left w:val="none" w:sz="0" w:space="0" w:color="auto"/>
                                            <w:bottom w:val="none" w:sz="0" w:space="0" w:color="auto"/>
                                            <w:right w:val="none" w:sz="0" w:space="0" w:color="auto"/>
                                          </w:divBdr>
                                          <w:divsChild>
                                            <w:div w:id="699430846">
                                              <w:marLeft w:val="0"/>
                                              <w:marRight w:val="0"/>
                                              <w:marTop w:val="0"/>
                                              <w:marBottom w:val="0"/>
                                              <w:divBdr>
                                                <w:top w:val="none" w:sz="0" w:space="0" w:color="auto"/>
                                                <w:left w:val="none" w:sz="0" w:space="0" w:color="auto"/>
                                                <w:bottom w:val="none" w:sz="0" w:space="0" w:color="auto"/>
                                                <w:right w:val="none" w:sz="0" w:space="0" w:color="auto"/>
                                              </w:divBdr>
                                              <w:divsChild>
                                                <w:div w:id="1474256957">
                                                  <w:marLeft w:val="0"/>
                                                  <w:marRight w:val="0"/>
                                                  <w:marTop w:val="0"/>
                                                  <w:marBottom w:val="0"/>
                                                  <w:divBdr>
                                                    <w:top w:val="none" w:sz="0" w:space="0" w:color="auto"/>
                                                    <w:left w:val="none" w:sz="0" w:space="0" w:color="auto"/>
                                                    <w:bottom w:val="none" w:sz="0" w:space="0" w:color="auto"/>
                                                    <w:right w:val="none" w:sz="0" w:space="0" w:color="auto"/>
                                                  </w:divBdr>
                                                  <w:divsChild>
                                                    <w:div w:id="576593824">
                                                      <w:marLeft w:val="0"/>
                                                      <w:marRight w:val="0"/>
                                                      <w:marTop w:val="0"/>
                                                      <w:marBottom w:val="0"/>
                                                      <w:divBdr>
                                                        <w:top w:val="none" w:sz="0" w:space="0" w:color="auto"/>
                                                        <w:left w:val="none" w:sz="0" w:space="0" w:color="auto"/>
                                                        <w:bottom w:val="none" w:sz="0" w:space="0" w:color="auto"/>
                                                        <w:right w:val="none" w:sz="0" w:space="0" w:color="auto"/>
                                                      </w:divBdr>
                                                      <w:divsChild>
                                                        <w:div w:id="1038359838">
                                                          <w:marLeft w:val="0"/>
                                                          <w:marRight w:val="0"/>
                                                          <w:marTop w:val="0"/>
                                                          <w:marBottom w:val="0"/>
                                                          <w:divBdr>
                                                            <w:top w:val="none" w:sz="0" w:space="0" w:color="auto"/>
                                                            <w:left w:val="none" w:sz="0" w:space="0" w:color="auto"/>
                                                            <w:bottom w:val="none" w:sz="0" w:space="0" w:color="auto"/>
                                                            <w:right w:val="none" w:sz="0" w:space="0" w:color="auto"/>
                                                          </w:divBdr>
                                                          <w:divsChild>
                                                            <w:div w:id="12109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4016">
                                  <w:marLeft w:val="0"/>
                                  <w:marRight w:val="0"/>
                                  <w:marTop w:val="0"/>
                                  <w:marBottom w:val="0"/>
                                  <w:divBdr>
                                    <w:top w:val="none" w:sz="0" w:space="0" w:color="auto"/>
                                    <w:left w:val="none" w:sz="0" w:space="0" w:color="auto"/>
                                    <w:bottom w:val="none" w:sz="0" w:space="0" w:color="auto"/>
                                    <w:right w:val="none" w:sz="0" w:space="0" w:color="auto"/>
                                  </w:divBdr>
                                  <w:divsChild>
                                    <w:div w:id="1345550130">
                                      <w:marLeft w:val="0"/>
                                      <w:marRight w:val="0"/>
                                      <w:marTop w:val="0"/>
                                      <w:marBottom w:val="0"/>
                                      <w:divBdr>
                                        <w:top w:val="none" w:sz="0" w:space="0" w:color="auto"/>
                                        <w:left w:val="none" w:sz="0" w:space="0" w:color="auto"/>
                                        <w:bottom w:val="none" w:sz="0" w:space="0" w:color="auto"/>
                                        <w:right w:val="none" w:sz="0" w:space="0" w:color="auto"/>
                                      </w:divBdr>
                                      <w:divsChild>
                                        <w:div w:id="183174857">
                                          <w:marLeft w:val="0"/>
                                          <w:marRight w:val="0"/>
                                          <w:marTop w:val="0"/>
                                          <w:marBottom w:val="0"/>
                                          <w:divBdr>
                                            <w:top w:val="none" w:sz="0" w:space="0" w:color="auto"/>
                                            <w:left w:val="none" w:sz="0" w:space="0" w:color="auto"/>
                                            <w:bottom w:val="none" w:sz="0" w:space="0" w:color="auto"/>
                                            <w:right w:val="none" w:sz="0" w:space="0" w:color="auto"/>
                                          </w:divBdr>
                                          <w:divsChild>
                                            <w:div w:id="591741156">
                                              <w:marLeft w:val="0"/>
                                              <w:marRight w:val="0"/>
                                              <w:marTop w:val="0"/>
                                              <w:marBottom w:val="0"/>
                                              <w:divBdr>
                                                <w:top w:val="none" w:sz="0" w:space="0" w:color="auto"/>
                                                <w:left w:val="none" w:sz="0" w:space="0" w:color="auto"/>
                                                <w:bottom w:val="none" w:sz="0" w:space="0" w:color="auto"/>
                                                <w:right w:val="none" w:sz="0" w:space="0" w:color="auto"/>
                                              </w:divBdr>
                                              <w:divsChild>
                                                <w:div w:id="222059644">
                                                  <w:marLeft w:val="0"/>
                                                  <w:marRight w:val="0"/>
                                                  <w:marTop w:val="0"/>
                                                  <w:marBottom w:val="0"/>
                                                  <w:divBdr>
                                                    <w:top w:val="none" w:sz="0" w:space="0" w:color="auto"/>
                                                    <w:left w:val="none" w:sz="0" w:space="0" w:color="auto"/>
                                                    <w:bottom w:val="none" w:sz="0" w:space="0" w:color="auto"/>
                                                    <w:right w:val="none" w:sz="0" w:space="0" w:color="auto"/>
                                                  </w:divBdr>
                                                  <w:divsChild>
                                                    <w:div w:id="605618887">
                                                      <w:marLeft w:val="0"/>
                                                      <w:marRight w:val="0"/>
                                                      <w:marTop w:val="0"/>
                                                      <w:marBottom w:val="0"/>
                                                      <w:divBdr>
                                                        <w:top w:val="none" w:sz="0" w:space="0" w:color="auto"/>
                                                        <w:left w:val="none" w:sz="0" w:space="0" w:color="auto"/>
                                                        <w:bottom w:val="none" w:sz="0" w:space="0" w:color="auto"/>
                                                        <w:right w:val="none" w:sz="0" w:space="0" w:color="auto"/>
                                                      </w:divBdr>
                                                      <w:divsChild>
                                                        <w:div w:id="29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662953">
          <w:marLeft w:val="0"/>
          <w:marRight w:val="0"/>
          <w:marTop w:val="0"/>
          <w:marBottom w:val="0"/>
          <w:divBdr>
            <w:top w:val="none" w:sz="0" w:space="0" w:color="auto"/>
            <w:left w:val="none" w:sz="0" w:space="0" w:color="auto"/>
            <w:bottom w:val="none" w:sz="0" w:space="0" w:color="auto"/>
            <w:right w:val="none" w:sz="0" w:space="0" w:color="auto"/>
          </w:divBdr>
          <w:divsChild>
            <w:div w:id="1046418159">
              <w:marLeft w:val="0"/>
              <w:marRight w:val="0"/>
              <w:marTop w:val="0"/>
              <w:marBottom w:val="0"/>
              <w:divBdr>
                <w:top w:val="none" w:sz="0" w:space="0" w:color="auto"/>
                <w:left w:val="none" w:sz="0" w:space="0" w:color="auto"/>
                <w:bottom w:val="none" w:sz="0" w:space="0" w:color="auto"/>
                <w:right w:val="none" w:sz="0" w:space="0" w:color="auto"/>
              </w:divBdr>
              <w:divsChild>
                <w:div w:id="1305811564">
                  <w:marLeft w:val="0"/>
                  <w:marRight w:val="0"/>
                  <w:marTop w:val="0"/>
                  <w:marBottom w:val="0"/>
                  <w:divBdr>
                    <w:top w:val="none" w:sz="0" w:space="0" w:color="auto"/>
                    <w:left w:val="none" w:sz="0" w:space="0" w:color="auto"/>
                    <w:bottom w:val="none" w:sz="0" w:space="0" w:color="auto"/>
                    <w:right w:val="none" w:sz="0" w:space="0" w:color="auto"/>
                  </w:divBdr>
                  <w:divsChild>
                    <w:div w:id="1343124527">
                      <w:marLeft w:val="0"/>
                      <w:marRight w:val="0"/>
                      <w:marTop w:val="0"/>
                      <w:marBottom w:val="0"/>
                      <w:divBdr>
                        <w:top w:val="none" w:sz="0" w:space="0" w:color="auto"/>
                        <w:left w:val="none" w:sz="0" w:space="0" w:color="auto"/>
                        <w:bottom w:val="none" w:sz="0" w:space="0" w:color="auto"/>
                        <w:right w:val="none" w:sz="0" w:space="0" w:color="auto"/>
                      </w:divBdr>
                      <w:divsChild>
                        <w:div w:id="45836220">
                          <w:marLeft w:val="0"/>
                          <w:marRight w:val="0"/>
                          <w:marTop w:val="0"/>
                          <w:marBottom w:val="0"/>
                          <w:divBdr>
                            <w:top w:val="none" w:sz="0" w:space="0" w:color="auto"/>
                            <w:left w:val="none" w:sz="0" w:space="0" w:color="auto"/>
                            <w:bottom w:val="none" w:sz="0" w:space="0" w:color="auto"/>
                            <w:right w:val="none" w:sz="0" w:space="0" w:color="auto"/>
                          </w:divBdr>
                          <w:divsChild>
                            <w:div w:id="1996228148">
                              <w:marLeft w:val="0"/>
                              <w:marRight w:val="0"/>
                              <w:marTop w:val="0"/>
                              <w:marBottom w:val="0"/>
                              <w:divBdr>
                                <w:top w:val="none" w:sz="0" w:space="0" w:color="auto"/>
                                <w:left w:val="none" w:sz="0" w:space="0" w:color="auto"/>
                                <w:bottom w:val="none" w:sz="0" w:space="0" w:color="auto"/>
                                <w:right w:val="none" w:sz="0" w:space="0" w:color="auto"/>
                              </w:divBdr>
                              <w:divsChild>
                                <w:div w:id="877745228">
                                  <w:marLeft w:val="0"/>
                                  <w:marRight w:val="0"/>
                                  <w:marTop w:val="0"/>
                                  <w:marBottom w:val="0"/>
                                  <w:divBdr>
                                    <w:top w:val="none" w:sz="0" w:space="0" w:color="auto"/>
                                    <w:left w:val="none" w:sz="0" w:space="0" w:color="auto"/>
                                    <w:bottom w:val="none" w:sz="0" w:space="0" w:color="auto"/>
                                    <w:right w:val="none" w:sz="0" w:space="0" w:color="auto"/>
                                  </w:divBdr>
                                  <w:divsChild>
                                    <w:div w:id="2023973252">
                                      <w:marLeft w:val="0"/>
                                      <w:marRight w:val="0"/>
                                      <w:marTop w:val="0"/>
                                      <w:marBottom w:val="0"/>
                                      <w:divBdr>
                                        <w:top w:val="none" w:sz="0" w:space="0" w:color="auto"/>
                                        <w:left w:val="none" w:sz="0" w:space="0" w:color="auto"/>
                                        <w:bottom w:val="none" w:sz="0" w:space="0" w:color="auto"/>
                                        <w:right w:val="none" w:sz="0" w:space="0" w:color="auto"/>
                                      </w:divBdr>
                                      <w:divsChild>
                                        <w:div w:id="1319846730">
                                          <w:marLeft w:val="0"/>
                                          <w:marRight w:val="0"/>
                                          <w:marTop w:val="0"/>
                                          <w:marBottom w:val="0"/>
                                          <w:divBdr>
                                            <w:top w:val="none" w:sz="0" w:space="0" w:color="auto"/>
                                            <w:left w:val="none" w:sz="0" w:space="0" w:color="auto"/>
                                            <w:bottom w:val="none" w:sz="0" w:space="0" w:color="auto"/>
                                            <w:right w:val="none" w:sz="0" w:space="0" w:color="auto"/>
                                          </w:divBdr>
                                          <w:divsChild>
                                            <w:div w:id="737282881">
                                              <w:marLeft w:val="0"/>
                                              <w:marRight w:val="0"/>
                                              <w:marTop w:val="0"/>
                                              <w:marBottom w:val="0"/>
                                              <w:divBdr>
                                                <w:top w:val="none" w:sz="0" w:space="0" w:color="auto"/>
                                                <w:left w:val="none" w:sz="0" w:space="0" w:color="auto"/>
                                                <w:bottom w:val="none" w:sz="0" w:space="0" w:color="auto"/>
                                                <w:right w:val="none" w:sz="0" w:space="0" w:color="auto"/>
                                              </w:divBdr>
                                              <w:divsChild>
                                                <w:div w:id="38286441">
                                                  <w:marLeft w:val="0"/>
                                                  <w:marRight w:val="0"/>
                                                  <w:marTop w:val="0"/>
                                                  <w:marBottom w:val="0"/>
                                                  <w:divBdr>
                                                    <w:top w:val="none" w:sz="0" w:space="0" w:color="auto"/>
                                                    <w:left w:val="none" w:sz="0" w:space="0" w:color="auto"/>
                                                    <w:bottom w:val="none" w:sz="0" w:space="0" w:color="auto"/>
                                                    <w:right w:val="none" w:sz="0" w:space="0" w:color="auto"/>
                                                  </w:divBdr>
                                                  <w:divsChild>
                                                    <w:div w:id="884683336">
                                                      <w:marLeft w:val="0"/>
                                                      <w:marRight w:val="0"/>
                                                      <w:marTop w:val="0"/>
                                                      <w:marBottom w:val="0"/>
                                                      <w:divBdr>
                                                        <w:top w:val="none" w:sz="0" w:space="0" w:color="auto"/>
                                                        <w:left w:val="none" w:sz="0" w:space="0" w:color="auto"/>
                                                        <w:bottom w:val="none" w:sz="0" w:space="0" w:color="auto"/>
                                                        <w:right w:val="none" w:sz="0" w:space="0" w:color="auto"/>
                                                      </w:divBdr>
                                                      <w:divsChild>
                                                        <w:div w:id="1869558218">
                                                          <w:marLeft w:val="0"/>
                                                          <w:marRight w:val="0"/>
                                                          <w:marTop w:val="0"/>
                                                          <w:marBottom w:val="0"/>
                                                          <w:divBdr>
                                                            <w:top w:val="none" w:sz="0" w:space="0" w:color="auto"/>
                                                            <w:left w:val="none" w:sz="0" w:space="0" w:color="auto"/>
                                                            <w:bottom w:val="none" w:sz="0" w:space="0" w:color="auto"/>
                                                            <w:right w:val="none" w:sz="0" w:space="0" w:color="auto"/>
                                                          </w:divBdr>
                                                          <w:divsChild>
                                                            <w:div w:id="1089037105">
                                                              <w:marLeft w:val="0"/>
                                                              <w:marRight w:val="0"/>
                                                              <w:marTop w:val="0"/>
                                                              <w:marBottom w:val="0"/>
                                                              <w:divBdr>
                                                                <w:top w:val="none" w:sz="0" w:space="0" w:color="auto"/>
                                                                <w:left w:val="none" w:sz="0" w:space="0" w:color="auto"/>
                                                                <w:bottom w:val="none" w:sz="0" w:space="0" w:color="auto"/>
                                                                <w:right w:val="none" w:sz="0" w:space="0" w:color="auto"/>
                                                              </w:divBdr>
                                                            </w:div>
                                                          </w:divsChild>
                                                        </w:div>
                                                        <w:div w:id="2000571777">
                                                          <w:marLeft w:val="0"/>
                                                          <w:marRight w:val="0"/>
                                                          <w:marTop w:val="0"/>
                                                          <w:marBottom w:val="0"/>
                                                          <w:divBdr>
                                                            <w:top w:val="none" w:sz="0" w:space="0" w:color="auto"/>
                                                            <w:left w:val="none" w:sz="0" w:space="0" w:color="auto"/>
                                                            <w:bottom w:val="none" w:sz="0" w:space="0" w:color="auto"/>
                                                            <w:right w:val="none" w:sz="0" w:space="0" w:color="auto"/>
                                                          </w:divBdr>
                                                          <w:divsChild>
                                                            <w:div w:id="2095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22742">
      <w:bodyDiv w:val="1"/>
      <w:marLeft w:val="0"/>
      <w:marRight w:val="0"/>
      <w:marTop w:val="0"/>
      <w:marBottom w:val="0"/>
      <w:divBdr>
        <w:top w:val="none" w:sz="0" w:space="0" w:color="auto"/>
        <w:left w:val="none" w:sz="0" w:space="0" w:color="auto"/>
        <w:bottom w:val="none" w:sz="0" w:space="0" w:color="auto"/>
        <w:right w:val="none" w:sz="0" w:space="0" w:color="auto"/>
      </w:divBdr>
    </w:div>
    <w:div w:id="76901917">
      <w:bodyDiv w:val="1"/>
      <w:marLeft w:val="0"/>
      <w:marRight w:val="0"/>
      <w:marTop w:val="0"/>
      <w:marBottom w:val="0"/>
      <w:divBdr>
        <w:top w:val="none" w:sz="0" w:space="0" w:color="auto"/>
        <w:left w:val="none" w:sz="0" w:space="0" w:color="auto"/>
        <w:bottom w:val="none" w:sz="0" w:space="0" w:color="auto"/>
        <w:right w:val="none" w:sz="0" w:space="0" w:color="auto"/>
      </w:divBdr>
      <w:divsChild>
        <w:div w:id="1076980132">
          <w:marLeft w:val="0"/>
          <w:marRight w:val="0"/>
          <w:marTop w:val="0"/>
          <w:marBottom w:val="0"/>
          <w:divBdr>
            <w:top w:val="none" w:sz="0" w:space="0" w:color="auto"/>
            <w:left w:val="none" w:sz="0" w:space="0" w:color="auto"/>
            <w:bottom w:val="none" w:sz="0" w:space="0" w:color="auto"/>
            <w:right w:val="none" w:sz="0" w:space="0" w:color="auto"/>
          </w:divBdr>
          <w:divsChild>
            <w:div w:id="692456637">
              <w:marLeft w:val="0"/>
              <w:marRight w:val="0"/>
              <w:marTop w:val="0"/>
              <w:marBottom w:val="0"/>
              <w:divBdr>
                <w:top w:val="none" w:sz="0" w:space="0" w:color="auto"/>
                <w:left w:val="none" w:sz="0" w:space="0" w:color="auto"/>
                <w:bottom w:val="none" w:sz="0" w:space="0" w:color="auto"/>
                <w:right w:val="none" w:sz="0" w:space="0" w:color="auto"/>
              </w:divBdr>
              <w:divsChild>
                <w:div w:id="2059931580">
                  <w:marLeft w:val="0"/>
                  <w:marRight w:val="0"/>
                  <w:marTop w:val="0"/>
                  <w:marBottom w:val="0"/>
                  <w:divBdr>
                    <w:top w:val="none" w:sz="0" w:space="0" w:color="auto"/>
                    <w:left w:val="none" w:sz="0" w:space="0" w:color="auto"/>
                    <w:bottom w:val="none" w:sz="0" w:space="0" w:color="auto"/>
                    <w:right w:val="none" w:sz="0" w:space="0" w:color="auto"/>
                  </w:divBdr>
                  <w:divsChild>
                    <w:div w:id="1420835390">
                      <w:marLeft w:val="0"/>
                      <w:marRight w:val="0"/>
                      <w:marTop w:val="0"/>
                      <w:marBottom w:val="0"/>
                      <w:divBdr>
                        <w:top w:val="none" w:sz="0" w:space="0" w:color="auto"/>
                        <w:left w:val="none" w:sz="0" w:space="0" w:color="auto"/>
                        <w:bottom w:val="none" w:sz="0" w:space="0" w:color="auto"/>
                        <w:right w:val="none" w:sz="0" w:space="0" w:color="auto"/>
                      </w:divBdr>
                      <w:divsChild>
                        <w:div w:id="1621035795">
                          <w:marLeft w:val="0"/>
                          <w:marRight w:val="0"/>
                          <w:marTop w:val="0"/>
                          <w:marBottom w:val="0"/>
                          <w:divBdr>
                            <w:top w:val="none" w:sz="0" w:space="0" w:color="auto"/>
                            <w:left w:val="none" w:sz="0" w:space="0" w:color="auto"/>
                            <w:bottom w:val="none" w:sz="0" w:space="0" w:color="auto"/>
                            <w:right w:val="none" w:sz="0" w:space="0" w:color="auto"/>
                          </w:divBdr>
                          <w:divsChild>
                            <w:div w:id="894004414">
                              <w:marLeft w:val="0"/>
                              <w:marRight w:val="0"/>
                              <w:marTop w:val="0"/>
                              <w:marBottom w:val="0"/>
                              <w:divBdr>
                                <w:top w:val="none" w:sz="0" w:space="0" w:color="auto"/>
                                <w:left w:val="none" w:sz="0" w:space="0" w:color="auto"/>
                                <w:bottom w:val="none" w:sz="0" w:space="0" w:color="auto"/>
                                <w:right w:val="none" w:sz="0" w:space="0" w:color="auto"/>
                              </w:divBdr>
                              <w:divsChild>
                                <w:div w:id="433939644">
                                  <w:marLeft w:val="0"/>
                                  <w:marRight w:val="0"/>
                                  <w:marTop w:val="0"/>
                                  <w:marBottom w:val="0"/>
                                  <w:divBdr>
                                    <w:top w:val="none" w:sz="0" w:space="0" w:color="auto"/>
                                    <w:left w:val="none" w:sz="0" w:space="0" w:color="auto"/>
                                    <w:bottom w:val="none" w:sz="0" w:space="0" w:color="auto"/>
                                    <w:right w:val="none" w:sz="0" w:space="0" w:color="auto"/>
                                  </w:divBdr>
                                  <w:divsChild>
                                    <w:div w:id="201065863">
                                      <w:marLeft w:val="0"/>
                                      <w:marRight w:val="0"/>
                                      <w:marTop w:val="0"/>
                                      <w:marBottom w:val="0"/>
                                      <w:divBdr>
                                        <w:top w:val="none" w:sz="0" w:space="0" w:color="auto"/>
                                        <w:left w:val="none" w:sz="0" w:space="0" w:color="auto"/>
                                        <w:bottom w:val="none" w:sz="0" w:space="0" w:color="auto"/>
                                        <w:right w:val="none" w:sz="0" w:space="0" w:color="auto"/>
                                      </w:divBdr>
                                      <w:divsChild>
                                        <w:div w:id="1816490983">
                                          <w:marLeft w:val="0"/>
                                          <w:marRight w:val="0"/>
                                          <w:marTop w:val="0"/>
                                          <w:marBottom w:val="0"/>
                                          <w:divBdr>
                                            <w:top w:val="none" w:sz="0" w:space="0" w:color="auto"/>
                                            <w:left w:val="none" w:sz="0" w:space="0" w:color="auto"/>
                                            <w:bottom w:val="none" w:sz="0" w:space="0" w:color="auto"/>
                                            <w:right w:val="none" w:sz="0" w:space="0" w:color="auto"/>
                                          </w:divBdr>
                                          <w:divsChild>
                                            <w:div w:id="1670405484">
                                              <w:marLeft w:val="0"/>
                                              <w:marRight w:val="0"/>
                                              <w:marTop w:val="0"/>
                                              <w:marBottom w:val="0"/>
                                              <w:divBdr>
                                                <w:top w:val="none" w:sz="0" w:space="0" w:color="auto"/>
                                                <w:left w:val="none" w:sz="0" w:space="0" w:color="auto"/>
                                                <w:bottom w:val="none" w:sz="0" w:space="0" w:color="auto"/>
                                                <w:right w:val="none" w:sz="0" w:space="0" w:color="auto"/>
                                              </w:divBdr>
                                              <w:divsChild>
                                                <w:div w:id="953755637">
                                                  <w:marLeft w:val="0"/>
                                                  <w:marRight w:val="0"/>
                                                  <w:marTop w:val="0"/>
                                                  <w:marBottom w:val="0"/>
                                                  <w:divBdr>
                                                    <w:top w:val="none" w:sz="0" w:space="0" w:color="auto"/>
                                                    <w:left w:val="none" w:sz="0" w:space="0" w:color="auto"/>
                                                    <w:bottom w:val="none" w:sz="0" w:space="0" w:color="auto"/>
                                                    <w:right w:val="none" w:sz="0" w:space="0" w:color="auto"/>
                                                  </w:divBdr>
                                                  <w:divsChild>
                                                    <w:div w:id="2127965">
                                                      <w:marLeft w:val="0"/>
                                                      <w:marRight w:val="0"/>
                                                      <w:marTop w:val="0"/>
                                                      <w:marBottom w:val="0"/>
                                                      <w:divBdr>
                                                        <w:top w:val="none" w:sz="0" w:space="0" w:color="auto"/>
                                                        <w:left w:val="none" w:sz="0" w:space="0" w:color="auto"/>
                                                        <w:bottom w:val="none" w:sz="0" w:space="0" w:color="auto"/>
                                                        <w:right w:val="none" w:sz="0" w:space="0" w:color="auto"/>
                                                      </w:divBdr>
                                                      <w:divsChild>
                                                        <w:div w:id="555632008">
                                                          <w:marLeft w:val="0"/>
                                                          <w:marRight w:val="0"/>
                                                          <w:marTop w:val="0"/>
                                                          <w:marBottom w:val="0"/>
                                                          <w:divBdr>
                                                            <w:top w:val="none" w:sz="0" w:space="0" w:color="auto"/>
                                                            <w:left w:val="none" w:sz="0" w:space="0" w:color="auto"/>
                                                            <w:bottom w:val="none" w:sz="0" w:space="0" w:color="auto"/>
                                                            <w:right w:val="none" w:sz="0" w:space="0" w:color="auto"/>
                                                          </w:divBdr>
                                                          <w:divsChild>
                                                            <w:div w:id="18173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4158">
                                              <w:marLeft w:val="0"/>
                                              <w:marRight w:val="0"/>
                                              <w:marTop w:val="0"/>
                                              <w:marBottom w:val="0"/>
                                              <w:divBdr>
                                                <w:top w:val="none" w:sz="0" w:space="0" w:color="auto"/>
                                                <w:left w:val="none" w:sz="0" w:space="0" w:color="auto"/>
                                                <w:bottom w:val="none" w:sz="0" w:space="0" w:color="auto"/>
                                                <w:right w:val="none" w:sz="0" w:space="0" w:color="auto"/>
                                              </w:divBdr>
                                              <w:divsChild>
                                                <w:div w:id="391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75300">
          <w:marLeft w:val="0"/>
          <w:marRight w:val="0"/>
          <w:marTop w:val="0"/>
          <w:marBottom w:val="0"/>
          <w:divBdr>
            <w:top w:val="none" w:sz="0" w:space="0" w:color="auto"/>
            <w:left w:val="none" w:sz="0" w:space="0" w:color="auto"/>
            <w:bottom w:val="none" w:sz="0" w:space="0" w:color="auto"/>
            <w:right w:val="none" w:sz="0" w:space="0" w:color="auto"/>
          </w:divBdr>
          <w:divsChild>
            <w:div w:id="1246262711">
              <w:marLeft w:val="0"/>
              <w:marRight w:val="0"/>
              <w:marTop w:val="0"/>
              <w:marBottom w:val="0"/>
              <w:divBdr>
                <w:top w:val="none" w:sz="0" w:space="0" w:color="auto"/>
                <w:left w:val="none" w:sz="0" w:space="0" w:color="auto"/>
                <w:bottom w:val="none" w:sz="0" w:space="0" w:color="auto"/>
                <w:right w:val="none" w:sz="0" w:space="0" w:color="auto"/>
              </w:divBdr>
              <w:divsChild>
                <w:div w:id="1776241785">
                  <w:marLeft w:val="0"/>
                  <w:marRight w:val="0"/>
                  <w:marTop w:val="0"/>
                  <w:marBottom w:val="0"/>
                  <w:divBdr>
                    <w:top w:val="none" w:sz="0" w:space="0" w:color="auto"/>
                    <w:left w:val="none" w:sz="0" w:space="0" w:color="auto"/>
                    <w:bottom w:val="none" w:sz="0" w:space="0" w:color="auto"/>
                    <w:right w:val="none" w:sz="0" w:space="0" w:color="auto"/>
                  </w:divBdr>
                  <w:divsChild>
                    <w:div w:id="871575011">
                      <w:marLeft w:val="0"/>
                      <w:marRight w:val="0"/>
                      <w:marTop w:val="0"/>
                      <w:marBottom w:val="0"/>
                      <w:divBdr>
                        <w:top w:val="none" w:sz="0" w:space="0" w:color="auto"/>
                        <w:left w:val="none" w:sz="0" w:space="0" w:color="auto"/>
                        <w:bottom w:val="none" w:sz="0" w:space="0" w:color="auto"/>
                        <w:right w:val="none" w:sz="0" w:space="0" w:color="auto"/>
                      </w:divBdr>
                      <w:divsChild>
                        <w:div w:id="1813985465">
                          <w:marLeft w:val="0"/>
                          <w:marRight w:val="0"/>
                          <w:marTop w:val="0"/>
                          <w:marBottom w:val="0"/>
                          <w:divBdr>
                            <w:top w:val="none" w:sz="0" w:space="0" w:color="auto"/>
                            <w:left w:val="none" w:sz="0" w:space="0" w:color="auto"/>
                            <w:bottom w:val="none" w:sz="0" w:space="0" w:color="auto"/>
                            <w:right w:val="none" w:sz="0" w:space="0" w:color="auto"/>
                          </w:divBdr>
                          <w:divsChild>
                            <w:div w:id="1912038880">
                              <w:marLeft w:val="0"/>
                              <w:marRight w:val="0"/>
                              <w:marTop w:val="0"/>
                              <w:marBottom w:val="0"/>
                              <w:divBdr>
                                <w:top w:val="none" w:sz="0" w:space="0" w:color="auto"/>
                                <w:left w:val="none" w:sz="0" w:space="0" w:color="auto"/>
                                <w:bottom w:val="none" w:sz="0" w:space="0" w:color="auto"/>
                                <w:right w:val="none" w:sz="0" w:space="0" w:color="auto"/>
                              </w:divBdr>
                              <w:divsChild>
                                <w:div w:id="1007176856">
                                  <w:marLeft w:val="0"/>
                                  <w:marRight w:val="0"/>
                                  <w:marTop w:val="0"/>
                                  <w:marBottom w:val="0"/>
                                  <w:divBdr>
                                    <w:top w:val="none" w:sz="0" w:space="0" w:color="auto"/>
                                    <w:left w:val="none" w:sz="0" w:space="0" w:color="auto"/>
                                    <w:bottom w:val="none" w:sz="0" w:space="0" w:color="auto"/>
                                    <w:right w:val="none" w:sz="0" w:space="0" w:color="auto"/>
                                  </w:divBdr>
                                  <w:divsChild>
                                    <w:div w:id="1067387202">
                                      <w:marLeft w:val="0"/>
                                      <w:marRight w:val="0"/>
                                      <w:marTop w:val="0"/>
                                      <w:marBottom w:val="0"/>
                                      <w:divBdr>
                                        <w:top w:val="none" w:sz="0" w:space="0" w:color="auto"/>
                                        <w:left w:val="none" w:sz="0" w:space="0" w:color="auto"/>
                                        <w:bottom w:val="none" w:sz="0" w:space="0" w:color="auto"/>
                                        <w:right w:val="none" w:sz="0" w:space="0" w:color="auto"/>
                                      </w:divBdr>
                                      <w:divsChild>
                                        <w:div w:id="1431195542">
                                          <w:marLeft w:val="0"/>
                                          <w:marRight w:val="0"/>
                                          <w:marTop w:val="0"/>
                                          <w:marBottom w:val="0"/>
                                          <w:divBdr>
                                            <w:top w:val="none" w:sz="0" w:space="0" w:color="auto"/>
                                            <w:left w:val="none" w:sz="0" w:space="0" w:color="auto"/>
                                            <w:bottom w:val="none" w:sz="0" w:space="0" w:color="auto"/>
                                            <w:right w:val="none" w:sz="0" w:space="0" w:color="auto"/>
                                          </w:divBdr>
                                          <w:divsChild>
                                            <w:div w:id="1557081233">
                                              <w:marLeft w:val="0"/>
                                              <w:marRight w:val="0"/>
                                              <w:marTop w:val="0"/>
                                              <w:marBottom w:val="0"/>
                                              <w:divBdr>
                                                <w:top w:val="none" w:sz="0" w:space="0" w:color="auto"/>
                                                <w:left w:val="none" w:sz="0" w:space="0" w:color="auto"/>
                                                <w:bottom w:val="none" w:sz="0" w:space="0" w:color="auto"/>
                                                <w:right w:val="none" w:sz="0" w:space="0" w:color="auto"/>
                                              </w:divBdr>
                                              <w:divsChild>
                                                <w:div w:id="2070499453">
                                                  <w:marLeft w:val="0"/>
                                                  <w:marRight w:val="0"/>
                                                  <w:marTop w:val="0"/>
                                                  <w:marBottom w:val="0"/>
                                                  <w:divBdr>
                                                    <w:top w:val="none" w:sz="0" w:space="0" w:color="auto"/>
                                                    <w:left w:val="none" w:sz="0" w:space="0" w:color="auto"/>
                                                    <w:bottom w:val="none" w:sz="0" w:space="0" w:color="auto"/>
                                                    <w:right w:val="none" w:sz="0" w:space="0" w:color="auto"/>
                                                  </w:divBdr>
                                                  <w:divsChild>
                                                    <w:div w:id="1174760709">
                                                      <w:marLeft w:val="0"/>
                                                      <w:marRight w:val="0"/>
                                                      <w:marTop w:val="0"/>
                                                      <w:marBottom w:val="0"/>
                                                      <w:divBdr>
                                                        <w:top w:val="none" w:sz="0" w:space="0" w:color="auto"/>
                                                        <w:left w:val="none" w:sz="0" w:space="0" w:color="auto"/>
                                                        <w:bottom w:val="none" w:sz="0" w:space="0" w:color="auto"/>
                                                        <w:right w:val="none" w:sz="0" w:space="0" w:color="auto"/>
                                                      </w:divBdr>
                                                      <w:divsChild>
                                                        <w:div w:id="217284078">
                                                          <w:marLeft w:val="0"/>
                                                          <w:marRight w:val="0"/>
                                                          <w:marTop w:val="0"/>
                                                          <w:marBottom w:val="0"/>
                                                          <w:divBdr>
                                                            <w:top w:val="none" w:sz="0" w:space="0" w:color="auto"/>
                                                            <w:left w:val="none" w:sz="0" w:space="0" w:color="auto"/>
                                                            <w:bottom w:val="none" w:sz="0" w:space="0" w:color="auto"/>
                                                            <w:right w:val="none" w:sz="0" w:space="0" w:color="auto"/>
                                                          </w:divBdr>
                                                          <w:divsChild>
                                                            <w:div w:id="18202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03075">
                                  <w:marLeft w:val="0"/>
                                  <w:marRight w:val="0"/>
                                  <w:marTop w:val="0"/>
                                  <w:marBottom w:val="0"/>
                                  <w:divBdr>
                                    <w:top w:val="none" w:sz="0" w:space="0" w:color="auto"/>
                                    <w:left w:val="none" w:sz="0" w:space="0" w:color="auto"/>
                                    <w:bottom w:val="none" w:sz="0" w:space="0" w:color="auto"/>
                                    <w:right w:val="none" w:sz="0" w:space="0" w:color="auto"/>
                                  </w:divBdr>
                                  <w:divsChild>
                                    <w:div w:id="1970210444">
                                      <w:marLeft w:val="0"/>
                                      <w:marRight w:val="0"/>
                                      <w:marTop w:val="0"/>
                                      <w:marBottom w:val="0"/>
                                      <w:divBdr>
                                        <w:top w:val="none" w:sz="0" w:space="0" w:color="auto"/>
                                        <w:left w:val="none" w:sz="0" w:space="0" w:color="auto"/>
                                        <w:bottom w:val="none" w:sz="0" w:space="0" w:color="auto"/>
                                        <w:right w:val="none" w:sz="0" w:space="0" w:color="auto"/>
                                      </w:divBdr>
                                      <w:divsChild>
                                        <w:div w:id="1648511968">
                                          <w:marLeft w:val="0"/>
                                          <w:marRight w:val="0"/>
                                          <w:marTop w:val="0"/>
                                          <w:marBottom w:val="0"/>
                                          <w:divBdr>
                                            <w:top w:val="none" w:sz="0" w:space="0" w:color="auto"/>
                                            <w:left w:val="none" w:sz="0" w:space="0" w:color="auto"/>
                                            <w:bottom w:val="none" w:sz="0" w:space="0" w:color="auto"/>
                                            <w:right w:val="none" w:sz="0" w:space="0" w:color="auto"/>
                                          </w:divBdr>
                                          <w:divsChild>
                                            <w:div w:id="548733935">
                                              <w:marLeft w:val="0"/>
                                              <w:marRight w:val="0"/>
                                              <w:marTop w:val="0"/>
                                              <w:marBottom w:val="0"/>
                                              <w:divBdr>
                                                <w:top w:val="none" w:sz="0" w:space="0" w:color="auto"/>
                                                <w:left w:val="none" w:sz="0" w:space="0" w:color="auto"/>
                                                <w:bottom w:val="none" w:sz="0" w:space="0" w:color="auto"/>
                                                <w:right w:val="none" w:sz="0" w:space="0" w:color="auto"/>
                                              </w:divBdr>
                                              <w:divsChild>
                                                <w:div w:id="676883594">
                                                  <w:marLeft w:val="0"/>
                                                  <w:marRight w:val="0"/>
                                                  <w:marTop w:val="0"/>
                                                  <w:marBottom w:val="0"/>
                                                  <w:divBdr>
                                                    <w:top w:val="none" w:sz="0" w:space="0" w:color="auto"/>
                                                    <w:left w:val="none" w:sz="0" w:space="0" w:color="auto"/>
                                                    <w:bottom w:val="none" w:sz="0" w:space="0" w:color="auto"/>
                                                    <w:right w:val="none" w:sz="0" w:space="0" w:color="auto"/>
                                                  </w:divBdr>
                                                  <w:divsChild>
                                                    <w:div w:id="2126188306">
                                                      <w:marLeft w:val="0"/>
                                                      <w:marRight w:val="0"/>
                                                      <w:marTop w:val="0"/>
                                                      <w:marBottom w:val="0"/>
                                                      <w:divBdr>
                                                        <w:top w:val="none" w:sz="0" w:space="0" w:color="auto"/>
                                                        <w:left w:val="none" w:sz="0" w:space="0" w:color="auto"/>
                                                        <w:bottom w:val="none" w:sz="0" w:space="0" w:color="auto"/>
                                                        <w:right w:val="none" w:sz="0" w:space="0" w:color="auto"/>
                                                      </w:divBdr>
                                                      <w:divsChild>
                                                        <w:div w:id="19234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61806">
      <w:bodyDiv w:val="1"/>
      <w:marLeft w:val="0"/>
      <w:marRight w:val="0"/>
      <w:marTop w:val="0"/>
      <w:marBottom w:val="0"/>
      <w:divBdr>
        <w:top w:val="none" w:sz="0" w:space="0" w:color="auto"/>
        <w:left w:val="none" w:sz="0" w:space="0" w:color="auto"/>
        <w:bottom w:val="none" w:sz="0" w:space="0" w:color="auto"/>
        <w:right w:val="none" w:sz="0" w:space="0" w:color="auto"/>
      </w:divBdr>
      <w:divsChild>
        <w:div w:id="2130321134">
          <w:marLeft w:val="0"/>
          <w:marRight w:val="0"/>
          <w:marTop w:val="0"/>
          <w:marBottom w:val="0"/>
          <w:divBdr>
            <w:top w:val="none" w:sz="0" w:space="0" w:color="auto"/>
            <w:left w:val="none" w:sz="0" w:space="0" w:color="auto"/>
            <w:bottom w:val="none" w:sz="0" w:space="0" w:color="auto"/>
            <w:right w:val="none" w:sz="0" w:space="0" w:color="auto"/>
          </w:divBdr>
          <w:divsChild>
            <w:div w:id="8965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323">
      <w:bodyDiv w:val="1"/>
      <w:marLeft w:val="0"/>
      <w:marRight w:val="0"/>
      <w:marTop w:val="0"/>
      <w:marBottom w:val="0"/>
      <w:divBdr>
        <w:top w:val="none" w:sz="0" w:space="0" w:color="auto"/>
        <w:left w:val="none" w:sz="0" w:space="0" w:color="auto"/>
        <w:bottom w:val="none" w:sz="0" w:space="0" w:color="auto"/>
        <w:right w:val="none" w:sz="0" w:space="0" w:color="auto"/>
      </w:divBdr>
      <w:divsChild>
        <w:div w:id="219633233">
          <w:marLeft w:val="0"/>
          <w:marRight w:val="0"/>
          <w:marTop w:val="0"/>
          <w:marBottom w:val="0"/>
          <w:divBdr>
            <w:top w:val="none" w:sz="0" w:space="0" w:color="auto"/>
            <w:left w:val="none" w:sz="0" w:space="0" w:color="auto"/>
            <w:bottom w:val="none" w:sz="0" w:space="0" w:color="auto"/>
            <w:right w:val="none" w:sz="0" w:space="0" w:color="auto"/>
          </w:divBdr>
          <w:divsChild>
            <w:div w:id="1396854396">
              <w:marLeft w:val="0"/>
              <w:marRight w:val="0"/>
              <w:marTop w:val="0"/>
              <w:marBottom w:val="0"/>
              <w:divBdr>
                <w:top w:val="none" w:sz="0" w:space="0" w:color="auto"/>
                <w:left w:val="none" w:sz="0" w:space="0" w:color="auto"/>
                <w:bottom w:val="none" w:sz="0" w:space="0" w:color="auto"/>
                <w:right w:val="none" w:sz="0" w:space="0" w:color="auto"/>
              </w:divBdr>
              <w:divsChild>
                <w:div w:id="1329796720">
                  <w:marLeft w:val="0"/>
                  <w:marRight w:val="0"/>
                  <w:marTop w:val="0"/>
                  <w:marBottom w:val="0"/>
                  <w:divBdr>
                    <w:top w:val="none" w:sz="0" w:space="0" w:color="auto"/>
                    <w:left w:val="none" w:sz="0" w:space="0" w:color="auto"/>
                    <w:bottom w:val="none" w:sz="0" w:space="0" w:color="auto"/>
                    <w:right w:val="none" w:sz="0" w:space="0" w:color="auto"/>
                  </w:divBdr>
                  <w:divsChild>
                    <w:div w:id="400836175">
                      <w:marLeft w:val="0"/>
                      <w:marRight w:val="0"/>
                      <w:marTop w:val="0"/>
                      <w:marBottom w:val="0"/>
                      <w:divBdr>
                        <w:top w:val="none" w:sz="0" w:space="0" w:color="auto"/>
                        <w:left w:val="none" w:sz="0" w:space="0" w:color="auto"/>
                        <w:bottom w:val="none" w:sz="0" w:space="0" w:color="auto"/>
                        <w:right w:val="none" w:sz="0" w:space="0" w:color="auto"/>
                      </w:divBdr>
                      <w:divsChild>
                        <w:div w:id="868182814">
                          <w:marLeft w:val="0"/>
                          <w:marRight w:val="0"/>
                          <w:marTop w:val="0"/>
                          <w:marBottom w:val="0"/>
                          <w:divBdr>
                            <w:top w:val="none" w:sz="0" w:space="0" w:color="auto"/>
                            <w:left w:val="none" w:sz="0" w:space="0" w:color="auto"/>
                            <w:bottom w:val="none" w:sz="0" w:space="0" w:color="auto"/>
                            <w:right w:val="none" w:sz="0" w:space="0" w:color="auto"/>
                          </w:divBdr>
                          <w:divsChild>
                            <w:div w:id="776825149">
                              <w:marLeft w:val="0"/>
                              <w:marRight w:val="0"/>
                              <w:marTop w:val="0"/>
                              <w:marBottom w:val="0"/>
                              <w:divBdr>
                                <w:top w:val="none" w:sz="0" w:space="0" w:color="auto"/>
                                <w:left w:val="none" w:sz="0" w:space="0" w:color="auto"/>
                                <w:bottom w:val="none" w:sz="0" w:space="0" w:color="auto"/>
                                <w:right w:val="none" w:sz="0" w:space="0" w:color="auto"/>
                              </w:divBdr>
                              <w:divsChild>
                                <w:div w:id="1660771546">
                                  <w:marLeft w:val="0"/>
                                  <w:marRight w:val="0"/>
                                  <w:marTop w:val="0"/>
                                  <w:marBottom w:val="0"/>
                                  <w:divBdr>
                                    <w:top w:val="none" w:sz="0" w:space="0" w:color="auto"/>
                                    <w:left w:val="none" w:sz="0" w:space="0" w:color="auto"/>
                                    <w:bottom w:val="none" w:sz="0" w:space="0" w:color="auto"/>
                                    <w:right w:val="none" w:sz="0" w:space="0" w:color="auto"/>
                                  </w:divBdr>
                                  <w:divsChild>
                                    <w:div w:id="1712001785">
                                      <w:marLeft w:val="0"/>
                                      <w:marRight w:val="0"/>
                                      <w:marTop w:val="0"/>
                                      <w:marBottom w:val="0"/>
                                      <w:divBdr>
                                        <w:top w:val="none" w:sz="0" w:space="0" w:color="auto"/>
                                        <w:left w:val="none" w:sz="0" w:space="0" w:color="auto"/>
                                        <w:bottom w:val="none" w:sz="0" w:space="0" w:color="auto"/>
                                        <w:right w:val="none" w:sz="0" w:space="0" w:color="auto"/>
                                      </w:divBdr>
                                      <w:divsChild>
                                        <w:div w:id="378558120">
                                          <w:marLeft w:val="0"/>
                                          <w:marRight w:val="0"/>
                                          <w:marTop w:val="0"/>
                                          <w:marBottom w:val="0"/>
                                          <w:divBdr>
                                            <w:top w:val="none" w:sz="0" w:space="0" w:color="auto"/>
                                            <w:left w:val="none" w:sz="0" w:space="0" w:color="auto"/>
                                            <w:bottom w:val="none" w:sz="0" w:space="0" w:color="auto"/>
                                            <w:right w:val="none" w:sz="0" w:space="0" w:color="auto"/>
                                          </w:divBdr>
                                          <w:divsChild>
                                            <w:div w:id="5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3044">
                              <w:marLeft w:val="0"/>
                              <w:marRight w:val="0"/>
                              <w:marTop w:val="0"/>
                              <w:marBottom w:val="0"/>
                              <w:divBdr>
                                <w:top w:val="none" w:sz="0" w:space="0" w:color="auto"/>
                                <w:left w:val="none" w:sz="0" w:space="0" w:color="auto"/>
                                <w:bottom w:val="none" w:sz="0" w:space="0" w:color="auto"/>
                                <w:right w:val="none" w:sz="0" w:space="0" w:color="auto"/>
                              </w:divBdr>
                              <w:divsChild>
                                <w:div w:id="1509439536">
                                  <w:marLeft w:val="0"/>
                                  <w:marRight w:val="0"/>
                                  <w:marTop w:val="0"/>
                                  <w:marBottom w:val="0"/>
                                  <w:divBdr>
                                    <w:top w:val="none" w:sz="0" w:space="0" w:color="auto"/>
                                    <w:left w:val="none" w:sz="0" w:space="0" w:color="auto"/>
                                    <w:bottom w:val="none" w:sz="0" w:space="0" w:color="auto"/>
                                    <w:right w:val="none" w:sz="0" w:space="0" w:color="auto"/>
                                  </w:divBdr>
                                  <w:divsChild>
                                    <w:div w:id="17478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06484">
      <w:bodyDiv w:val="1"/>
      <w:marLeft w:val="0"/>
      <w:marRight w:val="0"/>
      <w:marTop w:val="0"/>
      <w:marBottom w:val="0"/>
      <w:divBdr>
        <w:top w:val="none" w:sz="0" w:space="0" w:color="auto"/>
        <w:left w:val="none" w:sz="0" w:space="0" w:color="auto"/>
        <w:bottom w:val="none" w:sz="0" w:space="0" w:color="auto"/>
        <w:right w:val="none" w:sz="0" w:space="0" w:color="auto"/>
      </w:divBdr>
      <w:divsChild>
        <w:div w:id="1047874941">
          <w:marLeft w:val="0"/>
          <w:marRight w:val="0"/>
          <w:marTop w:val="0"/>
          <w:marBottom w:val="0"/>
          <w:divBdr>
            <w:top w:val="none" w:sz="0" w:space="0" w:color="auto"/>
            <w:left w:val="none" w:sz="0" w:space="0" w:color="auto"/>
            <w:bottom w:val="none" w:sz="0" w:space="0" w:color="auto"/>
            <w:right w:val="none" w:sz="0" w:space="0" w:color="auto"/>
          </w:divBdr>
          <w:divsChild>
            <w:div w:id="1671447825">
              <w:marLeft w:val="0"/>
              <w:marRight w:val="0"/>
              <w:marTop w:val="0"/>
              <w:marBottom w:val="0"/>
              <w:divBdr>
                <w:top w:val="none" w:sz="0" w:space="0" w:color="auto"/>
                <w:left w:val="none" w:sz="0" w:space="0" w:color="auto"/>
                <w:bottom w:val="none" w:sz="0" w:space="0" w:color="auto"/>
                <w:right w:val="none" w:sz="0" w:space="0" w:color="auto"/>
              </w:divBdr>
              <w:divsChild>
                <w:div w:id="379131851">
                  <w:marLeft w:val="0"/>
                  <w:marRight w:val="0"/>
                  <w:marTop w:val="0"/>
                  <w:marBottom w:val="0"/>
                  <w:divBdr>
                    <w:top w:val="none" w:sz="0" w:space="0" w:color="auto"/>
                    <w:left w:val="none" w:sz="0" w:space="0" w:color="auto"/>
                    <w:bottom w:val="none" w:sz="0" w:space="0" w:color="auto"/>
                    <w:right w:val="none" w:sz="0" w:space="0" w:color="auto"/>
                  </w:divBdr>
                  <w:divsChild>
                    <w:div w:id="1174876224">
                      <w:marLeft w:val="0"/>
                      <w:marRight w:val="0"/>
                      <w:marTop w:val="0"/>
                      <w:marBottom w:val="0"/>
                      <w:divBdr>
                        <w:top w:val="none" w:sz="0" w:space="0" w:color="auto"/>
                        <w:left w:val="none" w:sz="0" w:space="0" w:color="auto"/>
                        <w:bottom w:val="none" w:sz="0" w:space="0" w:color="auto"/>
                        <w:right w:val="none" w:sz="0" w:space="0" w:color="auto"/>
                      </w:divBdr>
                      <w:divsChild>
                        <w:div w:id="870606994">
                          <w:marLeft w:val="0"/>
                          <w:marRight w:val="0"/>
                          <w:marTop w:val="0"/>
                          <w:marBottom w:val="0"/>
                          <w:divBdr>
                            <w:top w:val="none" w:sz="0" w:space="0" w:color="auto"/>
                            <w:left w:val="none" w:sz="0" w:space="0" w:color="auto"/>
                            <w:bottom w:val="none" w:sz="0" w:space="0" w:color="auto"/>
                            <w:right w:val="none" w:sz="0" w:space="0" w:color="auto"/>
                          </w:divBdr>
                          <w:divsChild>
                            <w:div w:id="519122178">
                              <w:marLeft w:val="0"/>
                              <w:marRight w:val="0"/>
                              <w:marTop w:val="0"/>
                              <w:marBottom w:val="0"/>
                              <w:divBdr>
                                <w:top w:val="none" w:sz="0" w:space="0" w:color="auto"/>
                                <w:left w:val="none" w:sz="0" w:space="0" w:color="auto"/>
                                <w:bottom w:val="none" w:sz="0" w:space="0" w:color="auto"/>
                                <w:right w:val="none" w:sz="0" w:space="0" w:color="auto"/>
                              </w:divBdr>
                              <w:divsChild>
                                <w:div w:id="401224601">
                                  <w:marLeft w:val="0"/>
                                  <w:marRight w:val="0"/>
                                  <w:marTop w:val="0"/>
                                  <w:marBottom w:val="0"/>
                                  <w:divBdr>
                                    <w:top w:val="none" w:sz="0" w:space="0" w:color="auto"/>
                                    <w:left w:val="none" w:sz="0" w:space="0" w:color="auto"/>
                                    <w:bottom w:val="none" w:sz="0" w:space="0" w:color="auto"/>
                                    <w:right w:val="none" w:sz="0" w:space="0" w:color="auto"/>
                                  </w:divBdr>
                                  <w:divsChild>
                                    <w:div w:id="1303341020">
                                      <w:marLeft w:val="0"/>
                                      <w:marRight w:val="0"/>
                                      <w:marTop w:val="0"/>
                                      <w:marBottom w:val="0"/>
                                      <w:divBdr>
                                        <w:top w:val="none" w:sz="0" w:space="0" w:color="auto"/>
                                        <w:left w:val="none" w:sz="0" w:space="0" w:color="auto"/>
                                        <w:bottom w:val="none" w:sz="0" w:space="0" w:color="auto"/>
                                        <w:right w:val="none" w:sz="0" w:space="0" w:color="auto"/>
                                      </w:divBdr>
                                      <w:divsChild>
                                        <w:div w:id="1228611461">
                                          <w:marLeft w:val="0"/>
                                          <w:marRight w:val="0"/>
                                          <w:marTop w:val="0"/>
                                          <w:marBottom w:val="0"/>
                                          <w:divBdr>
                                            <w:top w:val="none" w:sz="0" w:space="0" w:color="auto"/>
                                            <w:left w:val="none" w:sz="0" w:space="0" w:color="auto"/>
                                            <w:bottom w:val="none" w:sz="0" w:space="0" w:color="auto"/>
                                            <w:right w:val="none" w:sz="0" w:space="0" w:color="auto"/>
                                          </w:divBdr>
                                          <w:divsChild>
                                            <w:div w:id="392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757425">
          <w:marLeft w:val="0"/>
          <w:marRight w:val="0"/>
          <w:marTop w:val="0"/>
          <w:marBottom w:val="0"/>
          <w:divBdr>
            <w:top w:val="none" w:sz="0" w:space="0" w:color="auto"/>
            <w:left w:val="none" w:sz="0" w:space="0" w:color="auto"/>
            <w:bottom w:val="none" w:sz="0" w:space="0" w:color="auto"/>
            <w:right w:val="none" w:sz="0" w:space="0" w:color="auto"/>
          </w:divBdr>
          <w:divsChild>
            <w:div w:id="131484874">
              <w:marLeft w:val="0"/>
              <w:marRight w:val="0"/>
              <w:marTop w:val="0"/>
              <w:marBottom w:val="0"/>
              <w:divBdr>
                <w:top w:val="none" w:sz="0" w:space="0" w:color="auto"/>
                <w:left w:val="none" w:sz="0" w:space="0" w:color="auto"/>
                <w:bottom w:val="none" w:sz="0" w:space="0" w:color="auto"/>
                <w:right w:val="none" w:sz="0" w:space="0" w:color="auto"/>
              </w:divBdr>
              <w:divsChild>
                <w:div w:id="696348023">
                  <w:marLeft w:val="0"/>
                  <w:marRight w:val="0"/>
                  <w:marTop w:val="0"/>
                  <w:marBottom w:val="0"/>
                  <w:divBdr>
                    <w:top w:val="none" w:sz="0" w:space="0" w:color="auto"/>
                    <w:left w:val="none" w:sz="0" w:space="0" w:color="auto"/>
                    <w:bottom w:val="none" w:sz="0" w:space="0" w:color="auto"/>
                    <w:right w:val="none" w:sz="0" w:space="0" w:color="auto"/>
                  </w:divBdr>
                  <w:divsChild>
                    <w:div w:id="1003244664">
                      <w:marLeft w:val="0"/>
                      <w:marRight w:val="0"/>
                      <w:marTop w:val="0"/>
                      <w:marBottom w:val="0"/>
                      <w:divBdr>
                        <w:top w:val="none" w:sz="0" w:space="0" w:color="auto"/>
                        <w:left w:val="none" w:sz="0" w:space="0" w:color="auto"/>
                        <w:bottom w:val="none" w:sz="0" w:space="0" w:color="auto"/>
                        <w:right w:val="none" w:sz="0" w:space="0" w:color="auto"/>
                      </w:divBdr>
                      <w:divsChild>
                        <w:div w:id="347677106">
                          <w:marLeft w:val="0"/>
                          <w:marRight w:val="0"/>
                          <w:marTop w:val="0"/>
                          <w:marBottom w:val="0"/>
                          <w:divBdr>
                            <w:top w:val="none" w:sz="0" w:space="0" w:color="auto"/>
                            <w:left w:val="none" w:sz="0" w:space="0" w:color="auto"/>
                            <w:bottom w:val="none" w:sz="0" w:space="0" w:color="auto"/>
                            <w:right w:val="none" w:sz="0" w:space="0" w:color="auto"/>
                          </w:divBdr>
                          <w:divsChild>
                            <w:div w:id="286670149">
                              <w:marLeft w:val="0"/>
                              <w:marRight w:val="0"/>
                              <w:marTop w:val="0"/>
                              <w:marBottom w:val="0"/>
                              <w:divBdr>
                                <w:top w:val="none" w:sz="0" w:space="0" w:color="auto"/>
                                <w:left w:val="none" w:sz="0" w:space="0" w:color="auto"/>
                                <w:bottom w:val="none" w:sz="0" w:space="0" w:color="auto"/>
                                <w:right w:val="none" w:sz="0" w:space="0" w:color="auto"/>
                              </w:divBdr>
                              <w:divsChild>
                                <w:div w:id="1795322031">
                                  <w:marLeft w:val="0"/>
                                  <w:marRight w:val="0"/>
                                  <w:marTop w:val="0"/>
                                  <w:marBottom w:val="0"/>
                                  <w:divBdr>
                                    <w:top w:val="none" w:sz="0" w:space="0" w:color="auto"/>
                                    <w:left w:val="none" w:sz="0" w:space="0" w:color="auto"/>
                                    <w:bottom w:val="none" w:sz="0" w:space="0" w:color="auto"/>
                                    <w:right w:val="none" w:sz="0" w:space="0" w:color="auto"/>
                                  </w:divBdr>
                                  <w:divsChild>
                                    <w:div w:id="1113472816">
                                      <w:marLeft w:val="0"/>
                                      <w:marRight w:val="0"/>
                                      <w:marTop w:val="0"/>
                                      <w:marBottom w:val="0"/>
                                      <w:divBdr>
                                        <w:top w:val="none" w:sz="0" w:space="0" w:color="auto"/>
                                        <w:left w:val="none" w:sz="0" w:space="0" w:color="auto"/>
                                        <w:bottom w:val="none" w:sz="0" w:space="0" w:color="auto"/>
                                        <w:right w:val="none" w:sz="0" w:space="0" w:color="auto"/>
                                      </w:divBdr>
                                    </w:div>
                                    <w:div w:id="323894903">
                                      <w:marLeft w:val="0"/>
                                      <w:marRight w:val="0"/>
                                      <w:marTop w:val="0"/>
                                      <w:marBottom w:val="0"/>
                                      <w:divBdr>
                                        <w:top w:val="none" w:sz="0" w:space="0" w:color="auto"/>
                                        <w:left w:val="none" w:sz="0" w:space="0" w:color="auto"/>
                                        <w:bottom w:val="none" w:sz="0" w:space="0" w:color="auto"/>
                                        <w:right w:val="none" w:sz="0" w:space="0" w:color="auto"/>
                                      </w:divBdr>
                                      <w:divsChild>
                                        <w:div w:id="1063412697">
                                          <w:marLeft w:val="0"/>
                                          <w:marRight w:val="0"/>
                                          <w:marTop w:val="0"/>
                                          <w:marBottom w:val="0"/>
                                          <w:divBdr>
                                            <w:top w:val="none" w:sz="0" w:space="0" w:color="auto"/>
                                            <w:left w:val="none" w:sz="0" w:space="0" w:color="auto"/>
                                            <w:bottom w:val="none" w:sz="0" w:space="0" w:color="auto"/>
                                            <w:right w:val="none" w:sz="0" w:space="0" w:color="auto"/>
                                          </w:divBdr>
                                          <w:divsChild>
                                            <w:div w:id="5553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003990">
          <w:marLeft w:val="0"/>
          <w:marRight w:val="0"/>
          <w:marTop w:val="0"/>
          <w:marBottom w:val="0"/>
          <w:divBdr>
            <w:top w:val="none" w:sz="0" w:space="0" w:color="auto"/>
            <w:left w:val="none" w:sz="0" w:space="0" w:color="auto"/>
            <w:bottom w:val="none" w:sz="0" w:space="0" w:color="auto"/>
            <w:right w:val="none" w:sz="0" w:space="0" w:color="auto"/>
          </w:divBdr>
          <w:divsChild>
            <w:div w:id="722632677">
              <w:marLeft w:val="0"/>
              <w:marRight w:val="0"/>
              <w:marTop w:val="0"/>
              <w:marBottom w:val="0"/>
              <w:divBdr>
                <w:top w:val="none" w:sz="0" w:space="0" w:color="auto"/>
                <w:left w:val="none" w:sz="0" w:space="0" w:color="auto"/>
                <w:bottom w:val="none" w:sz="0" w:space="0" w:color="auto"/>
                <w:right w:val="none" w:sz="0" w:space="0" w:color="auto"/>
              </w:divBdr>
              <w:divsChild>
                <w:div w:id="470907663">
                  <w:marLeft w:val="0"/>
                  <w:marRight w:val="0"/>
                  <w:marTop w:val="0"/>
                  <w:marBottom w:val="0"/>
                  <w:divBdr>
                    <w:top w:val="none" w:sz="0" w:space="0" w:color="auto"/>
                    <w:left w:val="none" w:sz="0" w:space="0" w:color="auto"/>
                    <w:bottom w:val="none" w:sz="0" w:space="0" w:color="auto"/>
                    <w:right w:val="none" w:sz="0" w:space="0" w:color="auto"/>
                  </w:divBdr>
                  <w:divsChild>
                    <w:div w:id="662315074">
                      <w:marLeft w:val="0"/>
                      <w:marRight w:val="0"/>
                      <w:marTop w:val="0"/>
                      <w:marBottom w:val="0"/>
                      <w:divBdr>
                        <w:top w:val="none" w:sz="0" w:space="0" w:color="auto"/>
                        <w:left w:val="none" w:sz="0" w:space="0" w:color="auto"/>
                        <w:bottom w:val="none" w:sz="0" w:space="0" w:color="auto"/>
                        <w:right w:val="none" w:sz="0" w:space="0" w:color="auto"/>
                      </w:divBdr>
                      <w:divsChild>
                        <w:div w:id="1428963143">
                          <w:marLeft w:val="0"/>
                          <w:marRight w:val="0"/>
                          <w:marTop w:val="0"/>
                          <w:marBottom w:val="0"/>
                          <w:divBdr>
                            <w:top w:val="none" w:sz="0" w:space="0" w:color="auto"/>
                            <w:left w:val="none" w:sz="0" w:space="0" w:color="auto"/>
                            <w:bottom w:val="none" w:sz="0" w:space="0" w:color="auto"/>
                            <w:right w:val="none" w:sz="0" w:space="0" w:color="auto"/>
                          </w:divBdr>
                          <w:divsChild>
                            <w:div w:id="1055004846">
                              <w:marLeft w:val="0"/>
                              <w:marRight w:val="0"/>
                              <w:marTop w:val="0"/>
                              <w:marBottom w:val="0"/>
                              <w:divBdr>
                                <w:top w:val="none" w:sz="0" w:space="0" w:color="auto"/>
                                <w:left w:val="none" w:sz="0" w:space="0" w:color="auto"/>
                                <w:bottom w:val="none" w:sz="0" w:space="0" w:color="auto"/>
                                <w:right w:val="none" w:sz="0" w:space="0" w:color="auto"/>
                              </w:divBdr>
                              <w:divsChild>
                                <w:div w:id="2035227571">
                                  <w:marLeft w:val="0"/>
                                  <w:marRight w:val="0"/>
                                  <w:marTop w:val="0"/>
                                  <w:marBottom w:val="0"/>
                                  <w:divBdr>
                                    <w:top w:val="none" w:sz="0" w:space="0" w:color="auto"/>
                                    <w:left w:val="none" w:sz="0" w:space="0" w:color="auto"/>
                                    <w:bottom w:val="none" w:sz="0" w:space="0" w:color="auto"/>
                                    <w:right w:val="none" w:sz="0" w:space="0" w:color="auto"/>
                                  </w:divBdr>
                                  <w:divsChild>
                                    <w:div w:id="1559901798">
                                      <w:marLeft w:val="0"/>
                                      <w:marRight w:val="0"/>
                                      <w:marTop w:val="0"/>
                                      <w:marBottom w:val="0"/>
                                      <w:divBdr>
                                        <w:top w:val="none" w:sz="0" w:space="0" w:color="auto"/>
                                        <w:left w:val="none" w:sz="0" w:space="0" w:color="auto"/>
                                        <w:bottom w:val="none" w:sz="0" w:space="0" w:color="auto"/>
                                        <w:right w:val="none" w:sz="0" w:space="0" w:color="auto"/>
                                      </w:divBdr>
                                      <w:divsChild>
                                        <w:div w:id="906065499">
                                          <w:marLeft w:val="0"/>
                                          <w:marRight w:val="0"/>
                                          <w:marTop w:val="0"/>
                                          <w:marBottom w:val="0"/>
                                          <w:divBdr>
                                            <w:top w:val="none" w:sz="0" w:space="0" w:color="auto"/>
                                            <w:left w:val="none" w:sz="0" w:space="0" w:color="auto"/>
                                            <w:bottom w:val="none" w:sz="0" w:space="0" w:color="auto"/>
                                            <w:right w:val="none" w:sz="0" w:space="0" w:color="auto"/>
                                          </w:divBdr>
                                          <w:divsChild>
                                            <w:div w:id="1119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49796">
      <w:bodyDiv w:val="1"/>
      <w:marLeft w:val="0"/>
      <w:marRight w:val="0"/>
      <w:marTop w:val="0"/>
      <w:marBottom w:val="0"/>
      <w:divBdr>
        <w:top w:val="none" w:sz="0" w:space="0" w:color="auto"/>
        <w:left w:val="none" w:sz="0" w:space="0" w:color="auto"/>
        <w:bottom w:val="none" w:sz="0" w:space="0" w:color="auto"/>
        <w:right w:val="none" w:sz="0" w:space="0" w:color="auto"/>
      </w:divBdr>
      <w:divsChild>
        <w:div w:id="103307490">
          <w:marLeft w:val="0"/>
          <w:marRight w:val="0"/>
          <w:marTop w:val="0"/>
          <w:marBottom w:val="0"/>
          <w:divBdr>
            <w:top w:val="none" w:sz="0" w:space="0" w:color="auto"/>
            <w:left w:val="none" w:sz="0" w:space="0" w:color="auto"/>
            <w:bottom w:val="none" w:sz="0" w:space="0" w:color="auto"/>
            <w:right w:val="none" w:sz="0" w:space="0" w:color="auto"/>
          </w:divBdr>
          <w:divsChild>
            <w:div w:id="17779460">
              <w:marLeft w:val="0"/>
              <w:marRight w:val="0"/>
              <w:marTop w:val="0"/>
              <w:marBottom w:val="0"/>
              <w:divBdr>
                <w:top w:val="none" w:sz="0" w:space="0" w:color="auto"/>
                <w:left w:val="none" w:sz="0" w:space="0" w:color="auto"/>
                <w:bottom w:val="none" w:sz="0" w:space="0" w:color="auto"/>
                <w:right w:val="none" w:sz="0" w:space="0" w:color="auto"/>
              </w:divBdr>
              <w:divsChild>
                <w:div w:id="1463157803">
                  <w:marLeft w:val="0"/>
                  <w:marRight w:val="0"/>
                  <w:marTop w:val="0"/>
                  <w:marBottom w:val="0"/>
                  <w:divBdr>
                    <w:top w:val="none" w:sz="0" w:space="0" w:color="auto"/>
                    <w:left w:val="none" w:sz="0" w:space="0" w:color="auto"/>
                    <w:bottom w:val="none" w:sz="0" w:space="0" w:color="auto"/>
                    <w:right w:val="none" w:sz="0" w:space="0" w:color="auto"/>
                  </w:divBdr>
                  <w:divsChild>
                    <w:div w:id="795684796">
                      <w:marLeft w:val="0"/>
                      <w:marRight w:val="0"/>
                      <w:marTop w:val="0"/>
                      <w:marBottom w:val="0"/>
                      <w:divBdr>
                        <w:top w:val="none" w:sz="0" w:space="0" w:color="auto"/>
                        <w:left w:val="none" w:sz="0" w:space="0" w:color="auto"/>
                        <w:bottom w:val="none" w:sz="0" w:space="0" w:color="auto"/>
                        <w:right w:val="none" w:sz="0" w:space="0" w:color="auto"/>
                      </w:divBdr>
                      <w:divsChild>
                        <w:div w:id="635641626">
                          <w:marLeft w:val="0"/>
                          <w:marRight w:val="0"/>
                          <w:marTop w:val="0"/>
                          <w:marBottom w:val="0"/>
                          <w:divBdr>
                            <w:top w:val="none" w:sz="0" w:space="0" w:color="auto"/>
                            <w:left w:val="none" w:sz="0" w:space="0" w:color="auto"/>
                            <w:bottom w:val="none" w:sz="0" w:space="0" w:color="auto"/>
                            <w:right w:val="none" w:sz="0" w:space="0" w:color="auto"/>
                          </w:divBdr>
                          <w:divsChild>
                            <w:div w:id="1559048944">
                              <w:marLeft w:val="0"/>
                              <w:marRight w:val="0"/>
                              <w:marTop w:val="0"/>
                              <w:marBottom w:val="0"/>
                              <w:divBdr>
                                <w:top w:val="none" w:sz="0" w:space="0" w:color="auto"/>
                                <w:left w:val="none" w:sz="0" w:space="0" w:color="auto"/>
                                <w:bottom w:val="none" w:sz="0" w:space="0" w:color="auto"/>
                                <w:right w:val="none" w:sz="0" w:space="0" w:color="auto"/>
                              </w:divBdr>
                              <w:divsChild>
                                <w:div w:id="799881369">
                                  <w:marLeft w:val="0"/>
                                  <w:marRight w:val="0"/>
                                  <w:marTop w:val="0"/>
                                  <w:marBottom w:val="0"/>
                                  <w:divBdr>
                                    <w:top w:val="none" w:sz="0" w:space="0" w:color="auto"/>
                                    <w:left w:val="none" w:sz="0" w:space="0" w:color="auto"/>
                                    <w:bottom w:val="none" w:sz="0" w:space="0" w:color="auto"/>
                                    <w:right w:val="none" w:sz="0" w:space="0" w:color="auto"/>
                                  </w:divBdr>
                                  <w:divsChild>
                                    <w:div w:id="5632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99062">
      <w:bodyDiv w:val="1"/>
      <w:marLeft w:val="0"/>
      <w:marRight w:val="0"/>
      <w:marTop w:val="0"/>
      <w:marBottom w:val="0"/>
      <w:divBdr>
        <w:top w:val="none" w:sz="0" w:space="0" w:color="auto"/>
        <w:left w:val="none" w:sz="0" w:space="0" w:color="auto"/>
        <w:bottom w:val="none" w:sz="0" w:space="0" w:color="auto"/>
        <w:right w:val="none" w:sz="0" w:space="0" w:color="auto"/>
      </w:divBdr>
      <w:divsChild>
        <w:div w:id="613558699">
          <w:marLeft w:val="0"/>
          <w:marRight w:val="0"/>
          <w:marTop w:val="0"/>
          <w:marBottom w:val="0"/>
          <w:divBdr>
            <w:top w:val="none" w:sz="0" w:space="0" w:color="auto"/>
            <w:left w:val="none" w:sz="0" w:space="0" w:color="auto"/>
            <w:bottom w:val="none" w:sz="0" w:space="0" w:color="auto"/>
            <w:right w:val="none" w:sz="0" w:space="0" w:color="auto"/>
          </w:divBdr>
          <w:divsChild>
            <w:div w:id="1170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852">
      <w:bodyDiv w:val="1"/>
      <w:marLeft w:val="0"/>
      <w:marRight w:val="0"/>
      <w:marTop w:val="0"/>
      <w:marBottom w:val="0"/>
      <w:divBdr>
        <w:top w:val="none" w:sz="0" w:space="0" w:color="auto"/>
        <w:left w:val="none" w:sz="0" w:space="0" w:color="auto"/>
        <w:bottom w:val="none" w:sz="0" w:space="0" w:color="auto"/>
        <w:right w:val="none" w:sz="0" w:space="0" w:color="auto"/>
      </w:divBdr>
      <w:divsChild>
        <w:div w:id="434909721">
          <w:marLeft w:val="0"/>
          <w:marRight w:val="0"/>
          <w:marTop w:val="0"/>
          <w:marBottom w:val="0"/>
          <w:divBdr>
            <w:top w:val="none" w:sz="0" w:space="0" w:color="auto"/>
            <w:left w:val="none" w:sz="0" w:space="0" w:color="auto"/>
            <w:bottom w:val="none" w:sz="0" w:space="0" w:color="auto"/>
            <w:right w:val="none" w:sz="0" w:space="0" w:color="auto"/>
          </w:divBdr>
          <w:divsChild>
            <w:div w:id="481241105">
              <w:marLeft w:val="0"/>
              <w:marRight w:val="0"/>
              <w:marTop w:val="0"/>
              <w:marBottom w:val="0"/>
              <w:divBdr>
                <w:top w:val="none" w:sz="0" w:space="0" w:color="auto"/>
                <w:left w:val="none" w:sz="0" w:space="0" w:color="auto"/>
                <w:bottom w:val="none" w:sz="0" w:space="0" w:color="auto"/>
                <w:right w:val="none" w:sz="0" w:space="0" w:color="auto"/>
              </w:divBdr>
            </w:div>
          </w:divsChild>
        </w:div>
        <w:div w:id="1812870414">
          <w:marLeft w:val="0"/>
          <w:marRight w:val="0"/>
          <w:marTop w:val="0"/>
          <w:marBottom w:val="0"/>
          <w:divBdr>
            <w:top w:val="none" w:sz="0" w:space="0" w:color="auto"/>
            <w:left w:val="none" w:sz="0" w:space="0" w:color="auto"/>
            <w:bottom w:val="none" w:sz="0" w:space="0" w:color="auto"/>
            <w:right w:val="none" w:sz="0" w:space="0" w:color="auto"/>
          </w:divBdr>
          <w:divsChild>
            <w:div w:id="17332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633">
      <w:bodyDiv w:val="1"/>
      <w:marLeft w:val="0"/>
      <w:marRight w:val="0"/>
      <w:marTop w:val="0"/>
      <w:marBottom w:val="0"/>
      <w:divBdr>
        <w:top w:val="none" w:sz="0" w:space="0" w:color="auto"/>
        <w:left w:val="none" w:sz="0" w:space="0" w:color="auto"/>
        <w:bottom w:val="none" w:sz="0" w:space="0" w:color="auto"/>
        <w:right w:val="none" w:sz="0" w:space="0" w:color="auto"/>
      </w:divBdr>
      <w:divsChild>
        <w:div w:id="521475373">
          <w:marLeft w:val="0"/>
          <w:marRight w:val="0"/>
          <w:marTop w:val="0"/>
          <w:marBottom w:val="0"/>
          <w:divBdr>
            <w:top w:val="none" w:sz="0" w:space="0" w:color="auto"/>
            <w:left w:val="none" w:sz="0" w:space="0" w:color="auto"/>
            <w:bottom w:val="none" w:sz="0" w:space="0" w:color="auto"/>
            <w:right w:val="none" w:sz="0" w:space="0" w:color="auto"/>
          </w:divBdr>
          <w:divsChild>
            <w:div w:id="372537984">
              <w:marLeft w:val="0"/>
              <w:marRight w:val="0"/>
              <w:marTop w:val="0"/>
              <w:marBottom w:val="0"/>
              <w:divBdr>
                <w:top w:val="none" w:sz="0" w:space="0" w:color="auto"/>
                <w:left w:val="none" w:sz="0" w:space="0" w:color="auto"/>
                <w:bottom w:val="none" w:sz="0" w:space="0" w:color="auto"/>
                <w:right w:val="none" w:sz="0" w:space="0" w:color="auto"/>
              </w:divBdr>
            </w:div>
          </w:divsChild>
        </w:div>
        <w:div w:id="988091815">
          <w:marLeft w:val="0"/>
          <w:marRight w:val="0"/>
          <w:marTop w:val="0"/>
          <w:marBottom w:val="0"/>
          <w:divBdr>
            <w:top w:val="none" w:sz="0" w:space="0" w:color="auto"/>
            <w:left w:val="none" w:sz="0" w:space="0" w:color="auto"/>
            <w:bottom w:val="none" w:sz="0" w:space="0" w:color="auto"/>
            <w:right w:val="none" w:sz="0" w:space="0" w:color="auto"/>
          </w:divBdr>
          <w:divsChild>
            <w:div w:id="578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94">
      <w:bodyDiv w:val="1"/>
      <w:marLeft w:val="0"/>
      <w:marRight w:val="0"/>
      <w:marTop w:val="0"/>
      <w:marBottom w:val="0"/>
      <w:divBdr>
        <w:top w:val="none" w:sz="0" w:space="0" w:color="auto"/>
        <w:left w:val="none" w:sz="0" w:space="0" w:color="auto"/>
        <w:bottom w:val="none" w:sz="0" w:space="0" w:color="auto"/>
        <w:right w:val="none" w:sz="0" w:space="0" w:color="auto"/>
      </w:divBdr>
      <w:divsChild>
        <w:div w:id="782728989">
          <w:marLeft w:val="0"/>
          <w:marRight w:val="0"/>
          <w:marTop w:val="0"/>
          <w:marBottom w:val="0"/>
          <w:divBdr>
            <w:top w:val="none" w:sz="0" w:space="0" w:color="auto"/>
            <w:left w:val="none" w:sz="0" w:space="0" w:color="auto"/>
            <w:bottom w:val="none" w:sz="0" w:space="0" w:color="auto"/>
            <w:right w:val="none" w:sz="0" w:space="0" w:color="auto"/>
          </w:divBdr>
          <w:divsChild>
            <w:div w:id="809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8308">
      <w:bodyDiv w:val="1"/>
      <w:marLeft w:val="0"/>
      <w:marRight w:val="0"/>
      <w:marTop w:val="0"/>
      <w:marBottom w:val="0"/>
      <w:divBdr>
        <w:top w:val="none" w:sz="0" w:space="0" w:color="auto"/>
        <w:left w:val="none" w:sz="0" w:space="0" w:color="auto"/>
        <w:bottom w:val="none" w:sz="0" w:space="0" w:color="auto"/>
        <w:right w:val="none" w:sz="0" w:space="0" w:color="auto"/>
      </w:divBdr>
      <w:divsChild>
        <w:div w:id="1580753907">
          <w:marLeft w:val="0"/>
          <w:marRight w:val="0"/>
          <w:marTop w:val="0"/>
          <w:marBottom w:val="0"/>
          <w:divBdr>
            <w:top w:val="none" w:sz="0" w:space="0" w:color="auto"/>
            <w:left w:val="none" w:sz="0" w:space="0" w:color="auto"/>
            <w:bottom w:val="none" w:sz="0" w:space="0" w:color="auto"/>
            <w:right w:val="none" w:sz="0" w:space="0" w:color="auto"/>
          </w:divBdr>
          <w:divsChild>
            <w:div w:id="1881939796">
              <w:marLeft w:val="0"/>
              <w:marRight w:val="0"/>
              <w:marTop w:val="0"/>
              <w:marBottom w:val="0"/>
              <w:divBdr>
                <w:top w:val="none" w:sz="0" w:space="0" w:color="auto"/>
                <w:left w:val="none" w:sz="0" w:space="0" w:color="auto"/>
                <w:bottom w:val="none" w:sz="0" w:space="0" w:color="auto"/>
                <w:right w:val="none" w:sz="0" w:space="0" w:color="auto"/>
              </w:divBdr>
              <w:divsChild>
                <w:div w:id="1661735310">
                  <w:marLeft w:val="0"/>
                  <w:marRight w:val="0"/>
                  <w:marTop w:val="0"/>
                  <w:marBottom w:val="0"/>
                  <w:divBdr>
                    <w:top w:val="none" w:sz="0" w:space="0" w:color="auto"/>
                    <w:left w:val="none" w:sz="0" w:space="0" w:color="auto"/>
                    <w:bottom w:val="none" w:sz="0" w:space="0" w:color="auto"/>
                    <w:right w:val="none" w:sz="0" w:space="0" w:color="auto"/>
                  </w:divBdr>
                  <w:divsChild>
                    <w:div w:id="1945072637">
                      <w:marLeft w:val="0"/>
                      <w:marRight w:val="0"/>
                      <w:marTop w:val="0"/>
                      <w:marBottom w:val="0"/>
                      <w:divBdr>
                        <w:top w:val="none" w:sz="0" w:space="0" w:color="auto"/>
                        <w:left w:val="none" w:sz="0" w:space="0" w:color="auto"/>
                        <w:bottom w:val="none" w:sz="0" w:space="0" w:color="auto"/>
                        <w:right w:val="none" w:sz="0" w:space="0" w:color="auto"/>
                      </w:divBdr>
                      <w:divsChild>
                        <w:div w:id="1330597433">
                          <w:marLeft w:val="0"/>
                          <w:marRight w:val="0"/>
                          <w:marTop w:val="0"/>
                          <w:marBottom w:val="0"/>
                          <w:divBdr>
                            <w:top w:val="none" w:sz="0" w:space="0" w:color="auto"/>
                            <w:left w:val="none" w:sz="0" w:space="0" w:color="auto"/>
                            <w:bottom w:val="none" w:sz="0" w:space="0" w:color="auto"/>
                            <w:right w:val="none" w:sz="0" w:space="0" w:color="auto"/>
                          </w:divBdr>
                          <w:divsChild>
                            <w:div w:id="1248153064">
                              <w:marLeft w:val="0"/>
                              <w:marRight w:val="0"/>
                              <w:marTop w:val="0"/>
                              <w:marBottom w:val="0"/>
                              <w:divBdr>
                                <w:top w:val="none" w:sz="0" w:space="0" w:color="auto"/>
                                <w:left w:val="none" w:sz="0" w:space="0" w:color="auto"/>
                                <w:bottom w:val="none" w:sz="0" w:space="0" w:color="auto"/>
                                <w:right w:val="none" w:sz="0" w:space="0" w:color="auto"/>
                              </w:divBdr>
                              <w:divsChild>
                                <w:div w:id="1905525969">
                                  <w:marLeft w:val="0"/>
                                  <w:marRight w:val="0"/>
                                  <w:marTop w:val="0"/>
                                  <w:marBottom w:val="0"/>
                                  <w:divBdr>
                                    <w:top w:val="none" w:sz="0" w:space="0" w:color="auto"/>
                                    <w:left w:val="none" w:sz="0" w:space="0" w:color="auto"/>
                                    <w:bottom w:val="none" w:sz="0" w:space="0" w:color="auto"/>
                                    <w:right w:val="none" w:sz="0" w:space="0" w:color="auto"/>
                                  </w:divBdr>
                                  <w:divsChild>
                                    <w:div w:id="419260309">
                                      <w:marLeft w:val="0"/>
                                      <w:marRight w:val="0"/>
                                      <w:marTop w:val="0"/>
                                      <w:marBottom w:val="0"/>
                                      <w:divBdr>
                                        <w:top w:val="none" w:sz="0" w:space="0" w:color="auto"/>
                                        <w:left w:val="none" w:sz="0" w:space="0" w:color="auto"/>
                                        <w:bottom w:val="none" w:sz="0" w:space="0" w:color="auto"/>
                                        <w:right w:val="none" w:sz="0" w:space="0" w:color="auto"/>
                                      </w:divBdr>
                                      <w:divsChild>
                                        <w:div w:id="292250467">
                                          <w:marLeft w:val="0"/>
                                          <w:marRight w:val="0"/>
                                          <w:marTop w:val="0"/>
                                          <w:marBottom w:val="0"/>
                                          <w:divBdr>
                                            <w:top w:val="none" w:sz="0" w:space="0" w:color="auto"/>
                                            <w:left w:val="none" w:sz="0" w:space="0" w:color="auto"/>
                                            <w:bottom w:val="none" w:sz="0" w:space="0" w:color="auto"/>
                                            <w:right w:val="none" w:sz="0" w:space="0" w:color="auto"/>
                                          </w:divBdr>
                                          <w:divsChild>
                                            <w:div w:id="18957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645980">
      <w:bodyDiv w:val="1"/>
      <w:marLeft w:val="0"/>
      <w:marRight w:val="0"/>
      <w:marTop w:val="0"/>
      <w:marBottom w:val="0"/>
      <w:divBdr>
        <w:top w:val="none" w:sz="0" w:space="0" w:color="auto"/>
        <w:left w:val="none" w:sz="0" w:space="0" w:color="auto"/>
        <w:bottom w:val="none" w:sz="0" w:space="0" w:color="auto"/>
        <w:right w:val="none" w:sz="0" w:space="0" w:color="auto"/>
      </w:divBdr>
      <w:divsChild>
        <w:div w:id="1736778815">
          <w:marLeft w:val="0"/>
          <w:marRight w:val="0"/>
          <w:marTop w:val="0"/>
          <w:marBottom w:val="0"/>
          <w:divBdr>
            <w:top w:val="none" w:sz="0" w:space="0" w:color="auto"/>
            <w:left w:val="none" w:sz="0" w:space="0" w:color="auto"/>
            <w:bottom w:val="none" w:sz="0" w:space="0" w:color="auto"/>
            <w:right w:val="none" w:sz="0" w:space="0" w:color="auto"/>
          </w:divBdr>
          <w:divsChild>
            <w:div w:id="1236361642">
              <w:marLeft w:val="0"/>
              <w:marRight w:val="0"/>
              <w:marTop w:val="0"/>
              <w:marBottom w:val="0"/>
              <w:divBdr>
                <w:top w:val="none" w:sz="0" w:space="0" w:color="auto"/>
                <w:left w:val="none" w:sz="0" w:space="0" w:color="auto"/>
                <w:bottom w:val="none" w:sz="0" w:space="0" w:color="auto"/>
                <w:right w:val="none" w:sz="0" w:space="0" w:color="auto"/>
              </w:divBdr>
              <w:divsChild>
                <w:div w:id="210386760">
                  <w:marLeft w:val="0"/>
                  <w:marRight w:val="0"/>
                  <w:marTop w:val="0"/>
                  <w:marBottom w:val="0"/>
                  <w:divBdr>
                    <w:top w:val="none" w:sz="0" w:space="0" w:color="auto"/>
                    <w:left w:val="none" w:sz="0" w:space="0" w:color="auto"/>
                    <w:bottom w:val="none" w:sz="0" w:space="0" w:color="auto"/>
                    <w:right w:val="none" w:sz="0" w:space="0" w:color="auto"/>
                  </w:divBdr>
                  <w:divsChild>
                    <w:div w:id="33967820">
                      <w:marLeft w:val="0"/>
                      <w:marRight w:val="0"/>
                      <w:marTop w:val="0"/>
                      <w:marBottom w:val="0"/>
                      <w:divBdr>
                        <w:top w:val="none" w:sz="0" w:space="0" w:color="auto"/>
                        <w:left w:val="none" w:sz="0" w:space="0" w:color="auto"/>
                        <w:bottom w:val="none" w:sz="0" w:space="0" w:color="auto"/>
                        <w:right w:val="none" w:sz="0" w:space="0" w:color="auto"/>
                      </w:divBdr>
                      <w:divsChild>
                        <w:div w:id="784039898">
                          <w:marLeft w:val="0"/>
                          <w:marRight w:val="0"/>
                          <w:marTop w:val="0"/>
                          <w:marBottom w:val="0"/>
                          <w:divBdr>
                            <w:top w:val="none" w:sz="0" w:space="0" w:color="auto"/>
                            <w:left w:val="none" w:sz="0" w:space="0" w:color="auto"/>
                            <w:bottom w:val="none" w:sz="0" w:space="0" w:color="auto"/>
                            <w:right w:val="none" w:sz="0" w:space="0" w:color="auto"/>
                          </w:divBdr>
                          <w:divsChild>
                            <w:div w:id="2001151116">
                              <w:marLeft w:val="0"/>
                              <w:marRight w:val="0"/>
                              <w:marTop w:val="0"/>
                              <w:marBottom w:val="0"/>
                              <w:divBdr>
                                <w:top w:val="none" w:sz="0" w:space="0" w:color="auto"/>
                                <w:left w:val="none" w:sz="0" w:space="0" w:color="auto"/>
                                <w:bottom w:val="none" w:sz="0" w:space="0" w:color="auto"/>
                                <w:right w:val="none" w:sz="0" w:space="0" w:color="auto"/>
                              </w:divBdr>
                              <w:divsChild>
                                <w:div w:id="1702969632">
                                  <w:marLeft w:val="0"/>
                                  <w:marRight w:val="0"/>
                                  <w:marTop w:val="0"/>
                                  <w:marBottom w:val="0"/>
                                  <w:divBdr>
                                    <w:top w:val="none" w:sz="0" w:space="0" w:color="auto"/>
                                    <w:left w:val="none" w:sz="0" w:space="0" w:color="auto"/>
                                    <w:bottom w:val="none" w:sz="0" w:space="0" w:color="auto"/>
                                    <w:right w:val="none" w:sz="0" w:space="0" w:color="auto"/>
                                  </w:divBdr>
                                  <w:divsChild>
                                    <w:div w:id="1613710714">
                                      <w:marLeft w:val="0"/>
                                      <w:marRight w:val="0"/>
                                      <w:marTop w:val="0"/>
                                      <w:marBottom w:val="0"/>
                                      <w:divBdr>
                                        <w:top w:val="none" w:sz="0" w:space="0" w:color="auto"/>
                                        <w:left w:val="none" w:sz="0" w:space="0" w:color="auto"/>
                                        <w:bottom w:val="none" w:sz="0" w:space="0" w:color="auto"/>
                                        <w:right w:val="none" w:sz="0" w:space="0" w:color="auto"/>
                                      </w:divBdr>
                                      <w:divsChild>
                                        <w:div w:id="1336033902">
                                          <w:marLeft w:val="0"/>
                                          <w:marRight w:val="0"/>
                                          <w:marTop w:val="0"/>
                                          <w:marBottom w:val="0"/>
                                          <w:divBdr>
                                            <w:top w:val="none" w:sz="0" w:space="0" w:color="auto"/>
                                            <w:left w:val="none" w:sz="0" w:space="0" w:color="auto"/>
                                            <w:bottom w:val="none" w:sz="0" w:space="0" w:color="auto"/>
                                            <w:right w:val="none" w:sz="0" w:space="0" w:color="auto"/>
                                          </w:divBdr>
                                          <w:divsChild>
                                            <w:div w:id="2045473318">
                                              <w:marLeft w:val="0"/>
                                              <w:marRight w:val="0"/>
                                              <w:marTop w:val="0"/>
                                              <w:marBottom w:val="0"/>
                                              <w:divBdr>
                                                <w:top w:val="none" w:sz="0" w:space="0" w:color="auto"/>
                                                <w:left w:val="none" w:sz="0" w:space="0" w:color="auto"/>
                                                <w:bottom w:val="none" w:sz="0" w:space="0" w:color="auto"/>
                                                <w:right w:val="none" w:sz="0" w:space="0" w:color="auto"/>
                                              </w:divBdr>
                                            </w:div>
                                          </w:divsChild>
                                        </w:div>
                                        <w:div w:id="1310092870">
                                          <w:marLeft w:val="0"/>
                                          <w:marRight w:val="0"/>
                                          <w:marTop w:val="0"/>
                                          <w:marBottom w:val="0"/>
                                          <w:divBdr>
                                            <w:top w:val="none" w:sz="0" w:space="0" w:color="auto"/>
                                            <w:left w:val="none" w:sz="0" w:space="0" w:color="auto"/>
                                            <w:bottom w:val="none" w:sz="0" w:space="0" w:color="auto"/>
                                            <w:right w:val="none" w:sz="0" w:space="0" w:color="auto"/>
                                          </w:divBdr>
                                          <w:divsChild>
                                            <w:div w:id="8905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60723">
      <w:bodyDiv w:val="1"/>
      <w:marLeft w:val="0"/>
      <w:marRight w:val="0"/>
      <w:marTop w:val="0"/>
      <w:marBottom w:val="0"/>
      <w:divBdr>
        <w:top w:val="none" w:sz="0" w:space="0" w:color="auto"/>
        <w:left w:val="none" w:sz="0" w:space="0" w:color="auto"/>
        <w:bottom w:val="none" w:sz="0" w:space="0" w:color="auto"/>
        <w:right w:val="none" w:sz="0" w:space="0" w:color="auto"/>
      </w:divBdr>
      <w:divsChild>
        <w:div w:id="1246109809">
          <w:marLeft w:val="0"/>
          <w:marRight w:val="0"/>
          <w:marTop w:val="0"/>
          <w:marBottom w:val="0"/>
          <w:divBdr>
            <w:top w:val="none" w:sz="0" w:space="0" w:color="auto"/>
            <w:left w:val="none" w:sz="0" w:space="0" w:color="auto"/>
            <w:bottom w:val="none" w:sz="0" w:space="0" w:color="auto"/>
            <w:right w:val="none" w:sz="0" w:space="0" w:color="auto"/>
          </w:divBdr>
          <w:divsChild>
            <w:div w:id="1498106667">
              <w:marLeft w:val="0"/>
              <w:marRight w:val="0"/>
              <w:marTop w:val="0"/>
              <w:marBottom w:val="0"/>
              <w:divBdr>
                <w:top w:val="none" w:sz="0" w:space="0" w:color="auto"/>
                <w:left w:val="none" w:sz="0" w:space="0" w:color="auto"/>
                <w:bottom w:val="none" w:sz="0" w:space="0" w:color="auto"/>
                <w:right w:val="none" w:sz="0" w:space="0" w:color="auto"/>
              </w:divBdr>
              <w:divsChild>
                <w:div w:id="1632201144">
                  <w:marLeft w:val="0"/>
                  <w:marRight w:val="0"/>
                  <w:marTop w:val="0"/>
                  <w:marBottom w:val="0"/>
                  <w:divBdr>
                    <w:top w:val="none" w:sz="0" w:space="0" w:color="auto"/>
                    <w:left w:val="none" w:sz="0" w:space="0" w:color="auto"/>
                    <w:bottom w:val="none" w:sz="0" w:space="0" w:color="auto"/>
                    <w:right w:val="none" w:sz="0" w:space="0" w:color="auto"/>
                  </w:divBdr>
                  <w:divsChild>
                    <w:div w:id="1440368704">
                      <w:marLeft w:val="0"/>
                      <w:marRight w:val="0"/>
                      <w:marTop w:val="0"/>
                      <w:marBottom w:val="0"/>
                      <w:divBdr>
                        <w:top w:val="none" w:sz="0" w:space="0" w:color="auto"/>
                        <w:left w:val="none" w:sz="0" w:space="0" w:color="auto"/>
                        <w:bottom w:val="none" w:sz="0" w:space="0" w:color="auto"/>
                        <w:right w:val="none" w:sz="0" w:space="0" w:color="auto"/>
                      </w:divBdr>
                      <w:divsChild>
                        <w:div w:id="923998158">
                          <w:marLeft w:val="0"/>
                          <w:marRight w:val="0"/>
                          <w:marTop w:val="0"/>
                          <w:marBottom w:val="0"/>
                          <w:divBdr>
                            <w:top w:val="none" w:sz="0" w:space="0" w:color="auto"/>
                            <w:left w:val="none" w:sz="0" w:space="0" w:color="auto"/>
                            <w:bottom w:val="none" w:sz="0" w:space="0" w:color="auto"/>
                            <w:right w:val="none" w:sz="0" w:space="0" w:color="auto"/>
                          </w:divBdr>
                          <w:divsChild>
                            <w:div w:id="275872301">
                              <w:marLeft w:val="0"/>
                              <w:marRight w:val="0"/>
                              <w:marTop w:val="0"/>
                              <w:marBottom w:val="0"/>
                              <w:divBdr>
                                <w:top w:val="none" w:sz="0" w:space="0" w:color="auto"/>
                                <w:left w:val="none" w:sz="0" w:space="0" w:color="auto"/>
                                <w:bottom w:val="none" w:sz="0" w:space="0" w:color="auto"/>
                                <w:right w:val="none" w:sz="0" w:space="0" w:color="auto"/>
                              </w:divBdr>
                              <w:divsChild>
                                <w:div w:id="1326124584">
                                  <w:marLeft w:val="0"/>
                                  <w:marRight w:val="0"/>
                                  <w:marTop w:val="0"/>
                                  <w:marBottom w:val="0"/>
                                  <w:divBdr>
                                    <w:top w:val="none" w:sz="0" w:space="0" w:color="auto"/>
                                    <w:left w:val="none" w:sz="0" w:space="0" w:color="auto"/>
                                    <w:bottom w:val="none" w:sz="0" w:space="0" w:color="auto"/>
                                    <w:right w:val="none" w:sz="0" w:space="0" w:color="auto"/>
                                  </w:divBdr>
                                  <w:divsChild>
                                    <w:div w:id="1145782205">
                                      <w:marLeft w:val="0"/>
                                      <w:marRight w:val="0"/>
                                      <w:marTop w:val="0"/>
                                      <w:marBottom w:val="0"/>
                                      <w:divBdr>
                                        <w:top w:val="none" w:sz="0" w:space="0" w:color="auto"/>
                                        <w:left w:val="none" w:sz="0" w:space="0" w:color="auto"/>
                                        <w:bottom w:val="none" w:sz="0" w:space="0" w:color="auto"/>
                                        <w:right w:val="none" w:sz="0" w:space="0" w:color="auto"/>
                                      </w:divBdr>
                                      <w:divsChild>
                                        <w:div w:id="675811398">
                                          <w:marLeft w:val="0"/>
                                          <w:marRight w:val="0"/>
                                          <w:marTop w:val="0"/>
                                          <w:marBottom w:val="0"/>
                                          <w:divBdr>
                                            <w:top w:val="none" w:sz="0" w:space="0" w:color="auto"/>
                                            <w:left w:val="none" w:sz="0" w:space="0" w:color="auto"/>
                                            <w:bottom w:val="none" w:sz="0" w:space="0" w:color="auto"/>
                                            <w:right w:val="none" w:sz="0" w:space="0" w:color="auto"/>
                                          </w:divBdr>
                                          <w:divsChild>
                                            <w:div w:id="358896553">
                                              <w:marLeft w:val="0"/>
                                              <w:marRight w:val="0"/>
                                              <w:marTop w:val="0"/>
                                              <w:marBottom w:val="0"/>
                                              <w:divBdr>
                                                <w:top w:val="none" w:sz="0" w:space="0" w:color="auto"/>
                                                <w:left w:val="none" w:sz="0" w:space="0" w:color="auto"/>
                                                <w:bottom w:val="none" w:sz="0" w:space="0" w:color="auto"/>
                                                <w:right w:val="none" w:sz="0" w:space="0" w:color="auto"/>
                                              </w:divBdr>
                                            </w:div>
                                          </w:divsChild>
                                        </w:div>
                                        <w:div w:id="699209116">
                                          <w:marLeft w:val="0"/>
                                          <w:marRight w:val="0"/>
                                          <w:marTop w:val="0"/>
                                          <w:marBottom w:val="0"/>
                                          <w:divBdr>
                                            <w:top w:val="none" w:sz="0" w:space="0" w:color="auto"/>
                                            <w:left w:val="none" w:sz="0" w:space="0" w:color="auto"/>
                                            <w:bottom w:val="none" w:sz="0" w:space="0" w:color="auto"/>
                                            <w:right w:val="none" w:sz="0" w:space="0" w:color="auto"/>
                                          </w:divBdr>
                                          <w:divsChild>
                                            <w:div w:id="625811793">
                                              <w:marLeft w:val="0"/>
                                              <w:marRight w:val="0"/>
                                              <w:marTop w:val="0"/>
                                              <w:marBottom w:val="0"/>
                                              <w:divBdr>
                                                <w:top w:val="none" w:sz="0" w:space="0" w:color="auto"/>
                                                <w:left w:val="none" w:sz="0" w:space="0" w:color="auto"/>
                                                <w:bottom w:val="none" w:sz="0" w:space="0" w:color="auto"/>
                                                <w:right w:val="none" w:sz="0" w:space="0" w:color="auto"/>
                                              </w:divBdr>
                                            </w:div>
                                          </w:divsChild>
                                        </w:div>
                                        <w:div w:id="483206546">
                                          <w:marLeft w:val="0"/>
                                          <w:marRight w:val="0"/>
                                          <w:marTop w:val="0"/>
                                          <w:marBottom w:val="0"/>
                                          <w:divBdr>
                                            <w:top w:val="none" w:sz="0" w:space="0" w:color="auto"/>
                                            <w:left w:val="none" w:sz="0" w:space="0" w:color="auto"/>
                                            <w:bottom w:val="none" w:sz="0" w:space="0" w:color="auto"/>
                                            <w:right w:val="none" w:sz="0" w:space="0" w:color="auto"/>
                                          </w:divBdr>
                                          <w:divsChild>
                                            <w:div w:id="1075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85441">
      <w:bodyDiv w:val="1"/>
      <w:marLeft w:val="0"/>
      <w:marRight w:val="0"/>
      <w:marTop w:val="0"/>
      <w:marBottom w:val="0"/>
      <w:divBdr>
        <w:top w:val="none" w:sz="0" w:space="0" w:color="auto"/>
        <w:left w:val="none" w:sz="0" w:space="0" w:color="auto"/>
        <w:bottom w:val="none" w:sz="0" w:space="0" w:color="auto"/>
        <w:right w:val="none" w:sz="0" w:space="0" w:color="auto"/>
      </w:divBdr>
      <w:divsChild>
        <w:div w:id="1840198013">
          <w:marLeft w:val="0"/>
          <w:marRight w:val="0"/>
          <w:marTop w:val="0"/>
          <w:marBottom w:val="0"/>
          <w:divBdr>
            <w:top w:val="none" w:sz="0" w:space="0" w:color="auto"/>
            <w:left w:val="none" w:sz="0" w:space="0" w:color="auto"/>
            <w:bottom w:val="none" w:sz="0" w:space="0" w:color="auto"/>
            <w:right w:val="none" w:sz="0" w:space="0" w:color="auto"/>
          </w:divBdr>
          <w:divsChild>
            <w:div w:id="1921407942">
              <w:marLeft w:val="0"/>
              <w:marRight w:val="0"/>
              <w:marTop w:val="0"/>
              <w:marBottom w:val="0"/>
              <w:divBdr>
                <w:top w:val="none" w:sz="0" w:space="0" w:color="auto"/>
                <w:left w:val="none" w:sz="0" w:space="0" w:color="auto"/>
                <w:bottom w:val="none" w:sz="0" w:space="0" w:color="auto"/>
                <w:right w:val="none" w:sz="0" w:space="0" w:color="auto"/>
              </w:divBdr>
              <w:divsChild>
                <w:div w:id="906379108">
                  <w:marLeft w:val="0"/>
                  <w:marRight w:val="0"/>
                  <w:marTop w:val="0"/>
                  <w:marBottom w:val="0"/>
                  <w:divBdr>
                    <w:top w:val="none" w:sz="0" w:space="0" w:color="auto"/>
                    <w:left w:val="none" w:sz="0" w:space="0" w:color="auto"/>
                    <w:bottom w:val="none" w:sz="0" w:space="0" w:color="auto"/>
                    <w:right w:val="none" w:sz="0" w:space="0" w:color="auto"/>
                  </w:divBdr>
                  <w:divsChild>
                    <w:div w:id="2095012435">
                      <w:marLeft w:val="0"/>
                      <w:marRight w:val="0"/>
                      <w:marTop w:val="0"/>
                      <w:marBottom w:val="0"/>
                      <w:divBdr>
                        <w:top w:val="none" w:sz="0" w:space="0" w:color="auto"/>
                        <w:left w:val="none" w:sz="0" w:space="0" w:color="auto"/>
                        <w:bottom w:val="none" w:sz="0" w:space="0" w:color="auto"/>
                        <w:right w:val="none" w:sz="0" w:space="0" w:color="auto"/>
                      </w:divBdr>
                      <w:divsChild>
                        <w:div w:id="679740096">
                          <w:marLeft w:val="0"/>
                          <w:marRight w:val="0"/>
                          <w:marTop w:val="0"/>
                          <w:marBottom w:val="0"/>
                          <w:divBdr>
                            <w:top w:val="none" w:sz="0" w:space="0" w:color="auto"/>
                            <w:left w:val="none" w:sz="0" w:space="0" w:color="auto"/>
                            <w:bottom w:val="none" w:sz="0" w:space="0" w:color="auto"/>
                            <w:right w:val="none" w:sz="0" w:space="0" w:color="auto"/>
                          </w:divBdr>
                          <w:divsChild>
                            <w:div w:id="711543090">
                              <w:marLeft w:val="0"/>
                              <w:marRight w:val="0"/>
                              <w:marTop w:val="0"/>
                              <w:marBottom w:val="0"/>
                              <w:divBdr>
                                <w:top w:val="none" w:sz="0" w:space="0" w:color="auto"/>
                                <w:left w:val="none" w:sz="0" w:space="0" w:color="auto"/>
                                <w:bottom w:val="none" w:sz="0" w:space="0" w:color="auto"/>
                                <w:right w:val="none" w:sz="0" w:space="0" w:color="auto"/>
                              </w:divBdr>
                              <w:divsChild>
                                <w:div w:id="1473325650">
                                  <w:marLeft w:val="0"/>
                                  <w:marRight w:val="0"/>
                                  <w:marTop w:val="0"/>
                                  <w:marBottom w:val="0"/>
                                  <w:divBdr>
                                    <w:top w:val="none" w:sz="0" w:space="0" w:color="auto"/>
                                    <w:left w:val="none" w:sz="0" w:space="0" w:color="auto"/>
                                    <w:bottom w:val="none" w:sz="0" w:space="0" w:color="auto"/>
                                    <w:right w:val="none" w:sz="0" w:space="0" w:color="auto"/>
                                  </w:divBdr>
                                  <w:divsChild>
                                    <w:div w:id="4959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162635">
      <w:bodyDiv w:val="1"/>
      <w:marLeft w:val="0"/>
      <w:marRight w:val="0"/>
      <w:marTop w:val="0"/>
      <w:marBottom w:val="0"/>
      <w:divBdr>
        <w:top w:val="none" w:sz="0" w:space="0" w:color="auto"/>
        <w:left w:val="none" w:sz="0" w:space="0" w:color="auto"/>
        <w:bottom w:val="none" w:sz="0" w:space="0" w:color="auto"/>
        <w:right w:val="none" w:sz="0" w:space="0" w:color="auto"/>
      </w:divBdr>
      <w:divsChild>
        <w:div w:id="1770852527">
          <w:marLeft w:val="0"/>
          <w:marRight w:val="0"/>
          <w:marTop w:val="0"/>
          <w:marBottom w:val="0"/>
          <w:divBdr>
            <w:top w:val="none" w:sz="0" w:space="0" w:color="auto"/>
            <w:left w:val="none" w:sz="0" w:space="0" w:color="auto"/>
            <w:bottom w:val="none" w:sz="0" w:space="0" w:color="auto"/>
            <w:right w:val="none" w:sz="0" w:space="0" w:color="auto"/>
          </w:divBdr>
          <w:divsChild>
            <w:div w:id="1377700384">
              <w:marLeft w:val="0"/>
              <w:marRight w:val="0"/>
              <w:marTop w:val="0"/>
              <w:marBottom w:val="0"/>
              <w:divBdr>
                <w:top w:val="none" w:sz="0" w:space="0" w:color="auto"/>
                <w:left w:val="none" w:sz="0" w:space="0" w:color="auto"/>
                <w:bottom w:val="none" w:sz="0" w:space="0" w:color="auto"/>
                <w:right w:val="none" w:sz="0" w:space="0" w:color="auto"/>
              </w:divBdr>
              <w:divsChild>
                <w:div w:id="1618873744">
                  <w:marLeft w:val="0"/>
                  <w:marRight w:val="0"/>
                  <w:marTop w:val="0"/>
                  <w:marBottom w:val="0"/>
                  <w:divBdr>
                    <w:top w:val="none" w:sz="0" w:space="0" w:color="auto"/>
                    <w:left w:val="none" w:sz="0" w:space="0" w:color="auto"/>
                    <w:bottom w:val="none" w:sz="0" w:space="0" w:color="auto"/>
                    <w:right w:val="none" w:sz="0" w:space="0" w:color="auto"/>
                  </w:divBdr>
                  <w:divsChild>
                    <w:div w:id="1832523880">
                      <w:marLeft w:val="0"/>
                      <w:marRight w:val="0"/>
                      <w:marTop w:val="0"/>
                      <w:marBottom w:val="0"/>
                      <w:divBdr>
                        <w:top w:val="none" w:sz="0" w:space="0" w:color="auto"/>
                        <w:left w:val="none" w:sz="0" w:space="0" w:color="auto"/>
                        <w:bottom w:val="none" w:sz="0" w:space="0" w:color="auto"/>
                        <w:right w:val="none" w:sz="0" w:space="0" w:color="auto"/>
                      </w:divBdr>
                      <w:divsChild>
                        <w:div w:id="1407530648">
                          <w:marLeft w:val="0"/>
                          <w:marRight w:val="0"/>
                          <w:marTop w:val="0"/>
                          <w:marBottom w:val="0"/>
                          <w:divBdr>
                            <w:top w:val="none" w:sz="0" w:space="0" w:color="auto"/>
                            <w:left w:val="none" w:sz="0" w:space="0" w:color="auto"/>
                            <w:bottom w:val="none" w:sz="0" w:space="0" w:color="auto"/>
                            <w:right w:val="none" w:sz="0" w:space="0" w:color="auto"/>
                          </w:divBdr>
                          <w:divsChild>
                            <w:div w:id="1619529387">
                              <w:marLeft w:val="0"/>
                              <w:marRight w:val="0"/>
                              <w:marTop w:val="0"/>
                              <w:marBottom w:val="0"/>
                              <w:divBdr>
                                <w:top w:val="none" w:sz="0" w:space="0" w:color="auto"/>
                                <w:left w:val="none" w:sz="0" w:space="0" w:color="auto"/>
                                <w:bottom w:val="none" w:sz="0" w:space="0" w:color="auto"/>
                                <w:right w:val="none" w:sz="0" w:space="0" w:color="auto"/>
                              </w:divBdr>
                              <w:divsChild>
                                <w:div w:id="2015838268">
                                  <w:marLeft w:val="0"/>
                                  <w:marRight w:val="0"/>
                                  <w:marTop w:val="0"/>
                                  <w:marBottom w:val="0"/>
                                  <w:divBdr>
                                    <w:top w:val="none" w:sz="0" w:space="0" w:color="auto"/>
                                    <w:left w:val="none" w:sz="0" w:space="0" w:color="auto"/>
                                    <w:bottom w:val="none" w:sz="0" w:space="0" w:color="auto"/>
                                    <w:right w:val="none" w:sz="0" w:space="0" w:color="auto"/>
                                  </w:divBdr>
                                  <w:divsChild>
                                    <w:div w:id="792361862">
                                      <w:marLeft w:val="0"/>
                                      <w:marRight w:val="0"/>
                                      <w:marTop w:val="0"/>
                                      <w:marBottom w:val="0"/>
                                      <w:divBdr>
                                        <w:top w:val="none" w:sz="0" w:space="0" w:color="auto"/>
                                        <w:left w:val="none" w:sz="0" w:space="0" w:color="auto"/>
                                        <w:bottom w:val="none" w:sz="0" w:space="0" w:color="auto"/>
                                        <w:right w:val="none" w:sz="0" w:space="0" w:color="auto"/>
                                      </w:divBdr>
                                      <w:divsChild>
                                        <w:div w:id="1134519478">
                                          <w:marLeft w:val="0"/>
                                          <w:marRight w:val="0"/>
                                          <w:marTop w:val="0"/>
                                          <w:marBottom w:val="0"/>
                                          <w:divBdr>
                                            <w:top w:val="none" w:sz="0" w:space="0" w:color="auto"/>
                                            <w:left w:val="none" w:sz="0" w:space="0" w:color="auto"/>
                                            <w:bottom w:val="none" w:sz="0" w:space="0" w:color="auto"/>
                                            <w:right w:val="none" w:sz="0" w:space="0" w:color="auto"/>
                                          </w:divBdr>
                                          <w:divsChild>
                                            <w:div w:id="6756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646262">
      <w:bodyDiv w:val="1"/>
      <w:marLeft w:val="0"/>
      <w:marRight w:val="0"/>
      <w:marTop w:val="0"/>
      <w:marBottom w:val="0"/>
      <w:divBdr>
        <w:top w:val="none" w:sz="0" w:space="0" w:color="auto"/>
        <w:left w:val="none" w:sz="0" w:space="0" w:color="auto"/>
        <w:bottom w:val="none" w:sz="0" w:space="0" w:color="auto"/>
        <w:right w:val="none" w:sz="0" w:space="0" w:color="auto"/>
      </w:divBdr>
      <w:divsChild>
        <w:div w:id="621959425">
          <w:marLeft w:val="0"/>
          <w:marRight w:val="0"/>
          <w:marTop w:val="0"/>
          <w:marBottom w:val="0"/>
          <w:divBdr>
            <w:top w:val="none" w:sz="0" w:space="0" w:color="auto"/>
            <w:left w:val="none" w:sz="0" w:space="0" w:color="auto"/>
            <w:bottom w:val="none" w:sz="0" w:space="0" w:color="auto"/>
            <w:right w:val="none" w:sz="0" w:space="0" w:color="auto"/>
          </w:divBdr>
          <w:divsChild>
            <w:div w:id="693069148">
              <w:marLeft w:val="0"/>
              <w:marRight w:val="0"/>
              <w:marTop w:val="0"/>
              <w:marBottom w:val="0"/>
              <w:divBdr>
                <w:top w:val="none" w:sz="0" w:space="0" w:color="auto"/>
                <w:left w:val="none" w:sz="0" w:space="0" w:color="auto"/>
                <w:bottom w:val="none" w:sz="0" w:space="0" w:color="auto"/>
                <w:right w:val="none" w:sz="0" w:space="0" w:color="auto"/>
              </w:divBdr>
              <w:divsChild>
                <w:div w:id="570970162">
                  <w:marLeft w:val="0"/>
                  <w:marRight w:val="0"/>
                  <w:marTop w:val="0"/>
                  <w:marBottom w:val="0"/>
                  <w:divBdr>
                    <w:top w:val="none" w:sz="0" w:space="0" w:color="auto"/>
                    <w:left w:val="none" w:sz="0" w:space="0" w:color="auto"/>
                    <w:bottom w:val="none" w:sz="0" w:space="0" w:color="auto"/>
                    <w:right w:val="none" w:sz="0" w:space="0" w:color="auto"/>
                  </w:divBdr>
                  <w:divsChild>
                    <w:div w:id="1076902206">
                      <w:marLeft w:val="0"/>
                      <w:marRight w:val="0"/>
                      <w:marTop w:val="0"/>
                      <w:marBottom w:val="0"/>
                      <w:divBdr>
                        <w:top w:val="none" w:sz="0" w:space="0" w:color="auto"/>
                        <w:left w:val="none" w:sz="0" w:space="0" w:color="auto"/>
                        <w:bottom w:val="none" w:sz="0" w:space="0" w:color="auto"/>
                        <w:right w:val="none" w:sz="0" w:space="0" w:color="auto"/>
                      </w:divBdr>
                      <w:divsChild>
                        <w:div w:id="302733980">
                          <w:marLeft w:val="0"/>
                          <w:marRight w:val="0"/>
                          <w:marTop w:val="0"/>
                          <w:marBottom w:val="0"/>
                          <w:divBdr>
                            <w:top w:val="none" w:sz="0" w:space="0" w:color="auto"/>
                            <w:left w:val="none" w:sz="0" w:space="0" w:color="auto"/>
                            <w:bottom w:val="none" w:sz="0" w:space="0" w:color="auto"/>
                            <w:right w:val="none" w:sz="0" w:space="0" w:color="auto"/>
                          </w:divBdr>
                          <w:divsChild>
                            <w:div w:id="1644043036">
                              <w:marLeft w:val="0"/>
                              <w:marRight w:val="0"/>
                              <w:marTop w:val="0"/>
                              <w:marBottom w:val="0"/>
                              <w:divBdr>
                                <w:top w:val="none" w:sz="0" w:space="0" w:color="auto"/>
                                <w:left w:val="none" w:sz="0" w:space="0" w:color="auto"/>
                                <w:bottom w:val="none" w:sz="0" w:space="0" w:color="auto"/>
                                <w:right w:val="none" w:sz="0" w:space="0" w:color="auto"/>
                              </w:divBdr>
                              <w:divsChild>
                                <w:div w:id="184564789">
                                  <w:marLeft w:val="0"/>
                                  <w:marRight w:val="0"/>
                                  <w:marTop w:val="0"/>
                                  <w:marBottom w:val="0"/>
                                  <w:divBdr>
                                    <w:top w:val="none" w:sz="0" w:space="0" w:color="auto"/>
                                    <w:left w:val="none" w:sz="0" w:space="0" w:color="auto"/>
                                    <w:bottom w:val="none" w:sz="0" w:space="0" w:color="auto"/>
                                    <w:right w:val="none" w:sz="0" w:space="0" w:color="auto"/>
                                  </w:divBdr>
                                  <w:divsChild>
                                    <w:div w:id="939609867">
                                      <w:marLeft w:val="0"/>
                                      <w:marRight w:val="0"/>
                                      <w:marTop w:val="0"/>
                                      <w:marBottom w:val="0"/>
                                      <w:divBdr>
                                        <w:top w:val="none" w:sz="0" w:space="0" w:color="auto"/>
                                        <w:left w:val="none" w:sz="0" w:space="0" w:color="auto"/>
                                        <w:bottom w:val="none" w:sz="0" w:space="0" w:color="auto"/>
                                        <w:right w:val="none" w:sz="0" w:space="0" w:color="auto"/>
                                      </w:divBdr>
                                      <w:divsChild>
                                        <w:div w:id="278997535">
                                          <w:marLeft w:val="0"/>
                                          <w:marRight w:val="0"/>
                                          <w:marTop w:val="0"/>
                                          <w:marBottom w:val="0"/>
                                          <w:divBdr>
                                            <w:top w:val="none" w:sz="0" w:space="0" w:color="auto"/>
                                            <w:left w:val="none" w:sz="0" w:space="0" w:color="auto"/>
                                            <w:bottom w:val="none" w:sz="0" w:space="0" w:color="auto"/>
                                            <w:right w:val="none" w:sz="0" w:space="0" w:color="auto"/>
                                          </w:divBdr>
                                          <w:divsChild>
                                            <w:div w:id="2124881242">
                                              <w:marLeft w:val="0"/>
                                              <w:marRight w:val="0"/>
                                              <w:marTop w:val="0"/>
                                              <w:marBottom w:val="0"/>
                                              <w:divBdr>
                                                <w:top w:val="none" w:sz="0" w:space="0" w:color="auto"/>
                                                <w:left w:val="none" w:sz="0" w:space="0" w:color="auto"/>
                                                <w:bottom w:val="none" w:sz="0" w:space="0" w:color="auto"/>
                                                <w:right w:val="none" w:sz="0" w:space="0" w:color="auto"/>
                                              </w:divBdr>
                                            </w:div>
                                          </w:divsChild>
                                        </w:div>
                                        <w:div w:id="372314444">
                                          <w:marLeft w:val="0"/>
                                          <w:marRight w:val="0"/>
                                          <w:marTop w:val="0"/>
                                          <w:marBottom w:val="0"/>
                                          <w:divBdr>
                                            <w:top w:val="none" w:sz="0" w:space="0" w:color="auto"/>
                                            <w:left w:val="none" w:sz="0" w:space="0" w:color="auto"/>
                                            <w:bottom w:val="none" w:sz="0" w:space="0" w:color="auto"/>
                                            <w:right w:val="none" w:sz="0" w:space="0" w:color="auto"/>
                                          </w:divBdr>
                                          <w:divsChild>
                                            <w:div w:id="2812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228883">
      <w:bodyDiv w:val="1"/>
      <w:marLeft w:val="0"/>
      <w:marRight w:val="0"/>
      <w:marTop w:val="0"/>
      <w:marBottom w:val="0"/>
      <w:divBdr>
        <w:top w:val="none" w:sz="0" w:space="0" w:color="auto"/>
        <w:left w:val="none" w:sz="0" w:space="0" w:color="auto"/>
        <w:bottom w:val="none" w:sz="0" w:space="0" w:color="auto"/>
        <w:right w:val="none" w:sz="0" w:space="0" w:color="auto"/>
      </w:divBdr>
      <w:divsChild>
        <w:div w:id="1167090112">
          <w:marLeft w:val="0"/>
          <w:marRight w:val="0"/>
          <w:marTop w:val="0"/>
          <w:marBottom w:val="0"/>
          <w:divBdr>
            <w:top w:val="none" w:sz="0" w:space="0" w:color="auto"/>
            <w:left w:val="none" w:sz="0" w:space="0" w:color="auto"/>
            <w:bottom w:val="none" w:sz="0" w:space="0" w:color="auto"/>
            <w:right w:val="none" w:sz="0" w:space="0" w:color="auto"/>
          </w:divBdr>
          <w:divsChild>
            <w:div w:id="1124075572">
              <w:marLeft w:val="0"/>
              <w:marRight w:val="0"/>
              <w:marTop w:val="0"/>
              <w:marBottom w:val="0"/>
              <w:divBdr>
                <w:top w:val="none" w:sz="0" w:space="0" w:color="auto"/>
                <w:left w:val="none" w:sz="0" w:space="0" w:color="auto"/>
                <w:bottom w:val="none" w:sz="0" w:space="0" w:color="auto"/>
                <w:right w:val="none" w:sz="0" w:space="0" w:color="auto"/>
              </w:divBdr>
              <w:divsChild>
                <w:div w:id="1423338505">
                  <w:marLeft w:val="0"/>
                  <w:marRight w:val="0"/>
                  <w:marTop w:val="0"/>
                  <w:marBottom w:val="0"/>
                  <w:divBdr>
                    <w:top w:val="none" w:sz="0" w:space="0" w:color="auto"/>
                    <w:left w:val="none" w:sz="0" w:space="0" w:color="auto"/>
                    <w:bottom w:val="none" w:sz="0" w:space="0" w:color="auto"/>
                    <w:right w:val="none" w:sz="0" w:space="0" w:color="auto"/>
                  </w:divBdr>
                  <w:divsChild>
                    <w:div w:id="1081563114">
                      <w:marLeft w:val="0"/>
                      <w:marRight w:val="0"/>
                      <w:marTop w:val="0"/>
                      <w:marBottom w:val="0"/>
                      <w:divBdr>
                        <w:top w:val="none" w:sz="0" w:space="0" w:color="auto"/>
                        <w:left w:val="none" w:sz="0" w:space="0" w:color="auto"/>
                        <w:bottom w:val="none" w:sz="0" w:space="0" w:color="auto"/>
                        <w:right w:val="none" w:sz="0" w:space="0" w:color="auto"/>
                      </w:divBdr>
                      <w:divsChild>
                        <w:div w:id="768156893">
                          <w:marLeft w:val="0"/>
                          <w:marRight w:val="0"/>
                          <w:marTop w:val="0"/>
                          <w:marBottom w:val="0"/>
                          <w:divBdr>
                            <w:top w:val="none" w:sz="0" w:space="0" w:color="auto"/>
                            <w:left w:val="none" w:sz="0" w:space="0" w:color="auto"/>
                            <w:bottom w:val="none" w:sz="0" w:space="0" w:color="auto"/>
                            <w:right w:val="none" w:sz="0" w:space="0" w:color="auto"/>
                          </w:divBdr>
                          <w:divsChild>
                            <w:div w:id="227961628">
                              <w:marLeft w:val="0"/>
                              <w:marRight w:val="0"/>
                              <w:marTop w:val="0"/>
                              <w:marBottom w:val="0"/>
                              <w:divBdr>
                                <w:top w:val="none" w:sz="0" w:space="0" w:color="auto"/>
                                <w:left w:val="none" w:sz="0" w:space="0" w:color="auto"/>
                                <w:bottom w:val="none" w:sz="0" w:space="0" w:color="auto"/>
                                <w:right w:val="none" w:sz="0" w:space="0" w:color="auto"/>
                              </w:divBdr>
                              <w:divsChild>
                                <w:div w:id="1927036926">
                                  <w:marLeft w:val="0"/>
                                  <w:marRight w:val="0"/>
                                  <w:marTop w:val="0"/>
                                  <w:marBottom w:val="0"/>
                                  <w:divBdr>
                                    <w:top w:val="none" w:sz="0" w:space="0" w:color="auto"/>
                                    <w:left w:val="none" w:sz="0" w:space="0" w:color="auto"/>
                                    <w:bottom w:val="none" w:sz="0" w:space="0" w:color="auto"/>
                                    <w:right w:val="none" w:sz="0" w:space="0" w:color="auto"/>
                                  </w:divBdr>
                                  <w:divsChild>
                                    <w:div w:id="517502290">
                                      <w:marLeft w:val="0"/>
                                      <w:marRight w:val="0"/>
                                      <w:marTop w:val="0"/>
                                      <w:marBottom w:val="0"/>
                                      <w:divBdr>
                                        <w:top w:val="none" w:sz="0" w:space="0" w:color="auto"/>
                                        <w:left w:val="none" w:sz="0" w:space="0" w:color="auto"/>
                                        <w:bottom w:val="none" w:sz="0" w:space="0" w:color="auto"/>
                                        <w:right w:val="none" w:sz="0" w:space="0" w:color="auto"/>
                                      </w:divBdr>
                                      <w:divsChild>
                                        <w:div w:id="651720606">
                                          <w:marLeft w:val="0"/>
                                          <w:marRight w:val="0"/>
                                          <w:marTop w:val="0"/>
                                          <w:marBottom w:val="0"/>
                                          <w:divBdr>
                                            <w:top w:val="none" w:sz="0" w:space="0" w:color="auto"/>
                                            <w:left w:val="none" w:sz="0" w:space="0" w:color="auto"/>
                                            <w:bottom w:val="none" w:sz="0" w:space="0" w:color="auto"/>
                                            <w:right w:val="none" w:sz="0" w:space="0" w:color="auto"/>
                                          </w:divBdr>
                                          <w:divsChild>
                                            <w:div w:id="1753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814141">
      <w:bodyDiv w:val="1"/>
      <w:marLeft w:val="0"/>
      <w:marRight w:val="0"/>
      <w:marTop w:val="0"/>
      <w:marBottom w:val="0"/>
      <w:divBdr>
        <w:top w:val="none" w:sz="0" w:space="0" w:color="auto"/>
        <w:left w:val="none" w:sz="0" w:space="0" w:color="auto"/>
        <w:bottom w:val="none" w:sz="0" w:space="0" w:color="auto"/>
        <w:right w:val="none" w:sz="0" w:space="0" w:color="auto"/>
      </w:divBdr>
      <w:divsChild>
        <w:div w:id="1784182200">
          <w:marLeft w:val="0"/>
          <w:marRight w:val="0"/>
          <w:marTop w:val="0"/>
          <w:marBottom w:val="0"/>
          <w:divBdr>
            <w:top w:val="none" w:sz="0" w:space="0" w:color="auto"/>
            <w:left w:val="none" w:sz="0" w:space="0" w:color="auto"/>
            <w:bottom w:val="none" w:sz="0" w:space="0" w:color="auto"/>
            <w:right w:val="none" w:sz="0" w:space="0" w:color="auto"/>
          </w:divBdr>
          <w:divsChild>
            <w:div w:id="10605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5169">
      <w:bodyDiv w:val="1"/>
      <w:marLeft w:val="0"/>
      <w:marRight w:val="0"/>
      <w:marTop w:val="0"/>
      <w:marBottom w:val="0"/>
      <w:divBdr>
        <w:top w:val="none" w:sz="0" w:space="0" w:color="auto"/>
        <w:left w:val="none" w:sz="0" w:space="0" w:color="auto"/>
        <w:bottom w:val="none" w:sz="0" w:space="0" w:color="auto"/>
        <w:right w:val="none" w:sz="0" w:space="0" w:color="auto"/>
      </w:divBdr>
      <w:divsChild>
        <w:div w:id="191266247">
          <w:marLeft w:val="0"/>
          <w:marRight w:val="0"/>
          <w:marTop w:val="0"/>
          <w:marBottom w:val="0"/>
          <w:divBdr>
            <w:top w:val="none" w:sz="0" w:space="0" w:color="auto"/>
            <w:left w:val="none" w:sz="0" w:space="0" w:color="auto"/>
            <w:bottom w:val="none" w:sz="0" w:space="0" w:color="auto"/>
            <w:right w:val="none" w:sz="0" w:space="0" w:color="auto"/>
          </w:divBdr>
          <w:divsChild>
            <w:div w:id="1081947377">
              <w:marLeft w:val="0"/>
              <w:marRight w:val="0"/>
              <w:marTop w:val="0"/>
              <w:marBottom w:val="0"/>
              <w:divBdr>
                <w:top w:val="none" w:sz="0" w:space="0" w:color="auto"/>
                <w:left w:val="none" w:sz="0" w:space="0" w:color="auto"/>
                <w:bottom w:val="none" w:sz="0" w:space="0" w:color="auto"/>
                <w:right w:val="none" w:sz="0" w:space="0" w:color="auto"/>
              </w:divBdr>
              <w:divsChild>
                <w:div w:id="1690911497">
                  <w:marLeft w:val="0"/>
                  <w:marRight w:val="0"/>
                  <w:marTop w:val="0"/>
                  <w:marBottom w:val="0"/>
                  <w:divBdr>
                    <w:top w:val="none" w:sz="0" w:space="0" w:color="auto"/>
                    <w:left w:val="none" w:sz="0" w:space="0" w:color="auto"/>
                    <w:bottom w:val="none" w:sz="0" w:space="0" w:color="auto"/>
                    <w:right w:val="none" w:sz="0" w:space="0" w:color="auto"/>
                  </w:divBdr>
                  <w:divsChild>
                    <w:div w:id="1720517064">
                      <w:marLeft w:val="0"/>
                      <w:marRight w:val="0"/>
                      <w:marTop w:val="0"/>
                      <w:marBottom w:val="0"/>
                      <w:divBdr>
                        <w:top w:val="none" w:sz="0" w:space="0" w:color="auto"/>
                        <w:left w:val="none" w:sz="0" w:space="0" w:color="auto"/>
                        <w:bottom w:val="none" w:sz="0" w:space="0" w:color="auto"/>
                        <w:right w:val="none" w:sz="0" w:space="0" w:color="auto"/>
                      </w:divBdr>
                      <w:divsChild>
                        <w:div w:id="2142916119">
                          <w:marLeft w:val="0"/>
                          <w:marRight w:val="0"/>
                          <w:marTop w:val="0"/>
                          <w:marBottom w:val="0"/>
                          <w:divBdr>
                            <w:top w:val="none" w:sz="0" w:space="0" w:color="auto"/>
                            <w:left w:val="none" w:sz="0" w:space="0" w:color="auto"/>
                            <w:bottom w:val="none" w:sz="0" w:space="0" w:color="auto"/>
                            <w:right w:val="none" w:sz="0" w:space="0" w:color="auto"/>
                          </w:divBdr>
                          <w:divsChild>
                            <w:div w:id="1839347849">
                              <w:marLeft w:val="0"/>
                              <w:marRight w:val="0"/>
                              <w:marTop w:val="0"/>
                              <w:marBottom w:val="0"/>
                              <w:divBdr>
                                <w:top w:val="none" w:sz="0" w:space="0" w:color="auto"/>
                                <w:left w:val="none" w:sz="0" w:space="0" w:color="auto"/>
                                <w:bottom w:val="none" w:sz="0" w:space="0" w:color="auto"/>
                                <w:right w:val="none" w:sz="0" w:space="0" w:color="auto"/>
                              </w:divBdr>
                              <w:divsChild>
                                <w:div w:id="1788230796">
                                  <w:marLeft w:val="0"/>
                                  <w:marRight w:val="0"/>
                                  <w:marTop w:val="0"/>
                                  <w:marBottom w:val="0"/>
                                  <w:divBdr>
                                    <w:top w:val="none" w:sz="0" w:space="0" w:color="auto"/>
                                    <w:left w:val="none" w:sz="0" w:space="0" w:color="auto"/>
                                    <w:bottom w:val="none" w:sz="0" w:space="0" w:color="auto"/>
                                    <w:right w:val="none" w:sz="0" w:space="0" w:color="auto"/>
                                  </w:divBdr>
                                  <w:divsChild>
                                    <w:div w:id="1035618418">
                                      <w:marLeft w:val="0"/>
                                      <w:marRight w:val="0"/>
                                      <w:marTop w:val="0"/>
                                      <w:marBottom w:val="0"/>
                                      <w:divBdr>
                                        <w:top w:val="none" w:sz="0" w:space="0" w:color="auto"/>
                                        <w:left w:val="none" w:sz="0" w:space="0" w:color="auto"/>
                                        <w:bottom w:val="none" w:sz="0" w:space="0" w:color="auto"/>
                                        <w:right w:val="none" w:sz="0" w:space="0" w:color="auto"/>
                                      </w:divBdr>
                                      <w:divsChild>
                                        <w:div w:id="702898354">
                                          <w:marLeft w:val="0"/>
                                          <w:marRight w:val="0"/>
                                          <w:marTop w:val="0"/>
                                          <w:marBottom w:val="0"/>
                                          <w:divBdr>
                                            <w:top w:val="none" w:sz="0" w:space="0" w:color="auto"/>
                                            <w:left w:val="none" w:sz="0" w:space="0" w:color="auto"/>
                                            <w:bottom w:val="none" w:sz="0" w:space="0" w:color="auto"/>
                                            <w:right w:val="none" w:sz="0" w:space="0" w:color="auto"/>
                                          </w:divBdr>
                                          <w:divsChild>
                                            <w:div w:id="1358503032">
                                              <w:marLeft w:val="0"/>
                                              <w:marRight w:val="0"/>
                                              <w:marTop w:val="0"/>
                                              <w:marBottom w:val="0"/>
                                              <w:divBdr>
                                                <w:top w:val="none" w:sz="0" w:space="0" w:color="auto"/>
                                                <w:left w:val="none" w:sz="0" w:space="0" w:color="auto"/>
                                                <w:bottom w:val="none" w:sz="0" w:space="0" w:color="auto"/>
                                                <w:right w:val="none" w:sz="0" w:space="0" w:color="auto"/>
                                              </w:divBdr>
                                              <w:divsChild>
                                                <w:div w:id="1117136937">
                                                  <w:marLeft w:val="0"/>
                                                  <w:marRight w:val="0"/>
                                                  <w:marTop w:val="0"/>
                                                  <w:marBottom w:val="0"/>
                                                  <w:divBdr>
                                                    <w:top w:val="none" w:sz="0" w:space="0" w:color="auto"/>
                                                    <w:left w:val="none" w:sz="0" w:space="0" w:color="auto"/>
                                                    <w:bottom w:val="none" w:sz="0" w:space="0" w:color="auto"/>
                                                    <w:right w:val="none" w:sz="0" w:space="0" w:color="auto"/>
                                                  </w:divBdr>
                                                  <w:divsChild>
                                                    <w:div w:id="1079060518">
                                                      <w:marLeft w:val="0"/>
                                                      <w:marRight w:val="0"/>
                                                      <w:marTop w:val="0"/>
                                                      <w:marBottom w:val="0"/>
                                                      <w:divBdr>
                                                        <w:top w:val="none" w:sz="0" w:space="0" w:color="auto"/>
                                                        <w:left w:val="none" w:sz="0" w:space="0" w:color="auto"/>
                                                        <w:bottom w:val="none" w:sz="0" w:space="0" w:color="auto"/>
                                                        <w:right w:val="none" w:sz="0" w:space="0" w:color="auto"/>
                                                      </w:divBdr>
                                                      <w:divsChild>
                                                        <w:div w:id="794524051">
                                                          <w:marLeft w:val="0"/>
                                                          <w:marRight w:val="0"/>
                                                          <w:marTop w:val="0"/>
                                                          <w:marBottom w:val="0"/>
                                                          <w:divBdr>
                                                            <w:top w:val="none" w:sz="0" w:space="0" w:color="auto"/>
                                                            <w:left w:val="none" w:sz="0" w:space="0" w:color="auto"/>
                                                            <w:bottom w:val="none" w:sz="0" w:space="0" w:color="auto"/>
                                                            <w:right w:val="none" w:sz="0" w:space="0" w:color="auto"/>
                                                          </w:divBdr>
                                                          <w:divsChild>
                                                            <w:div w:id="539586309">
                                                              <w:marLeft w:val="0"/>
                                                              <w:marRight w:val="0"/>
                                                              <w:marTop w:val="0"/>
                                                              <w:marBottom w:val="0"/>
                                                              <w:divBdr>
                                                                <w:top w:val="none" w:sz="0" w:space="0" w:color="auto"/>
                                                                <w:left w:val="none" w:sz="0" w:space="0" w:color="auto"/>
                                                                <w:bottom w:val="none" w:sz="0" w:space="0" w:color="auto"/>
                                                                <w:right w:val="none" w:sz="0" w:space="0" w:color="auto"/>
                                                              </w:divBdr>
                                                            </w:div>
                                                          </w:divsChild>
                                                        </w:div>
                                                        <w:div w:id="1184442889">
                                                          <w:marLeft w:val="0"/>
                                                          <w:marRight w:val="0"/>
                                                          <w:marTop w:val="0"/>
                                                          <w:marBottom w:val="0"/>
                                                          <w:divBdr>
                                                            <w:top w:val="none" w:sz="0" w:space="0" w:color="auto"/>
                                                            <w:left w:val="none" w:sz="0" w:space="0" w:color="auto"/>
                                                            <w:bottom w:val="none" w:sz="0" w:space="0" w:color="auto"/>
                                                            <w:right w:val="none" w:sz="0" w:space="0" w:color="auto"/>
                                                          </w:divBdr>
                                                          <w:divsChild>
                                                            <w:div w:id="1270355060">
                                                              <w:marLeft w:val="0"/>
                                                              <w:marRight w:val="0"/>
                                                              <w:marTop w:val="0"/>
                                                              <w:marBottom w:val="0"/>
                                                              <w:divBdr>
                                                                <w:top w:val="none" w:sz="0" w:space="0" w:color="auto"/>
                                                                <w:left w:val="none" w:sz="0" w:space="0" w:color="auto"/>
                                                                <w:bottom w:val="none" w:sz="0" w:space="0" w:color="auto"/>
                                                                <w:right w:val="none" w:sz="0" w:space="0" w:color="auto"/>
                                                              </w:divBdr>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6971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4538">
          <w:marLeft w:val="0"/>
          <w:marRight w:val="0"/>
          <w:marTop w:val="0"/>
          <w:marBottom w:val="0"/>
          <w:divBdr>
            <w:top w:val="none" w:sz="0" w:space="0" w:color="auto"/>
            <w:left w:val="none" w:sz="0" w:space="0" w:color="auto"/>
            <w:bottom w:val="none" w:sz="0" w:space="0" w:color="auto"/>
            <w:right w:val="none" w:sz="0" w:space="0" w:color="auto"/>
          </w:divBdr>
          <w:divsChild>
            <w:div w:id="1618444044">
              <w:marLeft w:val="0"/>
              <w:marRight w:val="0"/>
              <w:marTop w:val="0"/>
              <w:marBottom w:val="0"/>
              <w:divBdr>
                <w:top w:val="none" w:sz="0" w:space="0" w:color="auto"/>
                <w:left w:val="none" w:sz="0" w:space="0" w:color="auto"/>
                <w:bottom w:val="none" w:sz="0" w:space="0" w:color="auto"/>
                <w:right w:val="none" w:sz="0" w:space="0" w:color="auto"/>
              </w:divBdr>
              <w:divsChild>
                <w:div w:id="664405412">
                  <w:marLeft w:val="0"/>
                  <w:marRight w:val="0"/>
                  <w:marTop w:val="0"/>
                  <w:marBottom w:val="0"/>
                  <w:divBdr>
                    <w:top w:val="none" w:sz="0" w:space="0" w:color="auto"/>
                    <w:left w:val="none" w:sz="0" w:space="0" w:color="auto"/>
                    <w:bottom w:val="none" w:sz="0" w:space="0" w:color="auto"/>
                    <w:right w:val="none" w:sz="0" w:space="0" w:color="auto"/>
                  </w:divBdr>
                  <w:divsChild>
                    <w:div w:id="206912103">
                      <w:marLeft w:val="0"/>
                      <w:marRight w:val="0"/>
                      <w:marTop w:val="0"/>
                      <w:marBottom w:val="0"/>
                      <w:divBdr>
                        <w:top w:val="none" w:sz="0" w:space="0" w:color="auto"/>
                        <w:left w:val="none" w:sz="0" w:space="0" w:color="auto"/>
                        <w:bottom w:val="none" w:sz="0" w:space="0" w:color="auto"/>
                        <w:right w:val="none" w:sz="0" w:space="0" w:color="auto"/>
                      </w:divBdr>
                      <w:divsChild>
                        <w:div w:id="1539707255">
                          <w:marLeft w:val="0"/>
                          <w:marRight w:val="0"/>
                          <w:marTop w:val="0"/>
                          <w:marBottom w:val="0"/>
                          <w:divBdr>
                            <w:top w:val="none" w:sz="0" w:space="0" w:color="auto"/>
                            <w:left w:val="none" w:sz="0" w:space="0" w:color="auto"/>
                            <w:bottom w:val="none" w:sz="0" w:space="0" w:color="auto"/>
                            <w:right w:val="none" w:sz="0" w:space="0" w:color="auto"/>
                          </w:divBdr>
                          <w:divsChild>
                            <w:div w:id="1031496770">
                              <w:marLeft w:val="0"/>
                              <w:marRight w:val="0"/>
                              <w:marTop w:val="0"/>
                              <w:marBottom w:val="0"/>
                              <w:divBdr>
                                <w:top w:val="none" w:sz="0" w:space="0" w:color="auto"/>
                                <w:left w:val="none" w:sz="0" w:space="0" w:color="auto"/>
                                <w:bottom w:val="none" w:sz="0" w:space="0" w:color="auto"/>
                                <w:right w:val="none" w:sz="0" w:space="0" w:color="auto"/>
                              </w:divBdr>
                              <w:divsChild>
                                <w:div w:id="595985332">
                                  <w:marLeft w:val="0"/>
                                  <w:marRight w:val="0"/>
                                  <w:marTop w:val="0"/>
                                  <w:marBottom w:val="0"/>
                                  <w:divBdr>
                                    <w:top w:val="none" w:sz="0" w:space="0" w:color="auto"/>
                                    <w:left w:val="none" w:sz="0" w:space="0" w:color="auto"/>
                                    <w:bottom w:val="none" w:sz="0" w:space="0" w:color="auto"/>
                                    <w:right w:val="none" w:sz="0" w:space="0" w:color="auto"/>
                                  </w:divBdr>
                                  <w:divsChild>
                                    <w:div w:id="1302348639">
                                      <w:marLeft w:val="0"/>
                                      <w:marRight w:val="0"/>
                                      <w:marTop w:val="0"/>
                                      <w:marBottom w:val="0"/>
                                      <w:divBdr>
                                        <w:top w:val="none" w:sz="0" w:space="0" w:color="auto"/>
                                        <w:left w:val="none" w:sz="0" w:space="0" w:color="auto"/>
                                        <w:bottom w:val="none" w:sz="0" w:space="0" w:color="auto"/>
                                        <w:right w:val="none" w:sz="0" w:space="0" w:color="auto"/>
                                      </w:divBdr>
                                      <w:divsChild>
                                        <w:div w:id="373848228">
                                          <w:marLeft w:val="0"/>
                                          <w:marRight w:val="0"/>
                                          <w:marTop w:val="0"/>
                                          <w:marBottom w:val="0"/>
                                          <w:divBdr>
                                            <w:top w:val="none" w:sz="0" w:space="0" w:color="auto"/>
                                            <w:left w:val="none" w:sz="0" w:space="0" w:color="auto"/>
                                            <w:bottom w:val="none" w:sz="0" w:space="0" w:color="auto"/>
                                            <w:right w:val="none" w:sz="0" w:space="0" w:color="auto"/>
                                          </w:divBdr>
                                          <w:divsChild>
                                            <w:div w:id="1923561269">
                                              <w:marLeft w:val="0"/>
                                              <w:marRight w:val="0"/>
                                              <w:marTop w:val="0"/>
                                              <w:marBottom w:val="0"/>
                                              <w:divBdr>
                                                <w:top w:val="none" w:sz="0" w:space="0" w:color="auto"/>
                                                <w:left w:val="none" w:sz="0" w:space="0" w:color="auto"/>
                                                <w:bottom w:val="none" w:sz="0" w:space="0" w:color="auto"/>
                                                <w:right w:val="none" w:sz="0" w:space="0" w:color="auto"/>
                                              </w:divBdr>
                                              <w:divsChild>
                                                <w:div w:id="2058236164">
                                                  <w:marLeft w:val="0"/>
                                                  <w:marRight w:val="0"/>
                                                  <w:marTop w:val="0"/>
                                                  <w:marBottom w:val="0"/>
                                                  <w:divBdr>
                                                    <w:top w:val="none" w:sz="0" w:space="0" w:color="auto"/>
                                                    <w:left w:val="none" w:sz="0" w:space="0" w:color="auto"/>
                                                    <w:bottom w:val="none" w:sz="0" w:space="0" w:color="auto"/>
                                                    <w:right w:val="none" w:sz="0" w:space="0" w:color="auto"/>
                                                  </w:divBdr>
                                                  <w:divsChild>
                                                    <w:div w:id="1217741375">
                                                      <w:marLeft w:val="0"/>
                                                      <w:marRight w:val="0"/>
                                                      <w:marTop w:val="0"/>
                                                      <w:marBottom w:val="0"/>
                                                      <w:divBdr>
                                                        <w:top w:val="none" w:sz="0" w:space="0" w:color="auto"/>
                                                        <w:left w:val="none" w:sz="0" w:space="0" w:color="auto"/>
                                                        <w:bottom w:val="none" w:sz="0" w:space="0" w:color="auto"/>
                                                        <w:right w:val="none" w:sz="0" w:space="0" w:color="auto"/>
                                                      </w:divBdr>
                                                      <w:divsChild>
                                                        <w:div w:id="1636334035">
                                                          <w:marLeft w:val="0"/>
                                                          <w:marRight w:val="0"/>
                                                          <w:marTop w:val="0"/>
                                                          <w:marBottom w:val="0"/>
                                                          <w:divBdr>
                                                            <w:top w:val="none" w:sz="0" w:space="0" w:color="auto"/>
                                                            <w:left w:val="none" w:sz="0" w:space="0" w:color="auto"/>
                                                            <w:bottom w:val="none" w:sz="0" w:space="0" w:color="auto"/>
                                                            <w:right w:val="none" w:sz="0" w:space="0" w:color="auto"/>
                                                          </w:divBdr>
                                                          <w:divsChild>
                                                            <w:div w:id="18161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81279">
                                  <w:marLeft w:val="0"/>
                                  <w:marRight w:val="0"/>
                                  <w:marTop w:val="0"/>
                                  <w:marBottom w:val="0"/>
                                  <w:divBdr>
                                    <w:top w:val="none" w:sz="0" w:space="0" w:color="auto"/>
                                    <w:left w:val="none" w:sz="0" w:space="0" w:color="auto"/>
                                    <w:bottom w:val="none" w:sz="0" w:space="0" w:color="auto"/>
                                    <w:right w:val="none" w:sz="0" w:space="0" w:color="auto"/>
                                  </w:divBdr>
                                  <w:divsChild>
                                    <w:div w:id="972171496">
                                      <w:marLeft w:val="0"/>
                                      <w:marRight w:val="0"/>
                                      <w:marTop w:val="0"/>
                                      <w:marBottom w:val="0"/>
                                      <w:divBdr>
                                        <w:top w:val="none" w:sz="0" w:space="0" w:color="auto"/>
                                        <w:left w:val="none" w:sz="0" w:space="0" w:color="auto"/>
                                        <w:bottom w:val="none" w:sz="0" w:space="0" w:color="auto"/>
                                        <w:right w:val="none" w:sz="0" w:space="0" w:color="auto"/>
                                      </w:divBdr>
                                      <w:divsChild>
                                        <w:div w:id="720859082">
                                          <w:marLeft w:val="0"/>
                                          <w:marRight w:val="0"/>
                                          <w:marTop w:val="0"/>
                                          <w:marBottom w:val="0"/>
                                          <w:divBdr>
                                            <w:top w:val="none" w:sz="0" w:space="0" w:color="auto"/>
                                            <w:left w:val="none" w:sz="0" w:space="0" w:color="auto"/>
                                            <w:bottom w:val="none" w:sz="0" w:space="0" w:color="auto"/>
                                            <w:right w:val="none" w:sz="0" w:space="0" w:color="auto"/>
                                          </w:divBdr>
                                          <w:divsChild>
                                            <w:div w:id="1288199155">
                                              <w:marLeft w:val="0"/>
                                              <w:marRight w:val="0"/>
                                              <w:marTop w:val="0"/>
                                              <w:marBottom w:val="0"/>
                                              <w:divBdr>
                                                <w:top w:val="none" w:sz="0" w:space="0" w:color="auto"/>
                                                <w:left w:val="none" w:sz="0" w:space="0" w:color="auto"/>
                                                <w:bottom w:val="none" w:sz="0" w:space="0" w:color="auto"/>
                                                <w:right w:val="none" w:sz="0" w:space="0" w:color="auto"/>
                                              </w:divBdr>
                                              <w:divsChild>
                                                <w:div w:id="1743061301">
                                                  <w:marLeft w:val="0"/>
                                                  <w:marRight w:val="0"/>
                                                  <w:marTop w:val="0"/>
                                                  <w:marBottom w:val="0"/>
                                                  <w:divBdr>
                                                    <w:top w:val="none" w:sz="0" w:space="0" w:color="auto"/>
                                                    <w:left w:val="none" w:sz="0" w:space="0" w:color="auto"/>
                                                    <w:bottom w:val="none" w:sz="0" w:space="0" w:color="auto"/>
                                                    <w:right w:val="none" w:sz="0" w:space="0" w:color="auto"/>
                                                  </w:divBdr>
                                                  <w:divsChild>
                                                    <w:div w:id="1905876474">
                                                      <w:marLeft w:val="0"/>
                                                      <w:marRight w:val="0"/>
                                                      <w:marTop w:val="0"/>
                                                      <w:marBottom w:val="0"/>
                                                      <w:divBdr>
                                                        <w:top w:val="none" w:sz="0" w:space="0" w:color="auto"/>
                                                        <w:left w:val="none" w:sz="0" w:space="0" w:color="auto"/>
                                                        <w:bottom w:val="none" w:sz="0" w:space="0" w:color="auto"/>
                                                        <w:right w:val="none" w:sz="0" w:space="0" w:color="auto"/>
                                                      </w:divBdr>
                                                      <w:divsChild>
                                                        <w:div w:id="6304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4878719">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9">
          <w:marLeft w:val="0"/>
          <w:marRight w:val="0"/>
          <w:marTop w:val="0"/>
          <w:marBottom w:val="0"/>
          <w:divBdr>
            <w:top w:val="none" w:sz="0" w:space="0" w:color="auto"/>
            <w:left w:val="none" w:sz="0" w:space="0" w:color="auto"/>
            <w:bottom w:val="none" w:sz="0" w:space="0" w:color="auto"/>
            <w:right w:val="none" w:sz="0" w:space="0" w:color="auto"/>
          </w:divBdr>
          <w:divsChild>
            <w:div w:id="13257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1091">
      <w:bodyDiv w:val="1"/>
      <w:marLeft w:val="0"/>
      <w:marRight w:val="0"/>
      <w:marTop w:val="0"/>
      <w:marBottom w:val="0"/>
      <w:divBdr>
        <w:top w:val="none" w:sz="0" w:space="0" w:color="auto"/>
        <w:left w:val="none" w:sz="0" w:space="0" w:color="auto"/>
        <w:bottom w:val="none" w:sz="0" w:space="0" w:color="auto"/>
        <w:right w:val="none" w:sz="0" w:space="0" w:color="auto"/>
      </w:divBdr>
      <w:divsChild>
        <w:div w:id="1610622085">
          <w:marLeft w:val="0"/>
          <w:marRight w:val="0"/>
          <w:marTop w:val="0"/>
          <w:marBottom w:val="0"/>
          <w:divBdr>
            <w:top w:val="none" w:sz="0" w:space="0" w:color="auto"/>
            <w:left w:val="none" w:sz="0" w:space="0" w:color="auto"/>
            <w:bottom w:val="none" w:sz="0" w:space="0" w:color="auto"/>
            <w:right w:val="none" w:sz="0" w:space="0" w:color="auto"/>
          </w:divBdr>
          <w:divsChild>
            <w:div w:id="1508522084">
              <w:marLeft w:val="0"/>
              <w:marRight w:val="0"/>
              <w:marTop w:val="0"/>
              <w:marBottom w:val="0"/>
              <w:divBdr>
                <w:top w:val="none" w:sz="0" w:space="0" w:color="auto"/>
                <w:left w:val="none" w:sz="0" w:space="0" w:color="auto"/>
                <w:bottom w:val="none" w:sz="0" w:space="0" w:color="auto"/>
                <w:right w:val="none" w:sz="0" w:space="0" w:color="auto"/>
              </w:divBdr>
              <w:divsChild>
                <w:div w:id="1552233181">
                  <w:marLeft w:val="0"/>
                  <w:marRight w:val="0"/>
                  <w:marTop w:val="0"/>
                  <w:marBottom w:val="0"/>
                  <w:divBdr>
                    <w:top w:val="none" w:sz="0" w:space="0" w:color="auto"/>
                    <w:left w:val="none" w:sz="0" w:space="0" w:color="auto"/>
                    <w:bottom w:val="none" w:sz="0" w:space="0" w:color="auto"/>
                    <w:right w:val="none" w:sz="0" w:space="0" w:color="auto"/>
                  </w:divBdr>
                  <w:divsChild>
                    <w:div w:id="693505915">
                      <w:marLeft w:val="0"/>
                      <w:marRight w:val="0"/>
                      <w:marTop w:val="0"/>
                      <w:marBottom w:val="0"/>
                      <w:divBdr>
                        <w:top w:val="none" w:sz="0" w:space="0" w:color="auto"/>
                        <w:left w:val="none" w:sz="0" w:space="0" w:color="auto"/>
                        <w:bottom w:val="none" w:sz="0" w:space="0" w:color="auto"/>
                        <w:right w:val="none" w:sz="0" w:space="0" w:color="auto"/>
                      </w:divBdr>
                      <w:divsChild>
                        <w:div w:id="53435403">
                          <w:marLeft w:val="0"/>
                          <w:marRight w:val="0"/>
                          <w:marTop w:val="0"/>
                          <w:marBottom w:val="0"/>
                          <w:divBdr>
                            <w:top w:val="none" w:sz="0" w:space="0" w:color="auto"/>
                            <w:left w:val="none" w:sz="0" w:space="0" w:color="auto"/>
                            <w:bottom w:val="none" w:sz="0" w:space="0" w:color="auto"/>
                            <w:right w:val="none" w:sz="0" w:space="0" w:color="auto"/>
                          </w:divBdr>
                          <w:divsChild>
                            <w:div w:id="2058774869">
                              <w:marLeft w:val="0"/>
                              <w:marRight w:val="0"/>
                              <w:marTop w:val="0"/>
                              <w:marBottom w:val="0"/>
                              <w:divBdr>
                                <w:top w:val="none" w:sz="0" w:space="0" w:color="auto"/>
                                <w:left w:val="none" w:sz="0" w:space="0" w:color="auto"/>
                                <w:bottom w:val="none" w:sz="0" w:space="0" w:color="auto"/>
                                <w:right w:val="none" w:sz="0" w:space="0" w:color="auto"/>
                              </w:divBdr>
                              <w:divsChild>
                                <w:div w:id="1880893776">
                                  <w:marLeft w:val="0"/>
                                  <w:marRight w:val="0"/>
                                  <w:marTop w:val="0"/>
                                  <w:marBottom w:val="0"/>
                                  <w:divBdr>
                                    <w:top w:val="none" w:sz="0" w:space="0" w:color="auto"/>
                                    <w:left w:val="none" w:sz="0" w:space="0" w:color="auto"/>
                                    <w:bottom w:val="none" w:sz="0" w:space="0" w:color="auto"/>
                                    <w:right w:val="none" w:sz="0" w:space="0" w:color="auto"/>
                                  </w:divBdr>
                                  <w:divsChild>
                                    <w:div w:id="1185636875">
                                      <w:marLeft w:val="0"/>
                                      <w:marRight w:val="0"/>
                                      <w:marTop w:val="0"/>
                                      <w:marBottom w:val="0"/>
                                      <w:divBdr>
                                        <w:top w:val="none" w:sz="0" w:space="0" w:color="auto"/>
                                        <w:left w:val="none" w:sz="0" w:space="0" w:color="auto"/>
                                        <w:bottom w:val="none" w:sz="0" w:space="0" w:color="auto"/>
                                        <w:right w:val="none" w:sz="0" w:space="0" w:color="auto"/>
                                      </w:divBdr>
                                      <w:divsChild>
                                        <w:div w:id="1455372247">
                                          <w:marLeft w:val="0"/>
                                          <w:marRight w:val="0"/>
                                          <w:marTop w:val="0"/>
                                          <w:marBottom w:val="0"/>
                                          <w:divBdr>
                                            <w:top w:val="none" w:sz="0" w:space="0" w:color="auto"/>
                                            <w:left w:val="none" w:sz="0" w:space="0" w:color="auto"/>
                                            <w:bottom w:val="none" w:sz="0" w:space="0" w:color="auto"/>
                                            <w:right w:val="none" w:sz="0" w:space="0" w:color="auto"/>
                                          </w:divBdr>
                                          <w:divsChild>
                                            <w:div w:id="2118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001591">
      <w:bodyDiv w:val="1"/>
      <w:marLeft w:val="0"/>
      <w:marRight w:val="0"/>
      <w:marTop w:val="0"/>
      <w:marBottom w:val="0"/>
      <w:divBdr>
        <w:top w:val="none" w:sz="0" w:space="0" w:color="auto"/>
        <w:left w:val="none" w:sz="0" w:space="0" w:color="auto"/>
        <w:bottom w:val="none" w:sz="0" w:space="0" w:color="auto"/>
        <w:right w:val="none" w:sz="0" w:space="0" w:color="auto"/>
      </w:divBdr>
      <w:divsChild>
        <w:div w:id="1773083197">
          <w:marLeft w:val="0"/>
          <w:marRight w:val="0"/>
          <w:marTop w:val="0"/>
          <w:marBottom w:val="0"/>
          <w:divBdr>
            <w:top w:val="none" w:sz="0" w:space="0" w:color="auto"/>
            <w:left w:val="none" w:sz="0" w:space="0" w:color="auto"/>
            <w:bottom w:val="none" w:sz="0" w:space="0" w:color="auto"/>
            <w:right w:val="none" w:sz="0" w:space="0" w:color="auto"/>
          </w:divBdr>
          <w:divsChild>
            <w:div w:id="6858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4754">
      <w:bodyDiv w:val="1"/>
      <w:marLeft w:val="0"/>
      <w:marRight w:val="0"/>
      <w:marTop w:val="0"/>
      <w:marBottom w:val="0"/>
      <w:divBdr>
        <w:top w:val="none" w:sz="0" w:space="0" w:color="auto"/>
        <w:left w:val="none" w:sz="0" w:space="0" w:color="auto"/>
        <w:bottom w:val="none" w:sz="0" w:space="0" w:color="auto"/>
        <w:right w:val="none" w:sz="0" w:space="0" w:color="auto"/>
      </w:divBdr>
      <w:divsChild>
        <w:div w:id="1359311469">
          <w:marLeft w:val="0"/>
          <w:marRight w:val="0"/>
          <w:marTop w:val="0"/>
          <w:marBottom w:val="0"/>
          <w:divBdr>
            <w:top w:val="none" w:sz="0" w:space="0" w:color="auto"/>
            <w:left w:val="none" w:sz="0" w:space="0" w:color="auto"/>
            <w:bottom w:val="none" w:sz="0" w:space="0" w:color="auto"/>
            <w:right w:val="none" w:sz="0" w:space="0" w:color="auto"/>
          </w:divBdr>
          <w:divsChild>
            <w:div w:id="676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6244">
      <w:bodyDiv w:val="1"/>
      <w:marLeft w:val="0"/>
      <w:marRight w:val="0"/>
      <w:marTop w:val="0"/>
      <w:marBottom w:val="0"/>
      <w:divBdr>
        <w:top w:val="none" w:sz="0" w:space="0" w:color="auto"/>
        <w:left w:val="none" w:sz="0" w:space="0" w:color="auto"/>
        <w:bottom w:val="none" w:sz="0" w:space="0" w:color="auto"/>
        <w:right w:val="none" w:sz="0" w:space="0" w:color="auto"/>
      </w:divBdr>
      <w:divsChild>
        <w:div w:id="817767440">
          <w:marLeft w:val="0"/>
          <w:marRight w:val="0"/>
          <w:marTop w:val="0"/>
          <w:marBottom w:val="0"/>
          <w:divBdr>
            <w:top w:val="none" w:sz="0" w:space="0" w:color="auto"/>
            <w:left w:val="none" w:sz="0" w:space="0" w:color="auto"/>
            <w:bottom w:val="none" w:sz="0" w:space="0" w:color="auto"/>
            <w:right w:val="none" w:sz="0" w:space="0" w:color="auto"/>
          </w:divBdr>
          <w:divsChild>
            <w:div w:id="18145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7986">
      <w:bodyDiv w:val="1"/>
      <w:marLeft w:val="0"/>
      <w:marRight w:val="0"/>
      <w:marTop w:val="0"/>
      <w:marBottom w:val="0"/>
      <w:divBdr>
        <w:top w:val="none" w:sz="0" w:space="0" w:color="auto"/>
        <w:left w:val="none" w:sz="0" w:space="0" w:color="auto"/>
        <w:bottom w:val="none" w:sz="0" w:space="0" w:color="auto"/>
        <w:right w:val="none" w:sz="0" w:space="0" w:color="auto"/>
      </w:divBdr>
      <w:divsChild>
        <w:div w:id="1844853218">
          <w:marLeft w:val="0"/>
          <w:marRight w:val="0"/>
          <w:marTop w:val="0"/>
          <w:marBottom w:val="0"/>
          <w:divBdr>
            <w:top w:val="none" w:sz="0" w:space="0" w:color="auto"/>
            <w:left w:val="none" w:sz="0" w:space="0" w:color="auto"/>
            <w:bottom w:val="none" w:sz="0" w:space="0" w:color="auto"/>
            <w:right w:val="none" w:sz="0" w:space="0" w:color="auto"/>
          </w:divBdr>
          <w:divsChild>
            <w:div w:id="124550392">
              <w:marLeft w:val="0"/>
              <w:marRight w:val="0"/>
              <w:marTop w:val="0"/>
              <w:marBottom w:val="0"/>
              <w:divBdr>
                <w:top w:val="none" w:sz="0" w:space="0" w:color="auto"/>
                <w:left w:val="none" w:sz="0" w:space="0" w:color="auto"/>
                <w:bottom w:val="none" w:sz="0" w:space="0" w:color="auto"/>
                <w:right w:val="none" w:sz="0" w:space="0" w:color="auto"/>
              </w:divBdr>
              <w:divsChild>
                <w:div w:id="480929663">
                  <w:marLeft w:val="0"/>
                  <w:marRight w:val="0"/>
                  <w:marTop w:val="0"/>
                  <w:marBottom w:val="0"/>
                  <w:divBdr>
                    <w:top w:val="none" w:sz="0" w:space="0" w:color="auto"/>
                    <w:left w:val="none" w:sz="0" w:space="0" w:color="auto"/>
                    <w:bottom w:val="none" w:sz="0" w:space="0" w:color="auto"/>
                    <w:right w:val="none" w:sz="0" w:space="0" w:color="auto"/>
                  </w:divBdr>
                  <w:divsChild>
                    <w:div w:id="1541669959">
                      <w:marLeft w:val="0"/>
                      <w:marRight w:val="0"/>
                      <w:marTop w:val="0"/>
                      <w:marBottom w:val="0"/>
                      <w:divBdr>
                        <w:top w:val="none" w:sz="0" w:space="0" w:color="auto"/>
                        <w:left w:val="none" w:sz="0" w:space="0" w:color="auto"/>
                        <w:bottom w:val="none" w:sz="0" w:space="0" w:color="auto"/>
                        <w:right w:val="none" w:sz="0" w:space="0" w:color="auto"/>
                      </w:divBdr>
                      <w:divsChild>
                        <w:div w:id="533738896">
                          <w:marLeft w:val="0"/>
                          <w:marRight w:val="0"/>
                          <w:marTop w:val="0"/>
                          <w:marBottom w:val="0"/>
                          <w:divBdr>
                            <w:top w:val="none" w:sz="0" w:space="0" w:color="auto"/>
                            <w:left w:val="none" w:sz="0" w:space="0" w:color="auto"/>
                            <w:bottom w:val="none" w:sz="0" w:space="0" w:color="auto"/>
                            <w:right w:val="none" w:sz="0" w:space="0" w:color="auto"/>
                          </w:divBdr>
                          <w:divsChild>
                            <w:div w:id="300618143">
                              <w:marLeft w:val="0"/>
                              <w:marRight w:val="0"/>
                              <w:marTop w:val="0"/>
                              <w:marBottom w:val="0"/>
                              <w:divBdr>
                                <w:top w:val="none" w:sz="0" w:space="0" w:color="auto"/>
                                <w:left w:val="none" w:sz="0" w:space="0" w:color="auto"/>
                                <w:bottom w:val="none" w:sz="0" w:space="0" w:color="auto"/>
                                <w:right w:val="none" w:sz="0" w:space="0" w:color="auto"/>
                              </w:divBdr>
                              <w:divsChild>
                                <w:div w:id="1905414153">
                                  <w:marLeft w:val="0"/>
                                  <w:marRight w:val="0"/>
                                  <w:marTop w:val="0"/>
                                  <w:marBottom w:val="0"/>
                                  <w:divBdr>
                                    <w:top w:val="none" w:sz="0" w:space="0" w:color="auto"/>
                                    <w:left w:val="none" w:sz="0" w:space="0" w:color="auto"/>
                                    <w:bottom w:val="none" w:sz="0" w:space="0" w:color="auto"/>
                                    <w:right w:val="none" w:sz="0" w:space="0" w:color="auto"/>
                                  </w:divBdr>
                                  <w:divsChild>
                                    <w:div w:id="1569805381">
                                      <w:marLeft w:val="0"/>
                                      <w:marRight w:val="0"/>
                                      <w:marTop w:val="0"/>
                                      <w:marBottom w:val="0"/>
                                      <w:divBdr>
                                        <w:top w:val="none" w:sz="0" w:space="0" w:color="auto"/>
                                        <w:left w:val="none" w:sz="0" w:space="0" w:color="auto"/>
                                        <w:bottom w:val="none" w:sz="0" w:space="0" w:color="auto"/>
                                        <w:right w:val="none" w:sz="0" w:space="0" w:color="auto"/>
                                      </w:divBdr>
                                      <w:divsChild>
                                        <w:div w:id="1724983502">
                                          <w:marLeft w:val="0"/>
                                          <w:marRight w:val="0"/>
                                          <w:marTop w:val="0"/>
                                          <w:marBottom w:val="0"/>
                                          <w:divBdr>
                                            <w:top w:val="none" w:sz="0" w:space="0" w:color="auto"/>
                                            <w:left w:val="none" w:sz="0" w:space="0" w:color="auto"/>
                                            <w:bottom w:val="none" w:sz="0" w:space="0" w:color="auto"/>
                                            <w:right w:val="none" w:sz="0" w:space="0" w:color="auto"/>
                                          </w:divBdr>
                                          <w:divsChild>
                                            <w:div w:id="8729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363556">
          <w:marLeft w:val="0"/>
          <w:marRight w:val="0"/>
          <w:marTop w:val="0"/>
          <w:marBottom w:val="0"/>
          <w:divBdr>
            <w:top w:val="none" w:sz="0" w:space="0" w:color="auto"/>
            <w:left w:val="none" w:sz="0" w:space="0" w:color="auto"/>
            <w:bottom w:val="none" w:sz="0" w:space="0" w:color="auto"/>
            <w:right w:val="none" w:sz="0" w:space="0" w:color="auto"/>
          </w:divBdr>
          <w:divsChild>
            <w:div w:id="1927687231">
              <w:marLeft w:val="0"/>
              <w:marRight w:val="0"/>
              <w:marTop w:val="0"/>
              <w:marBottom w:val="0"/>
              <w:divBdr>
                <w:top w:val="none" w:sz="0" w:space="0" w:color="auto"/>
                <w:left w:val="none" w:sz="0" w:space="0" w:color="auto"/>
                <w:bottom w:val="none" w:sz="0" w:space="0" w:color="auto"/>
                <w:right w:val="none" w:sz="0" w:space="0" w:color="auto"/>
              </w:divBdr>
              <w:divsChild>
                <w:div w:id="1955867467">
                  <w:marLeft w:val="0"/>
                  <w:marRight w:val="0"/>
                  <w:marTop w:val="0"/>
                  <w:marBottom w:val="0"/>
                  <w:divBdr>
                    <w:top w:val="none" w:sz="0" w:space="0" w:color="auto"/>
                    <w:left w:val="none" w:sz="0" w:space="0" w:color="auto"/>
                    <w:bottom w:val="none" w:sz="0" w:space="0" w:color="auto"/>
                    <w:right w:val="none" w:sz="0" w:space="0" w:color="auto"/>
                  </w:divBdr>
                  <w:divsChild>
                    <w:div w:id="177618304">
                      <w:marLeft w:val="0"/>
                      <w:marRight w:val="0"/>
                      <w:marTop w:val="0"/>
                      <w:marBottom w:val="0"/>
                      <w:divBdr>
                        <w:top w:val="none" w:sz="0" w:space="0" w:color="auto"/>
                        <w:left w:val="none" w:sz="0" w:space="0" w:color="auto"/>
                        <w:bottom w:val="none" w:sz="0" w:space="0" w:color="auto"/>
                        <w:right w:val="none" w:sz="0" w:space="0" w:color="auto"/>
                      </w:divBdr>
                      <w:divsChild>
                        <w:div w:id="479423899">
                          <w:marLeft w:val="0"/>
                          <w:marRight w:val="0"/>
                          <w:marTop w:val="0"/>
                          <w:marBottom w:val="0"/>
                          <w:divBdr>
                            <w:top w:val="none" w:sz="0" w:space="0" w:color="auto"/>
                            <w:left w:val="none" w:sz="0" w:space="0" w:color="auto"/>
                            <w:bottom w:val="none" w:sz="0" w:space="0" w:color="auto"/>
                            <w:right w:val="none" w:sz="0" w:space="0" w:color="auto"/>
                          </w:divBdr>
                          <w:divsChild>
                            <w:div w:id="697314561">
                              <w:marLeft w:val="0"/>
                              <w:marRight w:val="0"/>
                              <w:marTop w:val="0"/>
                              <w:marBottom w:val="0"/>
                              <w:divBdr>
                                <w:top w:val="none" w:sz="0" w:space="0" w:color="auto"/>
                                <w:left w:val="none" w:sz="0" w:space="0" w:color="auto"/>
                                <w:bottom w:val="none" w:sz="0" w:space="0" w:color="auto"/>
                                <w:right w:val="none" w:sz="0" w:space="0" w:color="auto"/>
                              </w:divBdr>
                              <w:divsChild>
                                <w:div w:id="2001686965">
                                  <w:marLeft w:val="0"/>
                                  <w:marRight w:val="0"/>
                                  <w:marTop w:val="0"/>
                                  <w:marBottom w:val="0"/>
                                  <w:divBdr>
                                    <w:top w:val="none" w:sz="0" w:space="0" w:color="auto"/>
                                    <w:left w:val="none" w:sz="0" w:space="0" w:color="auto"/>
                                    <w:bottom w:val="none" w:sz="0" w:space="0" w:color="auto"/>
                                    <w:right w:val="none" w:sz="0" w:space="0" w:color="auto"/>
                                  </w:divBdr>
                                  <w:divsChild>
                                    <w:div w:id="1015693451">
                                      <w:marLeft w:val="0"/>
                                      <w:marRight w:val="0"/>
                                      <w:marTop w:val="0"/>
                                      <w:marBottom w:val="0"/>
                                      <w:divBdr>
                                        <w:top w:val="none" w:sz="0" w:space="0" w:color="auto"/>
                                        <w:left w:val="none" w:sz="0" w:space="0" w:color="auto"/>
                                        <w:bottom w:val="none" w:sz="0" w:space="0" w:color="auto"/>
                                        <w:right w:val="none" w:sz="0" w:space="0" w:color="auto"/>
                                      </w:divBdr>
                                    </w:div>
                                    <w:div w:id="736132064">
                                      <w:marLeft w:val="0"/>
                                      <w:marRight w:val="0"/>
                                      <w:marTop w:val="0"/>
                                      <w:marBottom w:val="0"/>
                                      <w:divBdr>
                                        <w:top w:val="none" w:sz="0" w:space="0" w:color="auto"/>
                                        <w:left w:val="none" w:sz="0" w:space="0" w:color="auto"/>
                                        <w:bottom w:val="none" w:sz="0" w:space="0" w:color="auto"/>
                                        <w:right w:val="none" w:sz="0" w:space="0" w:color="auto"/>
                                      </w:divBdr>
                                      <w:divsChild>
                                        <w:div w:id="2137940243">
                                          <w:marLeft w:val="0"/>
                                          <w:marRight w:val="0"/>
                                          <w:marTop w:val="0"/>
                                          <w:marBottom w:val="0"/>
                                          <w:divBdr>
                                            <w:top w:val="none" w:sz="0" w:space="0" w:color="auto"/>
                                            <w:left w:val="none" w:sz="0" w:space="0" w:color="auto"/>
                                            <w:bottom w:val="none" w:sz="0" w:space="0" w:color="auto"/>
                                            <w:right w:val="none" w:sz="0" w:space="0" w:color="auto"/>
                                          </w:divBdr>
                                          <w:divsChild>
                                            <w:div w:id="8435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078425">
          <w:marLeft w:val="0"/>
          <w:marRight w:val="0"/>
          <w:marTop w:val="0"/>
          <w:marBottom w:val="0"/>
          <w:divBdr>
            <w:top w:val="none" w:sz="0" w:space="0" w:color="auto"/>
            <w:left w:val="none" w:sz="0" w:space="0" w:color="auto"/>
            <w:bottom w:val="none" w:sz="0" w:space="0" w:color="auto"/>
            <w:right w:val="none" w:sz="0" w:space="0" w:color="auto"/>
          </w:divBdr>
          <w:divsChild>
            <w:div w:id="509834374">
              <w:marLeft w:val="0"/>
              <w:marRight w:val="0"/>
              <w:marTop w:val="0"/>
              <w:marBottom w:val="0"/>
              <w:divBdr>
                <w:top w:val="none" w:sz="0" w:space="0" w:color="auto"/>
                <w:left w:val="none" w:sz="0" w:space="0" w:color="auto"/>
                <w:bottom w:val="none" w:sz="0" w:space="0" w:color="auto"/>
                <w:right w:val="none" w:sz="0" w:space="0" w:color="auto"/>
              </w:divBdr>
              <w:divsChild>
                <w:div w:id="717359579">
                  <w:marLeft w:val="0"/>
                  <w:marRight w:val="0"/>
                  <w:marTop w:val="0"/>
                  <w:marBottom w:val="0"/>
                  <w:divBdr>
                    <w:top w:val="none" w:sz="0" w:space="0" w:color="auto"/>
                    <w:left w:val="none" w:sz="0" w:space="0" w:color="auto"/>
                    <w:bottom w:val="none" w:sz="0" w:space="0" w:color="auto"/>
                    <w:right w:val="none" w:sz="0" w:space="0" w:color="auto"/>
                  </w:divBdr>
                  <w:divsChild>
                    <w:div w:id="2126148257">
                      <w:marLeft w:val="0"/>
                      <w:marRight w:val="0"/>
                      <w:marTop w:val="0"/>
                      <w:marBottom w:val="0"/>
                      <w:divBdr>
                        <w:top w:val="none" w:sz="0" w:space="0" w:color="auto"/>
                        <w:left w:val="none" w:sz="0" w:space="0" w:color="auto"/>
                        <w:bottom w:val="none" w:sz="0" w:space="0" w:color="auto"/>
                        <w:right w:val="none" w:sz="0" w:space="0" w:color="auto"/>
                      </w:divBdr>
                      <w:divsChild>
                        <w:div w:id="1445805687">
                          <w:marLeft w:val="0"/>
                          <w:marRight w:val="0"/>
                          <w:marTop w:val="0"/>
                          <w:marBottom w:val="0"/>
                          <w:divBdr>
                            <w:top w:val="none" w:sz="0" w:space="0" w:color="auto"/>
                            <w:left w:val="none" w:sz="0" w:space="0" w:color="auto"/>
                            <w:bottom w:val="none" w:sz="0" w:space="0" w:color="auto"/>
                            <w:right w:val="none" w:sz="0" w:space="0" w:color="auto"/>
                          </w:divBdr>
                          <w:divsChild>
                            <w:div w:id="59789927">
                              <w:marLeft w:val="0"/>
                              <w:marRight w:val="0"/>
                              <w:marTop w:val="0"/>
                              <w:marBottom w:val="0"/>
                              <w:divBdr>
                                <w:top w:val="none" w:sz="0" w:space="0" w:color="auto"/>
                                <w:left w:val="none" w:sz="0" w:space="0" w:color="auto"/>
                                <w:bottom w:val="none" w:sz="0" w:space="0" w:color="auto"/>
                                <w:right w:val="none" w:sz="0" w:space="0" w:color="auto"/>
                              </w:divBdr>
                              <w:divsChild>
                                <w:div w:id="962229179">
                                  <w:marLeft w:val="0"/>
                                  <w:marRight w:val="0"/>
                                  <w:marTop w:val="0"/>
                                  <w:marBottom w:val="0"/>
                                  <w:divBdr>
                                    <w:top w:val="none" w:sz="0" w:space="0" w:color="auto"/>
                                    <w:left w:val="none" w:sz="0" w:space="0" w:color="auto"/>
                                    <w:bottom w:val="none" w:sz="0" w:space="0" w:color="auto"/>
                                    <w:right w:val="none" w:sz="0" w:space="0" w:color="auto"/>
                                  </w:divBdr>
                                  <w:divsChild>
                                    <w:div w:id="1089161936">
                                      <w:marLeft w:val="0"/>
                                      <w:marRight w:val="0"/>
                                      <w:marTop w:val="0"/>
                                      <w:marBottom w:val="0"/>
                                      <w:divBdr>
                                        <w:top w:val="none" w:sz="0" w:space="0" w:color="auto"/>
                                        <w:left w:val="none" w:sz="0" w:space="0" w:color="auto"/>
                                        <w:bottom w:val="none" w:sz="0" w:space="0" w:color="auto"/>
                                        <w:right w:val="none" w:sz="0" w:space="0" w:color="auto"/>
                                      </w:divBdr>
                                      <w:divsChild>
                                        <w:div w:id="72968001">
                                          <w:marLeft w:val="0"/>
                                          <w:marRight w:val="0"/>
                                          <w:marTop w:val="0"/>
                                          <w:marBottom w:val="0"/>
                                          <w:divBdr>
                                            <w:top w:val="none" w:sz="0" w:space="0" w:color="auto"/>
                                            <w:left w:val="none" w:sz="0" w:space="0" w:color="auto"/>
                                            <w:bottom w:val="none" w:sz="0" w:space="0" w:color="auto"/>
                                            <w:right w:val="none" w:sz="0" w:space="0" w:color="auto"/>
                                          </w:divBdr>
                                          <w:divsChild>
                                            <w:div w:id="7593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494792">
      <w:bodyDiv w:val="1"/>
      <w:marLeft w:val="0"/>
      <w:marRight w:val="0"/>
      <w:marTop w:val="0"/>
      <w:marBottom w:val="0"/>
      <w:divBdr>
        <w:top w:val="none" w:sz="0" w:space="0" w:color="auto"/>
        <w:left w:val="none" w:sz="0" w:space="0" w:color="auto"/>
        <w:bottom w:val="none" w:sz="0" w:space="0" w:color="auto"/>
        <w:right w:val="none" w:sz="0" w:space="0" w:color="auto"/>
      </w:divBdr>
      <w:divsChild>
        <w:div w:id="2057199516">
          <w:marLeft w:val="0"/>
          <w:marRight w:val="0"/>
          <w:marTop w:val="0"/>
          <w:marBottom w:val="0"/>
          <w:divBdr>
            <w:top w:val="none" w:sz="0" w:space="0" w:color="auto"/>
            <w:left w:val="none" w:sz="0" w:space="0" w:color="auto"/>
            <w:bottom w:val="none" w:sz="0" w:space="0" w:color="auto"/>
            <w:right w:val="none" w:sz="0" w:space="0" w:color="auto"/>
          </w:divBdr>
          <w:divsChild>
            <w:div w:id="1963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753">
      <w:bodyDiv w:val="1"/>
      <w:marLeft w:val="0"/>
      <w:marRight w:val="0"/>
      <w:marTop w:val="0"/>
      <w:marBottom w:val="0"/>
      <w:divBdr>
        <w:top w:val="none" w:sz="0" w:space="0" w:color="auto"/>
        <w:left w:val="none" w:sz="0" w:space="0" w:color="auto"/>
        <w:bottom w:val="none" w:sz="0" w:space="0" w:color="auto"/>
        <w:right w:val="none" w:sz="0" w:space="0" w:color="auto"/>
      </w:divBdr>
      <w:divsChild>
        <w:div w:id="60060734">
          <w:marLeft w:val="0"/>
          <w:marRight w:val="0"/>
          <w:marTop w:val="0"/>
          <w:marBottom w:val="0"/>
          <w:divBdr>
            <w:top w:val="none" w:sz="0" w:space="0" w:color="auto"/>
            <w:left w:val="none" w:sz="0" w:space="0" w:color="auto"/>
            <w:bottom w:val="none" w:sz="0" w:space="0" w:color="auto"/>
            <w:right w:val="none" w:sz="0" w:space="0" w:color="auto"/>
          </w:divBdr>
          <w:divsChild>
            <w:div w:id="1186402922">
              <w:marLeft w:val="0"/>
              <w:marRight w:val="0"/>
              <w:marTop w:val="0"/>
              <w:marBottom w:val="0"/>
              <w:divBdr>
                <w:top w:val="none" w:sz="0" w:space="0" w:color="auto"/>
                <w:left w:val="none" w:sz="0" w:space="0" w:color="auto"/>
                <w:bottom w:val="none" w:sz="0" w:space="0" w:color="auto"/>
                <w:right w:val="none" w:sz="0" w:space="0" w:color="auto"/>
              </w:divBdr>
            </w:div>
          </w:divsChild>
        </w:div>
        <w:div w:id="1546060049">
          <w:marLeft w:val="0"/>
          <w:marRight w:val="0"/>
          <w:marTop w:val="0"/>
          <w:marBottom w:val="0"/>
          <w:divBdr>
            <w:top w:val="none" w:sz="0" w:space="0" w:color="auto"/>
            <w:left w:val="none" w:sz="0" w:space="0" w:color="auto"/>
            <w:bottom w:val="none" w:sz="0" w:space="0" w:color="auto"/>
            <w:right w:val="none" w:sz="0" w:space="0" w:color="auto"/>
          </w:divBdr>
          <w:divsChild>
            <w:div w:id="1899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7351">
      <w:bodyDiv w:val="1"/>
      <w:marLeft w:val="0"/>
      <w:marRight w:val="0"/>
      <w:marTop w:val="0"/>
      <w:marBottom w:val="0"/>
      <w:divBdr>
        <w:top w:val="none" w:sz="0" w:space="0" w:color="auto"/>
        <w:left w:val="none" w:sz="0" w:space="0" w:color="auto"/>
        <w:bottom w:val="none" w:sz="0" w:space="0" w:color="auto"/>
        <w:right w:val="none" w:sz="0" w:space="0" w:color="auto"/>
      </w:divBdr>
      <w:divsChild>
        <w:div w:id="1367871486">
          <w:marLeft w:val="0"/>
          <w:marRight w:val="0"/>
          <w:marTop w:val="0"/>
          <w:marBottom w:val="0"/>
          <w:divBdr>
            <w:top w:val="none" w:sz="0" w:space="0" w:color="auto"/>
            <w:left w:val="none" w:sz="0" w:space="0" w:color="auto"/>
            <w:bottom w:val="none" w:sz="0" w:space="0" w:color="auto"/>
            <w:right w:val="none" w:sz="0" w:space="0" w:color="auto"/>
          </w:divBdr>
          <w:divsChild>
            <w:div w:id="16138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791">
      <w:bodyDiv w:val="1"/>
      <w:marLeft w:val="0"/>
      <w:marRight w:val="0"/>
      <w:marTop w:val="0"/>
      <w:marBottom w:val="0"/>
      <w:divBdr>
        <w:top w:val="none" w:sz="0" w:space="0" w:color="auto"/>
        <w:left w:val="none" w:sz="0" w:space="0" w:color="auto"/>
        <w:bottom w:val="none" w:sz="0" w:space="0" w:color="auto"/>
        <w:right w:val="none" w:sz="0" w:space="0" w:color="auto"/>
      </w:divBdr>
      <w:divsChild>
        <w:div w:id="12388095">
          <w:marLeft w:val="0"/>
          <w:marRight w:val="0"/>
          <w:marTop w:val="0"/>
          <w:marBottom w:val="0"/>
          <w:divBdr>
            <w:top w:val="none" w:sz="0" w:space="0" w:color="auto"/>
            <w:left w:val="none" w:sz="0" w:space="0" w:color="auto"/>
            <w:bottom w:val="none" w:sz="0" w:space="0" w:color="auto"/>
            <w:right w:val="none" w:sz="0" w:space="0" w:color="auto"/>
          </w:divBdr>
          <w:divsChild>
            <w:div w:id="1072583135">
              <w:marLeft w:val="0"/>
              <w:marRight w:val="0"/>
              <w:marTop w:val="0"/>
              <w:marBottom w:val="0"/>
              <w:divBdr>
                <w:top w:val="none" w:sz="0" w:space="0" w:color="auto"/>
                <w:left w:val="none" w:sz="0" w:space="0" w:color="auto"/>
                <w:bottom w:val="none" w:sz="0" w:space="0" w:color="auto"/>
                <w:right w:val="none" w:sz="0" w:space="0" w:color="auto"/>
              </w:divBdr>
              <w:divsChild>
                <w:div w:id="2132703689">
                  <w:marLeft w:val="0"/>
                  <w:marRight w:val="0"/>
                  <w:marTop w:val="0"/>
                  <w:marBottom w:val="0"/>
                  <w:divBdr>
                    <w:top w:val="none" w:sz="0" w:space="0" w:color="auto"/>
                    <w:left w:val="none" w:sz="0" w:space="0" w:color="auto"/>
                    <w:bottom w:val="none" w:sz="0" w:space="0" w:color="auto"/>
                    <w:right w:val="none" w:sz="0" w:space="0" w:color="auto"/>
                  </w:divBdr>
                  <w:divsChild>
                    <w:div w:id="703598466">
                      <w:marLeft w:val="0"/>
                      <w:marRight w:val="0"/>
                      <w:marTop w:val="0"/>
                      <w:marBottom w:val="0"/>
                      <w:divBdr>
                        <w:top w:val="none" w:sz="0" w:space="0" w:color="auto"/>
                        <w:left w:val="none" w:sz="0" w:space="0" w:color="auto"/>
                        <w:bottom w:val="none" w:sz="0" w:space="0" w:color="auto"/>
                        <w:right w:val="none" w:sz="0" w:space="0" w:color="auto"/>
                      </w:divBdr>
                      <w:divsChild>
                        <w:div w:id="2104910736">
                          <w:marLeft w:val="0"/>
                          <w:marRight w:val="0"/>
                          <w:marTop w:val="0"/>
                          <w:marBottom w:val="0"/>
                          <w:divBdr>
                            <w:top w:val="none" w:sz="0" w:space="0" w:color="auto"/>
                            <w:left w:val="none" w:sz="0" w:space="0" w:color="auto"/>
                            <w:bottom w:val="none" w:sz="0" w:space="0" w:color="auto"/>
                            <w:right w:val="none" w:sz="0" w:space="0" w:color="auto"/>
                          </w:divBdr>
                          <w:divsChild>
                            <w:div w:id="1699811189">
                              <w:marLeft w:val="0"/>
                              <w:marRight w:val="0"/>
                              <w:marTop w:val="0"/>
                              <w:marBottom w:val="0"/>
                              <w:divBdr>
                                <w:top w:val="none" w:sz="0" w:space="0" w:color="auto"/>
                                <w:left w:val="none" w:sz="0" w:space="0" w:color="auto"/>
                                <w:bottom w:val="none" w:sz="0" w:space="0" w:color="auto"/>
                                <w:right w:val="none" w:sz="0" w:space="0" w:color="auto"/>
                              </w:divBdr>
                              <w:divsChild>
                                <w:div w:id="204417800">
                                  <w:marLeft w:val="0"/>
                                  <w:marRight w:val="0"/>
                                  <w:marTop w:val="0"/>
                                  <w:marBottom w:val="0"/>
                                  <w:divBdr>
                                    <w:top w:val="none" w:sz="0" w:space="0" w:color="auto"/>
                                    <w:left w:val="none" w:sz="0" w:space="0" w:color="auto"/>
                                    <w:bottom w:val="none" w:sz="0" w:space="0" w:color="auto"/>
                                    <w:right w:val="none" w:sz="0" w:space="0" w:color="auto"/>
                                  </w:divBdr>
                                  <w:divsChild>
                                    <w:div w:id="569846293">
                                      <w:marLeft w:val="0"/>
                                      <w:marRight w:val="0"/>
                                      <w:marTop w:val="0"/>
                                      <w:marBottom w:val="0"/>
                                      <w:divBdr>
                                        <w:top w:val="none" w:sz="0" w:space="0" w:color="auto"/>
                                        <w:left w:val="none" w:sz="0" w:space="0" w:color="auto"/>
                                        <w:bottom w:val="none" w:sz="0" w:space="0" w:color="auto"/>
                                        <w:right w:val="none" w:sz="0" w:space="0" w:color="auto"/>
                                      </w:divBdr>
                                      <w:divsChild>
                                        <w:div w:id="604314059">
                                          <w:marLeft w:val="0"/>
                                          <w:marRight w:val="0"/>
                                          <w:marTop w:val="0"/>
                                          <w:marBottom w:val="0"/>
                                          <w:divBdr>
                                            <w:top w:val="none" w:sz="0" w:space="0" w:color="auto"/>
                                            <w:left w:val="none" w:sz="0" w:space="0" w:color="auto"/>
                                            <w:bottom w:val="none" w:sz="0" w:space="0" w:color="auto"/>
                                            <w:right w:val="none" w:sz="0" w:space="0" w:color="auto"/>
                                          </w:divBdr>
                                          <w:divsChild>
                                            <w:div w:id="1715807325">
                                              <w:marLeft w:val="0"/>
                                              <w:marRight w:val="0"/>
                                              <w:marTop w:val="0"/>
                                              <w:marBottom w:val="0"/>
                                              <w:divBdr>
                                                <w:top w:val="none" w:sz="0" w:space="0" w:color="auto"/>
                                                <w:left w:val="none" w:sz="0" w:space="0" w:color="auto"/>
                                                <w:bottom w:val="none" w:sz="0" w:space="0" w:color="auto"/>
                                                <w:right w:val="none" w:sz="0" w:space="0" w:color="auto"/>
                                              </w:divBdr>
                                              <w:divsChild>
                                                <w:div w:id="28532375">
                                                  <w:marLeft w:val="0"/>
                                                  <w:marRight w:val="0"/>
                                                  <w:marTop w:val="0"/>
                                                  <w:marBottom w:val="0"/>
                                                  <w:divBdr>
                                                    <w:top w:val="none" w:sz="0" w:space="0" w:color="auto"/>
                                                    <w:left w:val="none" w:sz="0" w:space="0" w:color="auto"/>
                                                    <w:bottom w:val="none" w:sz="0" w:space="0" w:color="auto"/>
                                                    <w:right w:val="none" w:sz="0" w:space="0" w:color="auto"/>
                                                  </w:divBdr>
                                                  <w:divsChild>
                                                    <w:div w:id="2048795113">
                                                      <w:marLeft w:val="0"/>
                                                      <w:marRight w:val="0"/>
                                                      <w:marTop w:val="0"/>
                                                      <w:marBottom w:val="0"/>
                                                      <w:divBdr>
                                                        <w:top w:val="none" w:sz="0" w:space="0" w:color="auto"/>
                                                        <w:left w:val="none" w:sz="0" w:space="0" w:color="auto"/>
                                                        <w:bottom w:val="none" w:sz="0" w:space="0" w:color="auto"/>
                                                        <w:right w:val="none" w:sz="0" w:space="0" w:color="auto"/>
                                                      </w:divBdr>
                                                      <w:divsChild>
                                                        <w:div w:id="1810317489">
                                                          <w:marLeft w:val="0"/>
                                                          <w:marRight w:val="0"/>
                                                          <w:marTop w:val="0"/>
                                                          <w:marBottom w:val="0"/>
                                                          <w:divBdr>
                                                            <w:top w:val="none" w:sz="0" w:space="0" w:color="auto"/>
                                                            <w:left w:val="none" w:sz="0" w:space="0" w:color="auto"/>
                                                            <w:bottom w:val="none" w:sz="0" w:space="0" w:color="auto"/>
                                                            <w:right w:val="none" w:sz="0" w:space="0" w:color="auto"/>
                                                          </w:divBdr>
                                                          <w:divsChild>
                                                            <w:div w:id="732653995">
                                                              <w:marLeft w:val="0"/>
                                                              <w:marRight w:val="0"/>
                                                              <w:marTop w:val="0"/>
                                                              <w:marBottom w:val="0"/>
                                                              <w:divBdr>
                                                                <w:top w:val="none" w:sz="0" w:space="0" w:color="auto"/>
                                                                <w:left w:val="none" w:sz="0" w:space="0" w:color="auto"/>
                                                                <w:bottom w:val="none" w:sz="0" w:space="0" w:color="auto"/>
                                                                <w:right w:val="none" w:sz="0" w:space="0" w:color="auto"/>
                                                              </w:divBdr>
                                                            </w:div>
                                                          </w:divsChild>
                                                        </w:div>
                                                        <w:div w:id="525096792">
                                                          <w:marLeft w:val="0"/>
                                                          <w:marRight w:val="0"/>
                                                          <w:marTop w:val="0"/>
                                                          <w:marBottom w:val="0"/>
                                                          <w:divBdr>
                                                            <w:top w:val="none" w:sz="0" w:space="0" w:color="auto"/>
                                                            <w:left w:val="none" w:sz="0" w:space="0" w:color="auto"/>
                                                            <w:bottom w:val="none" w:sz="0" w:space="0" w:color="auto"/>
                                                            <w:right w:val="none" w:sz="0" w:space="0" w:color="auto"/>
                                                          </w:divBdr>
                                                          <w:divsChild>
                                                            <w:div w:id="5533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09774">
          <w:marLeft w:val="0"/>
          <w:marRight w:val="0"/>
          <w:marTop w:val="0"/>
          <w:marBottom w:val="0"/>
          <w:divBdr>
            <w:top w:val="none" w:sz="0" w:space="0" w:color="auto"/>
            <w:left w:val="none" w:sz="0" w:space="0" w:color="auto"/>
            <w:bottom w:val="none" w:sz="0" w:space="0" w:color="auto"/>
            <w:right w:val="none" w:sz="0" w:space="0" w:color="auto"/>
          </w:divBdr>
          <w:divsChild>
            <w:div w:id="1136069461">
              <w:marLeft w:val="0"/>
              <w:marRight w:val="0"/>
              <w:marTop w:val="0"/>
              <w:marBottom w:val="0"/>
              <w:divBdr>
                <w:top w:val="none" w:sz="0" w:space="0" w:color="auto"/>
                <w:left w:val="none" w:sz="0" w:space="0" w:color="auto"/>
                <w:bottom w:val="none" w:sz="0" w:space="0" w:color="auto"/>
                <w:right w:val="none" w:sz="0" w:space="0" w:color="auto"/>
              </w:divBdr>
              <w:divsChild>
                <w:div w:id="390541711">
                  <w:marLeft w:val="0"/>
                  <w:marRight w:val="0"/>
                  <w:marTop w:val="0"/>
                  <w:marBottom w:val="0"/>
                  <w:divBdr>
                    <w:top w:val="none" w:sz="0" w:space="0" w:color="auto"/>
                    <w:left w:val="none" w:sz="0" w:space="0" w:color="auto"/>
                    <w:bottom w:val="none" w:sz="0" w:space="0" w:color="auto"/>
                    <w:right w:val="none" w:sz="0" w:space="0" w:color="auto"/>
                  </w:divBdr>
                  <w:divsChild>
                    <w:div w:id="380249261">
                      <w:marLeft w:val="0"/>
                      <w:marRight w:val="0"/>
                      <w:marTop w:val="0"/>
                      <w:marBottom w:val="0"/>
                      <w:divBdr>
                        <w:top w:val="none" w:sz="0" w:space="0" w:color="auto"/>
                        <w:left w:val="none" w:sz="0" w:space="0" w:color="auto"/>
                        <w:bottom w:val="none" w:sz="0" w:space="0" w:color="auto"/>
                        <w:right w:val="none" w:sz="0" w:space="0" w:color="auto"/>
                      </w:divBdr>
                      <w:divsChild>
                        <w:div w:id="236864567">
                          <w:marLeft w:val="0"/>
                          <w:marRight w:val="0"/>
                          <w:marTop w:val="0"/>
                          <w:marBottom w:val="0"/>
                          <w:divBdr>
                            <w:top w:val="none" w:sz="0" w:space="0" w:color="auto"/>
                            <w:left w:val="none" w:sz="0" w:space="0" w:color="auto"/>
                            <w:bottom w:val="none" w:sz="0" w:space="0" w:color="auto"/>
                            <w:right w:val="none" w:sz="0" w:space="0" w:color="auto"/>
                          </w:divBdr>
                          <w:divsChild>
                            <w:div w:id="427504390">
                              <w:marLeft w:val="0"/>
                              <w:marRight w:val="0"/>
                              <w:marTop w:val="0"/>
                              <w:marBottom w:val="0"/>
                              <w:divBdr>
                                <w:top w:val="none" w:sz="0" w:space="0" w:color="auto"/>
                                <w:left w:val="none" w:sz="0" w:space="0" w:color="auto"/>
                                <w:bottom w:val="none" w:sz="0" w:space="0" w:color="auto"/>
                                <w:right w:val="none" w:sz="0" w:space="0" w:color="auto"/>
                              </w:divBdr>
                              <w:divsChild>
                                <w:div w:id="1786194925">
                                  <w:marLeft w:val="0"/>
                                  <w:marRight w:val="0"/>
                                  <w:marTop w:val="0"/>
                                  <w:marBottom w:val="0"/>
                                  <w:divBdr>
                                    <w:top w:val="none" w:sz="0" w:space="0" w:color="auto"/>
                                    <w:left w:val="none" w:sz="0" w:space="0" w:color="auto"/>
                                    <w:bottom w:val="none" w:sz="0" w:space="0" w:color="auto"/>
                                    <w:right w:val="none" w:sz="0" w:space="0" w:color="auto"/>
                                  </w:divBdr>
                                  <w:divsChild>
                                    <w:div w:id="47386351">
                                      <w:marLeft w:val="0"/>
                                      <w:marRight w:val="0"/>
                                      <w:marTop w:val="0"/>
                                      <w:marBottom w:val="0"/>
                                      <w:divBdr>
                                        <w:top w:val="none" w:sz="0" w:space="0" w:color="auto"/>
                                        <w:left w:val="none" w:sz="0" w:space="0" w:color="auto"/>
                                        <w:bottom w:val="none" w:sz="0" w:space="0" w:color="auto"/>
                                        <w:right w:val="none" w:sz="0" w:space="0" w:color="auto"/>
                                      </w:divBdr>
                                      <w:divsChild>
                                        <w:div w:id="685055585">
                                          <w:marLeft w:val="0"/>
                                          <w:marRight w:val="0"/>
                                          <w:marTop w:val="0"/>
                                          <w:marBottom w:val="0"/>
                                          <w:divBdr>
                                            <w:top w:val="none" w:sz="0" w:space="0" w:color="auto"/>
                                            <w:left w:val="none" w:sz="0" w:space="0" w:color="auto"/>
                                            <w:bottom w:val="none" w:sz="0" w:space="0" w:color="auto"/>
                                            <w:right w:val="none" w:sz="0" w:space="0" w:color="auto"/>
                                          </w:divBdr>
                                          <w:divsChild>
                                            <w:div w:id="1271627018">
                                              <w:marLeft w:val="0"/>
                                              <w:marRight w:val="0"/>
                                              <w:marTop w:val="0"/>
                                              <w:marBottom w:val="0"/>
                                              <w:divBdr>
                                                <w:top w:val="none" w:sz="0" w:space="0" w:color="auto"/>
                                                <w:left w:val="none" w:sz="0" w:space="0" w:color="auto"/>
                                                <w:bottom w:val="none" w:sz="0" w:space="0" w:color="auto"/>
                                                <w:right w:val="none" w:sz="0" w:space="0" w:color="auto"/>
                                              </w:divBdr>
                                              <w:divsChild>
                                                <w:div w:id="2039508261">
                                                  <w:marLeft w:val="0"/>
                                                  <w:marRight w:val="0"/>
                                                  <w:marTop w:val="0"/>
                                                  <w:marBottom w:val="0"/>
                                                  <w:divBdr>
                                                    <w:top w:val="none" w:sz="0" w:space="0" w:color="auto"/>
                                                    <w:left w:val="none" w:sz="0" w:space="0" w:color="auto"/>
                                                    <w:bottom w:val="none" w:sz="0" w:space="0" w:color="auto"/>
                                                    <w:right w:val="none" w:sz="0" w:space="0" w:color="auto"/>
                                                  </w:divBdr>
                                                  <w:divsChild>
                                                    <w:div w:id="332684604">
                                                      <w:marLeft w:val="0"/>
                                                      <w:marRight w:val="0"/>
                                                      <w:marTop w:val="0"/>
                                                      <w:marBottom w:val="0"/>
                                                      <w:divBdr>
                                                        <w:top w:val="none" w:sz="0" w:space="0" w:color="auto"/>
                                                        <w:left w:val="none" w:sz="0" w:space="0" w:color="auto"/>
                                                        <w:bottom w:val="none" w:sz="0" w:space="0" w:color="auto"/>
                                                        <w:right w:val="none" w:sz="0" w:space="0" w:color="auto"/>
                                                      </w:divBdr>
                                                      <w:divsChild>
                                                        <w:div w:id="1262298435">
                                                          <w:marLeft w:val="0"/>
                                                          <w:marRight w:val="0"/>
                                                          <w:marTop w:val="0"/>
                                                          <w:marBottom w:val="0"/>
                                                          <w:divBdr>
                                                            <w:top w:val="none" w:sz="0" w:space="0" w:color="auto"/>
                                                            <w:left w:val="none" w:sz="0" w:space="0" w:color="auto"/>
                                                            <w:bottom w:val="none" w:sz="0" w:space="0" w:color="auto"/>
                                                            <w:right w:val="none" w:sz="0" w:space="0" w:color="auto"/>
                                                          </w:divBdr>
                                                          <w:divsChild>
                                                            <w:div w:id="20718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276448">
                                  <w:marLeft w:val="0"/>
                                  <w:marRight w:val="0"/>
                                  <w:marTop w:val="0"/>
                                  <w:marBottom w:val="0"/>
                                  <w:divBdr>
                                    <w:top w:val="none" w:sz="0" w:space="0" w:color="auto"/>
                                    <w:left w:val="none" w:sz="0" w:space="0" w:color="auto"/>
                                    <w:bottom w:val="none" w:sz="0" w:space="0" w:color="auto"/>
                                    <w:right w:val="none" w:sz="0" w:space="0" w:color="auto"/>
                                  </w:divBdr>
                                  <w:divsChild>
                                    <w:div w:id="322705292">
                                      <w:marLeft w:val="0"/>
                                      <w:marRight w:val="0"/>
                                      <w:marTop w:val="0"/>
                                      <w:marBottom w:val="0"/>
                                      <w:divBdr>
                                        <w:top w:val="none" w:sz="0" w:space="0" w:color="auto"/>
                                        <w:left w:val="none" w:sz="0" w:space="0" w:color="auto"/>
                                        <w:bottom w:val="none" w:sz="0" w:space="0" w:color="auto"/>
                                        <w:right w:val="none" w:sz="0" w:space="0" w:color="auto"/>
                                      </w:divBdr>
                                      <w:divsChild>
                                        <w:div w:id="685135245">
                                          <w:marLeft w:val="0"/>
                                          <w:marRight w:val="0"/>
                                          <w:marTop w:val="0"/>
                                          <w:marBottom w:val="0"/>
                                          <w:divBdr>
                                            <w:top w:val="none" w:sz="0" w:space="0" w:color="auto"/>
                                            <w:left w:val="none" w:sz="0" w:space="0" w:color="auto"/>
                                            <w:bottom w:val="none" w:sz="0" w:space="0" w:color="auto"/>
                                            <w:right w:val="none" w:sz="0" w:space="0" w:color="auto"/>
                                          </w:divBdr>
                                          <w:divsChild>
                                            <w:div w:id="173959243">
                                              <w:marLeft w:val="0"/>
                                              <w:marRight w:val="0"/>
                                              <w:marTop w:val="0"/>
                                              <w:marBottom w:val="0"/>
                                              <w:divBdr>
                                                <w:top w:val="none" w:sz="0" w:space="0" w:color="auto"/>
                                                <w:left w:val="none" w:sz="0" w:space="0" w:color="auto"/>
                                                <w:bottom w:val="none" w:sz="0" w:space="0" w:color="auto"/>
                                                <w:right w:val="none" w:sz="0" w:space="0" w:color="auto"/>
                                              </w:divBdr>
                                              <w:divsChild>
                                                <w:div w:id="752119369">
                                                  <w:marLeft w:val="0"/>
                                                  <w:marRight w:val="0"/>
                                                  <w:marTop w:val="0"/>
                                                  <w:marBottom w:val="0"/>
                                                  <w:divBdr>
                                                    <w:top w:val="none" w:sz="0" w:space="0" w:color="auto"/>
                                                    <w:left w:val="none" w:sz="0" w:space="0" w:color="auto"/>
                                                    <w:bottom w:val="none" w:sz="0" w:space="0" w:color="auto"/>
                                                    <w:right w:val="none" w:sz="0" w:space="0" w:color="auto"/>
                                                  </w:divBdr>
                                                  <w:divsChild>
                                                    <w:div w:id="1655135420">
                                                      <w:marLeft w:val="0"/>
                                                      <w:marRight w:val="0"/>
                                                      <w:marTop w:val="0"/>
                                                      <w:marBottom w:val="0"/>
                                                      <w:divBdr>
                                                        <w:top w:val="none" w:sz="0" w:space="0" w:color="auto"/>
                                                        <w:left w:val="none" w:sz="0" w:space="0" w:color="auto"/>
                                                        <w:bottom w:val="none" w:sz="0" w:space="0" w:color="auto"/>
                                                        <w:right w:val="none" w:sz="0" w:space="0" w:color="auto"/>
                                                      </w:divBdr>
                                                      <w:divsChild>
                                                        <w:div w:id="639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054045">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none" w:sz="0" w:space="0" w:color="auto"/>
            <w:left w:val="none" w:sz="0" w:space="0" w:color="auto"/>
            <w:bottom w:val="none" w:sz="0" w:space="0" w:color="auto"/>
            <w:right w:val="none" w:sz="0" w:space="0" w:color="auto"/>
          </w:divBdr>
          <w:divsChild>
            <w:div w:id="739525448">
              <w:marLeft w:val="0"/>
              <w:marRight w:val="0"/>
              <w:marTop w:val="0"/>
              <w:marBottom w:val="0"/>
              <w:divBdr>
                <w:top w:val="none" w:sz="0" w:space="0" w:color="auto"/>
                <w:left w:val="none" w:sz="0" w:space="0" w:color="auto"/>
                <w:bottom w:val="none" w:sz="0" w:space="0" w:color="auto"/>
                <w:right w:val="none" w:sz="0" w:space="0" w:color="auto"/>
              </w:divBdr>
            </w:div>
          </w:divsChild>
        </w:div>
        <w:div w:id="1047070231">
          <w:marLeft w:val="0"/>
          <w:marRight w:val="0"/>
          <w:marTop w:val="0"/>
          <w:marBottom w:val="0"/>
          <w:divBdr>
            <w:top w:val="none" w:sz="0" w:space="0" w:color="auto"/>
            <w:left w:val="none" w:sz="0" w:space="0" w:color="auto"/>
            <w:bottom w:val="none" w:sz="0" w:space="0" w:color="auto"/>
            <w:right w:val="none" w:sz="0" w:space="0" w:color="auto"/>
          </w:divBdr>
          <w:divsChild>
            <w:div w:id="3440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1001">
      <w:bodyDiv w:val="1"/>
      <w:marLeft w:val="0"/>
      <w:marRight w:val="0"/>
      <w:marTop w:val="0"/>
      <w:marBottom w:val="0"/>
      <w:divBdr>
        <w:top w:val="none" w:sz="0" w:space="0" w:color="auto"/>
        <w:left w:val="none" w:sz="0" w:space="0" w:color="auto"/>
        <w:bottom w:val="none" w:sz="0" w:space="0" w:color="auto"/>
        <w:right w:val="none" w:sz="0" w:space="0" w:color="auto"/>
      </w:divBdr>
      <w:divsChild>
        <w:div w:id="1291862597">
          <w:marLeft w:val="0"/>
          <w:marRight w:val="0"/>
          <w:marTop w:val="0"/>
          <w:marBottom w:val="0"/>
          <w:divBdr>
            <w:top w:val="none" w:sz="0" w:space="0" w:color="auto"/>
            <w:left w:val="none" w:sz="0" w:space="0" w:color="auto"/>
            <w:bottom w:val="none" w:sz="0" w:space="0" w:color="auto"/>
            <w:right w:val="none" w:sz="0" w:space="0" w:color="auto"/>
          </w:divBdr>
          <w:divsChild>
            <w:div w:id="18054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0741">
      <w:bodyDiv w:val="1"/>
      <w:marLeft w:val="0"/>
      <w:marRight w:val="0"/>
      <w:marTop w:val="0"/>
      <w:marBottom w:val="0"/>
      <w:divBdr>
        <w:top w:val="none" w:sz="0" w:space="0" w:color="auto"/>
        <w:left w:val="none" w:sz="0" w:space="0" w:color="auto"/>
        <w:bottom w:val="none" w:sz="0" w:space="0" w:color="auto"/>
        <w:right w:val="none" w:sz="0" w:space="0" w:color="auto"/>
      </w:divBdr>
    </w:div>
    <w:div w:id="794179946">
      <w:bodyDiv w:val="1"/>
      <w:marLeft w:val="0"/>
      <w:marRight w:val="0"/>
      <w:marTop w:val="0"/>
      <w:marBottom w:val="0"/>
      <w:divBdr>
        <w:top w:val="none" w:sz="0" w:space="0" w:color="auto"/>
        <w:left w:val="none" w:sz="0" w:space="0" w:color="auto"/>
        <w:bottom w:val="none" w:sz="0" w:space="0" w:color="auto"/>
        <w:right w:val="none" w:sz="0" w:space="0" w:color="auto"/>
      </w:divBdr>
      <w:divsChild>
        <w:div w:id="228469414">
          <w:marLeft w:val="0"/>
          <w:marRight w:val="0"/>
          <w:marTop w:val="0"/>
          <w:marBottom w:val="0"/>
          <w:divBdr>
            <w:top w:val="none" w:sz="0" w:space="0" w:color="auto"/>
            <w:left w:val="none" w:sz="0" w:space="0" w:color="auto"/>
            <w:bottom w:val="none" w:sz="0" w:space="0" w:color="auto"/>
            <w:right w:val="none" w:sz="0" w:space="0" w:color="auto"/>
          </w:divBdr>
          <w:divsChild>
            <w:div w:id="1047024523">
              <w:marLeft w:val="0"/>
              <w:marRight w:val="0"/>
              <w:marTop w:val="0"/>
              <w:marBottom w:val="0"/>
              <w:divBdr>
                <w:top w:val="none" w:sz="0" w:space="0" w:color="auto"/>
                <w:left w:val="none" w:sz="0" w:space="0" w:color="auto"/>
                <w:bottom w:val="none" w:sz="0" w:space="0" w:color="auto"/>
                <w:right w:val="none" w:sz="0" w:space="0" w:color="auto"/>
              </w:divBdr>
            </w:div>
          </w:divsChild>
        </w:div>
        <w:div w:id="1986005167">
          <w:marLeft w:val="0"/>
          <w:marRight w:val="0"/>
          <w:marTop w:val="0"/>
          <w:marBottom w:val="0"/>
          <w:divBdr>
            <w:top w:val="none" w:sz="0" w:space="0" w:color="auto"/>
            <w:left w:val="none" w:sz="0" w:space="0" w:color="auto"/>
            <w:bottom w:val="none" w:sz="0" w:space="0" w:color="auto"/>
            <w:right w:val="none" w:sz="0" w:space="0" w:color="auto"/>
          </w:divBdr>
          <w:divsChild>
            <w:div w:id="2087452792">
              <w:marLeft w:val="0"/>
              <w:marRight w:val="0"/>
              <w:marTop w:val="0"/>
              <w:marBottom w:val="0"/>
              <w:divBdr>
                <w:top w:val="none" w:sz="0" w:space="0" w:color="auto"/>
                <w:left w:val="none" w:sz="0" w:space="0" w:color="auto"/>
                <w:bottom w:val="none" w:sz="0" w:space="0" w:color="auto"/>
                <w:right w:val="none" w:sz="0" w:space="0" w:color="auto"/>
              </w:divBdr>
              <w:divsChild>
                <w:div w:id="2017461645">
                  <w:marLeft w:val="0"/>
                  <w:marRight w:val="0"/>
                  <w:marTop w:val="0"/>
                  <w:marBottom w:val="0"/>
                  <w:divBdr>
                    <w:top w:val="none" w:sz="0" w:space="0" w:color="auto"/>
                    <w:left w:val="none" w:sz="0" w:space="0" w:color="auto"/>
                    <w:bottom w:val="none" w:sz="0" w:space="0" w:color="auto"/>
                    <w:right w:val="none" w:sz="0" w:space="0" w:color="auto"/>
                  </w:divBdr>
                  <w:divsChild>
                    <w:div w:id="1992758544">
                      <w:marLeft w:val="0"/>
                      <w:marRight w:val="0"/>
                      <w:marTop w:val="0"/>
                      <w:marBottom w:val="0"/>
                      <w:divBdr>
                        <w:top w:val="none" w:sz="0" w:space="0" w:color="auto"/>
                        <w:left w:val="none" w:sz="0" w:space="0" w:color="auto"/>
                        <w:bottom w:val="none" w:sz="0" w:space="0" w:color="auto"/>
                        <w:right w:val="none" w:sz="0" w:space="0" w:color="auto"/>
                      </w:divBdr>
                      <w:divsChild>
                        <w:div w:id="18478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2395">
      <w:bodyDiv w:val="1"/>
      <w:marLeft w:val="0"/>
      <w:marRight w:val="0"/>
      <w:marTop w:val="0"/>
      <w:marBottom w:val="0"/>
      <w:divBdr>
        <w:top w:val="none" w:sz="0" w:space="0" w:color="auto"/>
        <w:left w:val="none" w:sz="0" w:space="0" w:color="auto"/>
        <w:bottom w:val="none" w:sz="0" w:space="0" w:color="auto"/>
        <w:right w:val="none" w:sz="0" w:space="0" w:color="auto"/>
      </w:divBdr>
      <w:divsChild>
        <w:div w:id="1579441524">
          <w:marLeft w:val="0"/>
          <w:marRight w:val="0"/>
          <w:marTop w:val="0"/>
          <w:marBottom w:val="0"/>
          <w:divBdr>
            <w:top w:val="none" w:sz="0" w:space="0" w:color="auto"/>
            <w:left w:val="none" w:sz="0" w:space="0" w:color="auto"/>
            <w:bottom w:val="none" w:sz="0" w:space="0" w:color="auto"/>
            <w:right w:val="none" w:sz="0" w:space="0" w:color="auto"/>
          </w:divBdr>
          <w:divsChild>
            <w:div w:id="887837214">
              <w:marLeft w:val="0"/>
              <w:marRight w:val="0"/>
              <w:marTop w:val="0"/>
              <w:marBottom w:val="0"/>
              <w:divBdr>
                <w:top w:val="none" w:sz="0" w:space="0" w:color="auto"/>
                <w:left w:val="none" w:sz="0" w:space="0" w:color="auto"/>
                <w:bottom w:val="none" w:sz="0" w:space="0" w:color="auto"/>
                <w:right w:val="none" w:sz="0" w:space="0" w:color="auto"/>
              </w:divBdr>
              <w:divsChild>
                <w:div w:id="1538738042">
                  <w:marLeft w:val="0"/>
                  <w:marRight w:val="0"/>
                  <w:marTop w:val="0"/>
                  <w:marBottom w:val="0"/>
                  <w:divBdr>
                    <w:top w:val="none" w:sz="0" w:space="0" w:color="auto"/>
                    <w:left w:val="none" w:sz="0" w:space="0" w:color="auto"/>
                    <w:bottom w:val="none" w:sz="0" w:space="0" w:color="auto"/>
                    <w:right w:val="none" w:sz="0" w:space="0" w:color="auto"/>
                  </w:divBdr>
                  <w:divsChild>
                    <w:div w:id="1311135189">
                      <w:marLeft w:val="0"/>
                      <w:marRight w:val="0"/>
                      <w:marTop w:val="0"/>
                      <w:marBottom w:val="0"/>
                      <w:divBdr>
                        <w:top w:val="none" w:sz="0" w:space="0" w:color="auto"/>
                        <w:left w:val="none" w:sz="0" w:space="0" w:color="auto"/>
                        <w:bottom w:val="none" w:sz="0" w:space="0" w:color="auto"/>
                        <w:right w:val="none" w:sz="0" w:space="0" w:color="auto"/>
                      </w:divBdr>
                      <w:divsChild>
                        <w:div w:id="1545681642">
                          <w:marLeft w:val="0"/>
                          <w:marRight w:val="0"/>
                          <w:marTop w:val="0"/>
                          <w:marBottom w:val="0"/>
                          <w:divBdr>
                            <w:top w:val="none" w:sz="0" w:space="0" w:color="auto"/>
                            <w:left w:val="none" w:sz="0" w:space="0" w:color="auto"/>
                            <w:bottom w:val="none" w:sz="0" w:space="0" w:color="auto"/>
                            <w:right w:val="none" w:sz="0" w:space="0" w:color="auto"/>
                          </w:divBdr>
                          <w:divsChild>
                            <w:div w:id="1844515673">
                              <w:marLeft w:val="0"/>
                              <w:marRight w:val="0"/>
                              <w:marTop w:val="0"/>
                              <w:marBottom w:val="0"/>
                              <w:divBdr>
                                <w:top w:val="none" w:sz="0" w:space="0" w:color="auto"/>
                                <w:left w:val="none" w:sz="0" w:space="0" w:color="auto"/>
                                <w:bottom w:val="none" w:sz="0" w:space="0" w:color="auto"/>
                                <w:right w:val="none" w:sz="0" w:space="0" w:color="auto"/>
                              </w:divBdr>
                              <w:divsChild>
                                <w:div w:id="602492559">
                                  <w:marLeft w:val="0"/>
                                  <w:marRight w:val="0"/>
                                  <w:marTop w:val="0"/>
                                  <w:marBottom w:val="0"/>
                                  <w:divBdr>
                                    <w:top w:val="none" w:sz="0" w:space="0" w:color="auto"/>
                                    <w:left w:val="none" w:sz="0" w:space="0" w:color="auto"/>
                                    <w:bottom w:val="none" w:sz="0" w:space="0" w:color="auto"/>
                                    <w:right w:val="none" w:sz="0" w:space="0" w:color="auto"/>
                                  </w:divBdr>
                                  <w:divsChild>
                                    <w:div w:id="1776903232">
                                      <w:marLeft w:val="0"/>
                                      <w:marRight w:val="0"/>
                                      <w:marTop w:val="0"/>
                                      <w:marBottom w:val="0"/>
                                      <w:divBdr>
                                        <w:top w:val="none" w:sz="0" w:space="0" w:color="auto"/>
                                        <w:left w:val="none" w:sz="0" w:space="0" w:color="auto"/>
                                        <w:bottom w:val="none" w:sz="0" w:space="0" w:color="auto"/>
                                        <w:right w:val="none" w:sz="0" w:space="0" w:color="auto"/>
                                      </w:divBdr>
                                      <w:divsChild>
                                        <w:div w:id="151458895">
                                          <w:marLeft w:val="0"/>
                                          <w:marRight w:val="0"/>
                                          <w:marTop w:val="0"/>
                                          <w:marBottom w:val="0"/>
                                          <w:divBdr>
                                            <w:top w:val="none" w:sz="0" w:space="0" w:color="auto"/>
                                            <w:left w:val="none" w:sz="0" w:space="0" w:color="auto"/>
                                            <w:bottom w:val="none" w:sz="0" w:space="0" w:color="auto"/>
                                            <w:right w:val="none" w:sz="0" w:space="0" w:color="auto"/>
                                          </w:divBdr>
                                          <w:divsChild>
                                            <w:div w:id="480460421">
                                              <w:marLeft w:val="0"/>
                                              <w:marRight w:val="0"/>
                                              <w:marTop w:val="0"/>
                                              <w:marBottom w:val="0"/>
                                              <w:divBdr>
                                                <w:top w:val="none" w:sz="0" w:space="0" w:color="auto"/>
                                                <w:left w:val="none" w:sz="0" w:space="0" w:color="auto"/>
                                                <w:bottom w:val="none" w:sz="0" w:space="0" w:color="auto"/>
                                                <w:right w:val="none" w:sz="0" w:space="0" w:color="auto"/>
                                              </w:divBdr>
                                            </w:div>
                                          </w:divsChild>
                                        </w:div>
                                        <w:div w:id="2027319340">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8149">
          <w:marLeft w:val="0"/>
          <w:marRight w:val="0"/>
          <w:marTop w:val="0"/>
          <w:marBottom w:val="0"/>
          <w:divBdr>
            <w:top w:val="none" w:sz="0" w:space="0" w:color="auto"/>
            <w:left w:val="none" w:sz="0" w:space="0" w:color="auto"/>
            <w:bottom w:val="none" w:sz="0" w:space="0" w:color="auto"/>
            <w:right w:val="none" w:sz="0" w:space="0" w:color="auto"/>
          </w:divBdr>
          <w:divsChild>
            <w:div w:id="508518999">
              <w:marLeft w:val="0"/>
              <w:marRight w:val="0"/>
              <w:marTop w:val="0"/>
              <w:marBottom w:val="0"/>
              <w:divBdr>
                <w:top w:val="none" w:sz="0" w:space="0" w:color="auto"/>
                <w:left w:val="none" w:sz="0" w:space="0" w:color="auto"/>
                <w:bottom w:val="none" w:sz="0" w:space="0" w:color="auto"/>
                <w:right w:val="none" w:sz="0" w:space="0" w:color="auto"/>
              </w:divBdr>
              <w:divsChild>
                <w:div w:id="1576354114">
                  <w:marLeft w:val="0"/>
                  <w:marRight w:val="0"/>
                  <w:marTop w:val="0"/>
                  <w:marBottom w:val="0"/>
                  <w:divBdr>
                    <w:top w:val="none" w:sz="0" w:space="0" w:color="auto"/>
                    <w:left w:val="none" w:sz="0" w:space="0" w:color="auto"/>
                    <w:bottom w:val="none" w:sz="0" w:space="0" w:color="auto"/>
                    <w:right w:val="none" w:sz="0" w:space="0" w:color="auto"/>
                  </w:divBdr>
                  <w:divsChild>
                    <w:div w:id="1570991518">
                      <w:marLeft w:val="0"/>
                      <w:marRight w:val="0"/>
                      <w:marTop w:val="0"/>
                      <w:marBottom w:val="0"/>
                      <w:divBdr>
                        <w:top w:val="none" w:sz="0" w:space="0" w:color="auto"/>
                        <w:left w:val="none" w:sz="0" w:space="0" w:color="auto"/>
                        <w:bottom w:val="none" w:sz="0" w:space="0" w:color="auto"/>
                        <w:right w:val="none" w:sz="0" w:space="0" w:color="auto"/>
                      </w:divBdr>
                      <w:divsChild>
                        <w:div w:id="1041516655">
                          <w:marLeft w:val="0"/>
                          <w:marRight w:val="0"/>
                          <w:marTop w:val="0"/>
                          <w:marBottom w:val="0"/>
                          <w:divBdr>
                            <w:top w:val="none" w:sz="0" w:space="0" w:color="auto"/>
                            <w:left w:val="none" w:sz="0" w:space="0" w:color="auto"/>
                            <w:bottom w:val="none" w:sz="0" w:space="0" w:color="auto"/>
                            <w:right w:val="none" w:sz="0" w:space="0" w:color="auto"/>
                          </w:divBdr>
                          <w:divsChild>
                            <w:div w:id="1054889525">
                              <w:marLeft w:val="0"/>
                              <w:marRight w:val="0"/>
                              <w:marTop w:val="0"/>
                              <w:marBottom w:val="0"/>
                              <w:divBdr>
                                <w:top w:val="none" w:sz="0" w:space="0" w:color="auto"/>
                                <w:left w:val="none" w:sz="0" w:space="0" w:color="auto"/>
                                <w:bottom w:val="none" w:sz="0" w:space="0" w:color="auto"/>
                                <w:right w:val="none" w:sz="0" w:space="0" w:color="auto"/>
                              </w:divBdr>
                              <w:divsChild>
                                <w:div w:id="1063942881">
                                  <w:marLeft w:val="0"/>
                                  <w:marRight w:val="0"/>
                                  <w:marTop w:val="0"/>
                                  <w:marBottom w:val="0"/>
                                  <w:divBdr>
                                    <w:top w:val="none" w:sz="0" w:space="0" w:color="auto"/>
                                    <w:left w:val="none" w:sz="0" w:space="0" w:color="auto"/>
                                    <w:bottom w:val="none" w:sz="0" w:space="0" w:color="auto"/>
                                    <w:right w:val="none" w:sz="0" w:space="0" w:color="auto"/>
                                  </w:divBdr>
                                  <w:divsChild>
                                    <w:div w:id="1614432924">
                                      <w:marLeft w:val="0"/>
                                      <w:marRight w:val="0"/>
                                      <w:marTop w:val="0"/>
                                      <w:marBottom w:val="0"/>
                                      <w:divBdr>
                                        <w:top w:val="none" w:sz="0" w:space="0" w:color="auto"/>
                                        <w:left w:val="none" w:sz="0" w:space="0" w:color="auto"/>
                                        <w:bottom w:val="none" w:sz="0" w:space="0" w:color="auto"/>
                                        <w:right w:val="none" w:sz="0" w:space="0" w:color="auto"/>
                                      </w:divBdr>
                                    </w:div>
                                    <w:div w:id="1302072876">
                                      <w:marLeft w:val="0"/>
                                      <w:marRight w:val="0"/>
                                      <w:marTop w:val="0"/>
                                      <w:marBottom w:val="0"/>
                                      <w:divBdr>
                                        <w:top w:val="none" w:sz="0" w:space="0" w:color="auto"/>
                                        <w:left w:val="none" w:sz="0" w:space="0" w:color="auto"/>
                                        <w:bottom w:val="none" w:sz="0" w:space="0" w:color="auto"/>
                                        <w:right w:val="none" w:sz="0" w:space="0" w:color="auto"/>
                                      </w:divBdr>
                                      <w:divsChild>
                                        <w:div w:id="1607957371">
                                          <w:marLeft w:val="0"/>
                                          <w:marRight w:val="0"/>
                                          <w:marTop w:val="0"/>
                                          <w:marBottom w:val="0"/>
                                          <w:divBdr>
                                            <w:top w:val="none" w:sz="0" w:space="0" w:color="auto"/>
                                            <w:left w:val="none" w:sz="0" w:space="0" w:color="auto"/>
                                            <w:bottom w:val="none" w:sz="0" w:space="0" w:color="auto"/>
                                            <w:right w:val="none" w:sz="0" w:space="0" w:color="auto"/>
                                          </w:divBdr>
                                          <w:divsChild>
                                            <w:div w:id="17219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9628">
          <w:marLeft w:val="0"/>
          <w:marRight w:val="0"/>
          <w:marTop w:val="0"/>
          <w:marBottom w:val="0"/>
          <w:divBdr>
            <w:top w:val="none" w:sz="0" w:space="0" w:color="auto"/>
            <w:left w:val="none" w:sz="0" w:space="0" w:color="auto"/>
            <w:bottom w:val="none" w:sz="0" w:space="0" w:color="auto"/>
            <w:right w:val="none" w:sz="0" w:space="0" w:color="auto"/>
          </w:divBdr>
          <w:divsChild>
            <w:div w:id="1932229653">
              <w:marLeft w:val="0"/>
              <w:marRight w:val="0"/>
              <w:marTop w:val="0"/>
              <w:marBottom w:val="0"/>
              <w:divBdr>
                <w:top w:val="none" w:sz="0" w:space="0" w:color="auto"/>
                <w:left w:val="none" w:sz="0" w:space="0" w:color="auto"/>
                <w:bottom w:val="none" w:sz="0" w:space="0" w:color="auto"/>
                <w:right w:val="none" w:sz="0" w:space="0" w:color="auto"/>
              </w:divBdr>
              <w:divsChild>
                <w:div w:id="1842312049">
                  <w:marLeft w:val="0"/>
                  <w:marRight w:val="0"/>
                  <w:marTop w:val="0"/>
                  <w:marBottom w:val="0"/>
                  <w:divBdr>
                    <w:top w:val="none" w:sz="0" w:space="0" w:color="auto"/>
                    <w:left w:val="none" w:sz="0" w:space="0" w:color="auto"/>
                    <w:bottom w:val="none" w:sz="0" w:space="0" w:color="auto"/>
                    <w:right w:val="none" w:sz="0" w:space="0" w:color="auto"/>
                  </w:divBdr>
                  <w:divsChild>
                    <w:div w:id="1990937051">
                      <w:marLeft w:val="0"/>
                      <w:marRight w:val="0"/>
                      <w:marTop w:val="0"/>
                      <w:marBottom w:val="0"/>
                      <w:divBdr>
                        <w:top w:val="none" w:sz="0" w:space="0" w:color="auto"/>
                        <w:left w:val="none" w:sz="0" w:space="0" w:color="auto"/>
                        <w:bottom w:val="none" w:sz="0" w:space="0" w:color="auto"/>
                        <w:right w:val="none" w:sz="0" w:space="0" w:color="auto"/>
                      </w:divBdr>
                      <w:divsChild>
                        <w:div w:id="550314656">
                          <w:marLeft w:val="0"/>
                          <w:marRight w:val="0"/>
                          <w:marTop w:val="0"/>
                          <w:marBottom w:val="0"/>
                          <w:divBdr>
                            <w:top w:val="none" w:sz="0" w:space="0" w:color="auto"/>
                            <w:left w:val="none" w:sz="0" w:space="0" w:color="auto"/>
                            <w:bottom w:val="none" w:sz="0" w:space="0" w:color="auto"/>
                            <w:right w:val="none" w:sz="0" w:space="0" w:color="auto"/>
                          </w:divBdr>
                          <w:divsChild>
                            <w:div w:id="152567925">
                              <w:marLeft w:val="0"/>
                              <w:marRight w:val="0"/>
                              <w:marTop w:val="0"/>
                              <w:marBottom w:val="0"/>
                              <w:divBdr>
                                <w:top w:val="none" w:sz="0" w:space="0" w:color="auto"/>
                                <w:left w:val="none" w:sz="0" w:space="0" w:color="auto"/>
                                <w:bottom w:val="none" w:sz="0" w:space="0" w:color="auto"/>
                                <w:right w:val="none" w:sz="0" w:space="0" w:color="auto"/>
                              </w:divBdr>
                              <w:divsChild>
                                <w:div w:id="495268067">
                                  <w:marLeft w:val="0"/>
                                  <w:marRight w:val="0"/>
                                  <w:marTop w:val="0"/>
                                  <w:marBottom w:val="0"/>
                                  <w:divBdr>
                                    <w:top w:val="none" w:sz="0" w:space="0" w:color="auto"/>
                                    <w:left w:val="none" w:sz="0" w:space="0" w:color="auto"/>
                                    <w:bottom w:val="none" w:sz="0" w:space="0" w:color="auto"/>
                                    <w:right w:val="none" w:sz="0" w:space="0" w:color="auto"/>
                                  </w:divBdr>
                                  <w:divsChild>
                                    <w:div w:id="1418793082">
                                      <w:marLeft w:val="0"/>
                                      <w:marRight w:val="0"/>
                                      <w:marTop w:val="0"/>
                                      <w:marBottom w:val="0"/>
                                      <w:divBdr>
                                        <w:top w:val="none" w:sz="0" w:space="0" w:color="auto"/>
                                        <w:left w:val="none" w:sz="0" w:space="0" w:color="auto"/>
                                        <w:bottom w:val="none" w:sz="0" w:space="0" w:color="auto"/>
                                        <w:right w:val="none" w:sz="0" w:space="0" w:color="auto"/>
                                      </w:divBdr>
                                      <w:divsChild>
                                        <w:div w:id="1333753850">
                                          <w:marLeft w:val="0"/>
                                          <w:marRight w:val="0"/>
                                          <w:marTop w:val="0"/>
                                          <w:marBottom w:val="0"/>
                                          <w:divBdr>
                                            <w:top w:val="none" w:sz="0" w:space="0" w:color="auto"/>
                                            <w:left w:val="none" w:sz="0" w:space="0" w:color="auto"/>
                                            <w:bottom w:val="none" w:sz="0" w:space="0" w:color="auto"/>
                                            <w:right w:val="none" w:sz="0" w:space="0" w:color="auto"/>
                                          </w:divBdr>
                                          <w:divsChild>
                                            <w:div w:id="18489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570636">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sChild>
        <w:div w:id="1385372578">
          <w:marLeft w:val="0"/>
          <w:marRight w:val="0"/>
          <w:marTop w:val="0"/>
          <w:marBottom w:val="0"/>
          <w:divBdr>
            <w:top w:val="none" w:sz="0" w:space="0" w:color="auto"/>
            <w:left w:val="none" w:sz="0" w:space="0" w:color="auto"/>
            <w:bottom w:val="none" w:sz="0" w:space="0" w:color="auto"/>
            <w:right w:val="none" w:sz="0" w:space="0" w:color="auto"/>
          </w:divBdr>
          <w:divsChild>
            <w:div w:id="1113865629">
              <w:marLeft w:val="0"/>
              <w:marRight w:val="0"/>
              <w:marTop w:val="0"/>
              <w:marBottom w:val="0"/>
              <w:divBdr>
                <w:top w:val="none" w:sz="0" w:space="0" w:color="auto"/>
                <w:left w:val="none" w:sz="0" w:space="0" w:color="auto"/>
                <w:bottom w:val="none" w:sz="0" w:space="0" w:color="auto"/>
                <w:right w:val="none" w:sz="0" w:space="0" w:color="auto"/>
              </w:divBdr>
              <w:divsChild>
                <w:div w:id="1356225798">
                  <w:marLeft w:val="0"/>
                  <w:marRight w:val="0"/>
                  <w:marTop w:val="0"/>
                  <w:marBottom w:val="0"/>
                  <w:divBdr>
                    <w:top w:val="none" w:sz="0" w:space="0" w:color="auto"/>
                    <w:left w:val="none" w:sz="0" w:space="0" w:color="auto"/>
                    <w:bottom w:val="none" w:sz="0" w:space="0" w:color="auto"/>
                    <w:right w:val="none" w:sz="0" w:space="0" w:color="auto"/>
                  </w:divBdr>
                  <w:divsChild>
                    <w:div w:id="2101682968">
                      <w:marLeft w:val="0"/>
                      <w:marRight w:val="0"/>
                      <w:marTop w:val="0"/>
                      <w:marBottom w:val="0"/>
                      <w:divBdr>
                        <w:top w:val="none" w:sz="0" w:space="0" w:color="auto"/>
                        <w:left w:val="none" w:sz="0" w:space="0" w:color="auto"/>
                        <w:bottom w:val="none" w:sz="0" w:space="0" w:color="auto"/>
                        <w:right w:val="none" w:sz="0" w:space="0" w:color="auto"/>
                      </w:divBdr>
                      <w:divsChild>
                        <w:div w:id="144975090">
                          <w:marLeft w:val="0"/>
                          <w:marRight w:val="0"/>
                          <w:marTop w:val="0"/>
                          <w:marBottom w:val="0"/>
                          <w:divBdr>
                            <w:top w:val="none" w:sz="0" w:space="0" w:color="auto"/>
                            <w:left w:val="none" w:sz="0" w:space="0" w:color="auto"/>
                            <w:bottom w:val="none" w:sz="0" w:space="0" w:color="auto"/>
                            <w:right w:val="none" w:sz="0" w:space="0" w:color="auto"/>
                          </w:divBdr>
                          <w:divsChild>
                            <w:div w:id="1164474563">
                              <w:marLeft w:val="0"/>
                              <w:marRight w:val="0"/>
                              <w:marTop w:val="0"/>
                              <w:marBottom w:val="0"/>
                              <w:divBdr>
                                <w:top w:val="none" w:sz="0" w:space="0" w:color="auto"/>
                                <w:left w:val="none" w:sz="0" w:space="0" w:color="auto"/>
                                <w:bottom w:val="none" w:sz="0" w:space="0" w:color="auto"/>
                                <w:right w:val="none" w:sz="0" w:space="0" w:color="auto"/>
                              </w:divBdr>
                              <w:divsChild>
                                <w:div w:id="1757969318">
                                  <w:marLeft w:val="0"/>
                                  <w:marRight w:val="0"/>
                                  <w:marTop w:val="0"/>
                                  <w:marBottom w:val="0"/>
                                  <w:divBdr>
                                    <w:top w:val="none" w:sz="0" w:space="0" w:color="auto"/>
                                    <w:left w:val="none" w:sz="0" w:space="0" w:color="auto"/>
                                    <w:bottom w:val="none" w:sz="0" w:space="0" w:color="auto"/>
                                    <w:right w:val="none" w:sz="0" w:space="0" w:color="auto"/>
                                  </w:divBdr>
                                  <w:divsChild>
                                    <w:div w:id="11174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835168">
      <w:bodyDiv w:val="1"/>
      <w:marLeft w:val="0"/>
      <w:marRight w:val="0"/>
      <w:marTop w:val="0"/>
      <w:marBottom w:val="0"/>
      <w:divBdr>
        <w:top w:val="none" w:sz="0" w:space="0" w:color="auto"/>
        <w:left w:val="none" w:sz="0" w:space="0" w:color="auto"/>
        <w:bottom w:val="none" w:sz="0" w:space="0" w:color="auto"/>
        <w:right w:val="none" w:sz="0" w:space="0" w:color="auto"/>
      </w:divBdr>
      <w:divsChild>
        <w:div w:id="1194660403">
          <w:marLeft w:val="0"/>
          <w:marRight w:val="0"/>
          <w:marTop w:val="0"/>
          <w:marBottom w:val="0"/>
          <w:divBdr>
            <w:top w:val="none" w:sz="0" w:space="0" w:color="auto"/>
            <w:left w:val="none" w:sz="0" w:space="0" w:color="auto"/>
            <w:bottom w:val="none" w:sz="0" w:space="0" w:color="auto"/>
            <w:right w:val="none" w:sz="0" w:space="0" w:color="auto"/>
          </w:divBdr>
          <w:divsChild>
            <w:div w:id="1582988952">
              <w:marLeft w:val="0"/>
              <w:marRight w:val="0"/>
              <w:marTop w:val="0"/>
              <w:marBottom w:val="0"/>
              <w:divBdr>
                <w:top w:val="none" w:sz="0" w:space="0" w:color="auto"/>
                <w:left w:val="none" w:sz="0" w:space="0" w:color="auto"/>
                <w:bottom w:val="none" w:sz="0" w:space="0" w:color="auto"/>
                <w:right w:val="none" w:sz="0" w:space="0" w:color="auto"/>
              </w:divBdr>
              <w:divsChild>
                <w:div w:id="12458755">
                  <w:marLeft w:val="0"/>
                  <w:marRight w:val="0"/>
                  <w:marTop w:val="0"/>
                  <w:marBottom w:val="0"/>
                  <w:divBdr>
                    <w:top w:val="none" w:sz="0" w:space="0" w:color="auto"/>
                    <w:left w:val="none" w:sz="0" w:space="0" w:color="auto"/>
                    <w:bottom w:val="none" w:sz="0" w:space="0" w:color="auto"/>
                    <w:right w:val="none" w:sz="0" w:space="0" w:color="auto"/>
                  </w:divBdr>
                  <w:divsChild>
                    <w:div w:id="298808455">
                      <w:marLeft w:val="0"/>
                      <w:marRight w:val="0"/>
                      <w:marTop w:val="0"/>
                      <w:marBottom w:val="0"/>
                      <w:divBdr>
                        <w:top w:val="none" w:sz="0" w:space="0" w:color="auto"/>
                        <w:left w:val="none" w:sz="0" w:space="0" w:color="auto"/>
                        <w:bottom w:val="none" w:sz="0" w:space="0" w:color="auto"/>
                        <w:right w:val="none" w:sz="0" w:space="0" w:color="auto"/>
                      </w:divBdr>
                      <w:divsChild>
                        <w:div w:id="255289008">
                          <w:marLeft w:val="0"/>
                          <w:marRight w:val="0"/>
                          <w:marTop w:val="0"/>
                          <w:marBottom w:val="0"/>
                          <w:divBdr>
                            <w:top w:val="none" w:sz="0" w:space="0" w:color="auto"/>
                            <w:left w:val="none" w:sz="0" w:space="0" w:color="auto"/>
                            <w:bottom w:val="none" w:sz="0" w:space="0" w:color="auto"/>
                            <w:right w:val="none" w:sz="0" w:space="0" w:color="auto"/>
                          </w:divBdr>
                          <w:divsChild>
                            <w:div w:id="846363390">
                              <w:marLeft w:val="0"/>
                              <w:marRight w:val="0"/>
                              <w:marTop w:val="0"/>
                              <w:marBottom w:val="0"/>
                              <w:divBdr>
                                <w:top w:val="none" w:sz="0" w:space="0" w:color="auto"/>
                                <w:left w:val="none" w:sz="0" w:space="0" w:color="auto"/>
                                <w:bottom w:val="none" w:sz="0" w:space="0" w:color="auto"/>
                                <w:right w:val="none" w:sz="0" w:space="0" w:color="auto"/>
                              </w:divBdr>
                              <w:divsChild>
                                <w:div w:id="381632724">
                                  <w:marLeft w:val="0"/>
                                  <w:marRight w:val="0"/>
                                  <w:marTop w:val="0"/>
                                  <w:marBottom w:val="0"/>
                                  <w:divBdr>
                                    <w:top w:val="none" w:sz="0" w:space="0" w:color="auto"/>
                                    <w:left w:val="none" w:sz="0" w:space="0" w:color="auto"/>
                                    <w:bottom w:val="none" w:sz="0" w:space="0" w:color="auto"/>
                                    <w:right w:val="none" w:sz="0" w:space="0" w:color="auto"/>
                                  </w:divBdr>
                                  <w:divsChild>
                                    <w:div w:id="607086113">
                                      <w:marLeft w:val="0"/>
                                      <w:marRight w:val="0"/>
                                      <w:marTop w:val="0"/>
                                      <w:marBottom w:val="0"/>
                                      <w:divBdr>
                                        <w:top w:val="none" w:sz="0" w:space="0" w:color="auto"/>
                                        <w:left w:val="none" w:sz="0" w:space="0" w:color="auto"/>
                                        <w:bottom w:val="none" w:sz="0" w:space="0" w:color="auto"/>
                                        <w:right w:val="none" w:sz="0" w:space="0" w:color="auto"/>
                                      </w:divBdr>
                                      <w:divsChild>
                                        <w:div w:id="878738652">
                                          <w:marLeft w:val="0"/>
                                          <w:marRight w:val="0"/>
                                          <w:marTop w:val="0"/>
                                          <w:marBottom w:val="0"/>
                                          <w:divBdr>
                                            <w:top w:val="none" w:sz="0" w:space="0" w:color="auto"/>
                                            <w:left w:val="none" w:sz="0" w:space="0" w:color="auto"/>
                                            <w:bottom w:val="none" w:sz="0" w:space="0" w:color="auto"/>
                                            <w:right w:val="none" w:sz="0" w:space="0" w:color="auto"/>
                                          </w:divBdr>
                                          <w:divsChild>
                                            <w:div w:id="1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613947">
      <w:bodyDiv w:val="1"/>
      <w:marLeft w:val="0"/>
      <w:marRight w:val="0"/>
      <w:marTop w:val="0"/>
      <w:marBottom w:val="0"/>
      <w:divBdr>
        <w:top w:val="none" w:sz="0" w:space="0" w:color="auto"/>
        <w:left w:val="none" w:sz="0" w:space="0" w:color="auto"/>
        <w:bottom w:val="none" w:sz="0" w:space="0" w:color="auto"/>
        <w:right w:val="none" w:sz="0" w:space="0" w:color="auto"/>
      </w:divBdr>
      <w:divsChild>
        <w:div w:id="1725593726">
          <w:marLeft w:val="0"/>
          <w:marRight w:val="0"/>
          <w:marTop w:val="0"/>
          <w:marBottom w:val="0"/>
          <w:divBdr>
            <w:top w:val="none" w:sz="0" w:space="0" w:color="auto"/>
            <w:left w:val="none" w:sz="0" w:space="0" w:color="auto"/>
            <w:bottom w:val="none" w:sz="0" w:space="0" w:color="auto"/>
            <w:right w:val="none" w:sz="0" w:space="0" w:color="auto"/>
          </w:divBdr>
          <w:divsChild>
            <w:div w:id="455488939">
              <w:marLeft w:val="0"/>
              <w:marRight w:val="0"/>
              <w:marTop w:val="0"/>
              <w:marBottom w:val="0"/>
              <w:divBdr>
                <w:top w:val="none" w:sz="0" w:space="0" w:color="auto"/>
                <w:left w:val="none" w:sz="0" w:space="0" w:color="auto"/>
                <w:bottom w:val="none" w:sz="0" w:space="0" w:color="auto"/>
                <w:right w:val="none" w:sz="0" w:space="0" w:color="auto"/>
              </w:divBdr>
              <w:divsChild>
                <w:div w:id="1017855444">
                  <w:marLeft w:val="0"/>
                  <w:marRight w:val="0"/>
                  <w:marTop w:val="0"/>
                  <w:marBottom w:val="0"/>
                  <w:divBdr>
                    <w:top w:val="none" w:sz="0" w:space="0" w:color="auto"/>
                    <w:left w:val="none" w:sz="0" w:space="0" w:color="auto"/>
                    <w:bottom w:val="none" w:sz="0" w:space="0" w:color="auto"/>
                    <w:right w:val="none" w:sz="0" w:space="0" w:color="auto"/>
                  </w:divBdr>
                  <w:divsChild>
                    <w:div w:id="1297644441">
                      <w:marLeft w:val="0"/>
                      <w:marRight w:val="0"/>
                      <w:marTop w:val="0"/>
                      <w:marBottom w:val="0"/>
                      <w:divBdr>
                        <w:top w:val="none" w:sz="0" w:space="0" w:color="auto"/>
                        <w:left w:val="none" w:sz="0" w:space="0" w:color="auto"/>
                        <w:bottom w:val="none" w:sz="0" w:space="0" w:color="auto"/>
                        <w:right w:val="none" w:sz="0" w:space="0" w:color="auto"/>
                      </w:divBdr>
                      <w:divsChild>
                        <w:div w:id="503282935">
                          <w:marLeft w:val="0"/>
                          <w:marRight w:val="0"/>
                          <w:marTop w:val="0"/>
                          <w:marBottom w:val="0"/>
                          <w:divBdr>
                            <w:top w:val="none" w:sz="0" w:space="0" w:color="auto"/>
                            <w:left w:val="none" w:sz="0" w:space="0" w:color="auto"/>
                            <w:bottom w:val="none" w:sz="0" w:space="0" w:color="auto"/>
                            <w:right w:val="none" w:sz="0" w:space="0" w:color="auto"/>
                          </w:divBdr>
                          <w:divsChild>
                            <w:div w:id="118452986">
                              <w:marLeft w:val="0"/>
                              <w:marRight w:val="0"/>
                              <w:marTop w:val="0"/>
                              <w:marBottom w:val="0"/>
                              <w:divBdr>
                                <w:top w:val="none" w:sz="0" w:space="0" w:color="auto"/>
                                <w:left w:val="none" w:sz="0" w:space="0" w:color="auto"/>
                                <w:bottom w:val="none" w:sz="0" w:space="0" w:color="auto"/>
                                <w:right w:val="none" w:sz="0" w:space="0" w:color="auto"/>
                              </w:divBdr>
                              <w:divsChild>
                                <w:div w:id="979336097">
                                  <w:marLeft w:val="0"/>
                                  <w:marRight w:val="0"/>
                                  <w:marTop w:val="0"/>
                                  <w:marBottom w:val="0"/>
                                  <w:divBdr>
                                    <w:top w:val="none" w:sz="0" w:space="0" w:color="auto"/>
                                    <w:left w:val="none" w:sz="0" w:space="0" w:color="auto"/>
                                    <w:bottom w:val="none" w:sz="0" w:space="0" w:color="auto"/>
                                    <w:right w:val="none" w:sz="0" w:space="0" w:color="auto"/>
                                  </w:divBdr>
                                  <w:divsChild>
                                    <w:div w:id="1190289983">
                                      <w:marLeft w:val="0"/>
                                      <w:marRight w:val="0"/>
                                      <w:marTop w:val="0"/>
                                      <w:marBottom w:val="0"/>
                                      <w:divBdr>
                                        <w:top w:val="none" w:sz="0" w:space="0" w:color="auto"/>
                                        <w:left w:val="none" w:sz="0" w:space="0" w:color="auto"/>
                                        <w:bottom w:val="none" w:sz="0" w:space="0" w:color="auto"/>
                                        <w:right w:val="none" w:sz="0" w:space="0" w:color="auto"/>
                                      </w:divBdr>
                                      <w:divsChild>
                                        <w:div w:id="372580325">
                                          <w:marLeft w:val="0"/>
                                          <w:marRight w:val="0"/>
                                          <w:marTop w:val="0"/>
                                          <w:marBottom w:val="0"/>
                                          <w:divBdr>
                                            <w:top w:val="none" w:sz="0" w:space="0" w:color="auto"/>
                                            <w:left w:val="none" w:sz="0" w:space="0" w:color="auto"/>
                                            <w:bottom w:val="none" w:sz="0" w:space="0" w:color="auto"/>
                                            <w:right w:val="none" w:sz="0" w:space="0" w:color="auto"/>
                                          </w:divBdr>
                                          <w:divsChild>
                                            <w:div w:id="1298339979">
                                              <w:marLeft w:val="0"/>
                                              <w:marRight w:val="0"/>
                                              <w:marTop w:val="0"/>
                                              <w:marBottom w:val="0"/>
                                              <w:divBdr>
                                                <w:top w:val="none" w:sz="0" w:space="0" w:color="auto"/>
                                                <w:left w:val="none" w:sz="0" w:space="0" w:color="auto"/>
                                                <w:bottom w:val="none" w:sz="0" w:space="0" w:color="auto"/>
                                                <w:right w:val="none" w:sz="0" w:space="0" w:color="auto"/>
                                              </w:divBdr>
                                            </w:div>
                                          </w:divsChild>
                                        </w:div>
                                        <w:div w:id="2123526971">
                                          <w:marLeft w:val="0"/>
                                          <w:marRight w:val="0"/>
                                          <w:marTop w:val="0"/>
                                          <w:marBottom w:val="0"/>
                                          <w:divBdr>
                                            <w:top w:val="none" w:sz="0" w:space="0" w:color="auto"/>
                                            <w:left w:val="none" w:sz="0" w:space="0" w:color="auto"/>
                                            <w:bottom w:val="none" w:sz="0" w:space="0" w:color="auto"/>
                                            <w:right w:val="none" w:sz="0" w:space="0" w:color="auto"/>
                                          </w:divBdr>
                                          <w:divsChild>
                                            <w:div w:id="4113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16959">
      <w:bodyDiv w:val="1"/>
      <w:marLeft w:val="0"/>
      <w:marRight w:val="0"/>
      <w:marTop w:val="0"/>
      <w:marBottom w:val="0"/>
      <w:divBdr>
        <w:top w:val="none" w:sz="0" w:space="0" w:color="auto"/>
        <w:left w:val="none" w:sz="0" w:space="0" w:color="auto"/>
        <w:bottom w:val="none" w:sz="0" w:space="0" w:color="auto"/>
        <w:right w:val="none" w:sz="0" w:space="0" w:color="auto"/>
      </w:divBdr>
      <w:divsChild>
        <w:div w:id="2052730797">
          <w:marLeft w:val="0"/>
          <w:marRight w:val="0"/>
          <w:marTop w:val="0"/>
          <w:marBottom w:val="0"/>
          <w:divBdr>
            <w:top w:val="none" w:sz="0" w:space="0" w:color="auto"/>
            <w:left w:val="none" w:sz="0" w:space="0" w:color="auto"/>
            <w:bottom w:val="none" w:sz="0" w:space="0" w:color="auto"/>
            <w:right w:val="none" w:sz="0" w:space="0" w:color="auto"/>
          </w:divBdr>
          <w:divsChild>
            <w:div w:id="1815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0847">
      <w:bodyDiv w:val="1"/>
      <w:marLeft w:val="0"/>
      <w:marRight w:val="0"/>
      <w:marTop w:val="0"/>
      <w:marBottom w:val="0"/>
      <w:divBdr>
        <w:top w:val="none" w:sz="0" w:space="0" w:color="auto"/>
        <w:left w:val="none" w:sz="0" w:space="0" w:color="auto"/>
        <w:bottom w:val="none" w:sz="0" w:space="0" w:color="auto"/>
        <w:right w:val="none" w:sz="0" w:space="0" w:color="auto"/>
      </w:divBdr>
      <w:divsChild>
        <w:div w:id="130251227">
          <w:marLeft w:val="0"/>
          <w:marRight w:val="0"/>
          <w:marTop w:val="0"/>
          <w:marBottom w:val="0"/>
          <w:divBdr>
            <w:top w:val="none" w:sz="0" w:space="0" w:color="auto"/>
            <w:left w:val="none" w:sz="0" w:space="0" w:color="auto"/>
            <w:bottom w:val="none" w:sz="0" w:space="0" w:color="auto"/>
            <w:right w:val="none" w:sz="0" w:space="0" w:color="auto"/>
          </w:divBdr>
          <w:divsChild>
            <w:div w:id="8450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477">
      <w:bodyDiv w:val="1"/>
      <w:marLeft w:val="0"/>
      <w:marRight w:val="0"/>
      <w:marTop w:val="0"/>
      <w:marBottom w:val="0"/>
      <w:divBdr>
        <w:top w:val="none" w:sz="0" w:space="0" w:color="auto"/>
        <w:left w:val="none" w:sz="0" w:space="0" w:color="auto"/>
        <w:bottom w:val="none" w:sz="0" w:space="0" w:color="auto"/>
        <w:right w:val="none" w:sz="0" w:space="0" w:color="auto"/>
      </w:divBdr>
      <w:divsChild>
        <w:div w:id="1094591223">
          <w:marLeft w:val="0"/>
          <w:marRight w:val="0"/>
          <w:marTop w:val="0"/>
          <w:marBottom w:val="0"/>
          <w:divBdr>
            <w:top w:val="none" w:sz="0" w:space="0" w:color="auto"/>
            <w:left w:val="none" w:sz="0" w:space="0" w:color="auto"/>
            <w:bottom w:val="none" w:sz="0" w:space="0" w:color="auto"/>
            <w:right w:val="none" w:sz="0" w:space="0" w:color="auto"/>
          </w:divBdr>
          <w:divsChild>
            <w:div w:id="6718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5180">
      <w:bodyDiv w:val="1"/>
      <w:marLeft w:val="0"/>
      <w:marRight w:val="0"/>
      <w:marTop w:val="0"/>
      <w:marBottom w:val="0"/>
      <w:divBdr>
        <w:top w:val="none" w:sz="0" w:space="0" w:color="auto"/>
        <w:left w:val="none" w:sz="0" w:space="0" w:color="auto"/>
        <w:bottom w:val="none" w:sz="0" w:space="0" w:color="auto"/>
        <w:right w:val="none" w:sz="0" w:space="0" w:color="auto"/>
      </w:divBdr>
      <w:divsChild>
        <w:div w:id="379018259">
          <w:marLeft w:val="0"/>
          <w:marRight w:val="0"/>
          <w:marTop w:val="0"/>
          <w:marBottom w:val="0"/>
          <w:divBdr>
            <w:top w:val="none" w:sz="0" w:space="0" w:color="auto"/>
            <w:left w:val="none" w:sz="0" w:space="0" w:color="auto"/>
            <w:bottom w:val="none" w:sz="0" w:space="0" w:color="auto"/>
            <w:right w:val="none" w:sz="0" w:space="0" w:color="auto"/>
          </w:divBdr>
          <w:divsChild>
            <w:div w:id="319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392">
      <w:bodyDiv w:val="1"/>
      <w:marLeft w:val="0"/>
      <w:marRight w:val="0"/>
      <w:marTop w:val="0"/>
      <w:marBottom w:val="0"/>
      <w:divBdr>
        <w:top w:val="none" w:sz="0" w:space="0" w:color="auto"/>
        <w:left w:val="none" w:sz="0" w:space="0" w:color="auto"/>
        <w:bottom w:val="none" w:sz="0" w:space="0" w:color="auto"/>
        <w:right w:val="none" w:sz="0" w:space="0" w:color="auto"/>
      </w:divBdr>
      <w:divsChild>
        <w:div w:id="162136386">
          <w:marLeft w:val="0"/>
          <w:marRight w:val="0"/>
          <w:marTop w:val="0"/>
          <w:marBottom w:val="0"/>
          <w:divBdr>
            <w:top w:val="none" w:sz="0" w:space="0" w:color="auto"/>
            <w:left w:val="none" w:sz="0" w:space="0" w:color="auto"/>
            <w:bottom w:val="none" w:sz="0" w:space="0" w:color="auto"/>
            <w:right w:val="none" w:sz="0" w:space="0" w:color="auto"/>
          </w:divBdr>
          <w:divsChild>
            <w:div w:id="1405957711">
              <w:marLeft w:val="0"/>
              <w:marRight w:val="0"/>
              <w:marTop w:val="0"/>
              <w:marBottom w:val="0"/>
              <w:divBdr>
                <w:top w:val="none" w:sz="0" w:space="0" w:color="auto"/>
                <w:left w:val="none" w:sz="0" w:space="0" w:color="auto"/>
                <w:bottom w:val="none" w:sz="0" w:space="0" w:color="auto"/>
                <w:right w:val="none" w:sz="0" w:space="0" w:color="auto"/>
              </w:divBdr>
              <w:divsChild>
                <w:div w:id="1447580493">
                  <w:marLeft w:val="0"/>
                  <w:marRight w:val="0"/>
                  <w:marTop w:val="0"/>
                  <w:marBottom w:val="0"/>
                  <w:divBdr>
                    <w:top w:val="none" w:sz="0" w:space="0" w:color="auto"/>
                    <w:left w:val="none" w:sz="0" w:space="0" w:color="auto"/>
                    <w:bottom w:val="none" w:sz="0" w:space="0" w:color="auto"/>
                    <w:right w:val="none" w:sz="0" w:space="0" w:color="auto"/>
                  </w:divBdr>
                  <w:divsChild>
                    <w:div w:id="809830653">
                      <w:marLeft w:val="0"/>
                      <w:marRight w:val="0"/>
                      <w:marTop w:val="0"/>
                      <w:marBottom w:val="0"/>
                      <w:divBdr>
                        <w:top w:val="none" w:sz="0" w:space="0" w:color="auto"/>
                        <w:left w:val="none" w:sz="0" w:space="0" w:color="auto"/>
                        <w:bottom w:val="none" w:sz="0" w:space="0" w:color="auto"/>
                        <w:right w:val="none" w:sz="0" w:space="0" w:color="auto"/>
                      </w:divBdr>
                      <w:divsChild>
                        <w:div w:id="1392968629">
                          <w:marLeft w:val="0"/>
                          <w:marRight w:val="0"/>
                          <w:marTop w:val="0"/>
                          <w:marBottom w:val="0"/>
                          <w:divBdr>
                            <w:top w:val="none" w:sz="0" w:space="0" w:color="auto"/>
                            <w:left w:val="none" w:sz="0" w:space="0" w:color="auto"/>
                            <w:bottom w:val="none" w:sz="0" w:space="0" w:color="auto"/>
                            <w:right w:val="none" w:sz="0" w:space="0" w:color="auto"/>
                          </w:divBdr>
                          <w:divsChild>
                            <w:div w:id="1742747494">
                              <w:marLeft w:val="0"/>
                              <w:marRight w:val="0"/>
                              <w:marTop w:val="0"/>
                              <w:marBottom w:val="0"/>
                              <w:divBdr>
                                <w:top w:val="none" w:sz="0" w:space="0" w:color="auto"/>
                                <w:left w:val="none" w:sz="0" w:space="0" w:color="auto"/>
                                <w:bottom w:val="none" w:sz="0" w:space="0" w:color="auto"/>
                                <w:right w:val="none" w:sz="0" w:space="0" w:color="auto"/>
                              </w:divBdr>
                              <w:divsChild>
                                <w:div w:id="1451322105">
                                  <w:marLeft w:val="0"/>
                                  <w:marRight w:val="0"/>
                                  <w:marTop w:val="0"/>
                                  <w:marBottom w:val="0"/>
                                  <w:divBdr>
                                    <w:top w:val="none" w:sz="0" w:space="0" w:color="auto"/>
                                    <w:left w:val="none" w:sz="0" w:space="0" w:color="auto"/>
                                    <w:bottom w:val="none" w:sz="0" w:space="0" w:color="auto"/>
                                    <w:right w:val="none" w:sz="0" w:space="0" w:color="auto"/>
                                  </w:divBdr>
                                  <w:divsChild>
                                    <w:div w:id="756750039">
                                      <w:marLeft w:val="0"/>
                                      <w:marRight w:val="0"/>
                                      <w:marTop w:val="0"/>
                                      <w:marBottom w:val="0"/>
                                      <w:divBdr>
                                        <w:top w:val="none" w:sz="0" w:space="0" w:color="auto"/>
                                        <w:left w:val="none" w:sz="0" w:space="0" w:color="auto"/>
                                        <w:bottom w:val="none" w:sz="0" w:space="0" w:color="auto"/>
                                        <w:right w:val="none" w:sz="0" w:space="0" w:color="auto"/>
                                      </w:divBdr>
                                      <w:divsChild>
                                        <w:div w:id="1828865822">
                                          <w:marLeft w:val="0"/>
                                          <w:marRight w:val="0"/>
                                          <w:marTop w:val="0"/>
                                          <w:marBottom w:val="0"/>
                                          <w:divBdr>
                                            <w:top w:val="none" w:sz="0" w:space="0" w:color="auto"/>
                                            <w:left w:val="none" w:sz="0" w:space="0" w:color="auto"/>
                                            <w:bottom w:val="none" w:sz="0" w:space="0" w:color="auto"/>
                                            <w:right w:val="none" w:sz="0" w:space="0" w:color="auto"/>
                                          </w:divBdr>
                                          <w:divsChild>
                                            <w:div w:id="1131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048428">
      <w:bodyDiv w:val="1"/>
      <w:marLeft w:val="0"/>
      <w:marRight w:val="0"/>
      <w:marTop w:val="0"/>
      <w:marBottom w:val="0"/>
      <w:divBdr>
        <w:top w:val="none" w:sz="0" w:space="0" w:color="auto"/>
        <w:left w:val="none" w:sz="0" w:space="0" w:color="auto"/>
        <w:bottom w:val="none" w:sz="0" w:space="0" w:color="auto"/>
        <w:right w:val="none" w:sz="0" w:space="0" w:color="auto"/>
      </w:divBdr>
      <w:divsChild>
        <w:div w:id="691414465">
          <w:marLeft w:val="0"/>
          <w:marRight w:val="0"/>
          <w:marTop w:val="0"/>
          <w:marBottom w:val="0"/>
          <w:divBdr>
            <w:top w:val="none" w:sz="0" w:space="0" w:color="auto"/>
            <w:left w:val="none" w:sz="0" w:space="0" w:color="auto"/>
            <w:bottom w:val="none" w:sz="0" w:space="0" w:color="auto"/>
            <w:right w:val="none" w:sz="0" w:space="0" w:color="auto"/>
          </w:divBdr>
          <w:divsChild>
            <w:div w:id="1123037762">
              <w:marLeft w:val="0"/>
              <w:marRight w:val="0"/>
              <w:marTop w:val="0"/>
              <w:marBottom w:val="0"/>
              <w:divBdr>
                <w:top w:val="none" w:sz="0" w:space="0" w:color="auto"/>
                <w:left w:val="none" w:sz="0" w:space="0" w:color="auto"/>
                <w:bottom w:val="none" w:sz="0" w:space="0" w:color="auto"/>
                <w:right w:val="none" w:sz="0" w:space="0" w:color="auto"/>
              </w:divBdr>
            </w:div>
          </w:divsChild>
        </w:div>
        <w:div w:id="72704005">
          <w:marLeft w:val="0"/>
          <w:marRight w:val="0"/>
          <w:marTop w:val="0"/>
          <w:marBottom w:val="0"/>
          <w:divBdr>
            <w:top w:val="none" w:sz="0" w:space="0" w:color="auto"/>
            <w:left w:val="none" w:sz="0" w:space="0" w:color="auto"/>
            <w:bottom w:val="none" w:sz="0" w:space="0" w:color="auto"/>
            <w:right w:val="none" w:sz="0" w:space="0" w:color="auto"/>
          </w:divBdr>
          <w:divsChild>
            <w:div w:id="6630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7216">
      <w:bodyDiv w:val="1"/>
      <w:marLeft w:val="0"/>
      <w:marRight w:val="0"/>
      <w:marTop w:val="0"/>
      <w:marBottom w:val="0"/>
      <w:divBdr>
        <w:top w:val="none" w:sz="0" w:space="0" w:color="auto"/>
        <w:left w:val="none" w:sz="0" w:space="0" w:color="auto"/>
        <w:bottom w:val="none" w:sz="0" w:space="0" w:color="auto"/>
        <w:right w:val="none" w:sz="0" w:space="0" w:color="auto"/>
      </w:divBdr>
      <w:divsChild>
        <w:div w:id="174853257">
          <w:marLeft w:val="0"/>
          <w:marRight w:val="0"/>
          <w:marTop w:val="0"/>
          <w:marBottom w:val="0"/>
          <w:divBdr>
            <w:top w:val="none" w:sz="0" w:space="0" w:color="auto"/>
            <w:left w:val="none" w:sz="0" w:space="0" w:color="auto"/>
            <w:bottom w:val="none" w:sz="0" w:space="0" w:color="auto"/>
            <w:right w:val="none" w:sz="0" w:space="0" w:color="auto"/>
          </w:divBdr>
          <w:divsChild>
            <w:div w:id="289363938">
              <w:marLeft w:val="0"/>
              <w:marRight w:val="0"/>
              <w:marTop w:val="0"/>
              <w:marBottom w:val="0"/>
              <w:divBdr>
                <w:top w:val="none" w:sz="0" w:space="0" w:color="auto"/>
                <w:left w:val="none" w:sz="0" w:space="0" w:color="auto"/>
                <w:bottom w:val="none" w:sz="0" w:space="0" w:color="auto"/>
                <w:right w:val="none" w:sz="0" w:space="0" w:color="auto"/>
              </w:divBdr>
            </w:div>
          </w:divsChild>
        </w:div>
        <w:div w:id="958680188">
          <w:marLeft w:val="0"/>
          <w:marRight w:val="0"/>
          <w:marTop w:val="0"/>
          <w:marBottom w:val="0"/>
          <w:divBdr>
            <w:top w:val="none" w:sz="0" w:space="0" w:color="auto"/>
            <w:left w:val="none" w:sz="0" w:space="0" w:color="auto"/>
            <w:bottom w:val="none" w:sz="0" w:space="0" w:color="auto"/>
            <w:right w:val="none" w:sz="0" w:space="0" w:color="auto"/>
          </w:divBdr>
          <w:divsChild>
            <w:div w:id="1932854691">
              <w:marLeft w:val="0"/>
              <w:marRight w:val="0"/>
              <w:marTop w:val="0"/>
              <w:marBottom w:val="0"/>
              <w:divBdr>
                <w:top w:val="none" w:sz="0" w:space="0" w:color="auto"/>
                <w:left w:val="none" w:sz="0" w:space="0" w:color="auto"/>
                <w:bottom w:val="none" w:sz="0" w:space="0" w:color="auto"/>
                <w:right w:val="none" w:sz="0" w:space="0" w:color="auto"/>
              </w:divBdr>
            </w:div>
          </w:divsChild>
        </w:div>
        <w:div w:id="420299744">
          <w:marLeft w:val="0"/>
          <w:marRight w:val="0"/>
          <w:marTop w:val="0"/>
          <w:marBottom w:val="0"/>
          <w:divBdr>
            <w:top w:val="none" w:sz="0" w:space="0" w:color="auto"/>
            <w:left w:val="none" w:sz="0" w:space="0" w:color="auto"/>
            <w:bottom w:val="none" w:sz="0" w:space="0" w:color="auto"/>
            <w:right w:val="none" w:sz="0" w:space="0" w:color="auto"/>
          </w:divBdr>
          <w:divsChild>
            <w:div w:id="18766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2790">
      <w:bodyDiv w:val="1"/>
      <w:marLeft w:val="0"/>
      <w:marRight w:val="0"/>
      <w:marTop w:val="0"/>
      <w:marBottom w:val="0"/>
      <w:divBdr>
        <w:top w:val="none" w:sz="0" w:space="0" w:color="auto"/>
        <w:left w:val="none" w:sz="0" w:space="0" w:color="auto"/>
        <w:bottom w:val="none" w:sz="0" w:space="0" w:color="auto"/>
        <w:right w:val="none" w:sz="0" w:space="0" w:color="auto"/>
      </w:divBdr>
      <w:divsChild>
        <w:div w:id="983583490">
          <w:marLeft w:val="0"/>
          <w:marRight w:val="0"/>
          <w:marTop w:val="0"/>
          <w:marBottom w:val="0"/>
          <w:divBdr>
            <w:top w:val="none" w:sz="0" w:space="0" w:color="auto"/>
            <w:left w:val="none" w:sz="0" w:space="0" w:color="auto"/>
            <w:bottom w:val="none" w:sz="0" w:space="0" w:color="auto"/>
            <w:right w:val="none" w:sz="0" w:space="0" w:color="auto"/>
          </w:divBdr>
          <w:divsChild>
            <w:div w:id="2113087309">
              <w:marLeft w:val="0"/>
              <w:marRight w:val="0"/>
              <w:marTop w:val="0"/>
              <w:marBottom w:val="0"/>
              <w:divBdr>
                <w:top w:val="none" w:sz="0" w:space="0" w:color="auto"/>
                <w:left w:val="none" w:sz="0" w:space="0" w:color="auto"/>
                <w:bottom w:val="none" w:sz="0" w:space="0" w:color="auto"/>
                <w:right w:val="none" w:sz="0" w:space="0" w:color="auto"/>
              </w:divBdr>
              <w:divsChild>
                <w:div w:id="207306716">
                  <w:marLeft w:val="0"/>
                  <w:marRight w:val="0"/>
                  <w:marTop w:val="0"/>
                  <w:marBottom w:val="0"/>
                  <w:divBdr>
                    <w:top w:val="none" w:sz="0" w:space="0" w:color="auto"/>
                    <w:left w:val="none" w:sz="0" w:space="0" w:color="auto"/>
                    <w:bottom w:val="none" w:sz="0" w:space="0" w:color="auto"/>
                    <w:right w:val="none" w:sz="0" w:space="0" w:color="auto"/>
                  </w:divBdr>
                  <w:divsChild>
                    <w:div w:id="932935809">
                      <w:marLeft w:val="0"/>
                      <w:marRight w:val="0"/>
                      <w:marTop w:val="0"/>
                      <w:marBottom w:val="0"/>
                      <w:divBdr>
                        <w:top w:val="none" w:sz="0" w:space="0" w:color="auto"/>
                        <w:left w:val="none" w:sz="0" w:space="0" w:color="auto"/>
                        <w:bottom w:val="none" w:sz="0" w:space="0" w:color="auto"/>
                        <w:right w:val="none" w:sz="0" w:space="0" w:color="auto"/>
                      </w:divBdr>
                      <w:divsChild>
                        <w:div w:id="1979796066">
                          <w:marLeft w:val="0"/>
                          <w:marRight w:val="0"/>
                          <w:marTop w:val="0"/>
                          <w:marBottom w:val="0"/>
                          <w:divBdr>
                            <w:top w:val="none" w:sz="0" w:space="0" w:color="auto"/>
                            <w:left w:val="none" w:sz="0" w:space="0" w:color="auto"/>
                            <w:bottom w:val="none" w:sz="0" w:space="0" w:color="auto"/>
                            <w:right w:val="none" w:sz="0" w:space="0" w:color="auto"/>
                          </w:divBdr>
                          <w:divsChild>
                            <w:div w:id="188220583">
                              <w:marLeft w:val="0"/>
                              <w:marRight w:val="0"/>
                              <w:marTop w:val="0"/>
                              <w:marBottom w:val="0"/>
                              <w:divBdr>
                                <w:top w:val="none" w:sz="0" w:space="0" w:color="auto"/>
                                <w:left w:val="none" w:sz="0" w:space="0" w:color="auto"/>
                                <w:bottom w:val="none" w:sz="0" w:space="0" w:color="auto"/>
                                <w:right w:val="none" w:sz="0" w:space="0" w:color="auto"/>
                              </w:divBdr>
                              <w:divsChild>
                                <w:div w:id="2075152703">
                                  <w:marLeft w:val="0"/>
                                  <w:marRight w:val="0"/>
                                  <w:marTop w:val="0"/>
                                  <w:marBottom w:val="0"/>
                                  <w:divBdr>
                                    <w:top w:val="none" w:sz="0" w:space="0" w:color="auto"/>
                                    <w:left w:val="none" w:sz="0" w:space="0" w:color="auto"/>
                                    <w:bottom w:val="none" w:sz="0" w:space="0" w:color="auto"/>
                                    <w:right w:val="none" w:sz="0" w:space="0" w:color="auto"/>
                                  </w:divBdr>
                                  <w:divsChild>
                                    <w:div w:id="2011907584">
                                      <w:marLeft w:val="0"/>
                                      <w:marRight w:val="0"/>
                                      <w:marTop w:val="0"/>
                                      <w:marBottom w:val="0"/>
                                      <w:divBdr>
                                        <w:top w:val="none" w:sz="0" w:space="0" w:color="auto"/>
                                        <w:left w:val="none" w:sz="0" w:space="0" w:color="auto"/>
                                        <w:bottom w:val="none" w:sz="0" w:space="0" w:color="auto"/>
                                        <w:right w:val="none" w:sz="0" w:space="0" w:color="auto"/>
                                      </w:divBdr>
                                      <w:divsChild>
                                        <w:div w:id="938489214">
                                          <w:marLeft w:val="0"/>
                                          <w:marRight w:val="0"/>
                                          <w:marTop w:val="0"/>
                                          <w:marBottom w:val="0"/>
                                          <w:divBdr>
                                            <w:top w:val="none" w:sz="0" w:space="0" w:color="auto"/>
                                            <w:left w:val="none" w:sz="0" w:space="0" w:color="auto"/>
                                            <w:bottom w:val="none" w:sz="0" w:space="0" w:color="auto"/>
                                            <w:right w:val="none" w:sz="0" w:space="0" w:color="auto"/>
                                          </w:divBdr>
                                          <w:divsChild>
                                            <w:div w:id="9564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21706">
      <w:bodyDiv w:val="1"/>
      <w:marLeft w:val="0"/>
      <w:marRight w:val="0"/>
      <w:marTop w:val="0"/>
      <w:marBottom w:val="0"/>
      <w:divBdr>
        <w:top w:val="none" w:sz="0" w:space="0" w:color="auto"/>
        <w:left w:val="none" w:sz="0" w:space="0" w:color="auto"/>
        <w:bottom w:val="none" w:sz="0" w:space="0" w:color="auto"/>
        <w:right w:val="none" w:sz="0" w:space="0" w:color="auto"/>
      </w:divBdr>
      <w:divsChild>
        <w:div w:id="691033308">
          <w:marLeft w:val="0"/>
          <w:marRight w:val="0"/>
          <w:marTop w:val="0"/>
          <w:marBottom w:val="0"/>
          <w:divBdr>
            <w:top w:val="none" w:sz="0" w:space="0" w:color="auto"/>
            <w:left w:val="none" w:sz="0" w:space="0" w:color="auto"/>
            <w:bottom w:val="none" w:sz="0" w:space="0" w:color="auto"/>
            <w:right w:val="none" w:sz="0" w:space="0" w:color="auto"/>
          </w:divBdr>
          <w:divsChild>
            <w:div w:id="2035306376">
              <w:marLeft w:val="0"/>
              <w:marRight w:val="0"/>
              <w:marTop w:val="0"/>
              <w:marBottom w:val="0"/>
              <w:divBdr>
                <w:top w:val="none" w:sz="0" w:space="0" w:color="auto"/>
                <w:left w:val="none" w:sz="0" w:space="0" w:color="auto"/>
                <w:bottom w:val="none" w:sz="0" w:space="0" w:color="auto"/>
                <w:right w:val="none" w:sz="0" w:space="0" w:color="auto"/>
              </w:divBdr>
              <w:divsChild>
                <w:div w:id="1922905955">
                  <w:marLeft w:val="0"/>
                  <w:marRight w:val="0"/>
                  <w:marTop w:val="0"/>
                  <w:marBottom w:val="0"/>
                  <w:divBdr>
                    <w:top w:val="none" w:sz="0" w:space="0" w:color="auto"/>
                    <w:left w:val="none" w:sz="0" w:space="0" w:color="auto"/>
                    <w:bottom w:val="none" w:sz="0" w:space="0" w:color="auto"/>
                    <w:right w:val="none" w:sz="0" w:space="0" w:color="auto"/>
                  </w:divBdr>
                  <w:divsChild>
                    <w:div w:id="1484202746">
                      <w:marLeft w:val="0"/>
                      <w:marRight w:val="0"/>
                      <w:marTop w:val="0"/>
                      <w:marBottom w:val="0"/>
                      <w:divBdr>
                        <w:top w:val="none" w:sz="0" w:space="0" w:color="auto"/>
                        <w:left w:val="none" w:sz="0" w:space="0" w:color="auto"/>
                        <w:bottom w:val="none" w:sz="0" w:space="0" w:color="auto"/>
                        <w:right w:val="none" w:sz="0" w:space="0" w:color="auto"/>
                      </w:divBdr>
                      <w:divsChild>
                        <w:div w:id="618222023">
                          <w:marLeft w:val="0"/>
                          <w:marRight w:val="0"/>
                          <w:marTop w:val="0"/>
                          <w:marBottom w:val="0"/>
                          <w:divBdr>
                            <w:top w:val="none" w:sz="0" w:space="0" w:color="auto"/>
                            <w:left w:val="none" w:sz="0" w:space="0" w:color="auto"/>
                            <w:bottom w:val="none" w:sz="0" w:space="0" w:color="auto"/>
                            <w:right w:val="none" w:sz="0" w:space="0" w:color="auto"/>
                          </w:divBdr>
                          <w:divsChild>
                            <w:div w:id="1789542692">
                              <w:marLeft w:val="0"/>
                              <w:marRight w:val="0"/>
                              <w:marTop w:val="0"/>
                              <w:marBottom w:val="0"/>
                              <w:divBdr>
                                <w:top w:val="none" w:sz="0" w:space="0" w:color="auto"/>
                                <w:left w:val="none" w:sz="0" w:space="0" w:color="auto"/>
                                <w:bottom w:val="none" w:sz="0" w:space="0" w:color="auto"/>
                                <w:right w:val="none" w:sz="0" w:space="0" w:color="auto"/>
                              </w:divBdr>
                              <w:divsChild>
                                <w:div w:id="587274968">
                                  <w:marLeft w:val="0"/>
                                  <w:marRight w:val="0"/>
                                  <w:marTop w:val="0"/>
                                  <w:marBottom w:val="0"/>
                                  <w:divBdr>
                                    <w:top w:val="none" w:sz="0" w:space="0" w:color="auto"/>
                                    <w:left w:val="none" w:sz="0" w:space="0" w:color="auto"/>
                                    <w:bottom w:val="none" w:sz="0" w:space="0" w:color="auto"/>
                                    <w:right w:val="none" w:sz="0" w:space="0" w:color="auto"/>
                                  </w:divBdr>
                                  <w:divsChild>
                                    <w:div w:id="1140729523">
                                      <w:marLeft w:val="0"/>
                                      <w:marRight w:val="0"/>
                                      <w:marTop w:val="0"/>
                                      <w:marBottom w:val="0"/>
                                      <w:divBdr>
                                        <w:top w:val="none" w:sz="0" w:space="0" w:color="auto"/>
                                        <w:left w:val="none" w:sz="0" w:space="0" w:color="auto"/>
                                        <w:bottom w:val="none" w:sz="0" w:space="0" w:color="auto"/>
                                        <w:right w:val="none" w:sz="0" w:space="0" w:color="auto"/>
                                      </w:divBdr>
                                      <w:divsChild>
                                        <w:div w:id="2018455093">
                                          <w:marLeft w:val="0"/>
                                          <w:marRight w:val="0"/>
                                          <w:marTop w:val="0"/>
                                          <w:marBottom w:val="0"/>
                                          <w:divBdr>
                                            <w:top w:val="none" w:sz="0" w:space="0" w:color="auto"/>
                                            <w:left w:val="none" w:sz="0" w:space="0" w:color="auto"/>
                                            <w:bottom w:val="none" w:sz="0" w:space="0" w:color="auto"/>
                                            <w:right w:val="none" w:sz="0" w:space="0" w:color="auto"/>
                                          </w:divBdr>
                                          <w:divsChild>
                                            <w:div w:id="556554743">
                                              <w:marLeft w:val="0"/>
                                              <w:marRight w:val="0"/>
                                              <w:marTop w:val="0"/>
                                              <w:marBottom w:val="0"/>
                                              <w:divBdr>
                                                <w:top w:val="none" w:sz="0" w:space="0" w:color="auto"/>
                                                <w:left w:val="none" w:sz="0" w:space="0" w:color="auto"/>
                                                <w:bottom w:val="none" w:sz="0" w:space="0" w:color="auto"/>
                                                <w:right w:val="none" w:sz="0" w:space="0" w:color="auto"/>
                                              </w:divBdr>
                                              <w:divsChild>
                                                <w:div w:id="238294118">
                                                  <w:marLeft w:val="0"/>
                                                  <w:marRight w:val="0"/>
                                                  <w:marTop w:val="0"/>
                                                  <w:marBottom w:val="0"/>
                                                  <w:divBdr>
                                                    <w:top w:val="none" w:sz="0" w:space="0" w:color="auto"/>
                                                    <w:left w:val="none" w:sz="0" w:space="0" w:color="auto"/>
                                                    <w:bottom w:val="none" w:sz="0" w:space="0" w:color="auto"/>
                                                    <w:right w:val="none" w:sz="0" w:space="0" w:color="auto"/>
                                                  </w:divBdr>
                                                  <w:divsChild>
                                                    <w:div w:id="1662346167">
                                                      <w:marLeft w:val="0"/>
                                                      <w:marRight w:val="0"/>
                                                      <w:marTop w:val="0"/>
                                                      <w:marBottom w:val="0"/>
                                                      <w:divBdr>
                                                        <w:top w:val="none" w:sz="0" w:space="0" w:color="auto"/>
                                                        <w:left w:val="none" w:sz="0" w:space="0" w:color="auto"/>
                                                        <w:bottom w:val="none" w:sz="0" w:space="0" w:color="auto"/>
                                                        <w:right w:val="none" w:sz="0" w:space="0" w:color="auto"/>
                                                      </w:divBdr>
                                                      <w:divsChild>
                                                        <w:div w:id="1382048616">
                                                          <w:marLeft w:val="0"/>
                                                          <w:marRight w:val="0"/>
                                                          <w:marTop w:val="0"/>
                                                          <w:marBottom w:val="0"/>
                                                          <w:divBdr>
                                                            <w:top w:val="none" w:sz="0" w:space="0" w:color="auto"/>
                                                            <w:left w:val="none" w:sz="0" w:space="0" w:color="auto"/>
                                                            <w:bottom w:val="none" w:sz="0" w:space="0" w:color="auto"/>
                                                            <w:right w:val="none" w:sz="0" w:space="0" w:color="auto"/>
                                                          </w:divBdr>
                                                          <w:divsChild>
                                                            <w:div w:id="10425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732333">
          <w:marLeft w:val="0"/>
          <w:marRight w:val="0"/>
          <w:marTop w:val="0"/>
          <w:marBottom w:val="0"/>
          <w:divBdr>
            <w:top w:val="none" w:sz="0" w:space="0" w:color="auto"/>
            <w:left w:val="none" w:sz="0" w:space="0" w:color="auto"/>
            <w:bottom w:val="none" w:sz="0" w:space="0" w:color="auto"/>
            <w:right w:val="none" w:sz="0" w:space="0" w:color="auto"/>
          </w:divBdr>
          <w:divsChild>
            <w:div w:id="1711153321">
              <w:marLeft w:val="0"/>
              <w:marRight w:val="0"/>
              <w:marTop w:val="0"/>
              <w:marBottom w:val="0"/>
              <w:divBdr>
                <w:top w:val="none" w:sz="0" w:space="0" w:color="auto"/>
                <w:left w:val="none" w:sz="0" w:space="0" w:color="auto"/>
                <w:bottom w:val="none" w:sz="0" w:space="0" w:color="auto"/>
                <w:right w:val="none" w:sz="0" w:space="0" w:color="auto"/>
              </w:divBdr>
              <w:divsChild>
                <w:div w:id="1020930854">
                  <w:marLeft w:val="0"/>
                  <w:marRight w:val="0"/>
                  <w:marTop w:val="0"/>
                  <w:marBottom w:val="0"/>
                  <w:divBdr>
                    <w:top w:val="none" w:sz="0" w:space="0" w:color="auto"/>
                    <w:left w:val="none" w:sz="0" w:space="0" w:color="auto"/>
                    <w:bottom w:val="none" w:sz="0" w:space="0" w:color="auto"/>
                    <w:right w:val="none" w:sz="0" w:space="0" w:color="auto"/>
                  </w:divBdr>
                  <w:divsChild>
                    <w:div w:id="1174611405">
                      <w:marLeft w:val="0"/>
                      <w:marRight w:val="0"/>
                      <w:marTop w:val="0"/>
                      <w:marBottom w:val="0"/>
                      <w:divBdr>
                        <w:top w:val="none" w:sz="0" w:space="0" w:color="auto"/>
                        <w:left w:val="none" w:sz="0" w:space="0" w:color="auto"/>
                        <w:bottom w:val="none" w:sz="0" w:space="0" w:color="auto"/>
                        <w:right w:val="none" w:sz="0" w:space="0" w:color="auto"/>
                      </w:divBdr>
                      <w:divsChild>
                        <w:div w:id="1765539932">
                          <w:marLeft w:val="0"/>
                          <w:marRight w:val="0"/>
                          <w:marTop w:val="0"/>
                          <w:marBottom w:val="0"/>
                          <w:divBdr>
                            <w:top w:val="none" w:sz="0" w:space="0" w:color="auto"/>
                            <w:left w:val="none" w:sz="0" w:space="0" w:color="auto"/>
                            <w:bottom w:val="none" w:sz="0" w:space="0" w:color="auto"/>
                            <w:right w:val="none" w:sz="0" w:space="0" w:color="auto"/>
                          </w:divBdr>
                          <w:divsChild>
                            <w:div w:id="1870878028">
                              <w:marLeft w:val="0"/>
                              <w:marRight w:val="0"/>
                              <w:marTop w:val="0"/>
                              <w:marBottom w:val="0"/>
                              <w:divBdr>
                                <w:top w:val="none" w:sz="0" w:space="0" w:color="auto"/>
                                <w:left w:val="none" w:sz="0" w:space="0" w:color="auto"/>
                                <w:bottom w:val="none" w:sz="0" w:space="0" w:color="auto"/>
                                <w:right w:val="none" w:sz="0" w:space="0" w:color="auto"/>
                              </w:divBdr>
                              <w:divsChild>
                                <w:div w:id="850218139">
                                  <w:marLeft w:val="0"/>
                                  <w:marRight w:val="0"/>
                                  <w:marTop w:val="0"/>
                                  <w:marBottom w:val="0"/>
                                  <w:divBdr>
                                    <w:top w:val="none" w:sz="0" w:space="0" w:color="auto"/>
                                    <w:left w:val="none" w:sz="0" w:space="0" w:color="auto"/>
                                    <w:bottom w:val="none" w:sz="0" w:space="0" w:color="auto"/>
                                    <w:right w:val="none" w:sz="0" w:space="0" w:color="auto"/>
                                  </w:divBdr>
                                  <w:divsChild>
                                    <w:div w:id="875116562">
                                      <w:marLeft w:val="0"/>
                                      <w:marRight w:val="0"/>
                                      <w:marTop w:val="0"/>
                                      <w:marBottom w:val="0"/>
                                      <w:divBdr>
                                        <w:top w:val="none" w:sz="0" w:space="0" w:color="auto"/>
                                        <w:left w:val="none" w:sz="0" w:space="0" w:color="auto"/>
                                        <w:bottom w:val="none" w:sz="0" w:space="0" w:color="auto"/>
                                        <w:right w:val="none" w:sz="0" w:space="0" w:color="auto"/>
                                      </w:divBdr>
                                      <w:divsChild>
                                        <w:div w:id="693309422">
                                          <w:marLeft w:val="0"/>
                                          <w:marRight w:val="0"/>
                                          <w:marTop w:val="0"/>
                                          <w:marBottom w:val="0"/>
                                          <w:divBdr>
                                            <w:top w:val="none" w:sz="0" w:space="0" w:color="auto"/>
                                            <w:left w:val="none" w:sz="0" w:space="0" w:color="auto"/>
                                            <w:bottom w:val="none" w:sz="0" w:space="0" w:color="auto"/>
                                            <w:right w:val="none" w:sz="0" w:space="0" w:color="auto"/>
                                          </w:divBdr>
                                          <w:divsChild>
                                            <w:div w:id="1038627267">
                                              <w:marLeft w:val="0"/>
                                              <w:marRight w:val="0"/>
                                              <w:marTop w:val="0"/>
                                              <w:marBottom w:val="0"/>
                                              <w:divBdr>
                                                <w:top w:val="none" w:sz="0" w:space="0" w:color="auto"/>
                                                <w:left w:val="none" w:sz="0" w:space="0" w:color="auto"/>
                                                <w:bottom w:val="none" w:sz="0" w:space="0" w:color="auto"/>
                                                <w:right w:val="none" w:sz="0" w:space="0" w:color="auto"/>
                                              </w:divBdr>
                                              <w:divsChild>
                                                <w:div w:id="279070269">
                                                  <w:marLeft w:val="0"/>
                                                  <w:marRight w:val="0"/>
                                                  <w:marTop w:val="0"/>
                                                  <w:marBottom w:val="0"/>
                                                  <w:divBdr>
                                                    <w:top w:val="none" w:sz="0" w:space="0" w:color="auto"/>
                                                    <w:left w:val="none" w:sz="0" w:space="0" w:color="auto"/>
                                                    <w:bottom w:val="none" w:sz="0" w:space="0" w:color="auto"/>
                                                    <w:right w:val="none" w:sz="0" w:space="0" w:color="auto"/>
                                                  </w:divBdr>
                                                  <w:divsChild>
                                                    <w:div w:id="1510564337">
                                                      <w:marLeft w:val="0"/>
                                                      <w:marRight w:val="0"/>
                                                      <w:marTop w:val="0"/>
                                                      <w:marBottom w:val="0"/>
                                                      <w:divBdr>
                                                        <w:top w:val="none" w:sz="0" w:space="0" w:color="auto"/>
                                                        <w:left w:val="none" w:sz="0" w:space="0" w:color="auto"/>
                                                        <w:bottom w:val="none" w:sz="0" w:space="0" w:color="auto"/>
                                                        <w:right w:val="none" w:sz="0" w:space="0" w:color="auto"/>
                                                      </w:divBdr>
                                                      <w:divsChild>
                                                        <w:div w:id="5424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047836">
      <w:bodyDiv w:val="1"/>
      <w:marLeft w:val="0"/>
      <w:marRight w:val="0"/>
      <w:marTop w:val="0"/>
      <w:marBottom w:val="0"/>
      <w:divBdr>
        <w:top w:val="none" w:sz="0" w:space="0" w:color="auto"/>
        <w:left w:val="none" w:sz="0" w:space="0" w:color="auto"/>
        <w:bottom w:val="none" w:sz="0" w:space="0" w:color="auto"/>
        <w:right w:val="none" w:sz="0" w:space="0" w:color="auto"/>
      </w:divBdr>
      <w:divsChild>
        <w:div w:id="632295743">
          <w:marLeft w:val="0"/>
          <w:marRight w:val="0"/>
          <w:marTop w:val="0"/>
          <w:marBottom w:val="0"/>
          <w:divBdr>
            <w:top w:val="none" w:sz="0" w:space="0" w:color="auto"/>
            <w:left w:val="none" w:sz="0" w:space="0" w:color="auto"/>
            <w:bottom w:val="none" w:sz="0" w:space="0" w:color="auto"/>
            <w:right w:val="none" w:sz="0" w:space="0" w:color="auto"/>
          </w:divBdr>
          <w:divsChild>
            <w:div w:id="1703247615">
              <w:marLeft w:val="0"/>
              <w:marRight w:val="0"/>
              <w:marTop w:val="0"/>
              <w:marBottom w:val="0"/>
              <w:divBdr>
                <w:top w:val="none" w:sz="0" w:space="0" w:color="auto"/>
                <w:left w:val="none" w:sz="0" w:space="0" w:color="auto"/>
                <w:bottom w:val="none" w:sz="0" w:space="0" w:color="auto"/>
                <w:right w:val="none" w:sz="0" w:space="0" w:color="auto"/>
              </w:divBdr>
              <w:divsChild>
                <w:div w:id="573009493">
                  <w:marLeft w:val="0"/>
                  <w:marRight w:val="0"/>
                  <w:marTop w:val="0"/>
                  <w:marBottom w:val="0"/>
                  <w:divBdr>
                    <w:top w:val="none" w:sz="0" w:space="0" w:color="auto"/>
                    <w:left w:val="none" w:sz="0" w:space="0" w:color="auto"/>
                    <w:bottom w:val="none" w:sz="0" w:space="0" w:color="auto"/>
                    <w:right w:val="none" w:sz="0" w:space="0" w:color="auto"/>
                  </w:divBdr>
                  <w:divsChild>
                    <w:div w:id="345057754">
                      <w:marLeft w:val="0"/>
                      <w:marRight w:val="0"/>
                      <w:marTop w:val="0"/>
                      <w:marBottom w:val="0"/>
                      <w:divBdr>
                        <w:top w:val="none" w:sz="0" w:space="0" w:color="auto"/>
                        <w:left w:val="none" w:sz="0" w:space="0" w:color="auto"/>
                        <w:bottom w:val="none" w:sz="0" w:space="0" w:color="auto"/>
                        <w:right w:val="none" w:sz="0" w:space="0" w:color="auto"/>
                      </w:divBdr>
                      <w:divsChild>
                        <w:div w:id="1019428175">
                          <w:marLeft w:val="0"/>
                          <w:marRight w:val="0"/>
                          <w:marTop w:val="0"/>
                          <w:marBottom w:val="0"/>
                          <w:divBdr>
                            <w:top w:val="none" w:sz="0" w:space="0" w:color="auto"/>
                            <w:left w:val="none" w:sz="0" w:space="0" w:color="auto"/>
                            <w:bottom w:val="none" w:sz="0" w:space="0" w:color="auto"/>
                            <w:right w:val="none" w:sz="0" w:space="0" w:color="auto"/>
                          </w:divBdr>
                          <w:divsChild>
                            <w:div w:id="1428773542">
                              <w:marLeft w:val="0"/>
                              <w:marRight w:val="0"/>
                              <w:marTop w:val="0"/>
                              <w:marBottom w:val="0"/>
                              <w:divBdr>
                                <w:top w:val="none" w:sz="0" w:space="0" w:color="auto"/>
                                <w:left w:val="none" w:sz="0" w:space="0" w:color="auto"/>
                                <w:bottom w:val="none" w:sz="0" w:space="0" w:color="auto"/>
                                <w:right w:val="none" w:sz="0" w:space="0" w:color="auto"/>
                              </w:divBdr>
                              <w:divsChild>
                                <w:div w:id="518004964">
                                  <w:marLeft w:val="0"/>
                                  <w:marRight w:val="0"/>
                                  <w:marTop w:val="0"/>
                                  <w:marBottom w:val="0"/>
                                  <w:divBdr>
                                    <w:top w:val="none" w:sz="0" w:space="0" w:color="auto"/>
                                    <w:left w:val="none" w:sz="0" w:space="0" w:color="auto"/>
                                    <w:bottom w:val="none" w:sz="0" w:space="0" w:color="auto"/>
                                    <w:right w:val="none" w:sz="0" w:space="0" w:color="auto"/>
                                  </w:divBdr>
                                  <w:divsChild>
                                    <w:div w:id="1081441166">
                                      <w:marLeft w:val="0"/>
                                      <w:marRight w:val="0"/>
                                      <w:marTop w:val="0"/>
                                      <w:marBottom w:val="0"/>
                                      <w:divBdr>
                                        <w:top w:val="none" w:sz="0" w:space="0" w:color="auto"/>
                                        <w:left w:val="none" w:sz="0" w:space="0" w:color="auto"/>
                                        <w:bottom w:val="none" w:sz="0" w:space="0" w:color="auto"/>
                                        <w:right w:val="none" w:sz="0" w:space="0" w:color="auto"/>
                                      </w:divBdr>
                                      <w:divsChild>
                                        <w:div w:id="530923109">
                                          <w:marLeft w:val="0"/>
                                          <w:marRight w:val="0"/>
                                          <w:marTop w:val="0"/>
                                          <w:marBottom w:val="0"/>
                                          <w:divBdr>
                                            <w:top w:val="none" w:sz="0" w:space="0" w:color="auto"/>
                                            <w:left w:val="none" w:sz="0" w:space="0" w:color="auto"/>
                                            <w:bottom w:val="none" w:sz="0" w:space="0" w:color="auto"/>
                                            <w:right w:val="none" w:sz="0" w:space="0" w:color="auto"/>
                                          </w:divBdr>
                                          <w:divsChild>
                                            <w:div w:id="1919629430">
                                              <w:marLeft w:val="0"/>
                                              <w:marRight w:val="0"/>
                                              <w:marTop w:val="0"/>
                                              <w:marBottom w:val="0"/>
                                              <w:divBdr>
                                                <w:top w:val="none" w:sz="0" w:space="0" w:color="auto"/>
                                                <w:left w:val="none" w:sz="0" w:space="0" w:color="auto"/>
                                                <w:bottom w:val="none" w:sz="0" w:space="0" w:color="auto"/>
                                                <w:right w:val="none" w:sz="0" w:space="0" w:color="auto"/>
                                              </w:divBdr>
                                              <w:divsChild>
                                                <w:div w:id="1090932364">
                                                  <w:marLeft w:val="0"/>
                                                  <w:marRight w:val="0"/>
                                                  <w:marTop w:val="0"/>
                                                  <w:marBottom w:val="0"/>
                                                  <w:divBdr>
                                                    <w:top w:val="none" w:sz="0" w:space="0" w:color="auto"/>
                                                    <w:left w:val="none" w:sz="0" w:space="0" w:color="auto"/>
                                                    <w:bottom w:val="none" w:sz="0" w:space="0" w:color="auto"/>
                                                    <w:right w:val="none" w:sz="0" w:space="0" w:color="auto"/>
                                                  </w:divBdr>
                                                  <w:divsChild>
                                                    <w:div w:id="1282228494">
                                                      <w:marLeft w:val="0"/>
                                                      <w:marRight w:val="0"/>
                                                      <w:marTop w:val="0"/>
                                                      <w:marBottom w:val="0"/>
                                                      <w:divBdr>
                                                        <w:top w:val="none" w:sz="0" w:space="0" w:color="auto"/>
                                                        <w:left w:val="none" w:sz="0" w:space="0" w:color="auto"/>
                                                        <w:bottom w:val="none" w:sz="0" w:space="0" w:color="auto"/>
                                                        <w:right w:val="none" w:sz="0" w:space="0" w:color="auto"/>
                                                      </w:divBdr>
                                                      <w:divsChild>
                                                        <w:div w:id="1830365851">
                                                          <w:marLeft w:val="0"/>
                                                          <w:marRight w:val="0"/>
                                                          <w:marTop w:val="0"/>
                                                          <w:marBottom w:val="0"/>
                                                          <w:divBdr>
                                                            <w:top w:val="none" w:sz="0" w:space="0" w:color="auto"/>
                                                            <w:left w:val="none" w:sz="0" w:space="0" w:color="auto"/>
                                                            <w:bottom w:val="none" w:sz="0" w:space="0" w:color="auto"/>
                                                            <w:right w:val="none" w:sz="0" w:space="0" w:color="auto"/>
                                                          </w:divBdr>
                                                          <w:divsChild>
                                                            <w:div w:id="599720209">
                                                              <w:marLeft w:val="0"/>
                                                              <w:marRight w:val="0"/>
                                                              <w:marTop w:val="0"/>
                                                              <w:marBottom w:val="0"/>
                                                              <w:divBdr>
                                                                <w:top w:val="none" w:sz="0" w:space="0" w:color="auto"/>
                                                                <w:left w:val="none" w:sz="0" w:space="0" w:color="auto"/>
                                                                <w:bottom w:val="none" w:sz="0" w:space="0" w:color="auto"/>
                                                                <w:right w:val="none" w:sz="0" w:space="0" w:color="auto"/>
                                                              </w:divBdr>
                                                            </w:div>
                                                          </w:divsChild>
                                                        </w:div>
                                                        <w:div w:id="1358385250">
                                                          <w:marLeft w:val="0"/>
                                                          <w:marRight w:val="0"/>
                                                          <w:marTop w:val="0"/>
                                                          <w:marBottom w:val="0"/>
                                                          <w:divBdr>
                                                            <w:top w:val="none" w:sz="0" w:space="0" w:color="auto"/>
                                                            <w:left w:val="none" w:sz="0" w:space="0" w:color="auto"/>
                                                            <w:bottom w:val="none" w:sz="0" w:space="0" w:color="auto"/>
                                                            <w:right w:val="none" w:sz="0" w:space="0" w:color="auto"/>
                                                          </w:divBdr>
                                                          <w:divsChild>
                                                            <w:div w:id="5185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784450">
          <w:marLeft w:val="0"/>
          <w:marRight w:val="0"/>
          <w:marTop w:val="0"/>
          <w:marBottom w:val="0"/>
          <w:divBdr>
            <w:top w:val="none" w:sz="0" w:space="0" w:color="auto"/>
            <w:left w:val="none" w:sz="0" w:space="0" w:color="auto"/>
            <w:bottom w:val="none" w:sz="0" w:space="0" w:color="auto"/>
            <w:right w:val="none" w:sz="0" w:space="0" w:color="auto"/>
          </w:divBdr>
          <w:divsChild>
            <w:div w:id="1017195655">
              <w:marLeft w:val="0"/>
              <w:marRight w:val="0"/>
              <w:marTop w:val="0"/>
              <w:marBottom w:val="0"/>
              <w:divBdr>
                <w:top w:val="none" w:sz="0" w:space="0" w:color="auto"/>
                <w:left w:val="none" w:sz="0" w:space="0" w:color="auto"/>
                <w:bottom w:val="none" w:sz="0" w:space="0" w:color="auto"/>
                <w:right w:val="none" w:sz="0" w:space="0" w:color="auto"/>
              </w:divBdr>
              <w:divsChild>
                <w:div w:id="1060514937">
                  <w:marLeft w:val="0"/>
                  <w:marRight w:val="0"/>
                  <w:marTop w:val="0"/>
                  <w:marBottom w:val="0"/>
                  <w:divBdr>
                    <w:top w:val="none" w:sz="0" w:space="0" w:color="auto"/>
                    <w:left w:val="none" w:sz="0" w:space="0" w:color="auto"/>
                    <w:bottom w:val="none" w:sz="0" w:space="0" w:color="auto"/>
                    <w:right w:val="none" w:sz="0" w:space="0" w:color="auto"/>
                  </w:divBdr>
                  <w:divsChild>
                    <w:div w:id="76565030">
                      <w:marLeft w:val="0"/>
                      <w:marRight w:val="0"/>
                      <w:marTop w:val="0"/>
                      <w:marBottom w:val="0"/>
                      <w:divBdr>
                        <w:top w:val="none" w:sz="0" w:space="0" w:color="auto"/>
                        <w:left w:val="none" w:sz="0" w:space="0" w:color="auto"/>
                        <w:bottom w:val="none" w:sz="0" w:space="0" w:color="auto"/>
                        <w:right w:val="none" w:sz="0" w:space="0" w:color="auto"/>
                      </w:divBdr>
                      <w:divsChild>
                        <w:div w:id="272716412">
                          <w:marLeft w:val="0"/>
                          <w:marRight w:val="0"/>
                          <w:marTop w:val="0"/>
                          <w:marBottom w:val="0"/>
                          <w:divBdr>
                            <w:top w:val="none" w:sz="0" w:space="0" w:color="auto"/>
                            <w:left w:val="none" w:sz="0" w:space="0" w:color="auto"/>
                            <w:bottom w:val="none" w:sz="0" w:space="0" w:color="auto"/>
                            <w:right w:val="none" w:sz="0" w:space="0" w:color="auto"/>
                          </w:divBdr>
                          <w:divsChild>
                            <w:div w:id="1726366238">
                              <w:marLeft w:val="0"/>
                              <w:marRight w:val="0"/>
                              <w:marTop w:val="0"/>
                              <w:marBottom w:val="0"/>
                              <w:divBdr>
                                <w:top w:val="none" w:sz="0" w:space="0" w:color="auto"/>
                                <w:left w:val="none" w:sz="0" w:space="0" w:color="auto"/>
                                <w:bottom w:val="none" w:sz="0" w:space="0" w:color="auto"/>
                                <w:right w:val="none" w:sz="0" w:space="0" w:color="auto"/>
                              </w:divBdr>
                              <w:divsChild>
                                <w:div w:id="705913323">
                                  <w:marLeft w:val="0"/>
                                  <w:marRight w:val="0"/>
                                  <w:marTop w:val="0"/>
                                  <w:marBottom w:val="0"/>
                                  <w:divBdr>
                                    <w:top w:val="none" w:sz="0" w:space="0" w:color="auto"/>
                                    <w:left w:val="none" w:sz="0" w:space="0" w:color="auto"/>
                                    <w:bottom w:val="none" w:sz="0" w:space="0" w:color="auto"/>
                                    <w:right w:val="none" w:sz="0" w:space="0" w:color="auto"/>
                                  </w:divBdr>
                                  <w:divsChild>
                                    <w:div w:id="177276065">
                                      <w:marLeft w:val="0"/>
                                      <w:marRight w:val="0"/>
                                      <w:marTop w:val="0"/>
                                      <w:marBottom w:val="0"/>
                                      <w:divBdr>
                                        <w:top w:val="none" w:sz="0" w:space="0" w:color="auto"/>
                                        <w:left w:val="none" w:sz="0" w:space="0" w:color="auto"/>
                                        <w:bottom w:val="none" w:sz="0" w:space="0" w:color="auto"/>
                                        <w:right w:val="none" w:sz="0" w:space="0" w:color="auto"/>
                                      </w:divBdr>
                                      <w:divsChild>
                                        <w:div w:id="1642541590">
                                          <w:marLeft w:val="0"/>
                                          <w:marRight w:val="0"/>
                                          <w:marTop w:val="0"/>
                                          <w:marBottom w:val="0"/>
                                          <w:divBdr>
                                            <w:top w:val="none" w:sz="0" w:space="0" w:color="auto"/>
                                            <w:left w:val="none" w:sz="0" w:space="0" w:color="auto"/>
                                            <w:bottom w:val="none" w:sz="0" w:space="0" w:color="auto"/>
                                            <w:right w:val="none" w:sz="0" w:space="0" w:color="auto"/>
                                          </w:divBdr>
                                          <w:divsChild>
                                            <w:div w:id="1067413821">
                                              <w:marLeft w:val="0"/>
                                              <w:marRight w:val="0"/>
                                              <w:marTop w:val="0"/>
                                              <w:marBottom w:val="0"/>
                                              <w:divBdr>
                                                <w:top w:val="none" w:sz="0" w:space="0" w:color="auto"/>
                                                <w:left w:val="none" w:sz="0" w:space="0" w:color="auto"/>
                                                <w:bottom w:val="none" w:sz="0" w:space="0" w:color="auto"/>
                                                <w:right w:val="none" w:sz="0" w:space="0" w:color="auto"/>
                                              </w:divBdr>
                                              <w:divsChild>
                                                <w:div w:id="18094747">
                                                  <w:marLeft w:val="0"/>
                                                  <w:marRight w:val="0"/>
                                                  <w:marTop w:val="0"/>
                                                  <w:marBottom w:val="0"/>
                                                  <w:divBdr>
                                                    <w:top w:val="none" w:sz="0" w:space="0" w:color="auto"/>
                                                    <w:left w:val="none" w:sz="0" w:space="0" w:color="auto"/>
                                                    <w:bottom w:val="none" w:sz="0" w:space="0" w:color="auto"/>
                                                    <w:right w:val="none" w:sz="0" w:space="0" w:color="auto"/>
                                                  </w:divBdr>
                                                  <w:divsChild>
                                                    <w:div w:id="83646350">
                                                      <w:marLeft w:val="0"/>
                                                      <w:marRight w:val="0"/>
                                                      <w:marTop w:val="0"/>
                                                      <w:marBottom w:val="0"/>
                                                      <w:divBdr>
                                                        <w:top w:val="none" w:sz="0" w:space="0" w:color="auto"/>
                                                        <w:left w:val="none" w:sz="0" w:space="0" w:color="auto"/>
                                                        <w:bottom w:val="none" w:sz="0" w:space="0" w:color="auto"/>
                                                        <w:right w:val="none" w:sz="0" w:space="0" w:color="auto"/>
                                                      </w:divBdr>
                                                      <w:divsChild>
                                                        <w:div w:id="78136024">
                                                          <w:marLeft w:val="0"/>
                                                          <w:marRight w:val="0"/>
                                                          <w:marTop w:val="0"/>
                                                          <w:marBottom w:val="0"/>
                                                          <w:divBdr>
                                                            <w:top w:val="none" w:sz="0" w:space="0" w:color="auto"/>
                                                            <w:left w:val="none" w:sz="0" w:space="0" w:color="auto"/>
                                                            <w:bottom w:val="none" w:sz="0" w:space="0" w:color="auto"/>
                                                            <w:right w:val="none" w:sz="0" w:space="0" w:color="auto"/>
                                                          </w:divBdr>
                                                          <w:divsChild>
                                                            <w:div w:id="6945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5964">
                                  <w:marLeft w:val="0"/>
                                  <w:marRight w:val="0"/>
                                  <w:marTop w:val="0"/>
                                  <w:marBottom w:val="0"/>
                                  <w:divBdr>
                                    <w:top w:val="none" w:sz="0" w:space="0" w:color="auto"/>
                                    <w:left w:val="none" w:sz="0" w:space="0" w:color="auto"/>
                                    <w:bottom w:val="none" w:sz="0" w:space="0" w:color="auto"/>
                                    <w:right w:val="none" w:sz="0" w:space="0" w:color="auto"/>
                                  </w:divBdr>
                                  <w:divsChild>
                                    <w:div w:id="1014696282">
                                      <w:marLeft w:val="0"/>
                                      <w:marRight w:val="0"/>
                                      <w:marTop w:val="0"/>
                                      <w:marBottom w:val="0"/>
                                      <w:divBdr>
                                        <w:top w:val="none" w:sz="0" w:space="0" w:color="auto"/>
                                        <w:left w:val="none" w:sz="0" w:space="0" w:color="auto"/>
                                        <w:bottom w:val="none" w:sz="0" w:space="0" w:color="auto"/>
                                        <w:right w:val="none" w:sz="0" w:space="0" w:color="auto"/>
                                      </w:divBdr>
                                      <w:divsChild>
                                        <w:div w:id="50277434">
                                          <w:marLeft w:val="0"/>
                                          <w:marRight w:val="0"/>
                                          <w:marTop w:val="0"/>
                                          <w:marBottom w:val="0"/>
                                          <w:divBdr>
                                            <w:top w:val="none" w:sz="0" w:space="0" w:color="auto"/>
                                            <w:left w:val="none" w:sz="0" w:space="0" w:color="auto"/>
                                            <w:bottom w:val="none" w:sz="0" w:space="0" w:color="auto"/>
                                            <w:right w:val="none" w:sz="0" w:space="0" w:color="auto"/>
                                          </w:divBdr>
                                          <w:divsChild>
                                            <w:div w:id="413285677">
                                              <w:marLeft w:val="0"/>
                                              <w:marRight w:val="0"/>
                                              <w:marTop w:val="0"/>
                                              <w:marBottom w:val="0"/>
                                              <w:divBdr>
                                                <w:top w:val="none" w:sz="0" w:space="0" w:color="auto"/>
                                                <w:left w:val="none" w:sz="0" w:space="0" w:color="auto"/>
                                                <w:bottom w:val="none" w:sz="0" w:space="0" w:color="auto"/>
                                                <w:right w:val="none" w:sz="0" w:space="0" w:color="auto"/>
                                              </w:divBdr>
                                              <w:divsChild>
                                                <w:div w:id="1295990549">
                                                  <w:marLeft w:val="0"/>
                                                  <w:marRight w:val="0"/>
                                                  <w:marTop w:val="0"/>
                                                  <w:marBottom w:val="0"/>
                                                  <w:divBdr>
                                                    <w:top w:val="none" w:sz="0" w:space="0" w:color="auto"/>
                                                    <w:left w:val="none" w:sz="0" w:space="0" w:color="auto"/>
                                                    <w:bottom w:val="none" w:sz="0" w:space="0" w:color="auto"/>
                                                    <w:right w:val="none" w:sz="0" w:space="0" w:color="auto"/>
                                                  </w:divBdr>
                                                  <w:divsChild>
                                                    <w:div w:id="1296258506">
                                                      <w:marLeft w:val="0"/>
                                                      <w:marRight w:val="0"/>
                                                      <w:marTop w:val="0"/>
                                                      <w:marBottom w:val="0"/>
                                                      <w:divBdr>
                                                        <w:top w:val="none" w:sz="0" w:space="0" w:color="auto"/>
                                                        <w:left w:val="none" w:sz="0" w:space="0" w:color="auto"/>
                                                        <w:bottom w:val="none" w:sz="0" w:space="0" w:color="auto"/>
                                                        <w:right w:val="none" w:sz="0" w:space="0" w:color="auto"/>
                                                      </w:divBdr>
                                                      <w:divsChild>
                                                        <w:div w:id="3728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08555">
      <w:bodyDiv w:val="1"/>
      <w:marLeft w:val="0"/>
      <w:marRight w:val="0"/>
      <w:marTop w:val="0"/>
      <w:marBottom w:val="0"/>
      <w:divBdr>
        <w:top w:val="none" w:sz="0" w:space="0" w:color="auto"/>
        <w:left w:val="none" w:sz="0" w:space="0" w:color="auto"/>
        <w:bottom w:val="none" w:sz="0" w:space="0" w:color="auto"/>
        <w:right w:val="none" w:sz="0" w:space="0" w:color="auto"/>
      </w:divBdr>
      <w:divsChild>
        <w:div w:id="945187399">
          <w:marLeft w:val="0"/>
          <w:marRight w:val="0"/>
          <w:marTop w:val="0"/>
          <w:marBottom w:val="0"/>
          <w:divBdr>
            <w:top w:val="none" w:sz="0" w:space="0" w:color="auto"/>
            <w:left w:val="none" w:sz="0" w:space="0" w:color="auto"/>
            <w:bottom w:val="none" w:sz="0" w:space="0" w:color="auto"/>
            <w:right w:val="none" w:sz="0" w:space="0" w:color="auto"/>
          </w:divBdr>
          <w:divsChild>
            <w:div w:id="1319505716">
              <w:marLeft w:val="0"/>
              <w:marRight w:val="0"/>
              <w:marTop w:val="0"/>
              <w:marBottom w:val="0"/>
              <w:divBdr>
                <w:top w:val="none" w:sz="0" w:space="0" w:color="auto"/>
                <w:left w:val="none" w:sz="0" w:space="0" w:color="auto"/>
                <w:bottom w:val="none" w:sz="0" w:space="0" w:color="auto"/>
                <w:right w:val="none" w:sz="0" w:space="0" w:color="auto"/>
              </w:divBdr>
              <w:divsChild>
                <w:div w:id="1968512074">
                  <w:marLeft w:val="0"/>
                  <w:marRight w:val="0"/>
                  <w:marTop w:val="0"/>
                  <w:marBottom w:val="0"/>
                  <w:divBdr>
                    <w:top w:val="none" w:sz="0" w:space="0" w:color="auto"/>
                    <w:left w:val="none" w:sz="0" w:space="0" w:color="auto"/>
                    <w:bottom w:val="none" w:sz="0" w:space="0" w:color="auto"/>
                    <w:right w:val="none" w:sz="0" w:space="0" w:color="auto"/>
                  </w:divBdr>
                  <w:divsChild>
                    <w:div w:id="1319648140">
                      <w:marLeft w:val="0"/>
                      <w:marRight w:val="0"/>
                      <w:marTop w:val="0"/>
                      <w:marBottom w:val="0"/>
                      <w:divBdr>
                        <w:top w:val="none" w:sz="0" w:space="0" w:color="auto"/>
                        <w:left w:val="none" w:sz="0" w:space="0" w:color="auto"/>
                        <w:bottom w:val="none" w:sz="0" w:space="0" w:color="auto"/>
                        <w:right w:val="none" w:sz="0" w:space="0" w:color="auto"/>
                      </w:divBdr>
                      <w:divsChild>
                        <w:div w:id="820078801">
                          <w:marLeft w:val="0"/>
                          <w:marRight w:val="0"/>
                          <w:marTop w:val="0"/>
                          <w:marBottom w:val="0"/>
                          <w:divBdr>
                            <w:top w:val="none" w:sz="0" w:space="0" w:color="auto"/>
                            <w:left w:val="none" w:sz="0" w:space="0" w:color="auto"/>
                            <w:bottom w:val="none" w:sz="0" w:space="0" w:color="auto"/>
                            <w:right w:val="none" w:sz="0" w:space="0" w:color="auto"/>
                          </w:divBdr>
                          <w:divsChild>
                            <w:div w:id="95096694">
                              <w:marLeft w:val="0"/>
                              <w:marRight w:val="0"/>
                              <w:marTop w:val="0"/>
                              <w:marBottom w:val="0"/>
                              <w:divBdr>
                                <w:top w:val="none" w:sz="0" w:space="0" w:color="auto"/>
                                <w:left w:val="none" w:sz="0" w:space="0" w:color="auto"/>
                                <w:bottom w:val="none" w:sz="0" w:space="0" w:color="auto"/>
                                <w:right w:val="none" w:sz="0" w:space="0" w:color="auto"/>
                              </w:divBdr>
                              <w:divsChild>
                                <w:div w:id="1790121212">
                                  <w:marLeft w:val="0"/>
                                  <w:marRight w:val="0"/>
                                  <w:marTop w:val="0"/>
                                  <w:marBottom w:val="0"/>
                                  <w:divBdr>
                                    <w:top w:val="none" w:sz="0" w:space="0" w:color="auto"/>
                                    <w:left w:val="none" w:sz="0" w:space="0" w:color="auto"/>
                                    <w:bottom w:val="none" w:sz="0" w:space="0" w:color="auto"/>
                                    <w:right w:val="none" w:sz="0" w:space="0" w:color="auto"/>
                                  </w:divBdr>
                                  <w:divsChild>
                                    <w:div w:id="660278836">
                                      <w:marLeft w:val="0"/>
                                      <w:marRight w:val="0"/>
                                      <w:marTop w:val="0"/>
                                      <w:marBottom w:val="0"/>
                                      <w:divBdr>
                                        <w:top w:val="none" w:sz="0" w:space="0" w:color="auto"/>
                                        <w:left w:val="none" w:sz="0" w:space="0" w:color="auto"/>
                                        <w:bottom w:val="none" w:sz="0" w:space="0" w:color="auto"/>
                                        <w:right w:val="none" w:sz="0" w:space="0" w:color="auto"/>
                                      </w:divBdr>
                                      <w:divsChild>
                                        <w:div w:id="950861905">
                                          <w:marLeft w:val="0"/>
                                          <w:marRight w:val="0"/>
                                          <w:marTop w:val="0"/>
                                          <w:marBottom w:val="0"/>
                                          <w:divBdr>
                                            <w:top w:val="none" w:sz="0" w:space="0" w:color="auto"/>
                                            <w:left w:val="none" w:sz="0" w:space="0" w:color="auto"/>
                                            <w:bottom w:val="none" w:sz="0" w:space="0" w:color="auto"/>
                                            <w:right w:val="none" w:sz="0" w:space="0" w:color="auto"/>
                                          </w:divBdr>
                                          <w:divsChild>
                                            <w:div w:id="395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005">
      <w:bodyDiv w:val="1"/>
      <w:marLeft w:val="0"/>
      <w:marRight w:val="0"/>
      <w:marTop w:val="0"/>
      <w:marBottom w:val="0"/>
      <w:divBdr>
        <w:top w:val="none" w:sz="0" w:space="0" w:color="auto"/>
        <w:left w:val="none" w:sz="0" w:space="0" w:color="auto"/>
        <w:bottom w:val="none" w:sz="0" w:space="0" w:color="auto"/>
        <w:right w:val="none" w:sz="0" w:space="0" w:color="auto"/>
      </w:divBdr>
      <w:divsChild>
        <w:div w:id="1142968569">
          <w:marLeft w:val="0"/>
          <w:marRight w:val="0"/>
          <w:marTop w:val="0"/>
          <w:marBottom w:val="0"/>
          <w:divBdr>
            <w:top w:val="none" w:sz="0" w:space="0" w:color="auto"/>
            <w:left w:val="none" w:sz="0" w:space="0" w:color="auto"/>
            <w:bottom w:val="none" w:sz="0" w:space="0" w:color="auto"/>
            <w:right w:val="none" w:sz="0" w:space="0" w:color="auto"/>
          </w:divBdr>
          <w:divsChild>
            <w:div w:id="779908957">
              <w:marLeft w:val="0"/>
              <w:marRight w:val="0"/>
              <w:marTop w:val="0"/>
              <w:marBottom w:val="0"/>
              <w:divBdr>
                <w:top w:val="none" w:sz="0" w:space="0" w:color="auto"/>
                <w:left w:val="none" w:sz="0" w:space="0" w:color="auto"/>
                <w:bottom w:val="none" w:sz="0" w:space="0" w:color="auto"/>
                <w:right w:val="none" w:sz="0" w:space="0" w:color="auto"/>
              </w:divBdr>
            </w:div>
          </w:divsChild>
        </w:div>
        <w:div w:id="567497741">
          <w:marLeft w:val="0"/>
          <w:marRight w:val="0"/>
          <w:marTop w:val="0"/>
          <w:marBottom w:val="0"/>
          <w:divBdr>
            <w:top w:val="none" w:sz="0" w:space="0" w:color="auto"/>
            <w:left w:val="none" w:sz="0" w:space="0" w:color="auto"/>
            <w:bottom w:val="none" w:sz="0" w:space="0" w:color="auto"/>
            <w:right w:val="none" w:sz="0" w:space="0" w:color="auto"/>
          </w:divBdr>
          <w:divsChild>
            <w:div w:id="16409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8535">
      <w:bodyDiv w:val="1"/>
      <w:marLeft w:val="0"/>
      <w:marRight w:val="0"/>
      <w:marTop w:val="0"/>
      <w:marBottom w:val="0"/>
      <w:divBdr>
        <w:top w:val="none" w:sz="0" w:space="0" w:color="auto"/>
        <w:left w:val="none" w:sz="0" w:space="0" w:color="auto"/>
        <w:bottom w:val="none" w:sz="0" w:space="0" w:color="auto"/>
        <w:right w:val="none" w:sz="0" w:space="0" w:color="auto"/>
      </w:divBdr>
      <w:divsChild>
        <w:div w:id="434442496">
          <w:marLeft w:val="0"/>
          <w:marRight w:val="0"/>
          <w:marTop w:val="0"/>
          <w:marBottom w:val="0"/>
          <w:divBdr>
            <w:top w:val="none" w:sz="0" w:space="0" w:color="auto"/>
            <w:left w:val="none" w:sz="0" w:space="0" w:color="auto"/>
            <w:bottom w:val="none" w:sz="0" w:space="0" w:color="auto"/>
            <w:right w:val="none" w:sz="0" w:space="0" w:color="auto"/>
          </w:divBdr>
          <w:divsChild>
            <w:div w:id="339553887">
              <w:marLeft w:val="0"/>
              <w:marRight w:val="0"/>
              <w:marTop w:val="0"/>
              <w:marBottom w:val="0"/>
              <w:divBdr>
                <w:top w:val="none" w:sz="0" w:space="0" w:color="auto"/>
                <w:left w:val="none" w:sz="0" w:space="0" w:color="auto"/>
                <w:bottom w:val="none" w:sz="0" w:space="0" w:color="auto"/>
                <w:right w:val="none" w:sz="0" w:space="0" w:color="auto"/>
              </w:divBdr>
              <w:divsChild>
                <w:div w:id="612714478">
                  <w:marLeft w:val="0"/>
                  <w:marRight w:val="0"/>
                  <w:marTop w:val="0"/>
                  <w:marBottom w:val="0"/>
                  <w:divBdr>
                    <w:top w:val="none" w:sz="0" w:space="0" w:color="auto"/>
                    <w:left w:val="none" w:sz="0" w:space="0" w:color="auto"/>
                    <w:bottom w:val="none" w:sz="0" w:space="0" w:color="auto"/>
                    <w:right w:val="none" w:sz="0" w:space="0" w:color="auto"/>
                  </w:divBdr>
                  <w:divsChild>
                    <w:div w:id="1257596796">
                      <w:marLeft w:val="0"/>
                      <w:marRight w:val="0"/>
                      <w:marTop w:val="0"/>
                      <w:marBottom w:val="0"/>
                      <w:divBdr>
                        <w:top w:val="none" w:sz="0" w:space="0" w:color="auto"/>
                        <w:left w:val="none" w:sz="0" w:space="0" w:color="auto"/>
                        <w:bottom w:val="none" w:sz="0" w:space="0" w:color="auto"/>
                        <w:right w:val="none" w:sz="0" w:space="0" w:color="auto"/>
                      </w:divBdr>
                      <w:divsChild>
                        <w:div w:id="335886202">
                          <w:marLeft w:val="0"/>
                          <w:marRight w:val="0"/>
                          <w:marTop w:val="0"/>
                          <w:marBottom w:val="0"/>
                          <w:divBdr>
                            <w:top w:val="none" w:sz="0" w:space="0" w:color="auto"/>
                            <w:left w:val="none" w:sz="0" w:space="0" w:color="auto"/>
                            <w:bottom w:val="none" w:sz="0" w:space="0" w:color="auto"/>
                            <w:right w:val="none" w:sz="0" w:space="0" w:color="auto"/>
                          </w:divBdr>
                          <w:divsChild>
                            <w:div w:id="1200581099">
                              <w:marLeft w:val="0"/>
                              <w:marRight w:val="0"/>
                              <w:marTop w:val="0"/>
                              <w:marBottom w:val="0"/>
                              <w:divBdr>
                                <w:top w:val="none" w:sz="0" w:space="0" w:color="auto"/>
                                <w:left w:val="none" w:sz="0" w:space="0" w:color="auto"/>
                                <w:bottom w:val="none" w:sz="0" w:space="0" w:color="auto"/>
                                <w:right w:val="none" w:sz="0" w:space="0" w:color="auto"/>
                              </w:divBdr>
                              <w:divsChild>
                                <w:div w:id="55862801">
                                  <w:marLeft w:val="0"/>
                                  <w:marRight w:val="0"/>
                                  <w:marTop w:val="0"/>
                                  <w:marBottom w:val="0"/>
                                  <w:divBdr>
                                    <w:top w:val="none" w:sz="0" w:space="0" w:color="auto"/>
                                    <w:left w:val="none" w:sz="0" w:space="0" w:color="auto"/>
                                    <w:bottom w:val="none" w:sz="0" w:space="0" w:color="auto"/>
                                    <w:right w:val="none" w:sz="0" w:space="0" w:color="auto"/>
                                  </w:divBdr>
                                  <w:divsChild>
                                    <w:div w:id="426081936">
                                      <w:marLeft w:val="0"/>
                                      <w:marRight w:val="0"/>
                                      <w:marTop w:val="0"/>
                                      <w:marBottom w:val="0"/>
                                      <w:divBdr>
                                        <w:top w:val="none" w:sz="0" w:space="0" w:color="auto"/>
                                        <w:left w:val="none" w:sz="0" w:space="0" w:color="auto"/>
                                        <w:bottom w:val="none" w:sz="0" w:space="0" w:color="auto"/>
                                        <w:right w:val="none" w:sz="0" w:space="0" w:color="auto"/>
                                      </w:divBdr>
                                      <w:divsChild>
                                        <w:div w:id="820275685">
                                          <w:marLeft w:val="0"/>
                                          <w:marRight w:val="0"/>
                                          <w:marTop w:val="0"/>
                                          <w:marBottom w:val="0"/>
                                          <w:divBdr>
                                            <w:top w:val="none" w:sz="0" w:space="0" w:color="auto"/>
                                            <w:left w:val="none" w:sz="0" w:space="0" w:color="auto"/>
                                            <w:bottom w:val="none" w:sz="0" w:space="0" w:color="auto"/>
                                            <w:right w:val="none" w:sz="0" w:space="0" w:color="auto"/>
                                          </w:divBdr>
                                          <w:divsChild>
                                            <w:div w:id="1103301444">
                                              <w:marLeft w:val="0"/>
                                              <w:marRight w:val="0"/>
                                              <w:marTop w:val="0"/>
                                              <w:marBottom w:val="0"/>
                                              <w:divBdr>
                                                <w:top w:val="none" w:sz="0" w:space="0" w:color="auto"/>
                                                <w:left w:val="none" w:sz="0" w:space="0" w:color="auto"/>
                                                <w:bottom w:val="none" w:sz="0" w:space="0" w:color="auto"/>
                                                <w:right w:val="none" w:sz="0" w:space="0" w:color="auto"/>
                                              </w:divBdr>
                                              <w:divsChild>
                                                <w:div w:id="662854374">
                                                  <w:marLeft w:val="0"/>
                                                  <w:marRight w:val="0"/>
                                                  <w:marTop w:val="0"/>
                                                  <w:marBottom w:val="0"/>
                                                  <w:divBdr>
                                                    <w:top w:val="none" w:sz="0" w:space="0" w:color="auto"/>
                                                    <w:left w:val="none" w:sz="0" w:space="0" w:color="auto"/>
                                                    <w:bottom w:val="none" w:sz="0" w:space="0" w:color="auto"/>
                                                    <w:right w:val="none" w:sz="0" w:space="0" w:color="auto"/>
                                                  </w:divBdr>
                                                  <w:divsChild>
                                                    <w:div w:id="1421758380">
                                                      <w:marLeft w:val="0"/>
                                                      <w:marRight w:val="0"/>
                                                      <w:marTop w:val="0"/>
                                                      <w:marBottom w:val="0"/>
                                                      <w:divBdr>
                                                        <w:top w:val="none" w:sz="0" w:space="0" w:color="auto"/>
                                                        <w:left w:val="none" w:sz="0" w:space="0" w:color="auto"/>
                                                        <w:bottom w:val="none" w:sz="0" w:space="0" w:color="auto"/>
                                                        <w:right w:val="none" w:sz="0" w:space="0" w:color="auto"/>
                                                      </w:divBdr>
                                                      <w:divsChild>
                                                        <w:div w:id="86391165">
                                                          <w:marLeft w:val="0"/>
                                                          <w:marRight w:val="0"/>
                                                          <w:marTop w:val="0"/>
                                                          <w:marBottom w:val="0"/>
                                                          <w:divBdr>
                                                            <w:top w:val="none" w:sz="0" w:space="0" w:color="auto"/>
                                                            <w:left w:val="none" w:sz="0" w:space="0" w:color="auto"/>
                                                            <w:bottom w:val="none" w:sz="0" w:space="0" w:color="auto"/>
                                                            <w:right w:val="none" w:sz="0" w:space="0" w:color="auto"/>
                                                          </w:divBdr>
                                                          <w:divsChild>
                                                            <w:div w:id="2025743861">
                                                              <w:marLeft w:val="0"/>
                                                              <w:marRight w:val="0"/>
                                                              <w:marTop w:val="0"/>
                                                              <w:marBottom w:val="0"/>
                                                              <w:divBdr>
                                                                <w:top w:val="none" w:sz="0" w:space="0" w:color="auto"/>
                                                                <w:left w:val="none" w:sz="0" w:space="0" w:color="auto"/>
                                                                <w:bottom w:val="none" w:sz="0" w:space="0" w:color="auto"/>
                                                                <w:right w:val="none" w:sz="0" w:space="0" w:color="auto"/>
                                                              </w:divBdr>
                                                            </w:div>
                                                          </w:divsChild>
                                                        </w:div>
                                                        <w:div w:id="197549051">
                                                          <w:marLeft w:val="0"/>
                                                          <w:marRight w:val="0"/>
                                                          <w:marTop w:val="0"/>
                                                          <w:marBottom w:val="0"/>
                                                          <w:divBdr>
                                                            <w:top w:val="none" w:sz="0" w:space="0" w:color="auto"/>
                                                            <w:left w:val="none" w:sz="0" w:space="0" w:color="auto"/>
                                                            <w:bottom w:val="none" w:sz="0" w:space="0" w:color="auto"/>
                                                            <w:right w:val="none" w:sz="0" w:space="0" w:color="auto"/>
                                                          </w:divBdr>
                                                          <w:divsChild>
                                                            <w:div w:id="121270137">
                                                              <w:marLeft w:val="0"/>
                                                              <w:marRight w:val="0"/>
                                                              <w:marTop w:val="0"/>
                                                              <w:marBottom w:val="0"/>
                                                              <w:divBdr>
                                                                <w:top w:val="none" w:sz="0" w:space="0" w:color="auto"/>
                                                                <w:left w:val="none" w:sz="0" w:space="0" w:color="auto"/>
                                                                <w:bottom w:val="none" w:sz="0" w:space="0" w:color="auto"/>
                                                                <w:right w:val="none" w:sz="0" w:space="0" w:color="auto"/>
                                                              </w:divBdr>
                                                            </w:div>
                                                          </w:divsChild>
                                                        </w:div>
                                                        <w:div w:id="268440283">
                                                          <w:marLeft w:val="0"/>
                                                          <w:marRight w:val="0"/>
                                                          <w:marTop w:val="0"/>
                                                          <w:marBottom w:val="0"/>
                                                          <w:divBdr>
                                                            <w:top w:val="none" w:sz="0" w:space="0" w:color="auto"/>
                                                            <w:left w:val="none" w:sz="0" w:space="0" w:color="auto"/>
                                                            <w:bottom w:val="none" w:sz="0" w:space="0" w:color="auto"/>
                                                            <w:right w:val="none" w:sz="0" w:space="0" w:color="auto"/>
                                                          </w:divBdr>
                                                          <w:divsChild>
                                                            <w:div w:id="1522668055">
                                                              <w:marLeft w:val="0"/>
                                                              <w:marRight w:val="0"/>
                                                              <w:marTop w:val="0"/>
                                                              <w:marBottom w:val="0"/>
                                                              <w:divBdr>
                                                                <w:top w:val="none" w:sz="0" w:space="0" w:color="auto"/>
                                                                <w:left w:val="none" w:sz="0" w:space="0" w:color="auto"/>
                                                                <w:bottom w:val="none" w:sz="0" w:space="0" w:color="auto"/>
                                                                <w:right w:val="none" w:sz="0" w:space="0" w:color="auto"/>
                                                              </w:divBdr>
                                                            </w:div>
                                                          </w:divsChild>
                                                        </w:div>
                                                        <w:div w:id="1331635947">
                                                          <w:marLeft w:val="0"/>
                                                          <w:marRight w:val="0"/>
                                                          <w:marTop w:val="0"/>
                                                          <w:marBottom w:val="0"/>
                                                          <w:divBdr>
                                                            <w:top w:val="none" w:sz="0" w:space="0" w:color="auto"/>
                                                            <w:left w:val="none" w:sz="0" w:space="0" w:color="auto"/>
                                                            <w:bottom w:val="none" w:sz="0" w:space="0" w:color="auto"/>
                                                            <w:right w:val="none" w:sz="0" w:space="0" w:color="auto"/>
                                                          </w:divBdr>
                                                          <w:divsChild>
                                                            <w:div w:id="1037004443">
                                                              <w:marLeft w:val="0"/>
                                                              <w:marRight w:val="0"/>
                                                              <w:marTop w:val="0"/>
                                                              <w:marBottom w:val="0"/>
                                                              <w:divBdr>
                                                                <w:top w:val="none" w:sz="0" w:space="0" w:color="auto"/>
                                                                <w:left w:val="none" w:sz="0" w:space="0" w:color="auto"/>
                                                                <w:bottom w:val="none" w:sz="0" w:space="0" w:color="auto"/>
                                                                <w:right w:val="none" w:sz="0" w:space="0" w:color="auto"/>
                                                              </w:divBdr>
                                                            </w:div>
                                                          </w:divsChild>
                                                        </w:div>
                                                        <w:div w:id="1848204805">
                                                          <w:marLeft w:val="0"/>
                                                          <w:marRight w:val="0"/>
                                                          <w:marTop w:val="0"/>
                                                          <w:marBottom w:val="0"/>
                                                          <w:divBdr>
                                                            <w:top w:val="none" w:sz="0" w:space="0" w:color="auto"/>
                                                            <w:left w:val="none" w:sz="0" w:space="0" w:color="auto"/>
                                                            <w:bottom w:val="none" w:sz="0" w:space="0" w:color="auto"/>
                                                            <w:right w:val="none" w:sz="0" w:space="0" w:color="auto"/>
                                                          </w:divBdr>
                                                          <w:divsChild>
                                                            <w:div w:id="851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101607">
          <w:marLeft w:val="0"/>
          <w:marRight w:val="0"/>
          <w:marTop w:val="0"/>
          <w:marBottom w:val="0"/>
          <w:divBdr>
            <w:top w:val="none" w:sz="0" w:space="0" w:color="auto"/>
            <w:left w:val="none" w:sz="0" w:space="0" w:color="auto"/>
            <w:bottom w:val="none" w:sz="0" w:space="0" w:color="auto"/>
            <w:right w:val="none" w:sz="0" w:space="0" w:color="auto"/>
          </w:divBdr>
          <w:divsChild>
            <w:div w:id="1110319595">
              <w:marLeft w:val="0"/>
              <w:marRight w:val="0"/>
              <w:marTop w:val="0"/>
              <w:marBottom w:val="0"/>
              <w:divBdr>
                <w:top w:val="none" w:sz="0" w:space="0" w:color="auto"/>
                <w:left w:val="none" w:sz="0" w:space="0" w:color="auto"/>
                <w:bottom w:val="none" w:sz="0" w:space="0" w:color="auto"/>
                <w:right w:val="none" w:sz="0" w:space="0" w:color="auto"/>
              </w:divBdr>
              <w:divsChild>
                <w:div w:id="192035936">
                  <w:marLeft w:val="0"/>
                  <w:marRight w:val="0"/>
                  <w:marTop w:val="0"/>
                  <w:marBottom w:val="0"/>
                  <w:divBdr>
                    <w:top w:val="none" w:sz="0" w:space="0" w:color="auto"/>
                    <w:left w:val="none" w:sz="0" w:space="0" w:color="auto"/>
                    <w:bottom w:val="none" w:sz="0" w:space="0" w:color="auto"/>
                    <w:right w:val="none" w:sz="0" w:space="0" w:color="auto"/>
                  </w:divBdr>
                  <w:divsChild>
                    <w:div w:id="1518499488">
                      <w:marLeft w:val="0"/>
                      <w:marRight w:val="0"/>
                      <w:marTop w:val="0"/>
                      <w:marBottom w:val="0"/>
                      <w:divBdr>
                        <w:top w:val="none" w:sz="0" w:space="0" w:color="auto"/>
                        <w:left w:val="none" w:sz="0" w:space="0" w:color="auto"/>
                        <w:bottom w:val="none" w:sz="0" w:space="0" w:color="auto"/>
                        <w:right w:val="none" w:sz="0" w:space="0" w:color="auto"/>
                      </w:divBdr>
                      <w:divsChild>
                        <w:div w:id="895700626">
                          <w:marLeft w:val="0"/>
                          <w:marRight w:val="0"/>
                          <w:marTop w:val="0"/>
                          <w:marBottom w:val="0"/>
                          <w:divBdr>
                            <w:top w:val="none" w:sz="0" w:space="0" w:color="auto"/>
                            <w:left w:val="none" w:sz="0" w:space="0" w:color="auto"/>
                            <w:bottom w:val="none" w:sz="0" w:space="0" w:color="auto"/>
                            <w:right w:val="none" w:sz="0" w:space="0" w:color="auto"/>
                          </w:divBdr>
                          <w:divsChild>
                            <w:div w:id="361320448">
                              <w:marLeft w:val="0"/>
                              <w:marRight w:val="0"/>
                              <w:marTop w:val="0"/>
                              <w:marBottom w:val="0"/>
                              <w:divBdr>
                                <w:top w:val="none" w:sz="0" w:space="0" w:color="auto"/>
                                <w:left w:val="none" w:sz="0" w:space="0" w:color="auto"/>
                                <w:bottom w:val="none" w:sz="0" w:space="0" w:color="auto"/>
                                <w:right w:val="none" w:sz="0" w:space="0" w:color="auto"/>
                              </w:divBdr>
                              <w:divsChild>
                                <w:div w:id="1439986416">
                                  <w:marLeft w:val="0"/>
                                  <w:marRight w:val="0"/>
                                  <w:marTop w:val="0"/>
                                  <w:marBottom w:val="0"/>
                                  <w:divBdr>
                                    <w:top w:val="none" w:sz="0" w:space="0" w:color="auto"/>
                                    <w:left w:val="none" w:sz="0" w:space="0" w:color="auto"/>
                                    <w:bottom w:val="none" w:sz="0" w:space="0" w:color="auto"/>
                                    <w:right w:val="none" w:sz="0" w:space="0" w:color="auto"/>
                                  </w:divBdr>
                                  <w:divsChild>
                                    <w:div w:id="1920018180">
                                      <w:marLeft w:val="0"/>
                                      <w:marRight w:val="0"/>
                                      <w:marTop w:val="0"/>
                                      <w:marBottom w:val="0"/>
                                      <w:divBdr>
                                        <w:top w:val="none" w:sz="0" w:space="0" w:color="auto"/>
                                        <w:left w:val="none" w:sz="0" w:space="0" w:color="auto"/>
                                        <w:bottom w:val="none" w:sz="0" w:space="0" w:color="auto"/>
                                        <w:right w:val="none" w:sz="0" w:space="0" w:color="auto"/>
                                      </w:divBdr>
                                      <w:divsChild>
                                        <w:div w:id="67001200">
                                          <w:marLeft w:val="0"/>
                                          <w:marRight w:val="0"/>
                                          <w:marTop w:val="0"/>
                                          <w:marBottom w:val="0"/>
                                          <w:divBdr>
                                            <w:top w:val="none" w:sz="0" w:space="0" w:color="auto"/>
                                            <w:left w:val="none" w:sz="0" w:space="0" w:color="auto"/>
                                            <w:bottom w:val="none" w:sz="0" w:space="0" w:color="auto"/>
                                            <w:right w:val="none" w:sz="0" w:space="0" w:color="auto"/>
                                          </w:divBdr>
                                          <w:divsChild>
                                            <w:div w:id="2024477434">
                                              <w:marLeft w:val="0"/>
                                              <w:marRight w:val="0"/>
                                              <w:marTop w:val="0"/>
                                              <w:marBottom w:val="0"/>
                                              <w:divBdr>
                                                <w:top w:val="none" w:sz="0" w:space="0" w:color="auto"/>
                                                <w:left w:val="none" w:sz="0" w:space="0" w:color="auto"/>
                                                <w:bottom w:val="none" w:sz="0" w:space="0" w:color="auto"/>
                                                <w:right w:val="none" w:sz="0" w:space="0" w:color="auto"/>
                                              </w:divBdr>
                                              <w:divsChild>
                                                <w:div w:id="2022580333">
                                                  <w:marLeft w:val="0"/>
                                                  <w:marRight w:val="0"/>
                                                  <w:marTop w:val="0"/>
                                                  <w:marBottom w:val="0"/>
                                                  <w:divBdr>
                                                    <w:top w:val="none" w:sz="0" w:space="0" w:color="auto"/>
                                                    <w:left w:val="none" w:sz="0" w:space="0" w:color="auto"/>
                                                    <w:bottom w:val="none" w:sz="0" w:space="0" w:color="auto"/>
                                                    <w:right w:val="none" w:sz="0" w:space="0" w:color="auto"/>
                                                  </w:divBdr>
                                                  <w:divsChild>
                                                    <w:div w:id="1270629047">
                                                      <w:marLeft w:val="0"/>
                                                      <w:marRight w:val="0"/>
                                                      <w:marTop w:val="0"/>
                                                      <w:marBottom w:val="0"/>
                                                      <w:divBdr>
                                                        <w:top w:val="none" w:sz="0" w:space="0" w:color="auto"/>
                                                        <w:left w:val="none" w:sz="0" w:space="0" w:color="auto"/>
                                                        <w:bottom w:val="none" w:sz="0" w:space="0" w:color="auto"/>
                                                        <w:right w:val="none" w:sz="0" w:space="0" w:color="auto"/>
                                                      </w:divBdr>
                                                      <w:divsChild>
                                                        <w:div w:id="3432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9587">
                                  <w:marLeft w:val="0"/>
                                  <w:marRight w:val="0"/>
                                  <w:marTop w:val="0"/>
                                  <w:marBottom w:val="0"/>
                                  <w:divBdr>
                                    <w:top w:val="none" w:sz="0" w:space="0" w:color="auto"/>
                                    <w:left w:val="none" w:sz="0" w:space="0" w:color="auto"/>
                                    <w:bottom w:val="none" w:sz="0" w:space="0" w:color="auto"/>
                                    <w:right w:val="none" w:sz="0" w:space="0" w:color="auto"/>
                                  </w:divBdr>
                                  <w:divsChild>
                                    <w:div w:id="603541766">
                                      <w:marLeft w:val="0"/>
                                      <w:marRight w:val="0"/>
                                      <w:marTop w:val="0"/>
                                      <w:marBottom w:val="0"/>
                                      <w:divBdr>
                                        <w:top w:val="none" w:sz="0" w:space="0" w:color="auto"/>
                                        <w:left w:val="none" w:sz="0" w:space="0" w:color="auto"/>
                                        <w:bottom w:val="none" w:sz="0" w:space="0" w:color="auto"/>
                                        <w:right w:val="none" w:sz="0" w:space="0" w:color="auto"/>
                                      </w:divBdr>
                                      <w:divsChild>
                                        <w:div w:id="1373336592">
                                          <w:marLeft w:val="0"/>
                                          <w:marRight w:val="0"/>
                                          <w:marTop w:val="0"/>
                                          <w:marBottom w:val="0"/>
                                          <w:divBdr>
                                            <w:top w:val="none" w:sz="0" w:space="0" w:color="auto"/>
                                            <w:left w:val="none" w:sz="0" w:space="0" w:color="auto"/>
                                            <w:bottom w:val="none" w:sz="0" w:space="0" w:color="auto"/>
                                            <w:right w:val="none" w:sz="0" w:space="0" w:color="auto"/>
                                          </w:divBdr>
                                          <w:divsChild>
                                            <w:div w:id="813331773">
                                              <w:marLeft w:val="0"/>
                                              <w:marRight w:val="0"/>
                                              <w:marTop w:val="0"/>
                                              <w:marBottom w:val="0"/>
                                              <w:divBdr>
                                                <w:top w:val="none" w:sz="0" w:space="0" w:color="auto"/>
                                                <w:left w:val="none" w:sz="0" w:space="0" w:color="auto"/>
                                                <w:bottom w:val="none" w:sz="0" w:space="0" w:color="auto"/>
                                                <w:right w:val="none" w:sz="0" w:space="0" w:color="auto"/>
                                              </w:divBdr>
                                              <w:divsChild>
                                                <w:div w:id="311065129">
                                                  <w:marLeft w:val="0"/>
                                                  <w:marRight w:val="0"/>
                                                  <w:marTop w:val="0"/>
                                                  <w:marBottom w:val="0"/>
                                                  <w:divBdr>
                                                    <w:top w:val="none" w:sz="0" w:space="0" w:color="auto"/>
                                                    <w:left w:val="none" w:sz="0" w:space="0" w:color="auto"/>
                                                    <w:bottom w:val="none" w:sz="0" w:space="0" w:color="auto"/>
                                                    <w:right w:val="none" w:sz="0" w:space="0" w:color="auto"/>
                                                  </w:divBdr>
                                                  <w:divsChild>
                                                    <w:div w:id="1034888031">
                                                      <w:marLeft w:val="0"/>
                                                      <w:marRight w:val="0"/>
                                                      <w:marTop w:val="0"/>
                                                      <w:marBottom w:val="0"/>
                                                      <w:divBdr>
                                                        <w:top w:val="none" w:sz="0" w:space="0" w:color="auto"/>
                                                        <w:left w:val="none" w:sz="0" w:space="0" w:color="auto"/>
                                                        <w:bottom w:val="none" w:sz="0" w:space="0" w:color="auto"/>
                                                        <w:right w:val="none" w:sz="0" w:space="0" w:color="auto"/>
                                                      </w:divBdr>
                                                      <w:divsChild>
                                                        <w:div w:id="494343147">
                                                          <w:marLeft w:val="0"/>
                                                          <w:marRight w:val="0"/>
                                                          <w:marTop w:val="0"/>
                                                          <w:marBottom w:val="0"/>
                                                          <w:divBdr>
                                                            <w:top w:val="none" w:sz="0" w:space="0" w:color="auto"/>
                                                            <w:left w:val="none" w:sz="0" w:space="0" w:color="auto"/>
                                                            <w:bottom w:val="none" w:sz="0" w:space="0" w:color="auto"/>
                                                            <w:right w:val="none" w:sz="0" w:space="0" w:color="auto"/>
                                                          </w:divBdr>
                                                          <w:divsChild>
                                                            <w:div w:id="1168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1494543">
      <w:bodyDiv w:val="1"/>
      <w:marLeft w:val="0"/>
      <w:marRight w:val="0"/>
      <w:marTop w:val="0"/>
      <w:marBottom w:val="0"/>
      <w:divBdr>
        <w:top w:val="none" w:sz="0" w:space="0" w:color="auto"/>
        <w:left w:val="none" w:sz="0" w:space="0" w:color="auto"/>
        <w:bottom w:val="none" w:sz="0" w:space="0" w:color="auto"/>
        <w:right w:val="none" w:sz="0" w:space="0" w:color="auto"/>
      </w:divBdr>
      <w:divsChild>
        <w:div w:id="23486273">
          <w:marLeft w:val="0"/>
          <w:marRight w:val="0"/>
          <w:marTop w:val="0"/>
          <w:marBottom w:val="0"/>
          <w:divBdr>
            <w:top w:val="none" w:sz="0" w:space="0" w:color="auto"/>
            <w:left w:val="none" w:sz="0" w:space="0" w:color="auto"/>
            <w:bottom w:val="none" w:sz="0" w:space="0" w:color="auto"/>
            <w:right w:val="none" w:sz="0" w:space="0" w:color="auto"/>
          </w:divBdr>
          <w:divsChild>
            <w:div w:id="1957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8942">
      <w:bodyDiv w:val="1"/>
      <w:marLeft w:val="0"/>
      <w:marRight w:val="0"/>
      <w:marTop w:val="0"/>
      <w:marBottom w:val="0"/>
      <w:divBdr>
        <w:top w:val="none" w:sz="0" w:space="0" w:color="auto"/>
        <w:left w:val="none" w:sz="0" w:space="0" w:color="auto"/>
        <w:bottom w:val="none" w:sz="0" w:space="0" w:color="auto"/>
        <w:right w:val="none" w:sz="0" w:space="0" w:color="auto"/>
      </w:divBdr>
    </w:div>
    <w:div w:id="1065102478">
      <w:bodyDiv w:val="1"/>
      <w:marLeft w:val="0"/>
      <w:marRight w:val="0"/>
      <w:marTop w:val="0"/>
      <w:marBottom w:val="0"/>
      <w:divBdr>
        <w:top w:val="none" w:sz="0" w:space="0" w:color="auto"/>
        <w:left w:val="none" w:sz="0" w:space="0" w:color="auto"/>
        <w:bottom w:val="none" w:sz="0" w:space="0" w:color="auto"/>
        <w:right w:val="none" w:sz="0" w:space="0" w:color="auto"/>
      </w:divBdr>
      <w:divsChild>
        <w:div w:id="134688194">
          <w:marLeft w:val="0"/>
          <w:marRight w:val="0"/>
          <w:marTop w:val="0"/>
          <w:marBottom w:val="0"/>
          <w:divBdr>
            <w:top w:val="none" w:sz="0" w:space="0" w:color="auto"/>
            <w:left w:val="none" w:sz="0" w:space="0" w:color="auto"/>
            <w:bottom w:val="none" w:sz="0" w:space="0" w:color="auto"/>
            <w:right w:val="none" w:sz="0" w:space="0" w:color="auto"/>
          </w:divBdr>
          <w:divsChild>
            <w:div w:id="14786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4244">
      <w:bodyDiv w:val="1"/>
      <w:marLeft w:val="0"/>
      <w:marRight w:val="0"/>
      <w:marTop w:val="0"/>
      <w:marBottom w:val="0"/>
      <w:divBdr>
        <w:top w:val="none" w:sz="0" w:space="0" w:color="auto"/>
        <w:left w:val="none" w:sz="0" w:space="0" w:color="auto"/>
        <w:bottom w:val="none" w:sz="0" w:space="0" w:color="auto"/>
        <w:right w:val="none" w:sz="0" w:space="0" w:color="auto"/>
      </w:divBdr>
      <w:divsChild>
        <w:div w:id="2138839697">
          <w:marLeft w:val="0"/>
          <w:marRight w:val="0"/>
          <w:marTop w:val="0"/>
          <w:marBottom w:val="0"/>
          <w:divBdr>
            <w:top w:val="none" w:sz="0" w:space="0" w:color="auto"/>
            <w:left w:val="none" w:sz="0" w:space="0" w:color="auto"/>
            <w:bottom w:val="none" w:sz="0" w:space="0" w:color="auto"/>
            <w:right w:val="none" w:sz="0" w:space="0" w:color="auto"/>
          </w:divBdr>
          <w:divsChild>
            <w:div w:id="1488327568">
              <w:marLeft w:val="0"/>
              <w:marRight w:val="0"/>
              <w:marTop w:val="0"/>
              <w:marBottom w:val="0"/>
              <w:divBdr>
                <w:top w:val="none" w:sz="0" w:space="0" w:color="auto"/>
                <w:left w:val="none" w:sz="0" w:space="0" w:color="auto"/>
                <w:bottom w:val="none" w:sz="0" w:space="0" w:color="auto"/>
                <w:right w:val="none" w:sz="0" w:space="0" w:color="auto"/>
              </w:divBdr>
              <w:divsChild>
                <w:div w:id="1404373025">
                  <w:marLeft w:val="0"/>
                  <w:marRight w:val="0"/>
                  <w:marTop w:val="0"/>
                  <w:marBottom w:val="0"/>
                  <w:divBdr>
                    <w:top w:val="none" w:sz="0" w:space="0" w:color="auto"/>
                    <w:left w:val="none" w:sz="0" w:space="0" w:color="auto"/>
                    <w:bottom w:val="none" w:sz="0" w:space="0" w:color="auto"/>
                    <w:right w:val="none" w:sz="0" w:space="0" w:color="auto"/>
                  </w:divBdr>
                  <w:divsChild>
                    <w:div w:id="1119489387">
                      <w:marLeft w:val="0"/>
                      <w:marRight w:val="0"/>
                      <w:marTop w:val="0"/>
                      <w:marBottom w:val="0"/>
                      <w:divBdr>
                        <w:top w:val="none" w:sz="0" w:space="0" w:color="auto"/>
                        <w:left w:val="none" w:sz="0" w:space="0" w:color="auto"/>
                        <w:bottom w:val="none" w:sz="0" w:space="0" w:color="auto"/>
                        <w:right w:val="none" w:sz="0" w:space="0" w:color="auto"/>
                      </w:divBdr>
                      <w:divsChild>
                        <w:div w:id="250282486">
                          <w:marLeft w:val="0"/>
                          <w:marRight w:val="0"/>
                          <w:marTop w:val="0"/>
                          <w:marBottom w:val="0"/>
                          <w:divBdr>
                            <w:top w:val="none" w:sz="0" w:space="0" w:color="auto"/>
                            <w:left w:val="none" w:sz="0" w:space="0" w:color="auto"/>
                            <w:bottom w:val="none" w:sz="0" w:space="0" w:color="auto"/>
                            <w:right w:val="none" w:sz="0" w:space="0" w:color="auto"/>
                          </w:divBdr>
                          <w:divsChild>
                            <w:div w:id="522011179">
                              <w:marLeft w:val="0"/>
                              <w:marRight w:val="0"/>
                              <w:marTop w:val="0"/>
                              <w:marBottom w:val="0"/>
                              <w:divBdr>
                                <w:top w:val="none" w:sz="0" w:space="0" w:color="auto"/>
                                <w:left w:val="none" w:sz="0" w:space="0" w:color="auto"/>
                                <w:bottom w:val="none" w:sz="0" w:space="0" w:color="auto"/>
                                <w:right w:val="none" w:sz="0" w:space="0" w:color="auto"/>
                              </w:divBdr>
                              <w:divsChild>
                                <w:div w:id="992023147">
                                  <w:marLeft w:val="0"/>
                                  <w:marRight w:val="0"/>
                                  <w:marTop w:val="0"/>
                                  <w:marBottom w:val="0"/>
                                  <w:divBdr>
                                    <w:top w:val="none" w:sz="0" w:space="0" w:color="auto"/>
                                    <w:left w:val="none" w:sz="0" w:space="0" w:color="auto"/>
                                    <w:bottom w:val="none" w:sz="0" w:space="0" w:color="auto"/>
                                    <w:right w:val="none" w:sz="0" w:space="0" w:color="auto"/>
                                  </w:divBdr>
                                  <w:divsChild>
                                    <w:div w:id="642806563">
                                      <w:marLeft w:val="0"/>
                                      <w:marRight w:val="0"/>
                                      <w:marTop w:val="0"/>
                                      <w:marBottom w:val="0"/>
                                      <w:divBdr>
                                        <w:top w:val="none" w:sz="0" w:space="0" w:color="auto"/>
                                        <w:left w:val="none" w:sz="0" w:space="0" w:color="auto"/>
                                        <w:bottom w:val="none" w:sz="0" w:space="0" w:color="auto"/>
                                        <w:right w:val="none" w:sz="0" w:space="0" w:color="auto"/>
                                      </w:divBdr>
                                      <w:divsChild>
                                        <w:div w:id="1221669212">
                                          <w:marLeft w:val="0"/>
                                          <w:marRight w:val="0"/>
                                          <w:marTop w:val="0"/>
                                          <w:marBottom w:val="0"/>
                                          <w:divBdr>
                                            <w:top w:val="none" w:sz="0" w:space="0" w:color="auto"/>
                                            <w:left w:val="none" w:sz="0" w:space="0" w:color="auto"/>
                                            <w:bottom w:val="none" w:sz="0" w:space="0" w:color="auto"/>
                                            <w:right w:val="none" w:sz="0" w:space="0" w:color="auto"/>
                                          </w:divBdr>
                                          <w:divsChild>
                                            <w:div w:id="929119011">
                                              <w:marLeft w:val="0"/>
                                              <w:marRight w:val="0"/>
                                              <w:marTop w:val="0"/>
                                              <w:marBottom w:val="0"/>
                                              <w:divBdr>
                                                <w:top w:val="none" w:sz="0" w:space="0" w:color="auto"/>
                                                <w:left w:val="none" w:sz="0" w:space="0" w:color="auto"/>
                                                <w:bottom w:val="none" w:sz="0" w:space="0" w:color="auto"/>
                                                <w:right w:val="none" w:sz="0" w:space="0" w:color="auto"/>
                                              </w:divBdr>
                                            </w:div>
                                          </w:divsChild>
                                        </w:div>
                                        <w:div w:id="2120174422">
                                          <w:marLeft w:val="0"/>
                                          <w:marRight w:val="0"/>
                                          <w:marTop w:val="0"/>
                                          <w:marBottom w:val="0"/>
                                          <w:divBdr>
                                            <w:top w:val="none" w:sz="0" w:space="0" w:color="auto"/>
                                            <w:left w:val="none" w:sz="0" w:space="0" w:color="auto"/>
                                            <w:bottom w:val="none" w:sz="0" w:space="0" w:color="auto"/>
                                            <w:right w:val="none" w:sz="0" w:space="0" w:color="auto"/>
                                          </w:divBdr>
                                          <w:divsChild>
                                            <w:div w:id="8316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782033">
      <w:bodyDiv w:val="1"/>
      <w:marLeft w:val="0"/>
      <w:marRight w:val="0"/>
      <w:marTop w:val="0"/>
      <w:marBottom w:val="0"/>
      <w:divBdr>
        <w:top w:val="none" w:sz="0" w:space="0" w:color="auto"/>
        <w:left w:val="none" w:sz="0" w:space="0" w:color="auto"/>
        <w:bottom w:val="none" w:sz="0" w:space="0" w:color="auto"/>
        <w:right w:val="none" w:sz="0" w:space="0" w:color="auto"/>
      </w:divBdr>
      <w:divsChild>
        <w:div w:id="985162352">
          <w:marLeft w:val="0"/>
          <w:marRight w:val="0"/>
          <w:marTop w:val="0"/>
          <w:marBottom w:val="0"/>
          <w:divBdr>
            <w:top w:val="none" w:sz="0" w:space="0" w:color="auto"/>
            <w:left w:val="none" w:sz="0" w:space="0" w:color="auto"/>
            <w:bottom w:val="none" w:sz="0" w:space="0" w:color="auto"/>
            <w:right w:val="none" w:sz="0" w:space="0" w:color="auto"/>
          </w:divBdr>
          <w:divsChild>
            <w:div w:id="1681199617">
              <w:marLeft w:val="0"/>
              <w:marRight w:val="0"/>
              <w:marTop w:val="0"/>
              <w:marBottom w:val="0"/>
              <w:divBdr>
                <w:top w:val="none" w:sz="0" w:space="0" w:color="auto"/>
                <w:left w:val="none" w:sz="0" w:space="0" w:color="auto"/>
                <w:bottom w:val="none" w:sz="0" w:space="0" w:color="auto"/>
                <w:right w:val="none" w:sz="0" w:space="0" w:color="auto"/>
              </w:divBdr>
            </w:div>
          </w:divsChild>
        </w:div>
        <w:div w:id="1687100276">
          <w:marLeft w:val="0"/>
          <w:marRight w:val="0"/>
          <w:marTop w:val="0"/>
          <w:marBottom w:val="0"/>
          <w:divBdr>
            <w:top w:val="none" w:sz="0" w:space="0" w:color="auto"/>
            <w:left w:val="none" w:sz="0" w:space="0" w:color="auto"/>
            <w:bottom w:val="none" w:sz="0" w:space="0" w:color="auto"/>
            <w:right w:val="none" w:sz="0" w:space="0" w:color="auto"/>
          </w:divBdr>
          <w:divsChild>
            <w:div w:id="17705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3080">
      <w:bodyDiv w:val="1"/>
      <w:marLeft w:val="0"/>
      <w:marRight w:val="0"/>
      <w:marTop w:val="0"/>
      <w:marBottom w:val="0"/>
      <w:divBdr>
        <w:top w:val="none" w:sz="0" w:space="0" w:color="auto"/>
        <w:left w:val="none" w:sz="0" w:space="0" w:color="auto"/>
        <w:bottom w:val="none" w:sz="0" w:space="0" w:color="auto"/>
        <w:right w:val="none" w:sz="0" w:space="0" w:color="auto"/>
      </w:divBdr>
      <w:divsChild>
        <w:div w:id="145901835">
          <w:marLeft w:val="0"/>
          <w:marRight w:val="0"/>
          <w:marTop w:val="0"/>
          <w:marBottom w:val="0"/>
          <w:divBdr>
            <w:top w:val="none" w:sz="0" w:space="0" w:color="auto"/>
            <w:left w:val="none" w:sz="0" w:space="0" w:color="auto"/>
            <w:bottom w:val="none" w:sz="0" w:space="0" w:color="auto"/>
            <w:right w:val="none" w:sz="0" w:space="0" w:color="auto"/>
          </w:divBdr>
          <w:divsChild>
            <w:div w:id="1397432389">
              <w:marLeft w:val="0"/>
              <w:marRight w:val="0"/>
              <w:marTop w:val="0"/>
              <w:marBottom w:val="0"/>
              <w:divBdr>
                <w:top w:val="none" w:sz="0" w:space="0" w:color="auto"/>
                <w:left w:val="none" w:sz="0" w:space="0" w:color="auto"/>
                <w:bottom w:val="none" w:sz="0" w:space="0" w:color="auto"/>
                <w:right w:val="none" w:sz="0" w:space="0" w:color="auto"/>
              </w:divBdr>
              <w:divsChild>
                <w:div w:id="1740862307">
                  <w:marLeft w:val="0"/>
                  <w:marRight w:val="0"/>
                  <w:marTop w:val="0"/>
                  <w:marBottom w:val="0"/>
                  <w:divBdr>
                    <w:top w:val="none" w:sz="0" w:space="0" w:color="auto"/>
                    <w:left w:val="none" w:sz="0" w:space="0" w:color="auto"/>
                    <w:bottom w:val="none" w:sz="0" w:space="0" w:color="auto"/>
                    <w:right w:val="none" w:sz="0" w:space="0" w:color="auto"/>
                  </w:divBdr>
                  <w:divsChild>
                    <w:div w:id="1859347719">
                      <w:marLeft w:val="0"/>
                      <w:marRight w:val="0"/>
                      <w:marTop w:val="0"/>
                      <w:marBottom w:val="0"/>
                      <w:divBdr>
                        <w:top w:val="none" w:sz="0" w:space="0" w:color="auto"/>
                        <w:left w:val="none" w:sz="0" w:space="0" w:color="auto"/>
                        <w:bottom w:val="none" w:sz="0" w:space="0" w:color="auto"/>
                        <w:right w:val="none" w:sz="0" w:space="0" w:color="auto"/>
                      </w:divBdr>
                      <w:divsChild>
                        <w:div w:id="613248204">
                          <w:marLeft w:val="0"/>
                          <w:marRight w:val="0"/>
                          <w:marTop w:val="0"/>
                          <w:marBottom w:val="0"/>
                          <w:divBdr>
                            <w:top w:val="none" w:sz="0" w:space="0" w:color="auto"/>
                            <w:left w:val="none" w:sz="0" w:space="0" w:color="auto"/>
                            <w:bottom w:val="none" w:sz="0" w:space="0" w:color="auto"/>
                            <w:right w:val="none" w:sz="0" w:space="0" w:color="auto"/>
                          </w:divBdr>
                          <w:divsChild>
                            <w:div w:id="65954053">
                              <w:marLeft w:val="0"/>
                              <w:marRight w:val="0"/>
                              <w:marTop w:val="0"/>
                              <w:marBottom w:val="0"/>
                              <w:divBdr>
                                <w:top w:val="none" w:sz="0" w:space="0" w:color="auto"/>
                                <w:left w:val="none" w:sz="0" w:space="0" w:color="auto"/>
                                <w:bottom w:val="none" w:sz="0" w:space="0" w:color="auto"/>
                                <w:right w:val="none" w:sz="0" w:space="0" w:color="auto"/>
                              </w:divBdr>
                              <w:divsChild>
                                <w:div w:id="1122727334">
                                  <w:marLeft w:val="0"/>
                                  <w:marRight w:val="0"/>
                                  <w:marTop w:val="0"/>
                                  <w:marBottom w:val="0"/>
                                  <w:divBdr>
                                    <w:top w:val="none" w:sz="0" w:space="0" w:color="auto"/>
                                    <w:left w:val="none" w:sz="0" w:space="0" w:color="auto"/>
                                    <w:bottom w:val="none" w:sz="0" w:space="0" w:color="auto"/>
                                    <w:right w:val="none" w:sz="0" w:space="0" w:color="auto"/>
                                  </w:divBdr>
                                  <w:divsChild>
                                    <w:div w:id="17566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337573">
      <w:bodyDiv w:val="1"/>
      <w:marLeft w:val="0"/>
      <w:marRight w:val="0"/>
      <w:marTop w:val="0"/>
      <w:marBottom w:val="0"/>
      <w:divBdr>
        <w:top w:val="none" w:sz="0" w:space="0" w:color="auto"/>
        <w:left w:val="none" w:sz="0" w:space="0" w:color="auto"/>
        <w:bottom w:val="none" w:sz="0" w:space="0" w:color="auto"/>
        <w:right w:val="none" w:sz="0" w:space="0" w:color="auto"/>
      </w:divBdr>
      <w:divsChild>
        <w:div w:id="518274948">
          <w:marLeft w:val="0"/>
          <w:marRight w:val="0"/>
          <w:marTop w:val="0"/>
          <w:marBottom w:val="0"/>
          <w:divBdr>
            <w:top w:val="none" w:sz="0" w:space="0" w:color="auto"/>
            <w:left w:val="none" w:sz="0" w:space="0" w:color="auto"/>
            <w:bottom w:val="none" w:sz="0" w:space="0" w:color="auto"/>
            <w:right w:val="none" w:sz="0" w:space="0" w:color="auto"/>
          </w:divBdr>
          <w:divsChild>
            <w:div w:id="1128014211">
              <w:marLeft w:val="0"/>
              <w:marRight w:val="0"/>
              <w:marTop w:val="0"/>
              <w:marBottom w:val="0"/>
              <w:divBdr>
                <w:top w:val="none" w:sz="0" w:space="0" w:color="auto"/>
                <w:left w:val="none" w:sz="0" w:space="0" w:color="auto"/>
                <w:bottom w:val="none" w:sz="0" w:space="0" w:color="auto"/>
                <w:right w:val="none" w:sz="0" w:space="0" w:color="auto"/>
              </w:divBdr>
              <w:divsChild>
                <w:div w:id="608243808">
                  <w:marLeft w:val="0"/>
                  <w:marRight w:val="0"/>
                  <w:marTop w:val="0"/>
                  <w:marBottom w:val="0"/>
                  <w:divBdr>
                    <w:top w:val="none" w:sz="0" w:space="0" w:color="auto"/>
                    <w:left w:val="none" w:sz="0" w:space="0" w:color="auto"/>
                    <w:bottom w:val="none" w:sz="0" w:space="0" w:color="auto"/>
                    <w:right w:val="none" w:sz="0" w:space="0" w:color="auto"/>
                  </w:divBdr>
                  <w:divsChild>
                    <w:div w:id="804856478">
                      <w:marLeft w:val="0"/>
                      <w:marRight w:val="0"/>
                      <w:marTop w:val="0"/>
                      <w:marBottom w:val="0"/>
                      <w:divBdr>
                        <w:top w:val="none" w:sz="0" w:space="0" w:color="auto"/>
                        <w:left w:val="none" w:sz="0" w:space="0" w:color="auto"/>
                        <w:bottom w:val="none" w:sz="0" w:space="0" w:color="auto"/>
                        <w:right w:val="none" w:sz="0" w:space="0" w:color="auto"/>
                      </w:divBdr>
                      <w:divsChild>
                        <w:div w:id="1667399016">
                          <w:marLeft w:val="0"/>
                          <w:marRight w:val="0"/>
                          <w:marTop w:val="0"/>
                          <w:marBottom w:val="0"/>
                          <w:divBdr>
                            <w:top w:val="none" w:sz="0" w:space="0" w:color="auto"/>
                            <w:left w:val="none" w:sz="0" w:space="0" w:color="auto"/>
                            <w:bottom w:val="none" w:sz="0" w:space="0" w:color="auto"/>
                            <w:right w:val="none" w:sz="0" w:space="0" w:color="auto"/>
                          </w:divBdr>
                          <w:divsChild>
                            <w:div w:id="338313917">
                              <w:marLeft w:val="0"/>
                              <w:marRight w:val="0"/>
                              <w:marTop w:val="0"/>
                              <w:marBottom w:val="0"/>
                              <w:divBdr>
                                <w:top w:val="none" w:sz="0" w:space="0" w:color="auto"/>
                                <w:left w:val="none" w:sz="0" w:space="0" w:color="auto"/>
                                <w:bottom w:val="none" w:sz="0" w:space="0" w:color="auto"/>
                                <w:right w:val="none" w:sz="0" w:space="0" w:color="auto"/>
                              </w:divBdr>
                              <w:divsChild>
                                <w:div w:id="2131050991">
                                  <w:marLeft w:val="0"/>
                                  <w:marRight w:val="0"/>
                                  <w:marTop w:val="0"/>
                                  <w:marBottom w:val="0"/>
                                  <w:divBdr>
                                    <w:top w:val="none" w:sz="0" w:space="0" w:color="auto"/>
                                    <w:left w:val="none" w:sz="0" w:space="0" w:color="auto"/>
                                    <w:bottom w:val="none" w:sz="0" w:space="0" w:color="auto"/>
                                    <w:right w:val="none" w:sz="0" w:space="0" w:color="auto"/>
                                  </w:divBdr>
                                  <w:divsChild>
                                    <w:div w:id="1721057411">
                                      <w:marLeft w:val="0"/>
                                      <w:marRight w:val="0"/>
                                      <w:marTop w:val="0"/>
                                      <w:marBottom w:val="0"/>
                                      <w:divBdr>
                                        <w:top w:val="none" w:sz="0" w:space="0" w:color="auto"/>
                                        <w:left w:val="none" w:sz="0" w:space="0" w:color="auto"/>
                                        <w:bottom w:val="none" w:sz="0" w:space="0" w:color="auto"/>
                                        <w:right w:val="none" w:sz="0" w:space="0" w:color="auto"/>
                                      </w:divBdr>
                                      <w:divsChild>
                                        <w:div w:id="896822364">
                                          <w:marLeft w:val="0"/>
                                          <w:marRight w:val="0"/>
                                          <w:marTop w:val="0"/>
                                          <w:marBottom w:val="0"/>
                                          <w:divBdr>
                                            <w:top w:val="none" w:sz="0" w:space="0" w:color="auto"/>
                                            <w:left w:val="none" w:sz="0" w:space="0" w:color="auto"/>
                                            <w:bottom w:val="none" w:sz="0" w:space="0" w:color="auto"/>
                                            <w:right w:val="none" w:sz="0" w:space="0" w:color="auto"/>
                                          </w:divBdr>
                                          <w:divsChild>
                                            <w:div w:id="1820923430">
                                              <w:marLeft w:val="0"/>
                                              <w:marRight w:val="0"/>
                                              <w:marTop w:val="0"/>
                                              <w:marBottom w:val="0"/>
                                              <w:divBdr>
                                                <w:top w:val="none" w:sz="0" w:space="0" w:color="auto"/>
                                                <w:left w:val="none" w:sz="0" w:space="0" w:color="auto"/>
                                                <w:bottom w:val="none" w:sz="0" w:space="0" w:color="auto"/>
                                                <w:right w:val="none" w:sz="0" w:space="0" w:color="auto"/>
                                              </w:divBdr>
                                            </w:div>
                                          </w:divsChild>
                                        </w:div>
                                        <w:div w:id="2118940616">
                                          <w:marLeft w:val="0"/>
                                          <w:marRight w:val="0"/>
                                          <w:marTop w:val="0"/>
                                          <w:marBottom w:val="0"/>
                                          <w:divBdr>
                                            <w:top w:val="none" w:sz="0" w:space="0" w:color="auto"/>
                                            <w:left w:val="none" w:sz="0" w:space="0" w:color="auto"/>
                                            <w:bottom w:val="none" w:sz="0" w:space="0" w:color="auto"/>
                                            <w:right w:val="none" w:sz="0" w:space="0" w:color="auto"/>
                                          </w:divBdr>
                                          <w:divsChild>
                                            <w:div w:id="1362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505531">
      <w:bodyDiv w:val="1"/>
      <w:marLeft w:val="0"/>
      <w:marRight w:val="0"/>
      <w:marTop w:val="0"/>
      <w:marBottom w:val="0"/>
      <w:divBdr>
        <w:top w:val="none" w:sz="0" w:space="0" w:color="auto"/>
        <w:left w:val="none" w:sz="0" w:space="0" w:color="auto"/>
        <w:bottom w:val="none" w:sz="0" w:space="0" w:color="auto"/>
        <w:right w:val="none" w:sz="0" w:space="0" w:color="auto"/>
      </w:divBdr>
      <w:divsChild>
        <w:div w:id="1033381265">
          <w:marLeft w:val="0"/>
          <w:marRight w:val="0"/>
          <w:marTop w:val="0"/>
          <w:marBottom w:val="0"/>
          <w:divBdr>
            <w:top w:val="none" w:sz="0" w:space="0" w:color="auto"/>
            <w:left w:val="none" w:sz="0" w:space="0" w:color="auto"/>
            <w:bottom w:val="none" w:sz="0" w:space="0" w:color="auto"/>
            <w:right w:val="none" w:sz="0" w:space="0" w:color="auto"/>
          </w:divBdr>
          <w:divsChild>
            <w:div w:id="1514688833">
              <w:marLeft w:val="0"/>
              <w:marRight w:val="0"/>
              <w:marTop w:val="0"/>
              <w:marBottom w:val="0"/>
              <w:divBdr>
                <w:top w:val="none" w:sz="0" w:space="0" w:color="auto"/>
                <w:left w:val="none" w:sz="0" w:space="0" w:color="auto"/>
                <w:bottom w:val="none" w:sz="0" w:space="0" w:color="auto"/>
                <w:right w:val="none" w:sz="0" w:space="0" w:color="auto"/>
              </w:divBdr>
              <w:divsChild>
                <w:div w:id="9918135">
                  <w:marLeft w:val="0"/>
                  <w:marRight w:val="0"/>
                  <w:marTop w:val="0"/>
                  <w:marBottom w:val="0"/>
                  <w:divBdr>
                    <w:top w:val="none" w:sz="0" w:space="0" w:color="auto"/>
                    <w:left w:val="none" w:sz="0" w:space="0" w:color="auto"/>
                    <w:bottom w:val="none" w:sz="0" w:space="0" w:color="auto"/>
                    <w:right w:val="none" w:sz="0" w:space="0" w:color="auto"/>
                  </w:divBdr>
                  <w:divsChild>
                    <w:div w:id="1592590906">
                      <w:marLeft w:val="0"/>
                      <w:marRight w:val="0"/>
                      <w:marTop w:val="0"/>
                      <w:marBottom w:val="0"/>
                      <w:divBdr>
                        <w:top w:val="none" w:sz="0" w:space="0" w:color="auto"/>
                        <w:left w:val="none" w:sz="0" w:space="0" w:color="auto"/>
                        <w:bottom w:val="none" w:sz="0" w:space="0" w:color="auto"/>
                        <w:right w:val="none" w:sz="0" w:space="0" w:color="auto"/>
                      </w:divBdr>
                      <w:divsChild>
                        <w:div w:id="249044589">
                          <w:marLeft w:val="0"/>
                          <w:marRight w:val="0"/>
                          <w:marTop w:val="0"/>
                          <w:marBottom w:val="0"/>
                          <w:divBdr>
                            <w:top w:val="none" w:sz="0" w:space="0" w:color="auto"/>
                            <w:left w:val="none" w:sz="0" w:space="0" w:color="auto"/>
                            <w:bottom w:val="none" w:sz="0" w:space="0" w:color="auto"/>
                            <w:right w:val="none" w:sz="0" w:space="0" w:color="auto"/>
                          </w:divBdr>
                          <w:divsChild>
                            <w:div w:id="249891224">
                              <w:marLeft w:val="0"/>
                              <w:marRight w:val="0"/>
                              <w:marTop w:val="0"/>
                              <w:marBottom w:val="0"/>
                              <w:divBdr>
                                <w:top w:val="none" w:sz="0" w:space="0" w:color="auto"/>
                                <w:left w:val="none" w:sz="0" w:space="0" w:color="auto"/>
                                <w:bottom w:val="none" w:sz="0" w:space="0" w:color="auto"/>
                                <w:right w:val="none" w:sz="0" w:space="0" w:color="auto"/>
                              </w:divBdr>
                              <w:divsChild>
                                <w:div w:id="41294587">
                                  <w:marLeft w:val="0"/>
                                  <w:marRight w:val="0"/>
                                  <w:marTop w:val="0"/>
                                  <w:marBottom w:val="0"/>
                                  <w:divBdr>
                                    <w:top w:val="none" w:sz="0" w:space="0" w:color="auto"/>
                                    <w:left w:val="none" w:sz="0" w:space="0" w:color="auto"/>
                                    <w:bottom w:val="none" w:sz="0" w:space="0" w:color="auto"/>
                                    <w:right w:val="none" w:sz="0" w:space="0" w:color="auto"/>
                                  </w:divBdr>
                                  <w:divsChild>
                                    <w:div w:id="1469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755301">
      <w:bodyDiv w:val="1"/>
      <w:marLeft w:val="0"/>
      <w:marRight w:val="0"/>
      <w:marTop w:val="0"/>
      <w:marBottom w:val="0"/>
      <w:divBdr>
        <w:top w:val="none" w:sz="0" w:space="0" w:color="auto"/>
        <w:left w:val="none" w:sz="0" w:space="0" w:color="auto"/>
        <w:bottom w:val="none" w:sz="0" w:space="0" w:color="auto"/>
        <w:right w:val="none" w:sz="0" w:space="0" w:color="auto"/>
      </w:divBdr>
      <w:divsChild>
        <w:div w:id="2082291611">
          <w:marLeft w:val="0"/>
          <w:marRight w:val="0"/>
          <w:marTop w:val="0"/>
          <w:marBottom w:val="0"/>
          <w:divBdr>
            <w:top w:val="none" w:sz="0" w:space="0" w:color="auto"/>
            <w:left w:val="none" w:sz="0" w:space="0" w:color="auto"/>
            <w:bottom w:val="none" w:sz="0" w:space="0" w:color="auto"/>
            <w:right w:val="none" w:sz="0" w:space="0" w:color="auto"/>
          </w:divBdr>
          <w:divsChild>
            <w:div w:id="1407266439">
              <w:marLeft w:val="0"/>
              <w:marRight w:val="0"/>
              <w:marTop w:val="0"/>
              <w:marBottom w:val="0"/>
              <w:divBdr>
                <w:top w:val="none" w:sz="0" w:space="0" w:color="auto"/>
                <w:left w:val="none" w:sz="0" w:space="0" w:color="auto"/>
                <w:bottom w:val="none" w:sz="0" w:space="0" w:color="auto"/>
                <w:right w:val="none" w:sz="0" w:space="0" w:color="auto"/>
              </w:divBdr>
              <w:divsChild>
                <w:div w:id="1760326099">
                  <w:marLeft w:val="0"/>
                  <w:marRight w:val="0"/>
                  <w:marTop w:val="0"/>
                  <w:marBottom w:val="0"/>
                  <w:divBdr>
                    <w:top w:val="none" w:sz="0" w:space="0" w:color="auto"/>
                    <w:left w:val="none" w:sz="0" w:space="0" w:color="auto"/>
                    <w:bottom w:val="none" w:sz="0" w:space="0" w:color="auto"/>
                    <w:right w:val="none" w:sz="0" w:space="0" w:color="auto"/>
                  </w:divBdr>
                  <w:divsChild>
                    <w:div w:id="355470419">
                      <w:marLeft w:val="0"/>
                      <w:marRight w:val="0"/>
                      <w:marTop w:val="0"/>
                      <w:marBottom w:val="0"/>
                      <w:divBdr>
                        <w:top w:val="none" w:sz="0" w:space="0" w:color="auto"/>
                        <w:left w:val="none" w:sz="0" w:space="0" w:color="auto"/>
                        <w:bottom w:val="none" w:sz="0" w:space="0" w:color="auto"/>
                        <w:right w:val="none" w:sz="0" w:space="0" w:color="auto"/>
                      </w:divBdr>
                      <w:divsChild>
                        <w:div w:id="1445733059">
                          <w:marLeft w:val="0"/>
                          <w:marRight w:val="0"/>
                          <w:marTop w:val="0"/>
                          <w:marBottom w:val="0"/>
                          <w:divBdr>
                            <w:top w:val="none" w:sz="0" w:space="0" w:color="auto"/>
                            <w:left w:val="none" w:sz="0" w:space="0" w:color="auto"/>
                            <w:bottom w:val="none" w:sz="0" w:space="0" w:color="auto"/>
                            <w:right w:val="none" w:sz="0" w:space="0" w:color="auto"/>
                          </w:divBdr>
                          <w:divsChild>
                            <w:div w:id="685062644">
                              <w:marLeft w:val="0"/>
                              <w:marRight w:val="0"/>
                              <w:marTop w:val="0"/>
                              <w:marBottom w:val="0"/>
                              <w:divBdr>
                                <w:top w:val="none" w:sz="0" w:space="0" w:color="auto"/>
                                <w:left w:val="none" w:sz="0" w:space="0" w:color="auto"/>
                                <w:bottom w:val="none" w:sz="0" w:space="0" w:color="auto"/>
                                <w:right w:val="none" w:sz="0" w:space="0" w:color="auto"/>
                              </w:divBdr>
                              <w:divsChild>
                                <w:div w:id="873034921">
                                  <w:marLeft w:val="0"/>
                                  <w:marRight w:val="0"/>
                                  <w:marTop w:val="0"/>
                                  <w:marBottom w:val="0"/>
                                  <w:divBdr>
                                    <w:top w:val="none" w:sz="0" w:space="0" w:color="auto"/>
                                    <w:left w:val="none" w:sz="0" w:space="0" w:color="auto"/>
                                    <w:bottom w:val="none" w:sz="0" w:space="0" w:color="auto"/>
                                    <w:right w:val="none" w:sz="0" w:space="0" w:color="auto"/>
                                  </w:divBdr>
                                  <w:divsChild>
                                    <w:div w:id="849950054">
                                      <w:marLeft w:val="0"/>
                                      <w:marRight w:val="0"/>
                                      <w:marTop w:val="0"/>
                                      <w:marBottom w:val="0"/>
                                      <w:divBdr>
                                        <w:top w:val="none" w:sz="0" w:space="0" w:color="auto"/>
                                        <w:left w:val="none" w:sz="0" w:space="0" w:color="auto"/>
                                        <w:bottom w:val="none" w:sz="0" w:space="0" w:color="auto"/>
                                        <w:right w:val="none" w:sz="0" w:space="0" w:color="auto"/>
                                      </w:divBdr>
                                      <w:divsChild>
                                        <w:div w:id="303512348">
                                          <w:marLeft w:val="0"/>
                                          <w:marRight w:val="0"/>
                                          <w:marTop w:val="0"/>
                                          <w:marBottom w:val="0"/>
                                          <w:divBdr>
                                            <w:top w:val="none" w:sz="0" w:space="0" w:color="auto"/>
                                            <w:left w:val="none" w:sz="0" w:space="0" w:color="auto"/>
                                            <w:bottom w:val="none" w:sz="0" w:space="0" w:color="auto"/>
                                            <w:right w:val="none" w:sz="0" w:space="0" w:color="auto"/>
                                          </w:divBdr>
                                          <w:divsChild>
                                            <w:div w:id="1738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309556">
      <w:bodyDiv w:val="1"/>
      <w:marLeft w:val="0"/>
      <w:marRight w:val="0"/>
      <w:marTop w:val="0"/>
      <w:marBottom w:val="0"/>
      <w:divBdr>
        <w:top w:val="none" w:sz="0" w:space="0" w:color="auto"/>
        <w:left w:val="none" w:sz="0" w:space="0" w:color="auto"/>
        <w:bottom w:val="none" w:sz="0" w:space="0" w:color="auto"/>
        <w:right w:val="none" w:sz="0" w:space="0" w:color="auto"/>
      </w:divBdr>
      <w:divsChild>
        <w:div w:id="1775780487">
          <w:marLeft w:val="0"/>
          <w:marRight w:val="0"/>
          <w:marTop w:val="0"/>
          <w:marBottom w:val="0"/>
          <w:divBdr>
            <w:top w:val="none" w:sz="0" w:space="0" w:color="auto"/>
            <w:left w:val="none" w:sz="0" w:space="0" w:color="auto"/>
            <w:bottom w:val="none" w:sz="0" w:space="0" w:color="auto"/>
            <w:right w:val="none" w:sz="0" w:space="0" w:color="auto"/>
          </w:divBdr>
          <w:divsChild>
            <w:div w:id="1002852824">
              <w:marLeft w:val="0"/>
              <w:marRight w:val="0"/>
              <w:marTop w:val="0"/>
              <w:marBottom w:val="0"/>
              <w:divBdr>
                <w:top w:val="none" w:sz="0" w:space="0" w:color="auto"/>
                <w:left w:val="none" w:sz="0" w:space="0" w:color="auto"/>
                <w:bottom w:val="none" w:sz="0" w:space="0" w:color="auto"/>
                <w:right w:val="none" w:sz="0" w:space="0" w:color="auto"/>
              </w:divBdr>
              <w:divsChild>
                <w:div w:id="1290239376">
                  <w:marLeft w:val="0"/>
                  <w:marRight w:val="0"/>
                  <w:marTop w:val="0"/>
                  <w:marBottom w:val="0"/>
                  <w:divBdr>
                    <w:top w:val="none" w:sz="0" w:space="0" w:color="auto"/>
                    <w:left w:val="none" w:sz="0" w:space="0" w:color="auto"/>
                    <w:bottom w:val="none" w:sz="0" w:space="0" w:color="auto"/>
                    <w:right w:val="none" w:sz="0" w:space="0" w:color="auto"/>
                  </w:divBdr>
                  <w:divsChild>
                    <w:div w:id="1758861382">
                      <w:marLeft w:val="0"/>
                      <w:marRight w:val="0"/>
                      <w:marTop w:val="0"/>
                      <w:marBottom w:val="0"/>
                      <w:divBdr>
                        <w:top w:val="none" w:sz="0" w:space="0" w:color="auto"/>
                        <w:left w:val="none" w:sz="0" w:space="0" w:color="auto"/>
                        <w:bottom w:val="none" w:sz="0" w:space="0" w:color="auto"/>
                        <w:right w:val="none" w:sz="0" w:space="0" w:color="auto"/>
                      </w:divBdr>
                      <w:divsChild>
                        <w:div w:id="118568629">
                          <w:marLeft w:val="0"/>
                          <w:marRight w:val="0"/>
                          <w:marTop w:val="0"/>
                          <w:marBottom w:val="0"/>
                          <w:divBdr>
                            <w:top w:val="none" w:sz="0" w:space="0" w:color="auto"/>
                            <w:left w:val="none" w:sz="0" w:space="0" w:color="auto"/>
                            <w:bottom w:val="none" w:sz="0" w:space="0" w:color="auto"/>
                            <w:right w:val="none" w:sz="0" w:space="0" w:color="auto"/>
                          </w:divBdr>
                          <w:divsChild>
                            <w:div w:id="582766611">
                              <w:marLeft w:val="0"/>
                              <w:marRight w:val="0"/>
                              <w:marTop w:val="0"/>
                              <w:marBottom w:val="0"/>
                              <w:divBdr>
                                <w:top w:val="none" w:sz="0" w:space="0" w:color="auto"/>
                                <w:left w:val="none" w:sz="0" w:space="0" w:color="auto"/>
                                <w:bottom w:val="none" w:sz="0" w:space="0" w:color="auto"/>
                                <w:right w:val="none" w:sz="0" w:space="0" w:color="auto"/>
                              </w:divBdr>
                              <w:divsChild>
                                <w:div w:id="1093893850">
                                  <w:marLeft w:val="0"/>
                                  <w:marRight w:val="0"/>
                                  <w:marTop w:val="0"/>
                                  <w:marBottom w:val="0"/>
                                  <w:divBdr>
                                    <w:top w:val="none" w:sz="0" w:space="0" w:color="auto"/>
                                    <w:left w:val="none" w:sz="0" w:space="0" w:color="auto"/>
                                    <w:bottom w:val="none" w:sz="0" w:space="0" w:color="auto"/>
                                    <w:right w:val="none" w:sz="0" w:space="0" w:color="auto"/>
                                  </w:divBdr>
                                  <w:divsChild>
                                    <w:div w:id="1486047779">
                                      <w:marLeft w:val="0"/>
                                      <w:marRight w:val="0"/>
                                      <w:marTop w:val="0"/>
                                      <w:marBottom w:val="0"/>
                                      <w:divBdr>
                                        <w:top w:val="none" w:sz="0" w:space="0" w:color="auto"/>
                                        <w:left w:val="none" w:sz="0" w:space="0" w:color="auto"/>
                                        <w:bottom w:val="none" w:sz="0" w:space="0" w:color="auto"/>
                                        <w:right w:val="none" w:sz="0" w:space="0" w:color="auto"/>
                                      </w:divBdr>
                                      <w:divsChild>
                                        <w:div w:id="1795561638">
                                          <w:marLeft w:val="0"/>
                                          <w:marRight w:val="0"/>
                                          <w:marTop w:val="0"/>
                                          <w:marBottom w:val="0"/>
                                          <w:divBdr>
                                            <w:top w:val="none" w:sz="0" w:space="0" w:color="auto"/>
                                            <w:left w:val="none" w:sz="0" w:space="0" w:color="auto"/>
                                            <w:bottom w:val="none" w:sz="0" w:space="0" w:color="auto"/>
                                            <w:right w:val="none" w:sz="0" w:space="0" w:color="auto"/>
                                          </w:divBdr>
                                          <w:divsChild>
                                            <w:div w:id="6538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54462">
      <w:bodyDiv w:val="1"/>
      <w:marLeft w:val="0"/>
      <w:marRight w:val="0"/>
      <w:marTop w:val="0"/>
      <w:marBottom w:val="0"/>
      <w:divBdr>
        <w:top w:val="none" w:sz="0" w:space="0" w:color="auto"/>
        <w:left w:val="none" w:sz="0" w:space="0" w:color="auto"/>
        <w:bottom w:val="none" w:sz="0" w:space="0" w:color="auto"/>
        <w:right w:val="none" w:sz="0" w:space="0" w:color="auto"/>
      </w:divBdr>
      <w:divsChild>
        <w:div w:id="1190219156">
          <w:marLeft w:val="0"/>
          <w:marRight w:val="0"/>
          <w:marTop w:val="0"/>
          <w:marBottom w:val="0"/>
          <w:divBdr>
            <w:top w:val="none" w:sz="0" w:space="0" w:color="auto"/>
            <w:left w:val="none" w:sz="0" w:space="0" w:color="auto"/>
            <w:bottom w:val="none" w:sz="0" w:space="0" w:color="auto"/>
            <w:right w:val="none" w:sz="0" w:space="0" w:color="auto"/>
          </w:divBdr>
          <w:divsChild>
            <w:div w:id="484711498">
              <w:marLeft w:val="0"/>
              <w:marRight w:val="0"/>
              <w:marTop w:val="0"/>
              <w:marBottom w:val="0"/>
              <w:divBdr>
                <w:top w:val="none" w:sz="0" w:space="0" w:color="auto"/>
                <w:left w:val="none" w:sz="0" w:space="0" w:color="auto"/>
                <w:bottom w:val="none" w:sz="0" w:space="0" w:color="auto"/>
                <w:right w:val="none" w:sz="0" w:space="0" w:color="auto"/>
              </w:divBdr>
              <w:divsChild>
                <w:div w:id="2047634717">
                  <w:marLeft w:val="0"/>
                  <w:marRight w:val="0"/>
                  <w:marTop w:val="0"/>
                  <w:marBottom w:val="0"/>
                  <w:divBdr>
                    <w:top w:val="none" w:sz="0" w:space="0" w:color="auto"/>
                    <w:left w:val="none" w:sz="0" w:space="0" w:color="auto"/>
                    <w:bottom w:val="none" w:sz="0" w:space="0" w:color="auto"/>
                    <w:right w:val="none" w:sz="0" w:space="0" w:color="auto"/>
                  </w:divBdr>
                  <w:divsChild>
                    <w:div w:id="754013043">
                      <w:marLeft w:val="0"/>
                      <w:marRight w:val="0"/>
                      <w:marTop w:val="0"/>
                      <w:marBottom w:val="0"/>
                      <w:divBdr>
                        <w:top w:val="none" w:sz="0" w:space="0" w:color="auto"/>
                        <w:left w:val="none" w:sz="0" w:space="0" w:color="auto"/>
                        <w:bottom w:val="none" w:sz="0" w:space="0" w:color="auto"/>
                        <w:right w:val="none" w:sz="0" w:space="0" w:color="auto"/>
                      </w:divBdr>
                      <w:divsChild>
                        <w:div w:id="930314063">
                          <w:marLeft w:val="0"/>
                          <w:marRight w:val="0"/>
                          <w:marTop w:val="0"/>
                          <w:marBottom w:val="0"/>
                          <w:divBdr>
                            <w:top w:val="none" w:sz="0" w:space="0" w:color="auto"/>
                            <w:left w:val="none" w:sz="0" w:space="0" w:color="auto"/>
                            <w:bottom w:val="none" w:sz="0" w:space="0" w:color="auto"/>
                            <w:right w:val="none" w:sz="0" w:space="0" w:color="auto"/>
                          </w:divBdr>
                          <w:divsChild>
                            <w:div w:id="2090081337">
                              <w:marLeft w:val="0"/>
                              <w:marRight w:val="0"/>
                              <w:marTop w:val="0"/>
                              <w:marBottom w:val="0"/>
                              <w:divBdr>
                                <w:top w:val="none" w:sz="0" w:space="0" w:color="auto"/>
                                <w:left w:val="none" w:sz="0" w:space="0" w:color="auto"/>
                                <w:bottom w:val="none" w:sz="0" w:space="0" w:color="auto"/>
                                <w:right w:val="none" w:sz="0" w:space="0" w:color="auto"/>
                              </w:divBdr>
                              <w:divsChild>
                                <w:div w:id="1725059715">
                                  <w:marLeft w:val="0"/>
                                  <w:marRight w:val="0"/>
                                  <w:marTop w:val="0"/>
                                  <w:marBottom w:val="0"/>
                                  <w:divBdr>
                                    <w:top w:val="none" w:sz="0" w:space="0" w:color="auto"/>
                                    <w:left w:val="none" w:sz="0" w:space="0" w:color="auto"/>
                                    <w:bottom w:val="none" w:sz="0" w:space="0" w:color="auto"/>
                                    <w:right w:val="none" w:sz="0" w:space="0" w:color="auto"/>
                                  </w:divBdr>
                                  <w:divsChild>
                                    <w:div w:id="1473906925">
                                      <w:marLeft w:val="0"/>
                                      <w:marRight w:val="0"/>
                                      <w:marTop w:val="0"/>
                                      <w:marBottom w:val="0"/>
                                      <w:divBdr>
                                        <w:top w:val="none" w:sz="0" w:space="0" w:color="auto"/>
                                        <w:left w:val="none" w:sz="0" w:space="0" w:color="auto"/>
                                        <w:bottom w:val="none" w:sz="0" w:space="0" w:color="auto"/>
                                        <w:right w:val="none" w:sz="0" w:space="0" w:color="auto"/>
                                      </w:divBdr>
                                      <w:divsChild>
                                        <w:div w:id="919410049">
                                          <w:marLeft w:val="0"/>
                                          <w:marRight w:val="0"/>
                                          <w:marTop w:val="0"/>
                                          <w:marBottom w:val="0"/>
                                          <w:divBdr>
                                            <w:top w:val="none" w:sz="0" w:space="0" w:color="auto"/>
                                            <w:left w:val="none" w:sz="0" w:space="0" w:color="auto"/>
                                            <w:bottom w:val="none" w:sz="0" w:space="0" w:color="auto"/>
                                            <w:right w:val="none" w:sz="0" w:space="0" w:color="auto"/>
                                          </w:divBdr>
                                          <w:divsChild>
                                            <w:div w:id="1880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137851">
      <w:bodyDiv w:val="1"/>
      <w:marLeft w:val="0"/>
      <w:marRight w:val="0"/>
      <w:marTop w:val="0"/>
      <w:marBottom w:val="0"/>
      <w:divBdr>
        <w:top w:val="none" w:sz="0" w:space="0" w:color="auto"/>
        <w:left w:val="none" w:sz="0" w:space="0" w:color="auto"/>
        <w:bottom w:val="none" w:sz="0" w:space="0" w:color="auto"/>
        <w:right w:val="none" w:sz="0" w:space="0" w:color="auto"/>
      </w:divBdr>
      <w:divsChild>
        <w:div w:id="1015618061">
          <w:marLeft w:val="0"/>
          <w:marRight w:val="0"/>
          <w:marTop w:val="0"/>
          <w:marBottom w:val="0"/>
          <w:divBdr>
            <w:top w:val="none" w:sz="0" w:space="0" w:color="auto"/>
            <w:left w:val="none" w:sz="0" w:space="0" w:color="auto"/>
            <w:bottom w:val="none" w:sz="0" w:space="0" w:color="auto"/>
            <w:right w:val="none" w:sz="0" w:space="0" w:color="auto"/>
          </w:divBdr>
          <w:divsChild>
            <w:div w:id="362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014">
      <w:bodyDiv w:val="1"/>
      <w:marLeft w:val="0"/>
      <w:marRight w:val="0"/>
      <w:marTop w:val="0"/>
      <w:marBottom w:val="0"/>
      <w:divBdr>
        <w:top w:val="none" w:sz="0" w:space="0" w:color="auto"/>
        <w:left w:val="none" w:sz="0" w:space="0" w:color="auto"/>
        <w:bottom w:val="none" w:sz="0" w:space="0" w:color="auto"/>
        <w:right w:val="none" w:sz="0" w:space="0" w:color="auto"/>
      </w:divBdr>
    </w:div>
    <w:div w:id="1272476899">
      <w:bodyDiv w:val="1"/>
      <w:marLeft w:val="0"/>
      <w:marRight w:val="0"/>
      <w:marTop w:val="0"/>
      <w:marBottom w:val="0"/>
      <w:divBdr>
        <w:top w:val="none" w:sz="0" w:space="0" w:color="auto"/>
        <w:left w:val="none" w:sz="0" w:space="0" w:color="auto"/>
        <w:bottom w:val="none" w:sz="0" w:space="0" w:color="auto"/>
        <w:right w:val="none" w:sz="0" w:space="0" w:color="auto"/>
      </w:divBdr>
      <w:divsChild>
        <w:div w:id="1240168776">
          <w:marLeft w:val="0"/>
          <w:marRight w:val="0"/>
          <w:marTop w:val="0"/>
          <w:marBottom w:val="0"/>
          <w:divBdr>
            <w:top w:val="none" w:sz="0" w:space="0" w:color="auto"/>
            <w:left w:val="none" w:sz="0" w:space="0" w:color="auto"/>
            <w:bottom w:val="none" w:sz="0" w:space="0" w:color="auto"/>
            <w:right w:val="none" w:sz="0" w:space="0" w:color="auto"/>
          </w:divBdr>
          <w:divsChild>
            <w:div w:id="1735926224">
              <w:marLeft w:val="0"/>
              <w:marRight w:val="0"/>
              <w:marTop w:val="0"/>
              <w:marBottom w:val="0"/>
              <w:divBdr>
                <w:top w:val="none" w:sz="0" w:space="0" w:color="auto"/>
                <w:left w:val="none" w:sz="0" w:space="0" w:color="auto"/>
                <w:bottom w:val="none" w:sz="0" w:space="0" w:color="auto"/>
                <w:right w:val="none" w:sz="0" w:space="0" w:color="auto"/>
              </w:divBdr>
            </w:div>
          </w:divsChild>
        </w:div>
        <w:div w:id="1670867533">
          <w:marLeft w:val="0"/>
          <w:marRight w:val="0"/>
          <w:marTop w:val="0"/>
          <w:marBottom w:val="0"/>
          <w:divBdr>
            <w:top w:val="none" w:sz="0" w:space="0" w:color="auto"/>
            <w:left w:val="none" w:sz="0" w:space="0" w:color="auto"/>
            <w:bottom w:val="none" w:sz="0" w:space="0" w:color="auto"/>
            <w:right w:val="none" w:sz="0" w:space="0" w:color="auto"/>
          </w:divBdr>
          <w:divsChild>
            <w:div w:id="2436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6770">
      <w:bodyDiv w:val="1"/>
      <w:marLeft w:val="0"/>
      <w:marRight w:val="0"/>
      <w:marTop w:val="0"/>
      <w:marBottom w:val="0"/>
      <w:divBdr>
        <w:top w:val="none" w:sz="0" w:space="0" w:color="auto"/>
        <w:left w:val="none" w:sz="0" w:space="0" w:color="auto"/>
        <w:bottom w:val="none" w:sz="0" w:space="0" w:color="auto"/>
        <w:right w:val="none" w:sz="0" w:space="0" w:color="auto"/>
      </w:divBdr>
      <w:divsChild>
        <w:div w:id="1236429230">
          <w:marLeft w:val="0"/>
          <w:marRight w:val="0"/>
          <w:marTop w:val="0"/>
          <w:marBottom w:val="0"/>
          <w:divBdr>
            <w:top w:val="none" w:sz="0" w:space="0" w:color="auto"/>
            <w:left w:val="none" w:sz="0" w:space="0" w:color="auto"/>
            <w:bottom w:val="none" w:sz="0" w:space="0" w:color="auto"/>
            <w:right w:val="none" w:sz="0" w:space="0" w:color="auto"/>
          </w:divBdr>
          <w:divsChild>
            <w:div w:id="1674645557">
              <w:marLeft w:val="0"/>
              <w:marRight w:val="0"/>
              <w:marTop w:val="0"/>
              <w:marBottom w:val="0"/>
              <w:divBdr>
                <w:top w:val="none" w:sz="0" w:space="0" w:color="auto"/>
                <w:left w:val="none" w:sz="0" w:space="0" w:color="auto"/>
                <w:bottom w:val="none" w:sz="0" w:space="0" w:color="auto"/>
                <w:right w:val="none" w:sz="0" w:space="0" w:color="auto"/>
              </w:divBdr>
              <w:divsChild>
                <w:div w:id="684744646">
                  <w:marLeft w:val="0"/>
                  <w:marRight w:val="0"/>
                  <w:marTop w:val="0"/>
                  <w:marBottom w:val="0"/>
                  <w:divBdr>
                    <w:top w:val="none" w:sz="0" w:space="0" w:color="auto"/>
                    <w:left w:val="none" w:sz="0" w:space="0" w:color="auto"/>
                    <w:bottom w:val="none" w:sz="0" w:space="0" w:color="auto"/>
                    <w:right w:val="none" w:sz="0" w:space="0" w:color="auto"/>
                  </w:divBdr>
                  <w:divsChild>
                    <w:div w:id="19626948">
                      <w:marLeft w:val="0"/>
                      <w:marRight w:val="0"/>
                      <w:marTop w:val="0"/>
                      <w:marBottom w:val="0"/>
                      <w:divBdr>
                        <w:top w:val="none" w:sz="0" w:space="0" w:color="auto"/>
                        <w:left w:val="none" w:sz="0" w:space="0" w:color="auto"/>
                        <w:bottom w:val="none" w:sz="0" w:space="0" w:color="auto"/>
                        <w:right w:val="none" w:sz="0" w:space="0" w:color="auto"/>
                      </w:divBdr>
                      <w:divsChild>
                        <w:div w:id="248975918">
                          <w:marLeft w:val="0"/>
                          <w:marRight w:val="0"/>
                          <w:marTop w:val="0"/>
                          <w:marBottom w:val="0"/>
                          <w:divBdr>
                            <w:top w:val="none" w:sz="0" w:space="0" w:color="auto"/>
                            <w:left w:val="none" w:sz="0" w:space="0" w:color="auto"/>
                            <w:bottom w:val="none" w:sz="0" w:space="0" w:color="auto"/>
                            <w:right w:val="none" w:sz="0" w:space="0" w:color="auto"/>
                          </w:divBdr>
                          <w:divsChild>
                            <w:div w:id="225840756">
                              <w:marLeft w:val="0"/>
                              <w:marRight w:val="0"/>
                              <w:marTop w:val="0"/>
                              <w:marBottom w:val="0"/>
                              <w:divBdr>
                                <w:top w:val="none" w:sz="0" w:space="0" w:color="auto"/>
                                <w:left w:val="none" w:sz="0" w:space="0" w:color="auto"/>
                                <w:bottom w:val="none" w:sz="0" w:space="0" w:color="auto"/>
                                <w:right w:val="none" w:sz="0" w:space="0" w:color="auto"/>
                              </w:divBdr>
                              <w:divsChild>
                                <w:div w:id="457921228">
                                  <w:marLeft w:val="0"/>
                                  <w:marRight w:val="0"/>
                                  <w:marTop w:val="0"/>
                                  <w:marBottom w:val="0"/>
                                  <w:divBdr>
                                    <w:top w:val="none" w:sz="0" w:space="0" w:color="auto"/>
                                    <w:left w:val="none" w:sz="0" w:space="0" w:color="auto"/>
                                    <w:bottom w:val="none" w:sz="0" w:space="0" w:color="auto"/>
                                    <w:right w:val="none" w:sz="0" w:space="0" w:color="auto"/>
                                  </w:divBdr>
                                  <w:divsChild>
                                    <w:div w:id="585573906">
                                      <w:marLeft w:val="0"/>
                                      <w:marRight w:val="0"/>
                                      <w:marTop w:val="0"/>
                                      <w:marBottom w:val="0"/>
                                      <w:divBdr>
                                        <w:top w:val="none" w:sz="0" w:space="0" w:color="auto"/>
                                        <w:left w:val="none" w:sz="0" w:space="0" w:color="auto"/>
                                        <w:bottom w:val="none" w:sz="0" w:space="0" w:color="auto"/>
                                        <w:right w:val="none" w:sz="0" w:space="0" w:color="auto"/>
                                      </w:divBdr>
                                      <w:divsChild>
                                        <w:div w:id="2001686755">
                                          <w:marLeft w:val="0"/>
                                          <w:marRight w:val="0"/>
                                          <w:marTop w:val="0"/>
                                          <w:marBottom w:val="0"/>
                                          <w:divBdr>
                                            <w:top w:val="none" w:sz="0" w:space="0" w:color="auto"/>
                                            <w:left w:val="none" w:sz="0" w:space="0" w:color="auto"/>
                                            <w:bottom w:val="none" w:sz="0" w:space="0" w:color="auto"/>
                                            <w:right w:val="none" w:sz="0" w:space="0" w:color="auto"/>
                                          </w:divBdr>
                                          <w:divsChild>
                                            <w:div w:id="478107580">
                                              <w:marLeft w:val="0"/>
                                              <w:marRight w:val="0"/>
                                              <w:marTop w:val="0"/>
                                              <w:marBottom w:val="0"/>
                                              <w:divBdr>
                                                <w:top w:val="none" w:sz="0" w:space="0" w:color="auto"/>
                                                <w:left w:val="none" w:sz="0" w:space="0" w:color="auto"/>
                                                <w:bottom w:val="none" w:sz="0" w:space="0" w:color="auto"/>
                                                <w:right w:val="none" w:sz="0" w:space="0" w:color="auto"/>
                                              </w:divBdr>
                                              <w:divsChild>
                                                <w:div w:id="518470804">
                                                  <w:marLeft w:val="0"/>
                                                  <w:marRight w:val="0"/>
                                                  <w:marTop w:val="0"/>
                                                  <w:marBottom w:val="0"/>
                                                  <w:divBdr>
                                                    <w:top w:val="none" w:sz="0" w:space="0" w:color="auto"/>
                                                    <w:left w:val="none" w:sz="0" w:space="0" w:color="auto"/>
                                                    <w:bottom w:val="none" w:sz="0" w:space="0" w:color="auto"/>
                                                    <w:right w:val="none" w:sz="0" w:space="0" w:color="auto"/>
                                                  </w:divBdr>
                                                  <w:divsChild>
                                                    <w:div w:id="1468932389">
                                                      <w:marLeft w:val="0"/>
                                                      <w:marRight w:val="0"/>
                                                      <w:marTop w:val="0"/>
                                                      <w:marBottom w:val="0"/>
                                                      <w:divBdr>
                                                        <w:top w:val="none" w:sz="0" w:space="0" w:color="auto"/>
                                                        <w:left w:val="none" w:sz="0" w:space="0" w:color="auto"/>
                                                        <w:bottom w:val="none" w:sz="0" w:space="0" w:color="auto"/>
                                                        <w:right w:val="none" w:sz="0" w:space="0" w:color="auto"/>
                                                      </w:divBdr>
                                                      <w:divsChild>
                                                        <w:div w:id="636641738">
                                                          <w:marLeft w:val="0"/>
                                                          <w:marRight w:val="0"/>
                                                          <w:marTop w:val="0"/>
                                                          <w:marBottom w:val="0"/>
                                                          <w:divBdr>
                                                            <w:top w:val="none" w:sz="0" w:space="0" w:color="auto"/>
                                                            <w:left w:val="none" w:sz="0" w:space="0" w:color="auto"/>
                                                            <w:bottom w:val="none" w:sz="0" w:space="0" w:color="auto"/>
                                                            <w:right w:val="none" w:sz="0" w:space="0" w:color="auto"/>
                                                          </w:divBdr>
                                                          <w:divsChild>
                                                            <w:div w:id="840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322126">
          <w:marLeft w:val="0"/>
          <w:marRight w:val="0"/>
          <w:marTop w:val="0"/>
          <w:marBottom w:val="0"/>
          <w:divBdr>
            <w:top w:val="none" w:sz="0" w:space="0" w:color="auto"/>
            <w:left w:val="none" w:sz="0" w:space="0" w:color="auto"/>
            <w:bottom w:val="none" w:sz="0" w:space="0" w:color="auto"/>
            <w:right w:val="none" w:sz="0" w:space="0" w:color="auto"/>
          </w:divBdr>
          <w:divsChild>
            <w:div w:id="487406494">
              <w:marLeft w:val="0"/>
              <w:marRight w:val="0"/>
              <w:marTop w:val="0"/>
              <w:marBottom w:val="0"/>
              <w:divBdr>
                <w:top w:val="none" w:sz="0" w:space="0" w:color="auto"/>
                <w:left w:val="none" w:sz="0" w:space="0" w:color="auto"/>
                <w:bottom w:val="none" w:sz="0" w:space="0" w:color="auto"/>
                <w:right w:val="none" w:sz="0" w:space="0" w:color="auto"/>
              </w:divBdr>
              <w:divsChild>
                <w:div w:id="845361406">
                  <w:marLeft w:val="0"/>
                  <w:marRight w:val="0"/>
                  <w:marTop w:val="0"/>
                  <w:marBottom w:val="0"/>
                  <w:divBdr>
                    <w:top w:val="none" w:sz="0" w:space="0" w:color="auto"/>
                    <w:left w:val="none" w:sz="0" w:space="0" w:color="auto"/>
                    <w:bottom w:val="none" w:sz="0" w:space="0" w:color="auto"/>
                    <w:right w:val="none" w:sz="0" w:space="0" w:color="auto"/>
                  </w:divBdr>
                  <w:divsChild>
                    <w:div w:id="669523574">
                      <w:marLeft w:val="0"/>
                      <w:marRight w:val="0"/>
                      <w:marTop w:val="0"/>
                      <w:marBottom w:val="0"/>
                      <w:divBdr>
                        <w:top w:val="none" w:sz="0" w:space="0" w:color="auto"/>
                        <w:left w:val="none" w:sz="0" w:space="0" w:color="auto"/>
                        <w:bottom w:val="none" w:sz="0" w:space="0" w:color="auto"/>
                        <w:right w:val="none" w:sz="0" w:space="0" w:color="auto"/>
                      </w:divBdr>
                      <w:divsChild>
                        <w:div w:id="1535386254">
                          <w:marLeft w:val="0"/>
                          <w:marRight w:val="0"/>
                          <w:marTop w:val="0"/>
                          <w:marBottom w:val="0"/>
                          <w:divBdr>
                            <w:top w:val="none" w:sz="0" w:space="0" w:color="auto"/>
                            <w:left w:val="none" w:sz="0" w:space="0" w:color="auto"/>
                            <w:bottom w:val="none" w:sz="0" w:space="0" w:color="auto"/>
                            <w:right w:val="none" w:sz="0" w:space="0" w:color="auto"/>
                          </w:divBdr>
                          <w:divsChild>
                            <w:div w:id="2108695350">
                              <w:marLeft w:val="0"/>
                              <w:marRight w:val="0"/>
                              <w:marTop w:val="0"/>
                              <w:marBottom w:val="0"/>
                              <w:divBdr>
                                <w:top w:val="none" w:sz="0" w:space="0" w:color="auto"/>
                                <w:left w:val="none" w:sz="0" w:space="0" w:color="auto"/>
                                <w:bottom w:val="none" w:sz="0" w:space="0" w:color="auto"/>
                                <w:right w:val="none" w:sz="0" w:space="0" w:color="auto"/>
                              </w:divBdr>
                              <w:divsChild>
                                <w:div w:id="359355899">
                                  <w:marLeft w:val="0"/>
                                  <w:marRight w:val="0"/>
                                  <w:marTop w:val="0"/>
                                  <w:marBottom w:val="0"/>
                                  <w:divBdr>
                                    <w:top w:val="none" w:sz="0" w:space="0" w:color="auto"/>
                                    <w:left w:val="none" w:sz="0" w:space="0" w:color="auto"/>
                                    <w:bottom w:val="none" w:sz="0" w:space="0" w:color="auto"/>
                                    <w:right w:val="none" w:sz="0" w:space="0" w:color="auto"/>
                                  </w:divBdr>
                                  <w:divsChild>
                                    <w:div w:id="1798795175">
                                      <w:marLeft w:val="0"/>
                                      <w:marRight w:val="0"/>
                                      <w:marTop w:val="0"/>
                                      <w:marBottom w:val="0"/>
                                      <w:divBdr>
                                        <w:top w:val="none" w:sz="0" w:space="0" w:color="auto"/>
                                        <w:left w:val="none" w:sz="0" w:space="0" w:color="auto"/>
                                        <w:bottom w:val="none" w:sz="0" w:space="0" w:color="auto"/>
                                        <w:right w:val="none" w:sz="0" w:space="0" w:color="auto"/>
                                      </w:divBdr>
                                      <w:divsChild>
                                        <w:div w:id="640157582">
                                          <w:marLeft w:val="0"/>
                                          <w:marRight w:val="0"/>
                                          <w:marTop w:val="0"/>
                                          <w:marBottom w:val="0"/>
                                          <w:divBdr>
                                            <w:top w:val="none" w:sz="0" w:space="0" w:color="auto"/>
                                            <w:left w:val="none" w:sz="0" w:space="0" w:color="auto"/>
                                            <w:bottom w:val="none" w:sz="0" w:space="0" w:color="auto"/>
                                            <w:right w:val="none" w:sz="0" w:space="0" w:color="auto"/>
                                          </w:divBdr>
                                          <w:divsChild>
                                            <w:div w:id="1170216218">
                                              <w:marLeft w:val="0"/>
                                              <w:marRight w:val="0"/>
                                              <w:marTop w:val="0"/>
                                              <w:marBottom w:val="0"/>
                                              <w:divBdr>
                                                <w:top w:val="none" w:sz="0" w:space="0" w:color="auto"/>
                                                <w:left w:val="none" w:sz="0" w:space="0" w:color="auto"/>
                                                <w:bottom w:val="none" w:sz="0" w:space="0" w:color="auto"/>
                                                <w:right w:val="none" w:sz="0" w:space="0" w:color="auto"/>
                                              </w:divBdr>
                                              <w:divsChild>
                                                <w:div w:id="2114550567">
                                                  <w:marLeft w:val="0"/>
                                                  <w:marRight w:val="0"/>
                                                  <w:marTop w:val="0"/>
                                                  <w:marBottom w:val="0"/>
                                                  <w:divBdr>
                                                    <w:top w:val="none" w:sz="0" w:space="0" w:color="auto"/>
                                                    <w:left w:val="none" w:sz="0" w:space="0" w:color="auto"/>
                                                    <w:bottom w:val="none" w:sz="0" w:space="0" w:color="auto"/>
                                                    <w:right w:val="none" w:sz="0" w:space="0" w:color="auto"/>
                                                  </w:divBdr>
                                                  <w:divsChild>
                                                    <w:div w:id="1721437602">
                                                      <w:marLeft w:val="0"/>
                                                      <w:marRight w:val="0"/>
                                                      <w:marTop w:val="0"/>
                                                      <w:marBottom w:val="0"/>
                                                      <w:divBdr>
                                                        <w:top w:val="none" w:sz="0" w:space="0" w:color="auto"/>
                                                        <w:left w:val="none" w:sz="0" w:space="0" w:color="auto"/>
                                                        <w:bottom w:val="none" w:sz="0" w:space="0" w:color="auto"/>
                                                        <w:right w:val="none" w:sz="0" w:space="0" w:color="auto"/>
                                                      </w:divBdr>
                                                      <w:divsChild>
                                                        <w:div w:id="1587182627">
                                                          <w:marLeft w:val="0"/>
                                                          <w:marRight w:val="0"/>
                                                          <w:marTop w:val="0"/>
                                                          <w:marBottom w:val="0"/>
                                                          <w:divBdr>
                                                            <w:top w:val="none" w:sz="0" w:space="0" w:color="auto"/>
                                                            <w:left w:val="none" w:sz="0" w:space="0" w:color="auto"/>
                                                            <w:bottom w:val="none" w:sz="0" w:space="0" w:color="auto"/>
                                                            <w:right w:val="none" w:sz="0" w:space="0" w:color="auto"/>
                                                          </w:divBdr>
                                                          <w:divsChild>
                                                            <w:div w:id="16068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660843">
                                  <w:marLeft w:val="0"/>
                                  <w:marRight w:val="0"/>
                                  <w:marTop w:val="0"/>
                                  <w:marBottom w:val="0"/>
                                  <w:divBdr>
                                    <w:top w:val="none" w:sz="0" w:space="0" w:color="auto"/>
                                    <w:left w:val="none" w:sz="0" w:space="0" w:color="auto"/>
                                    <w:bottom w:val="none" w:sz="0" w:space="0" w:color="auto"/>
                                    <w:right w:val="none" w:sz="0" w:space="0" w:color="auto"/>
                                  </w:divBdr>
                                  <w:divsChild>
                                    <w:div w:id="1812015738">
                                      <w:marLeft w:val="0"/>
                                      <w:marRight w:val="0"/>
                                      <w:marTop w:val="0"/>
                                      <w:marBottom w:val="0"/>
                                      <w:divBdr>
                                        <w:top w:val="none" w:sz="0" w:space="0" w:color="auto"/>
                                        <w:left w:val="none" w:sz="0" w:space="0" w:color="auto"/>
                                        <w:bottom w:val="none" w:sz="0" w:space="0" w:color="auto"/>
                                        <w:right w:val="none" w:sz="0" w:space="0" w:color="auto"/>
                                      </w:divBdr>
                                      <w:divsChild>
                                        <w:div w:id="1593737124">
                                          <w:marLeft w:val="0"/>
                                          <w:marRight w:val="0"/>
                                          <w:marTop w:val="0"/>
                                          <w:marBottom w:val="0"/>
                                          <w:divBdr>
                                            <w:top w:val="none" w:sz="0" w:space="0" w:color="auto"/>
                                            <w:left w:val="none" w:sz="0" w:space="0" w:color="auto"/>
                                            <w:bottom w:val="none" w:sz="0" w:space="0" w:color="auto"/>
                                            <w:right w:val="none" w:sz="0" w:space="0" w:color="auto"/>
                                          </w:divBdr>
                                          <w:divsChild>
                                            <w:div w:id="267127554">
                                              <w:marLeft w:val="0"/>
                                              <w:marRight w:val="0"/>
                                              <w:marTop w:val="0"/>
                                              <w:marBottom w:val="0"/>
                                              <w:divBdr>
                                                <w:top w:val="none" w:sz="0" w:space="0" w:color="auto"/>
                                                <w:left w:val="none" w:sz="0" w:space="0" w:color="auto"/>
                                                <w:bottom w:val="none" w:sz="0" w:space="0" w:color="auto"/>
                                                <w:right w:val="none" w:sz="0" w:space="0" w:color="auto"/>
                                              </w:divBdr>
                                              <w:divsChild>
                                                <w:div w:id="655380559">
                                                  <w:marLeft w:val="0"/>
                                                  <w:marRight w:val="0"/>
                                                  <w:marTop w:val="0"/>
                                                  <w:marBottom w:val="0"/>
                                                  <w:divBdr>
                                                    <w:top w:val="none" w:sz="0" w:space="0" w:color="auto"/>
                                                    <w:left w:val="none" w:sz="0" w:space="0" w:color="auto"/>
                                                    <w:bottom w:val="none" w:sz="0" w:space="0" w:color="auto"/>
                                                    <w:right w:val="none" w:sz="0" w:space="0" w:color="auto"/>
                                                  </w:divBdr>
                                                  <w:divsChild>
                                                    <w:div w:id="1907033746">
                                                      <w:marLeft w:val="0"/>
                                                      <w:marRight w:val="0"/>
                                                      <w:marTop w:val="0"/>
                                                      <w:marBottom w:val="0"/>
                                                      <w:divBdr>
                                                        <w:top w:val="none" w:sz="0" w:space="0" w:color="auto"/>
                                                        <w:left w:val="none" w:sz="0" w:space="0" w:color="auto"/>
                                                        <w:bottom w:val="none" w:sz="0" w:space="0" w:color="auto"/>
                                                        <w:right w:val="none" w:sz="0" w:space="0" w:color="auto"/>
                                                      </w:divBdr>
                                                      <w:divsChild>
                                                        <w:div w:id="287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915434">
      <w:bodyDiv w:val="1"/>
      <w:marLeft w:val="0"/>
      <w:marRight w:val="0"/>
      <w:marTop w:val="0"/>
      <w:marBottom w:val="0"/>
      <w:divBdr>
        <w:top w:val="none" w:sz="0" w:space="0" w:color="auto"/>
        <w:left w:val="none" w:sz="0" w:space="0" w:color="auto"/>
        <w:bottom w:val="none" w:sz="0" w:space="0" w:color="auto"/>
        <w:right w:val="none" w:sz="0" w:space="0" w:color="auto"/>
      </w:divBdr>
      <w:divsChild>
        <w:div w:id="267852050">
          <w:marLeft w:val="0"/>
          <w:marRight w:val="0"/>
          <w:marTop w:val="0"/>
          <w:marBottom w:val="0"/>
          <w:divBdr>
            <w:top w:val="none" w:sz="0" w:space="0" w:color="auto"/>
            <w:left w:val="none" w:sz="0" w:space="0" w:color="auto"/>
            <w:bottom w:val="none" w:sz="0" w:space="0" w:color="auto"/>
            <w:right w:val="none" w:sz="0" w:space="0" w:color="auto"/>
          </w:divBdr>
          <w:divsChild>
            <w:div w:id="1180655927">
              <w:marLeft w:val="0"/>
              <w:marRight w:val="0"/>
              <w:marTop w:val="0"/>
              <w:marBottom w:val="0"/>
              <w:divBdr>
                <w:top w:val="none" w:sz="0" w:space="0" w:color="auto"/>
                <w:left w:val="none" w:sz="0" w:space="0" w:color="auto"/>
                <w:bottom w:val="none" w:sz="0" w:space="0" w:color="auto"/>
                <w:right w:val="none" w:sz="0" w:space="0" w:color="auto"/>
              </w:divBdr>
              <w:divsChild>
                <w:div w:id="1533877352">
                  <w:marLeft w:val="0"/>
                  <w:marRight w:val="0"/>
                  <w:marTop w:val="0"/>
                  <w:marBottom w:val="0"/>
                  <w:divBdr>
                    <w:top w:val="none" w:sz="0" w:space="0" w:color="auto"/>
                    <w:left w:val="none" w:sz="0" w:space="0" w:color="auto"/>
                    <w:bottom w:val="none" w:sz="0" w:space="0" w:color="auto"/>
                    <w:right w:val="none" w:sz="0" w:space="0" w:color="auto"/>
                  </w:divBdr>
                  <w:divsChild>
                    <w:div w:id="1892232454">
                      <w:marLeft w:val="0"/>
                      <w:marRight w:val="0"/>
                      <w:marTop w:val="0"/>
                      <w:marBottom w:val="0"/>
                      <w:divBdr>
                        <w:top w:val="none" w:sz="0" w:space="0" w:color="auto"/>
                        <w:left w:val="none" w:sz="0" w:space="0" w:color="auto"/>
                        <w:bottom w:val="none" w:sz="0" w:space="0" w:color="auto"/>
                        <w:right w:val="none" w:sz="0" w:space="0" w:color="auto"/>
                      </w:divBdr>
                      <w:divsChild>
                        <w:div w:id="1220634347">
                          <w:marLeft w:val="0"/>
                          <w:marRight w:val="0"/>
                          <w:marTop w:val="0"/>
                          <w:marBottom w:val="0"/>
                          <w:divBdr>
                            <w:top w:val="none" w:sz="0" w:space="0" w:color="auto"/>
                            <w:left w:val="none" w:sz="0" w:space="0" w:color="auto"/>
                            <w:bottom w:val="none" w:sz="0" w:space="0" w:color="auto"/>
                            <w:right w:val="none" w:sz="0" w:space="0" w:color="auto"/>
                          </w:divBdr>
                          <w:divsChild>
                            <w:div w:id="1276868274">
                              <w:marLeft w:val="0"/>
                              <w:marRight w:val="0"/>
                              <w:marTop w:val="0"/>
                              <w:marBottom w:val="0"/>
                              <w:divBdr>
                                <w:top w:val="none" w:sz="0" w:space="0" w:color="auto"/>
                                <w:left w:val="none" w:sz="0" w:space="0" w:color="auto"/>
                                <w:bottom w:val="none" w:sz="0" w:space="0" w:color="auto"/>
                                <w:right w:val="none" w:sz="0" w:space="0" w:color="auto"/>
                              </w:divBdr>
                              <w:divsChild>
                                <w:div w:id="547107505">
                                  <w:marLeft w:val="0"/>
                                  <w:marRight w:val="0"/>
                                  <w:marTop w:val="0"/>
                                  <w:marBottom w:val="0"/>
                                  <w:divBdr>
                                    <w:top w:val="none" w:sz="0" w:space="0" w:color="auto"/>
                                    <w:left w:val="none" w:sz="0" w:space="0" w:color="auto"/>
                                    <w:bottom w:val="none" w:sz="0" w:space="0" w:color="auto"/>
                                    <w:right w:val="none" w:sz="0" w:space="0" w:color="auto"/>
                                  </w:divBdr>
                                  <w:divsChild>
                                    <w:div w:id="492181626">
                                      <w:marLeft w:val="0"/>
                                      <w:marRight w:val="0"/>
                                      <w:marTop w:val="0"/>
                                      <w:marBottom w:val="0"/>
                                      <w:divBdr>
                                        <w:top w:val="none" w:sz="0" w:space="0" w:color="auto"/>
                                        <w:left w:val="none" w:sz="0" w:space="0" w:color="auto"/>
                                        <w:bottom w:val="none" w:sz="0" w:space="0" w:color="auto"/>
                                        <w:right w:val="none" w:sz="0" w:space="0" w:color="auto"/>
                                      </w:divBdr>
                                      <w:divsChild>
                                        <w:div w:id="1361005070">
                                          <w:marLeft w:val="0"/>
                                          <w:marRight w:val="0"/>
                                          <w:marTop w:val="0"/>
                                          <w:marBottom w:val="0"/>
                                          <w:divBdr>
                                            <w:top w:val="none" w:sz="0" w:space="0" w:color="auto"/>
                                            <w:left w:val="none" w:sz="0" w:space="0" w:color="auto"/>
                                            <w:bottom w:val="none" w:sz="0" w:space="0" w:color="auto"/>
                                            <w:right w:val="none" w:sz="0" w:space="0" w:color="auto"/>
                                          </w:divBdr>
                                          <w:divsChild>
                                            <w:div w:id="186991142">
                                              <w:marLeft w:val="0"/>
                                              <w:marRight w:val="0"/>
                                              <w:marTop w:val="0"/>
                                              <w:marBottom w:val="0"/>
                                              <w:divBdr>
                                                <w:top w:val="none" w:sz="0" w:space="0" w:color="auto"/>
                                                <w:left w:val="none" w:sz="0" w:space="0" w:color="auto"/>
                                                <w:bottom w:val="none" w:sz="0" w:space="0" w:color="auto"/>
                                                <w:right w:val="none" w:sz="0" w:space="0" w:color="auto"/>
                                              </w:divBdr>
                                            </w:div>
                                          </w:divsChild>
                                        </w:div>
                                        <w:div w:id="1536574305">
                                          <w:marLeft w:val="0"/>
                                          <w:marRight w:val="0"/>
                                          <w:marTop w:val="0"/>
                                          <w:marBottom w:val="0"/>
                                          <w:divBdr>
                                            <w:top w:val="none" w:sz="0" w:space="0" w:color="auto"/>
                                            <w:left w:val="none" w:sz="0" w:space="0" w:color="auto"/>
                                            <w:bottom w:val="none" w:sz="0" w:space="0" w:color="auto"/>
                                            <w:right w:val="none" w:sz="0" w:space="0" w:color="auto"/>
                                          </w:divBdr>
                                          <w:divsChild>
                                            <w:div w:id="4446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76996">
      <w:bodyDiv w:val="1"/>
      <w:marLeft w:val="0"/>
      <w:marRight w:val="0"/>
      <w:marTop w:val="0"/>
      <w:marBottom w:val="0"/>
      <w:divBdr>
        <w:top w:val="none" w:sz="0" w:space="0" w:color="auto"/>
        <w:left w:val="none" w:sz="0" w:space="0" w:color="auto"/>
        <w:bottom w:val="none" w:sz="0" w:space="0" w:color="auto"/>
        <w:right w:val="none" w:sz="0" w:space="0" w:color="auto"/>
      </w:divBdr>
      <w:divsChild>
        <w:div w:id="412816664">
          <w:marLeft w:val="0"/>
          <w:marRight w:val="0"/>
          <w:marTop w:val="0"/>
          <w:marBottom w:val="0"/>
          <w:divBdr>
            <w:top w:val="none" w:sz="0" w:space="0" w:color="auto"/>
            <w:left w:val="none" w:sz="0" w:space="0" w:color="auto"/>
            <w:bottom w:val="none" w:sz="0" w:space="0" w:color="auto"/>
            <w:right w:val="none" w:sz="0" w:space="0" w:color="auto"/>
          </w:divBdr>
          <w:divsChild>
            <w:div w:id="1882135134">
              <w:marLeft w:val="0"/>
              <w:marRight w:val="0"/>
              <w:marTop w:val="0"/>
              <w:marBottom w:val="0"/>
              <w:divBdr>
                <w:top w:val="none" w:sz="0" w:space="0" w:color="auto"/>
                <w:left w:val="none" w:sz="0" w:space="0" w:color="auto"/>
                <w:bottom w:val="none" w:sz="0" w:space="0" w:color="auto"/>
                <w:right w:val="none" w:sz="0" w:space="0" w:color="auto"/>
              </w:divBdr>
              <w:divsChild>
                <w:div w:id="1111168812">
                  <w:marLeft w:val="0"/>
                  <w:marRight w:val="0"/>
                  <w:marTop w:val="0"/>
                  <w:marBottom w:val="0"/>
                  <w:divBdr>
                    <w:top w:val="none" w:sz="0" w:space="0" w:color="auto"/>
                    <w:left w:val="none" w:sz="0" w:space="0" w:color="auto"/>
                    <w:bottom w:val="none" w:sz="0" w:space="0" w:color="auto"/>
                    <w:right w:val="none" w:sz="0" w:space="0" w:color="auto"/>
                  </w:divBdr>
                  <w:divsChild>
                    <w:div w:id="529879498">
                      <w:marLeft w:val="0"/>
                      <w:marRight w:val="0"/>
                      <w:marTop w:val="0"/>
                      <w:marBottom w:val="0"/>
                      <w:divBdr>
                        <w:top w:val="none" w:sz="0" w:space="0" w:color="auto"/>
                        <w:left w:val="none" w:sz="0" w:space="0" w:color="auto"/>
                        <w:bottom w:val="none" w:sz="0" w:space="0" w:color="auto"/>
                        <w:right w:val="none" w:sz="0" w:space="0" w:color="auto"/>
                      </w:divBdr>
                      <w:divsChild>
                        <w:div w:id="1650093391">
                          <w:marLeft w:val="0"/>
                          <w:marRight w:val="0"/>
                          <w:marTop w:val="0"/>
                          <w:marBottom w:val="0"/>
                          <w:divBdr>
                            <w:top w:val="none" w:sz="0" w:space="0" w:color="auto"/>
                            <w:left w:val="none" w:sz="0" w:space="0" w:color="auto"/>
                            <w:bottom w:val="none" w:sz="0" w:space="0" w:color="auto"/>
                            <w:right w:val="none" w:sz="0" w:space="0" w:color="auto"/>
                          </w:divBdr>
                          <w:divsChild>
                            <w:div w:id="1254435125">
                              <w:marLeft w:val="0"/>
                              <w:marRight w:val="0"/>
                              <w:marTop w:val="0"/>
                              <w:marBottom w:val="0"/>
                              <w:divBdr>
                                <w:top w:val="none" w:sz="0" w:space="0" w:color="auto"/>
                                <w:left w:val="none" w:sz="0" w:space="0" w:color="auto"/>
                                <w:bottom w:val="none" w:sz="0" w:space="0" w:color="auto"/>
                                <w:right w:val="none" w:sz="0" w:space="0" w:color="auto"/>
                              </w:divBdr>
                              <w:divsChild>
                                <w:div w:id="792023531">
                                  <w:marLeft w:val="0"/>
                                  <w:marRight w:val="0"/>
                                  <w:marTop w:val="0"/>
                                  <w:marBottom w:val="0"/>
                                  <w:divBdr>
                                    <w:top w:val="none" w:sz="0" w:space="0" w:color="auto"/>
                                    <w:left w:val="none" w:sz="0" w:space="0" w:color="auto"/>
                                    <w:bottom w:val="none" w:sz="0" w:space="0" w:color="auto"/>
                                    <w:right w:val="none" w:sz="0" w:space="0" w:color="auto"/>
                                  </w:divBdr>
                                  <w:divsChild>
                                    <w:div w:id="18855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2474">
      <w:bodyDiv w:val="1"/>
      <w:marLeft w:val="0"/>
      <w:marRight w:val="0"/>
      <w:marTop w:val="0"/>
      <w:marBottom w:val="0"/>
      <w:divBdr>
        <w:top w:val="none" w:sz="0" w:space="0" w:color="auto"/>
        <w:left w:val="none" w:sz="0" w:space="0" w:color="auto"/>
        <w:bottom w:val="none" w:sz="0" w:space="0" w:color="auto"/>
        <w:right w:val="none" w:sz="0" w:space="0" w:color="auto"/>
      </w:divBdr>
      <w:divsChild>
        <w:div w:id="1570995811">
          <w:marLeft w:val="0"/>
          <w:marRight w:val="0"/>
          <w:marTop w:val="0"/>
          <w:marBottom w:val="0"/>
          <w:divBdr>
            <w:top w:val="none" w:sz="0" w:space="0" w:color="auto"/>
            <w:left w:val="none" w:sz="0" w:space="0" w:color="auto"/>
            <w:bottom w:val="none" w:sz="0" w:space="0" w:color="auto"/>
            <w:right w:val="none" w:sz="0" w:space="0" w:color="auto"/>
          </w:divBdr>
          <w:divsChild>
            <w:div w:id="1543177339">
              <w:marLeft w:val="0"/>
              <w:marRight w:val="0"/>
              <w:marTop w:val="0"/>
              <w:marBottom w:val="0"/>
              <w:divBdr>
                <w:top w:val="none" w:sz="0" w:space="0" w:color="auto"/>
                <w:left w:val="none" w:sz="0" w:space="0" w:color="auto"/>
                <w:bottom w:val="none" w:sz="0" w:space="0" w:color="auto"/>
                <w:right w:val="none" w:sz="0" w:space="0" w:color="auto"/>
              </w:divBdr>
              <w:divsChild>
                <w:div w:id="98914432">
                  <w:marLeft w:val="0"/>
                  <w:marRight w:val="0"/>
                  <w:marTop w:val="0"/>
                  <w:marBottom w:val="0"/>
                  <w:divBdr>
                    <w:top w:val="none" w:sz="0" w:space="0" w:color="auto"/>
                    <w:left w:val="none" w:sz="0" w:space="0" w:color="auto"/>
                    <w:bottom w:val="none" w:sz="0" w:space="0" w:color="auto"/>
                    <w:right w:val="none" w:sz="0" w:space="0" w:color="auto"/>
                  </w:divBdr>
                  <w:divsChild>
                    <w:div w:id="1631597261">
                      <w:marLeft w:val="0"/>
                      <w:marRight w:val="0"/>
                      <w:marTop w:val="0"/>
                      <w:marBottom w:val="0"/>
                      <w:divBdr>
                        <w:top w:val="none" w:sz="0" w:space="0" w:color="auto"/>
                        <w:left w:val="none" w:sz="0" w:space="0" w:color="auto"/>
                        <w:bottom w:val="none" w:sz="0" w:space="0" w:color="auto"/>
                        <w:right w:val="none" w:sz="0" w:space="0" w:color="auto"/>
                      </w:divBdr>
                      <w:divsChild>
                        <w:div w:id="1401488016">
                          <w:marLeft w:val="0"/>
                          <w:marRight w:val="0"/>
                          <w:marTop w:val="0"/>
                          <w:marBottom w:val="0"/>
                          <w:divBdr>
                            <w:top w:val="none" w:sz="0" w:space="0" w:color="auto"/>
                            <w:left w:val="none" w:sz="0" w:space="0" w:color="auto"/>
                            <w:bottom w:val="none" w:sz="0" w:space="0" w:color="auto"/>
                            <w:right w:val="none" w:sz="0" w:space="0" w:color="auto"/>
                          </w:divBdr>
                          <w:divsChild>
                            <w:div w:id="1053623045">
                              <w:marLeft w:val="0"/>
                              <w:marRight w:val="0"/>
                              <w:marTop w:val="0"/>
                              <w:marBottom w:val="0"/>
                              <w:divBdr>
                                <w:top w:val="none" w:sz="0" w:space="0" w:color="auto"/>
                                <w:left w:val="none" w:sz="0" w:space="0" w:color="auto"/>
                                <w:bottom w:val="none" w:sz="0" w:space="0" w:color="auto"/>
                                <w:right w:val="none" w:sz="0" w:space="0" w:color="auto"/>
                              </w:divBdr>
                              <w:divsChild>
                                <w:div w:id="624704147">
                                  <w:marLeft w:val="0"/>
                                  <w:marRight w:val="0"/>
                                  <w:marTop w:val="0"/>
                                  <w:marBottom w:val="0"/>
                                  <w:divBdr>
                                    <w:top w:val="none" w:sz="0" w:space="0" w:color="auto"/>
                                    <w:left w:val="none" w:sz="0" w:space="0" w:color="auto"/>
                                    <w:bottom w:val="none" w:sz="0" w:space="0" w:color="auto"/>
                                    <w:right w:val="none" w:sz="0" w:space="0" w:color="auto"/>
                                  </w:divBdr>
                                  <w:divsChild>
                                    <w:div w:id="569654160">
                                      <w:marLeft w:val="0"/>
                                      <w:marRight w:val="0"/>
                                      <w:marTop w:val="0"/>
                                      <w:marBottom w:val="0"/>
                                      <w:divBdr>
                                        <w:top w:val="none" w:sz="0" w:space="0" w:color="auto"/>
                                        <w:left w:val="none" w:sz="0" w:space="0" w:color="auto"/>
                                        <w:bottom w:val="none" w:sz="0" w:space="0" w:color="auto"/>
                                        <w:right w:val="none" w:sz="0" w:space="0" w:color="auto"/>
                                      </w:divBdr>
                                      <w:divsChild>
                                        <w:div w:id="1706827692">
                                          <w:marLeft w:val="0"/>
                                          <w:marRight w:val="0"/>
                                          <w:marTop w:val="0"/>
                                          <w:marBottom w:val="0"/>
                                          <w:divBdr>
                                            <w:top w:val="none" w:sz="0" w:space="0" w:color="auto"/>
                                            <w:left w:val="none" w:sz="0" w:space="0" w:color="auto"/>
                                            <w:bottom w:val="none" w:sz="0" w:space="0" w:color="auto"/>
                                            <w:right w:val="none" w:sz="0" w:space="0" w:color="auto"/>
                                          </w:divBdr>
                                          <w:divsChild>
                                            <w:div w:id="850951743">
                                              <w:marLeft w:val="0"/>
                                              <w:marRight w:val="0"/>
                                              <w:marTop w:val="0"/>
                                              <w:marBottom w:val="0"/>
                                              <w:divBdr>
                                                <w:top w:val="none" w:sz="0" w:space="0" w:color="auto"/>
                                                <w:left w:val="none" w:sz="0" w:space="0" w:color="auto"/>
                                                <w:bottom w:val="none" w:sz="0" w:space="0" w:color="auto"/>
                                                <w:right w:val="none" w:sz="0" w:space="0" w:color="auto"/>
                                              </w:divBdr>
                                            </w:div>
                                          </w:divsChild>
                                        </w:div>
                                        <w:div w:id="366444153">
                                          <w:marLeft w:val="0"/>
                                          <w:marRight w:val="0"/>
                                          <w:marTop w:val="0"/>
                                          <w:marBottom w:val="0"/>
                                          <w:divBdr>
                                            <w:top w:val="none" w:sz="0" w:space="0" w:color="auto"/>
                                            <w:left w:val="none" w:sz="0" w:space="0" w:color="auto"/>
                                            <w:bottom w:val="none" w:sz="0" w:space="0" w:color="auto"/>
                                            <w:right w:val="none" w:sz="0" w:space="0" w:color="auto"/>
                                          </w:divBdr>
                                          <w:divsChild>
                                            <w:div w:id="203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73436">
      <w:bodyDiv w:val="1"/>
      <w:marLeft w:val="0"/>
      <w:marRight w:val="0"/>
      <w:marTop w:val="0"/>
      <w:marBottom w:val="0"/>
      <w:divBdr>
        <w:top w:val="none" w:sz="0" w:space="0" w:color="auto"/>
        <w:left w:val="none" w:sz="0" w:space="0" w:color="auto"/>
        <w:bottom w:val="none" w:sz="0" w:space="0" w:color="auto"/>
        <w:right w:val="none" w:sz="0" w:space="0" w:color="auto"/>
      </w:divBdr>
      <w:divsChild>
        <w:div w:id="1344942284">
          <w:marLeft w:val="0"/>
          <w:marRight w:val="0"/>
          <w:marTop w:val="0"/>
          <w:marBottom w:val="0"/>
          <w:divBdr>
            <w:top w:val="none" w:sz="0" w:space="0" w:color="auto"/>
            <w:left w:val="none" w:sz="0" w:space="0" w:color="auto"/>
            <w:bottom w:val="none" w:sz="0" w:space="0" w:color="auto"/>
            <w:right w:val="none" w:sz="0" w:space="0" w:color="auto"/>
          </w:divBdr>
          <w:divsChild>
            <w:div w:id="7259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501">
      <w:bodyDiv w:val="1"/>
      <w:marLeft w:val="0"/>
      <w:marRight w:val="0"/>
      <w:marTop w:val="0"/>
      <w:marBottom w:val="0"/>
      <w:divBdr>
        <w:top w:val="none" w:sz="0" w:space="0" w:color="auto"/>
        <w:left w:val="none" w:sz="0" w:space="0" w:color="auto"/>
        <w:bottom w:val="none" w:sz="0" w:space="0" w:color="auto"/>
        <w:right w:val="none" w:sz="0" w:space="0" w:color="auto"/>
      </w:divBdr>
    </w:div>
    <w:div w:id="1475247166">
      <w:bodyDiv w:val="1"/>
      <w:marLeft w:val="0"/>
      <w:marRight w:val="0"/>
      <w:marTop w:val="0"/>
      <w:marBottom w:val="0"/>
      <w:divBdr>
        <w:top w:val="none" w:sz="0" w:space="0" w:color="auto"/>
        <w:left w:val="none" w:sz="0" w:space="0" w:color="auto"/>
        <w:bottom w:val="none" w:sz="0" w:space="0" w:color="auto"/>
        <w:right w:val="none" w:sz="0" w:space="0" w:color="auto"/>
      </w:divBdr>
      <w:divsChild>
        <w:div w:id="1559853634">
          <w:marLeft w:val="0"/>
          <w:marRight w:val="0"/>
          <w:marTop w:val="0"/>
          <w:marBottom w:val="0"/>
          <w:divBdr>
            <w:top w:val="none" w:sz="0" w:space="0" w:color="auto"/>
            <w:left w:val="none" w:sz="0" w:space="0" w:color="auto"/>
            <w:bottom w:val="none" w:sz="0" w:space="0" w:color="auto"/>
            <w:right w:val="none" w:sz="0" w:space="0" w:color="auto"/>
          </w:divBdr>
          <w:divsChild>
            <w:div w:id="1261253057">
              <w:marLeft w:val="0"/>
              <w:marRight w:val="0"/>
              <w:marTop w:val="0"/>
              <w:marBottom w:val="0"/>
              <w:divBdr>
                <w:top w:val="none" w:sz="0" w:space="0" w:color="auto"/>
                <w:left w:val="none" w:sz="0" w:space="0" w:color="auto"/>
                <w:bottom w:val="none" w:sz="0" w:space="0" w:color="auto"/>
                <w:right w:val="none" w:sz="0" w:space="0" w:color="auto"/>
              </w:divBdr>
              <w:divsChild>
                <w:div w:id="1958755154">
                  <w:marLeft w:val="0"/>
                  <w:marRight w:val="0"/>
                  <w:marTop w:val="0"/>
                  <w:marBottom w:val="0"/>
                  <w:divBdr>
                    <w:top w:val="none" w:sz="0" w:space="0" w:color="auto"/>
                    <w:left w:val="none" w:sz="0" w:space="0" w:color="auto"/>
                    <w:bottom w:val="none" w:sz="0" w:space="0" w:color="auto"/>
                    <w:right w:val="none" w:sz="0" w:space="0" w:color="auto"/>
                  </w:divBdr>
                  <w:divsChild>
                    <w:div w:id="1816027266">
                      <w:marLeft w:val="0"/>
                      <w:marRight w:val="0"/>
                      <w:marTop w:val="0"/>
                      <w:marBottom w:val="0"/>
                      <w:divBdr>
                        <w:top w:val="none" w:sz="0" w:space="0" w:color="auto"/>
                        <w:left w:val="none" w:sz="0" w:space="0" w:color="auto"/>
                        <w:bottom w:val="none" w:sz="0" w:space="0" w:color="auto"/>
                        <w:right w:val="none" w:sz="0" w:space="0" w:color="auto"/>
                      </w:divBdr>
                      <w:divsChild>
                        <w:div w:id="1074936809">
                          <w:marLeft w:val="0"/>
                          <w:marRight w:val="0"/>
                          <w:marTop w:val="0"/>
                          <w:marBottom w:val="0"/>
                          <w:divBdr>
                            <w:top w:val="none" w:sz="0" w:space="0" w:color="auto"/>
                            <w:left w:val="none" w:sz="0" w:space="0" w:color="auto"/>
                            <w:bottom w:val="none" w:sz="0" w:space="0" w:color="auto"/>
                            <w:right w:val="none" w:sz="0" w:space="0" w:color="auto"/>
                          </w:divBdr>
                          <w:divsChild>
                            <w:div w:id="1692367809">
                              <w:marLeft w:val="0"/>
                              <w:marRight w:val="0"/>
                              <w:marTop w:val="0"/>
                              <w:marBottom w:val="0"/>
                              <w:divBdr>
                                <w:top w:val="none" w:sz="0" w:space="0" w:color="auto"/>
                                <w:left w:val="none" w:sz="0" w:space="0" w:color="auto"/>
                                <w:bottom w:val="none" w:sz="0" w:space="0" w:color="auto"/>
                                <w:right w:val="none" w:sz="0" w:space="0" w:color="auto"/>
                              </w:divBdr>
                              <w:divsChild>
                                <w:div w:id="302272854">
                                  <w:marLeft w:val="0"/>
                                  <w:marRight w:val="0"/>
                                  <w:marTop w:val="0"/>
                                  <w:marBottom w:val="0"/>
                                  <w:divBdr>
                                    <w:top w:val="none" w:sz="0" w:space="0" w:color="auto"/>
                                    <w:left w:val="none" w:sz="0" w:space="0" w:color="auto"/>
                                    <w:bottom w:val="none" w:sz="0" w:space="0" w:color="auto"/>
                                    <w:right w:val="none" w:sz="0" w:space="0" w:color="auto"/>
                                  </w:divBdr>
                                  <w:divsChild>
                                    <w:div w:id="177695822">
                                      <w:marLeft w:val="0"/>
                                      <w:marRight w:val="0"/>
                                      <w:marTop w:val="0"/>
                                      <w:marBottom w:val="0"/>
                                      <w:divBdr>
                                        <w:top w:val="none" w:sz="0" w:space="0" w:color="auto"/>
                                        <w:left w:val="none" w:sz="0" w:space="0" w:color="auto"/>
                                        <w:bottom w:val="none" w:sz="0" w:space="0" w:color="auto"/>
                                        <w:right w:val="none" w:sz="0" w:space="0" w:color="auto"/>
                                      </w:divBdr>
                                      <w:divsChild>
                                        <w:div w:id="834959402">
                                          <w:marLeft w:val="0"/>
                                          <w:marRight w:val="0"/>
                                          <w:marTop w:val="0"/>
                                          <w:marBottom w:val="0"/>
                                          <w:divBdr>
                                            <w:top w:val="none" w:sz="0" w:space="0" w:color="auto"/>
                                            <w:left w:val="none" w:sz="0" w:space="0" w:color="auto"/>
                                            <w:bottom w:val="none" w:sz="0" w:space="0" w:color="auto"/>
                                            <w:right w:val="none" w:sz="0" w:space="0" w:color="auto"/>
                                          </w:divBdr>
                                          <w:divsChild>
                                            <w:div w:id="258875015">
                                              <w:marLeft w:val="0"/>
                                              <w:marRight w:val="0"/>
                                              <w:marTop w:val="0"/>
                                              <w:marBottom w:val="0"/>
                                              <w:divBdr>
                                                <w:top w:val="none" w:sz="0" w:space="0" w:color="auto"/>
                                                <w:left w:val="none" w:sz="0" w:space="0" w:color="auto"/>
                                                <w:bottom w:val="none" w:sz="0" w:space="0" w:color="auto"/>
                                                <w:right w:val="none" w:sz="0" w:space="0" w:color="auto"/>
                                              </w:divBdr>
                                            </w:div>
                                          </w:divsChild>
                                        </w:div>
                                        <w:div w:id="355928970">
                                          <w:marLeft w:val="0"/>
                                          <w:marRight w:val="0"/>
                                          <w:marTop w:val="0"/>
                                          <w:marBottom w:val="0"/>
                                          <w:divBdr>
                                            <w:top w:val="none" w:sz="0" w:space="0" w:color="auto"/>
                                            <w:left w:val="none" w:sz="0" w:space="0" w:color="auto"/>
                                            <w:bottom w:val="none" w:sz="0" w:space="0" w:color="auto"/>
                                            <w:right w:val="none" w:sz="0" w:space="0" w:color="auto"/>
                                          </w:divBdr>
                                          <w:divsChild>
                                            <w:div w:id="258487113">
                                              <w:marLeft w:val="0"/>
                                              <w:marRight w:val="0"/>
                                              <w:marTop w:val="0"/>
                                              <w:marBottom w:val="0"/>
                                              <w:divBdr>
                                                <w:top w:val="none" w:sz="0" w:space="0" w:color="auto"/>
                                                <w:left w:val="none" w:sz="0" w:space="0" w:color="auto"/>
                                                <w:bottom w:val="none" w:sz="0" w:space="0" w:color="auto"/>
                                                <w:right w:val="none" w:sz="0" w:space="0" w:color="auto"/>
                                              </w:divBdr>
                                            </w:div>
                                          </w:divsChild>
                                        </w:div>
                                        <w:div w:id="1408306790">
                                          <w:marLeft w:val="0"/>
                                          <w:marRight w:val="0"/>
                                          <w:marTop w:val="0"/>
                                          <w:marBottom w:val="0"/>
                                          <w:divBdr>
                                            <w:top w:val="none" w:sz="0" w:space="0" w:color="auto"/>
                                            <w:left w:val="none" w:sz="0" w:space="0" w:color="auto"/>
                                            <w:bottom w:val="none" w:sz="0" w:space="0" w:color="auto"/>
                                            <w:right w:val="none" w:sz="0" w:space="0" w:color="auto"/>
                                          </w:divBdr>
                                          <w:divsChild>
                                            <w:div w:id="3773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047884">
      <w:bodyDiv w:val="1"/>
      <w:marLeft w:val="0"/>
      <w:marRight w:val="0"/>
      <w:marTop w:val="0"/>
      <w:marBottom w:val="0"/>
      <w:divBdr>
        <w:top w:val="none" w:sz="0" w:space="0" w:color="auto"/>
        <w:left w:val="none" w:sz="0" w:space="0" w:color="auto"/>
        <w:bottom w:val="none" w:sz="0" w:space="0" w:color="auto"/>
        <w:right w:val="none" w:sz="0" w:space="0" w:color="auto"/>
      </w:divBdr>
      <w:divsChild>
        <w:div w:id="800196076">
          <w:marLeft w:val="0"/>
          <w:marRight w:val="0"/>
          <w:marTop w:val="0"/>
          <w:marBottom w:val="0"/>
          <w:divBdr>
            <w:top w:val="none" w:sz="0" w:space="0" w:color="auto"/>
            <w:left w:val="none" w:sz="0" w:space="0" w:color="auto"/>
            <w:bottom w:val="none" w:sz="0" w:space="0" w:color="auto"/>
            <w:right w:val="none" w:sz="0" w:space="0" w:color="auto"/>
          </w:divBdr>
          <w:divsChild>
            <w:div w:id="827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sChild>
        <w:div w:id="1353413882">
          <w:marLeft w:val="0"/>
          <w:marRight w:val="0"/>
          <w:marTop w:val="0"/>
          <w:marBottom w:val="0"/>
          <w:divBdr>
            <w:top w:val="none" w:sz="0" w:space="0" w:color="auto"/>
            <w:left w:val="none" w:sz="0" w:space="0" w:color="auto"/>
            <w:bottom w:val="none" w:sz="0" w:space="0" w:color="auto"/>
            <w:right w:val="none" w:sz="0" w:space="0" w:color="auto"/>
          </w:divBdr>
          <w:divsChild>
            <w:div w:id="1139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646">
      <w:bodyDiv w:val="1"/>
      <w:marLeft w:val="0"/>
      <w:marRight w:val="0"/>
      <w:marTop w:val="0"/>
      <w:marBottom w:val="0"/>
      <w:divBdr>
        <w:top w:val="none" w:sz="0" w:space="0" w:color="auto"/>
        <w:left w:val="none" w:sz="0" w:space="0" w:color="auto"/>
        <w:bottom w:val="none" w:sz="0" w:space="0" w:color="auto"/>
        <w:right w:val="none" w:sz="0" w:space="0" w:color="auto"/>
      </w:divBdr>
      <w:divsChild>
        <w:div w:id="20328204">
          <w:marLeft w:val="0"/>
          <w:marRight w:val="0"/>
          <w:marTop w:val="0"/>
          <w:marBottom w:val="0"/>
          <w:divBdr>
            <w:top w:val="none" w:sz="0" w:space="0" w:color="auto"/>
            <w:left w:val="none" w:sz="0" w:space="0" w:color="auto"/>
            <w:bottom w:val="none" w:sz="0" w:space="0" w:color="auto"/>
            <w:right w:val="none" w:sz="0" w:space="0" w:color="auto"/>
          </w:divBdr>
          <w:divsChild>
            <w:div w:id="427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42">
      <w:bodyDiv w:val="1"/>
      <w:marLeft w:val="0"/>
      <w:marRight w:val="0"/>
      <w:marTop w:val="0"/>
      <w:marBottom w:val="0"/>
      <w:divBdr>
        <w:top w:val="none" w:sz="0" w:space="0" w:color="auto"/>
        <w:left w:val="none" w:sz="0" w:space="0" w:color="auto"/>
        <w:bottom w:val="none" w:sz="0" w:space="0" w:color="auto"/>
        <w:right w:val="none" w:sz="0" w:space="0" w:color="auto"/>
      </w:divBdr>
      <w:divsChild>
        <w:div w:id="47345527">
          <w:marLeft w:val="0"/>
          <w:marRight w:val="0"/>
          <w:marTop w:val="0"/>
          <w:marBottom w:val="0"/>
          <w:divBdr>
            <w:top w:val="none" w:sz="0" w:space="0" w:color="auto"/>
            <w:left w:val="none" w:sz="0" w:space="0" w:color="auto"/>
            <w:bottom w:val="none" w:sz="0" w:space="0" w:color="auto"/>
            <w:right w:val="none" w:sz="0" w:space="0" w:color="auto"/>
          </w:divBdr>
          <w:divsChild>
            <w:div w:id="735052897">
              <w:marLeft w:val="0"/>
              <w:marRight w:val="0"/>
              <w:marTop w:val="0"/>
              <w:marBottom w:val="0"/>
              <w:divBdr>
                <w:top w:val="none" w:sz="0" w:space="0" w:color="auto"/>
                <w:left w:val="none" w:sz="0" w:space="0" w:color="auto"/>
                <w:bottom w:val="none" w:sz="0" w:space="0" w:color="auto"/>
                <w:right w:val="none" w:sz="0" w:space="0" w:color="auto"/>
              </w:divBdr>
              <w:divsChild>
                <w:div w:id="1496602631">
                  <w:marLeft w:val="0"/>
                  <w:marRight w:val="0"/>
                  <w:marTop w:val="0"/>
                  <w:marBottom w:val="0"/>
                  <w:divBdr>
                    <w:top w:val="none" w:sz="0" w:space="0" w:color="auto"/>
                    <w:left w:val="none" w:sz="0" w:space="0" w:color="auto"/>
                    <w:bottom w:val="none" w:sz="0" w:space="0" w:color="auto"/>
                    <w:right w:val="none" w:sz="0" w:space="0" w:color="auto"/>
                  </w:divBdr>
                  <w:divsChild>
                    <w:div w:id="22246160">
                      <w:marLeft w:val="0"/>
                      <w:marRight w:val="0"/>
                      <w:marTop w:val="0"/>
                      <w:marBottom w:val="0"/>
                      <w:divBdr>
                        <w:top w:val="none" w:sz="0" w:space="0" w:color="auto"/>
                        <w:left w:val="none" w:sz="0" w:space="0" w:color="auto"/>
                        <w:bottom w:val="none" w:sz="0" w:space="0" w:color="auto"/>
                        <w:right w:val="none" w:sz="0" w:space="0" w:color="auto"/>
                      </w:divBdr>
                      <w:divsChild>
                        <w:div w:id="18103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3122">
          <w:marLeft w:val="0"/>
          <w:marRight w:val="0"/>
          <w:marTop w:val="0"/>
          <w:marBottom w:val="0"/>
          <w:divBdr>
            <w:top w:val="none" w:sz="0" w:space="0" w:color="auto"/>
            <w:left w:val="none" w:sz="0" w:space="0" w:color="auto"/>
            <w:bottom w:val="none" w:sz="0" w:space="0" w:color="auto"/>
            <w:right w:val="none" w:sz="0" w:space="0" w:color="auto"/>
          </w:divBdr>
          <w:divsChild>
            <w:div w:id="637609623">
              <w:marLeft w:val="0"/>
              <w:marRight w:val="0"/>
              <w:marTop w:val="0"/>
              <w:marBottom w:val="0"/>
              <w:divBdr>
                <w:top w:val="none" w:sz="0" w:space="0" w:color="auto"/>
                <w:left w:val="none" w:sz="0" w:space="0" w:color="auto"/>
                <w:bottom w:val="none" w:sz="0" w:space="0" w:color="auto"/>
                <w:right w:val="none" w:sz="0" w:space="0" w:color="auto"/>
              </w:divBdr>
              <w:divsChild>
                <w:div w:id="1143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4806">
      <w:bodyDiv w:val="1"/>
      <w:marLeft w:val="0"/>
      <w:marRight w:val="0"/>
      <w:marTop w:val="0"/>
      <w:marBottom w:val="0"/>
      <w:divBdr>
        <w:top w:val="none" w:sz="0" w:space="0" w:color="auto"/>
        <w:left w:val="none" w:sz="0" w:space="0" w:color="auto"/>
        <w:bottom w:val="none" w:sz="0" w:space="0" w:color="auto"/>
        <w:right w:val="none" w:sz="0" w:space="0" w:color="auto"/>
      </w:divBdr>
      <w:divsChild>
        <w:div w:id="1736126788">
          <w:marLeft w:val="0"/>
          <w:marRight w:val="0"/>
          <w:marTop w:val="0"/>
          <w:marBottom w:val="0"/>
          <w:divBdr>
            <w:top w:val="none" w:sz="0" w:space="0" w:color="auto"/>
            <w:left w:val="none" w:sz="0" w:space="0" w:color="auto"/>
            <w:bottom w:val="none" w:sz="0" w:space="0" w:color="auto"/>
            <w:right w:val="none" w:sz="0" w:space="0" w:color="auto"/>
          </w:divBdr>
          <w:divsChild>
            <w:div w:id="19571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9481">
      <w:bodyDiv w:val="1"/>
      <w:marLeft w:val="0"/>
      <w:marRight w:val="0"/>
      <w:marTop w:val="0"/>
      <w:marBottom w:val="0"/>
      <w:divBdr>
        <w:top w:val="none" w:sz="0" w:space="0" w:color="auto"/>
        <w:left w:val="none" w:sz="0" w:space="0" w:color="auto"/>
        <w:bottom w:val="none" w:sz="0" w:space="0" w:color="auto"/>
        <w:right w:val="none" w:sz="0" w:space="0" w:color="auto"/>
      </w:divBdr>
      <w:divsChild>
        <w:div w:id="759645751">
          <w:marLeft w:val="0"/>
          <w:marRight w:val="0"/>
          <w:marTop w:val="0"/>
          <w:marBottom w:val="0"/>
          <w:divBdr>
            <w:top w:val="none" w:sz="0" w:space="0" w:color="auto"/>
            <w:left w:val="none" w:sz="0" w:space="0" w:color="auto"/>
            <w:bottom w:val="none" w:sz="0" w:space="0" w:color="auto"/>
            <w:right w:val="none" w:sz="0" w:space="0" w:color="auto"/>
          </w:divBdr>
          <w:divsChild>
            <w:div w:id="1441798263">
              <w:marLeft w:val="0"/>
              <w:marRight w:val="0"/>
              <w:marTop w:val="0"/>
              <w:marBottom w:val="0"/>
              <w:divBdr>
                <w:top w:val="none" w:sz="0" w:space="0" w:color="auto"/>
                <w:left w:val="none" w:sz="0" w:space="0" w:color="auto"/>
                <w:bottom w:val="none" w:sz="0" w:space="0" w:color="auto"/>
                <w:right w:val="none" w:sz="0" w:space="0" w:color="auto"/>
              </w:divBdr>
            </w:div>
          </w:divsChild>
        </w:div>
        <w:div w:id="1497645441">
          <w:marLeft w:val="0"/>
          <w:marRight w:val="0"/>
          <w:marTop w:val="0"/>
          <w:marBottom w:val="0"/>
          <w:divBdr>
            <w:top w:val="none" w:sz="0" w:space="0" w:color="auto"/>
            <w:left w:val="none" w:sz="0" w:space="0" w:color="auto"/>
            <w:bottom w:val="none" w:sz="0" w:space="0" w:color="auto"/>
            <w:right w:val="none" w:sz="0" w:space="0" w:color="auto"/>
          </w:divBdr>
          <w:divsChild>
            <w:div w:id="6391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562">
      <w:bodyDiv w:val="1"/>
      <w:marLeft w:val="0"/>
      <w:marRight w:val="0"/>
      <w:marTop w:val="0"/>
      <w:marBottom w:val="0"/>
      <w:divBdr>
        <w:top w:val="none" w:sz="0" w:space="0" w:color="auto"/>
        <w:left w:val="none" w:sz="0" w:space="0" w:color="auto"/>
        <w:bottom w:val="none" w:sz="0" w:space="0" w:color="auto"/>
        <w:right w:val="none" w:sz="0" w:space="0" w:color="auto"/>
      </w:divBdr>
      <w:divsChild>
        <w:div w:id="443962717">
          <w:marLeft w:val="0"/>
          <w:marRight w:val="0"/>
          <w:marTop w:val="0"/>
          <w:marBottom w:val="0"/>
          <w:divBdr>
            <w:top w:val="none" w:sz="0" w:space="0" w:color="auto"/>
            <w:left w:val="none" w:sz="0" w:space="0" w:color="auto"/>
            <w:bottom w:val="none" w:sz="0" w:space="0" w:color="auto"/>
            <w:right w:val="none" w:sz="0" w:space="0" w:color="auto"/>
          </w:divBdr>
          <w:divsChild>
            <w:div w:id="1731921841">
              <w:marLeft w:val="0"/>
              <w:marRight w:val="0"/>
              <w:marTop w:val="0"/>
              <w:marBottom w:val="0"/>
              <w:divBdr>
                <w:top w:val="none" w:sz="0" w:space="0" w:color="auto"/>
                <w:left w:val="none" w:sz="0" w:space="0" w:color="auto"/>
                <w:bottom w:val="none" w:sz="0" w:space="0" w:color="auto"/>
                <w:right w:val="none" w:sz="0" w:space="0" w:color="auto"/>
              </w:divBdr>
              <w:divsChild>
                <w:div w:id="69934318">
                  <w:marLeft w:val="0"/>
                  <w:marRight w:val="0"/>
                  <w:marTop w:val="0"/>
                  <w:marBottom w:val="0"/>
                  <w:divBdr>
                    <w:top w:val="none" w:sz="0" w:space="0" w:color="auto"/>
                    <w:left w:val="none" w:sz="0" w:space="0" w:color="auto"/>
                    <w:bottom w:val="none" w:sz="0" w:space="0" w:color="auto"/>
                    <w:right w:val="none" w:sz="0" w:space="0" w:color="auto"/>
                  </w:divBdr>
                  <w:divsChild>
                    <w:div w:id="1374573190">
                      <w:marLeft w:val="0"/>
                      <w:marRight w:val="0"/>
                      <w:marTop w:val="0"/>
                      <w:marBottom w:val="0"/>
                      <w:divBdr>
                        <w:top w:val="none" w:sz="0" w:space="0" w:color="auto"/>
                        <w:left w:val="none" w:sz="0" w:space="0" w:color="auto"/>
                        <w:bottom w:val="none" w:sz="0" w:space="0" w:color="auto"/>
                        <w:right w:val="none" w:sz="0" w:space="0" w:color="auto"/>
                      </w:divBdr>
                      <w:divsChild>
                        <w:div w:id="1003778276">
                          <w:marLeft w:val="0"/>
                          <w:marRight w:val="0"/>
                          <w:marTop w:val="0"/>
                          <w:marBottom w:val="0"/>
                          <w:divBdr>
                            <w:top w:val="none" w:sz="0" w:space="0" w:color="auto"/>
                            <w:left w:val="none" w:sz="0" w:space="0" w:color="auto"/>
                            <w:bottom w:val="none" w:sz="0" w:space="0" w:color="auto"/>
                            <w:right w:val="none" w:sz="0" w:space="0" w:color="auto"/>
                          </w:divBdr>
                          <w:divsChild>
                            <w:div w:id="929392272">
                              <w:marLeft w:val="0"/>
                              <w:marRight w:val="0"/>
                              <w:marTop w:val="0"/>
                              <w:marBottom w:val="0"/>
                              <w:divBdr>
                                <w:top w:val="none" w:sz="0" w:space="0" w:color="auto"/>
                                <w:left w:val="none" w:sz="0" w:space="0" w:color="auto"/>
                                <w:bottom w:val="none" w:sz="0" w:space="0" w:color="auto"/>
                                <w:right w:val="none" w:sz="0" w:space="0" w:color="auto"/>
                              </w:divBdr>
                              <w:divsChild>
                                <w:div w:id="1961036549">
                                  <w:marLeft w:val="0"/>
                                  <w:marRight w:val="0"/>
                                  <w:marTop w:val="0"/>
                                  <w:marBottom w:val="0"/>
                                  <w:divBdr>
                                    <w:top w:val="none" w:sz="0" w:space="0" w:color="auto"/>
                                    <w:left w:val="none" w:sz="0" w:space="0" w:color="auto"/>
                                    <w:bottom w:val="none" w:sz="0" w:space="0" w:color="auto"/>
                                    <w:right w:val="none" w:sz="0" w:space="0" w:color="auto"/>
                                  </w:divBdr>
                                  <w:divsChild>
                                    <w:div w:id="1030179781">
                                      <w:marLeft w:val="0"/>
                                      <w:marRight w:val="0"/>
                                      <w:marTop w:val="0"/>
                                      <w:marBottom w:val="0"/>
                                      <w:divBdr>
                                        <w:top w:val="none" w:sz="0" w:space="0" w:color="auto"/>
                                        <w:left w:val="none" w:sz="0" w:space="0" w:color="auto"/>
                                        <w:bottom w:val="none" w:sz="0" w:space="0" w:color="auto"/>
                                        <w:right w:val="none" w:sz="0" w:space="0" w:color="auto"/>
                                      </w:divBdr>
                                      <w:divsChild>
                                        <w:div w:id="763765774">
                                          <w:marLeft w:val="0"/>
                                          <w:marRight w:val="0"/>
                                          <w:marTop w:val="0"/>
                                          <w:marBottom w:val="0"/>
                                          <w:divBdr>
                                            <w:top w:val="none" w:sz="0" w:space="0" w:color="auto"/>
                                            <w:left w:val="none" w:sz="0" w:space="0" w:color="auto"/>
                                            <w:bottom w:val="none" w:sz="0" w:space="0" w:color="auto"/>
                                            <w:right w:val="none" w:sz="0" w:space="0" w:color="auto"/>
                                          </w:divBdr>
                                          <w:divsChild>
                                            <w:div w:id="1235434138">
                                              <w:marLeft w:val="0"/>
                                              <w:marRight w:val="0"/>
                                              <w:marTop w:val="0"/>
                                              <w:marBottom w:val="0"/>
                                              <w:divBdr>
                                                <w:top w:val="none" w:sz="0" w:space="0" w:color="auto"/>
                                                <w:left w:val="none" w:sz="0" w:space="0" w:color="auto"/>
                                                <w:bottom w:val="none" w:sz="0" w:space="0" w:color="auto"/>
                                                <w:right w:val="none" w:sz="0" w:space="0" w:color="auto"/>
                                              </w:divBdr>
                                              <w:divsChild>
                                                <w:div w:id="2144036750">
                                                  <w:marLeft w:val="0"/>
                                                  <w:marRight w:val="0"/>
                                                  <w:marTop w:val="0"/>
                                                  <w:marBottom w:val="0"/>
                                                  <w:divBdr>
                                                    <w:top w:val="none" w:sz="0" w:space="0" w:color="auto"/>
                                                    <w:left w:val="none" w:sz="0" w:space="0" w:color="auto"/>
                                                    <w:bottom w:val="none" w:sz="0" w:space="0" w:color="auto"/>
                                                    <w:right w:val="none" w:sz="0" w:space="0" w:color="auto"/>
                                                  </w:divBdr>
                                                  <w:divsChild>
                                                    <w:div w:id="468592346">
                                                      <w:marLeft w:val="0"/>
                                                      <w:marRight w:val="0"/>
                                                      <w:marTop w:val="0"/>
                                                      <w:marBottom w:val="0"/>
                                                      <w:divBdr>
                                                        <w:top w:val="none" w:sz="0" w:space="0" w:color="auto"/>
                                                        <w:left w:val="none" w:sz="0" w:space="0" w:color="auto"/>
                                                        <w:bottom w:val="none" w:sz="0" w:space="0" w:color="auto"/>
                                                        <w:right w:val="none" w:sz="0" w:space="0" w:color="auto"/>
                                                      </w:divBdr>
                                                      <w:divsChild>
                                                        <w:div w:id="966934161">
                                                          <w:marLeft w:val="0"/>
                                                          <w:marRight w:val="0"/>
                                                          <w:marTop w:val="0"/>
                                                          <w:marBottom w:val="0"/>
                                                          <w:divBdr>
                                                            <w:top w:val="none" w:sz="0" w:space="0" w:color="auto"/>
                                                            <w:left w:val="none" w:sz="0" w:space="0" w:color="auto"/>
                                                            <w:bottom w:val="none" w:sz="0" w:space="0" w:color="auto"/>
                                                            <w:right w:val="none" w:sz="0" w:space="0" w:color="auto"/>
                                                          </w:divBdr>
                                                          <w:divsChild>
                                                            <w:div w:id="10733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429693">
                          <w:marLeft w:val="0"/>
                          <w:marRight w:val="0"/>
                          <w:marTop w:val="0"/>
                          <w:marBottom w:val="0"/>
                          <w:divBdr>
                            <w:top w:val="none" w:sz="0" w:space="0" w:color="auto"/>
                            <w:left w:val="none" w:sz="0" w:space="0" w:color="auto"/>
                            <w:bottom w:val="none" w:sz="0" w:space="0" w:color="auto"/>
                            <w:right w:val="none" w:sz="0" w:space="0" w:color="auto"/>
                          </w:divBdr>
                          <w:divsChild>
                            <w:div w:id="1114054281">
                              <w:marLeft w:val="0"/>
                              <w:marRight w:val="0"/>
                              <w:marTop w:val="0"/>
                              <w:marBottom w:val="0"/>
                              <w:divBdr>
                                <w:top w:val="none" w:sz="0" w:space="0" w:color="auto"/>
                                <w:left w:val="none" w:sz="0" w:space="0" w:color="auto"/>
                                <w:bottom w:val="none" w:sz="0" w:space="0" w:color="auto"/>
                                <w:right w:val="none" w:sz="0" w:space="0" w:color="auto"/>
                              </w:divBdr>
                              <w:divsChild>
                                <w:div w:id="702634125">
                                  <w:marLeft w:val="0"/>
                                  <w:marRight w:val="0"/>
                                  <w:marTop w:val="0"/>
                                  <w:marBottom w:val="0"/>
                                  <w:divBdr>
                                    <w:top w:val="none" w:sz="0" w:space="0" w:color="auto"/>
                                    <w:left w:val="none" w:sz="0" w:space="0" w:color="auto"/>
                                    <w:bottom w:val="none" w:sz="0" w:space="0" w:color="auto"/>
                                    <w:right w:val="none" w:sz="0" w:space="0" w:color="auto"/>
                                  </w:divBdr>
                                  <w:divsChild>
                                    <w:div w:id="976837172">
                                      <w:marLeft w:val="0"/>
                                      <w:marRight w:val="0"/>
                                      <w:marTop w:val="0"/>
                                      <w:marBottom w:val="0"/>
                                      <w:divBdr>
                                        <w:top w:val="none" w:sz="0" w:space="0" w:color="auto"/>
                                        <w:left w:val="none" w:sz="0" w:space="0" w:color="auto"/>
                                        <w:bottom w:val="none" w:sz="0" w:space="0" w:color="auto"/>
                                        <w:right w:val="none" w:sz="0" w:space="0" w:color="auto"/>
                                      </w:divBdr>
                                      <w:divsChild>
                                        <w:div w:id="1255623803">
                                          <w:marLeft w:val="0"/>
                                          <w:marRight w:val="0"/>
                                          <w:marTop w:val="0"/>
                                          <w:marBottom w:val="0"/>
                                          <w:divBdr>
                                            <w:top w:val="none" w:sz="0" w:space="0" w:color="auto"/>
                                            <w:left w:val="none" w:sz="0" w:space="0" w:color="auto"/>
                                            <w:bottom w:val="none" w:sz="0" w:space="0" w:color="auto"/>
                                            <w:right w:val="none" w:sz="0" w:space="0" w:color="auto"/>
                                          </w:divBdr>
                                          <w:divsChild>
                                            <w:div w:id="213196584">
                                              <w:marLeft w:val="0"/>
                                              <w:marRight w:val="0"/>
                                              <w:marTop w:val="0"/>
                                              <w:marBottom w:val="0"/>
                                              <w:divBdr>
                                                <w:top w:val="none" w:sz="0" w:space="0" w:color="auto"/>
                                                <w:left w:val="none" w:sz="0" w:space="0" w:color="auto"/>
                                                <w:bottom w:val="none" w:sz="0" w:space="0" w:color="auto"/>
                                                <w:right w:val="none" w:sz="0" w:space="0" w:color="auto"/>
                                              </w:divBdr>
                                              <w:divsChild>
                                                <w:div w:id="1007634177">
                                                  <w:marLeft w:val="0"/>
                                                  <w:marRight w:val="0"/>
                                                  <w:marTop w:val="0"/>
                                                  <w:marBottom w:val="0"/>
                                                  <w:divBdr>
                                                    <w:top w:val="none" w:sz="0" w:space="0" w:color="auto"/>
                                                    <w:left w:val="none" w:sz="0" w:space="0" w:color="auto"/>
                                                    <w:bottom w:val="none" w:sz="0" w:space="0" w:color="auto"/>
                                                    <w:right w:val="none" w:sz="0" w:space="0" w:color="auto"/>
                                                  </w:divBdr>
                                                  <w:divsChild>
                                                    <w:div w:id="253132513">
                                                      <w:marLeft w:val="0"/>
                                                      <w:marRight w:val="0"/>
                                                      <w:marTop w:val="0"/>
                                                      <w:marBottom w:val="0"/>
                                                      <w:divBdr>
                                                        <w:top w:val="none" w:sz="0" w:space="0" w:color="auto"/>
                                                        <w:left w:val="none" w:sz="0" w:space="0" w:color="auto"/>
                                                        <w:bottom w:val="none" w:sz="0" w:space="0" w:color="auto"/>
                                                        <w:right w:val="none" w:sz="0" w:space="0" w:color="auto"/>
                                                      </w:divBdr>
                                                    </w:div>
                                                    <w:div w:id="1835951306">
                                                      <w:marLeft w:val="0"/>
                                                      <w:marRight w:val="0"/>
                                                      <w:marTop w:val="0"/>
                                                      <w:marBottom w:val="0"/>
                                                      <w:divBdr>
                                                        <w:top w:val="none" w:sz="0" w:space="0" w:color="auto"/>
                                                        <w:left w:val="none" w:sz="0" w:space="0" w:color="auto"/>
                                                        <w:bottom w:val="none" w:sz="0" w:space="0" w:color="auto"/>
                                                        <w:right w:val="none" w:sz="0" w:space="0" w:color="auto"/>
                                                      </w:divBdr>
                                                      <w:divsChild>
                                                        <w:div w:id="1629822714">
                                                          <w:marLeft w:val="0"/>
                                                          <w:marRight w:val="0"/>
                                                          <w:marTop w:val="0"/>
                                                          <w:marBottom w:val="0"/>
                                                          <w:divBdr>
                                                            <w:top w:val="none" w:sz="0" w:space="0" w:color="auto"/>
                                                            <w:left w:val="none" w:sz="0" w:space="0" w:color="auto"/>
                                                            <w:bottom w:val="none" w:sz="0" w:space="0" w:color="auto"/>
                                                            <w:right w:val="none" w:sz="0" w:space="0" w:color="auto"/>
                                                          </w:divBdr>
                                                          <w:divsChild>
                                                            <w:div w:id="485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939551">
                          <w:marLeft w:val="0"/>
                          <w:marRight w:val="0"/>
                          <w:marTop w:val="0"/>
                          <w:marBottom w:val="0"/>
                          <w:divBdr>
                            <w:top w:val="none" w:sz="0" w:space="0" w:color="auto"/>
                            <w:left w:val="none" w:sz="0" w:space="0" w:color="auto"/>
                            <w:bottom w:val="none" w:sz="0" w:space="0" w:color="auto"/>
                            <w:right w:val="none" w:sz="0" w:space="0" w:color="auto"/>
                          </w:divBdr>
                          <w:divsChild>
                            <w:div w:id="666977353">
                              <w:marLeft w:val="0"/>
                              <w:marRight w:val="0"/>
                              <w:marTop w:val="0"/>
                              <w:marBottom w:val="0"/>
                              <w:divBdr>
                                <w:top w:val="none" w:sz="0" w:space="0" w:color="auto"/>
                                <w:left w:val="none" w:sz="0" w:space="0" w:color="auto"/>
                                <w:bottom w:val="none" w:sz="0" w:space="0" w:color="auto"/>
                                <w:right w:val="none" w:sz="0" w:space="0" w:color="auto"/>
                              </w:divBdr>
                              <w:divsChild>
                                <w:div w:id="1071385341">
                                  <w:marLeft w:val="0"/>
                                  <w:marRight w:val="0"/>
                                  <w:marTop w:val="0"/>
                                  <w:marBottom w:val="0"/>
                                  <w:divBdr>
                                    <w:top w:val="none" w:sz="0" w:space="0" w:color="auto"/>
                                    <w:left w:val="none" w:sz="0" w:space="0" w:color="auto"/>
                                    <w:bottom w:val="none" w:sz="0" w:space="0" w:color="auto"/>
                                    <w:right w:val="none" w:sz="0" w:space="0" w:color="auto"/>
                                  </w:divBdr>
                                  <w:divsChild>
                                    <w:div w:id="212812539">
                                      <w:marLeft w:val="0"/>
                                      <w:marRight w:val="0"/>
                                      <w:marTop w:val="0"/>
                                      <w:marBottom w:val="0"/>
                                      <w:divBdr>
                                        <w:top w:val="none" w:sz="0" w:space="0" w:color="auto"/>
                                        <w:left w:val="none" w:sz="0" w:space="0" w:color="auto"/>
                                        <w:bottom w:val="none" w:sz="0" w:space="0" w:color="auto"/>
                                        <w:right w:val="none" w:sz="0" w:space="0" w:color="auto"/>
                                      </w:divBdr>
                                      <w:divsChild>
                                        <w:div w:id="949434122">
                                          <w:marLeft w:val="0"/>
                                          <w:marRight w:val="0"/>
                                          <w:marTop w:val="0"/>
                                          <w:marBottom w:val="0"/>
                                          <w:divBdr>
                                            <w:top w:val="none" w:sz="0" w:space="0" w:color="auto"/>
                                            <w:left w:val="none" w:sz="0" w:space="0" w:color="auto"/>
                                            <w:bottom w:val="none" w:sz="0" w:space="0" w:color="auto"/>
                                            <w:right w:val="none" w:sz="0" w:space="0" w:color="auto"/>
                                          </w:divBdr>
                                          <w:divsChild>
                                            <w:div w:id="519707898">
                                              <w:marLeft w:val="0"/>
                                              <w:marRight w:val="0"/>
                                              <w:marTop w:val="0"/>
                                              <w:marBottom w:val="0"/>
                                              <w:divBdr>
                                                <w:top w:val="none" w:sz="0" w:space="0" w:color="auto"/>
                                                <w:left w:val="none" w:sz="0" w:space="0" w:color="auto"/>
                                                <w:bottom w:val="none" w:sz="0" w:space="0" w:color="auto"/>
                                                <w:right w:val="none" w:sz="0" w:space="0" w:color="auto"/>
                                              </w:divBdr>
                                              <w:divsChild>
                                                <w:div w:id="1284964486">
                                                  <w:marLeft w:val="0"/>
                                                  <w:marRight w:val="0"/>
                                                  <w:marTop w:val="0"/>
                                                  <w:marBottom w:val="0"/>
                                                  <w:divBdr>
                                                    <w:top w:val="none" w:sz="0" w:space="0" w:color="auto"/>
                                                    <w:left w:val="none" w:sz="0" w:space="0" w:color="auto"/>
                                                    <w:bottom w:val="none" w:sz="0" w:space="0" w:color="auto"/>
                                                    <w:right w:val="none" w:sz="0" w:space="0" w:color="auto"/>
                                                  </w:divBdr>
                                                  <w:divsChild>
                                                    <w:div w:id="1749576477">
                                                      <w:marLeft w:val="0"/>
                                                      <w:marRight w:val="0"/>
                                                      <w:marTop w:val="0"/>
                                                      <w:marBottom w:val="0"/>
                                                      <w:divBdr>
                                                        <w:top w:val="none" w:sz="0" w:space="0" w:color="auto"/>
                                                        <w:left w:val="none" w:sz="0" w:space="0" w:color="auto"/>
                                                        <w:bottom w:val="none" w:sz="0" w:space="0" w:color="auto"/>
                                                        <w:right w:val="none" w:sz="0" w:space="0" w:color="auto"/>
                                                      </w:divBdr>
                                                      <w:divsChild>
                                                        <w:div w:id="1249079072">
                                                          <w:marLeft w:val="0"/>
                                                          <w:marRight w:val="0"/>
                                                          <w:marTop w:val="0"/>
                                                          <w:marBottom w:val="0"/>
                                                          <w:divBdr>
                                                            <w:top w:val="none" w:sz="0" w:space="0" w:color="auto"/>
                                                            <w:left w:val="none" w:sz="0" w:space="0" w:color="auto"/>
                                                            <w:bottom w:val="none" w:sz="0" w:space="0" w:color="auto"/>
                                                            <w:right w:val="none" w:sz="0" w:space="0" w:color="auto"/>
                                                          </w:divBdr>
                                                          <w:divsChild>
                                                            <w:div w:id="1631281017">
                                                              <w:marLeft w:val="0"/>
                                                              <w:marRight w:val="0"/>
                                                              <w:marTop w:val="0"/>
                                                              <w:marBottom w:val="0"/>
                                                              <w:divBdr>
                                                                <w:top w:val="none" w:sz="0" w:space="0" w:color="auto"/>
                                                                <w:left w:val="none" w:sz="0" w:space="0" w:color="auto"/>
                                                                <w:bottom w:val="none" w:sz="0" w:space="0" w:color="auto"/>
                                                                <w:right w:val="none" w:sz="0" w:space="0" w:color="auto"/>
                                                              </w:divBdr>
                                                            </w:div>
                                                          </w:divsChild>
                                                        </w:div>
                                                        <w:div w:id="687221749">
                                                          <w:marLeft w:val="0"/>
                                                          <w:marRight w:val="0"/>
                                                          <w:marTop w:val="0"/>
                                                          <w:marBottom w:val="0"/>
                                                          <w:divBdr>
                                                            <w:top w:val="none" w:sz="0" w:space="0" w:color="auto"/>
                                                            <w:left w:val="none" w:sz="0" w:space="0" w:color="auto"/>
                                                            <w:bottom w:val="none" w:sz="0" w:space="0" w:color="auto"/>
                                                            <w:right w:val="none" w:sz="0" w:space="0" w:color="auto"/>
                                                          </w:divBdr>
                                                          <w:divsChild>
                                                            <w:div w:id="13357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463932">
                          <w:marLeft w:val="0"/>
                          <w:marRight w:val="0"/>
                          <w:marTop w:val="0"/>
                          <w:marBottom w:val="0"/>
                          <w:divBdr>
                            <w:top w:val="none" w:sz="0" w:space="0" w:color="auto"/>
                            <w:left w:val="none" w:sz="0" w:space="0" w:color="auto"/>
                            <w:bottom w:val="none" w:sz="0" w:space="0" w:color="auto"/>
                            <w:right w:val="none" w:sz="0" w:space="0" w:color="auto"/>
                          </w:divBdr>
                          <w:divsChild>
                            <w:div w:id="641694650">
                              <w:marLeft w:val="0"/>
                              <w:marRight w:val="0"/>
                              <w:marTop w:val="0"/>
                              <w:marBottom w:val="0"/>
                              <w:divBdr>
                                <w:top w:val="none" w:sz="0" w:space="0" w:color="auto"/>
                                <w:left w:val="none" w:sz="0" w:space="0" w:color="auto"/>
                                <w:bottom w:val="none" w:sz="0" w:space="0" w:color="auto"/>
                                <w:right w:val="none" w:sz="0" w:space="0" w:color="auto"/>
                              </w:divBdr>
                              <w:divsChild>
                                <w:div w:id="1600678567">
                                  <w:marLeft w:val="0"/>
                                  <w:marRight w:val="0"/>
                                  <w:marTop w:val="0"/>
                                  <w:marBottom w:val="0"/>
                                  <w:divBdr>
                                    <w:top w:val="none" w:sz="0" w:space="0" w:color="auto"/>
                                    <w:left w:val="none" w:sz="0" w:space="0" w:color="auto"/>
                                    <w:bottom w:val="none" w:sz="0" w:space="0" w:color="auto"/>
                                    <w:right w:val="none" w:sz="0" w:space="0" w:color="auto"/>
                                  </w:divBdr>
                                  <w:divsChild>
                                    <w:div w:id="93748322">
                                      <w:marLeft w:val="0"/>
                                      <w:marRight w:val="0"/>
                                      <w:marTop w:val="0"/>
                                      <w:marBottom w:val="0"/>
                                      <w:divBdr>
                                        <w:top w:val="none" w:sz="0" w:space="0" w:color="auto"/>
                                        <w:left w:val="none" w:sz="0" w:space="0" w:color="auto"/>
                                        <w:bottom w:val="none" w:sz="0" w:space="0" w:color="auto"/>
                                        <w:right w:val="none" w:sz="0" w:space="0" w:color="auto"/>
                                      </w:divBdr>
                                      <w:divsChild>
                                        <w:div w:id="1074545552">
                                          <w:marLeft w:val="0"/>
                                          <w:marRight w:val="0"/>
                                          <w:marTop w:val="0"/>
                                          <w:marBottom w:val="0"/>
                                          <w:divBdr>
                                            <w:top w:val="none" w:sz="0" w:space="0" w:color="auto"/>
                                            <w:left w:val="none" w:sz="0" w:space="0" w:color="auto"/>
                                            <w:bottom w:val="none" w:sz="0" w:space="0" w:color="auto"/>
                                            <w:right w:val="none" w:sz="0" w:space="0" w:color="auto"/>
                                          </w:divBdr>
                                          <w:divsChild>
                                            <w:div w:id="2093547835">
                                              <w:marLeft w:val="0"/>
                                              <w:marRight w:val="0"/>
                                              <w:marTop w:val="0"/>
                                              <w:marBottom w:val="0"/>
                                              <w:divBdr>
                                                <w:top w:val="none" w:sz="0" w:space="0" w:color="auto"/>
                                                <w:left w:val="none" w:sz="0" w:space="0" w:color="auto"/>
                                                <w:bottom w:val="none" w:sz="0" w:space="0" w:color="auto"/>
                                                <w:right w:val="none" w:sz="0" w:space="0" w:color="auto"/>
                                              </w:divBdr>
                                              <w:divsChild>
                                                <w:div w:id="1130050797">
                                                  <w:marLeft w:val="0"/>
                                                  <w:marRight w:val="0"/>
                                                  <w:marTop w:val="0"/>
                                                  <w:marBottom w:val="0"/>
                                                  <w:divBdr>
                                                    <w:top w:val="none" w:sz="0" w:space="0" w:color="auto"/>
                                                    <w:left w:val="none" w:sz="0" w:space="0" w:color="auto"/>
                                                    <w:bottom w:val="none" w:sz="0" w:space="0" w:color="auto"/>
                                                    <w:right w:val="none" w:sz="0" w:space="0" w:color="auto"/>
                                                  </w:divBdr>
                                                  <w:divsChild>
                                                    <w:div w:id="1550603902">
                                                      <w:marLeft w:val="0"/>
                                                      <w:marRight w:val="0"/>
                                                      <w:marTop w:val="0"/>
                                                      <w:marBottom w:val="0"/>
                                                      <w:divBdr>
                                                        <w:top w:val="none" w:sz="0" w:space="0" w:color="auto"/>
                                                        <w:left w:val="none" w:sz="0" w:space="0" w:color="auto"/>
                                                        <w:bottom w:val="none" w:sz="0" w:space="0" w:color="auto"/>
                                                        <w:right w:val="none" w:sz="0" w:space="0" w:color="auto"/>
                                                      </w:divBdr>
                                                    </w:div>
                                                    <w:div w:id="1289050467">
                                                      <w:marLeft w:val="0"/>
                                                      <w:marRight w:val="0"/>
                                                      <w:marTop w:val="0"/>
                                                      <w:marBottom w:val="0"/>
                                                      <w:divBdr>
                                                        <w:top w:val="none" w:sz="0" w:space="0" w:color="auto"/>
                                                        <w:left w:val="none" w:sz="0" w:space="0" w:color="auto"/>
                                                        <w:bottom w:val="none" w:sz="0" w:space="0" w:color="auto"/>
                                                        <w:right w:val="none" w:sz="0" w:space="0" w:color="auto"/>
                                                      </w:divBdr>
                                                      <w:divsChild>
                                                        <w:div w:id="21517110">
                                                          <w:marLeft w:val="0"/>
                                                          <w:marRight w:val="0"/>
                                                          <w:marTop w:val="0"/>
                                                          <w:marBottom w:val="0"/>
                                                          <w:divBdr>
                                                            <w:top w:val="none" w:sz="0" w:space="0" w:color="auto"/>
                                                            <w:left w:val="none" w:sz="0" w:space="0" w:color="auto"/>
                                                            <w:bottom w:val="none" w:sz="0" w:space="0" w:color="auto"/>
                                                            <w:right w:val="none" w:sz="0" w:space="0" w:color="auto"/>
                                                          </w:divBdr>
                                                          <w:divsChild>
                                                            <w:div w:id="10962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11278">
                          <w:marLeft w:val="0"/>
                          <w:marRight w:val="0"/>
                          <w:marTop w:val="0"/>
                          <w:marBottom w:val="0"/>
                          <w:divBdr>
                            <w:top w:val="none" w:sz="0" w:space="0" w:color="auto"/>
                            <w:left w:val="none" w:sz="0" w:space="0" w:color="auto"/>
                            <w:bottom w:val="none" w:sz="0" w:space="0" w:color="auto"/>
                            <w:right w:val="none" w:sz="0" w:space="0" w:color="auto"/>
                          </w:divBdr>
                          <w:divsChild>
                            <w:div w:id="269633425">
                              <w:marLeft w:val="0"/>
                              <w:marRight w:val="0"/>
                              <w:marTop w:val="0"/>
                              <w:marBottom w:val="0"/>
                              <w:divBdr>
                                <w:top w:val="none" w:sz="0" w:space="0" w:color="auto"/>
                                <w:left w:val="none" w:sz="0" w:space="0" w:color="auto"/>
                                <w:bottom w:val="none" w:sz="0" w:space="0" w:color="auto"/>
                                <w:right w:val="none" w:sz="0" w:space="0" w:color="auto"/>
                              </w:divBdr>
                              <w:divsChild>
                                <w:div w:id="1800948438">
                                  <w:marLeft w:val="0"/>
                                  <w:marRight w:val="0"/>
                                  <w:marTop w:val="0"/>
                                  <w:marBottom w:val="0"/>
                                  <w:divBdr>
                                    <w:top w:val="none" w:sz="0" w:space="0" w:color="auto"/>
                                    <w:left w:val="none" w:sz="0" w:space="0" w:color="auto"/>
                                    <w:bottom w:val="none" w:sz="0" w:space="0" w:color="auto"/>
                                    <w:right w:val="none" w:sz="0" w:space="0" w:color="auto"/>
                                  </w:divBdr>
                                  <w:divsChild>
                                    <w:div w:id="1264532764">
                                      <w:marLeft w:val="0"/>
                                      <w:marRight w:val="0"/>
                                      <w:marTop w:val="0"/>
                                      <w:marBottom w:val="0"/>
                                      <w:divBdr>
                                        <w:top w:val="none" w:sz="0" w:space="0" w:color="auto"/>
                                        <w:left w:val="none" w:sz="0" w:space="0" w:color="auto"/>
                                        <w:bottom w:val="none" w:sz="0" w:space="0" w:color="auto"/>
                                        <w:right w:val="none" w:sz="0" w:space="0" w:color="auto"/>
                                      </w:divBdr>
                                      <w:divsChild>
                                        <w:div w:id="100489588">
                                          <w:marLeft w:val="0"/>
                                          <w:marRight w:val="0"/>
                                          <w:marTop w:val="0"/>
                                          <w:marBottom w:val="0"/>
                                          <w:divBdr>
                                            <w:top w:val="none" w:sz="0" w:space="0" w:color="auto"/>
                                            <w:left w:val="none" w:sz="0" w:space="0" w:color="auto"/>
                                            <w:bottom w:val="none" w:sz="0" w:space="0" w:color="auto"/>
                                            <w:right w:val="none" w:sz="0" w:space="0" w:color="auto"/>
                                          </w:divBdr>
                                          <w:divsChild>
                                            <w:div w:id="2031099042">
                                              <w:marLeft w:val="0"/>
                                              <w:marRight w:val="0"/>
                                              <w:marTop w:val="0"/>
                                              <w:marBottom w:val="0"/>
                                              <w:divBdr>
                                                <w:top w:val="none" w:sz="0" w:space="0" w:color="auto"/>
                                                <w:left w:val="none" w:sz="0" w:space="0" w:color="auto"/>
                                                <w:bottom w:val="none" w:sz="0" w:space="0" w:color="auto"/>
                                                <w:right w:val="none" w:sz="0" w:space="0" w:color="auto"/>
                                              </w:divBdr>
                                              <w:divsChild>
                                                <w:div w:id="1866937304">
                                                  <w:marLeft w:val="0"/>
                                                  <w:marRight w:val="0"/>
                                                  <w:marTop w:val="0"/>
                                                  <w:marBottom w:val="0"/>
                                                  <w:divBdr>
                                                    <w:top w:val="none" w:sz="0" w:space="0" w:color="auto"/>
                                                    <w:left w:val="none" w:sz="0" w:space="0" w:color="auto"/>
                                                    <w:bottom w:val="none" w:sz="0" w:space="0" w:color="auto"/>
                                                    <w:right w:val="none" w:sz="0" w:space="0" w:color="auto"/>
                                                  </w:divBdr>
                                                  <w:divsChild>
                                                    <w:div w:id="1043944653">
                                                      <w:marLeft w:val="0"/>
                                                      <w:marRight w:val="0"/>
                                                      <w:marTop w:val="0"/>
                                                      <w:marBottom w:val="0"/>
                                                      <w:divBdr>
                                                        <w:top w:val="none" w:sz="0" w:space="0" w:color="auto"/>
                                                        <w:left w:val="none" w:sz="0" w:space="0" w:color="auto"/>
                                                        <w:bottom w:val="none" w:sz="0" w:space="0" w:color="auto"/>
                                                        <w:right w:val="none" w:sz="0" w:space="0" w:color="auto"/>
                                                      </w:divBdr>
                                                      <w:divsChild>
                                                        <w:div w:id="615983268">
                                                          <w:marLeft w:val="0"/>
                                                          <w:marRight w:val="0"/>
                                                          <w:marTop w:val="0"/>
                                                          <w:marBottom w:val="0"/>
                                                          <w:divBdr>
                                                            <w:top w:val="none" w:sz="0" w:space="0" w:color="auto"/>
                                                            <w:left w:val="none" w:sz="0" w:space="0" w:color="auto"/>
                                                            <w:bottom w:val="none" w:sz="0" w:space="0" w:color="auto"/>
                                                            <w:right w:val="none" w:sz="0" w:space="0" w:color="auto"/>
                                                          </w:divBdr>
                                                          <w:divsChild>
                                                            <w:div w:id="10104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63142">
                          <w:marLeft w:val="0"/>
                          <w:marRight w:val="0"/>
                          <w:marTop w:val="0"/>
                          <w:marBottom w:val="0"/>
                          <w:divBdr>
                            <w:top w:val="none" w:sz="0" w:space="0" w:color="auto"/>
                            <w:left w:val="none" w:sz="0" w:space="0" w:color="auto"/>
                            <w:bottom w:val="none" w:sz="0" w:space="0" w:color="auto"/>
                            <w:right w:val="none" w:sz="0" w:space="0" w:color="auto"/>
                          </w:divBdr>
                          <w:divsChild>
                            <w:div w:id="222329017">
                              <w:marLeft w:val="0"/>
                              <w:marRight w:val="0"/>
                              <w:marTop w:val="0"/>
                              <w:marBottom w:val="0"/>
                              <w:divBdr>
                                <w:top w:val="none" w:sz="0" w:space="0" w:color="auto"/>
                                <w:left w:val="none" w:sz="0" w:space="0" w:color="auto"/>
                                <w:bottom w:val="none" w:sz="0" w:space="0" w:color="auto"/>
                                <w:right w:val="none" w:sz="0" w:space="0" w:color="auto"/>
                              </w:divBdr>
                              <w:divsChild>
                                <w:div w:id="1220243781">
                                  <w:marLeft w:val="0"/>
                                  <w:marRight w:val="0"/>
                                  <w:marTop w:val="0"/>
                                  <w:marBottom w:val="0"/>
                                  <w:divBdr>
                                    <w:top w:val="none" w:sz="0" w:space="0" w:color="auto"/>
                                    <w:left w:val="none" w:sz="0" w:space="0" w:color="auto"/>
                                    <w:bottom w:val="none" w:sz="0" w:space="0" w:color="auto"/>
                                    <w:right w:val="none" w:sz="0" w:space="0" w:color="auto"/>
                                  </w:divBdr>
                                  <w:divsChild>
                                    <w:div w:id="16321088">
                                      <w:marLeft w:val="0"/>
                                      <w:marRight w:val="0"/>
                                      <w:marTop w:val="0"/>
                                      <w:marBottom w:val="0"/>
                                      <w:divBdr>
                                        <w:top w:val="none" w:sz="0" w:space="0" w:color="auto"/>
                                        <w:left w:val="none" w:sz="0" w:space="0" w:color="auto"/>
                                        <w:bottom w:val="none" w:sz="0" w:space="0" w:color="auto"/>
                                        <w:right w:val="none" w:sz="0" w:space="0" w:color="auto"/>
                                      </w:divBdr>
                                      <w:divsChild>
                                        <w:div w:id="1459685683">
                                          <w:marLeft w:val="0"/>
                                          <w:marRight w:val="0"/>
                                          <w:marTop w:val="0"/>
                                          <w:marBottom w:val="0"/>
                                          <w:divBdr>
                                            <w:top w:val="none" w:sz="0" w:space="0" w:color="auto"/>
                                            <w:left w:val="none" w:sz="0" w:space="0" w:color="auto"/>
                                            <w:bottom w:val="none" w:sz="0" w:space="0" w:color="auto"/>
                                            <w:right w:val="none" w:sz="0" w:space="0" w:color="auto"/>
                                          </w:divBdr>
                                          <w:divsChild>
                                            <w:div w:id="18093840">
                                              <w:marLeft w:val="0"/>
                                              <w:marRight w:val="0"/>
                                              <w:marTop w:val="0"/>
                                              <w:marBottom w:val="0"/>
                                              <w:divBdr>
                                                <w:top w:val="none" w:sz="0" w:space="0" w:color="auto"/>
                                                <w:left w:val="none" w:sz="0" w:space="0" w:color="auto"/>
                                                <w:bottom w:val="none" w:sz="0" w:space="0" w:color="auto"/>
                                                <w:right w:val="none" w:sz="0" w:space="0" w:color="auto"/>
                                              </w:divBdr>
                                              <w:divsChild>
                                                <w:div w:id="1439833050">
                                                  <w:marLeft w:val="0"/>
                                                  <w:marRight w:val="0"/>
                                                  <w:marTop w:val="0"/>
                                                  <w:marBottom w:val="0"/>
                                                  <w:divBdr>
                                                    <w:top w:val="none" w:sz="0" w:space="0" w:color="auto"/>
                                                    <w:left w:val="none" w:sz="0" w:space="0" w:color="auto"/>
                                                    <w:bottom w:val="none" w:sz="0" w:space="0" w:color="auto"/>
                                                    <w:right w:val="none" w:sz="0" w:space="0" w:color="auto"/>
                                                  </w:divBdr>
                                                  <w:divsChild>
                                                    <w:div w:id="1044909659">
                                                      <w:marLeft w:val="0"/>
                                                      <w:marRight w:val="0"/>
                                                      <w:marTop w:val="0"/>
                                                      <w:marBottom w:val="0"/>
                                                      <w:divBdr>
                                                        <w:top w:val="none" w:sz="0" w:space="0" w:color="auto"/>
                                                        <w:left w:val="none" w:sz="0" w:space="0" w:color="auto"/>
                                                        <w:bottom w:val="none" w:sz="0" w:space="0" w:color="auto"/>
                                                        <w:right w:val="none" w:sz="0" w:space="0" w:color="auto"/>
                                                      </w:divBdr>
                                                      <w:divsChild>
                                                        <w:div w:id="853417264">
                                                          <w:marLeft w:val="0"/>
                                                          <w:marRight w:val="0"/>
                                                          <w:marTop w:val="0"/>
                                                          <w:marBottom w:val="0"/>
                                                          <w:divBdr>
                                                            <w:top w:val="none" w:sz="0" w:space="0" w:color="auto"/>
                                                            <w:left w:val="none" w:sz="0" w:space="0" w:color="auto"/>
                                                            <w:bottom w:val="none" w:sz="0" w:space="0" w:color="auto"/>
                                                            <w:right w:val="none" w:sz="0" w:space="0" w:color="auto"/>
                                                          </w:divBdr>
                                                          <w:divsChild>
                                                            <w:div w:id="4014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21712">
                          <w:marLeft w:val="0"/>
                          <w:marRight w:val="0"/>
                          <w:marTop w:val="0"/>
                          <w:marBottom w:val="0"/>
                          <w:divBdr>
                            <w:top w:val="none" w:sz="0" w:space="0" w:color="auto"/>
                            <w:left w:val="none" w:sz="0" w:space="0" w:color="auto"/>
                            <w:bottom w:val="none" w:sz="0" w:space="0" w:color="auto"/>
                            <w:right w:val="none" w:sz="0" w:space="0" w:color="auto"/>
                          </w:divBdr>
                          <w:divsChild>
                            <w:div w:id="1373193418">
                              <w:marLeft w:val="0"/>
                              <w:marRight w:val="0"/>
                              <w:marTop w:val="0"/>
                              <w:marBottom w:val="0"/>
                              <w:divBdr>
                                <w:top w:val="none" w:sz="0" w:space="0" w:color="auto"/>
                                <w:left w:val="none" w:sz="0" w:space="0" w:color="auto"/>
                                <w:bottom w:val="none" w:sz="0" w:space="0" w:color="auto"/>
                                <w:right w:val="none" w:sz="0" w:space="0" w:color="auto"/>
                              </w:divBdr>
                              <w:divsChild>
                                <w:div w:id="552543694">
                                  <w:marLeft w:val="0"/>
                                  <w:marRight w:val="0"/>
                                  <w:marTop w:val="0"/>
                                  <w:marBottom w:val="0"/>
                                  <w:divBdr>
                                    <w:top w:val="none" w:sz="0" w:space="0" w:color="auto"/>
                                    <w:left w:val="none" w:sz="0" w:space="0" w:color="auto"/>
                                    <w:bottom w:val="none" w:sz="0" w:space="0" w:color="auto"/>
                                    <w:right w:val="none" w:sz="0" w:space="0" w:color="auto"/>
                                  </w:divBdr>
                                  <w:divsChild>
                                    <w:div w:id="2079282042">
                                      <w:marLeft w:val="0"/>
                                      <w:marRight w:val="0"/>
                                      <w:marTop w:val="0"/>
                                      <w:marBottom w:val="0"/>
                                      <w:divBdr>
                                        <w:top w:val="none" w:sz="0" w:space="0" w:color="auto"/>
                                        <w:left w:val="none" w:sz="0" w:space="0" w:color="auto"/>
                                        <w:bottom w:val="none" w:sz="0" w:space="0" w:color="auto"/>
                                        <w:right w:val="none" w:sz="0" w:space="0" w:color="auto"/>
                                      </w:divBdr>
                                      <w:divsChild>
                                        <w:div w:id="1340155172">
                                          <w:marLeft w:val="0"/>
                                          <w:marRight w:val="0"/>
                                          <w:marTop w:val="0"/>
                                          <w:marBottom w:val="0"/>
                                          <w:divBdr>
                                            <w:top w:val="none" w:sz="0" w:space="0" w:color="auto"/>
                                            <w:left w:val="none" w:sz="0" w:space="0" w:color="auto"/>
                                            <w:bottom w:val="none" w:sz="0" w:space="0" w:color="auto"/>
                                            <w:right w:val="none" w:sz="0" w:space="0" w:color="auto"/>
                                          </w:divBdr>
                                          <w:divsChild>
                                            <w:div w:id="65613542">
                                              <w:marLeft w:val="0"/>
                                              <w:marRight w:val="0"/>
                                              <w:marTop w:val="0"/>
                                              <w:marBottom w:val="0"/>
                                              <w:divBdr>
                                                <w:top w:val="none" w:sz="0" w:space="0" w:color="auto"/>
                                                <w:left w:val="none" w:sz="0" w:space="0" w:color="auto"/>
                                                <w:bottom w:val="none" w:sz="0" w:space="0" w:color="auto"/>
                                                <w:right w:val="none" w:sz="0" w:space="0" w:color="auto"/>
                                              </w:divBdr>
                                              <w:divsChild>
                                                <w:div w:id="1606418846">
                                                  <w:marLeft w:val="0"/>
                                                  <w:marRight w:val="0"/>
                                                  <w:marTop w:val="0"/>
                                                  <w:marBottom w:val="0"/>
                                                  <w:divBdr>
                                                    <w:top w:val="none" w:sz="0" w:space="0" w:color="auto"/>
                                                    <w:left w:val="none" w:sz="0" w:space="0" w:color="auto"/>
                                                    <w:bottom w:val="none" w:sz="0" w:space="0" w:color="auto"/>
                                                    <w:right w:val="none" w:sz="0" w:space="0" w:color="auto"/>
                                                  </w:divBdr>
                                                  <w:divsChild>
                                                    <w:div w:id="2101948979">
                                                      <w:marLeft w:val="0"/>
                                                      <w:marRight w:val="0"/>
                                                      <w:marTop w:val="0"/>
                                                      <w:marBottom w:val="0"/>
                                                      <w:divBdr>
                                                        <w:top w:val="none" w:sz="0" w:space="0" w:color="auto"/>
                                                        <w:left w:val="none" w:sz="0" w:space="0" w:color="auto"/>
                                                        <w:bottom w:val="none" w:sz="0" w:space="0" w:color="auto"/>
                                                        <w:right w:val="none" w:sz="0" w:space="0" w:color="auto"/>
                                                      </w:divBdr>
                                                      <w:divsChild>
                                                        <w:div w:id="434637606">
                                                          <w:marLeft w:val="0"/>
                                                          <w:marRight w:val="0"/>
                                                          <w:marTop w:val="0"/>
                                                          <w:marBottom w:val="0"/>
                                                          <w:divBdr>
                                                            <w:top w:val="none" w:sz="0" w:space="0" w:color="auto"/>
                                                            <w:left w:val="none" w:sz="0" w:space="0" w:color="auto"/>
                                                            <w:bottom w:val="none" w:sz="0" w:space="0" w:color="auto"/>
                                                            <w:right w:val="none" w:sz="0" w:space="0" w:color="auto"/>
                                                          </w:divBdr>
                                                          <w:divsChild>
                                                            <w:div w:id="6367746">
                                                              <w:marLeft w:val="0"/>
                                                              <w:marRight w:val="0"/>
                                                              <w:marTop w:val="0"/>
                                                              <w:marBottom w:val="0"/>
                                                              <w:divBdr>
                                                                <w:top w:val="none" w:sz="0" w:space="0" w:color="auto"/>
                                                                <w:left w:val="none" w:sz="0" w:space="0" w:color="auto"/>
                                                                <w:bottom w:val="none" w:sz="0" w:space="0" w:color="auto"/>
                                                                <w:right w:val="none" w:sz="0" w:space="0" w:color="auto"/>
                                                              </w:divBdr>
                                                            </w:div>
                                                          </w:divsChild>
                                                        </w:div>
                                                        <w:div w:id="645620938">
                                                          <w:marLeft w:val="0"/>
                                                          <w:marRight w:val="0"/>
                                                          <w:marTop w:val="0"/>
                                                          <w:marBottom w:val="0"/>
                                                          <w:divBdr>
                                                            <w:top w:val="none" w:sz="0" w:space="0" w:color="auto"/>
                                                            <w:left w:val="none" w:sz="0" w:space="0" w:color="auto"/>
                                                            <w:bottom w:val="none" w:sz="0" w:space="0" w:color="auto"/>
                                                            <w:right w:val="none" w:sz="0" w:space="0" w:color="auto"/>
                                                          </w:divBdr>
                                                          <w:divsChild>
                                                            <w:div w:id="1632714317">
                                                              <w:marLeft w:val="0"/>
                                                              <w:marRight w:val="0"/>
                                                              <w:marTop w:val="0"/>
                                                              <w:marBottom w:val="0"/>
                                                              <w:divBdr>
                                                                <w:top w:val="none" w:sz="0" w:space="0" w:color="auto"/>
                                                                <w:left w:val="none" w:sz="0" w:space="0" w:color="auto"/>
                                                                <w:bottom w:val="none" w:sz="0" w:space="0" w:color="auto"/>
                                                                <w:right w:val="none" w:sz="0" w:space="0" w:color="auto"/>
                                                              </w:divBdr>
                                                            </w:div>
                                                          </w:divsChild>
                                                        </w:div>
                                                        <w:div w:id="1723140611">
                                                          <w:marLeft w:val="0"/>
                                                          <w:marRight w:val="0"/>
                                                          <w:marTop w:val="0"/>
                                                          <w:marBottom w:val="0"/>
                                                          <w:divBdr>
                                                            <w:top w:val="none" w:sz="0" w:space="0" w:color="auto"/>
                                                            <w:left w:val="none" w:sz="0" w:space="0" w:color="auto"/>
                                                            <w:bottom w:val="none" w:sz="0" w:space="0" w:color="auto"/>
                                                            <w:right w:val="none" w:sz="0" w:space="0" w:color="auto"/>
                                                          </w:divBdr>
                                                          <w:divsChild>
                                                            <w:div w:id="1560092537">
                                                              <w:marLeft w:val="0"/>
                                                              <w:marRight w:val="0"/>
                                                              <w:marTop w:val="0"/>
                                                              <w:marBottom w:val="0"/>
                                                              <w:divBdr>
                                                                <w:top w:val="none" w:sz="0" w:space="0" w:color="auto"/>
                                                                <w:left w:val="none" w:sz="0" w:space="0" w:color="auto"/>
                                                                <w:bottom w:val="none" w:sz="0" w:space="0" w:color="auto"/>
                                                                <w:right w:val="none" w:sz="0" w:space="0" w:color="auto"/>
                                                              </w:divBdr>
                                                            </w:div>
                                                          </w:divsChild>
                                                        </w:div>
                                                        <w:div w:id="1630934950">
                                                          <w:marLeft w:val="0"/>
                                                          <w:marRight w:val="0"/>
                                                          <w:marTop w:val="0"/>
                                                          <w:marBottom w:val="0"/>
                                                          <w:divBdr>
                                                            <w:top w:val="none" w:sz="0" w:space="0" w:color="auto"/>
                                                            <w:left w:val="none" w:sz="0" w:space="0" w:color="auto"/>
                                                            <w:bottom w:val="none" w:sz="0" w:space="0" w:color="auto"/>
                                                            <w:right w:val="none" w:sz="0" w:space="0" w:color="auto"/>
                                                          </w:divBdr>
                                                          <w:divsChild>
                                                            <w:div w:id="2013485795">
                                                              <w:marLeft w:val="0"/>
                                                              <w:marRight w:val="0"/>
                                                              <w:marTop w:val="0"/>
                                                              <w:marBottom w:val="0"/>
                                                              <w:divBdr>
                                                                <w:top w:val="none" w:sz="0" w:space="0" w:color="auto"/>
                                                                <w:left w:val="none" w:sz="0" w:space="0" w:color="auto"/>
                                                                <w:bottom w:val="none" w:sz="0" w:space="0" w:color="auto"/>
                                                                <w:right w:val="none" w:sz="0" w:space="0" w:color="auto"/>
                                                              </w:divBdr>
                                                            </w:div>
                                                          </w:divsChild>
                                                        </w:div>
                                                        <w:div w:id="1304429428">
                                                          <w:marLeft w:val="0"/>
                                                          <w:marRight w:val="0"/>
                                                          <w:marTop w:val="0"/>
                                                          <w:marBottom w:val="0"/>
                                                          <w:divBdr>
                                                            <w:top w:val="none" w:sz="0" w:space="0" w:color="auto"/>
                                                            <w:left w:val="none" w:sz="0" w:space="0" w:color="auto"/>
                                                            <w:bottom w:val="none" w:sz="0" w:space="0" w:color="auto"/>
                                                            <w:right w:val="none" w:sz="0" w:space="0" w:color="auto"/>
                                                          </w:divBdr>
                                                          <w:divsChild>
                                                            <w:div w:id="864437945">
                                                              <w:marLeft w:val="0"/>
                                                              <w:marRight w:val="0"/>
                                                              <w:marTop w:val="0"/>
                                                              <w:marBottom w:val="0"/>
                                                              <w:divBdr>
                                                                <w:top w:val="none" w:sz="0" w:space="0" w:color="auto"/>
                                                                <w:left w:val="none" w:sz="0" w:space="0" w:color="auto"/>
                                                                <w:bottom w:val="none" w:sz="0" w:space="0" w:color="auto"/>
                                                                <w:right w:val="none" w:sz="0" w:space="0" w:color="auto"/>
                                                              </w:divBdr>
                                                            </w:div>
                                                          </w:divsChild>
                                                        </w:div>
                                                        <w:div w:id="1032147099">
                                                          <w:marLeft w:val="0"/>
                                                          <w:marRight w:val="0"/>
                                                          <w:marTop w:val="0"/>
                                                          <w:marBottom w:val="0"/>
                                                          <w:divBdr>
                                                            <w:top w:val="none" w:sz="0" w:space="0" w:color="auto"/>
                                                            <w:left w:val="none" w:sz="0" w:space="0" w:color="auto"/>
                                                            <w:bottom w:val="none" w:sz="0" w:space="0" w:color="auto"/>
                                                            <w:right w:val="none" w:sz="0" w:space="0" w:color="auto"/>
                                                          </w:divBdr>
                                                          <w:divsChild>
                                                            <w:div w:id="11045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946181">
          <w:marLeft w:val="0"/>
          <w:marRight w:val="0"/>
          <w:marTop w:val="0"/>
          <w:marBottom w:val="0"/>
          <w:divBdr>
            <w:top w:val="none" w:sz="0" w:space="0" w:color="auto"/>
            <w:left w:val="none" w:sz="0" w:space="0" w:color="auto"/>
            <w:bottom w:val="none" w:sz="0" w:space="0" w:color="auto"/>
            <w:right w:val="none" w:sz="0" w:space="0" w:color="auto"/>
          </w:divBdr>
          <w:divsChild>
            <w:div w:id="319698475">
              <w:marLeft w:val="0"/>
              <w:marRight w:val="0"/>
              <w:marTop w:val="0"/>
              <w:marBottom w:val="0"/>
              <w:divBdr>
                <w:top w:val="none" w:sz="0" w:space="0" w:color="auto"/>
                <w:left w:val="none" w:sz="0" w:space="0" w:color="auto"/>
                <w:bottom w:val="none" w:sz="0" w:space="0" w:color="auto"/>
                <w:right w:val="none" w:sz="0" w:space="0" w:color="auto"/>
              </w:divBdr>
              <w:divsChild>
                <w:div w:id="435057072">
                  <w:marLeft w:val="0"/>
                  <w:marRight w:val="0"/>
                  <w:marTop w:val="0"/>
                  <w:marBottom w:val="0"/>
                  <w:divBdr>
                    <w:top w:val="none" w:sz="0" w:space="0" w:color="auto"/>
                    <w:left w:val="none" w:sz="0" w:space="0" w:color="auto"/>
                    <w:bottom w:val="none" w:sz="0" w:space="0" w:color="auto"/>
                    <w:right w:val="none" w:sz="0" w:space="0" w:color="auto"/>
                  </w:divBdr>
                  <w:divsChild>
                    <w:div w:id="1408958761">
                      <w:marLeft w:val="0"/>
                      <w:marRight w:val="0"/>
                      <w:marTop w:val="0"/>
                      <w:marBottom w:val="0"/>
                      <w:divBdr>
                        <w:top w:val="none" w:sz="0" w:space="0" w:color="auto"/>
                        <w:left w:val="none" w:sz="0" w:space="0" w:color="auto"/>
                        <w:bottom w:val="none" w:sz="0" w:space="0" w:color="auto"/>
                        <w:right w:val="none" w:sz="0" w:space="0" w:color="auto"/>
                      </w:divBdr>
                      <w:divsChild>
                        <w:div w:id="82917015">
                          <w:marLeft w:val="0"/>
                          <w:marRight w:val="0"/>
                          <w:marTop w:val="0"/>
                          <w:marBottom w:val="0"/>
                          <w:divBdr>
                            <w:top w:val="none" w:sz="0" w:space="0" w:color="auto"/>
                            <w:left w:val="none" w:sz="0" w:space="0" w:color="auto"/>
                            <w:bottom w:val="none" w:sz="0" w:space="0" w:color="auto"/>
                            <w:right w:val="none" w:sz="0" w:space="0" w:color="auto"/>
                          </w:divBdr>
                          <w:divsChild>
                            <w:div w:id="1912035411">
                              <w:marLeft w:val="0"/>
                              <w:marRight w:val="0"/>
                              <w:marTop w:val="0"/>
                              <w:marBottom w:val="0"/>
                              <w:divBdr>
                                <w:top w:val="none" w:sz="0" w:space="0" w:color="auto"/>
                                <w:left w:val="none" w:sz="0" w:space="0" w:color="auto"/>
                                <w:bottom w:val="none" w:sz="0" w:space="0" w:color="auto"/>
                                <w:right w:val="none" w:sz="0" w:space="0" w:color="auto"/>
                              </w:divBdr>
                              <w:divsChild>
                                <w:div w:id="1157188387">
                                  <w:marLeft w:val="0"/>
                                  <w:marRight w:val="0"/>
                                  <w:marTop w:val="0"/>
                                  <w:marBottom w:val="0"/>
                                  <w:divBdr>
                                    <w:top w:val="none" w:sz="0" w:space="0" w:color="auto"/>
                                    <w:left w:val="none" w:sz="0" w:space="0" w:color="auto"/>
                                    <w:bottom w:val="none" w:sz="0" w:space="0" w:color="auto"/>
                                    <w:right w:val="none" w:sz="0" w:space="0" w:color="auto"/>
                                  </w:divBdr>
                                  <w:divsChild>
                                    <w:div w:id="1937207786">
                                      <w:marLeft w:val="0"/>
                                      <w:marRight w:val="0"/>
                                      <w:marTop w:val="0"/>
                                      <w:marBottom w:val="0"/>
                                      <w:divBdr>
                                        <w:top w:val="none" w:sz="0" w:space="0" w:color="auto"/>
                                        <w:left w:val="none" w:sz="0" w:space="0" w:color="auto"/>
                                        <w:bottom w:val="none" w:sz="0" w:space="0" w:color="auto"/>
                                        <w:right w:val="none" w:sz="0" w:space="0" w:color="auto"/>
                                      </w:divBdr>
                                      <w:divsChild>
                                        <w:div w:id="1489051963">
                                          <w:marLeft w:val="0"/>
                                          <w:marRight w:val="0"/>
                                          <w:marTop w:val="0"/>
                                          <w:marBottom w:val="0"/>
                                          <w:divBdr>
                                            <w:top w:val="none" w:sz="0" w:space="0" w:color="auto"/>
                                            <w:left w:val="none" w:sz="0" w:space="0" w:color="auto"/>
                                            <w:bottom w:val="none" w:sz="0" w:space="0" w:color="auto"/>
                                            <w:right w:val="none" w:sz="0" w:space="0" w:color="auto"/>
                                          </w:divBdr>
                                          <w:divsChild>
                                            <w:div w:id="267199036">
                                              <w:marLeft w:val="0"/>
                                              <w:marRight w:val="0"/>
                                              <w:marTop w:val="0"/>
                                              <w:marBottom w:val="0"/>
                                              <w:divBdr>
                                                <w:top w:val="none" w:sz="0" w:space="0" w:color="auto"/>
                                                <w:left w:val="none" w:sz="0" w:space="0" w:color="auto"/>
                                                <w:bottom w:val="none" w:sz="0" w:space="0" w:color="auto"/>
                                                <w:right w:val="none" w:sz="0" w:space="0" w:color="auto"/>
                                              </w:divBdr>
                                              <w:divsChild>
                                                <w:div w:id="672875215">
                                                  <w:marLeft w:val="0"/>
                                                  <w:marRight w:val="0"/>
                                                  <w:marTop w:val="0"/>
                                                  <w:marBottom w:val="0"/>
                                                  <w:divBdr>
                                                    <w:top w:val="none" w:sz="0" w:space="0" w:color="auto"/>
                                                    <w:left w:val="none" w:sz="0" w:space="0" w:color="auto"/>
                                                    <w:bottom w:val="none" w:sz="0" w:space="0" w:color="auto"/>
                                                    <w:right w:val="none" w:sz="0" w:space="0" w:color="auto"/>
                                                  </w:divBdr>
                                                  <w:divsChild>
                                                    <w:div w:id="2127194881">
                                                      <w:marLeft w:val="0"/>
                                                      <w:marRight w:val="0"/>
                                                      <w:marTop w:val="0"/>
                                                      <w:marBottom w:val="0"/>
                                                      <w:divBdr>
                                                        <w:top w:val="none" w:sz="0" w:space="0" w:color="auto"/>
                                                        <w:left w:val="none" w:sz="0" w:space="0" w:color="auto"/>
                                                        <w:bottom w:val="none" w:sz="0" w:space="0" w:color="auto"/>
                                                        <w:right w:val="none" w:sz="0" w:space="0" w:color="auto"/>
                                                      </w:divBdr>
                                                      <w:divsChild>
                                                        <w:div w:id="1684816734">
                                                          <w:marLeft w:val="0"/>
                                                          <w:marRight w:val="0"/>
                                                          <w:marTop w:val="0"/>
                                                          <w:marBottom w:val="0"/>
                                                          <w:divBdr>
                                                            <w:top w:val="none" w:sz="0" w:space="0" w:color="auto"/>
                                                            <w:left w:val="none" w:sz="0" w:space="0" w:color="auto"/>
                                                            <w:bottom w:val="none" w:sz="0" w:space="0" w:color="auto"/>
                                                            <w:right w:val="none" w:sz="0" w:space="0" w:color="auto"/>
                                                          </w:divBdr>
                                                          <w:divsChild>
                                                            <w:div w:id="19871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285964">
                                  <w:marLeft w:val="0"/>
                                  <w:marRight w:val="0"/>
                                  <w:marTop w:val="0"/>
                                  <w:marBottom w:val="0"/>
                                  <w:divBdr>
                                    <w:top w:val="none" w:sz="0" w:space="0" w:color="auto"/>
                                    <w:left w:val="none" w:sz="0" w:space="0" w:color="auto"/>
                                    <w:bottom w:val="none" w:sz="0" w:space="0" w:color="auto"/>
                                    <w:right w:val="none" w:sz="0" w:space="0" w:color="auto"/>
                                  </w:divBdr>
                                  <w:divsChild>
                                    <w:div w:id="856695518">
                                      <w:marLeft w:val="0"/>
                                      <w:marRight w:val="0"/>
                                      <w:marTop w:val="0"/>
                                      <w:marBottom w:val="0"/>
                                      <w:divBdr>
                                        <w:top w:val="none" w:sz="0" w:space="0" w:color="auto"/>
                                        <w:left w:val="none" w:sz="0" w:space="0" w:color="auto"/>
                                        <w:bottom w:val="none" w:sz="0" w:space="0" w:color="auto"/>
                                        <w:right w:val="none" w:sz="0" w:space="0" w:color="auto"/>
                                      </w:divBdr>
                                      <w:divsChild>
                                        <w:div w:id="573204849">
                                          <w:marLeft w:val="0"/>
                                          <w:marRight w:val="0"/>
                                          <w:marTop w:val="0"/>
                                          <w:marBottom w:val="0"/>
                                          <w:divBdr>
                                            <w:top w:val="none" w:sz="0" w:space="0" w:color="auto"/>
                                            <w:left w:val="none" w:sz="0" w:space="0" w:color="auto"/>
                                            <w:bottom w:val="none" w:sz="0" w:space="0" w:color="auto"/>
                                            <w:right w:val="none" w:sz="0" w:space="0" w:color="auto"/>
                                          </w:divBdr>
                                          <w:divsChild>
                                            <w:div w:id="543568153">
                                              <w:marLeft w:val="0"/>
                                              <w:marRight w:val="0"/>
                                              <w:marTop w:val="0"/>
                                              <w:marBottom w:val="0"/>
                                              <w:divBdr>
                                                <w:top w:val="none" w:sz="0" w:space="0" w:color="auto"/>
                                                <w:left w:val="none" w:sz="0" w:space="0" w:color="auto"/>
                                                <w:bottom w:val="none" w:sz="0" w:space="0" w:color="auto"/>
                                                <w:right w:val="none" w:sz="0" w:space="0" w:color="auto"/>
                                              </w:divBdr>
                                              <w:divsChild>
                                                <w:div w:id="740906438">
                                                  <w:marLeft w:val="0"/>
                                                  <w:marRight w:val="0"/>
                                                  <w:marTop w:val="0"/>
                                                  <w:marBottom w:val="0"/>
                                                  <w:divBdr>
                                                    <w:top w:val="none" w:sz="0" w:space="0" w:color="auto"/>
                                                    <w:left w:val="none" w:sz="0" w:space="0" w:color="auto"/>
                                                    <w:bottom w:val="none" w:sz="0" w:space="0" w:color="auto"/>
                                                    <w:right w:val="none" w:sz="0" w:space="0" w:color="auto"/>
                                                  </w:divBdr>
                                                  <w:divsChild>
                                                    <w:div w:id="427385387">
                                                      <w:marLeft w:val="0"/>
                                                      <w:marRight w:val="0"/>
                                                      <w:marTop w:val="0"/>
                                                      <w:marBottom w:val="0"/>
                                                      <w:divBdr>
                                                        <w:top w:val="none" w:sz="0" w:space="0" w:color="auto"/>
                                                        <w:left w:val="none" w:sz="0" w:space="0" w:color="auto"/>
                                                        <w:bottom w:val="none" w:sz="0" w:space="0" w:color="auto"/>
                                                        <w:right w:val="none" w:sz="0" w:space="0" w:color="auto"/>
                                                      </w:divBdr>
                                                      <w:divsChild>
                                                        <w:div w:id="4891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138420">
              <w:marLeft w:val="0"/>
              <w:marRight w:val="0"/>
              <w:marTop w:val="0"/>
              <w:marBottom w:val="0"/>
              <w:divBdr>
                <w:top w:val="none" w:sz="0" w:space="0" w:color="auto"/>
                <w:left w:val="none" w:sz="0" w:space="0" w:color="auto"/>
                <w:bottom w:val="none" w:sz="0" w:space="0" w:color="auto"/>
                <w:right w:val="none" w:sz="0" w:space="0" w:color="auto"/>
              </w:divBdr>
              <w:divsChild>
                <w:div w:id="6933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516">
      <w:bodyDiv w:val="1"/>
      <w:marLeft w:val="0"/>
      <w:marRight w:val="0"/>
      <w:marTop w:val="0"/>
      <w:marBottom w:val="0"/>
      <w:divBdr>
        <w:top w:val="none" w:sz="0" w:space="0" w:color="auto"/>
        <w:left w:val="none" w:sz="0" w:space="0" w:color="auto"/>
        <w:bottom w:val="none" w:sz="0" w:space="0" w:color="auto"/>
        <w:right w:val="none" w:sz="0" w:space="0" w:color="auto"/>
      </w:divBdr>
      <w:divsChild>
        <w:div w:id="263223443">
          <w:marLeft w:val="0"/>
          <w:marRight w:val="0"/>
          <w:marTop w:val="0"/>
          <w:marBottom w:val="0"/>
          <w:divBdr>
            <w:top w:val="none" w:sz="0" w:space="0" w:color="auto"/>
            <w:left w:val="none" w:sz="0" w:space="0" w:color="auto"/>
            <w:bottom w:val="none" w:sz="0" w:space="0" w:color="auto"/>
            <w:right w:val="none" w:sz="0" w:space="0" w:color="auto"/>
          </w:divBdr>
          <w:divsChild>
            <w:div w:id="160391035">
              <w:marLeft w:val="0"/>
              <w:marRight w:val="0"/>
              <w:marTop w:val="0"/>
              <w:marBottom w:val="0"/>
              <w:divBdr>
                <w:top w:val="none" w:sz="0" w:space="0" w:color="auto"/>
                <w:left w:val="none" w:sz="0" w:space="0" w:color="auto"/>
                <w:bottom w:val="none" w:sz="0" w:space="0" w:color="auto"/>
                <w:right w:val="none" w:sz="0" w:space="0" w:color="auto"/>
              </w:divBdr>
            </w:div>
          </w:divsChild>
        </w:div>
        <w:div w:id="2043048291">
          <w:marLeft w:val="0"/>
          <w:marRight w:val="0"/>
          <w:marTop w:val="0"/>
          <w:marBottom w:val="0"/>
          <w:divBdr>
            <w:top w:val="none" w:sz="0" w:space="0" w:color="auto"/>
            <w:left w:val="none" w:sz="0" w:space="0" w:color="auto"/>
            <w:bottom w:val="none" w:sz="0" w:space="0" w:color="auto"/>
            <w:right w:val="none" w:sz="0" w:space="0" w:color="auto"/>
          </w:divBdr>
          <w:divsChild>
            <w:div w:id="444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0358">
      <w:bodyDiv w:val="1"/>
      <w:marLeft w:val="0"/>
      <w:marRight w:val="0"/>
      <w:marTop w:val="0"/>
      <w:marBottom w:val="0"/>
      <w:divBdr>
        <w:top w:val="none" w:sz="0" w:space="0" w:color="auto"/>
        <w:left w:val="none" w:sz="0" w:space="0" w:color="auto"/>
        <w:bottom w:val="none" w:sz="0" w:space="0" w:color="auto"/>
        <w:right w:val="none" w:sz="0" w:space="0" w:color="auto"/>
      </w:divBdr>
    </w:div>
    <w:div w:id="1710227864">
      <w:bodyDiv w:val="1"/>
      <w:marLeft w:val="0"/>
      <w:marRight w:val="0"/>
      <w:marTop w:val="0"/>
      <w:marBottom w:val="0"/>
      <w:divBdr>
        <w:top w:val="none" w:sz="0" w:space="0" w:color="auto"/>
        <w:left w:val="none" w:sz="0" w:space="0" w:color="auto"/>
        <w:bottom w:val="none" w:sz="0" w:space="0" w:color="auto"/>
        <w:right w:val="none" w:sz="0" w:space="0" w:color="auto"/>
      </w:divBdr>
      <w:divsChild>
        <w:div w:id="973560844">
          <w:marLeft w:val="0"/>
          <w:marRight w:val="0"/>
          <w:marTop w:val="0"/>
          <w:marBottom w:val="0"/>
          <w:divBdr>
            <w:top w:val="none" w:sz="0" w:space="0" w:color="auto"/>
            <w:left w:val="none" w:sz="0" w:space="0" w:color="auto"/>
            <w:bottom w:val="none" w:sz="0" w:space="0" w:color="auto"/>
            <w:right w:val="none" w:sz="0" w:space="0" w:color="auto"/>
          </w:divBdr>
          <w:divsChild>
            <w:div w:id="2111392968">
              <w:marLeft w:val="0"/>
              <w:marRight w:val="0"/>
              <w:marTop w:val="0"/>
              <w:marBottom w:val="0"/>
              <w:divBdr>
                <w:top w:val="none" w:sz="0" w:space="0" w:color="auto"/>
                <w:left w:val="none" w:sz="0" w:space="0" w:color="auto"/>
                <w:bottom w:val="none" w:sz="0" w:space="0" w:color="auto"/>
                <w:right w:val="none" w:sz="0" w:space="0" w:color="auto"/>
              </w:divBdr>
              <w:divsChild>
                <w:div w:id="277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4136">
          <w:marLeft w:val="0"/>
          <w:marRight w:val="0"/>
          <w:marTop w:val="0"/>
          <w:marBottom w:val="0"/>
          <w:divBdr>
            <w:top w:val="none" w:sz="0" w:space="0" w:color="auto"/>
            <w:left w:val="none" w:sz="0" w:space="0" w:color="auto"/>
            <w:bottom w:val="none" w:sz="0" w:space="0" w:color="auto"/>
            <w:right w:val="none" w:sz="0" w:space="0" w:color="auto"/>
          </w:divBdr>
          <w:divsChild>
            <w:div w:id="1386953238">
              <w:marLeft w:val="0"/>
              <w:marRight w:val="0"/>
              <w:marTop w:val="0"/>
              <w:marBottom w:val="0"/>
              <w:divBdr>
                <w:top w:val="none" w:sz="0" w:space="0" w:color="auto"/>
                <w:left w:val="none" w:sz="0" w:space="0" w:color="auto"/>
                <w:bottom w:val="none" w:sz="0" w:space="0" w:color="auto"/>
                <w:right w:val="none" w:sz="0" w:space="0" w:color="auto"/>
              </w:divBdr>
              <w:divsChild>
                <w:div w:id="290861649">
                  <w:marLeft w:val="0"/>
                  <w:marRight w:val="0"/>
                  <w:marTop w:val="0"/>
                  <w:marBottom w:val="0"/>
                  <w:divBdr>
                    <w:top w:val="none" w:sz="0" w:space="0" w:color="auto"/>
                    <w:left w:val="none" w:sz="0" w:space="0" w:color="auto"/>
                    <w:bottom w:val="none" w:sz="0" w:space="0" w:color="auto"/>
                    <w:right w:val="none" w:sz="0" w:space="0" w:color="auto"/>
                  </w:divBdr>
                  <w:divsChild>
                    <w:div w:id="52626256">
                      <w:marLeft w:val="0"/>
                      <w:marRight w:val="0"/>
                      <w:marTop w:val="0"/>
                      <w:marBottom w:val="0"/>
                      <w:divBdr>
                        <w:top w:val="none" w:sz="0" w:space="0" w:color="auto"/>
                        <w:left w:val="none" w:sz="0" w:space="0" w:color="auto"/>
                        <w:bottom w:val="none" w:sz="0" w:space="0" w:color="auto"/>
                        <w:right w:val="none" w:sz="0" w:space="0" w:color="auto"/>
                      </w:divBdr>
                      <w:divsChild>
                        <w:div w:id="9719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7036">
      <w:bodyDiv w:val="1"/>
      <w:marLeft w:val="0"/>
      <w:marRight w:val="0"/>
      <w:marTop w:val="0"/>
      <w:marBottom w:val="0"/>
      <w:divBdr>
        <w:top w:val="none" w:sz="0" w:space="0" w:color="auto"/>
        <w:left w:val="none" w:sz="0" w:space="0" w:color="auto"/>
        <w:bottom w:val="none" w:sz="0" w:space="0" w:color="auto"/>
        <w:right w:val="none" w:sz="0" w:space="0" w:color="auto"/>
      </w:divBdr>
      <w:divsChild>
        <w:div w:id="1071737052">
          <w:marLeft w:val="0"/>
          <w:marRight w:val="0"/>
          <w:marTop w:val="0"/>
          <w:marBottom w:val="0"/>
          <w:divBdr>
            <w:top w:val="none" w:sz="0" w:space="0" w:color="auto"/>
            <w:left w:val="none" w:sz="0" w:space="0" w:color="auto"/>
            <w:bottom w:val="none" w:sz="0" w:space="0" w:color="auto"/>
            <w:right w:val="none" w:sz="0" w:space="0" w:color="auto"/>
          </w:divBdr>
          <w:divsChild>
            <w:div w:id="1621565260">
              <w:marLeft w:val="0"/>
              <w:marRight w:val="0"/>
              <w:marTop w:val="0"/>
              <w:marBottom w:val="0"/>
              <w:divBdr>
                <w:top w:val="none" w:sz="0" w:space="0" w:color="auto"/>
                <w:left w:val="none" w:sz="0" w:space="0" w:color="auto"/>
                <w:bottom w:val="none" w:sz="0" w:space="0" w:color="auto"/>
                <w:right w:val="none" w:sz="0" w:space="0" w:color="auto"/>
              </w:divBdr>
              <w:divsChild>
                <w:div w:id="917518569">
                  <w:marLeft w:val="0"/>
                  <w:marRight w:val="0"/>
                  <w:marTop w:val="0"/>
                  <w:marBottom w:val="0"/>
                  <w:divBdr>
                    <w:top w:val="none" w:sz="0" w:space="0" w:color="auto"/>
                    <w:left w:val="none" w:sz="0" w:space="0" w:color="auto"/>
                    <w:bottom w:val="none" w:sz="0" w:space="0" w:color="auto"/>
                    <w:right w:val="none" w:sz="0" w:space="0" w:color="auto"/>
                  </w:divBdr>
                  <w:divsChild>
                    <w:div w:id="535703026">
                      <w:marLeft w:val="0"/>
                      <w:marRight w:val="0"/>
                      <w:marTop w:val="0"/>
                      <w:marBottom w:val="0"/>
                      <w:divBdr>
                        <w:top w:val="none" w:sz="0" w:space="0" w:color="auto"/>
                        <w:left w:val="none" w:sz="0" w:space="0" w:color="auto"/>
                        <w:bottom w:val="none" w:sz="0" w:space="0" w:color="auto"/>
                        <w:right w:val="none" w:sz="0" w:space="0" w:color="auto"/>
                      </w:divBdr>
                      <w:divsChild>
                        <w:div w:id="1479686272">
                          <w:marLeft w:val="0"/>
                          <w:marRight w:val="0"/>
                          <w:marTop w:val="0"/>
                          <w:marBottom w:val="0"/>
                          <w:divBdr>
                            <w:top w:val="none" w:sz="0" w:space="0" w:color="auto"/>
                            <w:left w:val="none" w:sz="0" w:space="0" w:color="auto"/>
                            <w:bottom w:val="none" w:sz="0" w:space="0" w:color="auto"/>
                            <w:right w:val="none" w:sz="0" w:space="0" w:color="auto"/>
                          </w:divBdr>
                          <w:divsChild>
                            <w:div w:id="1929196626">
                              <w:marLeft w:val="0"/>
                              <w:marRight w:val="0"/>
                              <w:marTop w:val="0"/>
                              <w:marBottom w:val="0"/>
                              <w:divBdr>
                                <w:top w:val="none" w:sz="0" w:space="0" w:color="auto"/>
                                <w:left w:val="none" w:sz="0" w:space="0" w:color="auto"/>
                                <w:bottom w:val="none" w:sz="0" w:space="0" w:color="auto"/>
                                <w:right w:val="none" w:sz="0" w:space="0" w:color="auto"/>
                              </w:divBdr>
                              <w:divsChild>
                                <w:div w:id="2076858530">
                                  <w:marLeft w:val="0"/>
                                  <w:marRight w:val="0"/>
                                  <w:marTop w:val="0"/>
                                  <w:marBottom w:val="0"/>
                                  <w:divBdr>
                                    <w:top w:val="none" w:sz="0" w:space="0" w:color="auto"/>
                                    <w:left w:val="none" w:sz="0" w:space="0" w:color="auto"/>
                                    <w:bottom w:val="none" w:sz="0" w:space="0" w:color="auto"/>
                                    <w:right w:val="none" w:sz="0" w:space="0" w:color="auto"/>
                                  </w:divBdr>
                                  <w:divsChild>
                                    <w:div w:id="402484852">
                                      <w:marLeft w:val="0"/>
                                      <w:marRight w:val="0"/>
                                      <w:marTop w:val="0"/>
                                      <w:marBottom w:val="0"/>
                                      <w:divBdr>
                                        <w:top w:val="none" w:sz="0" w:space="0" w:color="auto"/>
                                        <w:left w:val="none" w:sz="0" w:space="0" w:color="auto"/>
                                        <w:bottom w:val="none" w:sz="0" w:space="0" w:color="auto"/>
                                        <w:right w:val="none" w:sz="0" w:space="0" w:color="auto"/>
                                      </w:divBdr>
                                      <w:divsChild>
                                        <w:div w:id="1193031874">
                                          <w:marLeft w:val="0"/>
                                          <w:marRight w:val="0"/>
                                          <w:marTop w:val="0"/>
                                          <w:marBottom w:val="0"/>
                                          <w:divBdr>
                                            <w:top w:val="none" w:sz="0" w:space="0" w:color="auto"/>
                                            <w:left w:val="none" w:sz="0" w:space="0" w:color="auto"/>
                                            <w:bottom w:val="none" w:sz="0" w:space="0" w:color="auto"/>
                                            <w:right w:val="none" w:sz="0" w:space="0" w:color="auto"/>
                                          </w:divBdr>
                                          <w:divsChild>
                                            <w:div w:id="1018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sChild>
        <w:div w:id="495149265">
          <w:marLeft w:val="0"/>
          <w:marRight w:val="0"/>
          <w:marTop w:val="0"/>
          <w:marBottom w:val="0"/>
          <w:divBdr>
            <w:top w:val="none" w:sz="0" w:space="0" w:color="auto"/>
            <w:left w:val="none" w:sz="0" w:space="0" w:color="auto"/>
            <w:bottom w:val="none" w:sz="0" w:space="0" w:color="auto"/>
            <w:right w:val="none" w:sz="0" w:space="0" w:color="auto"/>
          </w:divBdr>
          <w:divsChild>
            <w:div w:id="956185124">
              <w:marLeft w:val="0"/>
              <w:marRight w:val="0"/>
              <w:marTop w:val="0"/>
              <w:marBottom w:val="0"/>
              <w:divBdr>
                <w:top w:val="none" w:sz="0" w:space="0" w:color="auto"/>
                <w:left w:val="none" w:sz="0" w:space="0" w:color="auto"/>
                <w:bottom w:val="none" w:sz="0" w:space="0" w:color="auto"/>
                <w:right w:val="none" w:sz="0" w:space="0" w:color="auto"/>
              </w:divBdr>
            </w:div>
          </w:divsChild>
        </w:div>
        <w:div w:id="1884439590">
          <w:marLeft w:val="0"/>
          <w:marRight w:val="0"/>
          <w:marTop w:val="0"/>
          <w:marBottom w:val="0"/>
          <w:divBdr>
            <w:top w:val="none" w:sz="0" w:space="0" w:color="auto"/>
            <w:left w:val="none" w:sz="0" w:space="0" w:color="auto"/>
            <w:bottom w:val="none" w:sz="0" w:space="0" w:color="auto"/>
            <w:right w:val="none" w:sz="0" w:space="0" w:color="auto"/>
          </w:divBdr>
          <w:divsChild>
            <w:div w:id="7777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1660">
      <w:bodyDiv w:val="1"/>
      <w:marLeft w:val="0"/>
      <w:marRight w:val="0"/>
      <w:marTop w:val="0"/>
      <w:marBottom w:val="0"/>
      <w:divBdr>
        <w:top w:val="none" w:sz="0" w:space="0" w:color="auto"/>
        <w:left w:val="none" w:sz="0" w:space="0" w:color="auto"/>
        <w:bottom w:val="none" w:sz="0" w:space="0" w:color="auto"/>
        <w:right w:val="none" w:sz="0" w:space="0" w:color="auto"/>
      </w:divBdr>
      <w:divsChild>
        <w:div w:id="875199956">
          <w:marLeft w:val="0"/>
          <w:marRight w:val="0"/>
          <w:marTop w:val="0"/>
          <w:marBottom w:val="0"/>
          <w:divBdr>
            <w:top w:val="none" w:sz="0" w:space="0" w:color="auto"/>
            <w:left w:val="none" w:sz="0" w:space="0" w:color="auto"/>
            <w:bottom w:val="none" w:sz="0" w:space="0" w:color="auto"/>
            <w:right w:val="none" w:sz="0" w:space="0" w:color="auto"/>
          </w:divBdr>
          <w:divsChild>
            <w:div w:id="416026102">
              <w:marLeft w:val="0"/>
              <w:marRight w:val="0"/>
              <w:marTop w:val="0"/>
              <w:marBottom w:val="0"/>
              <w:divBdr>
                <w:top w:val="none" w:sz="0" w:space="0" w:color="auto"/>
                <w:left w:val="none" w:sz="0" w:space="0" w:color="auto"/>
                <w:bottom w:val="none" w:sz="0" w:space="0" w:color="auto"/>
                <w:right w:val="none" w:sz="0" w:space="0" w:color="auto"/>
              </w:divBdr>
              <w:divsChild>
                <w:div w:id="1871725223">
                  <w:marLeft w:val="0"/>
                  <w:marRight w:val="0"/>
                  <w:marTop w:val="0"/>
                  <w:marBottom w:val="0"/>
                  <w:divBdr>
                    <w:top w:val="none" w:sz="0" w:space="0" w:color="auto"/>
                    <w:left w:val="none" w:sz="0" w:space="0" w:color="auto"/>
                    <w:bottom w:val="none" w:sz="0" w:space="0" w:color="auto"/>
                    <w:right w:val="none" w:sz="0" w:space="0" w:color="auto"/>
                  </w:divBdr>
                  <w:divsChild>
                    <w:div w:id="1190603892">
                      <w:marLeft w:val="0"/>
                      <w:marRight w:val="0"/>
                      <w:marTop w:val="0"/>
                      <w:marBottom w:val="0"/>
                      <w:divBdr>
                        <w:top w:val="none" w:sz="0" w:space="0" w:color="auto"/>
                        <w:left w:val="none" w:sz="0" w:space="0" w:color="auto"/>
                        <w:bottom w:val="none" w:sz="0" w:space="0" w:color="auto"/>
                        <w:right w:val="none" w:sz="0" w:space="0" w:color="auto"/>
                      </w:divBdr>
                      <w:divsChild>
                        <w:div w:id="1088385094">
                          <w:marLeft w:val="0"/>
                          <w:marRight w:val="0"/>
                          <w:marTop w:val="0"/>
                          <w:marBottom w:val="0"/>
                          <w:divBdr>
                            <w:top w:val="none" w:sz="0" w:space="0" w:color="auto"/>
                            <w:left w:val="none" w:sz="0" w:space="0" w:color="auto"/>
                            <w:bottom w:val="none" w:sz="0" w:space="0" w:color="auto"/>
                            <w:right w:val="none" w:sz="0" w:space="0" w:color="auto"/>
                          </w:divBdr>
                          <w:divsChild>
                            <w:div w:id="1779595110">
                              <w:marLeft w:val="0"/>
                              <w:marRight w:val="0"/>
                              <w:marTop w:val="0"/>
                              <w:marBottom w:val="0"/>
                              <w:divBdr>
                                <w:top w:val="none" w:sz="0" w:space="0" w:color="auto"/>
                                <w:left w:val="none" w:sz="0" w:space="0" w:color="auto"/>
                                <w:bottom w:val="none" w:sz="0" w:space="0" w:color="auto"/>
                                <w:right w:val="none" w:sz="0" w:space="0" w:color="auto"/>
                              </w:divBdr>
                              <w:divsChild>
                                <w:div w:id="620184216">
                                  <w:marLeft w:val="0"/>
                                  <w:marRight w:val="0"/>
                                  <w:marTop w:val="0"/>
                                  <w:marBottom w:val="0"/>
                                  <w:divBdr>
                                    <w:top w:val="none" w:sz="0" w:space="0" w:color="auto"/>
                                    <w:left w:val="none" w:sz="0" w:space="0" w:color="auto"/>
                                    <w:bottom w:val="none" w:sz="0" w:space="0" w:color="auto"/>
                                    <w:right w:val="none" w:sz="0" w:space="0" w:color="auto"/>
                                  </w:divBdr>
                                  <w:divsChild>
                                    <w:div w:id="1873613809">
                                      <w:marLeft w:val="0"/>
                                      <w:marRight w:val="0"/>
                                      <w:marTop w:val="0"/>
                                      <w:marBottom w:val="0"/>
                                      <w:divBdr>
                                        <w:top w:val="none" w:sz="0" w:space="0" w:color="auto"/>
                                        <w:left w:val="none" w:sz="0" w:space="0" w:color="auto"/>
                                        <w:bottom w:val="none" w:sz="0" w:space="0" w:color="auto"/>
                                        <w:right w:val="none" w:sz="0" w:space="0" w:color="auto"/>
                                      </w:divBdr>
                                      <w:divsChild>
                                        <w:div w:id="27723146">
                                          <w:marLeft w:val="0"/>
                                          <w:marRight w:val="0"/>
                                          <w:marTop w:val="0"/>
                                          <w:marBottom w:val="0"/>
                                          <w:divBdr>
                                            <w:top w:val="none" w:sz="0" w:space="0" w:color="auto"/>
                                            <w:left w:val="none" w:sz="0" w:space="0" w:color="auto"/>
                                            <w:bottom w:val="none" w:sz="0" w:space="0" w:color="auto"/>
                                            <w:right w:val="none" w:sz="0" w:space="0" w:color="auto"/>
                                          </w:divBdr>
                                          <w:divsChild>
                                            <w:div w:id="862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844177">
      <w:bodyDiv w:val="1"/>
      <w:marLeft w:val="0"/>
      <w:marRight w:val="0"/>
      <w:marTop w:val="0"/>
      <w:marBottom w:val="0"/>
      <w:divBdr>
        <w:top w:val="none" w:sz="0" w:space="0" w:color="auto"/>
        <w:left w:val="none" w:sz="0" w:space="0" w:color="auto"/>
        <w:bottom w:val="none" w:sz="0" w:space="0" w:color="auto"/>
        <w:right w:val="none" w:sz="0" w:space="0" w:color="auto"/>
      </w:divBdr>
      <w:divsChild>
        <w:div w:id="1833062550">
          <w:marLeft w:val="0"/>
          <w:marRight w:val="0"/>
          <w:marTop w:val="0"/>
          <w:marBottom w:val="0"/>
          <w:divBdr>
            <w:top w:val="none" w:sz="0" w:space="0" w:color="auto"/>
            <w:left w:val="none" w:sz="0" w:space="0" w:color="auto"/>
            <w:bottom w:val="none" w:sz="0" w:space="0" w:color="auto"/>
            <w:right w:val="none" w:sz="0" w:space="0" w:color="auto"/>
          </w:divBdr>
          <w:divsChild>
            <w:div w:id="6056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139">
      <w:bodyDiv w:val="1"/>
      <w:marLeft w:val="0"/>
      <w:marRight w:val="0"/>
      <w:marTop w:val="0"/>
      <w:marBottom w:val="0"/>
      <w:divBdr>
        <w:top w:val="none" w:sz="0" w:space="0" w:color="auto"/>
        <w:left w:val="none" w:sz="0" w:space="0" w:color="auto"/>
        <w:bottom w:val="none" w:sz="0" w:space="0" w:color="auto"/>
        <w:right w:val="none" w:sz="0" w:space="0" w:color="auto"/>
      </w:divBdr>
      <w:divsChild>
        <w:div w:id="1463309111">
          <w:marLeft w:val="0"/>
          <w:marRight w:val="0"/>
          <w:marTop w:val="0"/>
          <w:marBottom w:val="0"/>
          <w:divBdr>
            <w:top w:val="none" w:sz="0" w:space="0" w:color="auto"/>
            <w:left w:val="none" w:sz="0" w:space="0" w:color="auto"/>
            <w:bottom w:val="none" w:sz="0" w:space="0" w:color="auto"/>
            <w:right w:val="none" w:sz="0" w:space="0" w:color="auto"/>
          </w:divBdr>
          <w:divsChild>
            <w:div w:id="1491404125">
              <w:marLeft w:val="0"/>
              <w:marRight w:val="0"/>
              <w:marTop w:val="0"/>
              <w:marBottom w:val="0"/>
              <w:divBdr>
                <w:top w:val="none" w:sz="0" w:space="0" w:color="auto"/>
                <w:left w:val="none" w:sz="0" w:space="0" w:color="auto"/>
                <w:bottom w:val="none" w:sz="0" w:space="0" w:color="auto"/>
                <w:right w:val="none" w:sz="0" w:space="0" w:color="auto"/>
              </w:divBdr>
              <w:divsChild>
                <w:div w:id="1152719516">
                  <w:marLeft w:val="0"/>
                  <w:marRight w:val="0"/>
                  <w:marTop w:val="0"/>
                  <w:marBottom w:val="0"/>
                  <w:divBdr>
                    <w:top w:val="none" w:sz="0" w:space="0" w:color="auto"/>
                    <w:left w:val="none" w:sz="0" w:space="0" w:color="auto"/>
                    <w:bottom w:val="none" w:sz="0" w:space="0" w:color="auto"/>
                    <w:right w:val="none" w:sz="0" w:space="0" w:color="auto"/>
                  </w:divBdr>
                  <w:divsChild>
                    <w:div w:id="1943608270">
                      <w:marLeft w:val="0"/>
                      <w:marRight w:val="0"/>
                      <w:marTop w:val="0"/>
                      <w:marBottom w:val="0"/>
                      <w:divBdr>
                        <w:top w:val="none" w:sz="0" w:space="0" w:color="auto"/>
                        <w:left w:val="none" w:sz="0" w:space="0" w:color="auto"/>
                        <w:bottom w:val="none" w:sz="0" w:space="0" w:color="auto"/>
                        <w:right w:val="none" w:sz="0" w:space="0" w:color="auto"/>
                      </w:divBdr>
                      <w:divsChild>
                        <w:div w:id="1149982189">
                          <w:marLeft w:val="0"/>
                          <w:marRight w:val="0"/>
                          <w:marTop w:val="0"/>
                          <w:marBottom w:val="0"/>
                          <w:divBdr>
                            <w:top w:val="none" w:sz="0" w:space="0" w:color="auto"/>
                            <w:left w:val="none" w:sz="0" w:space="0" w:color="auto"/>
                            <w:bottom w:val="none" w:sz="0" w:space="0" w:color="auto"/>
                            <w:right w:val="none" w:sz="0" w:space="0" w:color="auto"/>
                          </w:divBdr>
                          <w:divsChild>
                            <w:div w:id="133181492">
                              <w:marLeft w:val="0"/>
                              <w:marRight w:val="0"/>
                              <w:marTop w:val="0"/>
                              <w:marBottom w:val="0"/>
                              <w:divBdr>
                                <w:top w:val="none" w:sz="0" w:space="0" w:color="auto"/>
                                <w:left w:val="none" w:sz="0" w:space="0" w:color="auto"/>
                                <w:bottom w:val="none" w:sz="0" w:space="0" w:color="auto"/>
                                <w:right w:val="none" w:sz="0" w:space="0" w:color="auto"/>
                              </w:divBdr>
                              <w:divsChild>
                                <w:div w:id="824317623">
                                  <w:marLeft w:val="0"/>
                                  <w:marRight w:val="0"/>
                                  <w:marTop w:val="0"/>
                                  <w:marBottom w:val="0"/>
                                  <w:divBdr>
                                    <w:top w:val="none" w:sz="0" w:space="0" w:color="auto"/>
                                    <w:left w:val="none" w:sz="0" w:space="0" w:color="auto"/>
                                    <w:bottom w:val="none" w:sz="0" w:space="0" w:color="auto"/>
                                    <w:right w:val="none" w:sz="0" w:space="0" w:color="auto"/>
                                  </w:divBdr>
                                  <w:divsChild>
                                    <w:div w:id="311255728">
                                      <w:marLeft w:val="0"/>
                                      <w:marRight w:val="0"/>
                                      <w:marTop w:val="0"/>
                                      <w:marBottom w:val="0"/>
                                      <w:divBdr>
                                        <w:top w:val="none" w:sz="0" w:space="0" w:color="auto"/>
                                        <w:left w:val="none" w:sz="0" w:space="0" w:color="auto"/>
                                        <w:bottom w:val="none" w:sz="0" w:space="0" w:color="auto"/>
                                        <w:right w:val="none" w:sz="0" w:space="0" w:color="auto"/>
                                      </w:divBdr>
                                      <w:divsChild>
                                        <w:div w:id="1830097652">
                                          <w:marLeft w:val="0"/>
                                          <w:marRight w:val="0"/>
                                          <w:marTop w:val="0"/>
                                          <w:marBottom w:val="0"/>
                                          <w:divBdr>
                                            <w:top w:val="none" w:sz="0" w:space="0" w:color="auto"/>
                                            <w:left w:val="none" w:sz="0" w:space="0" w:color="auto"/>
                                            <w:bottom w:val="none" w:sz="0" w:space="0" w:color="auto"/>
                                            <w:right w:val="none" w:sz="0" w:space="0" w:color="auto"/>
                                          </w:divBdr>
                                          <w:divsChild>
                                            <w:div w:id="656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172702">
      <w:bodyDiv w:val="1"/>
      <w:marLeft w:val="0"/>
      <w:marRight w:val="0"/>
      <w:marTop w:val="0"/>
      <w:marBottom w:val="0"/>
      <w:divBdr>
        <w:top w:val="none" w:sz="0" w:space="0" w:color="auto"/>
        <w:left w:val="none" w:sz="0" w:space="0" w:color="auto"/>
        <w:bottom w:val="none" w:sz="0" w:space="0" w:color="auto"/>
        <w:right w:val="none" w:sz="0" w:space="0" w:color="auto"/>
      </w:divBdr>
      <w:divsChild>
        <w:div w:id="785461952">
          <w:marLeft w:val="0"/>
          <w:marRight w:val="0"/>
          <w:marTop w:val="0"/>
          <w:marBottom w:val="0"/>
          <w:divBdr>
            <w:top w:val="none" w:sz="0" w:space="0" w:color="auto"/>
            <w:left w:val="none" w:sz="0" w:space="0" w:color="auto"/>
            <w:bottom w:val="none" w:sz="0" w:space="0" w:color="auto"/>
            <w:right w:val="none" w:sz="0" w:space="0" w:color="auto"/>
          </w:divBdr>
          <w:divsChild>
            <w:div w:id="1101411446">
              <w:marLeft w:val="0"/>
              <w:marRight w:val="0"/>
              <w:marTop w:val="0"/>
              <w:marBottom w:val="0"/>
              <w:divBdr>
                <w:top w:val="none" w:sz="0" w:space="0" w:color="auto"/>
                <w:left w:val="none" w:sz="0" w:space="0" w:color="auto"/>
                <w:bottom w:val="none" w:sz="0" w:space="0" w:color="auto"/>
                <w:right w:val="none" w:sz="0" w:space="0" w:color="auto"/>
              </w:divBdr>
              <w:divsChild>
                <w:div w:id="1061445901">
                  <w:marLeft w:val="0"/>
                  <w:marRight w:val="0"/>
                  <w:marTop w:val="0"/>
                  <w:marBottom w:val="0"/>
                  <w:divBdr>
                    <w:top w:val="none" w:sz="0" w:space="0" w:color="auto"/>
                    <w:left w:val="none" w:sz="0" w:space="0" w:color="auto"/>
                    <w:bottom w:val="none" w:sz="0" w:space="0" w:color="auto"/>
                    <w:right w:val="none" w:sz="0" w:space="0" w:color="auto"/>
                  </w:divBdr>
                  <w:divsChild>
                    <w:div w:id="1924488650">
                      <w:marLeft w:val="0"/>
                      <w:marRight w:val="0"/>
                      <w:marTop w:val="0"/>
                      <w:marBottom w:val="0"/>
                      <w:divBdr>
                        <w:top w:val="none" w:sz="0" w:space="0" w:color="auto"/>
                        <w:left w:val="none" w:sz="0" w:space="0" w:color="auto"/>
                        <w:bottom w:val="none" w:sz="0" w:space="0" w:color="auto"/>
                        <w:right w:val="none" w:sz="0" w:space="0" w:color="auto"/>
                      </w:divBdr>
                      <w:divsChild>
                        <w:div w:id="1597520272">
                          <w:marLeft w:val="0"/>
                          <w:marRight w:val="0"/>
                          <w:marTop w:val="0"/>
                          <w:marBottom w:val="0"/>
                          <w:divBdr>
                            <w:top w:val="none" w:sz="0" w:space="0" w:color="auto"/>
                            <w:left w:val="none" w:sz="0" w:space="0" w:color="auto"/>
                            <w:bottom w:val="none" w:sz="0" w:space="0" w:color="auto"/>
                            <w:right w:val="none" w:sz="0" w:space="0" w:color="auto"/>
                          </w:divBdr>
                          <w:divsChild>
                            <w:div w:id="554050224">
                              <w:marLeft w:val="0"/>
                              <w:marRight w:val="0"/>
                              <w:marTop w:val="0"/>
                              <w:marBottom w:val="0"/>
                              <w:divBdr>
                                <w:top w:val="none" w:sz="0" w:space="0" w:color="auto"/>
                                <w:left w:val="none" w:sz="0" w:space="0" w:color="auto"/>
                                <w:bottom w:val="none" w:sz="0" w:space="0" w:color="auto"/>
                                <w:right w:val="none" w:sz="0" w:space="0" w:color="auto"/>
                              </w:divBdr>
                              <w:divsChild>
                                <w:div w:id="328946631">
                                  <w:marLeft w:val="0"/>
                                  <w:marRight w:val="0"/>
                                  <w:marTop w:val="0"/>
                                  <w:marBottom w:val="0"/>
                                  <w:divBdr>
                                    <w:top w:val="none" w:sz="0" w:space="0" w:color="auto"/>
                                    <w:left w:val="none" w:sz="0" w:space="0" w:color="auto"/>
                                    <w:bottom w:val="none" w:sz="0" w:space="0" w:color="auto"/>
                                    <w:right w:val="none" w:sz="0" w:space="0" w:color="auto"/>
                                  </w:divBdr>
                                  <w:divsChild>
                                    <w:div w:id="1245455313">
                                      <w:marLeft w:val="0"/>
                                      <w:marRight w:val="0"/>
                                      <w:marTop w:val="0"/>
                                      <w:marBottom w:val="0"/>
                                      <w:divBdr>
                                        <w:top w:val="none" w:sz="0" w:space="0" w:color="auto"/>
                                        <w:left w:val="none" w:sz="0" w:space="0" w:color="auto"/>
                                        <w:bottom w:val="none" w:sz="0" w:space="0" w:color="auto"/>
                                        <w:right w:val="none" w:sz="0" w:space="0" w:color="auto"/>
                                      </w:divBdr>
                                      <w:divsChild>
                                        <w:div w:id="657808126">
                                          <w:marLeft w:val="0"/>
                                          <w:marRight w:val="0"/>
                                          <w:marTop w:val="0"/>
                                          <w:marBottom w:val="0"/>
                                          <w:divBdr>
                                            <w:top w:val="none" w:sz="0" w:space="0" w:color="auto"/>
                                            <w:left w:val="none" w:sz="0" w:space="0" w:color="auto"/>
                                            <w:bottom w:val="none" w:sz="0" w:space="0" w:color="auto"/>
                                            <w:right w:val="none" w:sz="0" w:space="0" w:color="auto"/>
                                          </w:divBdr>
                                          <w:divsChild>
                                            <w:div w:id="1658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831971">
      <w:bodyDiv w:val="1"/>
      <w:marLeft w:val="0"/>
      <w:marRight w:val="0"/>
      <w:marTop w:val="0"/>
      <w:marBottom w:val="0"/>
      <w:divBdr>
        <w:top w:val="none" w:sz="0" w:space="0" w:color="auto"/>
        <w:left w:val="none" w:sz="0" w:space="0" w:color="auto"/>
        <w:bottom w:val="none" w:sz="0" w:space="0" w:color="auto"/>
        <w:right w:val="none" w:sz="0" w:space="0" w:color="auto"/>
      </w:divBdr>
      <w:divsChild>
        <w:div w:id="775249925">
          <w:marLeft w:val="0"/>
          <w:marRight w:val="0"/>
          <w:marTop w:val="0"/>
          <w:marBottom w:val="0"/>
          <w:divBdr>
            <w:top w:val="none" w:sz="0" w:space="0" w:color="auto"/>
            <w:left w:val="none" w:sz="0" w:space="0" w:color="auto"/>
            <w:bottom w:val="none" w:sz="0" w:space="0" w:color="auto"/>
            <w:right w:val="none" w:sz="0" w:space="0" w:color="auto"/>
          </w:divBdr>
          <w:divsChild>
            <w:div w:id="19749802">
              <w:marLeft w:val="0"/>
              <w:marRight w:val="0"/>
              <w:marTop w:val="0"/>
              <w:marBottom w:val="0"/>
              <w:divBdr>
                <w:top w:val="none" w:sz="0" w:space="0" w:color="auto"/>
                <w:left w:val="none" w:sz="0" w:space="0" w:color="auto"/>
                <w:bottom w:val="none" w:sz="0" w:space="0" w:color="auto"/>
                <w:right w:val="none" w:sz="0" w:space="0" w:color="auto"/>
              </w:divBdr>
              <w:divsChild>
                <w:div w:id="2025397216">
                  <w:marLeft w:val="0"/>
                  <w:marRight w:val="0"/>
                  <w:marTop w:val="0"/>
                  <w:marBottom w:val="0"/>
                  <w:divBdr>
                    <w:top w:val="none" w:sz="0" w:space="0" w:color="auto"/>
                    <w:left w:val="none" w:sz="0" w:space="0" w:color="auto"/>
                    <w:bottom w:val="none" w:sz="0" w:space="0" w:color="auto"/>
                    <w:right w:val="none" w:sz="0" w:space="0" w:color="auto"/>
                  </w:divBdr>
                  <w:divsChild>
                    <w:div w:id="1602495220">
                      <w:marLeft w:val="0"/>
                      <w:marRight w:val="0"/>
                      <w:marTop w:val="0"/>
                      <w:marBottom w:val="0"/>
                      <w:divBdr>
                        <w:top w:val="none" w:sz="0" w:space="0" w:color="auto"/>
                        <w:left w:val="none" w:sz="0" w:space="0" w:color="auto"/>
                        <w:bottom w:val="none" w:sz="0" w:space="0" w:color="auto"/>
                        <w:right w:val="none" w:sz="0" w:space="0" w:color="auto"/>
                      </w:divBdr>
                      <w:divsChild>
                        <w:div w:id="329527215">
                          <w:marLeft w:val="0"/>
                          <w:marRight w:val="0"/>
                          <w:marTop w:val="0"/>
                          <w:marBottom w:val="0"/>
                          <w:divBdr>
                            <w:top w:val="none" w:sz="0" w:space="0" w:color="auto"/>
                            <w:left w:val="none" w:sz="0" w:space="0" w:color="auto"/>
                            <w:bottom w:val="none" w:sz="0" w:space="0" w:color="auto"/>
                            <w:right w:val="none" w:sz="0" w:space="0" w:color="auto"/>
                          </w:divBdr>
                          <w:divsChild>
                            <w:div w:id="2111663252">
                              <w:marLeft w:val="0"/>
                              <w:marRight w:val="0"/>
                              <w:marTop w:val="0"/>
                              <w:marBottom w:val="0"/>
                              <w:divBdr>
                                <w:top w:val="none" w:sz="0" w:space="0" w:color="auto"/>
                                <w:left w:val="none" w:sz="0" w:space="0" w:color="auto"/>
                                <w:bottom w:val="none" w:sz="0" w:space="0" w:color="auto"/>
                                <w:right w:val="none" w:sz="0" w:space="0" w:color="auto"/>
                              </w:divBdr>
                              <w:divsChild>
                                <w:div w:id="372928103">
                                  <w:marLeft w:val="0"/>
                                  <w:marRight w:val="0"/>
                                  <w:marTop w:val="0"/>
                                  <w:marBottom w:val="0"/>
                                  <w:divBdr>
                                    <w:top w:val="none" w:sz="0" w:space="0" w:color="auto"/>
                                    <w:left w:val="none" w:sz="0" w:space="0" w:color="auto"/>
                                    <w:bottom w:val="none" w:sz="0" w:space="0" w:color="auto"/>
                                    <w:right w:val="none" w:sz="0" w:space="0" w:color="auto"/>
                                  </w:divBdr>
                                  <w:divsChild>
                                    <w:div w:id="805004419">
                                      <w:marLeft w:val="0"/>
                                      <w:marRight w:val="0"/>
                                      <w:marTop w:val="0"/>
                                      <w:marBottom w:val="0"/>
                                      <w:divBdr>
                                        <w:top w:val="none" w:sz="0" w:space="0" w:color="auto"/>
                                        <w:left w:val="none" w:sz="0" w:space="0" w:color="auto"/>
                                        <w:bottom w:val="none" w:sz="0" w:space="0" w:color="auto"/>
                                        <w:right w:val="none" w:sz="0" w:space="0" w:color="auto"/>
                                      </w:divBdr>
                                      <w:divsChild>
                                        <w:div w:id="1036001136">
                                          <w:marLeft w:val="0"/>
                                          <w:marRight w:val="0"/>
                                          <w:marTop w:val="0"/>
                                          <w:marBottom w:val="0"/>
                                          <w:divBdr>
                                            <w:top w:val="none" w:sz="0" w:space="0" w:color="auto"/>
                                            <w:left w:val="none" w:sz="0" w:space="0" w:color="auto"/>
                                            <w:bottom w:val="none" w:sz="0" w:space="0" w:color="auto"/>
                                            <w:right w:val="none" w:sz="0" w:space="0" w:color="auto"/>
                                          </w:divBdr>
                                          <w:divsChild>
                                            <w:div w:id="1469324752">
                                              <w:marLeft w:val="0"/>
                                              <w:marRight w:val="0"/>
                                              <w:marTop w:val="0"/>
                                              <w:marBottom w:val="0"/>
                                              <w:divBdr>
                                                <w:top w:val="none" w:sz="0" w:space="0" w:color="auto"/>
                                                <w:left w:val="none" w:sz="0" w:space="0" w:color="auto"/>
                                                <w:bottom w:val="none" w:sz="0" w:space="0" w:color="auto"/>
                                                <w:right w:val="none" w:sz="0" w:space="0" w:color="auto"/>
                                              </w:divBdr>
                                              <w:divsChild>
                                                <w:div w:id="1460686372">
                                                  <w:marLeft w:val="0"/>
                                                  <w:marRight w:val="0"/>
                                                  <w:marTop w:val="0"/>
                                                  <w:marBottom w:val="0"/>
                                                  <w:divBdr>
                                                    <w:top w:val="none" w:sz="0" w:space="0" w:color="auto"/>
                                                    <w:left w:val="none" w:sz="0" w:space="0" w:color="auto"/>
                                                    <w:bottom w:val="none" w:sz="0" w:space="0" w:color="auto"/>
                                                    <w:right w:val="none" w:sz="0" w:space="0" w:color="auto"/>
                                                  </w:divBdr>
                                                  <w:divsChild>
                                                    <w:div w:id="678241435">
                                                      <w:marLeft w:val="0"/>
                                                      <w:marRight w:val="0"/>
                                                      <w:marTop w:val="0"/>
                                                      <w:marBottom w:val="0"/>
                                                      <w:divBdr>
                                                        <w:top w:val="none" w:sz="0" w:space="0" w:color="auto"/>
                                                        <w:left w:val="none" w:sz="0" w:space="0" w:color="auto"/>
                                                        <w:bottom w:val="none" w:sz="0" w:space="0" w:color="auto"/>
                                                        <w:right w:val="none" w:sz="0" w:space="0" w:color="auto"/>
                                                      </w:divBdr>
                                                      <w:divsChild>
                                                        <w:div w:id="791436509">
                                                          <w:marLeft w:val="0"/>
                                                          <w:marRight w:val="0"/>
                                                          <w:marTop w:val="0"/>
                                                          <w:marBottom w:val="0"/>
                                                          <w:divBdr>
                                                            <w:top w:val="none" w:sz="0" w:space="0" w:color="auto"/>
                                                            <w:left w:val="none" w:sz="0" w:space="0" w:color="auto"/>
                                                            <w:bottom w:val="none" w:sz="0" w:space="0" w:color="auto"/>
                                                            <w:right w:val="none" w:sz="0" w:space="0" w:color="auto"/>
                                                          </w:divBdr>
                                                          <w:divsChild>
                                                            <w:div w:id="219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17300">
          <w:marLeft w:val="0"/>
          <w:marRight w:val="0"/>
          <w:marTop w:val="0"/>
          <w:marBottom w:val="0"/>
          <w:divBdr>
            <w:top w:val="none" w:sz="0" w:space="0" w:color="auto"/>
            <w:left w:val="none" w:sz="0" w:space="0" w:color="auto"/>
            <w:bottom w:val="none" w:sz="0" w:space="0" w:color="auto"/>
            <w:right w:val="none" w:sz="0" w:space="0" w:color="auto"/>
          </w:divBdr>
          <w:divsChild>
            <w:div w:id="346565598">
              <w:marLeft w:val="0"/>
              <w:marRight w:val="0"/>
              <w:marTop w:val="0"/>
              <w:marBottom w:val="0"/>
              <w:divBdr>
                <w:top w:val="none" w:sz="0" w:space="0" w:color="auto"/>
                <w:left w:val="none" w:sz="0" w:space="0" w:color="auto"/>
                <w:bottom w:val="none" w:sz="0" w:space="0" w:color="auto"/>
                <w:right w:val="none" w:sz="0" w:space="0" w:color="auto"/>
              </w:divBdr>
              <w:divsChild>
                <w:div w:id="957101067">
                  <w:marLeft w:val="0"/>
                  <w:marRight w:val="0"/>
                  <w:marTop w:val="0"/>
                  <w:marBottom w:val="0"/>
                  <w:divBdr>
                    <w:top w:val="none" w:sz="0" w:space="0" w:color="auto"/>
                    <w:left w:val="none" w:sz="0" w:space="0" w:color="auto"/>
                    <w:bottom w:val="none" w:sz="0" w:space="0" w:color="auto"/>
                    <w:right w:val="none" w:sz="0" w:space="0" w:color="auto"/>
                  </w:divBdr>
                  <w:divsChild>
                    <w:div w:id="12908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216">
      <w:bodyDiv w:val="1"/>
      <w:marLeft w:val="0"/>
      <w:marRight w:val="0"/>
      <w:marTop w:val="0"/>
      <w:marBottom w:val="0"/>
      <w:divBdr>
        <w:top w:val="none" w:sz="0" w:space="0" w:color="auto"/>
        <w:left w:val="none" w:sz="0" w:space="0" w:color="auto"/>
        <w:bottom w:val="none" w:sz="0" w:space="0" w:color="auto"/>
        <w:right w:val="none" w:sz="0" w:space="0" w:color="auto"/>
      </w:divBdr>
      <w:divsChild>
        <w:div w:id="219250291">
          <w:marLeft w:val="0"/>
          <w:marRight w:val="0"/>
          <w:marTop w:val="0"/>
          <w:marBottom w:val="0"/>
          <w:divBdr>
            <w:top w:val="none" w:sz="0" w:space="0" w:color="auto"/>
            <w:left w:val="none" w:sz="0" w:space="0" w:color="auto"/>
            <w:bottom w:val="none" w:sz="0" w:space="0" w:color="auto"/>
            <w:right w:val="none" w:sz="0" w:space="0" w:color="auto"/>
          </w:divBdr>
          <w:divsChild>
            <w:div w:id="877397293">
              <w:marLeft w:val="0"/>
              <w:marRight w:val="0"/>
              <w:marTop w:val="0"/>
              <w:marBottom w:val="0"/>
              <w:divBdr>
                <w:top w:val="none" w:sz="0" w:space="0" w:color="auto"/>
                <w:left w:val="none" w:sz="0" w:space="0" w:color="auto"/>
                <w:bottom w:val="none" w:sz="0" w:space="0" w:color="auto"/>
                <w:right w:val="none" w:sz="0" w:space="0" w:color="auto"/>
              </w:divBdr>
            </w:div>
          </w:divsChild>
        </w:div>
        <w:div w:id="2035763787">
          <w:marLeft w:val="0"/>
          <w:marRight w:val="0"/>
          <w:marTop w:val="0"/>
          <w:marBottom w:val="0"/>
          <w:divBdr>
            <w:top w:val="none" w:sz="0" w:space="0" w:color="auto"/>
            <w:left w:val="none" w:sz="0" w:space="0" w:color="auto"/>
            <w:bottom w:val="none" w:sz="0" w:space="0" w:color="auto"/>
            <w:right w:val="none" w:sz="0" w:space="0" w:color="auto"/>
          </w:divBdr>
          <w:divsChild>
            <w:div w:id="557477815">
              <w:marLeft w:val="0"/>
              <w:marRight w:val="0"/>
              <w:marTop w:val="0"/>
              <w:marBottom w:val="0"/>
              <w:divBdr>
                <w:top w:val="none" w:sz="0" w:space="0" w:color="auto"/>
                <w:left w:val="none" w:sz="0" w:space="0" w:color="auto"/>
                <w:bottom w:val="none" w:sz="0" w:space="0" w:color="auto"/>
                <w:right w:val="none" w:sz="0" w:space="0" w:color="auto"/>
              </w:divBdr>
            </w:div>
          </w:divsChild>
        </w:div>
        <w:div w:id="132449366">
          <w:marLeft w:val="0"/>
          <w:marRight w:val="0"/>
          <w:marTop w:val="0"/>
          <w:marBottom w:val="0"/>
          <w:divBdr>
            <w:top w:val="none" w:sz="0" w:space="0" w:color="auto"/>
            <w:left w:val="none" w:sz="0" w:space="0" w:color="auto"/>
            <w:bottom w:val="none" w:sz="0" w:space="0" w:color="auto"/>
            <w:right w:val="none" w:sz="0" w:space="0" w:color="auto"/>
          </w:divBdr>
          <w:divsChild>
            <w:div w:id="172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267">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4">
          <w:marLeft w:val="0"/>
          <w:marRight w:val="0"/>
          <w:marTop w:val="0"/>
          <w:marBottom w:val="0"/>
          <w:divBdr>
            <w:top w:val="none" w:sz="0" w:space="0" w:color="auto"/>
            <w:left w:val="none" w:sz="0" w:space="0" w:color="auto"/>
            <w:bottom w:val="none" w:sz="0" w:space="0" w:color="auto"/>
            <w:right w:val="none" w:sz="0" w:space="0" w:color="auto"/>
          </w:divBdr>
          <w:divsChild>
            <w:div w:id="19479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107">
      <w:bodyDiv w:val="1"/>
      <w:marLeft w:val="0"/>
      <w:marRight w:val="0"/>
      <w:marTop w:val="0"/>
      <w:marBottom w:val="0"/>
      <w:divBdr>
        <w:top w:val="none" w:sz="0" w:space="0" w:color="auto"/>
        <w:left w:val="none" w:sz="0" w:space="0" w:color="auto"/>
        <w:bottom w:val="none" w:sz="0" w:space="0" w:color="auto"/>
        <w:right w:val="none" w:sz="0" w:space="0" w:color="auto"/>
      </w:divBdr>
      <w:divsChild>
        <w:div w:id="227154639">
          <w:marLeft w:val="0"/>
          <w:marRight w:val="0"/>
          <w:marTop w:val="0"/>
          <w:marBottom w:val="0"/>
          <w:divBdr>
            <w:top w:val="none" w:sz="0" w:space="0" w:color="auto"/>
            <w:left w:val="none" w:sz="0" w:space="0" w:color="auto"/>
            <w:bottom w:val="none" w:sz="0" w:space="0" w:color="auto"/>
            <w:right w:val="none" w:sz="0" w:space="0" w:color="auto"/>
          </w:divBdr>
          <w:divsChild>
            <w:div w:id="313918374">
              <w:marLeft w:val="0"/>
              <w:marRight w:val="0"/>
              <w:marTop w:val="0"/>
              <w:marBottom w:val="0"/>
              <w:divBdr>
                <w:top w:val="none" w:sz="0" w:space="0" w:color="auto"/>
                <w:left w:val="none" w:sz="0" w:space="0" w:color="auto"/>
                <w:bottom w:val="none" w:sz="0" w:space="0" w:color="auto"/>
                <w:right w:val="none" w:sz="0" w:space="0" w:color="auto"/>
              </w:divBdr>
              <w:divsChild>
                <w:div w:id="1235164032">
                  <w:marLeft w:val="0"/>
                  <w:marRight w:val="0"/>
                  <w:marTop w:val="0"/>
                  <w:marBottom w:val="0"/>
                  <w:divBdr>
                    <w:top w:val="none" w:sz="0" w:space="0" w:color="auto"/>
                    <w:left w:val="none" w:sz="0" w:space="0" w:color="auto"/>
                    <w:bottom w:val="none" w:sz="0" w:space="0" w:color="auto"/>
                    <w:right w:val="none" w:sz="0" w:space="0" w:color="auto"/>
                  </w:divBdr>
                  <w:divsChild>
                    <w:div w:id="1528372575">
                      <w:marLeft w:val="0"/>
                      <w:marRight w:val="0"/>
                      <w:marTop w:val="0"/>
                      <w:marBottom w:val="0"/>
                      <w:divBdr>
                        <w:top w:val="none" w:sz="0" w:space="0" w:color="auto"/>
                        <w:left w:val="none" w:sz="0" w:space="0" w:color="auto"/>
                        <w:bottom w:val="none" w:sz="0" w:space="0" w:color="auto"/>
                        <w:right w:val="none" w:sz="0" w:space="0" w:color="auto"/>
                      </w:divBdr>
                      <w:divsChild>
                        <w:div w:id="139421715">
                          <w:marLeft w:val="0"/>
                          <w:marRight w:val="0"/>
                          <w:marTop w:val="0"/>
                          <w:marBottom w:val="0"/>
                          <w:divBdr>
                            <w:top w:val="none" w:sz="0" w:space="0" w:color="auto"/>
                            <w:left w:val="none" w:sz="0" w:space="0" w:color="auto"/>
                            <w:bottom w:val="none" w:sz="0" w:space="0" w:color="auto"/>
                            <w:right w:val="none" w:sz="0" w:space="0" w:color="auto"/>
                          </w:divBdr>
                          <w:divsChild>
                            <w:div w:id="1022824266">
                              <w:marLeft w:val="0"/>
                              <w:marRight w:val="0"/>
                              <w:marTop w:val="0"/>
                              <w:marBottom w:val="0"/>
                              <w:divBdr>
                                <w:top w:val="none" w:sz="0" w:space="0" w:color="auto"/>
                                <w:left w:val="none" w:sz="0" w:space="0" w:color="auto"/>
                                <w:bottom w:val="none" w:sz="0" w:space="0" w:color="auto"/>
                                <w:right w:val="none" w:sz="0" w:space="0" w:color="auto"/>
                              </w:divBdr>
                              <w:divsChild>
                                <w:div w:id="855385392">
                                  <w:marLeft w:val="0"/>
                                  <w:marRight w:val="0"/>
                                  <w:marTop w:val="0"/>
                                  <w:marBottom w:val="0"/>
                                  <w:divBdr>
                                    <w:top w:val="none" w:sz="0" w:space="0" w:color="auto"/>
                                    <w:left w:val="none" w:sz="0" w:space="0" w:color="auto"/>
                                    <w:bottom w:val="none" w:sz="0" w:space="0" w:color="auto"/>
                                    <w:right w:val="none" w:sz="0" w:space="0" w:color="auto"/>
                                  </w:divBdr>
                                  <w:divsChild>
                                    <w:div w:id="194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73594">
      <w:bodyDiv w:val="1"/>
      <w:marLeft w:val="0"/>
      <w:marRight w:val="0"/>
      <w:marTop w:val="0"/>
      <w:marBottom w:val="0"/>
      <w:divBdr>
        <w:top w:val="none" w:sz="0" w:space="0" w:color="auto"/>
        <w:left w:val="none" w:sz="0" w:space="0" w:color="auto"/>
        <w:bottom w:val="none" w:sz="0" w:space="0" w:color="auto"/>
        <w:right w:val="none" w:sz="0" w:space="0" w:color="auto"/>
      </w:divBdr>
      <w:divsChild>
        <w:div w:id="2129544954">
          <w:marLeft w:val="0"/>
          <w:marRight w:val="0"/>
          <w:marTop w:val="0"/>
          <w:marBottom w:val="0"/>
          <w:divBdr>
            <w:top w:val="none" w:sz="0" w:space="0" w:color="auto"/>
            <w:left w:val="none" w:sz="0" w:space="0" w:color="auto"/>
            <w:bottom w:val="none" w:sz="0" w:space="0" w:color="auto"/>
            <w:right w:val="none" w:sz="0" w:space="0" w:color="auto"/>
          </w:divBdr>
          <w:divsChild>
            <w:div w:id="12759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02655">
      <w:bodyDiv w:val="1"/>
      <w:marLeft w:val="0"/>
      <w:marRight w:val="0"/>
      <w:marTop w:val="0"/>
      <w:marBottom w:val="0"/>
      <w:divBdr>
        <w:top w:val="none" w:sz="0" w:space="0" w:color="auto"/>
        <w:left w:val="none" w:sz="0" w:space="0" w:color="auto"/>
        <w:bottom w:val="none" w:sz="0" w:space="0" w:color="auto"/>
        <w:right w:val="none" w:sz="0" w:space="0" w:color="auto"/>
      </w:divBdr>
      <w:divsChild>
        <w:div w:id="1650357084">
          <w:marLeft w:val="0"/>
          <w:marRight w:val="0"/>
          <w:marTop w:val="0"/>
          <w:marBottom w:val="0"/>
          <w:divBdr>
            <w:top w:val="none" w:sz="0" w:space="0" w:color="auto"/>
            <w:left w:val="none" w:sz="0" w:space="0" w:color="auto"/>
            <w:bottom w:val="none" w:sz="0" w:space="0" w:color="auto"/>
            <w:right w:val="none" w:sz="0" w:space="0" w:color="auto"/>
          </w:divBdr>
          <w:divsChild>
            <w:div w:id="2071994169">
              <w:marLeft w:val="0"/>
              <w:marRight w:val="0"/>
              <w:marTop w:val="0"/>
              <w:marBottom w:val="0"/>
              <w:divBdr>
                <w:top w:val="none" w:sz="0" w:space="0" w:color="auto"/>
                <w:left w:val="none" w:sz="0" w:space="0" w:color="auto"/>
                <w:bottom w:val="none" w:sz="0" w:space="0" w:color="auto"/>
                <w:right w:val="none" w:sz="0" w:space="0" w:color="auto"/>
              </w:divBdr>
              <w:divsChild>
                <w:div w:id="695888012">
                  <w:marLeft w:val="0"/>
                  <w:marRight w:val="0"/>
                  <w:marTop w:val="0"/>
                  <w:marBottom w:val="0"/>
                  <w:divBdr>
                    <w:top w:val="none" w:sz="0" w:space="0" w:color="auto"/>
                    <w:left w:val="none" w:sz="0" w:space="0" w:color="auto"/>
                    <w:bottom w:val="none" w:sz="0" w:space="0" w:color="auto"/>
                    <w:right w:val="none" w:sz="0" w:space="0" w:color="auto"/>
                  </w:divBdr>
                  <w:divsChild>
                    <w:div w:id="754277810">
                      <w:marLeft w:val="0"/>
                      <w:marRight w:val="0"/>
                      <w:marTop w:val="0"/>
                      <w:marBottom w:val="0"/>
                      <w:divBdr>
                        <w:top w:val="none" w:sz="0" w:space="0" w:color="auto"/>
                        <w:left w:val="none" w:sz="0" w:space="0" w:color="auto"/>
                        <w:bottom w:val="none" w:sz="0" w:space="0" w:color="auto"/>
                        <w:right w:val="none" w:sz="0" w:space="0" w:color="auto"/>
                      </w:divBdr>
                      <w:divsChild>
                        <w:div w:id="16987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1777">
          <w:marLeft w:val="0"/>
          <w:marRight w:val="0"/>
          <w:marTop w:val="0"/>
          <w:marBottom w:val="0"/>
          <w:divBdr>
            <w:top w:val="none" w:sz="0" w:space="0" w:color="auto"/>
            <w:left w:val="none" w:sz="0" w:space="0" w:color="auto"/>
            <w:bottom w:val="none" w:sz="0" w:space="0" w:color="auto"/>
            <w:right w:val="none" w:sz="0" w:space="0" w:color="auto"/>
          </w:divBdr>
          <w:divsChild>
            <w:div w:id="1480609391">
              <w:marLeft w:val="0"/>
              <w:marRight w:val="0"/>
              <w:marTop w:val="0"/>
              <w:marBottom w:val="0"/>
              <w:divBdr>
                <w:top w:val="none" w:sz="0" w:space="0" w:color="auto"/>
                <w:left w:val="none" w:sz="0" w:space="0" w:color="auto"/>
                <w:bottom w:val="none" w:sz="0" w:space="0" w:color="auto"/>
                <w:right w:val="none" w:sz="0" w:space="0" w:color="auto"/>
              </w:divBdr>
              <w:divsChild>
                <w:div w:id="1073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1721">
      <w:bodyDiv w:val="1"/>
      <w:marLeft w:val="0"/>
      <w:marRight w:val="0"/>
      <w:marTop w:val="0"/>
      <w:marBottom w:val="0"/>
      <w:divBdr>
        <w:top w:val="none" w:sz="0" w:space="0" w:color="auto"/>
        <w:left w:val="none" w:sz="0" w:space="0" w:color="auto"/>
        <w:bottom w:val="none" w:sz="0" w:space="0" w:color="auto"/>
        <w:right w:val="none" w:sz="0" w:space="0" w:color="auto"/>
      </w:divBdr>
      <w:divsChild>
        <w:div w:id="341667054">
          <w:marLeft w:val="0"/>
          <w:marRight w:val="0"/>
          <w:marTop w:val="0"/>
          <w:marBottom w:val="0"/>
          <w:divBdr>
            <w:top w:val="none" w:sz="0" w:space="0" w:color="auto"/>
            <w:left w:val="none" w:sz="0" w:space="0" w:color="auto"/>
            <w:bottom w:val="none" w:sz="0" w:space="0" w:color="auto"/>
            <w:right w:val="none" w:sz="0" w:space="0" w:color="auto"/>
          </w:divBdr>
          <w:divsChild>
            <w:div w:id="1600944864">
              <w:marLeft w:val="0"/>
              <w:marRight w:val="0"/>
              <w:marTop w:val="0"/>
              <w:marBottom w:val="0"/>
              <w:divBdr>
                <w:top w:val="none" w:sz="0" w:space="0" w:color="auto"/>
                <w:left w:val="none" w:sz="0" w:space="0" w:color="auto"/>
                <w:bottom w:val="none" w:sz="0" w:space="0" w:color="auto"/>
                <w:right w:val="none" w:sz="0" w:space="0" w:color="auto"/>
              </w:divBdr>
              <w:divsChild>
                <w:div w:id="863327978">
                  <w:marLeft w:val="0"/>
                  <w:marRight w:val="0"/>
                  <w:marTop w:val="0"/>
                  <w:marBottom w:val="0"/>
                  <w:divBdr>
                    <w:top w:val="none" w:sz="0" w:space="0" w:color="auto"/>
                    <w:left w:val="none" w:sz="0" w:space="0" w:color="auto"/>
                    <w:bottom w:val="none" w:sz="0" w:space="0" w:color="auto"/>
                    <w:right w:val="none" w:sz="0" w:space="0" w:color="auto"/>
                  </w:divBdr>
                  <w:divsChild>
                    <w:div w:id="1848474287">
                      <w:marLeft w:val="0"/>
                      <w:marRight w:val="0"/>
                      <w:marTop w:val="0"/>
                      <w:marBottom w:val="0"/>
                      <w:divBdr>
                        <w:top w:val="none" w:sz="0" w:space="0" w:color="auto"/>
                        <w:left w:val="none" w:sz="0" w:space="0" w:color="auto"/>
                        <w:bottom w:val="none" w:sz="0" w:space="0" w:color="auto"/>
                        <w:right w:val="none" w:sz="0" w:space="0" w:color="auto"/>
                      </w:divBdr>
                      <w:divsChild>
                        <w:div w:id="214780409">
                          <w:marLeft w:val="0"/>
                          <w:marRight w:val="0"/>
                          <w:marTop w:val="0"/>
                          <w:marBottom w:val="0"/>
                          <w:divBdr>
                            <w:top w:val="none" w:sz="0" w:space="0" w:color="auto"/>
                            <w:left w:val="none" w:sz="0" w:space="0" w:color="auto"/>
                            <w:bottom w:val="none" w:sz="0" w:space="0" w:color="auto"/>
                            <w:right w:val="none" w:sz="0" w:space="0" w:color="auto"/>
                          </w:divBdr>
                          <w:divsChild>
                            <w:div w:id="1783257358">
                              <w:marLeft w:val="0"/>
                              <w:marRight w:val="0"/>
                              <w:marTop w:val="0"/>
                              <w:marBottom w:val="0"/>
                              <w:divBdr>
                                <w:top w:val="none" w:sz="0" w:space="0" w:color="auto"/>
                                <w:left w:val="none" w:sz="0" w:space="0" w:color="auto"/>
                                <w:bottom w:val="none" w:sz="0" w:space="0" w:color="auto"/>
                                <w:right w:val="none" w:sz="0" w:space="0" w:color="auto"/>
                              </w:divBdr>
                              <w:divsChild>
                                <w:div w:id="96289432">
                                  <w:marLeft w:val="0"/>
                                  <w:marRight w:val="0"/>
                                  <w:marTop w:val="0"/>
                                  <w:marBottom w:val="0"/>
                                  <w:divBdr>
                                    <w:top w:val="none" w:sz="0" w:space="0" w:color="auto"/>
                                    <w:left w:val="none" w:sz="0" w:space="0" w:color="auto"/>
                                    <w:bottom w:val="none" w:sz="0" w:space="0" w:color="auto"/>
                                    <w:right w:val="none" w:sz="0" w:space="0" w:color="auto"/>
                                  </w:divBdr>
                                  <w:divsChild>
                                    <w:div w:id="1871448705">
                                      <w:marLeft w:val="0"/>
                                      <w:marRight w:val="0"/>
                                      <w:marTop w:val="0"/>
                                      <w:marBottom w:val="0"/>
                                      <w:divBdr>
                                        <w:top w:val="none" w:sz="0" w:space="0" w:color="auto"/>
                                        <w:left w:val="none" w:sz="0" w:space="0" w:color="auto"/>
                                        <w:bottom w:val="none" w:sz="0" w:space="0" w:color="auto"/>
                                        <w:right w:val="none" w:sz="0" w:space="0" w:color="auto"/>
                                      </w:divBdr>
                                      <w:divsChild>
                                        <w:div w:id="1143424318">
                                          <w:marLeft w:val="0"/>
                                          <w:marRight w:val="0"/>
                                          <w:marTop w:val="0"/>
                                          <w:marBottom w:val="0"/>
                                          <w:divBdr>
                                            <w:top w:val="none" w:sz="0" w:space="0" w:color="auto"/>
                                            <w:left w:val="none" w:sz="0" w:space="0" w:color="auto"/>
                                            <w:bottom w:val="none" w:sz="0" w:space="0" w:color="auto"/>
                                            <w:right w:val="none" w:sz="0" w:space="0" w:color="auto"/>
                                          </w:divBdr>
                                          <w:divsChild>
                                            <w:div w:id="7754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957CE31-34C1-48F4-BFC9-932B94C92611}">
  <ds:schemaRefs>
    <ds:schemaRef ds:uri="http://schemas.openxmlformats.org/officeDocument/2006/bibliography"/>
  </ds:schemaRefs>
</ds:datastoreItem>
</file>

<file path=customXml/itemProps2.xml><?xml version="1.0" encoding="utf-8"?>
<ds:datastoreItem xmlns:ds="http://schemas.openxmlformats.org/officeDocument/2006/customXml" ds:itemID="{51C14A7E-3495-4713-AE63-D45822FEBC38}"/>
</file>

<file path=customXml/itemProps3.xml><?xml version="1.0" encoding="utf-8"?>
<ds:datastoreItem xmlns:ds="http://schemas.openxmlformats.org/officeDocument/2006/customXml" ds:itemID="{CAA4C2F3-44D4-4229-A10F-F7795EA6C988}"/>
</file>

<file path=customXml/itemProps4.xml><?xml version="1.0" encoding="utf-8"?>
<ds:datastoreItem xmlns:ds="http://schemas.openxmlformats.org/officeDocument/2006/customXml" ds:itemID="{E874D73D-1406-4696-9837-446B2EC9FC67}"/>
</file>

<file path=docProps/app.xml><?xml version="1.0" encoding="utf-8"?>
<Properties xmlns="http://schemas.openxmlformats.org/officeDocument/2006/extended-properties" xmlns:vt="http://schemas.openxmlformats.org/officeDocument/2006/docPropsVTypes">
  <Template>Normal</Template>
  <TotalTime>0</TotalTime>
  <Pages>305</Pages>
  <Words>51438</Words>
  <Characters>293201</Characters>
  <Application>Microsoft Office Word</Application>
  <DocSecurity>0</DocSecurity>
  <Lines>2443</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2025-04-25T04:02:00Z</dcterms:created>
  <dcterms:modified xsi:type="dcterms:W3CDTF">2025-04-25T04:02:00Z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