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B933A0" w:rsidP="00B933A0" w:rsidRDefault="00B933A0"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1FBDF76A" wp14:editId="55C9570D">
                <wp:simplePos x="0" y="0"/>
                <wp:positionH relativeFrom="column">
                  <wp:posOffset>-609600</wp:posOffset>
                </wp:positionH>
                <wp:positionV relativeFrom="paragraph">
                  <wp:posOffset>-209550</wp:posOffset>
                </wp:positionV>
                <wp:extent cx="6762750" cy="1638300"/>
                <wp:effectExtent l="0" t="0" r="0" b="0"/>
                <wp:wrapNone/>
                <wp:docPr id="3" name="Rectangle 3"/>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F85D15">
              <v:rect id="Rectangle 3"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69896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"/>
            </w:pict>
          </mc:Fallback>
        </mc:AlternateContent>
      </w:r>
      <w:r w:rsidRPr="006614D6">
        <w:rPr>
          <w:noProof/>
          <w:highlight w:val="yellow"/>
          <w:lang w:eastAsia="en-ZA"/>
        </w:rPr>
        <w:drawing>
          <wp:inline xmlns:wp14="http://schemas.microsoft.com/office/word/2010/wordprocessingDrawing" distT="0" distB="0" distL="0" distR="0" wp14:anchorId="281D7ABF" wp14:editId="0DFAAFE1">
            <wp:extent cx="388620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B933A0" w:rsidP="00B933A0" w:rsidRDefault="00B933A0" w14:paraId="672A6659" wp14:textId="77777777"/>
    <w:p xmlns:wp14="http://schemas.microsoft.com/office/word/2010/wordml" w:rsidR="00B933A0" w:rsidP="00B933A0" w:rsidRDefault="00B933A0" w14:paraId="0A37501D" wp14:textId="77777777">
      <w:pPr>
        <w:jc w:val="center"/>
        <w:rPr>
          <w:sz w:val="58"/>
          <w:lang w:val="en-US"/>
        </w:rPr>
      </w:pPr>
    </w:p>
    <w:p xmlns:wp14="http://schemas.microsoft.com/office/word/2010/wordml" w:rsidR="00B933A0" w:rsidP="00B933A0" w:rsidRDefault="00B933A0" w14:paraId="5DAB6C7B" wp14:textId="77777777">
      <w:pPr>
        <w:jc w:val="center"/>
        <w:rPr>
          <w:color w:val="2E74B5" w:themeColor="accent1" w:themeShade="BF"/>
          <w:sz w:val="58"/>
          <w:lang w:val="en-US"/>
        </w:rPr>
      </w:pPr>
    </w:p>
    <w:p xmlns:wp14="http://schemas.microsoft.com/office/word/2010/wordml" w:rsidR="00B933A0" w:rsidP="00B933A0" w:rsidRDefault="00B933A0" w14:paraId="24BBFB8A" wp14:textId="77777777">
      <w:pPr>
        <w:jc w:val="center"/>
        <w:rPr>
          <w:color w:val="2E74B5" w:themeColor="accent1" w:themeShade="BF"/>
          <w:sz w:val="58"/>
          <w:lang w:val="en-US"/>
        </w:rPr>
      </w:pPr>
      <w:r>
        <w:rPr>
          <w:color w:val="2E74B5" w:themeColor="accent1" w:themeShade="BF"/>
          <w:sz w:val="58"/>
          <w:lang w:val="en-US"/>
        </w:rPr>
        <w:t>FURNITURE DESIGNER</w:t>
      </w:r>
    </w:p>
    <w:p xmlns:wp14="http://schemas.microsoft.com/office/word/2010/wordml" w:rsidR="00B933A0" w:rsidP="00B933A0" w:rsidRDefault="00B933A0" w14:paraId="02EB378F" wp14:textId="77777777">
      <w:pPr>
        <w:jc w:val="center"/>
        <w:rPr>
          <w:color w:val="2E74B5" w:themeColor="accent1" w:themeShade="BF"/>
          <w:sz w:val="58"/>
          <w:lang w:val="en-US"/>
        </w:rPr>
      </w:pPr>
    </w:p>
    <w:p xmlns:wp14="http://schemas.microsoft.com/office/word/2010/wordml" w:rsidR="00B933A0" w:rsidP="00B933A0" w:rsidRDefault="00B933A0" w14:paraId="08735B06" wp14:textId="77777777">
      <w:pPr>
        <w:jc w:val="center"/>
        <w:rPr>
          <w:color w:val="2E74B5" w:themeColor="accent1" w:themeShade="BF"/>
          <w:sz w:val="58"/>
          <w:lang w:val="en-US"/>
        </w:rPr>
      </w:pPr>
      <w:r w:rsidRPr="3BA3CA72" w:rsidR="00B933A0">
        <w:rPr>
          <w:color w:val="2E74B5" w:themeColor="accent1" w:themeTint="FF" w:themeShade="BF"/>
          <w:sz w:val="58"/>
          <w:szCs w:val="58"/>
          <w:lang w:val="en-US"/>
        </w:rPr>
        <w:t>KM0</w:t>
      </w:r>
      <w:r w:rsidRPr="3BA3CA72" w:rsidR="00B933A0">
        <w:rPr>
          <w:color w:val="2E74B5" w:themeColor="accent1" w:themeTint="FF" w:themeShade="BF"/>
          <w:sz w:val="58"/>
          <w:szCs w:val="58"/>
          <w:lang w:val="en-US"/>
        </w:rPr>
        <w:t>6</w:t>
      </w:r>
      <w:r w:rsidRPr="3BA3CA72" w:rsidR="00B933A0">
        <w:rPr>
          <w:color w:val="2E74B5" w:themeColor="accent1" w:themeTint="FF" w:themeShade="BF"/>
          <w:sz w:val="58"/>
          <w:szCs w:val="58"/>
          <w:lang w:val="en-US"/>
        </w:rPr>
        <w:t xml:space="preserve"> </w:t>
      </w:r>
      <w:r w:rsidRPr="3BA3CA72" w:rsidR="00B933A0">
        <w:rPr>
          <w:color w:val="2E74B5" w:themeColor="accent1" w:themeTint="FF" w:themeShade="BF"/>
          <w:sz w:val="58"/>
          <w:szCs w:val="58"/>
          <w:lang w:val="en-US"/>
        </w:rPr>
        <w:t>FURNITURE DESIGN FOR INCLUSION</w:t>
      </w:r>
    </w:p>
    <w:p w:rsidR="3BA3CA72" w:rsidP="3BA3CA72" w:rsidRDefault="3BA3CA72" w14:paraId="20807476" w14:textId="05F42F28">
      <w:pPr>
        <w:jc w:val="center"/>
        <w:rPr>
          <w:color w:val="2E74B5" w:themeColor="accent1" w:themeTint="FF" w:themeShade="BF"/>
          <w:sz w:val="58"/>
          <w:szCs w:val="58"/>
          <w:lang w:val="en-US"/>
        </w:rPr>
      </w:pPr>
    </w:p>
    <w:p xmlns:wp14="http://schemas.microsoft.com/office/word/2010/wordml" w:rsidRPr="0064587B" w:rsidR="00B933A0" w:rsidP="00B933A0" w:rsidRDefault="00B933A0"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B933A0" w:rsidRDefault="00B933A0" w14:paraId="6A05A809" wp14:textId="77777777">
      <w:r>
        <w:br w:type="page"/>
      </w:r>
    </w:p>
    <w:sdt>
      <w:sdtPr>
        <w:id w:val="367274459"/>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9361EB" w:rsidR="002D7747" w:rsidRDefault="002D7747" w14:paraId="22E0FC93" wp14:textId="77777777">
          <w:pPr>
            <w:pStyle w:val="TOCHeading"/>
            <w:rPr>
              <w:rFonts w:ascii="Century Gothic" w:hAnsi="Century Gothic"/>
            </w:rPr>
          </w:pPr>
          <w:r w:rsidRPr="009361EB">
            <w:rPr>
              <w:rFonts w:ascii="Century Gothic" w:hAnsi="Century Gothic"/>
            </w:rPr>
            <w:t>Table o</w:t>
          </w:r>
          <w:bookmarkStart w:name="_GoBack" w:id="0"/>
          <w:bookmarkEnd w:id="0"/>
          <w:r w:rsidRPr="009361EB">
            <w:rPr>
              <w:rFonts w:ascii="Century Gothic" w:hAnsi="Century Gothic"/>
            </w:rPr>
            <w:t>f Contents</w:t>
          </w:r>
        </w:p>
        <w:p xmlns:wp14="http://schemas.microsoft.com/office/word/2010/wordml" w:rsidRPr="009361EB" w:rsidR="002D7747" w:rsidP="002D7747" w:rsidRDefault="002D7747" w14:paraId="5A39BBE3" wp14:textId="77777777">
          <w:pPr>
            <w:rPr>
              <w:lang w:val="en-US"/>
            </w:rPr>
          </w:pPr>
        </w:p>
        <w:p xmlns:wp14="http://schemas.microsoft.com/office/word/2010/wordml" w:rsidRPr="009361EB" w:rsidR="000556DF" w:rsidRDefault="002D7747" w14:paraId="59DC92F3" wp14:textId="77777777">
          <w:pPr>
            <w:pStyle w:val="TOC1"/>
            <w:tabs>
              <w:tab w:val="right" w:leader="dot" w:pos="9016"/>
            </w:tabs>
            <w:rPr>
              <w:rFonts w:eastAsiaTheme="minorEastAsia"/>
              <w:noProof/>
              <w:lang w:eastAsia="en-ZA"/>
            </w:rPr>
          </w:pPr>
          <w:r w:rsidRPr="009361EB">
            <w:fldChar w:fldCharType="begin"/>
          </w:r>
          <w:r w:rsidRPr="009361EB">
            <w:instrText xml:space="preserve"> TOC \o "1-3" \h \z \u </w:instrText>
          </w:r>
          <w:r w:rsidRPr="009361EB">
            <w:fldChar w:fldCharType="separate"/>
          </w:r>
          <w:hyperlink w:history="1" w:anchor="_Toc193627084">
            <w:r w:rsidRPr="009361EB" w:rsidR="000556DF">
              <w:rPr>
                <w:rStyle w:val="Hyperlink"/>
                <w:b/>
                <w:bCs/>
                <w:noProof/>
              </w:rPr>
              <w:t>KM-06: Furniture Design for Inclusion</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_Toc193627084 \h </w:instrText>
            </w:r>
            <w:r w:rsidRPr="009361EB" w:rsidR="000556DF">
              <w:rPr>
                <w:noProof/>
                <w:webHidden/>
              </w:rPr>
            </w:r>
            <w:r w:rsidRPr="009361EB" w:rsidR="000556DF">
              <w:rPr>
                <w:noProof/>
                <w:webHidden/>
              </w:rPr>
              <w:fldChar w:fldCharType="separate"/>
            </w:r>
            <w:r w:rsidR="00B933A0">
              <w:rPr>
                <w:noProof/>
                <w:webHidden/>
              </w:rPr>
              <w:t>3</w:t>
            </w:r>
            <w:r w:rsidRPr="009361EB" w:rsidR="000556DF">
              <w:rPr>
                <w:noProof/>
                <w:webHidden/>
              </w:rPr>
              <w:fldChar w:fldCharType="end"/>
            </w:r>
          </w:hyperlink>
        </w:p>
        <w:p xmlns:wp14="http://schemas.microsoft.com/office/word/2010/wordml" w:rsidRPr="009361EB" w:rsidR="000556DF" w:rsidRDefault="00231D0A" w14:paraId="4323E65F" wp14:textId="77777777">
          <w:pPr>
            <w:pStyle w:val="TOC2"/>
            <w:tabs>
              <w:tab w:val="right" w:leader="dot" w:pos="9016"/>
            </w:tabs>
            <w:rPr>
              <w:rFonts w:eastAsiaTheme="minorEastAsia"/>
              <w:noProof/>
              <w:lang w:eastAsia="en-ZA"/>
            </w:rPr>
          </w:pPr>
          <w:hyperlink w:history="1" w:anchor="_Toc193627085">
            <w:r w:rsidRPr="009361EB" w:rsidR="000556DF">
              <w:rPr>
                <w:rStyle w:val="Hyperlink"/>
                <w:b/>
                <w:bCs/>
                <w:noProof/>
              </w:rPr>
              <w:t>Introduction to KM-06-KT01: Striving for Better Designs (25%)</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_Toc193627085 \h </w:instrText>
            </w:r>
            <w:r w:rsidRPr="009361EB" w:rsidR="000556DF">
              <w:rPr>
                <w:noProof/>
                <w:webHidden/>
              </w:rPr>
            </w:r>
            <w:r w:rsidRPr="009361EB" w:rsidR="000556DF">
              <w:rPr>
                <w:noProof/>
                <w:webHidden/>
              </w:rPr>
              <w:fldChar w:fldCharType="separate"/>
            </w:r>
            <w:r w:rsidR="00B933A0">
              <w:rPr>
                <w:noProof/>
                <w:webHidden/>
              </w:rPr>
              <w:t>5</w:t>
            </w:r>
            <w:r w:rsidRPr="009361EB" w:rsidR="000556DF">
              <w:rPr>
                <w:noProof/>
                <w:webHidden/>
              </w:rPr>
              <w:fldChar w:fldCharType="end"/>
            </w:r>
          </w:hyperlink>
        </w:p>
        <w:p xmlns:wp14="http://schemas.microsoft.com/office/word/2010/wordml" w:rsidRPr="009361EB" w:rsidR="000556DF" w:rsidRDefault="00231D0A" w14:paraId="5C84347A" wp14:textId="77777777">
          <w:pPr>
            <w:pStyle w:val="TOC3"/>
            <w:tabs>
              <w:tab w:val="right" w:leader="dot" w:pos="9016"/>
            </w:tabs>
            <w:rPr>
              <w:rFonts w:eastAsiaTheme="minorEastAsia"/>
              <w:noProof/>
              <w:lang w:eastAsia="en-ZA"/>
            </w:rPr>
          </w:pPr>
          <w:hyperlink w:history="1" w:anchor="_Toc193627086">
            <w:r w:rsidRPr="009361EB" w:rsidR="000556DF">
              <w:rPr>
                <w:rStyle w:val="Hyperlink"/>
                <w:b/>
                <w:bCs/>
                <w:noProof/>
              </w:rPr>
              <w:t>KT0101 – Design Improvement Concept and Principles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_Toc193627086 \h </w:instrText>
            </w:r>
            <w:r w:rsidRPr="009361EB" w:rsidR="000556DF">
              <w:rPr>
                <w:noProof/>
                <w:webHidden/>
              </w:rPr>
            </w:r>
            <w:r w:rsidRPr="009361EB" w:rsidR="000556DF">
              <w:rPr>
                <w:noProof/>
                <w:webHidden/>
              </w:rPr>
              <w:fldChar w:fldCharType="separate"/>
            </w:r>
            <w:r w:rsidR="00B933A0">
              <w:rPr>
                <w:noProof/>
                <w:webHidden/>
              </w:rPr>
              <w:t>7</w:t>
            </w:r>
            <w:r w:rsidRPr="009361EB" w:rsidR="000556DF">
              <w:rPr>
                <w:noProof/>
                <w:webHidden/>
              </w:rPr>
              <w:fldChar w:fldCharType="end"/>
            </w:r>
          </w:hyperlink>
        </w:p>
        <w:p xmlns:wp14="http://schemas.microsoft.com/office/word/2010/wordml" w:rsidRPr="009361EB" w:rsidR="000556DF" w:rsidRDefault="00231D0A" w14:paraId="3FA249B4" wp14:textId="77777777">
          <w:pPr>
            <w:pStyle w:val="TOC3"/>
            <w:tabs>
              <w:tab w:val="right" w:leader="dot" w:pos="9016"/>
            </w:tabs>
            <w:rPr>
              <w:rFonts w:eastAsiaTheme="minorEastAsia"/>
              <w:noProof/>
              <w:lang w:eastAsia="en-ZA"/>
            </w:rPr>
          </w:pPr>
          <w:hyperlink w:history="1" w:anchor="_Toc193627087">
            <w:r w:rsidRPr="009361EB" w:rsidR="000556DF">
              <w:rPr>
                <w:rStyle w:val="Hyperlink"/>
                <w:b/>
                <w:bCs/>
                <w:noProof/>
              </w:rPr>
              <w:t>KT0102 – Using Design Elements to Improve Designs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_Toc193627087 \h </w:instrText>
            </w:r>
            <w:r w:rsidRPr="009361EB" w:rsidR="000556DF">
              <w:rPr>
                <w:noProof/>
                <w:webHidden/>
              </w:rPr>
            </w:r>
            <w:r w:rsidRPr="009361EB" w:rsidR="000556DF">
              <w:rPr>
                <w:noProof/>
                <w:webHidden/>
              </w:rPr>
              <w:fldChar w:fldCharType="separate"/>
            </w:r>
            <w:r w:rsidR="00B933A0">
              <w:rPr>
                <w:noProof/>
                <w:webHidden/>
              </w:rPr>
              <w:t>11</w:t>
            </w:r>
            <w:r w:rsidRPr="009361EB" w:rsidR="000556DF">
              <w:rPr>
                <w:noProof/>
                <w:webHidden/>
              </w:rPr>
              <w:fldChar w:fldCharType="end"/>
            </w:r>
          </w:hyperlink>
        </w:p>
        <w:p xmlns:wp14="http://schemas.microsoft.com/office/word/2010/wordml" w:rsidRPr="009361EB" w:rsidR="000556DF" w:rsidRDefault="00231D0A" w14:paraId="369C91E5" wp14:textId="77777777">
          <w:pPr>
            <w:pStyle w:val="TOC3"/>
            <w:tabs>
              <w:tab w:val="right" w:leader="dot" w:pos="9016"/>
            </w:tabs>
            <w:rPr>
              <w:rFonts w:eastAsiaTheme="minorEastAsia"/>
              <w:noProof/>
              <w:lang w:eastAsia="en-ZA"/>
            </w:rPr>
          </w:pPr>
          <w:hyperlink w:history="1" w:anchor="_Toc193627088">
            <w:r w:rsidRPr="009361EB" w:rsidR="000556DF">
              <w:rPr>
                <w:rStyle w:val="Hyperlink"/>
                <w:b/>
                <w:bCs/>
                <w:noProof/>
              </w:rPr>
              <w:t>KT0103 – Employing Culture-Responsive Criteria</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_Toc193627088 \h </w:instrText>
            </w:r>
            <w:r w:rsidRPr="009361EB" w:rsidR="000556DF">
              <w:rPr>
                <w:noProof/>
                <w:webHidden/>
              </w:rPr>
            </w:r>
            <w:r w:rsidRPr="009361EB" w:rsidR="000556DF">
              <w:rPr>
                <w:noProof/>
                <w:webHidden/>
              </w:rPr>
              <w:fldChar w:fldCharType="separate"/>
            </w:r>
            <w:r w:rsidR="00B933A0">
              <w:rPr>
                <w:noProof/>
                <w:webHidden/>
              </w:rPr>
              <w:t>15</w:t>
            </w:r>
            <w:r w:rsidRPr="009361EB" w:rsidR="000556DF">
              <w:rPr>
                <w:noProof/>
                <w:webHidden/>
              </w:rPr>
              <w:fldChar w:fldCharType="end"/>
            </w:r>
          </w:hyperlink>
        </w:p>
        <w:p xmlns:wp14="http://schemas.microsoft.com/office/word/2010/wordml" w:rsidRPr="009361EB" w:rsidR="000556DF" w:rsidRDefault="00231D0A" w14:paraId="043D99F4" wp14:textId="77777777">
          <w:pPr>
            <w:pStyle w:val="TOC2"/>
            <w:tabs>
              <w:tab w:val="right" w:leader="dot" w:pos="9016"/>
            </w:tabs>
            <w:rPr>
              <w:rFonts w:eastAsiaTheme="minorEastAsia"/>
              <w:noProof/>
              <w:lang w:eastAsia="en-ZA"/>
            </w:rPr>
          </w:pPr>
          <w:hyperlink w:history="1" w:anchor="_Toc193627089">
            <w:r w:rsidRPr="009361EB" w:rsidR="000556DF">
              <w:rPr>
                <w:rStyle w:val="Hyperlink"/>
                <w:b/>
                <w:bCs/>
                <w:noProof/>
              </w:rPr>
              <w:t>Formative Assessment: KM-06-KT01 – Striving for Better Designs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_Toc193627089 \h </w:instrText>
            </w:r>
            <w:r w:rsidRPr="009361EB" w:rsidR="000556DF">
              <w:rPr>
                <w:noProof/>
                <w:webHidden/>
              </w:rPr>
            </w:r>
            <w:r w:rsidRPr="009361EB" w:rsidR="000556DF">
              <w:rPr>
                <w:noProof/>
                <w:webHidden/>
              </w:rPr>
              <w:fldChar w:fldCharType="separate"/>
            </w:r>
            <w:r w:rsidR="00B933A0">
              <w:rPr>
                <w:noProof/>
                <w:webHidden/>
              </w:rPr>
              <w:t>19</w:t>
            </w:r>
            <w:r w:rsidRPr="009361EB" w:rsidR="000556DF">
              <w:rPr>
                <w:noProof/>
                <w:webHidden/>
              </w:rPr>
              <w:fldChar w:fldCharType="end"/>
            </w:r>
          </w:hyperlink>
        </w:p>
        <w:p xmlns:wp14="http://schemas.microsoft.com/office/word/2010/wordml" w:rsidRPr="009361EB" w:rsidR="000556DF" w:rsidRDefault="00231D0A" w14:paraId="208B037A" wp14:textId="77777777">
          <w:pPr>
            <w:pStyle w:val="TOC2"/>
            <w:tabs>
              <w:tab w:val="right" w:leader="dot" w:pos="9016"/>
            </w:tabs>
            <w:rPr>
              <w:rFonts w:eastAsiaTheme="minorEastAsia"/>
              <w:noProof/>
              <w:lang w:eastAsia="en-ZA"/>
            </w:rPr>
          </w:pPr>
          <w:hyperlink w:history="1" w:anchor="_Toc193627090">
            <w:r w:rsidRPr="009361EB" w:rsidR="000556DF">
              <w:rPr>
                <w:rStyle w:val="Hyperlink"/>
                <w:b/>
                <w:bCs/>
                <w:noProof/>
              </w:rPr>
              <w:t>KM-06-KT02: Designing for Variability (25%)</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_Toc193627090 \h </w:instrText>
            </w:r>
            <w:r w:rsidRPr="009361EB" w:rsidR="000556DF">
              <w:rPr>
                <w:noProof/>
                <w:webHidden/>
              </w:rPr>
            </w:r>
            <w:r w:rsidRPr="009361EB" w:rsidR="000556DF">
              <w:rPr>
                <w:noProof/>
                <w:webHidden/>
              </w:rPr>
              <w:fldChar w:fldCharType="separate"/>
            </w:r>
            <w:r w:rsidR="00B933A0">
              <w:rPr>
                <w:noProof/>
                <w:webHidden/>
              </w:rPr>
              <w:t>23</w:t>
            </w:r>
            <w:r w:rsidRPr="009361EB" w:rsidR="000556DF">
              <w:rPr>
                <w:noProof/>
                <w:webHidden/>
              </w:rPr>
              <w:fldChar w:fldCharType="end"/>
            </w:r>
          </w:hyperlink>
        </w:p>
        <w:p xmlns:wp14="http://schemas.microsoft.com/office/word/2010/wordml" w:rsidRPr="009361EB" w:rsidR="000556DF" w:rsidRDefault="00231D0A" w14:paraId="575C68D4" wp14:textId="77777777">
          <w:pPr>
            <w:pStyle w:val="TOC3"/>
            <w:tabs>
              <w:tab w:val="right" w:leader="dot" w:pos="9016"/>
            </w:tabs>
            <w:rPr>
              <w:rFonts w:eastAsiaTheme="minorEastAsia"/>
              <w:noProof/>
              <w:lang w:eastAsia="en-ZA"/>
            </w:rPr>
          </w:pPr>
          <w:hyperlink w:history="1" w:anchor="_Toc193627091">
            <w:r w:rsidRPr="009361EB" w:rsidR="000556DF">
              <w:rPr>
                <w:rStyle w:val="Hyperlink"/>
                <w:b/>
                <w:bCs/>
                <w:noProof/>
              </w:rPr>
              <w:t>KT0201 – Human Variability Types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_Toc193627091 \h </w:instrText>
            </w:r>
            <w:r w:rsidRPr="009361EB" w:rsidR="000556DF">
              <w:rPr>
                <w:noProof/>
                <w:webHidden/>
              </w:rPr>
            </w:r>
            <w:r w:rsidRPr="009361EB" w:rsidR="000556DF">
              <w:rPr>
                <w:noProof/>
                <w:webHidden/>
              </w:rPr>
              <w:fldChar w:fldCharType="separate"/>
            </w:r>
            <w:r w:rsidR="00B933A0">
              <w:rPr>
                <w:noProof/>
                <w:webHidden/>
              </w:rPr>
              <w:t>25</w:t>
            </w:r>
            <w:r w:rsidRPr="009361EB" w:rsidR="000556DF">
              <w:rPr>
                <w:noProof/>
                <w:webHidden/>
              </w:rPr>
              <w:fldChar w:fldCharType="end"/>
            </w:r>
          </w:hyperlink>
        </w:p>
        <w:p xmlns:wp14="http://schemas.microsoft.com/office/word/2010/wordml" w:rsidRPr="009361EB" w:rsidR="000556DF" w:rsidRDefault="00231D0A" w14:paraId="195BF679" wp14:textId="77777777">
          <w:pPr>
            <w:pStyle w:val="TOC3"/>
            <w:tabs>
              <w:tab w:val="right" w:leader="dot" w:pos="9016"/>
            </w:tabs>
            <w:rPr>
              <w:rFonts w:eastAsiaTheme="minorEastAsia"/>
              <w:noProof/>
              <w:lang w:eastAsia="en-ZA"/>
            </w:rPr>
          </w:pPr>
          <w:hyperlink w:history="1" w:anchor="_Toc193627092">
            <w:r w:rsidRPr="009361EB" w:rsidR="000556DF">
              <w:rPr>
                <w:rStyle w:val="Hyperlink"/>
                <w:b/>
                <w:bCs/>
                <w:noProof/>
              </w:rPr>
              <w:t>KT0202 – Implications for Furniture Design</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_Toc193627092 \h </w:instrText>
            </w:r>
            <w:r w:rsidRPr="009361EB" w:rsidR="000556DF">
              <w:rPr>
                <w:noProof/>
                <w:webHidden/>
              </w:rPr>
            </w:r>
            <w:r w:rsidRPr="009361EB" w:rsidR="000556DF">
              <w:rPr>
                <w:noProof/>
                <w:webHidden/>
              </w:rPr>
              <w:fldChar w:fldCharType="separate"/>
            </w:r>
            <w:r w:rsidR="00B933A0">
              <w:rPr>
                <w:noProof/>
                <w:webHidden/>
              </w:rPr>
              <w:t>28</w:t>
            </w:r>
            <w:r w:rsidRPr="009361EB" w:rsidR="000556DF">
              <w:rPr>
                <w:noProof/>
                <w:webHidden/>
              </w:rPr>
              <w:fldChar w:fldCharType="end"/>
            </w:r>
          </w:hyperlink>
        </w:p>
        <w:p xmlns:wp14="http://schemas.microsoft.com/office/word/2010/wordml" w:rsidRPr="009361EB" w:rsidR="000556DF" w:rsidRDefault="00231D0A" w14:paraId="24D83ECF" wp14:textId="77777777">
          <w:pPr>
            <w:pStyle w:val="TOC3"/>
            <w:tabs>
              <w:tab w:val="right" w:leader="dot" w:pos="9016"/>
            </w:tabs>
            <w:rPr>
              <w:rFonts w:eastAsiaTheme="minorEastAsia"/>
              <w:noProof/>
              <w:lang w:eastAsia="en-ZA"/>
            </w:rPr>
          </w:pPr>
          <w:hyperlink w:history="1" w:anchor="_Toc193627093">
            <w:r w:rsidRPr="009361EB" w:rsidR="000556DF">
              <w:rPr>
                <w:rStyle w:val="Hyperlink"/>
                <w:b/>
                <w:bCs/>
                <w:noProof/>
              </w:rPr>
              <w:t>KT0203 – Principles of Responsive Design</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_Toc193627093 \h </w:instrText>
            </w:r>
            <w:r w:rsidRPr="009361EB" w:rsidR="000556DF">
              <w:rPr>
                <w:noProof/>
                <w:webHidden/>
              </w:rPr>
            </w:r>
            <w:r w:rsidRPr="009361EB" w:rsidR="000556DF">
              <w:rPr>
                <w:noProof/>
                <w:webHidden/>
              </w:rPr>
              <w:fldChar w:fldCharType="separate"/>
            </w:r>
            <w:r w:rsidR="00B933A0">
              <w:rPr>
                <w:noProof/>
                <w:webHidden/>
              </w:rPr>
              <w:t>31</w:t>
            </w:r>
            <w:r w:rsidRPr="009361EB" w:rsidR="000556DF">
              <w:rPr>
                <w:noProof/>
                <w:webHidden/>
              </w:rPr>
              <w:fldChar w:fldCharType="end"/>
            </w:r>
          </w:hyperlink>
        </w:p>
        <w:p xmlns:wp14="http://schemas.microsoft.com/office/word/2010/wordml" w:rsidRPr="009361EB" w:rsidR="000556DF" w:rsidRDefault="00231D0A" w14:paraId="092A37D2" wp14:textId="77777777">
          <w:pPr>
            <w:pStyle w:val="TOC2"/>
            <w:tabs>
              <w:tab w:val="right" w:leader="dot" w:pos="9016"/>
            </w:tabs>
            <w:rPr>
              <w:rFonts w:eastAsiaTheme="minorEastAsia"/>
              <w:noProof/>
              <w:lang w:eastAsia="en-ZA"/>
            </w:rPr>
          </w:pPr>
          <w:hyperlink w:history="1" w:anchor="_Toc193627094">
            <w:r w:rsidRPr="009361EB" w:rsidR="000556DF">
              <w:rPr>
                <w:rStyle w:val="Hyperlink"/>
                <w:b/>
                <w:bCs/>
                <w:noProof/>
              </w:rPr>
              <w:t>Formative Assessment: KM-06-KT02 – Designing for Variability</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_Toc193627094 \h </w:instrText>
            </w:r>
            <w:r w:rsidRPr="009361EB" w:rsidR="000556DF">
              <w:rPr>
                <w:noProof/>
                <w:webHidden/>
              </w:rPr>
            </w:r>
            <w:r w:rsidRPr="009361EB" w:rsidR="000556DF">
              <w:rPr>
                <w:noProof/>
                <w:webHidden/>
              </w:rPr>
              <w:fldChar w:fldCharType="separate"/>
            </w:r>
            <w:r w:rsidR="00B933A0">
              <w:rPr>
                <w:noProof/>
                <w:webHidden/>
              </w:rPr>
              <w:t>34</w:t>
            </w:r>
            <w:r w:rsidRPr="009361EB" w:rsidR="000556DF">
              <w:rPr>
                <w:noProof/>
                <w:webHidden/>
              </w:rPr>
              <w:fldChar w:fldCharType="end"/>
            </w:r>
          </w:hyperlink>
        </w:p>
        <w:p xmlns:wp14="http://schemas.microsoft.com/office/word/2010/wordml" w:rsidRPr="009361EB" w:rsidR="000556DF" w:rsidRDefault="00231D0A" w14:paraId="5910839E" wp14:textId="77777777">
          <w:pPr>
            <w:pStyle w:val="TOC2"/>
            <w:tabs>
              <w:tab w:val="right" w:leader="dot" w:pos="9016"/>
            </w:tabs>
            <w:rPr>
              <w:rFonts w:eastAsiaTheme="minorEastAsia"/>
              <w:noProof/>
              <w:lang w:eastAsia="en-ZA"/>
            </w:rPr>
          </w:pPr>
          <w:hyperlink w:history="1" w:anchor="_Toc193627095">
            <w:r w:rsidRPr="009361EB" w:rsidR="000556DF">
              <w:rPr>
                <w:rStyle w:val="Hyperlink"/>
                <w:b/>
                <w:bCs/>
                <w:noProof/>
              </w:rPr>
              <w:t>KM-06-KT03: Design for Inclusion – Introduction to Universal Design (25%)</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_Toc193627095 \h </w:instrText>
            </w:r>
            <w:r w:rsidRPr="009361EB" w:rsidR="000556DF">
              <w:rPr>
                <w:noProof/>
                <w:webHidden/>
              </w:rPr>
            </w:r>
            <w:r w:rsidRPr="009361EB" w:rsidR="000556DF">
              <w:rPr>
                <w:noProof/>
                <w:webHidden/>
              </w:rPr>
              <w:fldChar w:fldCharType="separate"/>
            </w:r>
            <w:r w:rsidR="00B933A0">
              <w:rPr>
                <w:noProof/>
                <w:webHidden/>
              </w:rPr>
              <w:t>39</w:t>
            </w:r>
            <w:r w:rsidRPr="009361EB" w:rsidR="000556DF">
              <w:rPr>
                <w:noProof/>
                <w:webHidden/>
              </w:rPr>
              <w:fldChar w:fldCharType="end"/>
            </w:r>
          </w:hyperlink>
        </w:p>
        <w:p xmlns:wp14="http://schemas.microsoft.com/office/word/2010/wordml" w:rsidRPr="009361EB" w:rsidR="000556DF" w:rsidRDefault="00231D0A" w14:paraId="62A1EEF8" wp14:textId="77777777">
          <w:pPr>
            <w:pStyle w:val="TOC3"/>
            <w:tabs>
              <w:tab w:val="right" w:leader="dot" w:pos="9016"/>
            </w:tabs>
            <w:rPr>
              <w:rFonts w:eastAsiaTheme="minorEastAsia"/>
              <w:noProof/>
              <w:lang w:eastAsia="en-ZA"/>
            </w:rPr>
          </w:pPr>
          <w:hyperlink w:history="1" w:anchor="_Toc193627096">
            <w:r w:rsidRPr="009361EB" w:rsidR="000556DF">
              <w:rPr>
                <w:rStyle w:val="Hyperlink"/>
                <w:b/>
                <w:bCs/>
                <w:noProof/>
              </w:rPr>
              <w:t>KT0301 – Universal Design Principles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_Toc193627096 \h </w:instrText>
            </w:r>
            <w:r w:rsidRPr="009361EB" w:rsidR="000556DF">
              <w:rPr>
                <w:noProof/>
                <w:webHidden/>
              </w:rPr>
            </w:r>
            <w:r w:rsidRPr="009361EB" w:rsidR="000556DF">
              <w:rPr>
                <w:noProof/>
                <w:webHidden/>
              </w:rPr>
              <w:fldChar w:fldCharType="separate"/>
            </w:r>
            <w:r w:rsidR="00B933A0">
              <w:rPr>
                <w:noProof/>
                <w:webHidden/>
              </w:rPr>
              <w:t>41</w:t>
            </w:r>
            <w:r w:rsidRPr="009361EB" w:rsidR="000556DF">
              <w:rPr>
                <w:noProof/>
                <w:webHidden/>
              </w:rPr>
              <w:fldChar w:fldCharType="end"/>
            </w:r>
          </w:hyperlink>
        </w:p>
        <w:p xmlns:wp14="http://schemas.microsoft.com/office/word/2010/wordml" w:rsidRPr="009361EB" w:rsidR="000556DF" w:rsidRDefault="00231D0A" w14:paraId="0C4F3717" wp14:textId="77777777">
          <w:pPr>
            <w:pStyle w:val="TOC3"/>
            <w:tabs>
              <w:tab w:val="right" w:leader="dot" w:pos="9016"/>
            </w:tabs>
            <w:rPr>
              <w:rFonts w:eastAsiaTheme="minorEastAsia"/>
              <w:noProof/>
              <w:lang w:eastAsia="en-ZA"/>
            </w:rPr>
          </w:pPr>
          <w:hyperlink w:history="1" w:anchor="_Toc193627097">
            <w:r w:rsidRPr="009361EB" w:rsidR="000556DF">
              <w:rPr>
                <w:rStyle w:val="Hyperlink"/>
                <w:b/>
                <w:bCs/>
                <w:noProof/>
              </w:rPr>
              <w:t>KT0302 – Identifying Vulnerable Populations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_Toc193627097 \h </w:instrText>
            </w:r>
            <w:r w:rsidRPr="009361EB" w:rsidR="000556DF">
              <w:rPr>
                <w:noProof/>
                <w:webHidden/>
              </w:rPr>
            </w:r>
            <w:r w:rsidRPr="009361EB" w:rsidR="000556DF">
              <w:rPr>
                <w:noProof/>
                <w:webHidden/>
              </w:rPr>
              <w:fldChar w:fldCharType="separate"/>
            </w:r>
            <w:r w:rsidR="00B933A0">
              <w:rPr>
                <w:noProof/>
                <w:webHidden/>
              </w:rPr>
              <w:t>45</w:t>
            </w:r>
            <w:r w:rsidRPr="009361EB" w:rsidR="000556DF">
              <w:rPr>
                <w:noProof/>
                <w:webHidden/>
              </w:rPr>
              <w:fldChar w:fldCharType="end"/>
            </w:r>
          </w:hyperlink>
        </w:p>
        <w:p xmlns:wp14="http://schemas.microsoft.com/office/word/2010/wordml" w:rsidRPr="009361EB" w:rsidR="000556DF" w:rsidRDefault="00231D0A" w14:paraId="03BCAEE3" wp14:textId="77777777">
          <w:pPr>
            <w:pStyle w:val="TOC3"/>
            <w:tabs>
              <w:tab w:val="right" w:leader="dot" w:pos="9016"/>
            </w:tabs>
            <w:rPr>
              <w:rFonts w:eastAsiaTheme="minorEastAsia"/>
              <w:noProof/>
              <w:lang w:eastAsia="en-ZA"/>
            </w:rPr>
          </w:pPr>
          <w:hyperlink w:history="1" w:anchor="_Toc193627098">
            <w:r w:rsidRPr="009361EB" w:rsidR="000556DF">
              <w:rPr>
                <w:rStyle w:val="Hyperlink"/>
                <w:b/>
                <w:bCs/>
                <w:noProof/>
              </w:rPr>
              <w:t>KT0303 – Special Human Needs and Responses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_Toc193627098 \h </w:instrText>
            </w:r>
            <w:r w:rsidRPr="009361EB" w:rsidR="000556DF">
              <w:rPr>
                <w:noProof/>
                <w:webHidden/>
              </w:rPr>
            </w:r>
            <w:r w:rsidRPr="009361EB" w:rsidR="000556DF">
              <w:rPr>
                <w:noProof/>
                <w:webHidden/>
              </w:rPr>
              <w:fldChar w:fldCharType="separate"/>
            </w:r>
            <w:r w:rsidR="00B933A0">
              <w:rPr>
                <w:noProof/>
                <w:webHidden/>
              </w:rPr>
              <w:t>49</w:t>
            </w:r>
            <w:r w:rsidRPr="009361EB" w:rsidR="000556DF">
              <w:rPr>
                <w:noProof/>
                <w:webHidden/>
              </w:rPr>
              <w:fldChar w:fldCharType="end"/>
            </w:r>
          </w:hyperlink>
        </w:p>
        <w:p xmlns:wp14="http://schemas.microsoft.com/office/word/2010/wordml" w:rsidRPr="009361EB" w:rsidR="000556DF" w:rsidRDefault="00231D0A" w14:paraId="7BF3B11D" wp14:textId="77777777">
          <w:pPr>
            <w:pStyle w:val="TOC2"/>
            <w:tabs>
              <w:tab w:val="right" w:leader="dot" w:pos="9016"/>
            </w:tabs>
            <w:rPr>
              <w:rFonts w:eastAsiaTheme="minorEastAsia"/>
              <w:noProof/>
              <w:lang w:eastAsia="en-ZA"/>
            </w:rPr>
          </w:pPr>
          <w:hyperlink w:history="1" w:anchor="_Toc193627099">
            <w:r w:rsidRPr="009361EB" w:rsidR="000556DF">
              <w:rPr>
                <w:rStyle w:val="Hyperlink"/>
                <w:b/>
                <w:bCs/>
                <w:noProof/>
              </w:rPr>
              <w:t>Formative Assessment: KM-06-KT03 – Design for Inclusion: Introduction to Universal Design</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_Toc193627099 \h </w:instrText>
            </w:r>
            <w:r w:rsidRPr="009361EB" w:rsidR="000556DF">
              <w:rPr>
                <w:noProof/>
                <w:webHidden/>
              </w:rPr>
            </w:r>
            <w:r w:rsidRPr="009361EB" w:rsidR="000556DF">
              <w:rPr>
                <w:noProof/>
                <w:webHidden/>
              </w:rPr>
              <w:fldChar w:fldCharType="separate"/>
            </w:r>
            <w:r w:rsidR="00B933A0">
              <w:rPr>
                <w:noProof/>
                <w:webHidden/>
              </w:rPr>
              <w:t>52</w:t>
            </w:r>
            <w:r w:rsidRPr="009361EB" w:rsidR="000556DF">
              <w:rPr>
                <w:noProof/>
                <w:webHidden/>
              </w:rPr>
              <w:fldChar w:fldCharType="end"/>
            </w:r>
          </w:hyperlink>
        </w:p>
        <w:p xmlns:wp14="http://schemas.microsoft.com/office/word/2010/wordml" w:rsidRPr="009361EB" w:rsidR="000556DF" w:rsidRDefault="00231D0A" w14:paraId="037F1B58" wp14:textId="77777777">
          <w:pPr>
            <w:pStyle w:val="TOC2"/>
            <w:tabs>
              <w:tab w:val="right" w:leader="dot" w:pos="9016"/>
            </w:tabs>
            <w:rPr>
              <w:rFonts w:eastAsiaTheme="minorEastAsia"/>
              <w:noProof/>
              <w:lang w:eastAsia="en-ZA"/>
            </w:rPr>
          </w:pPr>
          <w:hyperlink w:history="1" w:anchor="_Toc193627100">
            <w:r w:rsidRPr="009361EB" w:rsidR="000556DF">
              <w:rPr>
                <w:rStyle w:val="Hyperlink"/>
                <w:b/>
                <w:bCs/>
                <w:noProof/>
              </w:rPr>
              <w:t>KM-06-KT04: Design for Emerging Cultures (25%)</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_Toc193627100 \h </w:instrText>
            </w:r>
            <w:r w:rsidRPr="009361EB" w:rsidR="000556DF">
              <w:rPr>
                <w:noProof/>
                <w:webHidden/>
              </w:rPr>
            </w:r>
            <w:r w:rsidRPr="009361EB" w:rsidR="000556DF">
              <w:rPr>
                <w:noProof/>
                <w:webHidden/>
              </w:rPr>
              <w:fldChar w:fldCharType="separate"/>
            </w:r>
            <w:r w:rsidR="00B933A0">
              <w:rPr>
                <w:noProof/>
                <w:webHidden/>
              </w:rPr>
              <w:t>57</w:t>
            </w:r>
            <w:r w:rsidRPr="009361EB" w:rsidR="000556DF">
              <w:rPr>
                <w:noProof/>
                <w:webHidden/>
              </w:rPr>
              <w:fldChar w:fldCharType="end"/>
            </w:r>
          </w:hyperlink>
        </w:p>
        <w:p xmlns:wp14="http://schemas.microsoft.com/office/word/2010/wordml" w:rsidRPr="009361EB" w:rsidR="000556DF" w:rsidRDefault="00231D0A" w14:paraId="4476F3DB" wp14:textId="77777777">
          <w:pPr>
            <w:pStyle w:val="TOC3"/>
            <w:tabs>
              <w:tab w:val="right" w:leader="dot" w:pos="9016"/>
            </w:tabs>
            <w:rPr>
              <w:rFonts w:eastAsiaTheme="minorEastAsia"/>
              <w:noProof/>
              <w:lang w:eastAsia="en-ZA"/>
            </w:rPr>
          </w:pPr>
          <w:hyperlink w:history="1" w:anchor="_Toc193627101">
            <w:r w:rsidRPr="009361EB" w:rsidR="000556DF">
              <w:rPr>
                <w:rStyle w:val="Hyperlink"/>
                <w:b/>
                <w:bCs/>
                <w:noProof/>
              </w:rPr>
              <w:t>KT0401: Definition and Examples of Emerging Cultures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_Toc193627101 \h </w:instrText>
            </w:r>
            <w:r w:rsidRPr="009361EB" w:rsidR="000556DF">
              <w:rPr>
                <w:noProof/>
                <w:webHidden/>
              </w:rPr>
            </w:r>
            <w:r w:rsidRPr="009361EB" w:rsidR="000556DF">
              <w:rPr>
                <w:noProof/>
                <w:webHidden/>
              </w:rPr>
              <w:fldChar w:fldCharType="separate"/>
            </w:r>
            <w:r w:rsidR="00B933A0">
              <w:rPr>
                <w:noProof/>
                <w:webHidden/>
              </w:rPr>
              <w:t>58</w:t>
            </w:r>
            <w:r w:rsidRPr="009361EB" w:rsidR="000556DF">
              <w:rPr>
                <w:noProof/>
                <w:webHidden/>
              </w:rPr>
              <w:fldChar w:fldCharType="end"/>
            </w:r>
          </w:hyperlink>
        </w:p>
        <w:p xmlns:wp14="http://schemas.microsoft.com/office/word/2010/wordml" w:rsidRPr="009361EB" w:rsidR="000556DF" w:rsidRDefault="00231D0A" w14:paraId="541239F7" wp14:textId="77777777">
          <w:pPr>
            <w:pStyle w:val="TOC3"/>
            <w:tabs>
              <w:tab w:val="right" w:leader="dot" w:pos="9016"/>
            </w:tabs>
            <w:rPr>
              <w:rFonts w:eastAsiaTheme="minorEastAsia"/>
              <w:noProof/>
              <w:lang w:eastAsia="en-ZA"/>
            </w:rPr>
          </w:pPr>
          <w:hyperlink w:history="1" w:anchor="_Toc193627102">
            <w:r w:rsidRPr="009361EB" w:rsidR="000556DF">
              <w:rPr>
                <w:rStyle w:val="Hyperlink"/>
                <w:b/>
                <w:bCs/>
                <w:noProof/>
              </w:rPr>
              <w:t>KT0402: Attributes and Characteristics of Emerging Cultures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_Toc193627102 \h </w:instrText>
            </w:r>
            <w:r w:rsidRPr="009361EB" w:rsidR="000556DF">
              <w:rPr>
                <w:noProof/>
                <w:webHidden/>
              </w:rPr>
            </w:r>
            <w:r w:rsidRPr="009361EB" w:rsidR="000556DF">
              <w:rPr>
                <w:noProof/>
                <w:webHidden/>
              </w:rPr>
              <w:fldChar w:fldCharType="separate"/>
            </w:r>
            <w:r w:rsidR="00B933A0">
              <w:rPr>
                <w:noProof/>
                <w:webHidden/>
              </w:rPr>
              <w:t>62</w:t>
            </w:r>
            <w:r w:rsidRPr="009361EB" w:rsidR="000556DF">
              <w:rPr>
                <w:noProof/>
                <w:webHidden/>
              </w:rPr>
              <w:fldChar w:fldCharType="end"/>
            </w:r>
          </w:hyperlink>
        </w:p>
        <w:p xmlns:wp14="http://schemas.microsoft.com/office/word/2010/wordml" w:rsidRPr="009361EB" w:rsidR="000556DF" w:rsidRDefault="00231D0A" w14:paraId="05F54CD6" wp14:textId="77777777">
          <w:pPr>
            <w:pStyle w:val="TOC3"/>
            <w:tabs>
              <w:tab w:val="right" w:leader="dot" w:pos="9016"/>
            </w:tabs>
            <w:rPr>
              <w:rFonts w:eastAsiaTheme="minorEastAsia"/>
              <w:noProof/>
              <w:lang w:eastAsia="en-ZA"/>
            </w:rPr>
          </w:pPr>
          <w:hyperlink w:history="1" w:anchor="_Toc193627103">
            <w:r w:rsidRPr="009361EB" w:rsidR="000556DF">
              <w:rPr>
                <w:rStyle w:val="Hyperlink"/>
                <w:b/>
                <w:bCs/>
                <w:noProof/>
              </w:rPr>
              <w:t>KT0403: Specific Needs of Emerging Cultures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_Toc193627103 \h </w:instrText>
            </w:r>
            <w:r w:rsidRPr="009361EB" w:rsidR="000556DF">
              <w:rPr>
                <w:noProof/>
                <w:webHidden/>
              </w:rPr>
            </w:r>
            <w:r w:rsidRPr="009361EB" w:rsidR="000556DF">
              <w:rPr>
                <w:noProof/>
                <w:webHidden/>
              </w:rPr>
              <w:fldChar w:fldCharType="separate"/>
            </w:r>
            <w:r w:rsidR="00B933A0">
              <w:rPr>
                <w:noProof/>
                <w:webHidden/>
              </w:rPr>
              <w:t>66</w:t>
            </w:r>
            <w:r w:rsidRPr="009361EB" w:rsidR="000556DF">
              <w:rPr>
                <w:noProof/>
                <w:webHidden/>
              </w:rPr>
              <w:fldChar w:fldCharType="end"/>
            </w:r>
          </w:hyperlink>
        </w:p>
        <w:p xmlns:wp14="http://schemas.microsoft.com/office/word/2010/wordml" w:rsidRPr="009361EB" w:rsidR="000556DF" w:rsidRDefault="00231D0A" w14:paraId="1A6CF167" wp14:textId="77777777">
          <w:pPr>
            <w:pStyle w:val="TOC3"/>
            <w:tabs>
              <w:tab w:val="right" w:leader="dot" w:pos="9016"/>
            </w:tabs>
            <w:rPr>
              <w:rFonts w:eastAsiaTheme="minorEastAsia"/>
              <w:noProof/>
              <w:lang w:eastAsia="en-ZA"/>
            </w:rPr>
          </w:pPr>
          <w:hyperlink w:history="1" w:anchor="_Toc193627104">
            <w:r w:rsidRPr="009361EB" w:rsidR="000556DF">
              <w:rPr>
                <w:rStyle w:val="Hyperlink"/>
                <w:b/>
                <w:bCs/>
                <w:noProof/>
              </w:rPr>
              <w:t>KT0404: Utilisation of Furniture in Emerging Cultures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_Toc193627104 \h </w:instrText>
            </w:r>
            <w:r w:rsidRPr="009361EB" w:rsidR="000556DF">
              <w:rPr>
                <w:noProof/>
                <w:webHidden/>
              </w:rPr>
            </w:r>
            <w:r w:rsidRPr="009361EB" w:rsidR="000556DF">
              <w:rPr>
                <w:noProof/>
                <w:webHidden/>
              </w:rPr>
              <w:fldChar w:fldCharType="separate"/>
            </w:r>
            <w:r w:rsidR="00B933A0">
              <w:rPr>
                <w:noProof/>
                <w:webHidden/>
              </w:rPr>
              <w:t>70</w:t>
            </w:r>
            <w:r w:rsidRPr="009361EB" w:rsidR="000556DF">
              <w:rPr>
                <w:noProof/>
                <w:webHidden/>
              </w:rPr>
              <w:fldChar w:fldCharType="end"/>
            </w:r>
          </w:hyperlink>
        </w:p>
        <w:p xmlns:wp14="http://schemas.microsoft.com/office/word/2010/wordml" w:rsidRPr="009361EB" w:rsidR="000556DF" w:rsidRDefault="00231D0A" w14:paraId="3903C723" wp14:textId="77777777">
          <w:pPr>
            <w:pStyle w:val="TOC3"/>
            <w:tabs>
              <w:tab w:val="right" w:leader="dot" w:pos="9016"/>
            </w:tabs>
            <w:rPr>
              <w:rFonts w:eastAsiaTheme="minorEastAsia"/>
              <w:noProof/>
              <w:lang w:eastAsia="en-ZA"/>
            </w:rPr>
          </w:pPr>
          <w:hyperlink w:history="1" w:anchor="_Toc193627105">
            <w:r w:rsidRPr="009361EB" w:rsidR="000556DF">
              <w:rPr>
                <w:rStyle w:val="Hyperlink"/>
                <w:b/>
                <w:bCs/>
                <w:noProof/>
              </w:rPr>
              <w:t>KT0405: Principles Applied in the Design of Furniture for Emerging Cultures</w:t>
            </w:r>
            <w:r w:rsidRPr="009361EB" w:rsidR="000556DF">
              <w:rPr>
                <w:noProof/>
                <w:webHidden/>
              </w:rPr>
              <w:tab/>
            </w:r>
            <w:r w:rsidRPr="009361EB" w:rsidR="000556DF">
              <w:rPr>
                <w:noProof/>
                <w:webHidden/>
              </w:rPr>
              <w:fldChar w:fldCharType="begin"/>
            </w:r>
            <w:r w:rsidRPr="009361EB" w:rsidR="000556DF">
              <w:rPr>
                <w:noProof/>
                <w:webHidden/>
              </w:rPr>
              <w:instrText xml:space="preserve"> PAGEREF _Toc193627105 \h </w:instrText>
            </w:r>
            <w:r w:rsidRPr="009361EB" w:rsidR="000556DF">
              <w:rPr>
                <w:noProof/>
                <w:webHidden/>
              </w:rPr>
            </w:r>
            <w:r w:rsidRPr="009361EB" w:rsidR="000556DF">
              <w:rPr>
                <w:noProof/>
                <w:webHidden/>
              </w:rPr>
              <w:fldChar w:fldCharType="separate"/>
            </w:r>
            <w:r w:rsidR="00B933A0">
              <w:rPr>
                <w:noProof/>
                <w:webHidden/>
              </w:rPr>
              <w:t>74</w:t>
            </w:r>
            <w:r w:rsidRPr="009361EB" w:rsidR="000556DF">
              <w:rPr>
                <w:noProof/>
                <w:webHidden/>
              </w:rPr>
              <w:fldChar w:fldCharType="end"/>
            </w:r>
          </w:hyperlink>
        </w:p>
        <w:p xmlns:wp14="http://schemas.microsoft.com/office/word/2010/wordml" w:rsidRPr="009361EB" w:rsidR="002D7747" w:rsidRDefault="002D7747" w14:paraId="41C8F396" wp14:textId="77777777">
          <w:r w:rsidRPr="009361EB">
            <w:rPr>
              <w:b/>
              <w:bCs/>
              <w:noProof/>
            </w:rPr>
            <w:fldChar w:fldCharType="end"/>
          </w:r>
        </w:p>
      </w:sdtContent>
    </w:sdt>
    <w:p xmlns:wp14="http://schemas.microsoft.com/office/word/2010/wordml" w:rsidRPr="009361EB" w:rsidR="002D7747" w:rsidRDefault="002D7747" w14:paraId="72A3D3EC" wp14:textId="77777777">
      <w:r w:rsidRPr="009361EB">
        <w:br w:type="page"/>
      </w:r>
    </w:p>
    <w:p xmlns:wp14="http://schemas.microsoft.com/office/word/2010/wordml" w:rsidRPr="009361EB" w:rsidR="002D7747" w:rsidP="002D7747" w:rsidRDefault="002D7747" w14:paraId="0B7330BA" wp14:textId="77777777">
      <w:pPr>
        <w:pStyle w:val="Heading1"/>
        <w:rPr>
          <w:rFonts w:ascii="Century Gothic" w:hAnsi="Century Gothic"/>
          <w:b/>
          <w:bCs/>
        </w:rPr>
      </w:pPr>
      <w:bookmarkStart w:name="_Toc193627084" w:id="1"/>
      <w:r w:rsidRPr="009361EB">
        <w:rPr>
          <w:rFonts w:ascii="Century Gothic" w:hAnsi="Century Gothic"/>
          <w:b/>
          <w:bCs/>
        </w:rPr>
        <w:t>KM-06: Furniture Design for Inclusion</w:t>
      </w:r>
      <w:bookmarkEnd w:id="1"/>
    </w:p>
    <w:p xmlns:wp14="http://schemas.microsoft.com/office/word/2010/wordml" w:rsidRPr="009361EB" w:rsidR="002D7747" w:rsidP="002D7747" w:rsidRDefault="002D7747" w14:paraId="28360244" wp14:textId="77777777">
      <w:r w:rsidRPr="009361EB">
        <w:rPr>
          <w:b/>
          <w:bCs/>
        </w:rPr>
        <w:t>NQF Level 7 | Credits: 8</w:t>
      </w:r>
    </w:p>
    <w:p xmlns:wp14="http://schemas.microsoft.com/office/word/2010/wordml" w:rsidRPr="009361EB" w:rsidR="002D7747" w:rsidP="002D7747" w:rsidRDefault="00231D0A" w14:paraId="0D0B940D" wp14:textId="77777777">
      <w:r>
        <w:pict w14:anchorId="55FFD31C">
          <v:rect id="_x0000_i1025" style="width:0;height:1.5pt" o:hr="t" o:hrstd="t" o:hralign="center" fillcolor="#a0a0a0" stroked="f"/>
        </w:pict>
      </w:r>
    </w:p>
    <w:p xmlns:wp14="http://schemas.microsoft.com/office/word/2010/wordml" w:rsidRPr="009361EB" w:rsidR="002D7747" w:rsidP="002D7747" w:rsidRDefault="002D7747" w14:paraId="47AA77CF" wp14:textId="77777777">
      <w:pPr>
        <w:rPr>
          <w:b/>
          <w:bCs/>
        </w:rPr>
      </w:pPr>
      <w:r w:rsidRPr="009361EB">
        <w:rPr>
          <w:b/>
          <w:bCs/>
        </w:rPr>
        <w:t>1. Purpose of the Knowledge Module</w:t>
      </w:r>
    </w:p>
    <w:p xmlns:wp14="http://schemas.microsoft.com/office/word/2010/wordml" w:rsidRPr="009361EB" w:rsidR="002D7747" w:rsidP="002D7747" w:rsidRDefault="002D7747" w14:paraId="36C88A29" wp14:textId="77777777">
      <w:r w:rsidRPr="009361EB">
        <w:t xml:space="preserve">The purpose of this module is to build an advanced understanding of </w:t>
      </w:r>
      <w:r w:rsidRPr="009361EB">
        <w:rPr>
          <w:i/>
          <w:iCs/>
        </w:rPr>
        <w:t>universal design principles</w:t>
      </w:r>
      <w:r w:rsidRPr="009361EB">
        <w:t xml:space="preserve"> and how they are applied in the design of furniture for </w:t>
      </w:r>
      <w:r w:rsidRPr="009361EB">
        <w:rPr>
          <w:i/>
          <w:iCs/>
        </w:rPr>
        <w:t>vulnerable population groups</w:t>
      </w:r>
      <w:r w:rsidRPr="009361EB">
        <w:t>. In doing so, learners will gain the skills to approach furniture design with empathy, responsiveness to diverse user needs, and a commitment to inclusive and sustainable design.</w:t>
      </w:r>
    </w:p>
    <w:p xmlns:wp14="http://schemas.microsoft.com/office/word/2010/wordml" w:rsidRPr="009361EB" w:rsidR="002D7747" w:rsidP="002D7747" w:rsidRDefault="002D7747" w14:paraId="57ACE25B" wp14:textId="77777777">
      <w:r w:rsidRPr="009361EB">
        <w:t>The emphasis is on equipping learners with knowledge that promotes design for variability, inclusion, and cultural responsiveness. The learning fosters socially conscious and user-centred design thinking, preparing learners to contribute meaningfully to South Africa’s diverse and evolving socio-cultural landscape.</w:t>
      </w:r>
    </w:p>
    <w:p xmlns:wp14="http://schemas.microsoft.com/office/word/2010/wordml" w:rsidRPr="009361EB" w:rsidR="002D7747" w:rsidP="002D7747" w:rsidRDefault="00231D0A" w14:paraId="0E27B00A" wp14:textId="77777777">
      <w:r>
        <w:pict w14:anchorId="74B2E39B">
          <v:rect id="_x0000_i1026" style="width:0;height:1.5pt" o:hr="t" o:hrstd="t" o:hralign="center" fillcolor="#a0a0a0" stroked="f"/>
        </w:pict>
      </w:r>
    </w:p>
    <w:p xmlns:wp14="http://schemas.microsoft.com/office/word/2010/wordml" w:rsidRPr="009361EB" w:rsidR="002D7747" w:rsidP="002D7747" w:rsidRDefault="002D7747" w14:paraId="31CC628F" wp14:textId="77777777">
      <w:pPr>
        <w:rPr>
          <w:b/>
          <w:bCs/>
        </w:rPr>
      </w:pPr>
      <w:r w:rsidRPr="009361EB">
        <w:rPr>
          <w:b/>
          <w:bCs/>
        </w:rPr>
        <w:t>2. Key Knowledge Areas</w:t>
      </w:r>
    </w:p>
    <w:p xmlns:wp14="http://schemas.microsoft.com/office/word/2010/wordml" w:rsidRPr="009361EB" w:rsidR="002D7747" w:rsidP="002D7747" w:rsidRDefault="002D7747" w14:paraId="2CED82FD" wp14:textId="77777777">
      <w:r w:rsidRPr="009361EB">
        <w:t>This module is composed of four integrated knowledge topics:</w:t>
      </w:r>
    </w:p>
    <w:p xmlns:wp14="http://schemas.microsoft.com/office/word/2010/wordml" w:rsidRPr="009361EB" w:rsidR="002D7747" w:rsidP="002D7747" w:rsidRDefault="002D7747" w14:paraId="1D3E77A3" wp14:textId="77777777">
      <w:pPr>
        <w:numPr>
          <w:ilvl w:val="0"/>
          <w:numId w:val="1"/>
        </w:numPr>
      </w:pPr>
      <w:r w:rsidRPr="009361EB">
        <w:rPr>
          <w:b/>
          <w:bCs/>
        </w:rPr>
        <w:t>KM-06-KT01</w:t>
      </w:r>
      <w:r w:rsidRPr="009361EB">
        <w:t>: Striving for Better Designs</w:t>
      </w:r>
      <w:r w:rsidRPr="009361EB">
        <w:br/>
      </w:r>
      <w:r w:rsidRPr="009361EB">
        <w:t>Topics: Design improvement concepts, use of design elements, culture-responsive criteria.</w:t>
      </w:r>
    </w:p>
    <w:p xmlns:wp14="http://schemas.microsoft.com/office/word/2010/wordml" w:rsidRPr="009361EB" w:rsidR="002D7747" w:rsidP="002D7747" w:rsidRDefault="002D7747" w14:paraId="5CD77B28" wp14:textId="77777777">
      <w:pPr>
        <w:numPr>
          <w:ilvl w:val="0"/>
          <w:numId w:val="1"/>
        </w:numPr>
      </w:pPr>
      <w:r w:rsidRPr="009361EB">
        <w:rPr>
          <w:b/>
          <w:bCs/>
        </w:rPr>
        <w:t>KM-06-KT02</w:t>
      </w:r>
      <w:r w:rsidRPr="009361EB">
        <w:t>: Designing for Variability</w:t>
      </w:r>
      <w:r w:rsidRPr="009361EB">
        <w:br/>
      </w:r>
      <w:r w:rsidRPr="009361EB">
        <w:t>Topics: Human variability types, implications for furniture design, responsive design principles.</w:t>
      </w:r>
    </w:p>
    <w:p xmlns:wp14="http://schemas.microsoft.com/office/word/2010/wordml" w:rsidRPr="009361EB" w:rsidR="002D7747" w:rsidP="002D7747" w:rsidRDefault="002D7747" w14:paraId="040795F9" wp14:textId="77777777">
      <w:pPr>
        <w:numPr>
          <w:ilvl w:val="0"/>
          <w:numId w:val="1"/>
        </w:numPr>
      </w:pPr>
      <w:r w:rsidRPr="009361EB">
        <w:rPr>
          <w:b/>
          <w:bCs/>
        </w:rPr>
        <w:t>KM-06-KT03</w:t>
      </w:r>
      <w:r w:rsidRPr="009361EB">
        <w:t>: Design for Inclusion – Introduction to Universal Design</w:t>
      </w:r>
      <w:r w:rsidRPr="009361EB">
        <w:br/>
      </w:r>
      <w:r w:rsidRPr="009361EB">
        <w:t>Topics: Universal design principles, vulnerable populations, special human needs, design adaptations.</w:t>
      </w:r>
    </w:p>
    <w:p xmlns:wp14="http://schemas.microsoft.com/office/word/2010/wordml" w:rsidRPr="009361EB" w:rsidR="002D7747" w:rsidP="002D7747" w:rsidRDefault="002D7747" w14:paraId="6FF37E15" wp14:textId="77777777">
      <w:pPr>
        <w:numPr>
          <w:ilvl w:val="0"/>
          <w:numId w:val="1"/>
        </w:numPr>
      </w:pPr>
      <w:r w:rsidRPr="009361EB">
        <w:rPr>
          <w:b/>
          <w:bCs/>
        </w:rPr>
        <w:t>KM-06-KT04</w:t>
      </w:r>
      <w:r w:rsidRPr="009361EB">
        <w:t>: Design for Emerging Cultures</w:t>
      </w:r>
      <w:r w:rsidRPr="009361EB">
        <w:br/>
      </w:r>
      <w:r w:rsidRPr="009361EB">
        <w:t>Topics: Characteristics and needs of emerging cultures, fusion/multi-purpose furniture, small-space living.</w:t>
      </w:r>
    </w:p>
    <w:p xmlns:wp14="http://schemas.microsoft.com/office/word/2010/wordml" w:rsidRPr="009361EB" w:rsidR="002D7747" w:rsidP="002D7747" w:rsidRDefault="00231D0A" w14:paraId="60061E4C" wp14:textId="77777777">
      <w:r>
        <w:pict w14:anchorId="2814CCD4">
          <v:rect id="_x0000_i1027" style="width:0;height:1.5pt" o:hr="t" o:hrstd="t" o:hralign="center" fillcolor="#a0a0a0" stroked="f"/>
        </w:pict>
      </w:r>
    </w:p>
    <w:p xmlns:wp14="http://schemas.microsoft.com/office/word/2010/wordml" w:rsidRPr="009361EB" w:rsidR="002D7747" w:rsidP="002D7747" w:rsidRDefault="002D7747" w14:paraId="7C5C1DFA" wp14:textId="77777777">
      <w:pPr>
        <w:rPr>
          <w:b/>
          <w:bCs/>
        </w:rPr>
      </w:pPr>
      <w:r w:rsidRPr="009361EB">
        <w:rPr>
          <w:b/>
          <w:bCs/>
        </w:rPr>
        <w:t>3. Internal Assessment Criteria (IACs) and Weighting</w:t>
      </w:r>
    </w:p>
    <w:p xmlns:wp14="http://schemas.microsoft.com/office/word/2010/wordml" w:rsidRPr="009361EB" w:rsidR="002D7747" w:rsidP="002D7747" w:rsidRDefault="002D7747" w14:paraId="75F7EC32" wp14:textId="77777777">
      <w:r w:rsidRPr="009361EB">
        <w:t>The following criteria guide the formative and summative assessments for this module:</w:t>
      </w:r>
    </w:p>
    <w:p xmlns:wp14="http://schemas.microsoft.com/office/word/2010/wordml" w:rsidRPr="009361EB" w:rsidR="002D7747" w:rsidP="002D7747" w:rsidRDefault="002D7747" w14:paraId="249188E6" wp14:textId="77777777">
      <w:pPr>
        <w:numPr>
          <w:ilvl w:val="0"/>
          <w:numId w:val="2"/>
        </w:numPr>
      </w:pPr>
      <w:r w:rsidRPr="009361EB">
        <w:rPr>
          <w:b/>
          <w:bCs/>
        </w:rPr>
        <w:t>IAC0101</w:t>
      </w:r>
      <w:r w:rsidRPr="009361EB">
        <w:t>: Learners must demonstrate their ability to incorporate aesthetic sensibilities into furniture design using elements of design, material choices, lifestyle preferences, sustainable design principles, and culture-responsive criteria.</w:t>
      </w:r>
    </w:p>
    <w:p xmlns:wp14="http://schemas.microsoft.com/office/word/2010/wordml" w:rsidRPr="009361EB" w:rsidR="002D7747" w:rsidP="002D7747" w:rsidRDefault="002D7747" w14:paraId="7B3C9935" wp14:textId="77777777">
      <w:pPr>
        <w:numPr>
          <w:ilvl w:val="0"/>
          <w:numId w:val="2"/>
        </w:numPr>
      </w:pPr>
      <w:r w:rsidRPr="009361EB">
        <w:rPr>
          <w:b/>
          <w:bCs/>
        </w:rPr>
        <w:t>IAC0102</w:t>
      </w:r>
      <w:r w:rsidRPr="009361EB">
        <w:t>: Learners must analyse and interpret relevant case studies through essays and annotated drawings that reflect an improved design approach.</w:t>
      </w:r>
    </w:p>
    <w:p xmlns:wp14="http://schemas.microsoft.com/office/word/2010/wordml" w:rsidRPr="009361EB" w:rsidR="002D7747" w:rsidP="002D7747" w:rsidRDefault="002D7747" w14:paraId="162FFD75" wp14:textId="77777777">
      <w:pPr>
        <w:numPr>
          <w:ilvl w:val="0"/>
          <w:numId w:val="2"/>
        </w:numPr>
      </w:pPr>
      <w:r w:rsidRPr="009361EB">
        <w:rPr>
          <w:b/>
          <w:bCs/>
        </w:rPr>
        <w:t>IAC0201 and IAC0202</w:t>
      </w:r>
      <w:r w:rsidRPr="009361EB">
        <w:t>: Learners must show understanding of design criteria for human variability through case analysis and visual documentation.</w:t>
      </w:r>
    </w:p>
    <w:p xmlns:wp14="http://schemas.microsoft.com/office/word/2010/wordml" w:rsidRPr="009361EB" w:rsidR="002D7747" w:rsidP="002D7747" w:rsidRDefault="002D7747" w14:paraId="6787AACC" wp14:textId="77777777">
      <w:pPr>
        <w:numPr>
          <w:ilvl w:val="0"/>
          <w:numId w:val="2"/>
        </w:numPr>
      </w:pPr>
      <w:r w:rsidRPr="009361EB">
        <w:rPr>
          <w:b/>
          <w:bCs/>
        </w:rPr>
        <w:t>IAC0301 – IAC0305</w:t>
      </w:r>
      <w:r w:rsidRPr="009361EB">
        <w:t>: Learners are expected to categorise vulnerable populations, evaluate their needs, apply universal design principles, and critically assess inclusive design case studies.</w:t>
      </w:r>
    </w:p>
    <w:p xmlns:wp14="http://schemas.microsoft.com/office/word/2010/wordml" w:rsidRPr="009361EB" w:rsidR="002D7747" w:rsidP="002D7747" w:rsidRDefault="002D7747" w14:paraId="7C410E5B" wp14:textId="77777777">
      <w:pPr>
        <w:numPr>
          <w:ilvl w:val="0"/>
          <w:numId w:val="2"/>
        </w:numPr>
      </w:pPr>
      <w:r w:rsidRPr="009361EB">
        <w:rPr>
          <w:b/>
          <w:bCs/>
        </w:rPr>
        <w:t>IAC0401 and IAC0402</w:t>
      </w:r>
      <w:r w:rsidRPr="009361EB">
        <w:t>: Learners must identify and address the specific needs of emerging cultures, producing appropriate fusion or multi-functional furniture concepts with critical reflection on design responses.</w:t>
      </w:r>
    </w:p>
    <w:p xmlns:wp14="http://schemas.microsoft.com/office/word/2010/wordml" w:rsidRPr="009361EB" w:rsidR="002D7747" w:rsidP="002D7747" w:rsidRDefault="002D7747" w14:paraId="355DC5B0" wp14:textId="77777777">
      <w:r w:rsidRPr="009361EB">
        <w:rPr>
          <w:rFonts w:ascii="Segoe UI Symbol" w:hAnsi="Segoe UI Symbol" w:cs="Segoe UI Symbol"/>
          <w:b/>
          <w:bCs/>
        </w:rPr>
        <w:t>📌</w:t>
      </w:r>
      <w:r w:rsidRPr="009361EB">
        <w:rPr>
          <w:b/>
          <w:bCs/>
        </w:rPr>
        <w:t xml:space="preserve"> Total Module Weight: 25% per knowledge topic | 100% total | 8 credits</w:t>
      </w:r>
    </w:p>
    <w:p xmlns:wp14="http://schemas.microsoft.com/office/word/2010/wordml" w:rsidRPr="009361EB" w:rsidR="002D7747" w:rsidP="002D7747" w:rsidRDefault="00231D0A" w14:paraId="44EAFD9C" wp14:textId="77777777">
      <w:r>
        <w:pict w14:anchorId="5EA955F0">
          <v:rect id="_x0000_i1028" style="width:0;height:1.5pt" o:hr="t" o:hrstd="t" o:hralign="center" fillcolor="#a0a0a0" stroked="f"/>
        </w:pict>
      </w:r>
    </w:p>
    <w:p xmlns:wp14="http://schemas.microsoft.com/office/word/2010/wordml" w:rsidRPr="009361EB" w:rsidR="002D7747" w:rsidP="002D7747" w:rsidRDefault="002D7747" w14:paraId="077068C6" wp14:textId="77777777">
      <w:pPr>
        <w:rPr>
          <w:b/>
          <w:bCs/>
        </w:rPr>
      </w:pPr>
      <w:r w:rsidRPr="009361EB">
        <w:rPr>
          <w:b/>
          <w:bCs/>
        </w:rPr>
        <w:t>4. Application in Furniture Design</w:t>
      </w:r>
    </w:p>
    <w:p xmlns:wp14="http://schemas.microsoft.com/office/word/2010/wordml" w:rsidRPr="009361EB" w:rsidR="002D7747" w:rsidP="002D7747" w:rsidRDefault="002D7747" w14:paraId="7EAFF5BB" wp14:textId="77777777">
      <w:r w:rsidRPr="009361EB">
        <w:t xml:space="preserve">Inclusive design is not merely a trend but a </w:t>
      </w:r>
      <w:r w:rsidRPr="009361EB">
        <w:rPr>
          <w:i/>
          <w:iCs/>
        </w:rPr>
        <w:t>social and ethical imperative</w:t>
      </w:r>
      <w:r w:rsidRPr="009361EB">
        <w:t>. Through this module, learners will:</w:t>
      </w:r>
    </w:p>
    <w:p xmlns:wp14="http://schemas.microsoft.com/office/word/2010/wordml" w:rsidRPr="009361EB" w:rsidR="002D7747" w:rsidP="002D7747" w:rsidRDefault="002D7747" w14:paraId="197F5D2D" wp14:textId="77777777">
      <w:pPr>
        <w:numPr>
          <w:ilvl w:val="0"/>
          <w:numId w:val="3"/>
        </w:numPr>
      </w:pPr>
      <w:r w:rsidRPr="009361EB">
        <w:t>Develop skills to design furniture for users with physical, sensory, and cognitive differences.</w:t>
      </w:r>
    </w:p>
    <w:p xmlns:wp14="http://schemas.microsoft.com/office/word/2010/wordml" w:rsidRPr="009361EB" w:rsidR="002D7747" w:rsidP="002D7747" w:rsidRDefault="002D7747" w14:paraId="2FA16FE7" wp14:textId="77777777">
      <w:pPr>
        <w:numPr>
          <w:ilvl w:val="0"/>
          <w:numId w:val="3"/>
        </w:numPr>
      </w:pPr>
      <w:r w:rsidRPr="009361EB">
        <w:t>Apply universal and culture-responsive design principles to South African and international contexts.</w:t>
      </w:r>
    </w:p>
    <w:p xmlns:wp14="http://schemas.microsoft.com/office/word/2010/wordml" w:rsidRPr="009361EB" w:rsidR="002D7747" w:rsidP="002D7747" w:rsidRDefault="002D7747" w14:paraId="59D8B550" wp14:textId="77777777">
      <w:pPr>
        <w:numPr>
          <w:ilvl w:val="0"/>
          <w:numId w:val="3"/>
        </w:numPr>
      </w:pPr>
      <w:r w:rsidRPr="009361EB">
        <w:t>Incorporate research and observation to improve usability, accessibility, and dignity for all users.</w:t>
      </w:r>
    </w:p>
    <w:p xmlns:wp14="http://schemas.microsoft.com/office/word/2010/wordml" w:rsidRPr="009361EB" w:rsidR="002D7747" w:rsidP="002D7747" w:rsidRDefault="002D7747" w14:paraId="075ACFE2" wp14:textId="77777777">
      <w:pPr>
        <w:numPr>
          <w:ilvl w:val="0"/>
          <w:numId w:val="3"/>
        </w:numPr>
      </w:pPr>
      <w:r w:rsidRPr="009361EB">
        <w:t>Reflect critically on how design choices affect user experience, especially for those marginalised by mainstream design approaches.</w:t>
      </w:r>
    </w:p>
    <w:p xmlns:wp14="http://schemas.microsoft.com/office/word/2010/wordml" w:rsidRPr="009361EB" w:rsidR="002D7747" w:rsidP="002D7747" w:rsidRDefault="002D7747" w14:paraId="0C324F7D" wp14:textId="77777777">
      <w:r w:rsidRPr="009361EB">
        <w:t>Designers trained in this module will be better equipped to contribute to projects in public spaces, healthcare, education, residential furniture, and hospitality that require inclusive solutions grounded in real-world needs.</w:t>
      </w:r>
    </w:p>
    <w:p xmlns:wp14="http://schemas.microsoft.com/office/word/2010/wordml" w:rsidRPr="009361EB" w:rsidR="002D7747" w:rsidRDefault="002D7747" w14:paraId="4B94D5A5" wp14:textId="77777777">
      <w:r w:rsidRPr="009361EB">
        <w:br w:type="page"/>
      </w:r>
    </w:p>
    <w:p xmlns:wp14="http://schemas.microsoft.com/office/word/2010/wordml" w:rsidRPr="009361EB" w:rsidR="002D7747" w:rsidP="002D7747" w:rsidRDefault="002D7747" w14:paraId="26C5B1F7" wp14:textId="77777777">
      <w:pPr>
        <w:pStyle w:val="Heading2"/>
        <w:rPr>
          <w:rFonts w:ascii="Century Gothic" w:hAnsi="Century Gothic"/>
          <w:b/>
          <w:bCs/>
        </w:rPr>
      </w:pPr>
      <w:bookmarkStart w:name="_Toc193627085" w:id="2"/>
      <w:r w:rsidRPr="009361EB">
        <w:rPr>
          <w:rFonts w:ascii="Century Gothic" w:hAnsi="Century Gothic"/>
          <w:b/>
          <w:bCs/>
        </w:rPr>
        <w:t>Introduction to KM-06-KT01: Striving for Better Designs (25%)</w:t>
      </w:r>
      <w:bookmarkEnd w:id="2"/>
    </w:p>
    <w:p xmlns:wp14="http://schemas.microsoft.com/office/word/2010/wordml" w:rsidRPr="009361EB" w:rsidR="002D7747" w:rsidP="002D7747" w:rsidRDefault="00231D0A" w14:paraId="3DEEC669" wp14:textId="77777777">
      <w:r>
        <w:pict w14:anchorId="0A0D5B40">
          <v:rect id="_x0000_i1029" style="width:0;height:1.5pt" o:hr="t" o:hrstd="t" o:hralign="center" fillcolor="#a0a0a0" stroked="f"/>
        </w:pict>
      </w:r>
    </w:p>
    <w:p xmlns:wp14="http://schemas.microsoft.com/office/word/2010/wordml" w:rsidRPr="009361EB" w:rsidR="002D7747" w:rsidP="002D7747" w:rsidRDefault="002D7747" w14:paraId="78A6BC02" wp14:textId="77777777">
      <w:pPr>
        <w:rPr>
          <w:b/>
          <w:bCs/>
        </w:rPr>
      </w:pPr>
      <w:r w:rsidRPr="009361EB">
        <w:rPr>
          <w:b/>
          <w:bCs/>
        </w:rPr>
        <w:t>1. Purpose of the Knowledge Topic</w:t>
      </w:r>
    </w:p>
    <w:p xmlns:wp14="http://schemas.microsoft.com/office/word/2010/wordml" w:rsidRPr="009361EB" w:rsidR="002D7747" w:rsidP="002D7747" w:rsidRDefault="002D7747" w14:paraId="62DCE5C2" wp14:textId="77777777">
      <w:r w:rsidRPr="009361EB">
        <w:t xml:space="preserve">The purpose of </w:t>
      </w:r>
      <w:r w:rsidRPr="009361EB">
        <w:rPr>
          <w:b/>
          <w:bCs/>
        </w:rPr>
        <w:t>KM-06-KT01: Striving for Better Designs</w:t>
      </w:r>
      <w:r w:rsidRPr="009361EB">
        <w:t xml:space="preserve"> is to cultivate learners’ ability to improve furniture design through the application of advanced design thinking, aesthetic judgement, and cultural awareness. This topic builds on foundational design knowledge and introduces strategies to refine and evolve furniture products for enhanced user experience, functionality, and cultural relevance.</w:t>
      </w:r>
    </w:p>
    <w:p xmlns:wp14="http://schemas.microsoft.com/office/word/2010/wordml" w:rsidRPr="009361EB" w:rsidR="002D7747" w:rsidP="002D7747" w:rsidRDefault="002D7747" w14:paraId="493DD34E" wp14:textId="77777777">
      <w:r w:rsidRPr="009361EB">
        <w:t xml:space="preserve">Learners will explore the </w:t>
      </w:r>
      <w:r w:rsidRPr="009361EB">
        <w:rPr>
          <w:b/>
          <w:bCs/>
        </w:rPr>
        <w:t>principles of design improvement</w:t>
      </w:r>
      <w:r w:rsidRPr="009361EB">
        <w:t xml:space="preserve">, make purposeful use of </w:t>
      </w:r>
      <w:r w:rsidRPr="009361EB">
        <w:rPr>
          <w:b/>
          <w:bCs/>
        </w:rPr>
        <w:t>design elements</w:t>
      </w:r>
      <w:r w:rsidRPr="009361EB">
        <w:t xml:space="preserve">, and critically apply </w:t>
      </w:r>
      <w:r w:rsidRPr="009361EB">
        <w:rPr>
          <w:b/>
          <w:bCs/>
        </w:rPr>
        <w:t>culture-responsive criteria</w:t>
      </w:r>
      <w:r w:rsidRPr="009361EB">
        <w:t xml:space="preserve"> in the development of inclusive, relevant, and visually engaging furniture solutions.</w:t>
      </w:r>
    </w:p>
    <w:p xmlns:wp14="http://schemas.microsoft.com/office/word/2010/wordml" w:rsidRPr="009361EB" w:rsidR="002D7747" w:rsidP="002D7747" w:rsidRDefault="00231D0A" w14:paraId="3656B9AB" wp14:textId="77777777">
      <w:r>
        <w:pict w14:anchorId="1C0B5592">
          <v:rect id="_x0000_i1030" style="width:0;height:1.5pt" o:hr="t" o:hrstd="t" o:hralign="center" fillcolor="#a0a0a0" stroked="f"/>
        </w:pict>
      </w:r>
    </w:p>
    <w:p xmlns:wp14="http://schemas.microsoft.com/office/word/2010/wordml" w:rsidRPr="009361EB" w:rsidR="002D7747" w:rsidP="002D7747" w:rsidRDefault="002D7747" w14:paraId="4199D9BE" wp14:textId="77777777">
      <w:pPr>
        <w:rPr>
          <w:b/>
          <w:bCs/>
        </w:rPr>
      </w:pPr>
      <w:r w:rsidRPr="009361EB">
        <w:rPr>
          <w:b/>
          <w:bCs/>
        </w:rPr>
        <w:t>2. Key Knowledge Areas</w:t>
      </w:r>
    </w:p>
    <w:p xmlns:wp14="http://schemas.microsoft.com/office/word/2010/wordml" w:rsidRPr="009361EB" w:rsidR="002D7747" w:rsidP="002D7747" w:rsidRDefault="002D7747" w14:paraId="2ABE13B8" wp14:textId="77777777">
      <w:r w:rsidRPr="009361EB">
        <w:t>This knowledge topic comprises the following key elements:</w:t>
      </w:r>
    </w:p>
    <w:p xmlns:wp14="http://schemas.microsoft.com/office/word/2010/wordml" w:rsidRPr="009361EB" w:rsidR="002D7747" w:rsidP="002D7747" w:rsidRDefault="002D7747" w14:paraId="42CCA74B" wp14:textId="77777777">
      <w:pPr>
        <w:numPr>
          <w:ilvl w:val="0"/>
          <w:numId w:val="4"/>
        </w:numPr>
      </w:pPr>
      <w:r w:rsidRPr="009361EB">
        <w:rPr>
          <w:b/>
          <w:bCs/>
        </w:rPr>
        <w:t>KT0101: Design Improvement Concept and Principles</w:t>
      </w:r>
      <w:r w:rsidRPr="009361EB">
        <w:br/>
      </w:r>
      <w:r w:rsidRPr="009361EB">
        <w:t>Introduces the theoretical and practical foundations for evaluating and improving furniture designs in a systematic and intentional manner.</w:t>
      </w:r>
    </w:p>
    <w:p xmlns:wp14="http://schemas.microsoft.com/office/word/2010/wordml" w:rsidRPr="009361EB" w:rsidR="002D7747" w:rsidP="002D7747" w:rsidRDefault="002D7747" w14:paraId="243E48CA" wp14:textId="77777777">
      <w:pPr>
        <w:numPr>
          <w:ilvl w:val="0"/>
          <w:numId w:val="4"/>
        </w:numPr>
      </w:pPr>
      <w:r w:rsidRPr="009361EB">
        <w:rPr>
          <w:b/>
          <w:bCs/>
        </w:rPr>
        <w:t>KT0102: Using Design Elements to Improve Designs</w:t>
      </w:r>
      <w:r w:rsidRPr="009361EB">
        <w:br/>
      </w:r>
      <w:r w:rsidRPr="009361EB">
        <w:t>Focuses on the application of elements such as line, form, colour, texture, and space to enhance aesthetic and functional aspects of furniture.</w:t>
      </w:r>
    </w:p>
    <w:p xmlns:wp14="http://schemas.microsoft.com/office/word/2010/wordml" w:rsidRPr="009361EB" w:rsidR="002D7747" w:rsidP="002D7747" w:rsidRDefault="002D7747" w14:paraId="7AF8D4C9" wp14:textId="77777777">
      <w:pPr>
        <w:numPr>
          <w:ilvl w:val="0"/>
          <w:numId w:val="4"/>
        </w:numPr>
      </w:pPr>
      <w:r w:rsidRPr="009361EB">
        <w:rPr>
          <w:b/>
          <w:bCs/>
        </w:rPr>
        <w:t>KT0103: Employing Culture-Responsive Criteria</w:t>
      </w:r>
      <w:r w:rsidRPr="009361EB">
        <w:br/>
      </w:r>
      <w:r w:rsidRPr="009361EB">
        <w:t>Encourages designers to consider cultural influences, lifestyle contexts, and local user preferences when improving or adapting design concepts.</w:t>
      </w:r>
    </w:p>
    <w:p xmlns:wp14="http://schemas.microsoft.com/office/word/2010/wordml" w:rsidRPr="009361EB" w:rsidR="002D7747" w:rsidP="002D7747" w:rsidRDefault="00231D0A" w14:paraId="45FB0818" wp14:textId="77777777">
      <w:r>
        <w:pict w14:anchorId="1BFA3E13">
          <v:rect id="_x0000_i1031" style="width:0;height:1.5pt" o:hr="t" o:hrstd="t" o:hralign="center" fillcolor="#a0a0a0" stroked="f"/>
        </w:pict>
      </w:r>
    </w:p>
    <w:p xmlns:wp14="http://schemas.microsoft.com/office/word/2010/wordml" w:rsidRPr="009361EB" w:rsidR="002D7747" w:rsidP="002D7747" w:rsidRDefault="002D7747" w14:paraId="1A69A500" wp14:textId="77777777">
      <w:pPr>
        <w:rPr>
          <w:b/>
          <w:bCs/>
        </w:rPr>
      </w:pPr>
      <w:r w:rsidRPr="009361EB">
        <w:rPr>
          <w:b/>
          <w:bCs/>
        </w:rPr>
        <w:t>3. Internal Assessment Criteria (IACs) and Weighting</w:t>
      </w:r>
    </w:p>
    <w:p xmlns:wp14="http://schemas.microsoft.com/office/word/2010/wordml" w:rsidRPr="009361EB" w:rsidR="002D7747" w:rsidP="002D7747" w:rsidRDefault="002D7747" w14:paraId="0F581438" wp14:textId="77777777">
      <w:r w:rsidRPr="009361EB">
        <w:t xml:space="preserve">To demonstrate competency in </w:t>
      </w:r>
      <w:r w:rsidRPr="009361EB">
        <w:rPr>
          <w:b/>
          <w:bCs/>
        </w:rPr>
        <w:t>Striving for Better Designs</w:t>
      </w:r>
      <w:r w:rsidRPr="009361EB">
        <w:t>, learners must complete the following assessment tasks:</w:t>
      </w:r>
    </w:p>
    <w:p xmlns:wp14="http://schemas.microsoft.com/office/word/2010/wordml" w:rsidRPr="009361EB" w:rsidR="002D7747" w:rsidP="002D7747" w:rsidRDefault="002D7747" w14:paraId="4A23559A" wp14:textId="77777777">
      <w:pPr>
        <w:numPr>
          <w:ilvl w:val="0"/>
          <w:numId w:val="5"/>
        </w:numPr>
      </w:pPr>
      <w:r w:rsidRPr="009361EB">
        <w:rPr>
          <w:b/>
          <w:bCs/>
        </w:rPr>
        <w:t>IAC0101</w:t>
      </w:r>
      <w:r w:rsidRPr="009361EB">
        <w:t xml:space="preserve">: Learners must incorporate aesthetic sensibilities into furniture design by applying appropriate </w:t>
      </w:r>
      <w:r w:rsidRPr="009361EB">
        <w:rPr>
          <w:b/>
          <w:bCs/>
        </w:rPr>
        <w:t>elements and principles of design</w:t>
      </w:r>
      <w:r w:rsidRPr="009361EB">
        <w:t xml:space="preserve">, choosing suitable </w:t>
      </w:r>
      <w:r w:rsidRPr="009361EB">
        <w:rPr>
          <w:b/>
          <w:bCs/>
        </w:rPr>
        <w:t>materials and finishes</w:t>
      </w:r>
      <w:r w:rsidRPr="009361EB">
        <w:t xml:space="preserve">, identifying </w:t>
      </w:r>
      <w:r w:rsidRPr="009361EB">
        <w:rPr>
          <w:b/>
          <w:bCs/>
        </w:rPr>
        <w:t>lifestyle preferences</w:t>
      </w:r>
      <w:r w:rsidRPr="009361EB">
        <w:t xml:space="preserve">, selecting </w:t>
      </w:r>
      <w:r w:rsidRPr="009361EB">
        <w:rPr>
          <w:b/>
          <w:bCs/>
        </w:rPr>
        <w:t>distinct colour schemes</w:t>
      </w:r>
      <w:r w:rsidRPr="009361EB">
        <w:t xml:space="preserve">, integrating </w:t>
      </w:r>
      <w:r w:rsidRPr="009361EB">
        <w:rPr>
          <w:b/>
          <w:bCs/>
        </w:rPr>
        <w:t>sustainable design principles</w:t>
      </w:r>
      <w:r w:rsidRPr="009361EB">
        <w:t xml:space="preserve">, and demonstrating </w:t>
      </w:r>
      <w:r w:rsidRPr="009361EB">
        <w:rPr>
          <w:b/>
          <w:bCs/>
        </w:rPr>
        <w:t>cultural responsiveness</w:t>
      </w:r>
      <w:r w:rsidRPr="009361EB">
        <w:t>.</w:t>
      </w:r>
    </w:p>
    <w:p xmlns:wp14="http://schemas.microsoft.com/office/word/2010/wordml" w:rsidRPr="009361EB" w:rsidR="002D7747" w:rsidP="002D7747" w:rsidRDefault="002D7747" w14:paraId="6E0DF11C" wp14:textId="77777777">
      <w:pPr>
        <w:numPr>
          <w:ilvl w:val="0"/>
          <w:numId w:val="5"/>
        </w:numPr>
      </w:pPr>
      <w:r w:rsidRPr="009361EB">
        <w:rPr>
          <w:b/>
          <w:bCs/>
        </w:rPr>
        <w:t>IAC0102</w:t>
      </w:r>
      <w:r w:rsidRPr="009361EB">
        <w:t xml:space="preserve">: Learners must analyse relevant case studies through </w:t>
      </w:r>
      <w:r w:rsidRPr="009361EB">
        <w:rPr>
          <w:b/>
          <w:bCs/>
        </w:rPr>
        <w:t>well-structured essays and annotated drawings</w:t>
      </w:r>
      <w:r w:rsidRPr="009361EB">
        <w:t>, demonstrating an understanding of how design improvements are achieved in context.</w:t>
      </w:r>
    </w:p>
    <w:p xmlns:wp14="http://schemas.microsoft.com/office/word/2010/wordml" w:rsidRPr="009361EB" w:rsidR="002D7747" w:rsidP="002D7747" w:rsidRDefault="002D7747" w14:paraId="5A9C6327" wp14:textId="77777777">
      <w:r w:rsidRPr="009361EB">
        <w:rPr>
          <w:rFonts w:ascii="Segoe UI Symbol" w:hAnsi="Segoe UI Symbol" w:cs="Segoe UI Symbol"/>
        </w:rPr>
        <w:t>✅</w:t>
      </w:r>
      <w:r w:rsidRPr="009361EB">
        <w:t xml:space="preserve"> </w:t>
      </w:r>
      <w:r w:rsidRPr="009361EB">
        <w:rPr>
          <w:b/>
          <w:bCs/>
        </w:rPr>
        <w:t>Weighting: 25%</w:t>
      </w:r>
    </w:p>
    <w:p xmlns:wp14="http://schemas.microsoft.com/office/word/2010/wordml" w:rsidRPr="009361EB" w:rsidR="002D7747" w:rsidP="002D7747" w:rsidRDefault="00231D0A" w14:paraId="049F31CB" wp14:textId="77777777">
      <w:r>
        <w:pict w14:anchorId="18A3AA3C">
          <v:rect id="_x0000_i1032" style="width:0;height:1.5pt" o:hr="t" o:hrstd="t" o:hralign="center" fillcolor="#a0a0a0" stroked="f"/>
        </w:pict>
      </w:r>
    </w:p>
    <w:p xmlns:wp14="http://schemas.microsoft.com/office/word/2010/wordml" w:rsidRPr="009361EB" w:rsidR="002D7747" w:rsidP="002D7747" w:rsidRDefault="002D7747" w14:paraId="641AEA9D" wp14:textId="77777777">
      <w:pPr>
        <w:rPr>
          <w:b/>
          <w:bCs/>
        </w:rPr>
      </w:pPr>
      <w:r w:rsidRPr="009361EB">
        <w:rPr>
          <w:b/>
          <w:bCs/>
        </w:rPr>
        <w:t>4. Application in Furniture Design</w:t>
      </w:r>
    </w:p>
    <w:p xmlns:wp14="http://schemas.microsoft.com/office/word/2010/wordml" w:rsidRPr="009361EB" w:rsidR="002D7747" w:rsidP="002D7747" w:rsidRDefault="002D7747" w14:paraId="56933004" wp14:textId="77777777">
      <w:r w:rsidRPr="009361EB">
        <w:t>This knowledge topic empowers learners to become more reflective and intentional in their design process. By exploring and applying design improvement principles, learners will:</w:t>
      </w:r>
    </w:p>
    <w:p xmlns:wp14="http://schemas.microsoft.com/office/word/2010/wordml" w:rsidRPr="009361EB" w:rsidR="002D7747" w:rsidP="002D7747" w:rsidRDefault="002D7747" w14:paraId="2A448955" wp14:textId="77777777">
      <w:pPr>
        <w:numPr>
          <w:ilvl w:val="0"/>
          <w:numId w:val="6"/>
        </w:numPr>
      </w:pPr>
      <w:r w:rsidRPr="009361EB">
        <w:t xml:space="preserve">Enhance both the </w:t>
      </w:r>
      <w:r w:rsidRPr="009361EB">
        <w:rPr>
          <w:b/>
          <w:bCs/>
        </w:rPr>
        <w:t>functionality and aesthetic quality</w:t>
      </w:r>
      <w:r w:rsidRPr="009361EB">
        <w:t xml:space="preserve"> of furniture.</w:t>
      </w:r>
    </w:p>
    <w:p xmlns:wp14="http://schemas.microsoft.com/office/word/2010/wordml" w:rsidRPr="009361EB" w:rsidR="002D7747" w:rsidP="002D7747" w:rsidRDefault="002D7747" w14:paraId="06E7A01B" wp14:textId="77777777">
      <w:pPr>
        <w:numPr>
          <w:ilvl w:val="0"/>
          <w:numId w:val="6"/>
        </w:numPr>
      </w:pPr>
      <w:r w:rsidRPr="009361EB">
        <w:t xml:space="preserve">Tailor furniture to specific </w:t>
      </w:r>
      <w:r w:rsidRPr="009361EB">
        <w:rPr>
          <w:b/>
          <w:bCs/>
        </w:rPr>
        <w:t>cultural and lifestyle contexts</w:t>
      </w:r>
      <w:r w:rsidRPr="009361EB">
        <w:t>.</w:t>
      </w:r>
    </w:p>
    <w:p xmlns:wp14="http://schemas.microsoft.com/office/word/2010/wordml" w:rsidRPr="009361EB" w:rsidR="002D7747" w:rsidP="002D7747" w:rsidRDefault="002D7747" w14:paraId="6F611FF2" wp14:textId="77777777">
      <w:pPr>
        <w:numPr>
          <w:ilvl w:val="0"/>
          <w:numId w:val="6"/>
        </w:numPr>
      </w:pPr>
      <w:r w:rsidRPr="009361EB">
        <w:t xml:space="preserve">Integrate </w:t>
      </w:r>
      <w:r w:rsidRPr="009361EB">
        <w:rPr>
          <w:b/>
          <w:bCs/>
        </w:rPr>
        <w:t>sustainable and user-centred thinking</w:t>
      </w:r>
      <w:r w:rsidRPr="009361EB">
        <w:t xml:space="preserve"> in the design process.</w:t>
      </w:r>
    </w:p>
    <w:p xmlns:wp14="http://schemas.microsoft.com/office/word/2010/wordml" w:rsidRPr="009361EB" w:rsidR="002D7747" w:rsidP="002D7747" w:rsidRDefault="002D7747" w14:paraId="38961EB2" wp14:textId="77777777">
      <w:pPr>
        <w:numPr>
          <w:ilvl w:val="0"/>
          <w:numId w:val="6"/>
        </w:numPr>
      </w:pPr>
      <w:r w:rsidRPr="009361EB">
        <w:t xml:space="preserve">Develop a </w:t>
      </w:r>
      <w:r w:rsidRPr="009361EB">
        <w:rPr>
          <w:b/>
          <w:bCs/>
        </w:rPr>
        <w:t>critical eye for design refinement</w:t>
      </w:r>
      <w:r w:rsidRPr="009361EB">
        <w:t xml:space="preserve"> through case study analysis and visual documentation.</w:t>
      </w:r>
    </w:p>
    <w:p xmlns:wp14="http://schemas.microsoft.com/office/word/2010/wordml" w:rsidRPr="009361EB" w:rsidR="002D7747" w:rsidP="002D7747" w:rsidRDefault="002D7747" w14:paraId="1D3982AF" wp14:textId="77777777">
      <w:r w:rsidRPr="009361EB">
        <w:t>This knowledge is vital for future designers who aim to remain relevant, responsible, and responsive in a diverse and evolving society.</w:t>
      </w:r>
    </w:p>
    <w:p xmlns:wp14="http://schemas.microsoft.com/office/word/2010/wordml" w:rsidRPr="009361EB" w:rsidR="002D7747" w:rsidRDefault="002D7747" w14:paraId="53128261" wp14:textId="77777777">
      <w:r w:rsidRPr="009361EB">
        <w:br w:type="page"/>
      </w:r>
    </w:p>
    <w:p xmlns:wp14="http://schemas.microsoft.com/office/word/2010/wordml" w:rsidRPr="009361EB" w:rsidR="002D7747" w:rsidP="002D7747" w:rsidRDefault="002D7747" w14:paraId="2632E03A" wp14:textId="77777777">
      <w:pPr>
        <w:pStyle w:val="Heading3"/>
        <w:rPr>
          <w:rFonts w:ascii="Century Gothic" w:hAnsi="Century Gothic"/>
          <w:b/>
          <w:bCs/>
        </w:rPr>
      </w:pPr>
      <w:bookmarkStart w:name="_Toc193627086" w:id="3"/>
      <w:r w:rsidRPr="009361EB">
        <w:rPr>
          <w:rFonts w:ascii="Century Gothic" w:hAnsi="Century Gothic"/>
          <w:b/>
          <w:bCs/>
        </w:rPr>
        <w:t>KT0101 – Design Improvement Concept and Principles</w:t>
      </w:r>
      <w:bookmarkEnd w:id="3"/>
    </w:p>
    <w:p xmlns:wp14="http://schemas.microsoft.com/office/word/2010/wordml" w:rsidRPr="009361EB" w:rsidR="002D7747" w:rsidP="002D7747" w:rsidRDefault="002D7747" w14:paraId="62486C05" wp14:textId="77777777">
      <w:pPr>
        <w:rPr>
          <w:b/>
          <w:bCs/>
        </w:rPr>
      </w:pPr>
    </w:p>
    <w:p xmlns:wp14="http://schemas.microsoft.com/office/word/2010/wordml" w:rsidRPr="009361EB" w:rsidR="002D7747" w:rsidP="002D7747" w:rsidRDefault="002D7747" w14:paraId="6A4AF86B" wp14:textId="77777777">
      <w:r w:rsidRPr="009361EB">
        <w:rPr>
          <w:b/>
          <w:bCs/>
        </w:rPr>
        <w:t>KM-06: Furniture Design for In</w:t>
      </w:r>
      <w:r w:rsidRPr="009361EB" w:rsidR="00D02A8D">
        <w:rPr>
          <w:b/>
          <w:bCs/>
        </w:rPr>
        <w:t>clusion, NQF Level 7, Credits 8</w:t>
      </w:r>
    </w:p>
    <w:p xmlns:wp14="http://schemas.microsoft.com/office/word/2010/wordml" w:rsidRPr="009361EB" w:rsidR="002D7747" w:rsidP="002D7747" w:rsidRDefault="00231D0A" w14:paraId="4101652C" wp14:textId="77777777">
      <w:r>
        <w:pict w14:anchorId="658F72F5">
          <v:rect id="_x0000_i1033" style="width:0;height:1.5pt" o:hr="t" o:hrstd="t" o:hralign="center" fillcolor="#a0a0a0" stroked="f"/>
        </w:pict>
      </w:r>
    </w:p>
    <w:p xmlns:wp14="http://schemas.microsoft.com/office/word/2010/wordml" w:rsidRPr="009361EB" w:rsidR="002D7747" w:rsidP="002D7747" w:rsidRDefault="002D7747" w14:paraId="04237D4B" wp14:textId="77777777">
      <w:pPr>
        <w:rPr>
          <w:b/>
          <w:bCs/>
        </w:rPr>
      </w:pPr>
      <w:r w:rsidRPr="009361EB">
        <w:rPr>
          <w:b/>
          <w:bCs/>
        </w:rPr>
        <w:t>1. Purpose of KT0101</w:t>
      </w:r>
    </w:p>
    <w:p xmlns:wp14="http://schemas.microsoft.com/office/word/2010/wordml" w:rsidRPr="009361EB" w:rsidR="002D7747" w:rsidP="002D7747" w:rsidRDefault="002D7747" w14:paraId="776C9924" wp14:textId="77777777">
      <w:r w:rsidRPr="009361EB">
        <w:t xml:space="preserve">The purpose of this knowledge topic is to introduce learners to the </w:t>
      </w:r>
      <w:r w:rsidRPr="009361EB">
        <w:rPr>
          <w:b/>
          <w:bCs/>
        </w:rPr>
        <w:t>principles and concepts of improving furniture design</w:t>
      </w:r>
      <w:r w:rsidRPr="009361EB">
        <w:t xml:space="preserve"> through critical thinking, aesthetic development, contextual relevance, and inclusive practice. Design improvement is not limited to innovation or invention, but includes the </w:t>
      </w:r>
      <w:r w:rsidRPr="009361EB">
        <w:rPr>
          <w:b/>
          <w:bCs/>
        </w:rPr>
        <w:t>refinement of existing designs</w:t>
      </w:r>
      <w:r w:rsidRPr="009361EB">
        <w:t xml:space="preserve"> to increase their relevance, quality, and effectiveness.</w:t>
      </w:r>
    </w:p>
    <w:p xmlns:wp14="http://schemas.microsoft.com/office/word/2010/wordml" w:rsidRPr="009361EB" w:rsidR="002D7747" w:rsidP="002D7747" w:rsidRDefault="002D7747" w14:paraId="545F4169" wp14:textId="77777777">
      <w:r w:rsidRPr="009361EB">
        <w:t>Learners will be guided to:</w:t>
      </w:r>
    </w:p>
    <w:p xmlns:wp14="http://schemas.microsoft.com/office/word/2010/wordml" w:rsidRPr="009361EB" w:rsidR="002D7747" w:rsidP="002D7747" w:rsidRDefault="002D7747" w14:paraId="399B4870" wp14:textId="77777777">
      <w:pPr>
        <w:numPr>
          <w:ilvl w:val="0"/>
          <w:numId w:val="7"/>
        </w:numPr>
      </w:pPr>
      <w:r w:rsidRPr="009361EB">
        <w:rPr>
          <w:b/>
          <w:bCs/>
        </w:rPr>
        <w:t>Recognise opportunities for improvement</w:t>
      </w:r>
      <w:r w:rsidRPr="009361EB">
        <w:t xml:space="preserve"> in design outcomes.</w:t>
      </w:r>
    </w:p>
    <w:p xmlns:wp14="http://schemas.microsoft.com/office/word/2010/wordml" w:rsidRPr="009361EB" w:rsidR="002D7747" w:rsidP="002D7747" w:rsidRDefault="002D7747" w14:paraId="7949D68C" wp14:textId="77777777">
      <w:pPr>
        <w:numPr>
          <w:ilvl w:val="0"/>
          <w:numId w:val="7"/>
        </w:numPr>
      </w:pPr>
      <w:r w:rsidRPr="009361EB">
        <w:t xml:space="preserve">Apply </w:t>
      </w:r>
      <w:r w:rsidRPr="009361EB">
        <w:rPr>
          <w:b/>
          <w:bCs/>
        </w:rPr>
        <w:t>aesthetic and functional principles</w:t>
      </w:r>
      <w:r w:rsidRPr="009361EB">
        <w:t xml:space="preserve"> in an integrated manner.</w:t>
      </w:r>
    </w:p>
    <w:p xmlns:wp14="http://schemas.microsoft.com/office/word/2010/wordml" w:rsidRPr="009361EB" w:rsidR="002D7747" w:rsidP="002D7747" w:rsidRDefault="002D7747" w14:paraId="33B2D787" wp14:textId="77777777">
      <w:pPr>
        <w:numPr>
          <w:ilvl w:val="0"/>
          <w:numId w:val="7"/>
        </w:numPr>
      </w:pPr>
      <w:r w:rsidRPr="009361EB">
        <w:t xml:space="preserve">Respond to </w:t>
      </w:r>
      <w:r w:rsidRPr="009361EB">
        <w:rPr>
          <w:b/>
          <w:bCs/>
        </w:rPr>
        <w:t>cultural, environmental, and user-specific needs</w:t>
      </w:r>
      <w:r w:rsidRPr="009361EB">
        <w:t xml:space="preserve"> through iterative design.</w:t>
      </w:r>
    </w:p>
    <w:p xmlns:wp14="http://schemas.microsoft.com/office/word/2010/wordml" w:rsidRPr="009361EB" w:rsidR="002D7747" w:rsidP="002D7747" w:rsidRDefault="00231D0A" w14:paraId="4B99056E" wp14:textId="77777777">
      <w:r>
        <w:pict w14:anchorId="6F2D2659">
          <v:rect id="_x0000_i1034" style="width:0;height:1.5pt" o:hr="t" o:hrstd="t" o:hralign="center" fillcolor="#a0a0a0" stroked="f"/>
        </w:pict>
      </w:r>
    </w:p>
    <w:p xmlns:wp14="http://schemas.microsoft.com/office/word/2010/wordml" w:rsidRPr="009361EB" w:rsidR="002D7747" w:rsidP="002D7747" w:rsidRDefault="002D7747" w14:paraId="5BC5ABA1" wp14:textId="77777777">
      <w:pPr>
        <w:rPr>
          <w:b/>
          <w:bCs/>
        </w:rPr>
      </w:pPr>
      <w:r w:rsidRPr="009361EB">
        <w:rPr>
          <w:b/>
          <w:bCs/>
        </w:rPr>
        <w:t>2. Key Concepts and Learning Points</w:t>
      </w:r>
    </w:p>
    <w:p xmlns:wp14="http://schemas.microsoft.com/office/word/2010/wordml" w:rsidRPr="009361EB" w:rsidR="002D7747" w:rsidP="002D7747" w:rsidRDefault="002D7747" w14:paraId="38B3F9E9" wp14:textId="77777777">
      <w:pPr>
        <w:rPr>
          <w:b/>
          <w:bCs/>
        </w:rPr>
      </w:pPr>
      <w:r w:rsidRPr="009361EB">
        <w:rPr>
          <w:b/>
          <w:bCs/>
        </w:rPr>
        <w:t>2.1 The Concept of Design Improvement</w:t>
      </w:r>
    </w:p>
    <w:p xmlns:wp14="http://schemas.microsoft.com/office/word/2010/wordml" w:rsidRPr="009361EB" w:rsidR="002D7747" w:rsidP="002D7747" w:rsidRDefault="002D7747" w14:paraId="3F6A53CE" wp14:textId="77777777">
      <w:r w:rsidRPr="009361EB">
        <w:t xml:space="preserve">Design improvement is an intentional, </w:t>
      </w:r>
      <w:r w:rsidRPr="009361EB">
        <w:rPr>
          <w:b/>
          <w:bCs/>
        </w:rPr>
        <w:t>iterative process</w:t>
      </w:r>
      <w:r w:rsidRPr="009361EB">
        <w:t xml:space="preserve"> of enhancing an existing design to:</w:t>
      </w:r>
    </w:p>
    <w:p xmlns:wp14="http://schemas.microsoft.com/office/word/2010/wordml" w:rsidRPr="009361EB" w:rsidR="002D7747" w:rsidP="002D7747" w:rsidRDefault="002D7747" w14:paraId="2A118EEB" wp14:textId="77777777">
      <w:pPr>
        <w:numPr>
          <w:ilvl w:val="0"/>
          <w:numId w:val="8"/>
        </w:numPr>
      </w:pPr>
      <w:r w:rsidRPr="009361EB">
        <w:t>Solve usability or performance issues.</w:t>
      </w:r>
    </w:p>
    <w:p xmlns:wp14="http://schemas.microsoft.com/office/word/2010/wordml" w:rsidRPr="009361EB" w:rsidR="002D7747" w:rsidP="002D7747" w:rsidRDefault="002D7747" w14:paraId="10DAEC0E" wp14:textId="77777777">
      <w:pPr>
        <w:numPr>
          <w:ilvl w:val="0"/>
          <w:numId w:val="8"/>
        </w:numPr>
      </w:pPr>
      <w:r w:rsidRPr="009361EB">
        <w:t>Make it more visually or culturally relevant.</w:t>
      </w:r>
    </w:p>
    <w:p xmlns:wp14="http://schemas.microsoft.com/office/word/2010/wordml" w:rsidRPr="009361EB" w:rsidR="002D7747" w:rsidP="002D7747" w:rsidRDefault="002D7747" w14:paraId="12C3F3A1" wp14:textId="77777777">
      <w:pPr>
        <w:numPr>
          <w:ilvl w:val="0"/>
          <w:numId w:val="8"/>
        </w:numPr>
      </w:pPr>
      <w:r w:rsidRPr="009361EB">
        <w:t>Increase sustainability and reduce environmental harm.</w:t>
      </w:r>
    </w:p>
    <w:p xmlns:wp14="http://schemas.microsoft.com/office/word/2010/wordml" w:rsidRPr="009361EB" w:rsidR="002D7747" w:rsidP="002D7747" w:rsidRDefault="002D7747" w14:paraId="49291560" wp14:textId="77777777">
      <w:pPr>
        <w:numPr>
          <w:ilvl w:val="0"/>
          <w:numId w:val="8"/>
        </w:numPr>
      </w:pPr>
      <w:r w:rsidRPr="009361EB">
        <w:t>Make it more inclusive to a wider range of users.</w:t>
      </w:r>
    </w:p>
    <w:p xmlns:wp14="http://schemas.microsoft.com/office/word/2010/wordml" w:rsidRPr="009361EB" w:rsidR="002D7747" w:rsidP="002D7747" w:rsidRDefault="002D7747" w14:paraId="0BABEAA2" wp14:textId="77777777">
      <w:r w:rsidRPr="009361EB">
        <w:t xml:space="preserve">Improvement is guided by </w:t>
      </w:r>
      <w:r w:rsidRPr="009361EB">
        <w:rPr>
          <w:b/>
          <w:bCs/>
        </w:rPr>
        <w:t>feedback, testing, observation, and reflection</w:t>
      </w:r>
      <w:r w:rsidRPr="009361EB">
        <w:t xml:space="preserve">, and often involves </w:t>
      </w:r>
      <w:r w:rsidRPr="009361EB">
        <w:rPr>
          <w:b/>
          <w:bCs/>
        </w:rPr>
        <w:t>incremental changes</w:t>
      </w:r>
      <w:r w:rsidRPr="009361EB">
        <w:t xml:space="preserve"> rather than complete overhauls.</w:t>
      </w:r>
    </w:p>
    <w:p xmlns:wp14="http://schemas.microsoft.com/office/word/2010/wordml" w:rsidRPr="009361EB" w:rsidR="002D7747" w:rsidP="002D7747" w:rsidRDefault="00231D0A" w14:paraId="1299C43A" wp14:textId="77777777">
      <w:r>
        <w:pict w14:anchorId="156A0CAB">
          <v:rect id="_x0000_i1035" style="width:0;height:1.5pt" o:hr="t" o:hrstd="t" o:hralign="center" fillcolor="#a0a0a0" stroked="f"/>
        </w:pict>
      </w:r>
    </w:p>
    <w:p xmlns:wp14="http://schemas.microsoft.com/office/word/2010/wordml" w:rsidRPr="009361EB" w:rsidR="002D7747" w:rsidP="002D7747" w:rsidRDefault="002D7747" w14:paraId="2659776D" wp14:textId="77777777">
      <w:pPr>
        <w:rPr>
          <w:b/>
          <w:bCs/>
        </w:rPr>
      </w:pPr>
      <w:r w:rsidRPr="009361EB">
        <w:rPr>
          <w:b/>
          <w:bCs/>
        </w:rPr>
        <w:t>2.2 Design Improvement Principles</w:t>
      </w:r>
    </w:p>
    <w:p xmlns:wp14="http://schemas.microsoft.com/office/word/2010/wordml" w:rsidRPr="009361EB" w:rsidR="002D7747" w:rsidP="002D7747" w:rsidRDefault="002D7747" w14:paraId="767FF261" wp14:textId="77777777">
      <w:r w:rsidRPr="009361EB">
        <w:t>The key principles that guide design improvement include:</w:t>
      </w:r>
    </w:p>
    <w:p xmlns:wp14="http://schemas.microsoft.com/office/word/2010/wordml" w:rsidRPr="009361EB" w:rsidR="002D7747" w:rsidP="002D7747" w:rsidRDefault="002D7747" w14:paraId="169E8BF3" wp14:textId="77777777">
      <w:pPr>
        <w:numPr>
          <w:ilvl w:val="0"/>
          <w:numId w:val="9"/>
        </w:numPr>
      </w:pPr>
      <w:r w:rsidRPr="009361EB">
        <w:rPr>
          <w:b/>
          <w:bCs/>
        </w:rPr>
        <w:t>Functionality</w:t>
      </w:r>
      <w:r w:rsidRPr="009361EB">
        <w:t xml:space="preserve"> – Does the product work better after refinement?</w:t>
      </w:r>
    </w:p>
    <w:p xmlns:wp14="http://schemas.microsoft.com/office/word/2010/wordml" w:rsidRPr="009361EB" w:rsidR="002D7747" w:rsidP="002D7747" w:rsidRDefault="002D7747" w14:paraId="7720A22A" wp14:textId="77777777">
      <w:pPr>
        <w:numPr>
          <w:ilvl w:val="0"/>
          <w:numId w:val="9"/>
        </w:numPr>
      </w:pPr>
      <w:r w:rsidRPr="009361EB">
        <w:rPr>
          <w:b/>
          <w:bCs/>
        </w:rPr>
        <w:t>User-centred design</w:t>
      </w:r>
      <w:r w:rsidRPr="009361EB">
        <w:t xml:space="preserve"> – Are user needs more effectively addressed?</w:t>
      </w:r>
    </w:p>
    <w:p xmlns:wp14="http://schemas.microsoft.com/office/word/2010/wordml" w:rsidRPr="009361EB" w:rsidR="002D7747" w:rsidP="002D7747" w:rsidRDefault="002D7747" w14:paraId="3C1AFCFA" wp14:textId="77777777">
      <w:pPr>
        <w:numPr>
          <w:ilvl w:val="0"/>
          <w:numId w:val="9"/>
        </w:numPr>
      </w:pPr>
      <w:r w:rsidRPr="009361EB">
        <w:rPr>
          <w:b/>
          <w:bCs/>
        </w:rPr>
        <w:t>Aesthetic coherence</w:t>
      </w:r>
      <w:r w:rsidRPr="009361EB">
        <w:t xml:space="preserve"> – Are the visual and formal elements harmonious and appealing?</w:t>
      </w:r>
    </w:p>
    <w:p xmlns:wp14="http://schemas.microsoft.com/office/word/2010/wordml" w:rsidRPr="009361EB" w:rsidR="002D7747" w:rsidP="002D7747" w:rsidRDefault="002D7747" w14:paraId="1E0455DA" wp14:textId="77777777">
      <w:pPr>
        <w:numPr>
          <w:ilvl w:val="0"/>
          <w:numId w:val="9"/>
        </w:numPr>
      </w:pPr>
      <w:r w:rsidRPr="009361EB">
        <w:rPr>
          <w:b/>
          <w:bCs/>
        </w:rPr>
        <w:t>Material and environmental performance</w:t>
      </w:r>
      <w:r w:rsidRPr="009361EB">
        <w:t xml:space="preserve"> – Have choices improved sustainability and lifecycle?</w:t>
      </w:r>
    </w:p>
    <w:p xmlns:wp14="http://schemas.microsoft.com/office/word/2010/wordml" w:rsidRPr="009361EB" w:rsidR="002D7747" w:rsidP="002D7747" w:rsidRDefault="002D7747" w14:paraId="5BCF8D03" wp14:textId="77777777">
      <w:pPr>
        <w:numPr>
          <w:ilvl w:val="0"/>
          <w:numId w:val="9"/>
        </w:numPr>
      </w:pPr>
      <w:r w:rsidRPr="009361EB">
        <w:rPr>
          <w:b/>
          <w:bCs/>
        </w:rPr>
        <w:t>Cultural responsiveness</w:t>
      </w:r>
      <w:r w:rsidRPr="009361EB">
        <w:t xml:space="preserve"> – Does the product reflect or respect cultural and lifestyle context?</w:t>
      </w:r>
    </w:p>
    <w:p xmlns:wp14="http://schemas.microsoft.com/office/word/2010/wordml" w:rsidRPr="009361EB" w:rsidR="002D7747" w:rsidP="002D7747" w:rsidRDefault="00231D0A" w14:paraId="4DDBEF00" wp14:textId="77777777">
      <w:r>
        <w:pict w14:anchorId="1DFB24E8">
          <v:rect id="_x0000_i1036" style="width:0;height:1.5pt" o:hr="t" o:hrstd="t" o:hralign="center" fillcolor="#a0a0a0" stroked="f"/>
        </w:pict>
      </w:r>
    </w:p>
    <w:p xmlns:wp14="http://schemas.microsoft.com/office/word/2010/wordml" w:rsidRPr="009361EB" w:rsidR="002D7747" w:rsidP="002D7747" w:rsidRDefault="002D7747" w14:paraId="282CB813" wp14:textId="77777777">
      <w:pPr>
        <w:rPr>
          <w:b/>
          <w:bCs/>
        </w:rPr>
      </w:pPr>
      <w:r w:rsidRPr="009361EB">
        <w:rPr>
          <w:b/>
          <w:bCs/>
        </w:rPr>
        <w:t>3. Embedded Case Studies</w:t>
      </w:r>
    </w:p>
    <w:p xmlns:wp14="http://schemas.microsoft.com/office/word/2010/wordml" w:rsidRPr="009361EB" w:rsidR="002D7747" w:rsidP="002D7747" w:rsidRDefault="002D7747" w14:paraId="5D8FBEE7" wp14:textId="77777777">
      <w:pPr>
        <w:rPr>
          <w:b/>
          <w:bCs/>
        </w:rPr>
      </w:pPr>
      <w:r w:rsidRPr="009361EB">
        <w:rPr>
          <w:b/>
          <w:bCs/>
        </w:rPr>
        <w:t>Case Study 1: Redesign of School Desks for Township Schools (South Africa)</w:t>
      </w:r>
    </w:p>
    <w:p xmlns:wp14="http://schemas.microsoft.com/office/word/2010/wordml" w:rsidRPr="009361EB" w:rsidR="002D7747" w:rsidP="002D7747" w:rsidRDefault="002D7747" w14:paraId="00F24347" wp14:textId="77777777">
      <w:r w:rsidRPr="009361EB">
        <w:t>A Cape Town-based design team worked with education departments and learners to redesign school desks for under-resourced classrooms.</w:t>
      </w:r>
    </w:p>
    <w:p xmlns:wp14="http://schemas.microsoft.com/office/word/2010/wordml" w:rsidRPr="009361EB" w:rsidR="002D7747" w:rsidP="002D7747" w:rsidRDefault="002D7747" w14:paraId="279638FE" wp14:textId="77777777">
      <w:r w:rsidRPr="009361EB">
        <w:rPr>
          <w:rFonts w:ascii="Segoe UI Symbol" w:hAnsi="Segoe UI Symbol" w:cs="Segoe UI Symbol"/>
        </w:rPr>
        <w:t>✅</w:t>
      </w:r>
      <w:r w:rsidRPr="009361EB">
        <w:t xml:space="preserve"> </w:t>
      </w:r>
      <w:r w:rsidRPr="009361EB">
        <w:rPr>
          <w:b/>
          <w:bCs/>
        </w:rPr>
        <w:t>Challenges Identified:</w:t>
      </w:r>
    </w:p>
    <w:p xmlns:wp14="http://schemas.microsoft.com/office/word/2010/wordml" w:rsidRPr="009361EB" w:rsidR="002D7747" w:rsidP="002D7747" w:rsidRDefault="002D7747" w14:paraId="0ED29599" wp14:textId="77777777">
      <w:pPr>
        <w:numPr>
          <w:ilvl w:val="0"/>
          <w:numId w:val="10"/>
        </w:numPr>
      </w:pPr>
      <w:r w:rsidRPr="009361EB">
        <w:t>Existing desks were unstable and not appropriate for learners of all ages.</w:t>
      </w:r>
    </w:p>
    <w:p xmlns:wp14="http://schemas.microsoft.com/office/word/2010/wordml" w:rsidRPr="009361EB" w:rsidR="002D7747" w:rsidP="002D7747" w:rsidRDefault="002D7747" w14:paraId="03F2CCA0" wp14:textId="77777777">
      <w:pPr>
        <w:numPr>
          <w:ilvl w:val="0"/>
          <w:numId w:val="10"/>
        </w:numPr>
      </w:pPr>
      <w:r w:rsidRPr="009361EB">
        <w:t>Imported materials increased cost and delayed maintenance.</w:t>
      </w:r>
    </w:p>
    <w:p xmlns:wp14="http://schemas.microsoft.com/office/word/2010/wordml" w:rsidRPr="009361EB" w:rsidR="002D7747" w:rsidP="002D7747" w:rsidRDefault="002D7747" w14:paraId="757D214D" wp14:textId="77777777">
      <w:r w:rsidRPr="009361EB">
        <w:rPr>
          <w:rFonts w:ascii="Segoe UI Symbol" w:hAnsi="Segoe UI Symbol" w:cs="Segoe UI Symbol"/>
        </w:rPr>
        <w:t>✅</w:t>
      </w:r>
      <w:r w:rsidRPr="009361EB">
        <w:t xml:space="preserve"> </w:t>
      </w:r>
      <w:r w:rsidRPr="009361EB">
        <w:rPr>
          <w:b/>
          <w:bCs/>
        </w:rPr>
        <w:t>Design Improvements:</w:t>
      </w:r>
    </w:p>
    <w:p xmlns:wp14="http://schemas.microsoft.com/office/word/2010/wordml" w:rsidRPr="009361EB" w:rsidR="002D7747" w:rsidP="002D7747" w:rsidRDefault="002D7747" w14:paraId="551DA23A" wp14:textId="77777777">
      <w:pPr>
        <w:numPr>
          <w:ilvl w:val="0"/>
          <w:numId w:val="11"/>
        </w:numPr>
      </w:pPr>
      <w:r w:rsidRPr="009361EB">
        <w:t xml:space="preserve">A new desk was designed with </w:t>
      </w:r>
      <w:r w:rsidRPr="009361EB">
        <w:rPr>
          <w:b/>
          <w:bCs/>
        </w:rPr>
        <w:t>locally sourced pine and galvanised steel frames</w:t>
      </w:r>
      <w:r w:rsidRPr="009361EB">
        <w:t xml:space="preserve">, providing </w:t>
      </w:r>
      <w:r w:rsidRPr="009361EB">
        <w:rPr>
          <w:b/>
          <w:bCs/>
        </w:rPr>
        <w:t>stability and reduced cost</w:t>
      </w:r>
      <w:r w:rsidRPr="009361EB">
        <w:t>.</w:t>
      </w:r>
    </w:p>
    <w:p xmlns:wp14="http://schemas.microsoft.com/office/word/2010/wordml" w:rsidRPr="009361EB" w:rsidR="002D7747" w:rsidP="002D7747" w:rsidRDefault="002D7747" w14:paraId="650E79E8" wp14:textId="77777777">
      <w:pPr>
        <w:numPr>
          <w:ilvl w:val="0"/>
          <w:numId w:val="11"/>
        </w:numPr>
      </w:pPr>
      <w:r w:rsidRPr="009361EB">
        <w:rPr>
          <w:b/>
          <w:bCs/>
        </w:rPr>
        <w:t>Adjustable heights</w:t>
      </w:r>
      <w:r w:rsidRPr="009361EB">
        <w:t xml:space="preserve"> allowed the desk to be used across multiple age groups.</w:t>
      </w:r>
    </w:p>
    <w:p xmlns:wp14="http://schemas.microsoft.com/office/word/2010/wordml" w:rsidRPr="009361EB" w:rsidR="002D7747" w:rsidP="002D7747" w:rsidRDefault="002D7747" w14:paraId="48A33988" wp14:textId="77777777">
      <w:pPr>
        <w:numPr>
          <w:ilvl w:val="0"/>
          <w:numId w:val="11"/>
        </w:numPr>
      </w:pPr>
      <w:r w:rsidRPr="009361EB">
        <w:t xml:space="preserve">Sloped top surfaces improved </w:t>
      </w:r>
      <w:r w:rsidRPr="009361EB">
        <w:rPr>
          <w:b/>
          <w:bCs/>
        </w:rPr>
        <w:t>postural support and legibility</w:t>
      </w:r>
      <w:r w:rsidRPr="009361EB">
        <w:t xml:space="preserve"> when writing.</w:t>
      </w:r>
    </w:p>
    <w:p xmlns:wp14="http://schemas.microsoft.com/office/word/2010/wordml" w:rsidRPr="009361EB" w:rsidR="002D7747" w:rsidP="002D7747" w:rsidRDefault="002D7747" w14:paraId="5838DCA4" wp14:textId="77777777">
      <w:r w:rsidRPr="009361EB">
        <w:rPr>
          <w:rFonts w:ascii="Segoe UI Symbol" w:hAnsi="Segoe UI Symbol" w:cs="Segoe UI Symbol"/>
        </w:rPr>
        <w:t>✅</w:t>
      </w:r>
      <w:r w:rsidRPr="009361EB">
        <w:t xml:space="preserve"> </w:t>
      </w:r>
      <w:r w:rsidRPr="009361EB">
        <w:rPr>
          <w:b/>
          <w:bCs/>
        </w:rPr>
        <w:t>Outcome:</w:t>
      </w:r>
      <w:r w:rsidRPr="009361EB">
        <w:br/>
      </w:r>
      <w:r w:rsidRPr="009361EB">
        <w:t xml:space="preserve">The design was piloted in 12 schools and showed a </w:t>
      </w:r>
      <w:r w:rsidRPr="009361EB">
        <w:rPr>
          <w:b/>
          <w:bCs/>
        </w:rPr>
        <w:t>marked improvement in classroom comfort</w:t>
      </w:r>
      <w:r w:rsidRPr="009361EB">
        <w:t>, reduced damage, and higher learner satisfaction.</w:t>
      </w:r>
    </w:p>
    <w:p xmlns:wp14="http://schemas.microsoft.com/office/word/2010/wordml" w:rsidRPr="009361EB" w:rsidR="002D7747" w:rsidP="002D7747" w:rsidRDefault="002D7747" w14:paraId="1C175476" wp14:textId="77777777">
      <w:r w:rsidRPr="009361EB">
        <w:rPr>
          <w:rFonts w:ascii="Segoe UI Symbol" w:hAnsi="Segoe UI Symbol" w:cs="Segoe UI Symbol"/>
        </w:rPr>
        <w:t>✅</w:t>
      </w:r>
      <w:r w:rsidRPr="009361EB">
        <w:t xml:space="preserve"> </w:t>
      </w:r>
      <w:r w:rsidRPr="009361EB">
        <w:rPr>
          <w:b/>
          <w:bCs/>
        </w:rPr>
        <w:t>Facilitator Discussion Prompt:</w:t>
      </w:r>
    </w:p>
    <w:p xmlns:wp14="http://schemas.microsoft.com/office/word/2010/wordml" w:rsidRPr="009361EB" w:rsidR="002D7747" w:rsidP="002D7747" w:rsidRDefault="002D7747" w14:paraId="5F22CF14" wp14:textId="77777777">
      <w:pPr>
        <w:numPr>
          <w:ilvl w:val="0"/>
          <w:numId w:val="12"/>
        </w:numPr>
      </w:pPr>
      <w:r w:rsidRPr="009361EB">
        <w:t>How did user engagement improve the final design?</w:t>
      </w:r>
    </w:p>
    <w:p xmlns:wp14="http://schemas.microsoft.com/office/word/2010/wordml" w:rsidRPr="009361EB" w:rsidR="002D7747" w:rsidP="002D7747" w:rsidRDefault="002D7747" w14:paraId="7E4DF8EB" wp14:textId="77777777">
      <w:pPr>
        <w:numPr>
          <w:ilvl w:val="0"/>
          <w:numId w:val="12"/>
        </w:numPr>
      </w:pPr>
      <w:r w:rsidRPr="009361EB">
        <w:t xml:space="preserve">What does this case show about the value of using </w:t>
      </w:r>
      <w:r w:rsidRPr="009361EB">
        <w:rPr>
          <w:b/>
          <w:bCs/>
        </w:rPr>
        <w:t>locally available materials</w:t>
      </w:r>
      <w:r w:rsidRPr="009361EB">
        <w:t>?</w:t>
      </w:r>
    </w:p>
    <w:p xmlns:wp14="http://schemas.microsoft.com/office/word/2010/wordml" w:rsidRPr="009361EB" w:rsidR="002D7747" w:rsidP="002D7747" w:rsidRDefault="00231D0A" w14:paraId="3461D779" wp14:textId="77777777">
      <w:r>
        <w:pict w14:anchorId="2D972998">
          <v:rect id="_x0000_i1037" style="width:0;height:1.5pt" o:hr="t" o:hrstd="t" o:hralign="center" fillcolor="#a0a0a0" stroked="f"/>
        </w:pict>
      </w:r>
    </w:p>
    <w:p xmlns:wp14="http://schemas.microsoft.com/office/word/2010/wordml" w:rsidRPr="009361EB" w:rsidR="002D7747" w:rsidP="002D7747" w:rsidRDefault="002D7747" w14:paraId="403CA268" wp14:textId="77777777">
      <w:pPr>
        <w:rPr>
          <w:b/>
          <w:bCs/>
        </w:rPr>
      </w:pPr>
      <w:r w:rsidRPr="009361EB">
        <w:rPr>
          <w:b/>
          <w:bCs/>
        </w:rPr>
        <w:t>Case Study 2: Aeron Chair Remastered by Herman Miller (International)</w:t>
      </w:r>
    </w:p>
    <w:p xmlns:wp14="http://schemas.microsoft.com/office/word/2010/wordml" w:rsidRPr="009361EB" w:rsidR="002D7747" w:rsidP="002D7747" w:rsidRDefault="002D7747" w14:paraId="6F834848" wp14:textId="77777777">
      <w:r w:rsidRPr="009361EB">
        <w:t xml:space="preserve">The iconic Aeron chair was first released in 1994, but in 2016 it was </w:t>
      </w:r>
      <w:r w:rsidRPr="009361EB">
        <w:rPr>
          <w:b/>
          <w:bCs/>
        </w:rPr>
        <w:t>redesigned using updated materials and technologies</w:t>
      </w:r>
      <w:r w:rsidRPr="009361EB">
        <w:t>, while retaining its recognisable aesthetic.</w:t>
      </w:r>
    </w:p>
    <w:p xmlns:wp14="http://schemas.microsoft.com/office/word/2010/wordml" w:rsidRPr="009361EB" w:rsidR="002D7747" w:rsidP="002D7747" w:rsidRDefault="002D7747" w14:paraId="0FCBB630" wp14:textId="77777777">
      <w:r w:rsidRPr="009361EB">
        <w:rPr>
          <w:rFonts w:ascii="Segoe UI Symbol" w:hAnsi="Segoe UI Symbol" w:cs="Segoe UI Symbol"/>
        </w:rPr>
        <w:t>✅</w:t>
      </w:r>
      <w:r w:rsidRPr="009361EB">
        <w:t xml:space="preserve"> </w:t>
      </w:r>
      <w:r w:rsidRPr="009361EB">
        <w:rPr>
          <w:b/>
          <w:bCs/>
        </w:rPr>
        <w:t>Original Merits:</w:t>
      </w:r>
    </w:p>
    <w:p xmlns:wp14="http://schemas.microsoft.com/office/word/2010/wordml" w:rsidRPr="009361EB" w:rsidR="002D7747" w:rsidP="002D7747" w:rsidRDefault="002D7747" w14:paraId="45A40894" wp14:textId="77777777">
      <w:pPr>
        <w:numPr>
          <w:ilvl w:val="0"/>
          <w:numId w:val="13"/>
        </w:numPr>
      </w:pPr>
      <w:r w:rsidRPr="009361EB">
        <w:t>First ergonomic chair designed with mesh instead of foam.</w:t>
      </w:r>
    </w:p>
    <w:p xmlns:wp14="http://schemas.microsoft.com/office/word/2010/wordml" w:rsidRPr="009361EB" w:rsidR="002D7747" w:rsidP="002D7747" w:rsidRDefault="002D7747" w14:paraId="490CA921" wp14:textId="77777777">
      <w:pPr>
        <w:numPr>
          <w:ilvl w:val="0"/>
          <w:numId w:val="13"/>
        </w:numPr>
      </w:pPr>
      <w:r w:rsidRPr="009361EB">
        <w:t>Popular across global workspaces.</w:t>
      </w:r>
    </w:p>
    <w:p xmlns:wp14="http://schemas.microsoft.com/office/word/2010/wordml" w:rsidRPr="009361EB" w:rsidR="002D7747" w:rsidP="002D7747" w:rsidRDefault="002D7747" w14:paraId="3812EF23" wp14:textId="77777777">
      <w:r w:rsidRPr="009361EB">
        <w:rPr>
          <w:rFonts w:ascii="Segoe UI Symbol" w:hAnsi="Segoe UI Symbol" w:cs="Segoe UI Symbol"/>
        </w:rPr>
        <w:t>✅</w:t>
      </w:r>
      <w:r w:rsidRPr="009361EB">
        <w:t xml:space="preserve"> </w:t>
      </w:r>
      <w:r w:rsidRPr="009361EB">
        <w:rPr>
          <w:b/>
          <w:bCs/>
        </w:rPr>
        <w:t>Key Improvements in the 2016 Remaster:</w:t>
      </w:r>
    </w:p>
    <w:p xmlns:wp14="http://schemas.microsoft.com/office/word/2010/wordml" w:rsidRPr="009361EB" w:rsidR="002D7747" w:rsidP="002D7747" w:rsidRDefault="002D7747" w14:paraId="532B9862" wp14:textId="77777777">
      <w:pPr>
        <w:numPr>
          <w:ilvl w:val="0"/>
          <w:numId w:val="14"/>
        </w:numPr>
      </w:pPr>
      <w:r w:rsidRPr="009361EB">
        <w:t xml:space="preserve">Incorporated </w:t>
      </w:r>
      <w:r w:rsidRPr="009361EB">
        <w:rPr>
          <w:b/>
          <w:bCs/>
        </w:rPr>
        <w:t>recyclable and lighter materials</w:t>
      </w:r>
      <w:r w:rsidRPr="009361EB">
        <w:t>.</w:t>
      </w:r>
    </w:p>
    <w:p xmlns:wp14="http://schemas.microsoft.com/office/word/2010/wordml" w:rsidRPr="009361EB" w:rsidR="002D7747" w:rsidP="002D7747" w:rsidRDefault="002D7747" w14:paraId="31B1AFBD" wp14:textId="77777777">
      <w:pPr>
        <w:numPr>
          <w:ilvl w:val="0"/>
          <w:numId w:val="14"/>
        </w:numPr>
      </w:pPr>
      <w:r w:rsidRPr="009361EB">
        <w:t xml:space="preserve">Enhanced </w:t>
      </w:r>
      <w:r w:rsidRPr="009361EB">
        <w:rPr>
          <w:b/>
          <w:bCs/>
        </w:rPr>
        <w:t>adjustability and lumbar support</w:t>
      </w:r>
      <w:r w:rsidRPr="009361EB">
        <w:t>.</w:t>
      </w:r>
    </w:p>
    <w:p xmlns:wp14="http://schemas.microsoft.com/office/word/2010/wordml" w:rsidRPr="009361EB" w:rsidR="002D7747" w:rsidP="002D7747" w:rsidRDefault="002D7747" w14:paraId="317BBD5B" wp14:textId="77777777">
      <w:pPr>
        <w:numPr>
          <w:ilvl w:val="0"/>
          <w:numId w:val="14"/>
        </w:numPr>
      </w:pPr>
      <w:r w:rsidRPr="009361EB">
        <w:rPr>
          <w:b/>
          <w:bCs/>
        </w:rPr>
        <w:t>Reduced material use</w:t>
      </w:r>
      <w:r w:rsidRPr="009361EB">
        <w:t xml:space="preserve"> without compromising structural integrity.</w:t>
      </w:r>
    </w:p>
    <w:p xmlns:wp14="http://schemas.microsoft.com/office/word/2010/wordml" w:rsidRPr="009361EB" w:rsidR="002D7747" w:rsidP="002D7747" w:rsidRDefault="002D7747" w14:paraId="2B1D82B8" wp14:textId="77777777">
      <w:r w:rsidRPr="009361EB">
        <w:rPr>
          <w:rFonts w:ascii="Segoe UI Symbol" w:hAnsi="Segoe UI Symbol" w:cs="Segoe UI Symbol"/>
        </w:rPr>
        <w:t>✅</w:t>
      </w:r>
      <w:r w:rsidRPr="009361EB">
        <w:t xml:space="preserve"> </w:t>
      </w:r>
      <w:r w:rsidRPr="009361EB">
        <w:rPr>
          <w:b/>
          <w:bCs/>
        </w:rPr>
        <w:t>Outcome:</w:t>
      </w:r>
      <w:r w:rsidRPr="009361EB">
        <w:br/>
      </w:r>
      <w:r w:rsidRPr="009361EB">
        <w:t xml:space="preserve">The new version extended the product lifecycle and significantly improved </w:t>
      </w:r>
      <w:r w:rsidRPr="009361EB">
        <w:rPr>
          <w:b/>
          <w:bCs/>
        </w:rPr>
        <w:t>postural health outcomes</w:t>
      </w:r>
      <w:r w:rsidRPr="009361EB">
        <w:t xml:space="preserve"> for long-term users.</w:t>
      </w:r>
    </w:p>
    <w:p xmlns:wp14="http://schemas.microsoft.com/office/word/2010/wordml" w:rsidRPr="009361EB" w:rsidR="002D7747" w:rsidP="002D7747" w:rsidRDefault="002D7747" w14:paraId="404D1EA9" wp14:textId="77777777">
      <w:r w:rsidRPr="009361EB">
        <w:rPr>
          <w:rFonts w:ascii="Segoe UI Symbol" w:hAnsi="Segoe UI Symbol" w:cs="Segoe UI Symbol"/>
        </w:rPr>
        <w:t>✅</w:t>
      </w:r>
      <w:r w:rsidRPr="009361EB">
        <w:t xml:space="preserve"> </w:t>
      </w:r>
      <w:r w:rsidRPr="009361EB">
        <w:rPr>
          <w:b/>
          <w:bCs/>
        </w:rPr>
        <w:t>Facilitator Discussion Prompt:</w:t>
      </w:r>
    </w:p>
    <w:p xmlns:wp14="http://schemas.microsoft.com/office/word/2010/wordml" w:rsidRPr="009361EB" w:rsidR="002D7747" w:rsidP="002D7747" w:rsidRDefault="002D7747" w14:paraId="343DFE2F" wp14:textId="77777777">
      <w:pPr>
        <w:numPr>
          <w:ilvl w:val="0"/>
          <w:numId w:val="15"/>
        </w:numPr>
      </w:pPr>
      <w:r w:rsidRPr="009361EB">
        <w:t>Why is improving an already successful product still important?</w:t>
      </w:r>
    </w:p>
    <w:p xmlns:wp14="http://schemas.microsoft.com/office/word/2010/wordml" w:rsidRPr="009361EB" w:rsidR="002D7747" w:rsidP="002D7747" w:rsidRDefault="002D7747" w14:paraId="04A62E0C" wp14:textId="77777777">
      <w:pPr>
        <w:numPr>
          <w:ilvl w:val="0"/>
          <w:numId w:val="15"/>
        </w:numPr>
      </w:pPr>
      <w:r w:rsidRPr="009361EB">
        <w:t xml:space="preserve">How do </w:t>
      </w:r>
      <w:r w:rsidRPr="009361EB">
        <w:rPr>
          <w:b/>
          <w:bCs/>
        </w:rPr>
        <w:t>sustainability goals influence long-term design decisions</w:t>
      </w:r>
      <w:r w:rsidRPr="009361EB">
        <w:t>?</w:t>
      </w:r>
    </w:p>
    <w:p xmlns:wp14="http://schemas.microsoft.com/office/word/2010/wordml" w:rsidRPr="009361EB" w:rsidR="002D7747" w:rsidP="002D7747" w:rsidRDefault="00231D0A" w14:paraId="3CF2D8B6" wp14:textId="77777777">
      <w:r>
        <w:pict w14:anchorId="17E47EA9">
          <v:rect id="_x0000_i1038" style="width:0;height:1.5pt" o:hr="t" o:hrstd="t" o:hralign="center" fillcolor="#a0a0a0" stroked="f"/>
        </w:pict>
      </w:r>
    </w:p>
    <w:p xmlns:wp14="http://schemas.microsoft.com/office/word/2010/wordml" w:rsidRPr="009361EB" w:rsidR="002D7747" w:rsidP="002D7747" w:rsidRDefault="002D7747" w14:paraId="705C0AB2" wp14:textId="77777777">
      <w:pPr>
        <w:rPr>
          <w:b/>
          <w:bCs/>
        </w:rPr>
      </w:pPr>
      <w:r w:rsidRPr="009361EB">
        <w:rPr>
          <w:b/>
          <w:bCs/>
        </w:rPr>
        <w:t>Case Study 3: Community-Based Furniture Co-operative in KwaZulu-Natal (South Africa)</w:t>
      </w:r>
    </w:p>
    <w:p xmlns:wp14="http://schemas.microsoft.com/office/word/2010/wordml" w:rsidRPr="009361EB" w:rsidR="002D7747" w:rsidP="002D7747" w:rsidRDefault="002D7747" w14:paraId="27635A64" wp14:textId="77777777">
      <w:r w:rsidRPr="009361EB">
        <w:t xml:space="preserve">A rural community enterprise in KwaZulu-Natal designed </w:t>
      </w:r>
      <w:r w:rsidRPr="009361EB">
        <w:rPr>
          <w:b/>
          <w:bCs/>
        </w:rPr>
        <w:t>outdoor seating for local markets and clinics</w:t>
      </w:r>
      <w:r w:rsidRPr="009361EB">
        <w:t>.</w:t>
      </w:r>
    </w:p>
    <w:p xmlns:wp14="http://schemas.microsoft.com/office/word/2010/wordml" w:rsidRPr="009361EB" w:rsidR="002D7747" w:rsidP="002D7747" w:rsidRDefault="002D7747" w14:paraId="00C325F4" wp14:textId="77777777">
      <w:r w:rsidRPr="009361EB">
        <w:rPr>
          <w:rFonts w:ascii="Segoe UI Symbol" w:hAnsi="Segoe UI Symbol" w:cs="Segoe UI Symbol"/>
        </w:rPr>
        <w:t>✅</w:t>
      </w:r>
      <w:r w:rsidRPr="009361EB">
        <w:t xml:space="preserve"> </w:t>
      </w:r>
      <w:r w:rsidRPr="009361EB">
        <w:rPr>
          <w:b/>
          <w:bCs/>
        </w:rPr>
        <w:t>Initial Problem:</w:t>
      </w:r>
      <w:r w:rsidRPr="009361EB">
        <w:br/>
      </w:r>
      <w:r w:rsidRPr="009361EB">
        <w:t>Benches supplied by government contractors were not weather resistant, too heavy to move, and visually unappealing.</w:t>
      </w:r>
    </w:p>
    <w:p xmlns:wp14="http://schemas.microsoft.com/office/word/2010/wordml" w:rsidRPr="009361EB" w:rsidR="002D7747" w:rsidP="002D7747" w:rsidRDefault="002D7747" w14:paraId="679108BB" wp14:textId="77777777">
      <w:r w:rsidRPr="009361EB">
        <w:rPr>
          <w:rFonts w:ascii="Segoe UI Symbol" w:hAnsi="Segoe UI Symbol" w:cs="Segoe UI Symbol"/>
        </w:rPr>
        <w:t>✅</w:t>
      </w:r>
      <w:r w:rsidRPr="009361EB">
        <w:t xml:space="preserve"> </w:t>
      </w:r>
      <w:r w:rsidRPr="009361EB">
        <w:rPr>
          <w:b/>
          <w:bCs/>
        </w:rPr>
        <w:t>Design Improvements:</w:t>
      </w:r>
    </w:p>
    <w:p xmlns:wp14="http://schemas.microsoft.com/office/word/2010/wordml" w:rsidRPr="009361EB" w:rsidR="002D7747" w:rsidP="002D7747" w:rsidRDefault="002D7747" w14:paraId="26518F3D" wp14:textId="77777777">
      <w:pPr>
        <w:numPr>
          <w:ilvl w:val="0"/>
          <w:numId w:val="16"/>
        </w:numPr>
      </w:pPr>
      <w:r w:rsidRPr="009361EB">
        <w:t xml:space="preserve">Designers consulted women-led community cooperatives and incorporated </w:t>
      </w:r>
      <w:r w:rsidRPr="009361EB">
        <w:rPr>
          <w:b/>
          <w:bCs/>
        </w:rPr>
        <w:t>bamboo and recycled plastic planks</w:t>
      </w:r>
      <w:r w:rsidRPr="009361EB">
        <w:t>.</w:t>
      </w:r>
    </w:p>
    <w:p xmlns:wp14="http://schemas.microsoft.com/office/word/2010/wordml" w:rsidRPr="009361EB" w:rsidR="002D7747" w:rsidP="002D7747" w:rsidRDefault="002D7747" w14:paraId="1D976606" wp14:textId="77777777">
      <w:pPr>
        <w:numPr>
          <w:ilvl w:val="0"/>
          <w:numId w:val="16"/>
        </w:numPr>
      </w:pPr>
      <w:r w:rsidRPr="009361EB">
        <w:t xml:space="preserve">The new design was </w:t>
      </w:r>
      <w:r w:rsidRPr="009361EB">
        <w:rPr>
          <w:b/>
          <w:bCs/>
        </w:rPr>
        <w:t>lighter, stackable, water resistant</w:t>
      </w:r>
      <w:r w:rsidRPr="009361EB">
        <w:t xml:space="preserve">, and used a </w:t>
      </w:r>
      <w:r w:rsidRPr="009361EB">
        <w:rPr>
          <w:b/>
          <w:bCs/>
        </w:rPr>
        <w:t>colour palette reflecting local visual culture</w:t>
      </w:r>
      <w:r w:rsidRPr="009361EB">
        <w:t>.</w:t>
      </w:r>
    </w:p>
    <w:p xmlns:wp14="http://schemas.microsoft.com/office/word/2010/wordml" w:rsidRPr="009361EB" w:rsidR="002D7747" w:rsidP="002D7747" w:rsidRDefault="002D7747" w14:paraId="02C49E9F" wp14:textId="77777777">
      <w:r w:rsidRPr="009361EB">
        <w:rPr>
          <w:rFonts w:ascii="Segoe UI Symbol" w:hAnsi="Segoe UI Symbol" w:cs="Segoe UI Symbol"/>
        </w:rPr>
        <w:t>✅</w:t>
      </w:r>
      <w:r w:rsidRPr="009361EB">
        <w:t xml:space="preserve"> </w:t>
      </w:r>
      <w:r w:rsidRPr="009361EB">
        <w:rPr>
          <w:b/>
          <w:bCs/>
        </w:rPr>
        <w:t>Impact:</w:t>
      </w:r>
      <w:r w:rsidRPr="009361EB">
        <w:br/>
      </w:r>
      <w:r w:rsidRPr="009361EB">
        <w:t xml:space="preserve">The project created </w:t>
      </w:r>
      <w:r w:rsidRPr="009361EB">
        <w:rPr>
          <w:b/>
          <w:bCs/>
        </w:rPr>
        <w:t>economic opportunity</w:t>
      </w:r>
      <w:r w:rsidRPr="009361EB">
        <w:t xml:space="preserve"> in the community, reduced replacement costs, and celebrated local identity.</w:t>
      </w:r>
    </w:p>
    <w:p xmlns:wp14="http://schemas.microsoft.com/office/word/2010/wordml" w:rsidRPr="009361EB" w:rsidR="002D7747" w:rsidP="002D7747" w:rsidRDefault="002D7747" w14:paraId="476FB7BF" wp14:textId="77777777">
      <w:r w:rsidRPr="009361EB">
        <w:rPr>
          <w:rFonts w:ascii="Segoe UI Symbol" w:hAnsi="Segoe UI Symbol" w:cs="Segoe UI Symbol"/>
        </w:rPr>
        <w:t>✅</w:t>
      </w:r>
      <w:r w:rsidRPr="009361EB">
        <w:t xml:space="preserve"> </w:t>
      </w:r>
      <w:r w:rsidRPr="009361EB">
        <w:rPr>
          <w:b/>
          <w:bCs/>
        </w:rPr>
        <w:t>Facilitator Discussion Prompt:</w:t>
      </w:r>
    </w:p>
    <w:p xmlns:wp14="http://schemas.microsoft.com/office/word/2010/wordml" w:rsidRPr="009361EB" w:rsidR="002D7747" w:rsidP="002D7747" w:rsidRDefault="002D7747" w14:paraId="0D161F43" wp14:textId="77777777">
      <w:pPr>
        <w:numPr>
          <w:ilvl w:val="0"/>
          <w:numId w:val="17"/>
        </w:numPr>
      </w:pPr>
      <w:r w:rsidRPr="009361EB">
        <w:t>What design principles helped make this bench more culturally responsive?</w:t>
      </w:r>
    </w:p>
    <w:p xmlns:wp14="http://schemas.microsoft.com/office/word/2010/wordml" w:rsidRPr="009361EB" w:rsidR="002D7747" w:rsidP="002D7747" w:rsidRDefault="002D7747" w14:paraId="63C5F5CE" wp14:textId="77777777">
      <w:pPr>
        <w:numPr>
          <w:ilvl w:val="0"/>
          <w:numId w:val="17"/>
        </w:numPr>
      </w:pPr>
      <w:r w:rsidRPr="009361EB">
        <w:t>How do aesthetics and sustainability overlap in this context?</w:t>
      </w:r>
    </w:p>
    <w:p xmlns:wp14="http://schemas.microsoft.com/office/word/2010/wordml" w:rsidRPr="009361EB" w:rsidR="002D7747" w:rsidP="002D7747" w:rsidRDefault="00231D0A" w14:paraId="0FB78278" wp14:textId="77777777">
      <w:r>
        <w:pict w14:anchorId="4CECEED0">
          <v:rect id="_x0000_i1039" style="width:0;height:1.5pt" o:hr="t" o:hrstd="t" o:hralign="center" fillcolor="#a0a0a0" stroked="f"/>
        </w:pict>
      </w:r>
    </w:p>
    <w:p xmlns:wp14="http://schemas.microsoft.com/office/word/2010/wordml" w:rsidRPr="009361EB" w:rsidR="002D7747" w:rsidP="002D7747" w:rsidRDefault="002D7747" w14:paraId="23E40CA2" wp14:textId="77777777">
      <w:pPr>
        <w:rPr>
          <w:b/>
          <w:bCs/>
        </w:rPr>
      </w:pPr>
      <w:r w:rsidRPr="009361EB">
        <w:rPr>
          <w:b/>
          <w:bCs/>
        </w:rPr>
        <w:t>4. Suggested Learning Activities</w:t>
      </w:r>
    </w:p>
    <w:p xmlns:wp14="http://schemas.microsoft.com/office/word/2010/wordml" w:rsidRPr="009361EB" w:rsidR="002D7747" w:rsidP="002D7747" w:rsidRDefault="002D7747" w14:paraId="654712E7" wp14:textId="77777777">
      <w:pPr>
        <w:numPr>
          <w:ilvl w:val="0"/>
          <w:numId w:val="18"/>
        </w:numPr>
      </w:pPr>
      <w:r w:rsidRPr="009361EB">
        <w:rPr>
          <w:b/>
          <w:bCs/>
        </w:rPr>
        <w:t>Visual Design Audit:</w:t>
      </w:r>
      <w:r w:rsidRPr="009361EB">
        <w:t xml:space="preserve"> Ask learners to evaluate a piece of furniture in terms of aesthetic unity, usability, and sustainability. What can be improved and why?</w:t>
      </w:r>
    </w:p>
    <w:p xmlns:wp14="http://schemas.microsoft.com/office/word/2010/wordml" w:rsidRPr="009361EB" w:rsidR="002D7747" w:rsidP="002D7747" w:rsidRDefault="002D7747" w14:paraId="37BE5B84" wp14:textId="77777777">
      <w:pPr>
        <w:numPr>
          <w:ilvl w:val="0"/>
          <w:numId w:val="18"/>
        </w:numPr>
      </w:pPr>
      <w:r w:rsidRPr="009361EB">
        <w:rPr>
          <w:b/>
          <w:bCs/>
        </w:rPr>
        <w:t>Group Design Exercise:</w:t>
      </w:r>
      <w:r w:rsidRPr="009361EB">
        <w:t xml:space="preserve"> Give learners a basic furniture item and ask each group to improve it for a different user group (e.g., elderly users, rural school learners, urban apartments).</w:t>
      </w:r>
    </w:p>
    <w:p xmlns:wp14="http://schemas.microsoft.com/office/word/2010/wordml" w:rsidRPr="009361EB" w:rsidR="002D7747" w:rsidP="002D7747" w:rsidRDefault="002D7747" w14:paraId="55BFF465" wp14:textId="77777777">
      <w:pPr>
        <w:numPr>
          <w:ilvl w:val="0"/>
          <w:numId w:val="18"/>
        </w:numPr>
      </w:pPr>
      <w:r w:rsidRPr="009361EB">
        <w:rPr>
          <w:b/>
          <w:bCs/>
        </w:rPr>
        <w:t>Annotated Drawing Challenge:</w:t>
      </w:r>
      <w:r w:rsidRPr="009361EB">
        <w:t xml:space="preserve"> Learners select a common product (e.g., coffee table, chair) and propose refinements with annotated sketches showing their rationale.</w:t>
      </w:r>
    </w:p>
    <w:p xmlns:wp14="http://schemas.microsoft.com/office/word/2010/wordml" w:rsidRPr="009361EB" w:rsidR="002D7747" w:rsidP="002D7747" w:rsidRDefault="002D7747" w14:paraId="4462E64D" wp14:textId="77777777">
      <w:pPr>
        <w:numPr>
          <w:ilvl w:val="0"/>
          <w:numId w:val="18"/>
        </w:numPr>
      </w:pPr>
      <w:r w:rsidRPr="009361EB">
        <w:rPr>
          <w:b/>
          <w:bCs/>
        </w:rPr>
        <w:t>Feedback Loop Activity:</w:t>
      </w:r>
      <w:r w:rsidRPr="009361EB">
        <w:t xml:space="preserve"> Using peer feedback, learners improve a furniture concept in two iterations, applying critique to enhance their design.</w:t>
      </w:r>
    </w:p>
    <w:p xmlns:wp14="http://schemas.microsoft.com/office/word/2010/wordml" w:rsidRPr="009361EB" w:rsidR="002D7747" w:rsidP="002D7747" w:rsidRDefault="00231D0A" w14:paraId="1FC39945" wp14:textId="77777777">
      <w:r>
        <w:pict w14:anchorId="70B7842C">
          <v:rect id="_x0000_i1040" style="width:0;height:1.5pt" o:hr="t" o:hrstd="t" o:hralign="center" fillcolor="#a0a0a0" stroked="f"/>
        </w:pict>
      </w:r>
    </w:p>
    <w:p xmlns:wp14="http://schemas.microsoft.com/office/word/2010/wordml" w:rsidRPr="009361EB" w:rsidR="002D7747" w:rsidP="002D7747" w:rsidRDefault="002D7747" w14:paraId="1F2BD37F" wp14:textId="77777777">
      <w:pPr>
        <w:rPr>
          <w:b/>
          <w:bCs/>
        </w:rPr>
      </w:pPr>
      <w:r w:rsidRPr="009361EB">
        <w:rPr>
          <w:b/>
          <w:bCs/>
        </w:rPr>
        <w:t>5. Link to Internal Assessment Criteria (IACs)</w:t>
      </w:r>
    </w:p>
    <w:p xmlns:wp14="http://schemas.microsoft.com/office/word/2010/wordml" w:rsidRPr="009361EB" w:rsidR="002D7747" w:rsidP="002D7747" w:rsidRDefault="002D7747" w14:paraId="7C23B2C1" wp14:textId="77777777">
      <w:pPr>
        <w:numPr>
          <w:ilvl w:val="0"/>
          <w:numId w:val="19"/>
        </w:numPr>
      </w:pPr>
      <w:r w:rsidRPr="009361EB">
        <w:rPr>
          <w:b/>
          <w:bCs/>
        </w:rPr>
        <w:t>IAC0101</w:t>
      </w:r>
      <w:r w:rsidRPr="009361EB">
        <w:t xml:space="preserve"> – Learners are required to </w:t>
      </w:r>
      <w:r w:rsidRPr="009361EB">
        <w:rPr>
          <w:b/>
          <w:bCs/>
        </w:rPr>
        <w:t>incorporate aesthetic sensibilities</w:t>
      </w:r>
      <w:r w:rsidRPr="009361EB">
        <w:t xml:space="preserve"> into furniture design by applying principles of design, material selections, lifestyle references, sustainable principles, and culture-responsive approaches.</w:t>
      </w:r>
    </w:p>
    <w:p xmlns:wp14="http://schemas.microsoft.com/office/word/2010/wordml" w:rsidRPr="009361EB" w:rsidR="002D7747" w:rsidP="002D7747" w:rsidRDefault="002D7747" w14:paraId="119E7E64" wp14:textId="77777777">
      <w:pPr>
        <w:numPr>
          <w:ilvl w:val="0"/>
          <w:numId w:val="19"/>
        </w:numPr>
      </w:pPr>
      <w:r w:rsidRPr="009361EB">
        <w:rPr>
          <w:b/>
          <w:bCs/>
        </w:rPr>
        <w:t>IAC0102</w:t>
      </w:r>
      <w:r w:rsidRPr="009361EB">
        <w:t xml:space="preserve"> – Learners must </w:t>
      </w:r>
      <w:r w:rsidRPr="009361EB">
        <w:rPr>
          <w:b/>
          <w:bCs/>
        </w:rPr>
        <w:t>analyse case studies</w:t>
      </w:r>
      <w:r w:rsidRPr="009361EB">
        <w:t xml:space="preserve"> through both </w:t>
      </w:r>
      <w:r w:rsidRPr="009361EB">
        <w:rPr>
          <w:b/>
          <w:bCs/>
        </w:rPr>
        <w:t>essays and annotated drawings</w:t>
      </w:r>
      <w:r w:rsidRPr="009361EB">
        <w:t xml:space="preserve"> to demonstrate a capacity for critique and refinement.</w:t>
      </w:r>
    </w:p>
    <w:p xmlns:wp14="http://schemas.microsoft.com/office/word/2010/wordml" w:rsidRPr="009361EB" w:rsidR="002D7747" w:rsidP="002D7747" w:rsidRDefault="00231D0A" w14:paraId="0562CB0E" wp14:textId="77777777">
      <w:r>
        <w:pict w14:anchorId="2C02D3A4">
          <v:rect id="_x0000_i1041" style="width:0;height:1.5pt" o:hr="t" o:hrstd="t" o:hralign="center" fillcolor="#a0a0a0" stroked="f"/>
        </w:pict>
      </w:r>
    </w:p>
    <w:p xmlns:wp14="http://schemas.microsoft.com/office/word/2010/wordml" w:rsidRPr="009361EB" w:rsidR="002D7747" w:rsidP="002D7747" w:rsidRDefault="002D7747" w14:paraId="6132B23D" wp14:textId="77777777">
      <w:pPr>
        <w:rPr>
          <w:b/>
          <w:bCs/>
        </w:rPr>
      </w:pPr>
      <w:r w:rsidRPr="009361EB">
        <w:rPr>
          <w:b/>
          <w:bCs/>
        </w:rPr>
        <w:t>6. Reflection Questions for Learners</w:t>
      </w:r>
    </w:p>
    <w:p xmlns:wp14="http://schemas.microsoft.com/office/word/2010/wordml" w:rsidRPr="009361EB" w:rsidR="002D7747" w:rsidP="002D7747" w:rsidRDefault="002D7747" w14:paraId="1C22B058" wp14:textId="77777777">
      <w:pPr>
        <w:numPr>
          <w:ilvl w:val="0"/>
          <w:numId w:val="20"/>
        </w:numPr>
      </w:pPr>
      <w:r w:rsidRPr="009361EB">
        <w:t>How do you define improvement in the context of design—what criteria should be used?</w:t>
      </w:r>
    </w:p>
    <w:p xmlns:wp14="http://schemas.microsoft.com/office/word/2010/wordml" w:rsidRPr="009361EB" w:rsidR="002D7747" w:rsidP="002D7747" w:rsidRDefault="002D7747" w14:paraId="01C237B5" wp14:textId="77777777">
      <w:pPr>
        <w:numPr>
          <w:ilvl w:val="0"/>
          <w:numId w:val="20"/>
        </w:numPr>
      </w:pPr>
      <w:r w:rsidRPr="009361EB">
        <w:t>Can a product be both beautiful and highly functional? What examples support your view?</w:t>
      </w:r>
    </w:p>
    <w:p xmlns:wp14="http://schemas.microsoft.com/office/word/2010/wordml" w:rsidRPr="009361EB" w:rsidR="002D7747" w:rsidP="002D7747" w:rsidRDefault="002D7747" w14:paraId="4E4B3C9E" wp14:textId="77777777">
      <w:pPr>
        <w:numPr>
          <w:ilvl w:val="0"/>
          <w:numId w:val="20"/>
        </w:numPr>
      </w:pPr>
      <w:r w:rsidRPr="009361EB">
        <w:t>What is the risk of improving a product without consulting the end-user?</w:t>
      </w:r>
    </w:p>
    <w:p xmlns:wp14="http://schemas.microsoft.com/office/word/2010/wordml" w:rsidRPr="009361EB" w:rsidR="002D7747" w:rsidP="002D7747" w:rsidRDefault="002D7747" w14:paraId="0BBDA98A" wp14:textId="77777777">
      <w:pPr>
        <w:numPr>
          <w:ilvl w:val="0"/>
          <w:numId w:val="20"/>
        </w:numPr>
      </w:pPr>
      <w:r w:rsidRPr="009361EB">
        <w:t>What role does context (culture, climate, lifestyle) play in determining what "better" means in design?</w:t>
      </w:r>
    </w:p>
    <w:p xmlns:wp14="http://schemas.microsoft.com/office/word/2010/wordml" w:rsidRPr="009361EB" w:rsidR="00D02A8D" w:rsidRDefault="00D02A8D" w14:paraId="34CE0A41" wp14:textId="77777777">
      <w:r w:rsidRPr="009361EB">
        <w:br w:type="page"/>
      </w:r>
    </w:p>
    <w:p xmlns:wp14="http://schemas.microsoft.com/office/word/2010/wordml" w:rsidRPr="009361EB" w:rsidR="00D02A8D" w:rsidP="00D02A8D" w:rsidRDefault="00D02A8D" w14:paraId="7FEC9E97" wp14:textId="77777777">
      <w:pPr>
        <w:pStyle w:val="Heading3"/>
        <w:rPr>
          <w:rFonts w:ascii="Century Gothic" w:hAnsi="Century Gothic"/>
          <w:b/>
          <w:bCs/>
        </w:rPr>
      </w:pPr>
      <w:bookmarkStart w:name="_Toc193627087" w:id="4"/>
      <w:r w:rsidRPr="009361EB">
        <w:rPr>
          <w:rFonts w:ascii="Century Gothic" w:hAnsi="Century Gothic"/>
          <w:b/>
          <w:bCs/>
        </w:rPr>
        <w:t>KT0102 – Using Design Elements to Improve Designs</w:t>
      </w:r>
      <w:bookmarkEnd w:id="4"/>
    </w:p>
    <w:p xmlns:wp14="http://schemas.microsoft.com/office/word/2010/wordml" w:rsidRPr="009361EB" w:rsidR="00D02A8D" w:rsidP="00D02A8D" w:rsidRDefault="00D02A8D" w14:paraId="62EBF3C5" wp14:textId="77777777">
      <w:pPr>
        <w:rPr>
          <w:b/>
          <w:bCs/>
        </w:rPr>
      </w:pPr>
    </w:p>
    <w:p xmlns:wp14="http://schemas.microsoft.com/office/word/2010/wordml" w:rsidRPr="009361EB" w:rsidR="00D02A8D" w:rsidP="00D02A8D" w:rsidRDefault="00D02A8D" w14:paraId="2191A5B6" wp14:textId="77777777">
      <w:r w:rsidRPr="009361EB">
        <w:rPr>
          <w:b/>
          <w:bCs/>
        </w:rPr>
        <w:t>KM-06-KT01: Striving for Better Designs, 25%</w:t>
      </w:r>
    </w:p>
    <w:p xmlns:wp14="http://schemas.microsoft.com/office/word/2010/wordml" w:rsidRPr="009361EB" w:rsidR="00D02A8D" w:rsidP="00D02A8D" w:rsidRDefault="00231D0A" w14:paraId="6D98A12B" wp14:textId="77777777">
      <w:r>
        <w:pict w14:anchorId="46C7F7B7">
          <v:rect id="_x0000_i1042" style="width:0;height:1.5pt" o:hr="t" o:hrstd="t" o:hralign="center" fillcolor="#a0a0a0" stroked="f"/>
        </w:pict>
      </w:r>
    </w:p>
    <w:p xmlns:wp14="http://schemas.microsoft.com/office/word/2010/wordml" w:rsidRPr="009361EB" w:rsidR="00D02A8D" w:rsidP="00D02A8D" w:rsidRDefault="00D02A8D" w14:paraId="26D5F1C1" wp14:textId="77777777">
      <w:pPr>
        <w:rPr>
          <w:b/>
          <w:bCs/>
        </w:rPr>
      </w:pPr>
      <w:r w:rsidRPr="009361EB">
        <w:rPr>
          <w:b/>
          <w:bCs/>
        </w:rPr>
        <w:t>1. Purpose of KT0102</w:t>
      </w:r>
    </w:p>
    <w:p xmlns:wp14="http://schemas.microsoft.com/office/word/2010/wordml" w:rsidRPr="009361EB" w:rsidR="00D02A8D" w:rsidP="00D02A8D" w:rsidRDefault="00D02A8D" w14:paraId="54B50413" wp14:textId="77777777">
      <w:r w:rsidRPr="009361EB">
        <w:t xml:space="preserve">This topic focuses on how designers use the </w:t>
      </w:r>
      <w:r w:rsidRPr="009361EB">
        <w:rPr>
          <w:b/>
          <w:bCs/>
        </w:rPr>
        <w:t>fundamental elements of design</w:t>
      </w:r>
      <w:r w:rsidRPr="009361EB">
        <w:t xml:space="preserve"> to enhance both the </w:t>
      </w:r>
      <w:r w:rsidRPr="009361EB">
        <w:rPr>
          <w:b/>
          <w:bCs/>
        </w:rPr>
        <w:t>functionality and aesthetic quality</w:t>
      </w:r>
      <w:r w:rsidRPr="009361EB">
        <w:t xml:space="preserve"> of furniture. Learners will explore how design elements—such as </w:t>
      </w:r>
      <w:r w:rsidRPr="009361EB">
        <w:rPr>
          <w:b/>
          <w:bCs/>
        </w:rPr>
        <w:t>line, shape, form, colour, texture, space, and scale</w:t>
      </w:r>
      <w:r w:rsidRPr="009361EB">
        <w:t>—can be manipulated to create more appealing, inclusive, and responsive furniture solutions.</w:t>
      </w:r>
    </w:p>
    <w:p xmlns:wp14="http://schemas.microsoft.com/office/word/2010/wordml" w:rsidRPr="009361EB" w:rsidR="00D02A8D" w:rsidP="00D02A8D" w:rsidRDefault="00D02A8D" w14:paraId="096B3713" wp14:textId="77777777">
      <w:r w:rsidRPr="009361EB">
        <w:t>By engaging with this topic, learners will:</w:t>
      </w:r>
    </w:p>
    <w:p xmlns:wp14="http://schemas.microsoft.com/office/word/2010/wordml" w:rsidRPr="009361EB" w:rsidR="00D02A8D" w:rsidP="00D02A8D" w:rsidRDefault="00D02A8D" w14:paraId="00D98E30" wp14:textId="77777777">
      <w:pPr>
        <w:numPr>
          <w:ilvl w:val="0"/>
          <w:numId w:val="21"/>
        </w:numPr>
      </w:pPr>
      <w:r w:rsidRPr="009361EB">
        <w:t xml:space="preserve">Develop the ability to </w:t>
      </w:r>
      <w:r w:rsidRPr="009361EB">
        <w:rPr>
          <w:b/>
          <w:bCs/>
        </w:rPr>
        <w:t>apply design elements purposefully</w:t>
      </w:r>
      <w:r w:rsidRPr="009361EB">
        <w:t xml:space="preserve"> in their work.</w:t>
      </w:r>
    </w:p>
    <w:p xmlns:wp14="http://schemas.microsoft.com/office/word/2010/wordml" w:rsidRPr="009361EB" w:rsidR="00D02A8D" w:rsidP="00D02A8D" w:rsidRDefault="00D02A8D" w14:paraId="0658A862" wp14:textId="77777777">
      <w:pPr>
        <w:numPr>
          <w:ilvl w:val="0"/>
          <w:numId w:val="21"/>
        </w:numPr>
      </w:pPr>
      <w:r w:rsidRPr="009361EB">
        <w:t xml:space="preserve">Improve furniture designs based on </w:t>
      </w:r>
      <w:r w:rsidRPr="009361EB">
        <w:rPr>
          <w:b/>
          <w:bCs/>
        </w:rPr>
        <w:t>visual harmony, human perception</w:t>
      </w:r>
      <w:r w:rsidRPr="009361EB">
        <w:t xml:space="preserve">, and </w:t>
      </w:r>
      <w:r w:rsidRPr="009361EB">
        <w:rPr>
          <w:b/>
          <w:bCs/>
        </w:rPr>
        <w:t>functional use</w:t>
      </w:r>
      <w:r w:rsidRPr="009361EB">
        <w:t>.</w:t>
      </w:r>
    </w:p>
    <w:p xmlns:wp14="http://schemas.microsoft.com/office/word/2010/wordml" w:rsidRPr="009361EB" w:rsidR="00D02A8D" w:rsidP="00D02A8D" w:rsidRDefault="00D02A8D" w14:paraId="3C22A815" wp14:textId="77777777">
      <w:pPr>
        <w:numPr>
          <w:ilvl w:val="0"/>
          <w:numId w:val="21"/>
        </w:numPr>
      </w:pPr>
      <w:r w:rsidRPr="009361EB">
        <w:t xml:space="preserve">Understand how </w:t>
      </w:r>
      <w:r w:rsidRPr="009361EB">
        <w:rPr>
          <w:b/>
          <w:bCs/>
        </w:rPr>
        <w:t>design decisions affect user experience</w:t>
      </w:r>
      <w:r w:rsidRPr="009361EB">
        <w:t xml:space="preserve"> across different cultural and lifestyle contexts.</w:t>
      </w:r>
    </w:p>
    <w:p xmlns:wp14="http://schemas.microsoft.com/office/word/2010/wordml" w:rsidRPr="009361EB" w:rsidR="00D02A8D" w:rsidP="00D02A8D" w:rsidRDefault="00231D0A" w14:paraId="2946DB82" wp14:textId="77777777">
      <w:r>
        <w:pict w14:anchorId="22542203">
          <v:rect id="_x0000_i1043" style="width:0;height:1.5pt" o:hr="t" o:hrstd="t" o:hralign="center" fillcolor="#a0a0a0" stroked="f"/>
        </w:pict>
      </w:r>
    </w:p>
    <w:p xmlns:wp14="http://schemas.microsoft.com/office/word/2010/wordml" w:rsidRPr="009361EB" w:rsidR="00D02A8D" w:rsidP="00D02A8D" w:rsidRDefault="00D02A8D" w14:paraId="572278E9" wp14:textId="77777777">
      <w:pPr>
        <w:rPr>
          <w:b/>
          <w:bCs/>
        </w:rPr>
      </w:pPr>
      <w:r w:rsidRPr="009361EB">
        <w:rPr>
          <w:b/>
          <w:bCs/>
        </w:rPr>
        <w:t>2. Key Learning Concepts</w:t>
      </w:r>
    </w:p>
    <w:p xmlns:wp14="http://schemas.microsoft.com/office/word/2010/wordml" w:rsidRPr="009361EB" w:rsidR="00D02A8D" w:rsidP="00D02A8D" w:rsidRDefault="00D02A8D" w14:paraId="060DD86C" wp14:textId="77777777">
      <w:pPr>
        <w:rPr>
          <w:b/>
          <w:bCs/>
        </w:rPr>
      </w:pPr>
      <w:r w:rsidRPr="009361EB">
        <w:rPr>
          <w:b/>
          <w:bCs/>
        </w:rPr>
        <w:t>2.1 The Design Elements in Furniture</w:t>
      </w:r>
    </w:p>
    <w:p xmlns:wp14="http://schemas.microsoft.com/office/word/2010/wordml" w:rsidRPr="009361EB" w:rsidR="00D02A8D" w:rsidP="00D02A8D" w:rsidRDefault="00D02A8D" w14:paraId="22A6C331" wp14:textId="77777777">
      <w:r w:rsidRPr="009361EB">
        <w:rPr>
          <w:rFonts w:ascii="Segoe UI Symbol" w:hAnsi="Segoe UI Symbol" w:cs="Segoe UI Symbol"/>
        </w:rPr>
        <w:t>🔹</w:t>
      </w:r>
      <w:r w:rsidRPr="009361EB">
        <w:t xml:space="preserve"> </w:t>
      </w:r>
      <w:r w:rsidRPr="009361EB">
        <w:rPr>
          <w:b/>
          <w:bCs/>
        </w:rPr>
        <w:t>Line</w:t>
      </w:r>
      <w:r w:rsidRPr="009361EB">
        <w:t xml:space="preserve"> – Used to create visual direction, define form, or imply movement.</w:t>
      </w:r>
      <w:r w:rsidRPr="009361EB">
        <w:br/>
      </w:r>
      <w:r w:rsidRPr="009361EB">
        <w:rPr>
          <w:rFonts w:ascii="Segoe UI Symbol" w:hAnsi="Segoe UI Symbol" w:cs="Segoe UI Symbol"/>
        </w:rPr>
        <w:t>🔹</w:t>
      </w:r>
      <w:r w:rsidRPr="009361EB">
        <w:t xml:space="preserve"> </w:t>
      </w:r>
      <w:r w:rsidRPr="009361EB">
        <w:rPr>
          <w:b/>
          <w:bCs/>
        </w:rPr>
        <w:t>Shape and Form</w:t>
      </w:r>
      <w:r w:rsidRPr="009361EB">
        <w:t xml:space="preserve"> – Refers to the outline or three-dimensional presence of a piece of furniture.</w:t>
      </w:r>
      <w:r w:rsidRPr="009361EB">
        <w:br/>
      </w:r>
      <w:r w:rsidRPr="009361EB">
        <w:rPr>
          <w:rFonts w:ascii="Segoe UI Symbol" w:hAnsi="Segoe UI Symbol" w:cs="Segoe UI Symbol"/>
        </w:rPr>
        <w:t>🔹</w:t>
      </w:r>
      <w:r w:rsidRPr="009361EB">
        <w:t xml:space="preserve"> </w:t>
      </w:r>
      <w:r w:rsidRPr="009361EB">
        <w:rPr>
          <w:b/>
          <w:bCs/>
        </w:rPr>
        <w:t>Colour</w:t>
      </w:r>
      <w:r w:rsidRPr="009361EB">
        <w:t xml:space="preserve"> – Communicates emotion, identifies function, and establishes cultural or lifestyle alignment.</w:t>
      </w:r>
      <w:r w:rsidRPr="009361EB">
        <w:br/>
      </w:r>
      <w:r w:rsidRPr="009361EB">
        <w:rPr>
          <w:rFonts w:ascii="Segoe UI Symbol" w:hAnsi="Segoe UI Symbol" w:cs="Segoe UI Symbol"/>
        </w:rPr>
        <w:t>🔹</w:t>
      </w:r>
      <w:r w:rsidRPr="009361EB">
        <w:t xml:space="preserve"> </w:t>
      </w:r>
      <w:r w:rsidRPr="009361EB">
        <w:rPr>
          <w:b/>
          <w:bCs/>
        </w:rPr>
        <w:t>Texture</w:t>
      </w:r>
      <w:r w:rsidRPr="009361EB">
        <w:t xml:space="preserve"> – Affects the tactile experience and perception of comfort or luxury.</w:t>
      </w:r>
      <w:r w:rsidRPr="009361EB">
        <w:br/>
      </w:r>
      <w:r w:rsidRPr="009361EB">
        <w:rPr>
          <w:rFonts w:ascii="Segoe UI Symbol" w:hAnsi="Segoe UI Symbol" w:cs="Segoe UI Symbol"/>
        </w:rPr>
        <w:t>🔹</w:t>
      </w:r>
      <w:r w:rsidRPr="009361EB">
        <w:t xml:space="preserve"> </w:t>
      </w:r>
      <w:r w:rsidRPr="009361EB">
        <w:rPr>
          <w:b/>
          <w:bCs/>
        </w:rPr>
        <w:t>Space</w:t>
      </w:r>
      <w:r w:rsidRPr="009361EB">
        <w:t xml:space="preserve"> – Influences how furniture relates to its environment and its functional footprint.</w:t>
      </w:r>
      <w:r w:rsidRPr="009361EB">
        <w:br/>
      </w:r>
      <w:r w:rsidRPr="009361EB">
        <w:rPr>
          <w:rFonts w:ascii="Segoe UI Symbol" w:hAnsi="Segoe UI Symbol" w:cs="Segoe UI Symbol"/>
        </w:rPr>
        <w:t>🔹</w:t>
      </w:r>
      <w:r w:rsidRPr="009361EB">
        <w:t xml:space="preserve"> </w:t>
      </w:r>
      <w:r w:rsidRPr="009361EB">
        <w:rPr>
          <w:b/>
          <w:bCs/>
        </w:rPr>
        <w:t>Scale and Proportion</w:t>
      </w:r>
      <w:r w:rsidRPr="009361EB">
        <w:t xml:space="preserve"> – Ensures that parts relate harmoniously to each other and to the human body.</w:t>
      </w:r>
    </w:p>
    <w:p xmlns:wp14="http://schemas.microsoft.com/office/word/2010/wordml" w:rsidRPr="009361EB" w:rsidR="00D02A8D" w:rsidP="00D02A8D" w:rsidRDefault="00D02A8D" w14:paraId="57EF616A" wp14:textId="77777777">
      <w:r w:rsidRPr="009361EB">
        <w:rPr>
          <w:rFonts w:ascii="Segoe UI Symbol" w:hAnsi="Segoe UI Symbol" w:cs="Segoe UI Symbol"/>
        </w:rPr>
        <w:t>✅</w:t>
      </w:r>
      <w:r w:rsidRPr="009361EB">
        <w:t xml:space="preserve"> </w:t>
      </w:r>
      <w:r w:rsidRPr="009361EB">
        <w:rPr>
          <w:b/>
          <w:bCs/>
        </w:rPr>
        <w:t>Facilitator Tip:</w:t>
      </w:r>
      <w:r w:rsidRPr="009361EB">
        <w:t xml:space="preserve"> Reinforce that the elements are not used in isolation but </w:t>
      </w:r>
      <w:r w:rsidRPr="009361EB">
        <w:rPr>
          <w:b/>
          <w:bCs/>
        </w:rPr>
        <w:t>interact to form a cohesive visual and functional composition</w:t>
      </w:r>
      <w:r w:rsidRPr="009361EB">
        <w:t>.</w:t>
      </w:r>
    </w:p>
    <w:p xmlns:wp14="http://schemas.microsoft.com/office/word/2010/wordml" w:rsidRPr="009361EB" w:rsidR="00D02A8D" w:rsidP="00D02A8D" w:rsidRDefault="00231D0A" w14:paraId="5997CC1D" wp14:textId="77777777">
      <w:r>
        <w:pict w14:anchorId="7FBC0803">
          <v:rect id="_x0000_i1044" style="width:0;height:1.5pt" o:hr="t" o:hrstd="t" o:hralign="center" fillcolor="#a0a0a0" stroked="f"/>
        </w:pict>
      </w:r>
    </w:p>
    <w:p xmlns:wp14="http://schemas.microsoft.com/office/word/2010/wordml" w:rsidRPr="009361EB" w:rsidR="00D02A8D" w:rsidP="00D02A8D" w:rsidRDefault="00D02A8D" w14:paraId="2620ECA0" wp14:textId="77777777">
      <w:pPr>
        <w:rPr>
          <w:b/>
          <w:bCs/>
        </w:rPr>
      </w:pPr>
      <w:r w:rsidRPr="009361EB">
        <w:rPr>
          <w:b/>
          <w:bCs/>
        </w:rPr>
        <w:t>3. Case Studies and Examples</w:t>
      </w:r>
    </w:p>
    <w:p xmlns:wp14="http://schemas.microsoft.com/office/word/2010/wordml" w:rsidRPr="009361EB" w:rsidR="00D02A8D" w:rsidP="00D02A8D" w:rsidRDefault="00D02A8D" w14:paraId="28BFD775" wp14:textId="77777777">
      <w:pPr>
        <w:rPr>
          <w:b/>
          <w:bCs/>
        </w:rPr>
      </w:pPr>
      <w:r w:rsidRPr="009361EB">
        <w:rPr>
          <w:b/>
          <w:bCs/>
        </w:rPr>
        <w:t>Case Study 1: Zulu-Inspired Dining Chair – KwaZulu-Natal, South Africa</w:t>
      </w:r>
    </w:p>
    <w:p xmlns:wp14="http://schemas.microsoft.com/office/word/2010/wordml" w:rsidRPr="009361EB" w:rsidR="00D02A8D" w:rsidP="00D02A8D" w:rsidRDefault="00D02A8D" w14:paraId="75297413" wp14:textId="77777777">
      <w:r w:rsidRPr="009361EB">
        <w:t xml:space="preserve">A Cape Town-based designer created a </w:t>
      </w:r>
      <w:r w:rsidRPr="009361EB">
        <w:rPr>
          <w:b/>
          <w:bCs/>
        </w:rPr>
        <w:t>dining chair collection inspired by Zulu beadwork</w:t>
      </w:r>
      <w:r w:rsidRPr="009361EB">
        <w:t>.</w:t>
      </w:r>
    </w:p>
    <w:p xmlns:wp14="http://schemas.microsoft.com/office/word/2010/wordml" w:rsidRPr="009361EB" w:rsidR="00D02A8D" w:rsidP="00D02A8D" w:rsidRDefault="00D02A8D" w14:paraId="622F6F4B" wp14:textId="77777777">
      <w:r w:rsidRPr="009361EB">
        <w:rPr>
          <w:rFonts w:ascii="Segoe UI Symbol" w:hAnsi="Segoe UI Symbol" w:cs="Segoe UI Symbol"/>
        </w:rPr>
        <w:t>✅</w:t>
      </w:r>
      <w:r w:rsidRPr="009361EB">
        <w:t xml:space="preserve"> </w:t>
      </w:r>
      <w:r w:rsidRPr="009361EB">
        <w:rPr>
          <w:b/>
          <w:bCs/>
        </w:rPr>
        <w:t>Design Elements Used:</w:t>
      </w:r>
    </w:p>
    <w:p xmlns:wp14="http://schemas.microsoft.com/office/word/2010/wordml" w:rsidRPr="009361EB" w:rsidR="00D02A8D" w:rsidP="00D02A8D" w:rsidRDefault="00D02A8D" w14:paraId="4883C7F0" wp14:textId="77777777">
      <w:pPr>
        <w:numPr>
          <w:ilvl w:val="0"/>
          <w:numId w:val="22"/>
        </w:numPr>
      </w:pPr>
      <w:r w:rsidRPr="009361EB">
        <w:rPr>
          <w:b/>
          <w:bCs/>
        </w:rPr>
        <w:t>Colour</w:t>
      </w:r>
      <w:r w:rsidRPr="009361EB">
        <w:t xml:space="preserve"> – Contrasting beadwork patterns to celebrate cultural motifs.</w:t>
      </w:r>
    </w:p>
    <w:p xmlns:wp14="http://schemas.microsoft.com/office/word/2010/wordml" w:rsidRPr="009361EB" w:rsidR="00D02A8D" w:rsidP="00D02A8D" w:rsidRDefault="00D02A8D" w14:paraId="52D497A5" wp14:textId="77777777">
      <w:pPr>
        <w:numPr>
          <w:ilvl w:val="0"/>
          <w:numId w:val="22"/>
        </w:numPr>
      </w:pPr>
      <w:r w:rsidRPr="009361EB">
        <w:rPr>
          <w:b/>
          <w:bCs/>
        </w:rPr>
        <w:t>Line and Shape</w:t>
      </w:r>
      <w:r w:rsidRPr="009361EB">
        <w:t xml:space="preserve"> – Clean angular forms used as a canvas for intricate patterns.</w:t>
      </w:r>
    </w:p>
    <w:p xmlns:wp14="http://schemas.microsoft.com/office/word/2010/wordml" w:rsidRPr="009361EB" w:rsidR="00D02A8D" w:rsidP="00D02A8D" w:rsidRDefault="00D02A8D" w14:paraId="2C782D56" wp14:textId="77777777">
      <w:pPr>
        <w:numPr>
          <w:ilvl w:val="0"/>
          <w:numId w:val="22"/>
        </w:numPr>
      </w:pPr>
      <w:r w:rsidRPr="009361EB">
        <w:rPr>
          <w:b/>
          <w:bCs/>
        </w:rPr>
        <w:t>Texture</w:t>
      </w:r>
      <w:r w:rsidRPr="009361EB">
        <w:t xml:space="preserve"> – Hand-beaded backrests added a sensory and decorative quality.</w:t>
      </w:r>
    </w:p>
    <w:p xmlns:wp14="http://schemas.microsoft.com/office/word/2010/wordml" w:rsidRPr="009361EB" w:rsidR="00D02A8D" w:rsidP="00D02A8D" w:rsidRDefault="00D02A8D" w14:paraId="39969FAA" wp14:textId="77777777">
      <w:r w:rsidRPr="009361EB">
        <w:rPr>
          <w:rFonts w:ascii="Segoe UI Symbol" w:hAnsi="Segoe UI Symbol" w:cs="Segoe UI Symbol"/>
        </w:rPr>
        <w:t>✅</w:t>
      </w:r>
      <w:r w:rsidRPr="009361EB">
        <w:t xml:space="preserve"> </w:t>
      </w:r>
      <w:r w:rsidRPr="009361EB">
        <w:rPr>
          <w:b/>
          <w:bCs/>
        </w:rPr>
        <w:t>Design Improvement Outcome:</w:t>
      </w:r>
      <w:r w:rsidRPr="009361EB">
        <w:br/>
      </w:r>
      <w:r w:rsidRPr="009361EB">
        <w:t xml:space="preserve">The furniture celebrated cultural heritage while being </w:t>
      </w:r>
      <w:r w:rsidRPr="009361EB">
        <w:rPr>
          <w:b/>
          <w:bCs/>
        </w:rPr>
        <w:t>visually distinctive and highly functional</w:t>
      </w:r>
      <w:r w:rsidRPr="009361EB">
        <w:t xml:space="preserve"> in modern interiors.</w:t>
      </w:r>
    </w:p>
    <w:p xmlns:wp14="http://schemas.microsoft.com/office/word/2010/wordml" w:rsidRPr="009361EB" w:rsidR="00D02A8D" w:rsidP="00D02A8D" w:rsidRDefault="00D02A8D" w14:paraId="324C533F" wp14:textId="77777777">
      <w:r w:rsidRPr="009361EB">
        <w:rPr>
          <w:rFonts w:ascii="Segoe UI Symbol" w:hAnsi="Segoe UI Symbol" w:cs="Segoe UI Symbol"/>
        </w:rPr>
        <w:t>✅</w:t>
      </w:r>
      <w:r w:rsidRPr="009361EB">
        <w:t xml:space="preserve"> </w:t>
      </w:r>
      <w:r w:rsidRPr="009361EB">
        <w:rPr>
          <w:b/>
          <w:bCs/>
        </w:rPr>
        <w:t>Facilitator Discussion Prompt:</w:t>
      </w:r>
    </w:p>
    <w:p xmlns:wp14="http://schemas.microsoft.com/office/word/2010/wordml" w:rsidRPr="009361EB" w:rsidR="00D02A8D" w:rsidP="00D02A8D" w:rsidRDefault="00D02A8D" w14:paraId="37F2A1D0" wp14:textId="77777777">
      <w:pPr>
        <w:numPr>
          <w:ilvl w:val="0"/>
          <w:numId w:val="23"/>
        </w:numPr>
      </w:pPr>
      <w:r w:rsidRPr="009361EB">
        <w:t>How were design elements adapted to express cultural meaning?</w:t>
      </w:r>
    </w:p>
    <w:p xmlns:wp14="http://schemas.microsoft.com/office/word/2010/wordml" w:rsidRPr="009361EB" w:rsidR="00D02A8D" w:rsidP="00D02A8D" w:rsidRDefault="00D02A8D" w14:paraId="331886DA" wp14:textId="77777777">
      <w:pPr>
        <w:numPr>
          <w:ilvl w:val="0"/>
          <w:numId w:val="23"/>
        </w:numPr>
      </w:pPr>
      <w:r w:rsidRPr="009361EB">
        <w:t>How did texture and colour elevate an otherwise simple design?</w:t>
      </w:r>
    </w:p>
    <w:p xmlns:wp14="http://schemas.microsoft.com/office/word/2010/wordml" w:rsidRPr="009361EB" w:rsidR="00D02A8D" w:rsidP="00D02A8D" w:rsidRDefault="00231D0A" w14:paraId="110FFD37" wp14:textId="77777777">
      <w:r>
        <w:pict w14:anchorId="3AA5821B">
          <v:rect id="_x0000_i1045" style="width:0;height:1.5pt" o:hr="t" o:hrstd="t" o:hralign="center" fillcolor="#a0a0a0" stroked="f"/>
        </w:pict>
      </w:r>
    </w:p>
    <w:p xmlns:wp14="http://schemas.microsoft.com/office/word/2010/wordml" w:rsidRPr="009361EB" w:rsidR="00D02A8D" w:rsidP="00D02A8D" w:rsidRDefault="00D02A8D" w14:paraId="01A0DCFA" wp14:textId="77777777">
      <w:pPr>
        <w:rPr>
          <w:b/>
          <w:bCs/>
        </w:rPr>
      </w:pPr>
      <w:r w:rsidRPr="009361EB">
        <w:rPr>
          <w:b/>
          <w:bCs/>
        </w:rPr>
        <w:t>Case Study 2: The Eames Lounge Chair (International)</w:t>
      </w:r>
    </w:p>
    <w:p xmlns:wp14="http://schemas.microsoft.com/office/word/2010/wordml" w:rsidRPr="009361EB" w:rsidR="00D02A8D" w:rsidP="00D02A8D" w:rsidRDefault="00D02A8D" w14:paraId="1E6BC409" wp14:textId="77777777">
      <w:r w:rsidRPr="009361EB">
        <w:t>Designed in 1956 by Charles and Ray Eames, the lounge chair remains iconic due to its sophisticated use of design elements.</w:t>
      </w:r>
    </w:p>
    <w:p xmlns:wp14="http://schemas.microsoft.com/office/word/2010/wordml" w:rsidRPr="009361EB" w:rsidR="00D02A8D" w:rsidP="00D02A8D" w:rsidRDefault="00D02A8D" w14:paraId="56481FFF" wp14:textId="77777777">
      <w:r w:rsidRPr="009361EB">
        <w:rPr>
          <w:rFonts w:ascii="Segoe UI Symbol" w:hAnsi="Segoe UI Symbol" w:cs="Segoe UI Symbol"/>
        </w:rPr>
        <w:t>✅</w:t>
      </w:r>
      <w:r w:rsidRPr="009361EB">
        <w:t xml:space="preserve"> </w:t>
      </w:r>
      <w:r w:rsidRPr="009361EB">
        <w:rPr>
          <w:b/>
          <w:bCs/>
        </w:rPr>
        <w:t>Design Elements Applied:</w:t>
      </w:r>
    </w:p>
    <w:p xmlns:wp14="http://schemas.microsoft.com/office/word/2010/wordml" w:rsidRPr="009361EB" w:rsidR="00D02A8D" w:rsidP="00D02A8D" w:rsidRDefault="00D02A8D" w14:paraId="11E34629" wp14:textId="77777777">
      <w:pPr>
        <w:numPr>
          <w:ilvl w:val="0"/>
          <w:numId w:val="24"/>
        </w:numPr>
      </w:pPr>
      <w:r w:rsidRPr="009361EB">
        <w:rPr>
          <w:b/>
          <w:bCs/>
        </w:rPr>
        <w:t>Form and Proportion</w:t>
      </w:r>
      <w:r w:rsidRPr="009361EB">
        <w:t xml:space="preserve"> – The chair’s curved plywood shell and balanced dimensions contribute to visual harmony.</w:t>
      </w:r>
    </w:p>
    <w:p xmlns:wp14="http://schemas.microsoft.com/office/word/2010/wordml" w:rsidRPr="009361EB" w:rsidR="00D02A8D" w:rsidP="00D02A8D" w:rsidRDefault="00D02A8D" w14:paraId="25E52A2D" wp14:textId="77777777">
      <w:pPr>
        <w:numPr>
          <w:ilvl w:val="0"/>
          <w:numId w:val="24"/>
        </w:numPr>
      </w:pPr>
      <w:r w:rsidRPr="009361EB">
        <w:rPr>
          <w:b/>
          <w:bCs/>
        </w:rPr>
        <w:t>Texture and Materiality</w:t>
      </w:r>
      <w:r w:rsidRPr="009361EB">
        <w:t xml:space="preserve"> – Leather against moulded veneer provides both visual and tactile richness.</w:t>
      </w:r>
    </w:p>
    <w:p xmlns:wp14="http://schemas.microsoft.com/office/word/2010/wordml" w:rsidRPr="009361EB" w:rsidR="00D02A8D" w:rsidP="00D02A8D" w:rsidRDefault="00D02A8D" w14:paraId="199A613A" wp14:textId="77777777">
      <w:pPr>
        <w:numPr>
          <w:ilvl w:val="0"/>
          <w:numId w:val="24"/>
        </w:numPr>
      </w:pPr>
      <w:r w:rsidRPr="009361EB">
        <w:rPr>
          <w:b/>
          <w:bCs/>
        </w:rPr>
        <w:t>Colour</w:t>
      </w:r>
      <w:r w:rsidRPr="009361EB">
        <w:t xml:space="preserve"> – Classic neutral tones chosen to ensure timeless elegance.</w:t>
      </w:r>
    </w:p>
    <w:p xmlns:wp14="http://schemas.microsoft.com/office/word/2010/wordml" w:rsidRPr="009361EB" w:rsidR="00D02A8D" w:rsidP="00D02A8D" w:rsidRDefault="00D02A8D" w14:paraId="67F4A89D" wp14:textId="77777777">
      <w:r w:rsidRPr="009361EB">
        <w:rPr>
          <w:rFonts w:ascii="Segoe UI Symbol" w:hAnsi="Segoe UI Symbol" w:cs="Segoe UI Symbol"/>
        </w:rPr>
        <w:t>✅</w:t>
      </w:r>
      <w:r w:rsidRPr="009361EB">
        <w:t xml:space="preserve"> </w:t>
      </w:r>
      <w:r w:rsidRPr="009361EB">
        <w:rPr>
          <w:b/>
          <w:bCs/>
        </w:rPr>
        <w:t>Key Learning:</w:t>
      </w:r>
      <w:r w:rsidRPr="009361EB">
        <w:br/>
      </w:r>
      <w:r w:rsidRPr="009361EB">
        <w:t xml:space="preserve">This design became a classic because of the </w:t>
      </w:r>
      <w:r w:rsidRPr="009361EB">
        <w:rPr>
          <w:b/>
          <w:bCs/>
        </w:rPr>
        <w:t>thoughtful interplay of form, scale, and materials</w:t>
      </w:r>
      <w:r w:rsidRPr="009361EB">
        <w:t>, all contributing to luxury, comfort, and ergonomic efficiency.</w:t>
      </w:r>
    </w:p>
    <w:p xmlns:wp14="http://schemas.microsoft.com/office/word/2010/wordml" w:rsidRPr="009361EB" w:rsidR="00D02A8D" w:rsidP="00D02A8D" w:rsidRDefault="00D02A8D" w14:paraId="104340C8" wp14:textId="77777777">
      <w:r w:rsidRPr="009361EB">
        <w:rPr>
          <w:rFonts w:ascii="Segoe UI Symbol" w:hAnsi="Segoe UI Symbol" w:cs="Segoe UI Symbol"/>
        </w:rPr>
        <w:t>✅</w:t>
      </w:r>
      <w:r w:rsidRPr="009361EB">
        <w:t xml:space="preserve"> </w:t>
      </w:r>
      <w:r w:rsidRPr="009361EB">
        <w:rPr>
          <w:b/>
          <w:bCs/>
        </w:rPr>
        <w:t>Facilitator Discussion Prompt:</w:t>
      </w:r>
    </w:p>
    <w:p xmlns:wp14="http://schemas.microsoft.com/office/word/2010/wordml" w:rsidRPr="009361EB" w:rsidR="00D02A8D" w:rsidP="00D02A8D" w:rsidRDefault="00D02A8D" w14:paraId="32DC8AEE" wp14:textId="77777777">
      <w:pPr>
        <w:numPr>
          <w:ilvl w:val="0"/>
          <w:numId w:val="25"/>
        </w:numPr>
      </w:pPr>
      <w:r w:rsidRPr="009361EB">
        <w:t>What elements give this chair its enduring appeal?</w:t>
      </w:r>
    </w:p>
    <w:p xmlns:wp14="http://schemas.microsoft.com/office/word/2010/wordml" w:rsidRPr="009361EB" w:rsidR="00D02A8D" w:rsidP="00D02A8D" w:rsidRDefault="00D02A8D" w14:paraId="3EE5D92E" wp14:textId="77777777">
      <w:pPr>
        <w:numPr>
          <w:ilvl w:val="0"/>
          <w:numId w:val="25"/>
        </w:numPr>
      </w:pPr>
      <w:r w:rsidRPr="009361EB">
        <w:t>How would you update it for a South African market while keeping its integrity?</w:t>
      </w:r>
    </w:p>
    <w:p xmlns:wp14="http://schemas.microsoft.com/office/word/2010/wordml" w:rsidRPr="009361EB" w:rsidR="00D02A8D" w:rsidP="00D02A8D" w:rsidRDefault="00231D0A" w14:paraId="6B699379" wp14:textId="77777777">
      <w:r>
        <w:pict w14:anchorId="45E9AD33">
          <v:rect id="_x0000_i1046" style="width:0;height:1.5pt" o:hr="t" o:hrstd="t" o:hralign="center" fillcolor="#a0a0a0" stroked="f"/>
        </w:pict>
      </w:r>
    </w:p>
    <w:p xmlns:wp14="http://schemas.microsoft.com/office/word/2010/wordml" w:rsidRPr="009361EB" w:rsidR="00D02A8D" w:rsidP="00D02A8D" w:rsidRDefault="00D02A8D" w14:paraId="65C1A0A2" wp14:textId="77777777">
      <w:pPr>
        <w:rPr>
          <w:b/>
          <w:bCs/>
        </w:rPr>
      </w:pPr>
      <w:r w:rsidRPr="009361EB">
        <w:rPr>
          <w:b/>
          <w:bCs/>
        </w:rPr>
        <w:t>Case Study 3: Township Timber Bench Reimagined (South Africa)</w:t>
      </w:r>
    </w:p>
    <w:p xmlns:wp14="http://schemas.microsoft.com/office/word/2010/wordml" w:rsidRPr="009361EB" w:rsidR="00D02A8D" w:rsidP="00D02A8D" w:rsidRDefault="00D02A8D" w14:paraId="6BC73E04" wp14:textId="77777777">
      <w:r w:rsidRPr="009361EB">
        <w:t>A Johannesburg co-operative redesigned a traditional township bench to make it more appealing for café and restaurant settings.</w:t>
      </w:r>
    </w:p>
    <w:p xmlns:wp14="http://schemas.microsoft.com/office/word/2010/wordml" w:rsidRPr="009361EB" w:rsidR="00D02A8D" w:rsidP="00D02A8D" w:rsidRDefault="00D02A8D" w14:paraId="1A1E6059" wp14:textId="77777777">
      <w:r w:rsidRPr="009361EB">
        <w:rPr>
          <w:rFonts w:ascii="Segoe UI Symbol" w:hAnsi="Segoe UI Symbol" w:cs="Segoe UI Symbol"/>
        </w:rPr>
        <w:t>✅</w:t>
      </w:r>
      <w:r w:rsidRPr="009361EB">
        <w:t xml:space="preserve"> </w:t>
      </w:r>
      <w:r w:rsidRPr="009361EB">
        <w:rPr>
          <w:b/>
          <w:bCs/>
        </w:rPr>
        <w:t>Improved Design Elements:</w:t>
      </w:r>
    </w:p>
    <w:p xmlns:wp14="http://schemas.microsoft.com/office/word/2010/wordml" w:rsidRPr="009361EB" w:rsidR="00D02A8D" w:rsidP="00D02A8D" w:rsidRDefault="00D02A8D" w14:paraId="1401716D" wp14:textId="77777777">
      <w:pPr>
        <w:numPr>
          <w:ilvl w:val="0"/>
          <w:numId w:val="26"/>
        </w:numPr>
      </w:pPr>
      <w:r w:rsidRPr="009361EB">
        <w:rPr>
          <w:b/>
          <w:bCs/>
        </w:rPr>
        <w:t>Line</w:t>
      </w:r>
      <w:r w:rsidRPr="009361EB">
        <w:t xml:space="preserve"> – Sleeker profiles for urban integration.</w:t>
      </w:r>
    </w:p>
    <w:p xmlns:wp14="http://schemas.microsoft.com/office/word/2010/wordml" w:rsidRPr="009361EB" w:rsidR="00D02A8D" w:rsidP="00D02A8D" w:rsidRDefault="00D02A8D" w14:paraId="2B29F735" wp14:textId="77777777">
      <w:pPr>
        <w:numPr>
          <w:ilvl w:val="0"/>
          <w:numId w:val="26"/>
        </w:numPr>
      </w:pPr>
      <w:r w:rsidRPr="009361EB">
        <w:rPr>
          <w:b/>
          <w:bCs/>
        </w:rPr>
        <w:t>Colour</w:t>
      </w:r>
      <w:r w:rsidRPr="009361EB">
        <w:t xml:space="preserve"> – Bright accents inspired by township murals.</w:t>
      </w:r>
    </w:p>
    <w:p xmlns:wp14="http://schemas.microsoft.com/office/word/2010/wordml" w:rsidRPr="009361EB" w:rsidR="00D02A8D" w:rsidP="00D02A8D" w:rsidRDefault="00D02A8D" w14:paraId="64AFE7CB" wp14:textId="77777777">
      <w:pPr>
        <w:numPr>
          <w:ilvl w:val="0"/>
          <w:numId w:val="26"/>
        </w:numPr>
      </w:pPr>
      <w:r w:rsidRPr="009361EB">
        <w:rPr>
          <w:b/>
          <w:bCs/>
        </w:rPr>
        <w:t>Texture</w:t>
      </w:r>
      <w:r w:rsidRPr="009361EB">
        <w:t xml:space="preserve"> – Introduced polished timber surfaces and inset woven fabrics.</w:t>
      </w:r>
    </w:p>
    <w:p xmlns:wp14="http://schemas.microsoft.com/office/word/2010/wordml" w:rsidRPr="009361EB" w:rsidR="00D02A8D" w:rsidP="00D02A8D" w:rsidRDefault="00D02A8D" w14:paraId="71303C32" wp14:textId="77777777">
      <w:pPr>
        <w:numPr>
          <w:ilvl w:val="0"/>
          <w:numId w:val="26"/>
        </w:numPr>
      </w:pPr>
      <w:r w:rsidRPr="009361EB">
        <w:rPr>
          <w:b/>
          <w:bCs/>
        </w:rPr>
        <w:t>Proportion</w:t>
      </w:r>
      <w:r w:rsidRPr="009361EB">
        <w:t xml:space="preserve"> – Adjusted to accommodate a wider range of body types and seating postures.</w:t>
      </w:r>
    </w:p>
    <w:p xmlns:wp14="http://schemas.microsoft.com/office/word/2010/wordml" w:rsidRPr="009361EB" w:rsidR="00D02A8D" w:rsidP="00D02A8D" w:rsidRDefault="00D02A8D" w14:paraId="49DCB798" wp14:textId="77777777">
      <w:r w:rsidRPr="009361EB">
        <w:rPr>
          <w:rFonts w:ascii="Segoe UI Symbol" w:hAnsi="Segoe UI Symbol" w:cs="Segoe UI Symbol"/>
        </w:rPr>
        <w:t>✅</w:t>
      </w:r>
      <w:r w:rsidRPr="009361EB">
        <w:t xml:space="preserve"> </w:t>
      </w:r>
      <w:r w:rsidRPr="009361EB">
        <w:rPr>
          <w:b/>
          <w:bCs/>
        </w:rPr>
        <w:t>Outcome:</w:t>
      </w:r>
      <w:r w:rsidRPr="009361EB">
        <w:br/>
      </w:r>
      <w:r w:rsidRPr="009361EB">
        <w:t>The design gained popularity in local businesses, offering a functional product that reflected urban cultural identity.</w:t>
      </w:r>
    </w:p>
    <w:p xmlns:wp14="http://schemas.microsoft.com/office/word/2010/wordml" w:rsidRPr="009361EB" w:rsidR="00D02A8D" w:rsidP="00D02A8D" w:rsidRDefault="00D02A8D" w14:paraId="1DAE5F48" wp14:textId="77777777">
      <w:r w:rsidRPr="009361EB">
        <w:rPr>
          <w:rFonts w:ascii="Segoe UI Symbol" w:hAnsi="Segoe UI Symbol" w:cs="Segoe UI Symbol"/>
        </w:rPr>
        <w:t>✅</w:t>
      </w:r>
      <w:r w:rsidRPr="009361EB">
        <w:t xml:space="preserve"> </w:t>
      </w:r>
      <w:r w:rsidRPr="009361EB">
        <w:rPr>
          <w:b/>
          <w:bCs/>
        </w:rPr>
        <w:t>Facilitator Discussion Prompt:</w:t>
      </w:r>
    </w:p>
    <w:p xmlns:wp14="http://schemas.microsoft.com/office/word/2010/wordml" w:rsidRPr="009361EB" w:rsidR="00D02A8D" w:rsidP="00D02A8D" w:rsidRDefault="00D02A8D" w14:paraId="72D8C1A6" wp14:textId="77777777">
      <w:pPr>
        <w:numPr>
          <w:ilvl w:val="0"/>
          <w:numId w:val="27"/>
        </w:numPr>
      </w:pPr>
      <w:r w:rsidRPr="009361EB">
        <w:t>How did design elements improve the relevance of this product?</w:t>
      </w:r>
    </w:p>
    <w:p xmlns:wp14="http://schemas.microsoft.com/office/word/2010/wordml" w:rsidRPr="009361EB" w:rsidR="00D02A8D" w:rsidP="00D02A8D" w:rsidRDefault="00D02A8D" w14:paraId="3E54C717" wp14:textId="77777777">
      <w:pPr>
        <w:numPr>
          <w:ilvl w:val="0"/>
          <w:numId w:val="27"/>
        </w:numPr>
      </w:pPr>
      <w:r w:rsidRPr="009361EB">
        <w:t>What does this case show about the relationship between context and design decision-making?</w:t>
      </w:r>
    </w:p>
    <w:p xmlns:wp14="http://schemas.microsoft.com/office/word/2010/wordml" w:rsidRPr="009361EB" w:rsidR="00D02A8D" w:rsidP="00D02A8D" w:rsidRDefault="00231D0A" w14:paraId="3FE9F23F" wp14:textId="77777777">
      <w:r>
        <w:pict w14:anchorId="48A2949A">
          <v:rect id="_x0000_i1047" style="width:0;height:1.5pt" o:hr="t" o:hrstd="t" o:hralign="center" fillcolor="#a0a0a0" stroked="f"/>
        </w:pict>
      </w:r>
    </w:p>
    <w:p xmlns:wp14="http://schemas.microsoft.com/office/word/2010/wordml" w:rsidRPr="009361EB" w:rsidR="00D02A8D" w:rsidP="00D02A8D" w:rsidRDefault="00D02A8D" w14:paraId="0A0B50D5" wp14:textId="77777777">
      <w:pPr>
        <w:rPr>
          <w:b/>
          <w:bCs/>
        </w:rPr>
      </w:pPr>
      <w:r w:rsidRPr="009361EB">
        <w:rPr>
          <w:b/>
          <w:bCs/>
        </w:rPr>
        <w:t>4. Suggested Learning Activities</w:t>
      </w:r>
    </w:p>
    <w:p xmlns:wp14="http://schemas.microsoft.com/office/word/2010/wordml" w:rsidRPr="009361EB" w:rsidR="00D02A8D" w:rsidP="00D02A8D" w:rsidRDefault="00D02A8D" w14:paraId="682230FE" wp14:textId="77777777">
      <w:pPr>
        <w:numPr>
          <w:ilvl w:val="0"/>
          <w:numId w:val="28"/>
        </w:numPr>
      </w:pPr>
      <w:r w:rsidRPr="009361EB">
        <w:rPr>
          <w:b/>
          <w:bCs/>
        </w:rPr>
        <w:t>Visual Redesign Exercise:</w:t>
      </w:r>
      <w:r w:rsidRPr="009361EB">
        <w:t xml:space="preserve"> Provide learners with a standard piece of furniture and ask them to apply two or more design elements to improve its aesthetic and cultural appeal.</w:t>
      </w:r>
    </w:p>
    <w:p xmlns:wp14="http://schemas.microsoft.com/office/word/2010/wordml" w:rsidRPr="009361EB" w:rsidR="00D02A8D" w:rsidP="00D02A8D" w:rsidRDefault="00D02A8D" w14:paraId="7D5FF946" wp14:textId="77777777">
      <w:pPr>
        <w:numPr>
          <w:ilvl w:val="0"/>
          <w:numId w:val="28"/>
        </w:numPr>
      </w:pPr>
      <w:r w:rsidRPr="009361EB">
        <w:rPr>
          <w:b/>
          <w:bCs/>
        </w:rPr>
        <w:t>Design Element Breakdown:</w:t>
      </w:r>
      <w:r w:rsidRPr="009361EB">
        <w:t xml:space="preserve"> Assign learners to isolate one design element (e.g., texture or colour) and show how it changes a product's perception.</w:t>
      </w:r>
    </w:p>
    <w:p xmlns:wp14="http://schemas.microsoft.com/office/word/2010/wordml" w:rsidRPr="009361EB" w:rsidR="00D02A8D" w:rsidP="00D02A8D" w:rsidRDefault="00D02A8D" w14:paraId="345742AA" wp14:textId="77777777">
      <w:pPr>
        <w:numPr>
          <w:ilvl w:val="0"/>
          <w:numId w:val="28"/>
        </w:numPr>
      </w:pPr>
      <w:r w:rsidRPr="009361EB">
        <w:rPr>
          <w:b/>
          <w:bCs/>
        </w:rPr>
        <w:t>Design Vocabulary Wall:</w:t>
      </w:r>
      <w:r w:rsidRPr="009361EB">
        <w:t xml:space="preserve"> Develop a collaborative visual glossary where students post images representing each design element in real furniture applications.</w:t>
      </w:r>
    </w:p>
    <w:p xmlns:wp14="http://schemas.microsoft.com/office/word/2010/wordml" w:rsidRPr="009361EB" w:rsidR="00D02A8D" w:rsidP="00D02A8D" w:rsidRDefault="00D02A8D" w14:paraId="0978CF71" wp14:textId="77777777">
      <w:pPr>
        <w:numPr>
          <w:ilvl w:val="0"/>
          <w:numId w:val="28"/>
        </w:numPr>
      </w:pPr>
      <w:r w:rsidRPr="009361EB">
        <w:rPr>
          <w:b/>
          <w:bCs/>
        </w:rPr>
        <w:t>Client Scenario Brief:</w:t>
      </w:r>
      <w:r w:rsidRPr="009361EB">
        <w:t xml:space="preserve"> Ask learners to respond to a mock client brief (e.g., a paediatric clinic or township café) with sketches that apply specific design elements to meet cultural, emotional, or usability expectations.</w:t>
      </w:r>
    </w:p>
    <w:p xmlns:wp14="http://schemas.microsoft.com/office/word/2010/wordml" w:rsidRPr="009361EB" w:rsidR="00D02A8D" w:rsidP="00D02A8D" w:rsidRDefault="00231D0A" w14:paraId="1F72F646" wp14:textId="77777777">
      <w:r>
        <w:pict w14:anchorId="19FBCFDE">
          <v:rect id="_x0000_i1048" style="width:0;height:1.5pt" o:hr="t" o:hrstd="t" o:hralign="center" fillcolor="#a0a0a0" stroked="f"/>
        </w:pict>
      </w:r>
    </w:p>
    <w:p xmlns:wp14="http://schemas.microsoft.com/office/word/2010/wordml" w:rsidRPr="009361EB" w:rsidR="00D02A8D" w:rsidP="00D02A8D" w:rsidRDefault="00D02A8D" w14:paraId="2ABFB633" wp14:textId="77777777">
      <w:pPr>
        <w:rPr>
          <w:b/>
          <w:bCs/>
        </w:rPr>
      </w:pPr>
      <w:r w:rsidRPr="009361EB">
        <w:rPr>
          <w:b/>
          <w:bCs/>
        </w:rPr>
        <w:t>5. Link to Internal Assessment Criteria (IACs)</w:t>
      </w:r>
    </w:p>
    <w:p xmlns:wp14="http://schemas.microsoft.com/office/word/2010/wordml" w:rsidRPr="009361EB" w:rsidR="00D02A8D" w:rsidP="00D02A8D" w:rsidRDefault="00D02A8D" w14:paraId="4E8FFF6F" wp14:textId="77777777">
      <w:r w:rsidRPr="009361EB">
        <w:t>This topic directly supports:</w:t>
      </w:r>
    </w:p>
    <w:p xmlns:wp14="http://schemas.microsoft.com/office/word/2010/wordml" w:rsidRPr="009361EB" w:rsidR="00D02A8D" w:rsidP="00D02A8D" w:rsidRDefault="00D02A8D" w14:paraId="01A146A2" wp14:textId="77777777">
      <w:pPr>
        <w:numPr>
          <w:ilvl w:val="0"/>
          <w:numId w:val="29"/>
        </w:numPr>
      </w:pPr>
      <w:r w:rsidRPr="009361EB">
        <w:rPr>
          <w:b/>
          <w:bCs/>
        </w:rPr>
        <w:t>IAC0101</w:t>
      </w:r>
      <w:r w:rsidRPr="009361EB">
        <w:t xml:space="preserve"> – Learners must demonstrate the ability to </w:t>
      </w:r>
      <w:r w:rsidRPr="009361EB">
        <w:rPr>
          <w:b/>
          <w:bCs/>
        </w:rPr>
        <w:t>incorporate aesthetic sensibilities</w:t>
      </w:r>
      <w:r w:rsidRPr="009361EB">
        <w:t xml:space="preserve"> into furniture design by employing </w:t>
      </w:r>
      <w:r w:rsidRPr="009361EB">
        <w:rPr>
          <w:b/>
          <w:bCs/>
        </w:rPr>
        <w:t>design elements and principles</w:t>
      </w:r>
      <w:r w:rsidRPr="009361EB">
        <w:t xml:space="preserve">, alongside appropriate </w:t>
      </w:r>
      <w:r w:rsidRPr="009361EB">
        <w:rPr>
          <w:b/>
          <w:bCs/>
        </w:rPr>
        <w:t>materials, finishes, and cultural references</w:t>
      </w:r>
      <w:r w:rsidRPr="009361EB">
        <w:t>.</w:t>
      </w:r>
    </w:p>
    <w:p xmlns:wp14="http://schemas.microsoft.com/office/word/2010/wordml" w:rsidRPr="009361EB" w:rsidR="00D02A8D" w:rsidP="00D02A8D" w:rsidRDefault="00D02A8D" w14:paraId="31D6043B" wp14:textId="77777777">
      <w:pPr>
        <w:numPr>
          <w:ilvl w:val="0"/>
          <w:numId w:val="29"/>
        </w:numPr>
      </w:pPr>
      <w:r w:rsidRPr="009361EB">
        <w:rPr>
          <w:b/>
          <w:bCs/>
        </w:rPr>
        <w:t>IAC0102</w:t>
      </w:r>
      <w:r w:rsidRPr="009361EB">
        <w:t xml:space="preserve"> – Learners are expected to </w:t>
      </w:r>
      <w:r w:rsidRPr="009361EB">
        <w:rPr>
          <w:b/>
          <w:bCs/>
        </w:rPr>
        <w:t>reflect on real-world examples and their own designs</w:t>
      </w:r>
      <w:r w:rsidRPr="009361EB">
        <w:t xml:space="preserve"> through </w:t>
      </w:r>
      <w:r w:rsidRPr="009361EB">
        <w:rPr>
          <w:b/>
          <w:bCs/>
        </w:rPr>
        <w:t>annotated sketches and visual analysis</w:t>
      </w:r>
      <w:r w:rsidRPr="009361EB">
        <w:t>.</w:t>
      </w:r>
    </w:p>
    <w:p xmlns:wp14="http://schemas.microsoft.com/office/word/2010/wordml" w:rsidRPr="009361EB" w:rsidR="00D02A8D" w:rsidP="00D02A8D" w:rsidRDefault="00231D0A" w14:paraId="08CE6F91" wp14:textId="77777777">
      <w:r>
        <w:pict w14:anchorId="088A526A">
          <v:rect id="_x0000_i1049" style="width:0;height:1.5pt" o:hr="t" o:hrstd="t" o:hralign="center" fillcolor="#a0a0a0" stroked="f"/>
        </w:pict>
      </w:r>
    </w:p>
    <w:p xmlns:wp14="http://schemas.microsoft.com/office/word/2010/wordml" w:rsidRPr="009361EB" w:rsidR="00D02A8D" w:rsidP="00D02A8D" w:rsidRDefault="00D02A8D" w14:paraId="24B0DA61" wp14:textId="77777777">
      <w:pPr>
        <w:rPr>
          <w:b/>
          <w:bCs/>
        </w:rPr>
      </w:pPr>
      <w:r w:rsidRPr="009361EB">
        <w:rPr>
          <w:b/>
          <w:bCs/>
        </w:rPr>
        <w:t>6. Reflection Questions for Learners</w:t>
      </w:r>
    </w:p>
    <w:p xmlns:wp14="http://schemas.microsoft.com/office/word/2010/wordml" w:rsidRPr="009361EB" w:rsidR="00D02A8D" w:rsidP="00D02A8D" w:rsidRDefault="00D02A8D" w14:paraId="0DA1C425" wp14:textId="77777777">
      <w:pPr>
        <w:numPr>
          <w:ilvl w:val="0"/>
          <w:numId w:val="30"/>
        </w:numPr>
      </w:pPr>
      <w:r w:rsidRPr="009361EB">
        <w:t>How can design elements be used to improve both form and function in furniture?</w:t>
      </w:r>
    </w:p>
    <w:p xmlns:wp14="http://schemas.microsoft.com/office/word/2010/wordml" w:rsidRPr="009361EB" w:rsidR="00D02A8D" w:rsidP="00D02A8D" w:rsidRDefault="00D02A8D" w14:paraId="433298C0" wp14:textId="77777777">
      <w:pPr>
        <w:numPr>
          <w:ilvl w:val="0"/>
          <w:numId w:val="30"/>
        </w:numPr>
      </w:pPr>
      <w:r w:rsidRPr="009361EB">
        <w:t>What is the impact of colour and texture on cultural perceptions of a product?</w:t>
      </w:r>
    </w:p>
    <w:p xmlns:wp14="http://schemas.microsoft.com/office/word/2010/wordml" w:rsidRPr="009361EB" w:rsidR="00D02A8D" w:rsidP="00D02A8D" w:rsidRDefault="00D02A8D" w14:paraId="5DD3658E" wp14:textId="77777777">
      <w:pPr>
        <w:numPr>
          <w:ilvl w:val="0"/>
          <w:numId w:val="30"/>
        </w:numPr>
      </w:pPr>
      <w:r w:rsidRPr="009361EB">
        <w:t>Which design elements do you rely on most in your work, and why?</w:t>
      </w:r>
    </w:p>
    <w:p xmlns:wp14="http://schemas.microsoft.com/office/word/2010/wordml" w:rsidRPr="009361EB" w:rsidR="00D02A8D" w:rsidP="00D02A8D" w:rsidRDefault="00D02A8D" w14:paraId="08539976" wp14:textId="77777777">
      <w:pPr>
        <w:numPr>
          <w:ilvl w:val="0"/>
          <w:numId w:val="30"/>
        </w:numPr>
      </w:pPr>
      <w:r w:rsidRPr="009361EB">
        <w:t>How can the same design elements be interpreted differently across different cultural or lifestyle settings?</w:t>
      </w:r>
    </w:p>
    <w:p xmlns:wp14="http://schemas.microsoft.com/office/word/2010/wordml" w:rsidRPr="009361EB" w:rsidR="00D02A8D" w:rsidRDefault="00D02A8D" w14:paraId="61CDCEAD" wp14:textId="77777777">
      <w:r w:rsidRPr="009361EB">
        <w:br w:type="page"/>
      </w:r>
    </w:p>
    <w:p xmlns:wp14="http://schemas.microsoft.com/office/word/2010/wordml" w:rsidRPr="009361EB" w:rsidR="00D02A8D" w:rsidP="00D02A8D" w:rsidRDefault="00D02A8D" w14:paraId="559233B2" wp14:textId="77777777">
      <w:pPr>
        <w:pStyle w:val="Heading3"/>
        <w:rPr>
          <w:rFonts w:ascii="Century Gothic" w:hAnsi="Century Gothic"/>
          <w:b/>
          <w:bCs/>
        </w:rPr>
      </w:pPr>
      <w:bookmarkStart w:name="_Toc193627088" w:id="5"/>
      <w:r w:rsidRPr="009361EB">
        <w:rPr>
          <w:rFonts w:ascii="Century Gothic" w:hAnsi="Century Gothic"/>
          <w:b/>
          <w:bCs/>
        </w:rPr>
        <w:t>KT0103 – Employing Culture-Responsive Criteria</w:t>
      </w:r>
      <w:bookmarkEnd w:id="5"/>
    </w:p>
    <w:p xmlns:wp14="http://schemas.microsoft.com/office/word/2010/wordml" w:rsidRPr="009361EB" w:rsidR="00D02A8D" w:rsidP="00D02A8D" w:rsidRDefault="00D02A8D" w14:paraId="6BB9E253" wp14:textId="77777777">
      <w:pPr>
        <w:rPr>
          <w:b/>
          <w:bCs/>
        </w:rPr>
      </w:pPr>
    </w:p>
    <w:p xmlns:wp14="http://schemas.microsoft.com/office/word/2010/wordml" w:rsidRPr="009361EB" w:rsidR="00D02A8D" w:rsidP="00D02A8D" w:rsidRDefault="00D02A8D" w14:paraId="77C9CF5D" wp14:textId="77777777">
      <w:r w:rsidRPr="009361EB">
        <w:rPr>
          <w:b/>
          <w:bCs/>
        </w:rPr>
        <w:t>KM-06-KT01: Striving for Better Designs, 25%</w:t>
      </w:r>
    </w:p>
    <w:p xmlns:wp14="http://schemas.microsoft.com/office/word/2010/wordml" w:rsidRPr="009361EB" w:rsidR="00D02A8D" w:rsidP="00D02A8D" w:rsidRDefault="00231D0A" w14:paraId="23DE523C" wp14:textId="77777777">
      <w:r>
        <w:pict w14:anchorId="06EFAA34">
          <v:rect id="_x0000_i1050" style="width:0;height:1.5pt" o:hr="t" o:hrstd="t" o:hralign="center" fillcolor="#a0a0a0" stroked="f"/>
        </w:pict>
      </w:r>
    </w:p>
    <w:p xmlns:wp14="http://schemas.microsoft.com/office/word/2010/wordml" w:rsidRPr="009361EB" w:rsidR="00D02A8D" w:rsidP="00D02A8D" w:rsidRDefault="00D02A8D" w14:paraId="5CF64582" wp14:textId="77777777">
      <w:pPr>
        <w:rPr>
          <w:b/>
          <w:bCs/>
        </w:rPr>
      </w:pPr>
      <w:r w:rsidRPr="009361EB">
        <w:rPr>
          <w:b/>
          <w:bCs/>
        </w:rPr>
        <w:t>1. Purpose of KT0103</w:t>
      </w:r>
    </w:p>
    <w:p xmlns:wp14="http://schemas.microsoft.com/office/word/2010/wordml" w:rsidRPr="009361EB" w:rsidR="00D02A8D" w:rsidP="00D02A8D" w:rsidRDefault="00D02A8D" w14:paraId="122EF3EF" wp14:textId="77777777">
      <w:r w:rsidRPr="009361EB">
        <w:t xml:space="preserve">The aim of this topic is to equip learners with the skills to integrate </w:t>
      </w:r>
      <w:r w:rsidRPr="009361EB">
        <w:rPr>
          <w:b/>
          <w:bCs/>
        </w:rPr>
        <w:t>culture-responsive criteria</w:t>
      </w:r>
      <w:r w:rsidRPr="009361EB">
        <w:t xml:space="preserve"> into the design of furniture. Furniture is not only functional—it is an expression of </w:t>
      </w:r>
      <w:r w:rsidRPr="009361EB">
        <w:rPr>
          <w:b/>
          <w:bCs/>
        </w:rPr>
        <w:t>cultural values, identity, and social context</w:t>
      </w:r>
      <w:r w:rsidRPr="009361EB">
        <w:t xml:space="preserve">. This topic encourages learners to consider how </w:t>
      </w:r>
      <w:r w:rsidRPr="009361EB">
        <w:rPr>
          <w:b/>
          <w:bCs/>
        </w:rPr>
        <w:t>furniture can be adapted or created to reflect and serve diverse cultural norms, aesthetics, practices, and lifestyles</w:t>
      </w:r>
      <w:r w:rsidRPr="009361EB">
        <w:t>.</w:t>
      </w:r>
    </w:p>
    <w:p xmlns:wp14="http://schemas.microsoft.com/office/word/2010/wordml" w:rsidRPr="009361EB" w:rsidR="00D02A8D" w:rsidP="00D02A8D" w:rsidRDefault="00D02A8D" w14:paraId="781D8DC8" wp14:textId="77777777">
      <w:r w:rsidRPr="009361EB">
        <w:t>Through this topic, learners will:</w:t>
      </w:r>
    </w:p>
    <w:p xmlns:wp14="http://schemas.microsoft.com/office/word/2010/wordml" w:rsidRPr="009361EB" w:rsidR="00D02A8D" w:rsidP="00D02A8D" w:rsidRDefault="00D02A8D" w14:paraId="44096AC9" wp14:textId="77777777">
      <w:pPr>
        <w:numPr>
          <w:ilvl w:val="0"/>
          <w:numId w:val="31"/>
        </w:numPr>
      </w:pPr>
      <w:r w:rsidRPr="009361EB">
        <w:t xml:space="preserve">Explore </w:t>
      </w:r>
      <w:r w:rsidRPr="009361EB">
        <w:rPr>
          <w:b/>
          <w:bCs/>
        </w:rPr>
        <w:t>cultural sensitivity and inclusion</w:t>
      </w:r>
      <w:r w:rsidRPr="009361EB">
        <w:t xml:space="preserve"> in design.</w:t>
      </w:r>
    </w:p>
    <w:p xmlns:wp14="http://schemas.microsoft.com/office/word/2010/wordml" w:rsidRPr="009361EB" w:rsidR="00D02A8D" w:rsidP="00D02A8D" w:rsidRDefault="00D02A8D" w14:paraId="3739EE96" wp14:textId="77777777">
      <w:pPr>
        <w:numPr>
          <w:ilvl w:val="0"/>
          <w:numId w:val="31"/>
        </w:numPr>
      </w:pPr>
      <w:r w:rsidRPr="009361EB">
        <w:t xml:space="preserve">Learn to incorporate </w:t>
      </w:r>
      <w:r w:rsidRPr="009361EB">
        <w:rPr>
          <w:b/>
          <w:bCs/>
        </w:rPr>
        <w:t>aesthetic and functional preferences</w:t>
      </w:r>
      <w:r w:rsidRPr="009361EB">
        <w:t xml:space="preserve"> rooted in local and global cultures.</w:t>
      </w:r>
    </w:p>
    <w:p xmlns:wp14="http://schemas.microsoft.com/office/word/2010/wordml" w:rsidRPr="009361EB" w:rsidR="00D02A8D" w:rsidP="00D02A8D" w:rsidRDefault="00D02A8D" w14:paraId="14A4BED0" wp14:textId="77777777">
      <w:pPr>
        <w:numPr>
          <w:ilvl w:val="0"/>
          <w:numId w:val="31"/>
        </w:numPr>
      </w:pPr>
      <w:r w:rsidRPr="009361EB">
        <w:t xml:space="preserve">Critically evaluate how </w:t>
      </w:r>
      <w:r w:rsidRPr="009361EB">
        <w:rPr>
          <w:b/>
          <w:bCs/>
        </w:rPr>
        <w:t>culture-responsive design adds value</w:t>
      </w:r>
      <w:r w:rsidRPr="009361EB">
        <w:t xml:space="preserve"> to furniture in contemporary, diverse settings.</w:t>
      </w:r>
    </w:p>
    <w:p xmlns:wp14="http://schemas.microsoft.com/office/word/2010/wordml" w:rsidRPr="009361EB" w:rsidR="00D02A8D" w:rsidP="00D02A8D" w:rsidRDefault="00231D0A" w14:paraId="52E56223" wp14:textId="77777777">
      <w:r>
        <w:pict w14:anchorId="286AE245">
          <v:rect id="_x0000_i1051" style="width:0;height:1.5pt" o:hr="t" o:hrstd="t" o:hralign="center" fillcolor="#a0a0a0" stroked="f"/>
        </w:pict>
      </w:r>
    </w:p>
    <w:p xmlns:wp14="http://schemas.microsoft.com/office/word/2010/wordml" w:rsidRPr="009361EB" w:rsidR="00D02A8D" w:rsidP="00D02A8D" w:rsidRDefault="00D02A8D" w14:paraId="142DB36E" wp14:textId="77777777">
      <w:pPr>
        <w:rPr>
          <w:b/>
          <w:bCs/>
        </w:rPr>
      </w:pPr>
      <w:r w:rsidRPr="009361EB">
        <w:rPr>
          <w:b/>
          <w:bCs/>
        </w:rPr>
        <w:t>2. Key Learning Concepts</w:t>
      </w:r>
    </w:p>
    <w:p xmlns:wp14="http://schemas.microsoft.com/office/word/2010/wordml" w:rsidRPr="009361EB" w:rsidR="00D02A8D" w:rsidP="00D02A8D" w:rsidRDefault="00D02A8D" w14:paraId="01075256" wp14:textId="77777777">
      <w:pPr>
        <w:rPr>
          <w:b/>
          <w:bCs/>
        </w:rPr>
      </w:pPr>
      <w:r w:rsidRPr="009361EB">
        <w:rPr>
          <w:b/>
          <w:bCs/>
        </w:rPr>
        <w:t>2.1 What Is Culture-Responsive Design?</w:t>
      </w:r>
    </w:p>
    <w:p xmlns:wp14="http://schemas.microsoft.com/office/word/2010/wordml" w:rsidRPr="009361EB" w:rsidR="00D02A8D" w:rsidP="00D02A8D" w:rsidRDefault="00D02A8D" w14:paraId="09A2CE39" wp14:textId="77777777">
      <w:r w:rsidRPr="009361EB">
        <w:t xml:space="preserve">Culture-responsive design involves </w:t>
      </w:r>
      <w:r w:rsidRPr="009361EB">
        <w:rPr>
          <w:b/>
          <w:bCs/>
        </w:rPr>
        <w:t>understanding the beliefs, customs, values, and practices</w:t>
      </w:r>
      <w:r w:rsidRPr="009361EB">
        <w:t xml:space="preserve"> of a specific group and translating these into </w:t>
      </w:r>
      <w:r w:rsidRPr="009361EB">
        <w:rPr>
          <w:b/>
          <w:bCs/>
        </w:rPr>
        <w:t>design decisions</w:t>
      </w:r>
      <w:r w:rsidRPr="009361EB">
        <w:t>. In furniture design, this could relate to:</w:t>
      </w:r>
    </w:p>
    <w:p xmlns:wp14="http://schemas.microsoft.com/office/word/2010/wordml" w:rsidRPr="009361EB" w:rsidR="00D02A8D" w:rsidP="00D02A8D" w:rsidRDefault="00D02A8D" w14:paraId="2ED998A5" wp14:textId="77777777">
      <w:pPr>
        <w:numPr>
          <w:ilvl w:val="0"/>
          <w:numId w:val="32"/>
        </w:numPr>
      </w:pPr>
      <w:r w:rsidRPr="009361EB">
        <w:t>Form and visual language</w:t>
      </w:r>
    </w:p>
    <w:p xmlns:wp14="http://schemas.microsoft.com/office/word/2010/wordml" w:rsidRPr="009361EB" w:rsidR="00D02A8D" w:rsidP="00D02A8D" w:rsidRDefault="00D02A8D" w14:paraId="34870BD0" wp14:textId="77777777">
      <w:pPr>
        <w:numPr>
          <w:ilvl w:val="0"/>
          <w:numId w:val="32"/>
        </w:numPr>
      </w:pPr>
      <w:r w:rsidRPr="009361EB">
        <w:t>Colour palettes and materials</w:t>
      </w:r>
    </w:p>
    <w:p xmlns:wp14="http://schemas.microsoft.com/office/word/2010/wordml" w:rsidRPr="009361EB" w:rsidR="00D02A8D" w:rsidP="00D02A8D" w:rsidRDefault="00D02A8D" w14:paraId="029B2466" wp14:textId="77777777">
      <w:pPr>
        <w:numPr>
          <w:ilvl w:val="0"/>
          <w:numId w:val="32"/>
        </w:numPr>
      </w:pPr>
      <w:r w:rsidRPr="009361EB">
        <w:t>Social customs surrounding the use of furniture</w:t>
      </w:r>
    </w:p>
    <w:p xmlns:wp14="http://schemas.microsoft.com/office/word/2010/wordml" w:rsidRPr="009361EB" w:rsidR="00D02A8D" w:rsidP="00D02A8D" w:rsidRDefault="00D02A8D" w14:paraId="3808522F" wp14:textId="77777777">
      <w:pPr>
        <w:numPr>
          <w:ilvl w:val="0"/>
          <w:numId w:val="32"/>
        </w:numPr>
      </w:pPr>
      <w:r w:rsidRPr="009361EB">
        <w:t>Symbolism or traditional motifs</w:t>
      </w:r>
    </w:p>
    <w:p xmlns:wp14="http://schemas.microsoft.com/office/word/2010/wordml" w:rsidRPr="009361EB" w:rsidR="00D02A8D" w:rsidP="00D02A8D" w:rsidRDefault="00D02A8D" w14:paraId="74E538EC" wp14:textId="77777777">
      <w:r w:rsidRPr="009361EB">
        <w:t xml:space="preserve">It promotes </w:t>
      </w:r>
      <w:r w:rsidRPr="009361EB">
        <w:rPr>
          <w:b/>
          <w:bCs/>
        </w:rPr>
        <w:t>respect, representation, and relevance</w:t>
      </w:r>
      <w:r w:rsidRPr="009361EB">
        <w:t xml:space="preserve">, especially when designing for </w:t>
      </w:r>
      <w:r w:rsidRPr="009361EB">
        <w:rPr>
          <w:b/>
          <w:bCs/>
        </w:rPr>
        <w:t>marginalised or under-represented communities</w:t>
      </w:r>
      <w:r w:rsidRPr="009361EB">
        <w:t>.</w:t>
      </w:r>
    </w:p>
    <w:p xmlns:wp14="http://schemas.microsoft.com/office/word/2010/wordml" w:rsidRPr="009361EB" w:rsidR="00D02A8D" w:rsidP="00D02A8D" w:rsidRDefault="00231D0A" w14:paraId="07547A01" wp14:textId="77777777">
      <w:r>
        <w:pict w14:anchorId="4A212144">
          <v:rect id="_x0000_i1052" style="width:0;height:1.5pt" o:hr="t" o:hrstd="t" o:hralign="center" fillcolor="#a0a0a0" stroked="f"/>
        </w:pict>
      </w:r>
    </w:p>
    <w:p xmlns:wp14="http://schemas.microsoft.com/office/word/2010/wordml" w:rsidRPr="009361EB" w:rsidR="00D02A8D" w:rsidP="00D02A8D" w:rsidRDefault="00D02A8D" w14:paraId="5E5095A4" wp14:textId="77777777">
      <w:pPr>
        <w:rPr>
          <w:b/>
          <w:bCs/>
        </w:rPr>
      </w:pPr>
      <w:r w:rsidRPr="009361EB">
        <w:rPr>
          <w:b/>
          <w:bCs/>
        </w:rPr>
        <w:t>2.2 Why Culture-Responsiveness Matters in Furniture Design</w:t>
      </w:r>
    </w:p>
    <w:p xmlns:wp14="http://schemas.microsoft.com/office/word/2010/wordml" w:rsidRPr="009361EB" w:rsidR="00D02A8D" w:rsidP="00D02A8D" w:rsidRDefault="00D02A8D" w14:paraId="73C772D7" wp14:textId="77777777">
      <w:pPr>
        <w:numPr>
          <w:ilvl w:val="0"/>
          <w:numId w:val="33"/>
        </w:numPr>
      </w:pPr>
      <w:r w:rsidRPr="009361EB">
        <w:t xml:space="preserve">It enhances </w:t>
      </w:r>
      <w:r w:rsidRPr="009361EB">
        <w:rPr>
          <w:b/>
          <w:bCs/>
        </w:rPr>
        <w:t>inclusivity and representation</w:t>
      </w:r>
      <w:r w:rsidRPr="009361EB">
        <w:t>.</w:t>
      </w:r>
    </w:p>
    <w:p xmlns:wp14="http://schemas.microsoft.com/office/word/2010/wordml" w:rsidRPr="009361EB" w:rsidR="00D02A8D" w:rsidP="00D02A8D" w:rsidRDefault="00D02A8D" w14:paraId="702AC05E" wp14:textId="77777777">
      <w:pPr>
        <w:numPr>
          <w:ilvl w:val="0"/>
          <w:numId w:val="33"/>
        </w:numPr>
      </w:pPr>
      <w:r w:rsidRPr="009361EB">
        <w:t xml:space="preserve">It increases </w:t>
      </w:r>
      <w:r w:rsidRPr="009361EB">
        <w:rPr>
          <w:b/>
          <w:bCs/>
        </w:rPr>
        <w:t>market relevance</w:t>
      </w:r>
      <w:r w:rsidRPr="009361EB">
        <w:t xml:space="preserve"> by speaking to local contexts.</w:t>
      </w:r>
    </w:p>
    <w:p xmlns:wp14="http://schemas.microsoft.com/office/word/2010/wordml" w:rsidRPr="009361EB" w:rsidR="00D02A8D" w:rsidP="00D02A8D" w:rsidRDefault="00D02A8D" w14:paraId="6B5D434B" wp14:textId="77777777">
      <w:pPr>
        <w:numPr>
          <w:ilvl w:val="0"/>
          <w:numId w:val="33"/>
        </w:numPr>
      </w:pPr>
      <w:r w:rsidRPr="009361EB">
        <w:t xml:space="preserve">It improves </w:t>
      </w:r>
      <w:r w:rsidRPr="009361EB">
        <w:rPr>
          <w:b/>
          <w:bCs/>
        </w:rPr>
        <w:t>user connection and emotional value</w:t>
      </w:r>
      <w:r w:rsidRPr="009361EB">
        <w:t>.</w:t>
      </w:r>
    </w:p>
    <w:p xmlns:wp14="http://schemas.microsoft.com/office/word/2010/wordml" w:rsidRPr="009361EB" w:rsidR="00D02A8D" w:rsidP="00D02A8D" w:rsidRDefault="00D02A8D" w14:paraId="6607F35C" wp14:textId="77777777">
      <w:pPr>
        <w:numPr>
          <w:ilvl w:val="0"/>
          <w:numId w:val="33"/>
        </w:numPr>
      </w:pPr>
      <w:r w:rsidRPr="009361EB">
        <w:t xml:space="preserve">It supports the </w:t>
      </w:r>
      <w:r w:rsidRPr="009361EB">
        <w:rPr>
          <w:b/>
          <w:bCs/>
        </w:rPr>
        <w:t>preservation of cultural heritage</w:t>
      </w:r>
      <w:r w:rsidRPr="009361EB">
        <w:t xml:space="preserve"> while engaging modern design needs.</w:t>
      </w:r>
    </w:p>
    <w:p xmlns:wp14="http://schemas.microsoft.com/office/word/2010/wordml" w:rsidRPr="009361EB" w:rsidR="00D02A8D" w:rsidP="00D02A8D" w:rsidRDefault="00D02A8D" w14:paraId="514DEC7F" wp14:textId="77777777">
      <w:r w:rsidRPr="009361EB">
        <w:rPr>
          <w:rFonts w:ascii="Segoe UI Symbol" w:hAnsi="Segoe UI Symbol" w:cs="Segoe UI Symbol"/>
        </w:rPr>
        <w:t>✅</w:t>
      </w:r>
      <w:r w:rsidRPr="009361EB">
        <w:t xml:space="preserve"> </w:t>
      </w:r>
      <w:r w:rsidRPr="009361EB">
        <w:rPr>
          <w:b/>
          <w:bCs/>
        </w:rPr>
        <w:t>Facilitator Tip:</w:t>
      </w:r>
      <w:r w:rsidRPr="009361EB">
        <w:t xml:space="preserve"> Culture-responsive design is not about copying cultural symbols but rather about </w:t>
      </w:r>
      <w:r w:rsidRPr="009361EB">
        <w:rPr>
          <w:b/>
          <w:bCs/>
        </w:rPr>
        <w:t>understanding the context deeply enough to design with integrity and sensitivity</w:t>
      </w:r>
      <w:r w:rsidRPr="009361EB">
        <w:t>.</w:t>
      </w:r>
    </w:p>
    <w:p xmlns:wp14="http://schemas.microsoft.com/office/word/2010/wordml" w:rsidRPr="009361EB" w:rsidR="00D02A8D" w:rsidP="00D02A8D" w:rsidRDefault="00231D0A" w14:paraId="5043CB0F" wp14:textId="77777777">
      <w:r>
        <w:pict w14:anchorId="6ACAF73F">
          <v:rect id="_x0000_i1053" style="width:0;height:1.5pt" o:hr="t" o:hrstd="t" o:hralign="center" fillcolor="#a0a0a0" stroked="f"/>
        </w:pict>
      </w:r>
    </w:p>
    <w:p xmlns:wp14="http://schemas.microsoft.com/office/word/2010/wordml" w:rsidRPr="009361EB" w:rsidR="00D02A8D" w:rsidP="00D02A8D" w:rsidRDefault="00D02A8D" w14:paraId="758B1F13" wp14:textId="77777777">
      <w:pPr>
        <w:rPr>
          <w:b/>
          <w:bCs/>
        </w:rPr>
      </w:pPr>
      <w:r w:rsidRPr="009361EB">
        <w:rPr>
          <w:b/>
          <w:bCs/>
        </w:rPr>
        <w:t>3. Embedded Case Studies</w:t>
      </w:r>
    </w:p>
    <w:p xmlns:wp14="http://schemas.microsoft.com/office/word/2010/wordml" w:rsidRPr="009361EB" w:rsidR="00D02A8D" w:rsidP="00D02A8D" w:rsidRDefault="00D02A8D" w14:paraId="3387C0CB" wp14:textId="77777777">
      <w:pPr>
        <w:rPr>
          <w:b/>
          <w:bCs/>
        </w:rPr>
      </w:pPr>
      <w:r w:rsidRPr="009361EB">
        <w:rPr>
          <w:b/>
          <w:bCs/>
        </w:rPr>
        <w:t>Case Study 1: Afro-Contemporary Lounge Chair – Johannesburg, South Africa</w:t>
      </w:r>
    </w:p>
    <w:p xmlns:wp14="http://schemas.microsoft.com/office/word/2010/wordml" w:rsidRPr="009361EB" w:rsidR="00D02A8D" w:rsidP="00D02A8D" w:rsidRDefault="00D02A8D" w14:paraId="1CA2345F" wp14:textId="77777777">
      <w:r w:rsidRPr="009361EB">
        <w:t xml:space="preserve">A local designer developed a collection of </w:t>
      </w:r>
      <w:r w:rsidRPr="009361EB">
        <w:rPr>
          <w:b/>
          <w:bCs/>
        </w:rPr>
        <w:t>Afro-contemporary lounge chairs</w:t>
      </w:r>
      <w:r w:rsidRPr="009361EB">
        <w:t>, inspired by Ndebele wall painting patterns.</w:t>
      </w:r>
    </w:p>
    <w:p xmlns:wp14="http://schemas.microsoft.com/office/word/2010/wordml" w:rsidRPr="009361EB" w:rsidR="00D02A8D" w:rsidP="00D02A8D" w:rsidRDefault="00D02A8D" w14:paraId="2D0B0FE0" wp14:textId="77777777">
      <w:r w:rsidRPr="009361EB">
        <w:rPr>
          <w:rFonts w:ascii="Segoe UI Symbol" w:hAnsi="Segoe UI Symbol" w:cs="Segoe UI Symbol"/>
        </w:rPr>
        <w:t>✅</w:t>
      </w:r>
      <w:r w:rsidRPr="009361EB">
        <w:t xml:space="preserve"> </w:t>
      </w:r>
      <w:r w:rsidRPr="009361EB">
        <w:rPr>
          <w:b/>
          <w:bCs/>
        </w:rPr>
        <w:t>Culture-Responsive Features:</w:t>
      </w:r>
    </w:p>
    <w:p xmlns:wp14="http://schemas.microsoft.com/office/word/2010/wordml" w:rsidRPr="009361EB" w:rsidR="00D02A8D" w:rsidP="00D02A8D" w:rsidRDefault="00D02A8D" w14:paraId="54F80DFC" wp14:textId="77777777">
      <w:pPr>
        <w:numPr>
          <w:ilvl w:val="0"/>
          <w:numId w:val="34"/>
        </w:numPr>
      </w:pPr>
      <w:r w:rsidRPr="009361EB">
        <w:t xml:space="preserve">The use of </w:t>
      </w:r>
      <w:r w:rsidRPr="009361EB">
        <w:rPr>
          <w:b/>
          <w:bCs/>
        </w:rPr>
        <w:t>angular geometry</w:t>
      </w:r>
      <w:r w:rsidRPr="009361EB">
        <w:t xml:space="preserve"> mimicked visual language of Ndebele design.</w:t>
      </w:r>
    </w:p>
    <w:p xmlns:wp14="http://schemas.microsoft.com/office/word/2010/wordml" w:rsidRPr="009361EB" w:rsidR="00D02A8D" w:rsidP="00D02A8D" w:rsidRDefault="00D02A8D" w14:paraId="3D95C626" wp14:textId="77777777">
      <w:pPr>
        <w:numPr>
          <w:ilvl w:val="0"/>
          <w:numId w:val="34"/>
        </w:numPr>
      </w:pPr>
      <w:r w:rsidRPr="009361EB">
        <w:t xml:space="preserve">Colour schemes were chosen from </w:t>
      </w:r>
      <w:r w:rsidRPr="009361EB">
        <w:rPr>
          <w:b/>
          <w:bCs/>
        </w:rPr>
        <w:t>urban township graffiti</w:t>
      </w:r>
      <w:r w:rsidRPr="009361EB">
        <w:t xml:space="preserve"> and </w:t>
      </w:r>
      <w:r w:rsidRPr="009361EB">
        <w:rPr>
          <w:b/>
          <w:bCs/>
        </w:rPr>
        <w:t>heritage textiles</w:t>
      </w:r>
      <w:r w:rsidRPr="009361EB">
        <w:t>.</w:t>
      </w:r>
    </w:p>
    <w:p xmlns:wp14="http://schemas.microsoft.com/office/word/2010/wordml" w:rsidRPr="009361EB" w:rsidR="00D02A8D" w:rsidP="00D02A8D" w:rsidRDefault="00D02A8D" w14:paraId="318F9683" wp14:textId="77777777">
      <w:pPr>
        <w:numPr>
          <w:ilvl w:val="0"/>
          <w:numId w:val="34"/>
        </w:numPr>
      </w:pPr>
      <w:r w:rsidRPr="009361EB">
        <w:t xml:space="preserve">The chair was designed for </w:t>
      </w:r>
      <w:r w:rsidRPr="009361EB">
        <w:rPr>
          <w:b/>
          <w:bCs/>
        </w:rPr>
        <w:t>both formal and casual seating postures</w:t>
      </w:r>
      <w:r w:rsidRPr="009361EB">
        <w:t>, reflecting diverse social contexts.</w:t>
      </w:r>
    </w:p>
    <w:p xmlns:wp14="http://schemas.microsoft.com/office/word/2010/wordml" w:rsidRPr="009361EB" w:rsidR="00D02A8D" w:rsidP="00D02A8D" w:rsidRDefault="00D02A8D" w14:paraId="1B02C363" wp14:textId="77777777">
      <w:r w:rsidRPr="009361EB">
        <w:rPr>
          <w:rFonts w:ascii="Segoe UI Symbol" w:hAnsi="Segoe UI Symbol" w:cs="Segoe UI Symbol"/>
        </w:rPr>
        <w:t>✅</w:t>
      </w:r>
      <w:r w:rsidRPr="009361EB">
        <w:t xml:space="preserve"> </w:t>
      </w:r>
      <w:r w:rsidRPr="009361EB">
        <w:rPr>
          <w:b/>
          <w:bCs/>
        </w:rPr>
        <w:t>Impact:</w:t>
      </w:r>
      <w:r w:rsidRPr="009361EB">
        <w:br/>
      </w:r>
      <w:r w:rsidRPr="009361EB">
        <w:t xml:space="preserve">The chair was widely exhibited and embraced for its </w:t>
      </w:r>
      <w:r w:rsidRPr="009361EB">
        <w:rPr>
          <w:b/>
          <w:bCs/>
        </w:rPr>
        <w:t>celebration of urban African identity</w:t>
      </w:r>
      <w:r w:rsidRPr="009361EB">
        <w:t xml:space="preserve"> in a format suitable for upscale, global interiors.</w:t>
      </w:r>
    </w:p>
    <w:p xmlns:wp14="http://schemas.microsoft.com/office/word/2010/wordml" w:rsidRPr="009361EB" w:rsidR="00D02A8D" w:rsidP="00D02A8D" w:rsidRDefault="00D02A8D" w14:paraId="32196C45" wp14:textId="77777777">
      <w:r w:rsidRPr="009361EB">
        <w:rPr>
          <w:rFonts w:ascii="Segoe UI Symbol" w:hAnsi="Segoe UI Symbol" w:cs="Segoe UI Symbol"/>
          <w:b/>
          <w:bCs/>
        </w:rPr>
        <w:t>💬</w:t>
      </w:r>
      <w:r w:rsidRPr="009361EB">
        <w:rPr>
          <w:b/>
          <w:bCs/>
        </w:rPr>
        <w:t xml:space="preserve"> Facilitator Prompt:</w:t>
      </w:r>
    </w:p>
    <w:p xmlns:wp14="http://schemas.microsoft.com/office/word/2010/wordml" w:rsidRPr="009361EB" w:rsidR="00D02A8D" w:rsidP="00D02A8D" w:rsidRDefault="00D02A8D" w14:paraId="4AD0D766" wp14:textId="77777777">
      <w:pPr>
        <w:numPr>
          <w:ilvl w:val="0"/>
          <w:numId w:val="35"/>
        </w:numPr>
      </w:pPr>
      <w:r w:rsidRPr="009361EB">
        <w:t>How was cultural symbolism abstracted and applied responsibly in this example?</w:t>
      </w:r>
    </w:p>
    <w:p xmlns:wp14="http://schemas.microsoft.com/office/word/2010/wordml" w:rsidRPr="009361EB" w:rsidR="00D02A8D" w:rsidP="00D02A8D" w:rsidRDefault="00231D0A" w14:paraId="07459315" wp14:textId="77777777">
      <w:r>
        <w:pict w14:anchorId="45923460">
          <v:rect id="_x0000_i1054" style="width:0;height:1.5pt" o:hr="t" o:hrstd="t" o:hralign="center" fillcolor="#a0a0a0" stroked="f"/>
        </w:pict>
      </w:r>
    </w:p>
    <w:p xmlns:wp14="http://schemas.microsoft.com/office/word/2010/wordml" w:rsidRPr="009361EB" w:rsidR="00D02A8D" w:rsidP="00D02A8D" w:rsidRDefault="00D02A8D" w14:paraId="1FCBF053" wp14:textId="77777777">
      <w:pPr>
        <w:rPr>
          <w:b/>
          <w:bCs/>
        </w:rPr>
      </w:pPr>
      <w:r w:rsidRPr="009361EB">
        <w:rPr>
          <w:b/>
          <w:bCs/>
        </w:rPr>
        <w:t>Case Study 2: Low Table for Cross-Legged Sitting – India (International)</w:t>
      </w:r>
    </w:p>
    <w:p xmlns:wp14="http://schemas.microsoft.com/office/word/2010/wordml" w:rsidRPr="009361EB" w:rsidR="00D02A8D" w:rsidP="00D02A8D" w:rsidRDefault="00D02A8D" w14:paraId="4E33E8ED" wp14:textId="77777777">
      <w:r w:rsidRPr="009361EB">
        <w:t xml:space="preserve">A design collective in India created low-height furniture for </w:t>
      </w:r>
      <w:r w:rsidRPr="009361EB">
        <w:rPr>
          <w:b/>
          <w:bCs/>
        </w:rPr>
        <w:t>floor-sitting users</w:t>
      </w:r>
      <w:r w:rsidRPr="009361EB">
        <w:t xml:space="preserve">, combining </w:t>
      </w:r>
      <w:r w:rsidRPr="009361EB">
        <w:rPr>
          <w:b/>
          <w:bCs/>
        </w:rPr>
        <w:t>traditional posture-based design</w:t>
      </w:r>
      <w:r w:rsidRPr="009361EB">
        <w:t xml:space="preserve"> with </w:t>
      </w:r>
      <w:r w:rsidRPr="009361EB">
        <w:rPr>
          <w:b/>
          <w:bCs/>
        </w:rPr>
        <w:t>modern materials</w:t>
      </w:r>
      <w:r w:rsidRPr="009361EB">
        <w:t>.</w:t>
      </w:r>
    </w:p>
    <w:p xmlns:wp14="http://schemas.microsoft.com/office/word/2010/wordml" w:rsidRPr="009361EB" w:rsidR="00D02A8D" w:rsidP="00D02A8D" w:rsidRDefault="00D02A8D" w14:paraId="15FA4C9E" wp14:textId="77777777">
      <w:r w:rsidRPr="009361EB">
        <w:rPr>
          <w:rFonts w:ascii="Segoe UI Symbol" w:hAnsi="Segoe UI Symbol" w:cs="Segoe UI Symbol"/>
        </w:rPr>
        <w:t>✅</w:t>
      </w:r>
      <w:r w:rsidRPr="009361EB">
        <w:t xml:space="preserve"> </w:t>
      </w:r>
      <w:r w:rsidRPr="009361EB">
        <w:rPr>
          <w:b/>
          <w:bCs/>
        </w:rPr>
        <w:t>Culture-Responsive Adaptation:</w:t>
      </w:r>
    </w:p>
    <w:p xmlns:wp14="http://schemas.microsoft.com/office/word/2010/wordml" w:rsidRPr="009361EB" w:rsidR="00D02A8D" w:rsidP="00D02A8D" w:rsidRDefault="00D02A8D" w14:paraId="6E0EFC55" wp14:textId="77777777">
      <w:pPr>
        <w:numPr>
          <w:ilvl w:val="0"/>
          <w:numId w:val="36"/>
        </w:numPr>
      </w:pPr>
      <w:r w:rsidRPr="009361EB">
        <w:t xml:space="preserve">The design honoured </w:t>
      </w:r>
      <w:r w:rsidRPr="009361EB">
        <w:rPr>
          <w:b/>
          <w:bCs/>
        </w:rPr>
        <w:t>customary eating and gathering practices</w:t>
      </w:r>
      <w:r w:rsidRPr="009361EB">
        <w:t>.</w:t>
      </w:r>
    </w:p>
    <w:p xmlns:wp14="http://schemas.microsoft.com/office/word/2010/wordml" w:rsidRPr="009361EB" w:rsidR="00D02A8D" w:rsidP="00D02A8D" w:rsidRDefault="00D02A8D" w14:paraId="7C95C73D" wp14:textId="77777777">
      <w:pPr>
        <w:numPr>
          <w:ilvl w:val="0"/>
          <w:numId w:val="36"/>
        </w:numPr>
      </w:pPr>
      <w:r w:rsidRPr="009361EB">
        <w:t xml:space="preserve">Materials such as </w:t>
      </w:r>
      <w:r w:rsidRPr="009361EB">
        <w:rPr>
          <w:b/>
          <w:bCs/>
        </w:rPr>
        <w:t>bamboo and stainless steel</w:t>
      </w:r>
      <w:r w:rsidRPr="009361EB">
        <w:t xml:space="preserve"> were combined to symbolise tradition and innovation.</w:t>
      </w:r>
    </w:p>
    <w:p xmlns:wp14="http://schemas.microsoft.com/office/word/2010/wordml" w:rsidRPr="009361EB" w:rsidR="00D02A8D" w:rsidP="00D02A8D" w:rsidRDefault="00D02A8D" w14:paraId="74D80837" wp14:textId="77777777">
      <w:pPr>
        <w:numPr>
          <w:ilvl w:val="0"/>
          <w:numId w:val="36"/>
        </w:numPr>
      </w:pPr>
      <w:r w:rsidRPr="009361EB">
        <w:t xml:space="preserve">The shape allowed for modular arrangement, reflecting </w:t>
      </w:r>
      <w:r w:rsidRPr="009361EB">
        <w:rPr>
          <w:b/>
          <w:bCs/>
        </w:rPr>
        <w:t>communal flexibility</w:t>
      </w:r>
      <w:r w:rsidRPr="009361EB">
        <w:t>.</w:t>
      </w:r>
    </w:p>
    <w:p xmlns:wp14="http://schemas.microsoft.com/office/word/2010/wordml" w:rsidRPr="009361EB" w:rsidR="00D02A8D" w:rsidP="00D02A8D" w:rsidRDefault="00D02A8D" w14:paraId="3947CD2B" wp14:textId="77777777">
      <w:r w:rsidRPr="009361EB">
        <w:rPr>
          <w:rFonts w:ascii="Segoe UI Symbol" w:hAnsi="Segoe UI Symbol" w:cs="Segoe UI Symbol"/>
        </w:rPr>
        <w:t>✅</w:t>
      </w:r>
      <w:r w:rsidRPr="009361EB">
        <w:t xml:space="preserve"> </w:t>
      </w:r>
      <w:r w:rsidRPr="009361EB">
        <w:rPr>
          <w:b/>
          <w:bCs/>
        </w:rPr>
        <w:t>Learning:</w:t>
      </w:r>
      <w:r w:rsidRPr="009361EB">
        <w:br/>
      </w:r>
      <w:r w:rsidRPr="009361EB">
        <w:t xml:space="preserve">The product was successful in both </w:t>
      </w:r>
      <w:r w:rsidRPr="009361EB">
        <w:rPr>
          <w:b/>
          <w:bCs/>
        </w:rPr>
        <w:t>domestic and hospitality sectors</w:t>
      </w:r>
      <w:r w:rsidRPr="009361EB">
        <w:t xml:space="preserve"> where cultural values and spatial flexibility are prioritised.</w:t>
      </w:r>
    </w:p>
    <w:p xmlns:wp14="http://schemas.microsoft.com/office/word/2010/wordml" w:rsidRPr="009361EB" w:rsidR="00D02A8D" w:rsidP="00D02A8D" w:rsidRDefault="00D02A8D" w14:paraId="0E69DD70" wp14:textId="77777777">
      <w:r w:rsidRPr="009361EB">
        <w:rPr>
          <w:rFonts w:ascii="Segoe UI Symbol" w:hAnsi="Segoe UI Symbol" w:cs="Segoe UI Symbol"/>
          <w:b/>
          <w:bCs/>
        </w:rPr>
        <w:t>💬</w:t>
      </w:r>
      <w:r w:rsidRPr="009361EB">
        <w:rPr>
          <w:b/>
          <w:bCs/>
        </w:rPr>
        <w:t xml:space="preserve"> Facilitator Prompt:</w:t>
      </w:r>
    </w:p>
    <w:p xmlns:wp14="http://schemas.microsoft.com/office/word/2010/wordml" w:rsidRPr="009361EB" w:rsidR="00D02A8D" w:rsidP="00D02A8D" w:rsidRDefault="00D02A8D" w14:paraId="16EEC75D" wp14:textId="77777777">
      <w:pPr>
        <w:numPr>
          <w:ilvl w:val="0"/>
          <w:numId w:val="37"/>
        </w:numPr>
      </w:pPr>
      <w:r w:rsidRPr="009361EB">
        <w:t>How did the designers respect traditional use while adapting the product for modern life?</w:t>
      </w:r>
    </w:p>
    <w:p xmlns:wp14="http://schemas.microsoft.com/office/word/2010/wordml" w:rsidRPr="009361EB" w:rsidR="00D02A8D" w:rsidP="00D02A8D" w:rsidRDefault="00231D0A" w14:paraId="6537F28F" wp14:textId="77777777">
      <w:r>
        <w:pict w14:anchorId="230B87F2">
          <v:rect id="_x0000_i1055" style="width:0;height:1.5pt" o:hr="t" o:hrstd="t" o:hralign="center" fillcolor="#a0a0a0" stroked="f"/>
        </w:pict>
      </w:r>
    </w:p>
    <w:p xmlns:wp14="http://schemas.microsoft.com/office/word/2010/wordml" w:rsidRPr="009361EB" w:rsidR="00D02A8D" w:rsidP="00D02A8D" w:rsidRDefault="00D02A8D" w14:paraId="32317DF7" wp14:textId="77777777">
      <w:pPr>
        <w:rPr>
          <w:b/>
          <w:bCs/>
        </w:rPr>
      </w:pPr>
      <w:r w:rsidRPr="009361EB">
        <w:rPr>
          <w:b/>
          <w:bCs/>
        </w:rPr>
        <w:t>Case Study 3: Seating for Initiation Ceremonies – Eastern Cape, South Africa</w:t>
      </w:r>
    </w:p>
    <w:p xmlns:wp14="http://schemas.microsoft.com/office/word/2010/wordml" w:rsidRPr="009361EB" w:rsidR="00D02A8D" w:rsidP="00D02A8D" w:rsidRDefault="00D02A8D" w14:paraId="1B44AFAC" wp14:textId="77777777">
      <w:r w:rsidRPr="009361EB">
        <w:t xml:space="preserve">A student project explored the redesign of seating for </w:t>
      </w:r>
      <w:r w:rsidRPr="009361EB">
        <w:rPr>
          <w:b/>
          <w:bCs/>
        </w:rPr>
        <w:t>traditional initiation ceremonies</w:t>
      </w:r>
      <w:r w:rsidRPr="009361EB">
        <w:t xml:space="preserve"> among amaXhosa communities.</w:t>
      </w:r>
    </w:p>
    <w:p xmlns:wp14="http://schemas.microsoft.com/office/word/2010/wordml" w:rsidRPr="009361EB" w:rsidR="00D02A8D" w:rsidP="00D02A8D" w:rsidRDefault="00D02A8D" w14:paraId="6450EF5D" wp14:textId="77777777">
      <w:r w:rsidRPr="009361EB">
        <w:rPr>
          <w:rFonts w:ascii="Segoe UI Symbol" w:hAnsi="Segoe UI Symbol" w:cs="Segoe UI Symbol"/>
        </w:rPr>
        <w:t>✅</w:t>
      </w:r>
      <w:r w:rsidRPr="009361EB">
        <w:t xml:space="preserve"> </w:t>
      </w:r>
      <w:r w:rsidRPr="009361EB">
        <w:rPr>
          <w:b/>
          <w:bCs/>
        </w:rPr>
        <w:t>Design Considerations:</w:t>
      </w:r>
    </w:p>
    <w:p xmlns:wp14="http://schemas.microsoft.com/office/word/2010/wordml" w:rsidRPr="009361EB" w:rsidR="00D02A8D" w:rsidP="00D02A8D" w:rsidRDefault="00D02A8D" w14:paraId="36F5DFC8" wp14:textId="77777777">
      <w:pPr>
        <w:numPr>
          <w:ilvl w:val="0"/>
          <w:numId w:val="38"/>
        </w:numPr>
      </w:pPr>
      <w:r w:rsidRPr="009361EB">
        <w:t xml:space="preserve">Cultural requirements for </w:t>
      </w:r>
      <w:r w:rsidRPr="009361EB">
        <w:rPr>
          <w:b/>
          <w:bCs/>
        </w:rPr>
        <w:t>discreet but meaningful design</w:t>
      </w:r>
      <w:r w:rsidRPr="009361EB">
        <w:t>.</w:t>
      </w:r>
    </w:p>
    <w:p xmlns:wp14="http://schemas.microsoft.com/office/word/2010/wordml" w:rsidRPr="009361EB" w:rsidR="00D02A8D" w:rsidP="00D02A8D" w:rsidRDefault="00D02A8D" w14:paraId="5FA9C830" wp14:textId="77777777">
      <w:pPr>
        <w:numPr>
          <w:ilvl w:val="0"/>
          <w:numId w:val="38"/>
        </w:numPr>
      </w:pPr>
      <w:r w:rsidRPr="009361EB">
        <w:t xml:space="preserve">Use of </w:t>
      </w:r>
      <w:r w:rsidRPr="009361EB">
        <w:rPr>
          <w:b/>
          <w:bCs/>
        </w:rPr>
        <w:t>local materials such as mud and thatch</w:t>
      </w:r>
      <w:r w:rsidRPr="009361EB">
        <w:t xml:space="preserve"> for both construction and aesthetic referencing.</w:t>
      </w:r>
    </w:p>
    <w:p xmlns:wp14="http://schemas.microsoft.com/office/word/2010/wordml" w:rsidRPr="009361EB" w:rsidR="00D02A8D" w:rsidP="00D02A8D" w:rsidRDefault="00D02A8D" w14:paraId="4542DFC4" wp14:textId="77777777">
      <w:pPr>
        <w:numPr>
          <w:ilvl w:val="0"/>
          <w:numId w:val="38"/>
        </w:numPr>
      </w:pPr>
      <w:r w:rsidRPr="009361EB">
        <w:rPr>
          <w:b/>
          <w:bCs/>
        </w:rPr>
        <w:t>Storage and portability</w:t>
      </w:r>
      <w:r w:rsidRPr="009361EB">
        <w:t xml:space="preserve"> for rural mobility needs.</w:t>
      </w:r>
    </w:p>
    <w:p xmlns:wp14="http://schemas.microsoft.com/office/word/2010/wordml" w:rsidRPr="009361EB" w:rsidR="00D02A8D" w:rsidP="00D02A8D" w:rsidRDefault="00D02A8D" w14:paraId="67A452A5" wp14:textId="77777777">
      <w:r w:rsidRPr="009361EB">
        <w:rPr>
          <w:rFonts w:ascii="Segoe UI Symbol" w:hAnsi="Segoe UI Symbol" w:cs="Segoe UI Symbol"/>
        </w:rPr>
        <w:t>✅</w:t>
      </w:r>
      <w:r w:rsidRPr="009361EB">
        <w:t xml:space="preserve"> </w:t>
      </w:r>
      <w:r w:rsidRPr="009361EB">
        <w:rPr>
          <w:b/>
          <w:bCs/>
        </w:rPr>
        <w:t>Outcome:</w:t>
      </w:r>
      <w:r w:rsidRPr="009361EB">
        <w:br/>
      </w:r>
      <w:r w:rsidRPr="009361EB">
        <w:t xml:space="preserve">The project was well received for its balance of </w:t>
      </w:r>
      <w:r w:rsidRPr="009361EB">
        <w:rPr>
          <w:b/>
          <w:bCs/>
        </w:rPr>
        <w:t>cultural empathy, function, and symbolism</w:t>
      </w:r>
      <w:r w:rsidRPr="009361EB">
        <w:t xml:space="preserve">, and opened dialogue around </w:t>
      </w:r>
      <w:r w:rsidRPr="009361EB">
        <w:rPr>
          <w:b/>
          <w:bCs/>
        </w:rPr>
        <w:t>modernising sacred traditions with respect</w:t>
      </w:r>
      <w:r w:rsidRPr="009361EB">
        <w:t>.</w:t>
      </w:r>
    </w:p>
    <w:p xmlns:wp14="http://schemas.microsoft.com/office/word/2010/wordml" w:rsidRPr="009361EB" w:rsidR="00D02A8D" w:rsidP="00D02A8D" w:rsidRDefault="00D02A8D" w14:paraId="00583F96" wp14:textId="77777777">
      <w:r w:rsidRPr="009361EB">
        <w:rPr>
          <w:rFonts w:ascii="Segoe UI Symbol" w:hAnsi="Segoe UI Symbol" w:cs="Segoe UI Symbol"/>
          <w:b/>
          <w:bCs/>
        </w:rPr>
        <w:t>💬</w:t>
      </w:r>
      <w:r w:rsidRPr="009361EB">
        <w:rPr>
          <w:b/>
          <w:bCs/>
        </w:rPr>
        <w:t xml:space="preserve"> Facilitator Prompt:</w:t>
      </w:r>
    </w:p>
    <w:p xmlns:wp14="http://schemas.microsoft.com/office/word/2010/wordml" w:rsidRPr="009361EB" w:rsidR="00D02A8D" w:rsidP="00D02A8D" w:rsidRDefault="00D02A8D" w14:paraId="14AA7EAB" wp14:textId="77777777">
      <w:pPr>
        <w:numPr>
          <w:ilvl w:val="0"/>
          <w:numId w:val="39"/>
        </w:numPr>
      </w:pPr>
      <w:r w:rsidRPr="009361EB">
        <w:t>What risks and responsibilities come with designing for sacred or ceremonial use?</w:t>
      </w:r>
    </w:p>
    <w:p xmlns:wp14="http://schemas.microsoft.com/office/word/2010/wordml" w:rsidRPr="009361EB" w:rsidR="00D02A8D" w:rsidP="00D02A8D" w:rsidRDefault="00231D0A" w14:paraId="6DFB9E20" wp14:textId="77777777">
      <w:r>
        <w:pict w14:anchorId="39A039BA">
          <v:rect id="_x0000_i1056" style="width:0;height:1.5pt" o:hr="t" o:hrstd="t" o:hralign="center" fillcolor="#a0a0a0" stroked="f"/>
        </w:pict>
      </w:r>
    </w:p>
    <w:p xmlns:wp14="http://schemas.microsoft.com/office/word/2010/wordml" w:rsidRPr="009361EB" w:rsidR="00D02A8D" w:rsidP="00D02A8D" w:rsidRDefault="00D02A8D" w14:paraId="79C8B881" wp14:textId="77777777">
      <w:pPr>
        <w:rPr>
          <w:b/>
          <w:bCs/>
        </w:rPr>
      </w:pPr>
      <w:r w:rsidRPr="009361EB">
        <w:rPr>
          <w:b/>
          <w:bCs/>
        </w:rPr>
        <w:t>4. Suggested Learning Activities</w:t>
      </w:r>
    </w:p>
    <w:p xmlns:wp14="http://schemas.microsoft.com/office/word/2010/wordml" w:rsidRPr="009361EB" w:rsidR="00D02A8D" w:rsidP="00D02A8D" w:rsidRDefault="00D02A8D" w14:paraId="069A2370" wp14:textId="77777777">
      <w:pPr>
        <w:numPr>
          <w:ilvl w:val="0"/>
          <w:numId w:val="40"/>
        </w:numPr>
      </w:pPr>
      <w:r w:rsidRPr="009361EB">
        <w:rPr>
          <w:b/>
          <w:bCs/>
        </w:rPr>
        <w:t>Cultural Mapping Exercise:</w:t>
      </w:r>
      <w:r w:rsidRPr="009361EB">
        <w:t xml:space="preserve"> Ask learners to map </w:t>
      </w:r>
      <w:r w:rsidRPr="009361EB">
        <w:rPr>
          <w:b/>
          <w:bCs/>
        </w:rPr>
        <w:t>cultural values, lifestyle behaviours, materials, and furniture customs</w:t>
      </w:r>
      <w:r w:rsidRPr="009361EB">
        <w:t xml:space="preserve"> of a specific community and propose a concept that responds to these insights.</w:t>
      </w:r>
    </w:p>
    <w:p xmlns:wp14="http://schemas.microsoft.com/office/word/2010/wordml" w:rsidRPr="009361EB" w:rsidR="00D02A8D" w:rsidP="00D02A8D" w:rsidRDefault="00D02A8D" w14:paraId="6C24555A" wp14:textId="77777777">
      <w:pPr>
        <w:numPr>
          <w:ilvl w:val="0"/>
          <w:numId w:val="40"/>
        </w:numPr>
      </w:pPr>
      <w:r w:rsidRPr="009361EB">
        <w:rPr>
          <w:b/>
          <w:bCs/>
        </w:rPr>
        <w:t>Fusion Design Challenge:</w:t>
      </w:r>
      <w:r w:rsidRPr="009361EB">
        <w:t xml:space="preserve"> Learners are given two different cultural influences and must create a concept that honours both while still maintaining design coherence.</w:t>
      </w:r>
    </w:p>
    <w:p xmlns:wp14="http://schemas.microsoft.com/office/word/2010/wordml" w:rsidRPr="009361EB" w:rsidR="00D02A8D" w:rsidP="00D02A8D" w:rsidRDefault="00D02A8D" w14:paraId="5273B5C4" wp14:textId="77777777">
      <w:pPr>
        <w:numPr>
          <w:ilvl w:val="0"/>
          <w:numId w:val="40"/>
        </w:numPr>
      </w:pPr>
      <w:r w:rsidRPr="009361EB">
        <w:rPr>
          <w:b/>
          <w:bCs/>
        </w:rPr>
        <w:t>Critique of Global Designs:</w:t>
      </w:r>
      <w:r w:rsidRPr="009361EB">
        <w:t xml:space="preserve"> Present examples of products marketed globally—some that succeed in being culturally responsive and others that failed. Analyse why.</w:t>
      </w:r>
    </w:p>
    <w:p xmlns:wp14="http://schemas.microsoft.com/office/word/2010/wordml" w:rsidRPr="009361EB" w:rsidR="00D02A8D" w:rsidP="00D02A8D" w:rsidRDefault="00D02A8D" w14:paraId="2B6A9A34" wp14:textId="77777777">
      <w:pPr>
        <w:numPr>
          <w:ilvl w:val="0"/>
          <w:numId w:val="40"/>
        </w:numPr>
      </w:pPr>
      <w:r w:rsidRPr="009361EB">
        <w:rPr>
          <w:b/>
          <w:bCs/>
        </w:rPr>
        <w:t>Reflective Writing:</w:t>
      </w:r>
      <w:r w:rsidRPr="009361EB">
        <w:t xml:space="preserve"> Learners reflect on their own cultural background and describe how it has (or could) influence their own design choices.</w:t>
      </w:r>
    </w:p>
    <w:p xmlns:wp14="http://schemas.microsoft.com/office/word/2010/wordml" w:rsidRPr="009361EB" w:rsidR="00D02A8D" w:rsidP="00D02A8D" w:rsidRDefault="00231D0A" w14:paraId="70DF9E56" wp14:textId="77777777">
      <w:r>
        <w:pict w14:anchorId="12461DBA">
          <v:rect id="_x0000_i1057" style="width:0;height:1.5pt" o:hr="t" o:hrstd="t" o:hralign="center" fillcolor="#a0a0a0" stroked="f"/>
        </w:pict>
      </w:r>
    </w:p>
    <w:p xmlns:wp14="http://schemas.microsoft.com/office/word/2010/wordml" w:rsidRPr="009361EB" w:rsidR="00D02A8D" w:rsidP="00D02A8D" w:rsidRDefault="00D02A8D" w14:paraId="0751F250" wp14:textId="77777777">
      <w:pPr>
        <w:rPr>
          <w:b/>
          <w:bCs/>
        </w:rPr>
      </w:pPr>
      <w:r w:rsidRPr="009361EB">
        <w:rPr>
          <w:b/>
          <w:bCs/>
        </w:rPr>
        <w:t>5. Link to Internal Assessment Criteria (IACs)</w:t>
      </w:r>
    </w:p>
    <w:p xmlns:wp14="http://schemas.microsoft.com/office/word/2010/wordml" w:rsidRPr="009361EB" w:rsidR="00D02A8D" w:rsidP="00D02A8D" w:rsidRDefault="00D02A8D" w14:paraId="69216D20" wp14:textId="77777777">
      <w:pPr>
        <w:numPr>
          <w:ilvl w:val="0"/>
          <w:numId w:val="41"/>
        </w:numPr>
      </w:pPr>
      <w:r w:rsidRPr="009361EB">
        <w:rPr>
          <w:b/>
          <w:bCs/>
        </w:rPr>
        <w:t>IAC0101</w:t>
      </w:r>
      <w:r w:rsidRPr="009361EB">
        <w:t xml:space="preserve"> – Learners must demonstrate the </w:t>
      </w:r>
      <w:r w:rsidRPr="009361EB">
        <w:rPr>
          <w:b/>
          <w:bCs/>
        </w:rPr>
        <w:t>integration of culture-responsive criteria</w:t>
      </w:r>
      <w:r w:rsidRPr="009361EB">
        <w:t xml:space="preserve"> into their furniture designs by selecting </w:t>
      </w:r>
      <w:r w:rsidRPr="009361EB">
        <w:rPr>
          <w:b/>
          <w:bCs/>
        </w:rPr>
        <w:t>materials, colour schemes, visual references</w:t>
      </w:r>
      <w:r w:rsidRPr="009361EB">
        <w:t xml:space="preserve">, and functions that are </w:t>
      </w:r>
      <w:r w:rsidRPr="009361EB">
        <w:rPr>
          <w:b/>
          <w:bCs/>
        </w:rPr>
        <w:t>appropriate and respectful</w:t>
      </w:r>
      <w:r w:rsidRPr="009361EB">
        <w:t>.</w:t>
      </w:r>
    </w:p>
    <w:p xmlns:wp14="http://schemas.microsoft.com/office/word/2010/wordml" w:rsidRPr="009361EB" w:rsidR="00D02A8D" w:rsidP="00D02A8D" w:rsidRDefault="00D02A8D" w14:paraId="2F76B236" wp14:textId="77777777">
      <w:pPr>
        <w:numPr>
          <w:ilvl w:val="0"/>
          <w:numId w:val="41"/>
        </w:numPr>
      </w:pPr>
      <w:r w:rsidRPr="009361EB">
        <w:rPr>
          <w:b/>
          <w:bCs/>
        </w:rPr>
        <w:t>IAC0102</w:t>
      </w:r>
      <w:r w:rsidRPr="009361EB">
        <w:t xml:space="preserve"> – Through </w:t>
      </w:r>
      <w:r w:rsidRPr="009361EB">
        <w:rPr>
          <w:b/>
          <w:bCs/>
        </w:rPr>
        <w:t>case study analysis and annotated drawings</w:t>
      </w:r>
      <w:r w:rsidRPr="009361EB">
        <w:t>, learners must reflect critically on how culture-responsive approaches influenced the success and inclusivity of a design.</w:t>
      </w:r>
    </w:p>
    <w:p xmlns:wp14="http://schemas.microsoft.com/office/word/2010/wordml" w:rsidRPr="009361EB" w:rsidR="00D02A8D" w:rsidP="00D02A8D" w:rsidRDefault="00231D0A" w14:paraId="44E871BC" wp14:textId="77777777">
      <w:r>
        <w:pict w14:anchorId="0E85ADE8">
          <v:rect id="_x0000_i1058" style="width:0;height:1.5pt" o:hr="t" o:hrstd="t" o:hralign="center" fillcolor="#a0a0a0" stroked="f"/>
        </w:pict>
      </w:r>
    </w:p>
    <w:p xmlns:wp14="http://schemas.microsoft.com/office/word/2010/wordml" w:rsidRPr="009361EB" w:rsidR="00D02A8D" w:rsidP="00D02A8D" w:rsidRDefault="00D02A8D" w14:paraId="73F0C8C1" wp14:textId="77777777">
      <w:pPr>
        <w:rPr>
          <w:b/>
          <w:bCs/>
        </w:rPr>
      </w:pPr>
      <w:r w:rsidRPr="009361EB">
        <w:rPr>
          <w:b/>
          <w:bCs/>
        </w:rPr>
        <w:t>6. Reflection Questions for Learners</w:t>
      </w:r>
    </w:p>
    <w:p xmlns:wp14="http://schemas.microsoft.com/office/word/2010/wordml" w:rsidRPr="009361EB" w:rsidR="00D02A8D" w:rsidP="00D02A8D" w:rsidRDefault="00D02A8D" w14:paraId="135C30DC" wp14:textId="77777777">
      <w:pPr>
        <w:numPr>
          <w:ilvl w:val="0"/>
          <w:numId w:val="42"/>
        </w:numPr>
      </w:pPr>
      <w:r w:rsidRPr="009361EB">
        <w:t>How do cultural factors shape the way people use and interpret furniture?</w:t>
      </w:r>
    </w:p>
    <w:p xmlns:wp14="http://schemas.microsoft.com/office/word/2010/wordml" w:rsidRPr="009361EB" w:rsidR="00D02A8D" w:rsidP="00D02A8D" w:rsidRDefault="00D02A8D" w14:paraId="0B5B89A7" wp14:textId="77777777">
      <w:pPr>
        <w:numPr>
          <w:ilvl w:val="0"/>
          <w:numId w:val="42"/>
        </w:numPr>
      </w:pPr>
      <w:r w:rsidRPr="009361EB">
        <w:t>What are the risks of cultural appropriation in design, and how can they be avoided?</w:t>
      </w:r>
    </w:p>
    <w:p xmlns:wp14="http://schemas.microsoft.com/office/word/2010/wordml" w:rsidRPr="009361EB" w:rsidR="00D02A8D" w:rsidP="00D02A8D" w:rsidRDefault="00D02A8D" w14:paraId="2B583A37" wp14:textId="77777777">
      <w:pPr>
        <w:numPr>
          <w:ilvl w:val="0"/>
          <w:numId w:val="42"/>
        </w:numPr>
      </w:pPr>
      <w:r w:rsidRPr="009361EB">
        <w:t>In what ways can inclusive design challenge global trends that ignore local identities?</w:t>
      </w:r>
    </w:p>
    <w:p xmlns:wp14="http://schemas.microsoft.com/office/word/2010/wordml" w:rsidRPr="009361EB" w:rsidR="00D02A8D" w:rsidP="00D02A8D" w:rsidRDefault="00D02A8D" w14:paraId="463703E0" wp14:textId="77777777">
      <w:pPr>
        <w:numPr>
          <w:ilvl w:val="0"/>
          <w:numId w:val="42"/>
        </w:numPr>
      </w:pPr>
      <w:r w:rsidRPr="009361EB">
        <w:t>What responsibilities do designers carry when working with under-represented or marginalised communities?</w:t>
      </w:r>
    </w:p>
    <w:p xmlns:wp14="http://schemas.microsoft.com/office/word/2010/wordml" w:rsidRPr="009361EB" w:rsidR="00D02A8D" w:rsidRDefault="00D02A8D" w14:paraId="144A5D23" wp14:textId="77777777">
      <w:r w:rsidRPr="009361EB">
        <w:br w:type="page"/>
      </w:r>
    </w:p>
    <w:p xmlns:wp14="http://schemas.microsoft.com/office/word/2010/wordml" w:rsidRPr="009361EB" w:rsidR="00D02A8D" w:rsidP="00B130F7" w:rsidRDefault="00D02A8D" w14:paraId="6A6F3924" wp14:textId="77777777">
      <w:pPr>
        <w:pStyle w:val="Heading2"/>
        <w:rPr>
          <w:rFonts w:ascii="Century Gothic" w:hAnsi="Century Gothic"/>
          <w:b/>
          <w:bCs/>
        </w:rPr>
      </w:pPr>
      <w:bookmarkStart w:name="_Toc193627089" w:id="6"/>
      <w:r w:rsidRPr="009361EB">
        <w:rPr>
          <w:rFonts w:ascii="Century Gothic" w:hAnsi="Century Gothic"/>
          <w:b/>
          <w:bCs/>
        </w:rPr>
        <w:t>Formative Assessment: KM-06-KT01 – Striving for Better Designs</w:t>
      </w:r>
      <w:bookmarkEnd w:id="6"/>
    </w:p>
    <w:p xmlns:wp14="http://schemas.microsoft.com/office/word/2010/wordml" w:rsidRPr="009361EB" w:rsidR="00B130F7" w:rsidP="00D02A8D" w:rsidRDefault="00B130F7" w14:paraId="738610EB" wp14:textId="77777777">
      <w:pPr>
        <w:rPr>
          <w:b/>
          <w:bCs/>
        </w:rPr>
      </w:pPr>
    </w:p>
    <w:p xmlns:wp14="http://schemas.microsoft.com/office/word/2010/wordml" w:rsidRPr="009361EB" w:rsidR="00D02A8D" w:rsidP="00D02A8D" w:rsidRDefault="00D02A8D" w14:paraId="39B30C5B" wp14:textId="77777777">
      <w:r w:rsidRPr="009361EB">
        <w:rPr>
          <w:b/>
          <w:bCs/>
        </w:rPr>
        <w:t>NQF Level 7 | Credits 8 | Weighting: 25%</w:t>
      </w:r>
    </w:p>
    <w:p xmlns:wp14="http://schemas.microsoft.com/office/word/2010/wordml" w:rsidRPr="009361EB" w:rsidR="00D02A8D" w:rsidP="00D02A8D" w:rsidRDefault="00231D0A" w14:paraId="637805D2" wp14:textId="77777777">
      <w:r>
        <w:pict w14:anchorId="58B12835">
          <v:rect id="_x0000_i1059" style="width:0;height:1.5pt" o:hr="t" o:hrstd="t" o:hralign="center" fillcolor="#a0a0a0" stroked="f"/>
        </w:pict>
      </w:r>
    </w:p>
    <w:p xmlns:wp14="http://schemas.microsoft.com/office/word/2010/wordml" w:rsidRPr="009361EB" w:rsidR="00D02A8D" w:rsidP="00D02A8D" w:rsidRDefault="00D02A8D" w14:paraId="31F0D8B4" wp14:textId="77777777">
      <w:pPr>
        <w:rPr>
          <w:b/>
          <w:bCs/>
        </w:rPr>
      </w:pPr>
      <w:r w:rsidRPr="009361EB">
        <w:rPr>
          <w:b/>
          <w:bCs/>
        </w:rPr>
        <w:t>Assessment Overview</w:t>
      </w:r>
    </w:p>
    <w:p xmlns:wp14="http://schemas.microsoft.com/office/word/2010/wordml" w:rsidRPr="009361EB" w:rsidR="00D02A8D" w:rsidP="00D02A8D" w:rsidRDefault="00D02A8D" w14:paraId="6AF5A8B1" wp14:textId="77777777">
      <w:r w:rsidRPr="009361EB">
        <w:t>This formative assessment evaluates the learner’s ability to:</w:t>
      </w:r>
    </w:p>
    <w:p xmlns:wp14="http://schemas.microsoft.com/office/word/2010/wordml" w:rsidRPr="009361EB" w:rsidR="00D02A8D" w:rsidP="00D02A8D" w:rsidRDefault="00D02A8D" w14:paraId="052CF3AA" wp14:textId="77777777">
      <w:pPr>
        <w:numPr>
          <w:ilvl w:val="0"/>
          <w:numId w:val="43"/>
        </w:numPr>
      </w:pPr>
      <w:r w:rsidRPr="009361EB">
        <w:t xml:space="preserve">Integrate </w:t>
      </w:r>
      <w:r w:rsidRPr="009361EB">
        <w:rPr>
          <w:b/>
          <w:bCs/>
        </w:rPr>
        <w:t>aesthetic sensibilities</w:t>
      </w:r>
      <w:r w:rsidRPr="009361EB">
        <w:t xml:space="preserve"> into furniture design using </w:t>
      </w:r>
      <w:r w:rsidRPr="009361EB">
        <w:rPr>
          <w:b/>
          <w:bCs/>
        </w:rPr>
        <w:t>design elements, principles, materials, sustainable strategies</w:t>
      </w:r>
      <w:r w:rsidRPr="009361EB">
        <w:t xml:space="preserve">, and </w:t>
      </w:r>
      <w:r w:rsidRPr="009361EB">
        <w:rPr>
          <w:b/>
          <w:bCs/>
        </w:rPr>
        <w:t>cultural responsiveness</w:t>
      </w:r>
      <w:r w:rsidRPr="009361EB">
        <w:t>.</w:t>
      </w:r>
    </w:p>
    <w:p xmlns:wp14="http://schemas.microsoft.com/office/word/2010/wordml" w:rsidRPr="009361EB" w:rsidR="00D02A8D" w:rsidP="00D02A8D" w:rsidRDefault="00D02A8D" w14:paraId="2F087AEA" wp14:textId="77777777">
      <w:pPr>
        <w:numPr>
          <w:ilvl w:val="0"/>
          <w:numId w:val="43"/>
        </w:numPr>
      </w:pPr>
      <w:r w:rsidRPr="009361EB">
        <w:rPr>
          <w:b/>
          <w:bCs/>
        </w:rPr>
        <w:t>Analyse case studies</w:t>
      </w:r>
      <w:r w:rsidRPr="009361EB">
        <w:t xml:space="preserve"> using essays and annotated drawings that demonstrate design refinement and improved design approaches.</w:t>
      </w:r>
    </w:p>
    <w:p xmlns:wp14="http://schemas.microsoft.com/office/word/2010/wordml" w:rsidRPr="009361EB" w:rsidR="00D02A8D" w:rsidP="00D02A8D" w:rsidRDefault="00D02A8D" w14:paraId="51BBF72D" wp14:textId="77777777">
      <w:r w:rsidRPr="009361EB">
        <w:t>This assessment includes:</w:t>
      </w:r>
      <w:r w:rsidRPr="009361EB">
        <w:br/>
      </w:r>
      <w:r w:rsidRPr="009361EB">
        <w:rPr>
          <w:rFonts w:ascii="Segoe UI Symbol" w:hAnsi="Segoe UI Symbol" w:cs="Segoe UI Symbol"/>
        </w:rPr>
        <w:t>📌</w:t>
      </w:r>
      <w:r w:rsidRPr="009361EB">
        <w:t xml:space="preserve"> Visual analysis tasks</w:t>
      </w:r>
      <w:r w:rsidRPr="009361EB">
        <w:br/>
      </w:r>
      <w:r w:rsidRPr="009361EB">
        <w:rPr>
          <w:rFonts w:ascii="Segoe UI Symbol" w:hAnsi="Segoe UI Symbol" w:cs="Segoe UI Symbol"/>
        </w:rPr>
        <w:t>📌</w:t>
      </w:r>
      <w:r w:rsidRPr="009361EB">
        <w:t xml:space="preserve"> Case study critique</w:t>
      </w:r>
      <w:r w:rsidRPr="009361EB">
        <w:br/>
      </w:r>
      <w:r w:rsidRPr="009361EB">
        <w:rPr>
          <w:rFonts w:ascii="Segoe UI Symbol" w:hAnsi="Segoe UI Symbol" w:cs="Segoe UI Symbol"/>
        </w:rPr>
        <w:t>📌</w:t>
      </w:r>
      <w:r w:rsidRPr="009361EB">
        <w:t xml:space="preserve"> Reflective writing</w:t>
      </w:r>
      <w:r w:rsidRPr="009361EB">
        <w:br/>
      </w:r>
      <w:r w:rsidRPr="009361EB">
        <w:rPr>
          <w:rFonts w:ascii="Segoe UI Symbol" w:hAnsi="Segoe UI Symbol" w:cs="Segoe UI Symbol"/>
        </w:rPr>
        <w:t>📌</w:t>
      </w:r>
      <w:r w:rsidRPr="009361EB">
        <w:t xml:space="preserve"> A practical design proposal</w:t>
      </w:r>
    </w:p>
    <w:p xmlns:wp14="http://schemas.microsoft.com/office/word/2010/wordml" w:rsidRPr="009361EB" w:rsidR="00D02A8D" w:rsidP="00D02A8D" w:rsidRDefault="00231D0A" w14:paraId="463F29E8" wp14:textId="77777777">
      <w:r>
        <w:pict w14:anchorId="2061CCE8">
          <v:rect id="_x0000_i1060" style="width:0;height:1.5pt" o:hr="t" o:hrstd="t" o:hralign="center" fillcolor="#a0a0a0" stroked="f"/>
        </w:pict>
      </w:r>
    </w:p>
    <w:p xmlns:wp14="http://schemas.microsoft.com/office/word/2010/wordml" w:rsidRPr="009361EB" w:rsidR="00D02A8D" w:rsidP="00D02A8D" w:rsidRDefault="00D02A8D" w14:paraId="2220CB40" wp14:textId="77777777">
      <w:pPr>
        <w:rPr>
          <w:b/>
          <w:bCs/>
        </w:rPr>
      </w:pPr>
      <w:r w:rsidRPr="009361EB">
        <w:rPr>
          <w:b/>
          <w:bCs/>
        </w:rPr>
        <w:t>Assessment Tasks and Instruments</w:t>
      </w:r>
    </w:p>
    <w:p xmlns:wp14="http://schemas.microsoft.com/office/word/2010/wordml" w:rsidRPr="009361EB" w:rsidR="00D02A8D" w:rsidP="00D02A8D" w:rsidRDefault="00231D0A" w14:paraId="3B7B4B86" wp14:textId="77777777">
      <w:r>
        <w:pict w14:anchorId="3521473D">
          <v:rect id="_x0000_i1061" style="width:0;height:1.5pt" o:hr="t" o:hrstd="t" o:hralign="center" fillcolor="#a0a0a0" stroked="f"/>
        </w:pict>
      </w:r>
    </w:p>
    <w:p xmlns:wp14="http://schemas.microsoft.com/office/word/2010/wordml" w:rsidRPr="009361EB" w:rsidR="00D02A8D" w:rsidP="00D02A8D" w:rsidRDefault="00D02A8D" w14:paraId="38E5B327" wp14:textId="77777777">
      <w:pPr>
        <w:rPr>
          <w:b/>
          <w:bCs/>
        </w:rPr>
      </w:pPr>
      <w:r w:rsidRPr="009361EB">
        <w:rPr>
          <w:b/>
          <w:bCs/>
        </w:rPr>
        <w:t>Task 1: Visual Design Evaluation – Analysis of an Existing Furniture Product</w:t>
      </w:r>
    </w:p>
    <w:p xmlns:wp14="http://schemas.microsoft.com/office/word/2010/wordml" w:rsidRPr="009361EB" w:rsidR="00D02A8D" w:rsidP="00D02A8D" w:rsidRDefault="00D02A8D" w14:paraId="5B110327" wp14:textId="77777777">
      <w:r w:rsidRPr="009361EB">
        <w:rPr>
          <w:b/>
          <w:bCs/>
        </w:rPr>
        <w:t>Instrument:</w:t>
      </w:r>
      <w:r w:rsidRPr="009361EB">
        <w:t xml:space="preserve"> Structured observation, visual critique</w:t>
      </w:r>
      <w:r w:rsidRPr="009361EB">
        <w:br/>
      </w:r>
      <w:r w:rsidRPr="009361EB">
        <w:rPr>
          <w:b/>
          <w:bCs/>
        </w:rPr>
        <w:t>Assessment Type:</w:t>
      </w:r>
      <w:r w:rsidRPr="009361EB">
        <w:t xml:space="preserve"> Individual</w:t>
      </w:r>
      <w:r w:rsidRPr="009361EB">
        <w:br/>
      </w:r>
      <w:r w:rsidRPr="009361EB">
        <w:rPr>
          <w:b/>
          <w:bCs/>
        </w:rPr>
        <w:t>Marks:</w:t>
      </w:r>
      <w:r w:rsidRPr="009361EB">
        <w:t xml:space="preserve"> 25</w:t>
      </w:r>
    </w:p>
    <w:p xmlns:wp14="http://schemas.microsoft.com/office/word/2010/wordml" w:rsidRPr="009361EB" w:rsidR="00D02A8D" w:rsidP="00D02A8D" w:rsidRDefault="00D02A8D" w14:paraId="67599FDB" wp14:textId="77777777">
      <w:r w:rsidRPr="009361EB">
        <w:rPr>
          <w:b/>
          <w:bCs/>
        </w:rPr>
        <w:t>Instructions:</w:t>
      </w:r>
    </w:p>
    <w:p xmlns:wp14="http://schemas.microsoft.com/office/word/2010/wordml" w:rsidRPr="009361EB" w:rsidR="00D02A8D" w:rsidP="00D02A8D" w:rsidRDefault="00D02A8D" w14:paraId="45A58BE3" wp14:textId="77777777">
      <w:pPr>
        <w:numPr>
          <w:ilvl w:val="0"/>
          <w:numId w:val="44"/>
        </w:numPr>
      </w:pPr>
      <w:r w:rsidRPr="009361EB">
        <w:t>Select a well-known piece of furniture (e.g. a chair, table, or storage unit).</w:t>
      </w:r>
    </w:p>
    <w:p xmlns:wp14="http://schemas.microsoft.com/office/word/2010/wordml" w:rsidRPr="009361EB" w:rsidR="00D02A8D" w:rsidP="00D02A8D" w:rsidRDefault="00D02A8D" w14:paraId="3D518A54" wp14:textId="77777777">
      <w:pPr>
        <w:numPr>
          <w:ilvl w:val="0"/>
          <w:numId w:val="44"/>
        </w:numPr>
      </w:pPr>
      <w:r w:rsidRPr="009361EB">
        <w:t>Analyse the design by applying at least four of the following:</w:t>
      </w:r>
    </w:p>
    <w:p xmlns:wp14="http://schemas.microsoft.com/office/word/2010/wordml" w:rsidRPr="009361EB" w:rsidR="00D02A8D" w:rsidP="00D02A8D" w:rsidRDefault="00D02A8D" w14:paraId="237207A0" wp14:textId="77777777">
      <w:pPr>
        <w:numPr>
          <w:ilvl w:val="1"/>
          <w:numId w:val="44"/>
        </w:numPr>
      </w:pPr>
      <w:r w:rsidRPr="009361EB">
        <w:t>Line</w:t>
      </w:r>
    </w:p>
    <w:p xmlns:wp14="http://schemas.microsoft.com/office/word/2010/wordml" w:rsidRPr="009361EB" w:rsidR="00D02A8D" w:rsidP="00D02A8D" w:rsidRDefault="00D02A8D" w14:paraId="0F63CA3E" wp14:textId="77777777">
      <w:pPr>
        <w:numPr>
          <w:ilvl w:val="1"/>
          <w:numId w:val="44"/>
        </w:numPr>
      </w:pPr>
      <w:r w:rsidRPr="009361EB">
        <w:t>Form</w:t>
      </w:r>
    </w:p>
    <w:p xmlns:wp14="http://schemas.microsoft.com/office/word/2010/wordml" w:rsidRPr="009361EB" w:rsidR="00D02A8D" w:rsidP="00D02A8D" w:rsidRDefault="00D02A8D" w14:paraId="27967BD9" wp14:textId="77777777">
      <w:pPr>
        <w:numPr>
          <w:ilvl w:val="1"/>
          <w:numId w:val="44"/>
        </w:numPr>
      </w:pPr>
      <w:r w:rsidRPr="009361EB">
        <w:t>Colour</w:t>
      </w:r>
    </w:p>
    <w:p xmlns:wp14="http://schemas.microsoft.com/office/word/2010/wordml" w:rsidRPr="009361EB" w:rsidR="00D02A8D" w:rsidP="00D02A8D" w:rsidRDefault="00D02A8D" w14:paraId="2841B923" wp14:textId="77777777">
      <w:pPr>
        <w:numPr>
          <w:ilvl w:val="1"/>
          <w:numId w:val="44"/>
        </w:numPr>
      </w:pPr>
      <w:r w:rsidRPr="009361EB">
        <w:t>Texture</w:t>
      </w:r>
    </w:p>
    <w:p xmlns:wp14="http://schemas.microsoft.com/office/word/2010/wordml" w:rsidRPr="009361EB" w:rsidR="00D02A8D" w:rsidP="00D02A8D" w:rsidRDefault="00D02A8D" w14:paraId="16E07DE8" wp14:textId="77777777">
      <w:pPr>
        <w:numPr>
          <w:ilvl w:val="1"/>
          <w:numId w:val="44"/>
        </w:numPr>
      </w:pPr>
      <w:r w:rsidRPr="009361EB">
        <w:t>Space</w:t>
      </w:r>
    </w:p>
    <w:p xmlns:wp14="http://schemas.microsoft.com/office/word/2010/wordml" w:rsidRPr="009361EB" w:rsidR="00D02A8D" w:rsidP="00D02A8D" w:rsidRDefault="00D02A8D" w14:paraId="46D0300F" wp14:textId="77777777">
      <w:pPr>
        <w:numPr>
          <w:ilvl w:val="1"/>
          <w:numId w:val="44"/>
        </w:numPr>
      </w:pPr>
      <w:r w:rsidRPr="009361EB">
        <w:t>Proportion</w:t>
      </w:r>
    </w:p>
    <w:p xmlns:wp14="http://schemas.microsoft.com/office/word/2010/wordml" w:rsidRPr="009361EB" w:rsidR="00D02A8D" w:rsidP="00D02A8D" w:rsidRDefault="00D02A8D" w14:paraId="6FDC2AB3" wp14:textId="77777777">
      <w:pPr>
        <w:numPr>
          <w:ilvl w:val="0"/>
          <w:numId w:val="44"/>
        </w:numPr>
      </w:pPr>
      <w:r w:rsidRPr="009361EB">
        <w:t>Reflect on whether these design elements have been applied successfully.</w:t>
      </w:r>
    </w:p>
    <w:p xmlns:wp14="http://schemas.microsoft.com/office/word/2010/wordml" w:rsidRPr="009361EB" w:rsidR="00D02A8D" w:rsidP="00D02A8D" w:rsidRDefault="00D02A8D" w14:paraId="744311B8" wp14:textId="77777777">
      <w:pPr>
        <w:numPr>
          <w:ilvl w:val="0"/>
          <w:numId w:val="44"/>
        </w:numPr>
      </w:pPr>
      <w:r w:rsidRPr="009361EB">
        <w:t xml:space="preserve">Suggest at least two improvements in terms of </w:t>
      </w:r>
      <w:r w:rsidRPr="009361EB">
        <w:rPr>
          <w:b/>
          <w:bCs/>
        </w:rPr>
        <w:t>aesthetic quality</w:t>
      </w:r>
      <w:r w:rsidRPr="009361EB">
        <w:t xml:space="preserve">, </w:t>
      </w:r>
      <w:r w:rsidRPr="009361EB">
        <w:rPr>
          <w:b/>
          <w:bCs/>
        </w:rPr>
        <w:t>function</w:t>
      </w:r>
      <w:r w:rsidRPr="009361EB">
        <w:t xml:space="preserve">, or </w:t>
      </w:r>
      <w:r w:rsidRPr="009361EB">
        <w:rPr>
          <w:b/>
          <w:bCs/>
        </w:rPr>
        <w:t>cultural responsiveness</w:t>
      </w:r>
      <w:r w:rsidRPr="009361EB">
        <w:t>.</w:t>
      </w:r>
    </w:p>
    <w:p xmlns:wp14="http://schemas.microsoft.com/office/word/2010/wordml" w:rsidRPr="009361EB" w:rsidR="00D02A8D" w:rsidP="00D02A8D" w:rsidRDefault="00D02A8D" w14:paraId="2334D8D8" wp14:textId="77777777">
      <w:r w:rsidRPr="009361EB">
        <w:rPr>
          <w:b/>
          <w:bCs/>
        </w:rPr>
        <w:t>Model Answer (Example):</w:t>
      </w:r>
    </w:p>
    <w:p xmlns:wp14="http://schemas.microsoft.com/office/word/2010/wordml" w:rsidRPr="009361EB" w:rsidR="00D02A8D" w:rsidP="00D02A8D" w:rsidRDefault="00D02A8D" w14:paraId="2C441F56" wp14:textId="77777777">
      <w:pPr>
        <w:numPr>
          <w:ilvl w:val="0"/>
          <w:numId w:val="45"/>
        </w:numPr>
      </w:pPr>
      <w:r w:rsidRPr="009361EB">
        <w:rPr>
          <w:b/>
          <w:bCs/>
        </w:rPr>
        <w:t>Product:</w:t>
      </w:r>
      <w:r w:rsidRPr="009361EB">
        <w:t xml:space="preserve"> Plastic stacking school chair</w:t>
      </w:r>
    </w:p>
    <w:p xmlns:wp14="http://schemas.microsoft.com/office/word/2010/wordml" w:rsidRPr="009361EB" w:rsidR="00D02A8D" w:rsidP="00D02A8D" w:rsidRDefault="00D02A8D" w14:paraId="4670EF0D" wp14:textId="77777777">
      <w:pPr>
        <w:numPr>
          <w:ilvl w:val="0"/>
          <w:numId w:val="45"/>
        </w:numPr>
      </w:pPr>
      <w:r w:rsidRPr="009361EB">
        <w:rPr>
          <w:b/>
          <w:bCs/>
        </w:rPr>
        <w:t>Design critique:</w:t>
      </w:r>
      <w:r w:rsidRPr="009361EB">
        <w:t xml:space="preserve"> The form is functional but uninviting; proportions are uncomfortable for taller learners; texture is slippery.</w:t>
      </w:r>
    </w:p>
    <w:p xmlns:wp14="http://schemas.microsoft.com/office/word/2010/wordml" w:rsidRPr="009361EB" w:rsidR="00D02A8D" w:rsidP="00D02A8D" w:rsidRDefault="00D02A8D" w14:paraId="31830237" wp14:textId="77777777">
      <w:pPr>
        <w:numPr>
          <w:ilvl w:val="0"/>
          <w:numId w:val="45"/>
        </w:numPr>
      </w:pPr>
      <w:r w:rsidRPr="009361EB">
        <w:rPr>
          <w:b/>
          <w:bCs/>
        </w:rPr>
        <w:t>Suggestions for improvement:</w:t>
      </w:r>
      <w:r w:rsidRPr="009361EB">
        <w:t xml:space="preserve"> Use matte finish with textured grip zones; improve backrest contour for better posture support.</w:t>
      </w:r>
    </w:p>
    <w:p xmlns:wp14="http://schemas.microsoft.com/office/word/2010/wordml" w:rsidRPr="009361EB" w:rsidR="00D02A8D" w:rsidP="00D02A8D" w:rsidRDefault="00D02A8D" w14:paraId="77157E1F" wp14:textId="77777777">
      <w:r w:rsidRPr="009361EB">
        <w:rPr>
          <w:b/>
          <w:bCs/>
        </w:rPr>
        <w:t>Marking Criteria:</w:t>
      </w:r>
      <w:r w:rsidRPr="009361EB">
        <w:br/>
      </w:r>
      <w:r w:rsidRPr="009361EB">
        <w:rPr>
          <w:rFonts w:ascii="Segoe UI Symbol" w:hAnsi="Segoe UI Symbol" w:cs="Segoe UI Symbol"/>
        </w:rPr>
        <w:t>✔</w:t>
      </w:r>
      <w:r w:rsidRPr="009361EB">
        <w:t xml:space="preserve"> Use of at least four design elements (10 marks)</w:t>
      </w:r>
      <w:r w:rsidRPr="009361EB">
        <w:br/>
      </w:r>
      <w:r w:rsidRPr="009361EB">
        <w:rPr>
          <w:rFonts w:ascii="Segoe UI Symbol" w:hAnsi="Segoe UI Symbol" w:cs="Segoe UI Symbol"/>
        </w:rPr>
        <w:t>✔</w:t>
      </w:r>
      <w:r w:rsidRPr="009361EB">
        <w:t xml:space="preserve"> Thoughtful critique of the current design (10 marks)</w:t>
      </w:r>
      <w:r w:rsidRPr="009361EB">
        <w:br/>
      </w:r>
      <w:r w:rsidRPr="009361EB">
        <w:rPr>
          <w:rFonts w:ascii="Segoe UI Symbol" w:hAnsi="Segoe UI Symbol" w:cs="Segoe UI Symbol"/>
        </w:rPr>
        <w:t>✔</w:t>
      </w:r>
      <w:r w:rsidRPr="009361EB">
        <w:t xml:space="preserve"> Realistic and relevant suggestions for improvement (5 marks)</w:t>
      </w:r>
    </w:p>
    <w:p xmlns:wp14="http://schemas.microsoft.com/office/word/2010/wordml" w:rsidRPr="009361EB" w:rsidR="00D02A8D" w:rsidP="00D02A8D" w:rsidRDefault="00231D0A" w14:paraId="3A0FF5F2" wp14:textId="77777777">
      <w:r>
        <w:pict w14:anchorId="789F164A">
          <v:rect id="_x0000_i1062" style="width:0;height:1.5pt" o:hr="t" o:hrstd="t" o:hralign="center" fillcolor="#a0a0a0" stroked="f"/>
        </w:pict>
      </w:r>
    </w:p>
    <w:p xmlns:wp14="http://schemas.microsoft.com/office/word/2010/wordml" w:rsidRPr="009361EB" w:rsidR="00D02A8D" w:rsidP="00D02A8D" w:rsidRDefault="00D02A8D" w14:paraId="60FFDFC0" wp14:textId="77777777">
      <w:pPr>
        <w:rPr>
          <w:b/>
          <w:bCs/>
        </w:rPr>
      </w:pPr>
      <w:r w:rsidRPr="009361EB">
        <w:rPr>
          <w:b/>
          <w:bCs/>
        </w:rPr>
        <w:t>Task 2: Case Study Analysis – Furniture Improvement Through Design Principles</w:t>
      </w:r>
    </w:p>
    <w:p xmlns:wp14="http://schemas.microsoft.com/office/word/2010/wordml" w:rsidRPr="009361EB" w:rsidR="00D02A8D" w:rsidP="00D02A8D" w:rsidRDefault="00D02A8D" w14:paraId="04D0F2E0" wp14:textId="77777777">
      <w:r w:rsidRPr="009361EB">
        <w:rPr>
          <w:b/>
          <w:bCs/>
        </w:rPr>
        <w:t>Instrument:</w:t>
      </w:r>
      <w:r w:rsidRPr="009361EB">
        <w:t xml:space="preserve"> Essay (500–700 words) with supporting annotated drawings</w:t>
      </w:r>
      <w:r w:rsidRPr="009361EB">
        <w:br/>
      </w:r>
      <w:r w:rsidRPr="009361EB">
        <w:rPr>
          <w:b/>
          <w:bCs/>
        </w:rPr>
        <w:t>Assessment Type:</w:t>
      </w:r>
      <w:r w:rsidRPr="009361EB">
        <w:t xml:space="preserve"> Individual</w:t>
      </w:r>
      <w:r w:rsidRPr="009361EB">
        <w:br/>
      </w:r>
      <w:r w:rsidRPr="009361EB">
        <w:rPr>
          <w:b/>
          <w:bCs/>
        </w:rPr>
        <w:t>Marks:</w:t>
      </w:r>
      <w:r w:rsidRPr="009361EB">
        <w:t xml:space="preserve"> 30</w:t>
      </w:r>
    </w:p>
    <w:p xmlns:wp14="http://schemas.microsoft.com/office/word/2010/wordml" w:rsidRPr="009361EB" w:rsidR="00D02A8D" w:rsidP="00D02A8D" w:rsidRDefault="00D02A8D" w14:paraId="645ABE87" wp14:textId="77777777">
      <w:r w:rsidRPr="009361EB">
        <w:rPr>
          <w:b/>
          <w:bCs/>
        </w:rPr>
        <w:t>Instructions:</w:t>
      </w:r>
    </w:p>
    <w:p xmlns:wp14="http://schemas.microsoft.com/office/word/2010/wordml" w:rsidRPr="009361EB" w:rsidR="00D02A8D" w:rsidP="00D02A8D" w:rsidRDefault="00D02A8D" w14:paraId="2F263FC8" wp14:textId="77777777">
      <w:pPr>
        <w:numPr>
          <w:ilvl w:val="0"/>
          <w:numId w:val="46"/>
        </w:numPr>
      </w:pPr>
      <w:r w:rsidRPr="009361EB">
        <w:t>Choose a case study from either:</w:t>
      </w:r>
    </w:p>
    <w:p xmlns:wp14="http://schemas.microsoft.com/office/word/2010/wordml" w:rsidRPr="009361EB" w:rsidR="00D02A8D" w:rsidP="00D02A8D" w:rsidRDefault="00D02A8D" w14:paraId="6F9645FD" wp14:textId="77777777">
      <w:pPr>
        <w:numPr>
          <w:ilvl w:val="1"/>
          <w:numId w:val="46"/>
        </w:numPr>
      </w:pPr>
      <w:r w:rsidRPr="009361EB">
        <w:t>One of the facilitator examples (e.g., Herman Miller Aeron Chair, township school desk redesign)</w:t>
      </w:r>
    </w:p>
    <w:p xmlns:wp14="http://schemas.microsoft.com/office/word/2010/wordml" w:rsidRPr="009361EB" w:rsidR="00D02A8D" w:rsidP="00D02A8D" w:rsidRDefault="00D02A8D" w14:paraId="18F67A94" wp14:textId="77777777">
      <w:pPr>
        <w:numPr>
          <w:ilvl w:val="1"/>
          <w:numId w:val="46"/>
        </w:numPr>
      </w:pPr>
      <w:r w:rsidRPr="009361EB">
        <w:t>A real-world case approved by the facilitator</w:t>
      </w:r>
    </w:p>
    <w:p xmlns:wp14="http://schemas.microsoft.com/office/word/2010/wordml" w:rsidRPr="009361EB" w:rsidR="00D02A8D" w:rsidP="00D02A8D" w:rsidRDefault="00D02A8D" w14:paraId="3617854C" wp14:textId="77777777">
      <w:pPr>
        <w:numPr>
          <w:ilvl w:val="0"/>
          <w:numId w:val="46"/>
        </w:numPr>
      </w:pPr>
      <w:r w:rsidRPr="009361EB">
        <w:t>Write a structured essay that:</w:t>
      </w:r>
    </w:p>
    <w:p xmlns:wp14="http://schemas.microsoft.com/office/word/2010/wordml" w:rsidRPr="009361EB" w:rsidR="00D02A8D" w:rsidP="00D02A8D" w:rsidRDefault="00D02A8D" w14:paraId="6DE8213C" wp14:textId="77777777">
      <w:pPr>
        <w:numPr>
          <w:ilvl w:val="1"/>
          <w:numId w:val="46"/>
        </w:numPr>
      </w:pPr>
      <w:r w:rsidRPr="009361EB">
        <w:t>Describes the original design and context</w:t>
      </w:r>
    </w:p>
    <w:p xmlns:wp14="http://schemas.microsoft.com/office/word/2010/wordml" w:rsidRPr="009361EB" w:rsidR="00D02A8D" w:rsidP="00D02A8D" w:rsidRDefault="00D02A8D" w14:paraId="5D24DE1D" wp14:textId="77777777">
      <w:pPr>
        <w:numPr>
          <w:ilvl w:val="1"/>
          <w:numId w:val="46"/>
        </w:numPr>
      </w:pPr>
      <w:r w:rsidRPr="009361EB">
        <w:t>Identifies the areas targeted for improvement</w:t>
      </w:r>
    </w:p>
    <w:p xmlns:wp14="http://schemas.microsoft.com/office/word/2010/wordml" w:rsidRPr="009361EB" w:rsidR="00D02A8D" w:rsidP="00D02A8D" w:rsidRDefault="00D02A8D" w14:paraId="46EEFAB1" wp14:textId="77777777">
      <w:pPr>
        <w:numPr>
          <w:ilvl w:val="1"/>
          <w:numId w:val="46"/>
        </w:numPr>
      </w:pPr>
      <w:r w:rsidRPr="009361EB">
        <w:t>Explains the design principles and elements applied</w:t>
      </w:r>
    </w:p>
    <w:p xmlns:wp14="http://schemas.microsoft.com/office/word/2010/wordml" w:rsidRPr="009361EB" w:rsidR="00D02A8D" w:rsidP="00D02A8D" w:rsidRDefault="00D02A8D" w14:paraId="6711CC3F" wp14:textId="77777777">
      <w:pPr>
        <w:numPr>
          <w:ilvl w:val="1"/>
          <w:numId w:val="46"/>
        </w:numPr>
      </w:pPr>
      <w:r w:rsidRPr="009361EB">
        <w:t>Analyses the outcome of the redesigned product</w:t>
      </w:r>
    </w:p>
    <w:p xmlns:wp14="http://schemas.microsoft.com/office/word/2010/wordml" w:rsidRPr="009361EB" w:rsidR="00D02A8D" w:rsidP="00D02A8D" w:rsidRDefault="00D02A8D" w14:paraId="37B4F260" wp14:textId="77777777">
      <w:pPr>
        <w:numPr>
          <w:ilvl w:val="0"/>
          <w:numId w:val="46"/>
        </w:numPr>
      </w:pPr>
      <w:r w:rsidRPr="009361EB">
        <w:t>Include at least one annotated drawing or diagram to support your analysis.</w:t>
      </w:r>
    </w:p>
    <w:p xmlns:wp14="http://schemas.microsoft.com/office/word/2010/wordml" w:rsidRPr="009361EB" w:rsidR="00D02A8D" w:rsidP="00D02A8D" w:rsidRDefault="00D02A8D" w14:paraId="6AF9FD4D" wp14:textId="77777777">
      <w:r w:rsidRPr="009361EB">
        <w:rPr>
          <w:b/>
          <w:bCs/>
        </w:rPr>
        <w:t>Model Answer Summary (Excerpt):</w:t>
      </w:r>
    </w:p>
    <w:p xmlns:wp14="http://schemas.microsoft.com/office/word/2010/wordml" w:rsidRPr="009361EB" w:rsidR="00D02A8D" w:rsidP="00D02A8D" w:rsidRDefault="00D02A8D" w14:paraId="160164CC" wp14:textId="77777777">
      <w:pPr>
        <w:numPr>
          <w:ilvl w:val="0"/>
          <w:numId w:val="47"/>
        </w:numPr>
      </w:pPr>
      <w:r w:rsidRPr="009361EB">
        <w:t>Case: Township bench redesign in Johannesburg</w:t>
      </w:r>
    </w:p>
    <w:p xmlns:wp14="http://schemas.microsoft.com/office/word/2010/wordml" w:rsidRPr="009361EB" w:rsidR="00D02A8D" w:rsidP="00D02A8D" w:rsidRDefault="00D02A8D" w14:paraId="5A23F3B6" wp14:textId="77777777">
      <w:pPr>
        <w:numPr>
          <w:ilvl w:val="0"/>
          <w:numId w:val="47"/>
        </w:numPr>
      </w:pPr>
      <w:r w:rsidRPr="009361EB">
        <w:t>Improvement focused on material durability, lighter construction, and cultural colour palette</w:t>
      </w:r>
    </w:p>
    <w:p xmlns:wp14="http://schemas.microsoft.com/office/word/2010/wordml" w:rsidRPr="009361EB" w:rsidR="00D02A8D" w:rsidP="00D02A8D" w:rsidRDefault="00D02A8D" w14:paraId="13F6D1C4" wp14:textId="77777777">
      <w:pPr>
        <w:numPr>
          <w:ilvl w:val="0"/>
          <w:numId w:val="47"/>
        </w:numPr>
      </w:pPr>
      <w:r w:rsidRPr="009361EB">
        <w:t>Outcome: Stronger product-market fit and user satisfaction in public seating</w:t>
      </w:r>
    </w:p>
    <w:p xmlns:wp14="http://schemas.microsoft.com/office/word/2010/wordml" w:rsidRPr="009361EB" w:rsidR="00D02A8D" w:rsidP="00D02A8D" w:rsidRDefault="00D02A8D" w14:paraId="1F5458F5" wp14:textId="77777777">
      <w:r w:rsidRPr="009361EB">
        <w:rPr>
          <w:b/>
          <w:bCs/>
        </w:rPr>
        <w:t>Marking Criteria:</w:t>
      </w:r>
      <w:r w:rsidRPr="009361EB">
        <w:br/>
      </w:r>
      <w:r w:rsidRPr="009361EB">
        <w:rPr>
          <w:rFonts w:ascii="Segoe UI Symbol" w:hAnsi="Segoe UI Symbol" w:cs="Segoe UI Symbol"/>
        </w:rPr>
        <w:t>✔</w:t>
      </w:r>
      <w:r w:rsidRPr="009361EB">
        <w:t xml:space="preserve"> Structure and clarity of essay (10 marks)</w:t>
      </w:r>
      <w:r w:rsidRPr="009361EB">
        <w:br/>
      </w:r>
      <w:r w:rsidRPr="009361EB">
        <w:rPr>
          <w:rFonts w:ascii="Segoe UI Symbol" w:hAnsi="Segoe UI Symbol" w:cs="Segoe UI Symbol"/>
        </w:rPr>
        <w:t>✔</w:t>
      </w:r>
      <w:r w:rsidRPr="009361EB">
        <w:t xml:space="preserve"> Use of correct terminology and application of design principles (10 marks)</w:t>
      </w:r>
      <w:r w:rsidRPr="009361EB">
        <w:br/>
      </w:r>
      <w:r w:rsidRPr="009361EB">
        <w:rPr>
          <w:rFonts w:ascii="Segoe UI Symbol" w:hAnsi="Segoe UI Symbol" w:cs="Segoe UI Symbol"/>
        </w:rPr>
        <w:t>✔</w:t>
      </w:r>
      <w:r w:rsidRPr="009361EB">
        <w:t xml:space="preserve"> Relevance and quality of annotated sketch (10 marks)</w:t>
      </w:r>
    </w:p>
    <w:p xmlns:wp14="http://schemas.microsoft.com/office/word/2010/wordml" w:rsidRPr="009361EB" w:rsidR="00D02A8D" w:rsidP="00D02A8D" w:rsidRDefault="00231D0A" w14:paraId="5630AD66" wp14:textId="77777777">
      <w:r>
        <w:pict w14:anchorId="6424B258">
          <v:rect id="_x0000_i1063" style="width:0;height:1.5pt" o:hr="t" o:hrstd="t" o:hralign="center" fillcolor="#a0a0a0" stroked="f"/>
        </w:pict>
      </w:r>
    </w:p>
    <w:p xmlns:wp14="http://schemas.microsoft.com/office/word/2010/wordml" w:rsidRPr="009361EB" w:rsidR="00D02A8D" w:rsidP="00D02A8D" w:rsidRDefault="00D02A8D" w14:paraId="4A939870" wp14:textId="77777777">
      <w:pPr>
        <w:rPr>
          <w:b/>
          <w:bCs/>
        </w:rPr>
      </w:pPr>
      <w:r w:rsidRPr="009361EB">
        <w:rPr>
          <w:b/>
          <w:bCs/>
        </w:rPr>
        <w:t>Task 3: Practical Design Proposal – Applying Improvement Concepts</w:t>
      </w:r>
    </w:p>
    <w:p xmlns:wp14="http://schemas.microsoft.com/office/word/2010/wordml" w:rsidRPr="009361EB" w:rsidR="00D02A8D" w:rsidP="00D02A8D" w:rsidRDefault="00D02A8D" w14:paraId="4508B408" wp14:textId="77777777">
      <w:r w:rsidRPr="009361EB">
        <w:rPr>
          <w:b/>
          <w:bCs/>
        </w:rPr>
        <w:t>Instrument:</w:t>
      </w:r>
      <w:r w:rsidRPr="009361EB">
        <w:t xml:space="preserve"> Concept proposal (design board or digital portfolio)</w:t>
      </w:r>
      <w:r w:rsidRPr="009361EB">
        <w:br/>
      </w:r>
      <w:r w:rsidRPr="009361EB">
        <w:rPr>
          <w:b/>
          <w:bCs/>
        </w:rPr>
        <w:t>Assessment Type:</w:t>
      </w:r>
      <w:r w:rsidRPr="009361EB">
        <w:t xml:space="preserve"> Group or individual</w:t>
      </w:r>
      <w:r w:rsidRPr="009361EB">
        <w:br/>
      </w:r>
      <w:r w:rsidRPr="009361EB">
        <w:rPr>
          <w:b/>
          <w:bCs/>
        </w:rPr>
        <w:t>Marks:</w:t>
      </w:r>
      <w:r w:rsidRPr="009361EB">
        <w:t xml:space="preserve"> 30</w:t>
      </w:r>
    </w:p>
    <w:p xmlns:wp14="http://schemas.microsoft.com/office/word/2010/wordml" w:rsidRPr="009361EB" w:rsidR="00D02A8D" w:rsidP="00D02A8D" w:rsidRDefault="00D02A8D" w14:paraId="606F7FF3" wp14:textId="77777777">
      <w:r w:rsidRPr="009361EB">
        <w:rPr>
          <w:b/>
          <w:bCs/>
        </w:rPr>
        <w:t>Instructions:</w:t>
      </w:r>
    </w:p>
    <w:p xmlns:wp14="http://schemas.microsoft.com/office/word/2010/wordml" w:rsidRPr="009361EB" w:rsidR="00D02A8D" w:rsidP="00D02A8D" w:rsidRDefault="00D02A8D" w14:paraId="1BCF08B8" wp14:textId="77777777">
      <w:pPr>
        <w:numPr>
          <w:ilvl w:val="0"/>
          <w:numId w:val="48"/>
        </w:numPr>
      </w:pPr>
      <w:r w:rsidRPr="009361EB">
        <w:t>Select an existing furniture item and propose a refined version.</w:t>
      </w:r>
    </w:p>
    <w:p xmlns:wp14="http://schemas.microsoft.com/office/word/2010/wordml" w:rsidRPr="009361EB" w:rsidR="00D02A8D" w:rsidP="00D02A8D" w:rsidRDefault="00D02A8D" w14:paraId="785FCCAF" wp14:textId="77777777">
      <w:pPr>
        <w:numPr>
          <w:ilvl w:val="0"/>
          <w:numId w:val="48"/>
        </w:numPr>
      </w:pPr>
      <w:r w:rsidRPr="009361EB">
        <w:t>Develop a mini design board with the following:</w:t>
      </w:r>
    </w:p>
    <w:p xmlns:wp14="http://schemas.microsoft.com/office/word/2010/wordml" w:rsidRPr="009361EB" w:rsidR="00D02A8D" w:rsidP="00D02A8D" w:rsidRDefault="00D02A8D" w14:paraId="438FA303" wp14:textId="77777777">
      <w:pPr>
        <w:numPr>
          <w:ilvl w:val="1"/>
          <w:numId w:val="48"/>
        </w:numPr>
      </w:pPr>
      <w:r w:rsidRPr="009361EB">
        <w:t>Sketches or renders showing the improved design</w:t>
      </w:r>
    </w:p>
    <w:p xmlns:wp14="http://schemas.microsoft.com/office/word/2010/wordml" w:rsidRPr="009361EB" w:rsidR="00D02A8D" w:rsidP="00D02A8D" w:rsidRDefault="00D02A8D" w14:paraId="6FCDFDEE" wp14:textId="77777777">
      <w:pPr>
        <w:numPr>
          <w:ilvl w:val="1"/>
          <w:numId w:val="48"/>
        </w:numPr>
      </w:pPr>
      <w:r w:rsidRPr="009361EB">
        <w:t>Aesthetics and colour scheme</w:t>
      </w:r>
    </w:p>
    <w:p xmlns:wp14="http://schemas.microsoft.com/office/word/2010/wordml" w:rsidRPr="009361EB" w:rsidR="00D02A8D" w:rsidP="00D02A8D" w:rsidRDefault="00D02A8D" w14:paraId="3100005C" wp14:textId="77777777">
      <w:pPr>
        <w:numPr>
          <w:ilvl w:val="1"/>
          <w:numId w:val="48"/>
        </w:numPr>
      </w:pPr>
      <w:r w:rsidRPr="009361EB">
        <w:t>Material selection with sustainability justification</w:t>
      </w:r>
    </w:p>
    <w:p xmlns:wp14="http://schemas.microsoft.com/office/word/2010/wordml" w:rsidRPr="009361EB" w:rsidR="00D02A8D" w:rsidP="00D02A8D" w:rsidRDefault="00D02A8D" w14:paraId="0D4774E6" wp14:textId="77777777">
      <w:pPr>
        <w:numPr>
          <w:ilvl w:val="1"/>
          <w:numId w:val="48"/>
        </w:numPr>
      </w:pPr>
      <w:r w:rsidRPr="009361EB">
        <w:t>Notes on how the design reflects cultural responsiveness</w:t>
      </w:r>
    </w:p>
    <w:p xmlns:wp14="http://schemas.microsoft.com/office/word/2010/wordml" w:rsidRPr="009361EB" w:rsidR="00D02A8D" w:rsidP="00D02A8D" w:rsidRDefault="00D02A8D" w14:paraId="0ADCA2E4" wp14:textId="77777777">
      <w:pPr>
        <w:numPr>
          <w:ilvl w:val="0"/>
          <w:numId w:val="48"/>
        </w:numPr>
      </w:pPr>
      <w:r w:rsidRPr="009361EB">
        <w:t>Include a short written explanation (max 400 words) of how the design reflects the principles taught in KT0101–KT0103.</w:t>
      </w:r>
    </w:p>
    <w:p xmlns:wp14="http://schemas.microsoft.com/office/word/2010/wordml" w:rsidRPr="009361EB" w:rsidR="00D02A8D" w:rsidP="00D02A8D" w:rsidRDefault="00D02A8D" w14:paraId="2FEABA2A" wp14:textId="77777777">
      <w:r w:rsidRPr="009361EB">
        <w:rPr>
          <w:b/>
          <w:bCs/>
        </w:rPr>
        <w:t>Model Answer Components:</w:t>
      </w:r>
    </w:p>
    <w:p xmlns:wp14="http://schemas.microsoft.com/office/word/2010/wordml" w:rsidRPr="009361EB" w:rsidR="00D02A8D" w:rsidP="00D02A8D" w:rsidRDefault="00D02A8D" w14:paraId="7E7B0700" wp14:textId="77777777">
      <w:pPr>
        <w:numPr>
          <w:ilvl w:val="0"/>
          <w:numId w:val="49"/>
        </w:numPr>
      </w:pPr>
      <w:r w:rsidRPr="009361EB">
        <w:t>Concept board showing a redesign of a dormitory bunk bed with safety, privacy panels, and storage.</w:t>
      </w:r>
    </w:p>
    <w:p xmlns:wp14="http://schemas.microsoft.com/office/word/2010/wordml" w:rsidRPr="009361EB" w:rsidR="00D02A8D" w:rsidP="00D02A8D" w:rsidRDefault="00D02A8D" w14:paraId="7AAFBB62" wp14:textId="77777777">
      <w:pPr>
        <w:numPr>
          <w:ilvl w:val="0"/>
          <w:numId w:val="49"/>
        </w:numPr>
      </w:pPr>
      <w:r w:rsidRPr="009361EB">
        <w:t>Locally sourced plywood and non-toxic sealant used</w:t>
      </w:r>
    </w:p>
    <w:p xmlns:wp14="http://schemas.microsoft.com/office/word/2010/wordml" w:rsidRPr="009361EB" w:rsidR="00D02A8D" w:rsidP="00D02A8D" w:rsidRDefault="00D02A8D" w14:paraId="16E80C39" wp14:textId="77777777">
      <w:pPr>
        <w:numPr>
          <w:ilvl w:val="0"/>
          <w:numId w:val="49"/>
        </w:numPr>
      </w:pPr>
      <w:r w:rsidRPr="009361EB">
        <w:t>Upholstered headboards featuring Xhosa-inspired patterns</w:t>
      </w:r>
    </w:p>
    <w:p xmlns:wp14="http://schemas.microsoft.com/office/word/2010/wordml" w:rsidRPr="009361EB" w:rsidR="00D02A8D" w:rsidP="00D02A8D" w:rsidRDefault="00D02A8D" w14:paraId="4E5CAE17" wp14:textId="77777777">
      <w:r w:rsidRPr="009361EB">
        <w:rPr>
          <w:b/>
          <w:bCs/>
        </w:rPr>
        <w:t>Marking Criteria:</w:t>
      </w:r>
      <w:r w:rsidRPr="009361EB">
        <w:br/>
      </w:r>
      <w:r w:rsidRPr="009361EB">
        <w:rPr>
          <w:rFonts w:ascii="Segoe UI Symbol" w:hAnsi="Segoe UI Symbol" w:cs="Segoe UI Symbol"/>
        </w:rPr>
        <w:t>✔</w:t>
      </w:r>
      <w:r w:rsidRPr="009361EB">
        <w:t xml:space="preserve"> Creative and relevant concept (10 marks)</w:t>
      </w:r>
      <w:r w:rsidRPr="009361EB">
        <w:br/>
      </w:r>
      <w:r w:rsidRPr="009361EB">
        <w:rPr>
          <w:rFonts w:ascii="Segoe UI Symbol" w:hAnsi="Segoe UI Symbol" w:cs="Segoe UI Symbol"/>
        </w:rPr>
        <w:t>✔</w:t>
      </w:r>
      <w:r w:rsidRPr="009361EB">
        <w:t xml:space="preserve"> Use of appropriate design elements and sustainability reasoning (10 marks)</w:t>
      </w:r>
      <w:r w:rsidRPr="009361EB">
        <w:br/>
      </w:r>
      <w:r w:rsidRPr="009361EB">
        <w:rPr>
          <w:rFonts w:ascii="Segoe UI Symbol" w:hAnsi="Segoe UI Symbol" w:cs="Segoe UI Symbol"/>
        </w:rPr>
        <w:t>✔</w:t>
      </w:r>
      <w:r w:rsidRPr="009361EB">
        <w:t xml:space="preserve"> Application of cultural-responsive approach (10 marks)</w:t>
      </w:r>
    </w:p>
    <w:p xmlns:wp14="http://schemas.microsoft.com/office/word/2010/wordml" w:rsidRPr="009361EB" w:rsidR="00D02A8D" w:rsidP="00D02A8D" w:rsidRDefault="00231D0A" w14:paraId="61829076" wp14:textId="77777777">
      <w:r>
        <w:pict w14:anchorId="7D1D8637">
          <v:rect id="_x0000_i1064" style="width:0;height:1.5pt" o:hr="t" o:hrstd="t" o:hralign="center" fillcolor="#a0a0a0" stroked="f"/>
        </w:pict>
      </w:r>
    </w:p>
    <w:p xmlns:wp14="http://schemas.microsoft.com/office/word/2010/wordml" w:rsidRPr="009361EB" w:rsidR="00D02A8D" w:rsidP="00D02A8D" w:rsidRDefault="00D02A8D" w14:paraId="323ADD76" wp14:textId="77777777">
      <w:pPr>
        <w:rPr>
          <w:b/>
          <w:bCs/>
        </w:rPr>
      </w:pPr>
      <w:r w:rsidRPr="009361EB">
        <w:rPr>
          <w:b/>
          <w:bCs/>
        </w:rPr>
        <w:t>Task 4: Reflective Response – The Role of Aesthetics in Inclusive Design</w:t>
      </w:r>
    </w:p>
    <w:p xmlns:wp14="http://schemas.microsoft.com/office/word/2010/wordml" w:rsidRPr="009361EB" w:rsidR="00D02A8D" w:rsidP="00D02A8D" w:rsidRDefault="00D02A8D" w14:paraId="685E1852" wp14:textId="77777777">
      <w:r w:rsidRPr="009361EB">
        <w:rPr>
          <w:b/>
          <w:bCs/>
        </w:rPr>
        <w:t>Instrument:</w:t>
      </w:r>
      <w:r w:rsidRPr="009361EB">
        <w:t xml:space="preserve"> Reflective journal entry or discussion paper (250–300 words)</w:t>
      </w:r>
      <w:r w:rsidRPr="009361EB">
        <w:br/>
      </w:r>
      <w:r w:rsidRPr="009361EB">
        <w:rPr>
          <w:b/>
          <w:bCs/>
        </w:rPr>
        <w:t>Assessment Type:</w:t>
      </w:r>
      <w:r w:rsidRPr="009361EB">
        <w:t xml:space="preserve"> Individual</w:t>
      </w:r>
      <w:r w:rsidRPr="009361EB">
        <w:br/>
      </w:r>
      <w:r w:rsidRPr="009361EB">
        <w:rPr>
          <w:b/>
          <w:bCs/>
        </w:rPr>
        <w:t>Marks:</w:t>
      </w:r>
      <w:r w:rsidRPr="009361EB">
        <w:t xml:space="preserve"> 15</w:t>
      </w:r>
    </w:p>
    <w:p xmlns:wp14="http://schemas.microsoft.com/office/word/2010/wordml" w:rsidRPr="009361EB" w:rsidR="00D02A8D" w:rsidP="00D02A8D" w:rsidRDefault="00D02A8D" w14:paraId="5EEA47E0" wp14:textId="77777777">
      <w:r w:rsidRPr="009361EB">
        <w:rPr>
          <w:b/>
          <w:bCs/>
        </w:rPr>
        <w:t>Instructions:</w:t>
      </w:r>
      <w:r w:rsidRPr="009361EB">
        <w:br/>
      </w:r>
      <w:r w:rsidRPr="009361EB">
        <w:t>Write a reflection that answers the following:</w:t>
      </w:r>
    </w:p>
    <w:p xmlns:wp14="http://schemas.microsoft.com/office/word/2010/wordml" w:rsidRPr="009361EB" w:rsidR="00D02A8D" w:rsidP="00D02A8D" w:rsidRDefault="00D02A8D" w14:paraId="2712D32E" wp14:textId="77777777">
      <w:pPr>
        <w:numPr>
          <w:ilvl w:val="0"/>
          <w:numId w:val="50"/>
        </w:numPr>
      </w:pPr>
      <w:r w:rsidRPr="009361EB">
        <w:t>What role do aesthetics play in inclusive furniture design?</w:t>
      </w:r>
    </w:p>
    <w:p xmlns:wp14="http://schemas.microsoft.com/office/word/2010/wordml" w:rsidRPr="009361EB" w:rsidR="00D02A8D" w:rsidP="00D02A8D" w:rsidRDefault="00D02A8D" w14:paraId="0F3B691E" wp14:textId="77777777">
      <w:pPr>
        <w:numPr>
          <w:ilvl w:val="0"/>
          <w:numId w:val="50"/>
        </w:numPr>
      </w:pPr>
      <w:r w:rsidRPr="009361EB">
        <w:t>How does your cultural background influence your design preferences and approach?</w:t>
      </w:r>
    </w:p>
    <w:p xmlns:wp14="http://schemas.microsoft.com/office/word/2010/wordml" w:rsidRPr="009361EB" w:rsidR="00D02A8D" w:rsidP="00D02A8D" w:rsidRDefault="00D02A8D" w14:paraId="33238BA1" wp14:textId="77777777">
      <w:r w:rsidRPr="009361EB">
        <w:rPr>
          <w:b/>
          <w:bCs/>
        </w:rPr>
        <w:t>Model Answer Summary:</w:t>
      </w:r>
    </w:p>
    <w:p xmlns:wp14="http://schemas.microsoft.com/office/word/2010/wordml" w:rsidRPr="009361EB" w:rsidR="00D02A8D" w:rsidP="00D02A8D" w:rsidRDefault="00D02A8D" w14:paraId="0486E7FA" wp14:textId="77777777">
      <w:pPr>
        <w:numPr>
          <w:ilvl w:val="0"/>
          <w:numId w:val="51"/>
        </w:numPr>
      </w:pPr>
      <w:r w:rsidRPr="009361EB">
        <w:t>“Aesthetics invite emotional connection. They reflect pride, comfort, and ownership. In my isiZulu-speaking household, rich colours and strong geometric patterns were central. I now apply those references when I design furniture for public spaces in KwaZulu-Natal.”</w:t>
      </w:r>
    </w:p>
    <w:p xmlns:wp14="http://schemas.microsoft.com/office/word/2010/wordml" w:rsidRPr="009361EB" w:rsidR="00D02A8D" w:rsidP="00D02A8D" w:rsidRDefault="00D02A8D" w14:paraId="7F3C32C4" wp14:textId="77777777">
      <w:r w:rsidRPr="009361EB">
        <w:rPr>
          <w:b/>
          <w:bCs/>
        </w:rPr>
        <w:t>Marking Criteria:</w:t>
      </w:r>
      <w:r w:rsidRPr="009361EB">
        <w:br/>
      </w:r>
      <w:r w:rsidRPr="009361EB">
        <w:rPr>
          <w:rFonts w:ascii="Segoe UI Symbol" w:hAnsi="Segoe UI Symbol" w:cs="Segoe UI Symbol"/>
        </w:rPr>
        <w:t>✔</w:t>
      </w:r>
      <w:r w:rsidRPr="009361EB">
        <w:t xml:space="preserve"> Personal insight and relevance to topic (10 marks)</w:t>
      </w:r>
      <w:r w:rsidRPr="009361EB">
        <w:br/>
      </w:r>
      <w:r w:rsidRPr="009361EB">
        <w:rPr>
          <w:rFonts w:ascii="Segoe UI Symbol" w:hAnsi="Segoe UI Symbol" w:cs="Segoe UI Symbol"/>
        </w:rPr>
        <w:t>✔</w:t>
      </w:r>
      <w:r w:rsidRPr="009361EB">
        <w:t xml:space="preserve"> Depth of reflection and connection to cultural context (5 marks)</w:t>
      </w:r>
    </w:p>
    <w:p xmlns:wp14="http://schemas.microsoft.com/office/word/2010/wordml" w:rsidRPr="009361EB" w:rsidR="00D02A8D" w:rsidP="00D02A8D" w:rsidRDefault="00231D0A" w14:paraId="2BA226A1" wp14:textId="77777777">
      <w:r>
        <w:pict w14:anchorId="2CA3C1D4">
          <v:rect id="_x0000_i1065" style="width:0;height:1.5pt" o:hr="t" o:hrstd="t" o:hralign="center" fillcolor="#a0a0a0" stroked="f"/>
        </w:pict>
      </w:r>
    </w:p>
    <w:p xmlns:wp14="http://schemas.microsoft.com/office/word/2010/wordml" w:rsidRPr="009361EB" w:rsidR="00D02A8D" w:rsidP="00D02A8D" w:rsidRDefault="00D02A8D" w14:paraId="33220D1A" wp14:textId="77777777">
      <w:pPr>
        <w:rPr>
          <w:b/>
          <w:bCs/>
        </w:rPr>
      </w:pPr>
      <w:r w:rsidRPr="009361EB">
        <w:rPr>
          <w:b/>
          <w:bCs/>
        </w:rPr>
        <w:t>Marking Memo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18"/>
        <w:gridCol w:w="718"/>
        <w:gridCol w:w="5659"/>
      </w:tblGrid>
      <w:tr xmlns:wp14="http://schemas.microsoft.com/office/word/2010/wordml" w:rsidRPr="009361EB" w:rsidR="00D02A8D" w:rsidTr="00B130F7" w14:paraId="2C7D51CC" wp14:textId="77777777">
        <w:trPr>
          <w:tblHeader/>
          <w:tblCellSpacing w:w="15" w:type="dxa"/>
        </w:trPr>
        <w:tc>
          <w:tcPr>
            <w:tcW w:w="0" w:type="auto"/>
            <w:vAlign w:val="center"/>
            <w:hideMark/>
          </w:tcPr>
          <w:p w:rsidRPr="009361EB" w:rsidR="00D02A8D" w:rsidP="00D02A8D" w:rsidRDefault="00D02A8D" w14:paraId="15F68445" wp14:textId="77777777">
            <w:pPr>
              <w:rPr>
                <w:b/>
                <w:bCs/>
              </w:rPr>
            </w:pPr>
            <w:r w:rsidRPr="009361EB">
              <w:rPr>
                <w:b/>
                <w:bCs/>
              </w:rPr>
              <w:t>Task</w:t>
            </w:r>
          </w:p>
        </w:tc>
        <w:tc>
          <w:tcPr>
            <w:tcW w:w="0" w:type="auto"/>
            <w:vAlign w:val="center"/>
            <w:hideMark/>
          </w:tcPr>
          <w:p w:rsidRPr="009361EB" w:rsidR="00D02A8D" w:rsidP="00D02A8D" w:rsidRDefault="00D02A8D" w14:paraId="4BD35CE5" wp14:textId="77777777">
            <w:pPr>
              <w:rPr>
                <w:b/>
                <w:bCs/>
              </w:rPr>
            </w:pPr>
            <w:r w:rsidRPr="009361EB">
              <w:rPr>
                <w:b/>
                <w:bCs/>
              </w:rPr>
              <w:t>Marks</w:t>
            </w:r>
          </w:p>
        </w:tc>
        <w:tc>
          <w:tcPr>
            <w:tcW w:w="0" w:type="auto"/>
            <w:vAlign w:val="center"/>
            <w:hideMark/>
          </w:tcPr>
          <w:p w:rsidRPr="009361EB" w:rsidR="00D02A8D" w:rsidP="00D02A8D" w:rsidRDefault="00D02A8D" w14:paraId="31DACFE5" wp14:textId="77777777">
            <w:pPr>
              <w:rPr>
                <w:b/>
                <w:bCs/>
              </w:rPr>
            </w:pPr>
            <w:r w:rsidRPr="009361EB">
              <w:rPr>
                <w:b/>
                <w:bCs/>
              </w:rPr>
              <w:t>Focus</w:t>
            </w:r>
          </w:p>
        </w:tc>
      </w:tr>
      <w:tr xmlns:wp14="http://schemas.microsoft.com/office/word/2010/wordml" w:rsidRPr="009361EB" w:rsidR="00D02A8D" w:rsidTr="00B130F7" w14:paraId="09CD61FD" wp14:textId="77777777">
        <w:trPr>
          <w:tblCellSpacing w:w="15" w:type="dxa"/>
        </w:trPr>
        <w:tc>
          <w:tcPr>
            <w:tcW w:w="0" w:type="auto"/>
            <w:vAlign w:val="center"/>
            <w:hideMark/>
          </w:tcPr>
          <w:p w:rsidRPr="009361EB" w:rsidR="00D02A8D" w:rsidP="00D02A8D" w:rsidRDefault="00D02A8D" w14:paraId="1F24FC10" wp14:textId="77777777">
            <w:r w:rsidRPr="009361EB">
              <w:t>Task 1</w:t>
            </w:r>
          </w:p>
        </w:tc>
        <w:tc>
          <w:tcPr>
            <w:tcW w:w="0" w:type="auto"/>
            <w:vAlign w:val="center"/>
            <w:hideMark/>
          </w:tcPr>
          <w:p w:rsidRPr="009361EB" w:rsidR="00D02A8D" w:rsidP="00D02A8D" w:rsidRDefault="00D02A8D" w14:paraId="4BFDD700" wp14:textId="77777777">
            <w:r w:rsidRPr="009361EB">
              <w:t>25</w:t>
            </w:r>
          </w:p>
        </w:tc>
        <w:tc>
          <w:tcPr>
            <w:tcW w:w="0" w:type="auto"/>
            <w:vAlign w:val="center"/>
            <w:hideMark/>
          </w:tcPr>
          <w:p w:rsidRPr="009361EB" w:rsidR="00D02A8D" w:rsidP="00D02A8D" w:rsidRDefault="00D02A8D" w14:paraId="082DBED4" wp14:textId="77777777">
            <w:r w:rsidRPr="009361EB">
              <w:t>Visual analysis and improvement suggestions</w:t>
            </w:r>
          </w:p>
        </w:tc>
      </w:tr>
      <w:tr xmlns:wp14="http://schemas.microsoft.com/office/word/2010/wordml" w:rsidRPr="009361EB" w:rsidR="00D02A8D" w:rsidTr="00B130F7" w14:paraId="1850A9A4" wp14:textId="77777777">
        <w:trPr>
          <w:tblCellSpacing w:w="15" w:type="dxa"/>
        </w:trPr>
        <w:tc>
          <w:tcPr>
            <w:tcW w:w="0" w:type="auto"/>
            <w:vAlign w:val="center"/>
            <w:hideMark/>
          </w:tcPr>
          <w:p w:rsidRPr="009361EB" w:rsidR="00D02A8D" w:rsidP="00D02A8D" w:rsidRDefault="00D02A8D" w14:paraId="568B3C1E" wp14:textId="77777777">
            <w:r w:rsidRPr="009361EB">
              <w:t>Task 2</w:t>
            </w:r>
          </w:p>
        </w:tc>
        <w:tc>
          <w:tcPr>
            <w:tcW w:w="0" w:type="auto"/>
            <w:vAlign w:val="center"/>
            <w:hideMark/>
          </w:tcPr>
          <w:p w:rsidRPr="009361EB" w:rsidR="00D02A8D" w:rsidP="00D02A8D" w:rsidRDefault="00D02A8D" w14:paraId="219897CE" wp14:textId="77777777">
            <w:r w:rsidRPr="009361EB">
              <w:t>30</w:t>
            </w:r>
          </w:p>
        </w:tc>
        <w:tc>
          <w:tcPr>
            <w:tcW w:w="0" w:type="auto"/>
            <w:vAlign w:val="center"/>
            <w:hideMark/>
          </w:tcPr>
          <w:p w:rsidRPr="009361EB" w:rsidR="00D02A8D" w:rsidP="00D02A8D" w:rsidRDefault="00D02A8D" w14:paraId="4875AA5E" wp14:textId="77777777">
            <w:r w:rsidRPr="009361EB">
              <w:t>Case study evaluation and design sketch</w:t>
            </w:r>
          </w:p>
        </w:tc>
      </w:tr>
      <w:tr xmlns:wp14="http://schemas.microsoft.com/office/word/2010/wordml" w:rsidRPr="009361EB" w:rsidR="00D02A8D" w:rsidTr="00B130F7" w14:paraId="42FCAD9E" wp14:textId="77777777">
        <w:trPr>
          <w:tblCellSpacing w:w="15" w:type="dxa"/>
        </w:trPr>
        <w:tc>
          <w:tcPr>
            <w:tcW w:w="0" w:type="auto"/>
            <w:vAlign w:val="center"/>
            <w:hideMark/>
          </w:tcPr>
          <w:p w:rsidRPr="009361EB" w:rsidR="00D02A8D" w:rsidP="00D02A8D" w:rsidRDefault="00D02A8D" w14:paraId="789ABFF6" wp14:textId="77777777">
            <w:r w:rsidRPr="009361EB">
              <w:t>Task 3</w:t>
            </w:r>
          </w:p>
        </w:tc>
        <w:tc>
          <w:tcPr>
            <w:tcW w:w="0" w:type="auto"/>
            <w:vAlign w:val="center"/>
            <w:hideMark/>
          </w:tcPr>
          <w:p w:rsidRPr="009361EB" w:rsidR="00D02A8D" w:rsidP="00D02A8D" w:rsidRDefault="00D02A8D" w14:paraId="60DA3216" wp14:textId="77777777">
            <w:r w:rsidRPr="009361EB">
              <w:t>30</w:t>
            </w:r>
          </w:p>
        </w:tc>
        <w:tc>
          <w:tcPr>
            <w:tcW w:w="0" w:type="auto"/>
            <w:vAlign w:val="center"/>
            <w:hideMark/>
          </w:tcPr>
          <w:p w:rsidRPr="009361EB" w:rsidR="00D02A8D" w:rsidP="00D02A8D" w:rsidRDefault="00D02A8D" w14:paraId="45D5EF2A" wp14:textId="77777777">
            <w:r w:rsidRPr="009361EB">
              <w:t>Practical design application and cultural integration</w:t>
            </w:r>
          </w:p>
        </w:tc>
      </w:tr>
      <w:tr xmlns:wp14="http://schemas.microsoft.com/office/word/2010/wordml" w:rsidRPr="009361EB" w:rsidR="00D02A8D" w:rsidTr="00B130F7" w14:paraId="66020222" wp14:textId="77777777">
        <w:trPr>
          <w:tblCellSpacing w:w="15" w:type="dxa"/>
        </w:trPr>
        <w:tc>
          <w:tcPr>
            <w:tcW w:w="0" w:type="auto"/>
            <w:vAlign w:val="center"/>
            <w:hideMark/>
          </w:tcPr>
          <w:p w:rsidRPr="009361EB" w:rsidR="00D02A8D" w:rsidP="00D02A8D" w:rsidRDefault="00D02A8D" w14:paraId="5DD14925" wp14:textId="77777777">
            <w:r w:rsidRPr="009361EB">
              <w:t>Task 4</w:t>
            </w:r>
          </w:p>
        </w:tc>
        <w:tc>
          <w:tcPr>
            <w:tcW w:w="0" w:type="auto"/>
            <w:vAlign w:val="center"/>
            <w:hideMark/>
          </w:tcPr>
          <w:p w:rsidRPr="009361EB" w:rsidR="00D02A8D" w:rsidP="00D02A8D" w:rsidRDefault="00D02A8D" w14:paraId="33CFEC6B" wp14:textId="77777777">
            <w:r w:rsidRPr="009361EB">
              <w:t>15</w:t>
            </w:r>
          </w:p>
        </w:tc>
        <w:tc>
          <w:tcPr>
            <w:tcW w:w="0" w:type="auto"/>
            <w:vAlign w:val="center"/>
            <w:hideMark/>
          </w:tcPr>
          <w:p w:rsidRPr="009361EB" w:rsidR="00D02A8D" w:rsidP="00D02A8D" w:rsidRDefault="00D02A8D" w14:paraId="3F6D868E" wp14:textId="77777777">
            <w:r w:rsidRPr="009361EB">
              <w:t>Reflection on aesthetics and cultural design</w:t>
            </w:r>
          </w:p>
        </w:tc>
      </w:tr>
    </w:tbl>
    <w:p xmlns:wp14="http://schemas.microsoft.com/office/word/2010/wordml" w:rsidRPr="009361EB" w:rsidR="00D02A8D" w:rsidP="00D02A8D" w:rsidRDefault="00231D0A" w14:paraId="17AD93B2" wp14:textId="77777777">
      <w:r>
        <w:pict w14:anchorId="7C631F2A">
          <v:rect id="_x0000_i1066" style="width:0;height:1.5pt" o:hr="t" o:hrstd="t" o:hralign="center" fillcolor="#a0a0a0" stroked="f"/>
        </w:pict>
      </w:r>
    </w:p>
    <w:p xmlns:wp14="http://schemas.microsoft.com/office/word/2010/wordml" w:rsidRPr="009361EB" w:rsidR="00D02A8D" w:rsidP="00D02A8D" w:rsidRDefault="00D02A8D" w14:paraId="57C10427" wp14:textId="77777777">
      <w:pPr>
        <w:rPr>
          <w:b/>
          <w:bCs/>
        </w:rPr>
      </w:pPr>
      <w:r w:rsidRPr="009361EB">
        <w:rPr>
          <w:b/>
          <w:bCs/>
        </w:rPr>
        <w:t>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28"/>
        <w:gridCol w:w="1973"/>
        <w:gridCol w:w="1545"/>
        <w:gridCol w:w="1708"/>
        <w:gridCol w:w="1762"/>
      </w:tblGrid>
      <w:tr xmlns:wp14="http://schemas.microsoft.com/office/word/2010/wordml" w:rsidRPr="009361EB" w:rsidR="00D02A8D" w:rsidTr="00B130F7" w14:paraId="5F548FEE" wp14:textId="77777777">
        <w:trPr>
          <w:tblHeader/>
          <w:tblCellSpacing w:w="15" w:type="dxa"/>
        </w:trPr>
        <w:tc>
          <w:tcPr>
            <w:tcW w:w="0" w:type="auto"/>
            <w:vAlign w:val="center"/>
            <w:hideMark/>
          </w:tcPr>
          <w:p w:rsidRPr="009361EB" w:rsidR="00D02A8D" w:rsidP="00D02A8D" w:rsidRDefault="00D02A8D" w14:paraId="1FDF52F2" wp14:textId="77777777">
            <w:pPr>
              <w:rPr>
                <w:b/>
                <w:bCs/>
              </w:rPr>
            </w:pPr>
            <w:r w:rsidRPr="009361EB">
              <w:rPr>
                <w:b/>
                <w:bCs/>
              </w:rPr>
              <w:t>Criteria</w:t>
            </w:r>
          </w:p>
        </w:tc>
        <w:tc>
          <w:tcPr>
            <w:tcW w:w="0" w:type="auto"/>
            <w:vAlign w:val="center"/>
            <w:hideMark/>
          </w:tcPr>
          <w:p w:rsidRPr="009361EB" w:rsidR="00D02A8D" w:rsidP="00D02A8D" w:rsidRDefault="00D02A8D" w14:paraId="76C42C49" wp14:textId="77777777">
            <w:pPr>
              <w:rPr>
                <w:b/>
                <w:bCs/>
              </w:rPr>
            </w:pPr>
            <w:r w:rsidRPr="009361EB">
              <w:rPr>
                <w:b/>
                <w:bCs/>
              </w:rPr>
              <w:t>Outstanding (8–10)</w:t>
            </w:r>
          </w:p>
        </w:tc>
        <w:tc>
          <w:tcPr>
            <w:tcW w:w="0" w:type="auto"/>
            <w:vAlign w:val="center"/>
            <w:hideMark/>
          </w:tcPr>
          <w:p w:rsidRPr="009361EB" w:rsidR="00D02A8D" w:rsidP="00D02A8D" w:rsidRDefault="00D02A8D" w14:paraId="1C8A3E44" wp14:textId="77777777">
            <w:pPr>
              <w:rPr>
                <w:b/>
                <w:bCs/>
              </w:rPr>
            </w:pPr>
            <w:r w:rsidRPr="009361EB">
              <w:rPr>
                <w:b/>
                <w:bCs/>
              </w:rPr>
              <w:t>Competent (5–7)</w:t>
            </w:r>
          </w:p>
        </w:tc>
        <w:tc>
          <w:tcPr>
            <w:tcW w:w="0" w:type="auto"/>
            <w:vAlign w:val="center"/>
            <w:hideMark/>
          </w:tcPr>
          <w:p w:rsidRPr="009361EB" w:rsidR="00D02A8D" w:rsidP="00D02A8D" w:rsidRDefault="00D02A8D" w14:paraId="28B1305D" wp14:textId="77777777">
            <w:pPr>
              <w:rPr>
                <w:b/>
                <w:bCs/>
              </w:rPr>
            </w:pPr>
            <w:r w:rsidRPr="009361EB">
              <w:rPr>
                <w:b/>
                <w:bCs/>
              </w:rPr>
              <w:t>Developing (2–4)</w:t>
            </w:r>
          </w:p>
        </w:tc>
        <w:tc>
          <w:tcPr>
            <w:tcW w:w="0" w:type="auto"/>
            <w:vAlign w:val="center"/>
            <w:hideMark/>
          </w:tcPr>
          <w:p w:rsidRPr="009361EB" w:rsidR="00D02A8D" w:rsidP="00D02A8D" w:rsidRDefault="00D02A8D" w14:paraId="29C6C08D" wp14:textId="77777777">
            <w:pPr>
              <w:rPr>
                <w:b/>
                <w:bCs/>
              </w:rPr>
            </w:pPr>
            <w:r w:rsidRPr="009361EB">
              <w:rPr>
                <w:b/>
                <w:bCs/>
              </w:rPr>
              <w:t>Needs Improvement (0–1)</w:t>
            </w:r>
          </w:p>
        </w:tc>
      </w:tr>
      <w:tr xmlns:wp14="http://schemas.microsoft.com/office/word/2010/wordml" w:rsidRPr="009361EB" w:rsidR="00D02A8D" w:rsidTr="00B130F7" w14:paraId="70A35693" wp14:textId="77777777">
        <w:trPr>
          <w:tblCellSpacing w:w="15" w:type="dxa"/>
        </w:trPr>
        <w:tc>
          <w:tcPr>
            <w:tcW w:w="0" w:type="auto"/>
            <w:vAlign w:val="center"/>
            <w:hideMark/>
          </w:tcPr>
          <w:p w:rsidRPr="009361EB" w:rsidR="00D02A8D" w:rsidP="00D02A8D" w:rsidRDefault="00D02A8D" w14:paraId="7267C63B" wp14:textId="77777777">
            <w:r w:rsidRPr="009361EB">
              <w:rPr>
                <w:b/>
                <w:bCs/>
              </w:rPr>
              <w:t>Application of Design Principles</w:t>
            </w:r>
          </w:p>
        </w:tc>
        <w:tc>
          <w:tcPr>
            <w:tcW w:w="0" w:type="auto"/>
            <w:vAlign w:val="center"/>
            <w:hideMark/>
          </w:tcPr>
          <w:p w:rsidRPr="009361EB" w:rsidR="00D02A8D" w:rsidP="00D02A8D" w:rsidRDefault="00D02A8D" w14:paraId="07E78BB1" wp14:textId="77777777">
            <w:r w:rsidRPr="009361EB">
              <w:t>Sophisticated, well-justified, insightful</w:t>
            </w:r>
          </w:p>
        </w:tc>
        <w:tc>
          <w:tcPr>
            <w:tcW w:w="0" w:type="auto"/>
            <w:vAlign w:val="center"/>
            <w:hideMark/>
          </w:tcPr>
          <w:p w:rsidRPr="009361EB" w:rsidR="00D02A8D" w:rsidP="00D02A8D" w:rsidRDefault="00D02A8D" w14:paraId="6CC25AF7" wp14:textId="77777777">
            <w:r w:rsidRPr="009361EB">
              <w:t>Correct and thoughtful</w:t>
            </w:r>
          </w:p>
        </w:tc>
        <w:tc>
          <w:tcPr>
            <w:tcW w:w="0" w:type="auto"/>
            <w:vAlign w:val="center"/>
            <w:hideMark/>
          </w:tcPr>
          <w:p w:rsidRPr="009361EB" w:rsidR="00D02A8D" w:rsidP="00D02A8D" w:rsidRDefault="00D02A8D" w14:paraId="2438B747" wp14:textId="77777777">
            <w:r w:rsidRPr="009361EB">
              <w:t>Basic or partially applied</w:t>
            </w:r>
          </w:p>
        </w:tc>
        <w:tc>
          <w:tcPr>
            <w:tcW w:w="0" w:type="auto"/>
            <w:vAlign w:val="center"/>
            <w:hideMark/>
          </w:tcPr>
          <w:p w:rsidRPr="009361EB" w:rsidR="00D02A8D" w:rsidP="00D02A8D" w:rsidRDefault="00D02A8D" w14:paraId="1568CAC7" wp14:textId="77777777">
            <w:r w:rsidRPr="009361EB">
              <w:t>Misapplied or unclear</w:t>
            </w:r>
          </w:p>
        </w:tc>
      </w:tr>
      <w:tr xmlns:wp14="http://schemas.microsoft.com/office/word/2010/wordml" w:rsidRPr="009361EB" w:rsidR="00D02A8D" w:rsidTr="00B130F7" w14:paraId="7B04C65D" wp14:textId="77777777">
        <w:trPr>
          <w:tblCellSpacing w:w="15" w:type="dxa"/>
        </w:trPr>
        <w:tc>
          <w:tcPr>
            <w:tcW w:w="0" w:type="auto"/>
            <w:vAlign w:val="center"/>
            <w:hideMark/>
          </w:tcPr>
          <w:p w:rsidRPr="009361EB" w:rsidR="00D02A8D" w:rsidP="00D02A8D" w:rsidRDefault="00D02A8D" w14:paraId="55CEC7D1" wp14:textId="77777777">
            <w:r w:rsidRPr="009361EB">
              <w:rPr>
                <w:b/>
                <w:bCs/>
              </w:rPr>
              <w:t>Visual Communication</w:t>
            </w:r>
          </w:p>
        </w:tc>
        <w:tc>
          <w:tcPr>
            <w:tcW w:w="0" w:type="auto"/>
            <w:vAlign w:val="center"/>
            <w:hideMark/>
          </w:tcPr>
          <w:p w:rsidRPr="009361EB" w:rsidR="00D02A8D" w:rsidP="00D02A8D" w:rsidRDefault="00D02A8D" w14:paraId="52801EAD" wp14:textId="77777777">
            <w:r w:rsidRPr="009361EB">
              <w:t>Clear, professional, high-impact visuals</w:t>
            </w:r>
          </w:p>
        </w:tc>
        <w:tc>
          <w:tcPr>
            <w:tcW w:w="0" w:type="auto"/>
            <w:vAlign w:val="center"/>
            <w:hideMark/>
          </w:tcPr>
          <w:p w:rsidRPr="009361EB" w:rsidR="00D02A8D" w:rsidP="00D02A8D" w:rsidRDefault="00D02A8D" w14:paraId="3F929511" wp14:textId="77777777">
            <w:r w:rsidRPr="009361EB">
              <w:t>Accurate and organised</w:t>
            </w:r>
          </w:p>
        </w:tc>
        <w:tc>
          <w:tcPr>
            <w:tcW w:w="0" w:type="auto"/>
            <w:vAlign w:val="center"/>
            <w:hideMark/>
          </w:tcPr>
          <w:p w:rsidRPr="009361EB" w:rsidR="00D02A8D" w:rsidP="00D02A8D" w:rsidRDefault="00D02A8D" w14:paraId="35EFB15C" wp14:textId="77777777">
            <w:r w:rsidRPr="009361EB">
              <w:t>Some clarity but lacks polish</w:t>
            </w:r>
          </w:p>
        </w:tc>
        <w:tc>
          <w:tcPr>
            <w:tcW w:w="0" w:type="auto"/>
            <w:vAlign w:val="center"/>
            <w:hideMark/>
          </w:tcPr>
          <w:p w:rsidRPr="009361EB" w:rsidR="00D02A8D" w:rsidP="00D02A8D" w:rsidRDefault="00D02A8D" w14:paraId="52EC7541" wp14:textId="77777777">
            <w:r w:rsidRPr="009361EB">
              <w:t>Weak or absent</w:t>
            </w:r>
          </w:p>
        </w:tc>
      </w:tr>
      <w:tr xmlns:wp14="http://schemas.microsoft.com/office/word/2010/wordml" w:rsidRPr="009361EB" w:rsidR="00D02A8D" w:rsidTr="00B130F7" w14:paraId="35752128" wp14:textId="77777777">
        <w:trPr>
          <w:tblCellSpacing w:w="15" w:type="dxa"/>
        </w:trPr>
        <w:tc>
          <w:tcPr>
            <w:tcW w:w="0" w:type="auto"/>
            <w:vAlign w:val="center"/>
            <w:hideMark/>
          </w:tcPr>
          <w:p w:rsidRPr="009361EB" w:rsidR="00D02A8D" w:rsidP="00D02A8D" w:rsidRDefault="00D02A8D" w14:paraId="643F2FD4" wp14:textId="77777777">
            <w:r w:rsidRPr="009361EB">
              <w:rPr>
                <w:b/>
                <w:bCs/>
              </w:rPr>
              <w:t>Cultural Responsiveness</w:t>
            </w:r>
          </w:p>
        </w:tc>
        <w:tc>
          <w:tcPr>
            <w:tcW w:w="0" w:type="auto"/>
            <w:vAlign w:val="center"/>
            <w:hideMark/>
          </w:tcPr>
          <w:p w:rsidRPr="009361EB" w:rsidR="00D02A8D" w:rsidP="00D02A8D" w:rsidRDefault="00D02A8D" w14:paraId="4751A656" wp14:textId="77777777">
            <w:r w:rsidRPr="009361EB">
              <w:t>Highly relevant and sensitive to context</w:t>
            </w:r>
          </w:p>
        </w:tc>
        <w:tc>
          <w:tcPr>
            <w:tcW w:w="0" w:type="auto"/>
            <w:vAlign w:val="center"/>
            <w:hideMark/>
          </w:tcPr>
          <w:p w:rsidRPr="009361EB" w:rsidR="00D02A8D" w:rsidP="00D02A8D" w:rsidRDefault="00D02A8D" w14:paraId="163AFDD3" wp14:textId="77777777">
            <w:r w:rsidRPr="009361EB">
              <w:t>Generally appropriate</w:t>
            </w:r>
          </w:p>
        </w:tc>
        <w:tc>
          <w:tcPr>
            <w:tcW w:w="0" w:type="auto"/>
            <w:vAlign w:val="center"/>
            <w:hideMark/>
          </w:tcPr>
          <w:p w:rsidRPr="009361EB" w:rsidR="00D02A8D" w:rsidP="00D02A8D" w:rsidRDefault="00D02A8D" w14:paraId="72657A25" wp14:textId="77777777">
            <w:r w:rsidRPr="009361EB">
              <w:t>Minimal awareness shown</w:t>
            </w:r>
          </w:p>
        </w:tc>
        <w:tc>
          <w:tcPr>
            <w:tcW w:w="0" w:type="auto"/>
            <w:vAlign w:val="center"/>
            <w:hideMark/>
          </w:tcPr>
          <w:p w:rsidRPr="009361EB" w:rsidR="00D02A8D" w:rsidP="00D02A8D" w:rsidRDefault="00D02A8D" w14:paraId="7246466C" wp14:textId="77777777">
            <w:r w:rsidRPr="009361EB">
              <w:t>Not addressed</w:t>
            </w:r>
          </w:p>
        </w:tc>
      </w:tr>
      <w:tr xmlns:wp14="http://schemas.microsoft.com/office/word/2010/wordml" w:rsidRPr="009361EB" w:rsidR="00D02A8D" w:rsidTr="00B130F7" w14:paraId="747B95A2" wp14:textId="77777777">
        <w:trPr>
          <w:tblCellSpacing w:w="15" w:type="dxa"/>
        </w:trPr>
        <w:tc>
          <w:tcPr>
            <w:tcW w:w="0" w:type="auto"/>
            <w:vAlign w:val="center"/>
            <w:hideMark/>
          </w:tcPr>
          <w:p w:rsidRPr="009361EB" w:rsidR="00D02A8D" w:rsidP="00D02A8D" w:rsidRDefault="00D02A8D" w14:paraId="1F86D044" wp14:textId="77777777">
            <w:r w:rsidRPr="009361EB">
              <w:rPr>
                <w:b/>
                <w:bCs/>
              </w:rPr>
              <w:t>Reflection and Writing Quality</w:t>
            </w:r>
          </w:p>
        </w:tc>
        <w:tc>
          <w:tcPr>
            <w:tcW w:w="0" w:type="auto"/>
            <w:vAlign w:val="center"/>
            <w:hideMark/>
          </w:tcPr>
          <w:p w:rsidRPr="009361EB" w:rsidR="00D02A8D" w:rsidP="00D02A8D" w:rsidRDefault="00D02A8D" w14:paraId="6B8E6B45" wp14:textId="77777777">
            <w:r w:rsidRPr="009361EB">
              <w:t>Deeply personal, insightful, and structured</w:t>
            </w:r>
          </w:p>
        </w:tc>
        <w:tc>
          <w:tcPr>
            <w:tcW w:w="0" w:type="auto"/>
            <w:vAlign w:val="center"/>
            <w:hideMark/>
          </w:tcPr>
          <w:p w:rsidRPr="009361EB" w:rsidR="00D02A8D" w:rsidP="00D02A8D" w:rsidRDefault="00D02A8D" w14:paraId="1CF9FC13" wp14:textId="77777777">
            <w:r w:rsidRPr="009361EB">
              <w:t>Clear and focused</w:t>
            </w:r>
          </w:p>
        </w:tc>
        <w:tc>
          <w:tcPr>
            <w:tcW w:w="0" w:type="auto"/>
            <w:vAlign w:val="center"/>
            <w:hideMark/>
          </w:tcPr>
          <w:p w:rsidRPr="009361EB" w:rsidR="00D02A8D" w:rsidP="00D02A8D" w:rsidRDefault="00D02A8D" w14:paraId="14E5C34B" wp14:textId="77777777">
            <w:r w:rsidRPr="009361EB">
              <w:t>Surface-level engagement</w:t>
            </w:r>
          </w:p>
        </w:tc>
        <w:tc>
          <w:tcPr>
            <w:tcW w:w="0" w:type="auto"/>
            <w:vAlign w:val="center"/>
            <w:hideMark/>
          </w:tcPr>
          <w:p w:rsidRPr="009361EB" w:rsidR="00D02A8D" w:rsidP="00D02A8D" w:rsidRDefault="00D02A8D" w14:paraId="5964E78E" wp14:textId="77777777">
            <w:r w:rsidRPr="009361EB">
              <w:t>Disconnected or off-topic</w:t>
            </w:r>
          </w:p>
        </w:tc>
      </w:tr>
    </w:tbl>
    <w:p xmlns:wp14="http://schemas.microsoft.com/office/word/2010/wordml" w:rsidRPr="009361EB" w:rsidR="00B130F7" w:rsidRDefault="00B130F7" w14:paraId="0DE4B5B7" wp14:textId="77777777"/>
    <w:p xmlns:wp14="http://schemas.microsoft.com/office/word/2010/wordml" w:rsidRPr="009361EB" w:rsidR="00B130F7" w:rsidP="00B130F7" w:rsidRDefault="00B130F7" w14:paraId="66204FF1" wp14:textId="77777777">
      <w:r w:rsidRPr="009361EB">
        <w:br w:type="page"/>
      </w:r>
    </w:p>
    <w:p xmlns:wp14="http://schemas.microsoft.com/office/word/2010/wordml" w:rsidRPr="009361EB" w:rsidR="00B130F7" w:rsidP="00B130F7" w:rsidRDefault="00B130F7" w14:paraId="00A441C8" wp14:textId="77777777">
      <w:pPr>
        <w:pStyle w:val="Heading2"/>
        <w:rPr>
          <w:rFonts w:ascii="Century Gothic" w:hAnsi="Century Gothic"/>
          <w:b/>
          <w:bCs/>
        </w:rPr>
      </w:pPr>
      <w:bookmarkStart w:name="_Toc193627090" w:id="7"/>
      <w:r w:rsidRPr="009361EB">
        <w:rPr>
          <w:rFonts w:ascii="Century Gothic" w:hAnsi="Century Gothic"/>
          <w:b/>
          <w:bCs/>
        </w:rPr>
        <w:t>KM-06-KT02: Designing for Variability (25%)</w:t>
      </w:r>
      <w:bookmarkEnd w:id="7"/>
    </w:p>
    <w:p xmlns:wp14="http://schemas.microsoft.com/office/word/2010/wordml" w:rsidRPr="009361EB" w:rsidR="00B130F7" w:rsidP="00B130F7" w:rsidRDefault="00B130F7" w14:paraId="2DBF0D7D" wp14:textId="77777777">
      <w:pPr>
        <w:rPr>
          <w:b/>
          <w:bCs/>
        </w:rPr>
      </w:pPr>
    </w:p>
    <w:p xmlns:wp14="http://schemas.microsoft.com/office/word/2010/wordml" w:rsidRPr="009361EB" w:rsidR="00B130F7" w:rsidP="00B130F7" w:rsidRDefault="00B130F7" w14:paraId="2A75062D" wp14:textId="77777777">
      <w:r w:rsidRPr="009361EB">
        <w:rPr>
          <w:b/>
          <w:bCs/>
        </w:rPr>
        <w:t>NQF Level 7 | Credits: 8</w:t>
      </w:r>
    </w:p>
    <w:p xmlns:wp14="http://schemas.microsoft.com/office/word/2010/wordml" w:rsidRPr="009361EB" w:rsidR="00B130F7" w:rsidP="00B130F7" w:rsidRDefault="00231D0A" w14:paraId="6B62F1B3" wp14:textId="77777777">
      <w:r>
        <w:pict w14:anchorId="21CDF4C0">
          <v:rect id="_x0000_i1067" style="width:0;height:1.5pt" o:hr="t" o:hrstd="t" o:hralign="center" fillcolor="#a0a0a0" stroked="f"/>
        </w:pict>
      </w:r>
    </w:p>
    <w:p xmlns:wp14="http://schemas.microsoft.com/office/word/2010/wordml" w:rsidRPr="009361EB" w:rsidR="00B130F7" w:rsidP="00B130F7" w:rsidRDefault="00B130F7" w14:paraId="5150C28C" wp14:textId="77777777">
      <w:pPr>
        <w:rPr>
          <w:b/>
          <w:bCs/>
        </w:rPr>
      </w:pPr>
      <w:r w:rsidRPr="009361EB">
        <w:rPr>
          <w:b/>
          <w:bCs/>
        </w:rPr>
        <w:t>1. Purpose of the Knowledge Topic</w:t>
      </w:r>
    </w:p>
    <w:p xmlns:wp14="http://schemas.microsoft.com/office/word/2010/wordml" w:rsidRPr="009361EB" w:rsidR="00B130F7" w:rsidP="00B130F7" w:rsidRDefault="00B130F7" w14:paraId="5030A5A6" wp14:textId="77777777">
      <w:r w:rsidRPr="009361EB">
        <w:t xml:space="preserve">The purpose of </w:t>
      </w:r>
      <w:r w:rsidRPr="009361EB">
        <w:rPr>
          <w:b/>
          <w:bCs/>
        </w:rPr>
        <w:t>KM-06-KT02: Designing for Variability</w:t>
      </w:r>
      <w:r w:rsidRPr="009361EB">
        <w:t xml:space="preserve"> is to develop the learner’s ability to respond to the wide spectrum of human diversity through thoughtful, inclusive, and adaptable furniture design. Variability refers to the natural differences in </w:t>
      </w:r>
      <w:r w:rsidRPr="009361EB">
        <w:rPr>
          <w:b/>
          <w:bCs/>
        </w:rPr>
        <w:t>body size, ability, mobility, perception, and behaviour</w:t>
      </w:r>
      <w:r w:rsidRPr="009361EB">
        <w:t xml:space="preserve"> among users.</w:t>
      </w:r>
    </w:p>
    <w:p xmlns:wp14="http://schemas.microsoft.com/office/word/2010/wordml" w:rsidRPr="009361EB" w:rsidR="00B130F7" w:rsidP="00B130F7" w:rsidRDefault="00B130F7" w14:paraId="108C9F32" wp14:textId="77777777">
      <w:r w:rsidRPr="009361EB">
        <w:t xml:space="preserve">This topic encourages learners to </w:t>
      </w:r>
      <w:r w:rsidRPr="009361EB">
        <w:rPr>
          <w:b/>
          <w:bCs/>
        </w:rPr>
        <w:t>embrace diversity rather than design for the average</w:t>
      </w:r>
      <w:r w:rsidRPr="009361EB">
        <w:t>, equipping them to create furniture that is more inclusive, accessible, and responsive to different user needs.</w:t>
      </w:r>
    </w:p>
    <w:p xmlns:wp14="http://schemas.microsoft.com/office/word/2010/wordml" w:rsidRPr="009361EB" w:rsidR="00B130F7" w:rsidP="00B130F7" w:rsidRDefault="00B130F7" w14:paraId="1481E011" wp14:textId="77777777">
      <w:r w:rsidRPr="009361EB">
        <w:t xml:space="preserve">Learners will explore </w:t>
      </w:r>
      <w:r w:rsidRPr="009361EB">
        <w:rPr>
          <w:b/>
          <w:bCs/>
        </w:rPr>
        <w:t>how human variability affects design decisions</w:t>
      </w:r>
      <w:r w:rsidRPr="009361EB">
        <w:t xml:space="preserve">, and how furniture can be designed to </w:t>
      </w:r>
      <w:r w:rsidRPr="009361EB">
        <w:rPr>
          <w:b/>
          <w:bCs/>
        </w:rPr>
        <w:t>adapt to, accommodate, or celebrate these differences</w:t>
      </w:r>
      <w:r w:rsidRPr="009361EB">
        <w:t>.</w:t>
      </w:r>
    </w:p>
    <w:p xmlns:wp14="http://schemas.microsoft.com/office/word/2010/wordml" w:rsidRPr="009361EB" w:rsidR="00B130F7" w:rsidP="00B130F7" w:rsidRDefault="00231D0A" w14:paraId="02F2C34E" wp14:textId="77777777">
      <w:r>
        <w:pict w14:anchorId="59017FB7">
          <v:rect id="_x0000_i1068" style="width:0;height:1.5pt" o:hr="t" o:hrstd="t" o:hralign="center" fillcolor="#a0a0a0" stroked="f"/>
        </w:pict>
      </w:r>
    </w:p>
    <w:p xmlns:wp14="http://schemas.microsoft.com/office/word/2010/wordml" w:rsidRPr="009361EB" w:rsidR="00B130F7" w:rsidP="00B130F7" w:rsidRDefault="00B130F7" w14:paraId="0DD4E855" wp14:textId="77777777">
      <w:pPr>
        <w:rPr>
          <w:b/>
          <w:bCs/>
        </w:rPr>
      </w:pPr>
      <w:r w:rsidRPr="009361EB">
        <w:rPr>
          <w:b/>
          <w:bCs/>
        </w:rPr>
        <w:t>2. Key Knowledge Areas</w:t>
      </w:r>
    </w:p>
    <w:p xmlns:wp14="http://schemas.microsoft.com/office/word/2010/wordml" w:rsidRPr="009361EB" w:rsidR="00B130F7" w:rsidP="00B130F7" w:rsidRDefault="00B130F7" w14:paraId="10BE1E2A" wp14:textId="77777777">
      <w:r w:rsidRPr="009361EB">
        <w:t>The knowledge topic includes the following key elements:</w:t>
      </w:r>
    </w:p>
    <w:p xmlns:wp14="http://schemas.microsoft.com/office/word/2010/wordml" w:rsidRPr="009361EB" w:rsidR="00B130F7" w:rsidP="00B130F7" w:rsidRDefault="00B130F7" w14:paraId="49695C8E" wp14:textId="77777777">
      <w:pPr>
        <w:numPr>
          <w:ilvl w:val="0"/>
          <w:numId w:val="52"/>
        </w:numPr>
      </w:pPr>
      <w:r w:rsidRPr="009361EB">
        <w:rPr>
          <w:b/>
          <w:bCs/>
        </w:rPr>
        <w:t>KT0201: Human Variability Types</w:t>
      </w:r>
      <w:r w:rsidRPr="009361EB">
        <w:br/>
      </w:r>
      <w:r w:rsidRPr="009361EB">
        <w:t>Introduces physical, sensory, cognitive, emotional, and behavioural differences that influence how individuals engage with furniture.</w:t>
      </w:r>
    </w:p>
    <w:p xmlns:wp14="http://schemas.microsoft.com/office/word/2010/wordml" w:rsidRPr="009361EB" w:rsidR="00B130F7" w:rsidP="00B130F7" w:rsidRDefault="00B130F7" w14:paraId="16B2403E" wp14:textId="77777777">
      <w:pPr>
        <w:numPr>
          <w:ilvl w:val="0"/>
          <w:numId w:val="52"/>
        </w:numPr>
      </w:pPr>
      <w:r w:rsidRPr="009361EB">
        <w:rPr>
          <w:b/>
          <w:bCs/>
        </w:rPr>
        <w:t>KT0202: Implications for Furniture Design</w:t>
      </w:r>
      <w:r w:rsidRPr="009361EB">
        <w:br/>
      </w:r>
      <w:r w:rsidRPr="009361EB">
        <w:t>Explores how variability affects dimensions, stability, usability, safety, comfort, and function in furniture.</w:t>
      </w:r>
    </w:p>
    <w:p xmlns:wp14="http://schemas.microsoft.com/office/word/2010/wordml" w:rsidRPr="009361EB" w:rsidR="00B130F7" w:rsidP="00B130F7" w:rsidRDefault="00B130F7" w14:paraId="1A45D28C" wp14:textId="77777777">
      <w:pPr>
        <w:numPr>
          <w:ilvl w:val="0"/>
          <w:numId w:val="52"/>
        </w:numPr>
      </w:pPr>
      <w:r w:rsidRPr="009361EB">
        <w:rPr>
          <w:b/>
          <w:bCs/>
        </w:rPr>
        <w:t>KT0203: Principles of Responsive Design</w:t>
      </w:r>
      <w:r w:rsidRPr="009361EB">
        <w:br/>
      </w:r>
      <w:r w:rsidRPr="009361EB">
        <w:t>Focuses on strategies and guidelines to design furniture that adapts to user differences—such as adjustability, modularity, and universal features.</w:t>
      </w:r>
    </w:p>
    <w:p xmlns:wp14="http://schemas.microsoft.com/office/word/2010/wordml" w:rsidRPr="009361EB" w:rsidR="00B130F7" w:rsidP="00B130F7" w:rsidRDefault="00231D0A" w14:paraId="680A4E5D" wp14:textId="77777777">
      <w:r>
        <w:pict w14:anchorId="62A6B1FD">
          <v:rect id="_x0000_i1069" style="width:0;height:1.5pt" o:hr="t" o:hrstd="t" o:hralign="center" fillcolor="#a0a0a0" stroked="f"/>
        </w:pict>
      </w:r>
    </w:p>
    <w:p xmlns:wp14="http://schemas.microsoft.com/office/word/2010/wordml" w:rsidRPr="009361EB" w:rsidR="00B130F7" w:rsidP="00B130F7" w:rsidRDefault="00B130F7" w14:paraId="2518B87A" wp14:textId="77777777">
      <w:pPr>
        <w:rPr>
          <w:b/>
          <w:bCs/>
        </w:rPr>
      </w:pPr>
      <w:r w:rsidRPr="009361EB">
        <w:rPr>
          <w:b/>
          <w:bCs/>
        </w:rPr>
        <w:t>3. Internal Assessment Criteria (IACs) and Weighting</w:t>
      </w:r>
    </w:p>
    <w:p xmlns:wp14="http://schemas.microsoft.com/office/word/2010/wordml" w:rsidRPr="009361EB" w:rsidR="00B130F7" w:rsidP="00B130F7" w:rsidRDefault="00B130F7" w14:paraId="6BED3F36" wp14:textId="77777777">
      <w:r w:rsidRPr="009361EB">
        <w:t xml:space="preserve">To demonstrate competency in </w:t>
      </w:r>
      <w:r w:rsidRPr="009361EB">
        <w:rPr>
          <w:b/>
          <w:bCs/>
        </w:rPr>
        <w:t>Designing for Variability</w:t>
      </w:r>
      <w:r w:rsidRPr="009361EB">
        <w:t>, learners must complete the following assessment tasks:</w:t>
      </w:r>
    </w:p>
    <w:p xmlns:wp14="http://schemas.microsoft.com/office/word/2010/wordml" w:rsidRPr="009361EB" w:rsidR="00B130F7" w:rsidP="00B130F7" w:rsidRDefault="00B130F7" w14:paraId="5963CCD9" wp14:textId="77777777">
      <w:pPr>
        <w:numPr>
          <w:ilvl w:val="0"/>
          <w:numId w:val="53"/>
        </w:numPr>
      </w:pPr>
      <w:r w:rsidRPr="009361EB">
        <w:rPr>
          <w:b/>
          <w:bCs/>
        </w:rPr>
        <w:t>IAC0201</w:t>
      </w:r>
      <w:r w:rsidRPr="009361EB">
        <w:t>: Learners must categorise types of human variability that affect furniture use and interpret how each type of variability impacts design requirements.</w:t>
      </w:r>
    </w:p>
    <w:p xmlns:wp14="http://schemas.microsoft.com/office/word/2010/wordml" w:rsidRPr="009361EB" w:rsidR="00B130F7" w:rsidP="00B130F7" w:rsidRDefault="00B130F7" w14:paraId="105FDF75" wp14:textId="77777777">
      <w:pPr>
        <w:numPr>
          <w:ilvl w:val="0"/>
          <w:numId w:val="53"/>
        </w:numPr>
      </w:pPr>
      <w:r w:rsidRPr="009361EB">
        <w:rPr>
          <w:b/>
          <w:bCs/>
        </w:rPr>
        <w:t>IAC0202</w:t>
      </w:r>
      <w:r w:rsidRPr="009361EB">
        <w:t>: Learners must analyse existing furniture and produce sketches and concept notes that demonstrate design responses to identified variability types.</w:t>
      </w:r>
    </w:p>
    <w:p xmlns:wp14="http://schemas.microsoft.com/office/word/2010/wordml" w:rsidRPr="009361EB" w:rsidR="00B130F7" w:rsidP="00B130F7" w:rsidRDefault="00B130F7" w14:paraId="509A1621" wp14:textId="77777777">
      <w:r w:rsidRPr="009361EB">
        <w:rPr>
          <w:rFonts w:ascii="Segoe UI Symbol" w:hAnsi="Segoe UI Symbol" w:cs="Segoe UI Symbol"/>
        </w:rPr>
        <w:t>✅</w:t>
      </w:r>
      <w:r w:rsidRPr="009361EB">
        <w:t xml:space="preserve"> </w:t>
      </w:r>
      <w:r w:rsidRPr="009361EB">
        <w:rPr>
          <w:b/>
          <w:bCs/>
        </w:rPr>
        <w:t>Weighting: 25%</w:t>
      </w:r>
    </w:p>
    <w:p xmlns:wp14="http://schemas.microsoft.com/office/word/2010/wordml" w:rsidRPr="009361EB" w:rsidR="00B130F7" w:rsidP="00B130F7" w:rsidRDefault="00231D0A" w14:paraId="19219836" wp14:textId="77777777">
      <w:r>
        <w:pict w14:anchorId="7165FFF9">
          <v:rect id="_x0000_i1070" style="width:0;height:1.5pt" o:hr="t" o:hrstd="t" o:hralign="center" fillcolor="#a0a0a0" stroked="f"/>
        </w:pict>
      </w:r>
    </w:p>
    <w:p xmlns:wp14="http://schemas.microsoft.com/office/word/2010/wordml" w:rsidRPr="009361EB" w:rsidR="00B130F7" w:rsidP="00B130F7" w:rsidRDefault="00B130F7" w14:paraId="3AFDEC82" wp14:textId="77777777">
      <w:pPr>
        <w:rPr>
          <w:b/>
          <w:bCs/>
        </w:rPr>
      </w:pPr>
      <w:r w:rsidRPr="009361EB">
        <w:rPr>
          <w:b/>
          <w:bCs/>
        </w:rPr>
        <w:t>4. Application in Furniture Design</w:t>
      </w:r>
    </w:p>
    <w:p xmlns:wp14="http://schemas.microsoft.com/office/word/2010/wordml" w:rsidRPr="009361EB" w:rsidR="00B130F7" w:rsidP="00B130F7" w:rsidRDefault="00B130F7" w14:paraId="4386120A" wp14:textId="77777777">
      <w:r w:rsidRPr="009361EB">
        <w:t>This knowledge topic supports learners in designing furniture that:</w:t>
      </w:r>
      <w:r w:rsidRPr="009361EB">
        <w:br/>
      </w:r>
      <w:r w:rsidRPr="009361EB">
        <w:rPr>
          <w:rFonts w:ascii="Segoe UI Symbol" w:hAnsi="Segoe UI Symbol" w:cs="Segoe UI Symbol"/>
        </w:rPr>
        <w:t>✔</w:t>
      </w:r>
      <w:r w:rsidRPr="009361EB">
        <w:t xml:space="preserve"> Responds to </w:t>
      </w:r>
      <w:r w:rsidRPr="009361EB">
        <w:rPr>
          <w:b/>
          <w:bCs/>
        </w:rPr>
        <w:t>physical and cognitive limitations</w:t>
      </w:r>
      <w:r w:rsidRPr="009361EB">
        <w:t>.</w:t>
      </w:r>
      <w:r w:rsidRPr="009361EB">
        <w:br/>
      </w:r>
      <w:r w:rsidRPr="009361EB">
        <w:rPr>
          <w:rFonts w:ascii="Segoe UI Symbol" w:hAnsi="Segoe UI Symbol" w:cs="Segoe UI Symbol"/>
        </w:rPr>
        <w:t>✔</w:t>
      </w:r>
      <w:r w:rsidRPr="009361EB">
        <w:t xml:space="preserve"> Adapts to </w:t>
      </w:r>
      <w:r w:rsidRPr="009361EB">
        <w:rPr>
          <w:b/>
          <w:bCs/>
        </w:rPr>
        <w:t>diverse user postures, needs, and sizes</w:t>
      </w:r>
      <w:r w:rsidRPr="009361EB">
        <w:t>.</w:t>
      </w:r>
      <w:r w:rsidRPr="009361EB">
        <w:br/>
      </w:r>
      <w:r w:rsidRPr="009361EB">
        <w:rPr>
          <w:rFonts w:ascii="Segoe UI Symbol" w:hAnsi="Segoe UI Symbol" w:cs="Segoe UI Symbol"/>
        </w:rPr>
        <w:t>✔</w:t>
      </w:r>
      <w:r w:rsidRPr="009361EB">
        <w:t xml:space="preserve"> Integrates </w:t>
      </w:r>
      <w:r w:rsidRPr="009361EB">
        <w:rPr>
          <w:b/>
          <w:bCs/>
        </w:rPr>
        <w:t>flexibility, adjustability, and inclusiveness</w:t>
      </w:r>
      <w:r w:rsidRPr="009361EB">
        <w:t xml:space="preserve"> as fundamental design qualities.</w:t>
      </w:r>
      <w:r w:rsidRPr="009361EB">
        <w:br/>
      </w:r>
      <w:r w:rsidRPr="009361EB">
        <w:rPr>
          <w:rFonts w:ascii="Segoe UI Symbol" w:hAnsi="Segoe UI Symbol" w:cs="Segoe UI Symbol"/>
        </w:rPr>
        <w:t>✔</w:t>
      </w:r>
      <w:r w:rsidRPr="009361EB">
        <w:t xml:space="preserve"> Applies </w:t>
      </w:r>
      <w:r w:rsidRPr="009361EB">
        <w:rPr>
          <w:b/>
          <w:bCs/>
        </w:rPr>
        <w:t>user-centred thinking</w:t>
      </w:r>
      <w:r w:rsidRPr="009361EB">
        <w:t xml:space="preserve"> that is informed by real-world data and social diversity.</w:t>
      </w:r>
    </w:p>
    <w:p xmlns:wp14="http://schemas.microsoft.com/office/word/2010/wordml" w:rsidRPr="009361EB" w:rsidR="00B130F7" w:rsidP="00B130F7" w:rsidRDefault="00B130F7" w14:paraId="474C4208" wp14:textId="77777777">
      <w:r w:rsidRPr="009361EB">
        <w:t xml:space="preserve">Designing for variability is a critical skill for future designers working in </w:t>
      </w:r>
      <w:r w:rsidRPr="009361EB">
        <w:rPr>
          <w:b/>
          <w:bCs/>
        </w:rPr>
        <w:t>public spaces, education, healthcare, retail, and multi-use environments</w:t>
      </w:r>
      <w:r w:rsidRPr="009361EB">
        <w:t>, where inclusivity and human-centred approaches are not optional but essential.</w:t>
      </w:r>
    </w:p>
    <w:p xmlns:wp14="http://schemas.microsoft.com/office/word/2010/wordml" w:rsidRPr="009361EB" w:rsidR="00B130F7" w:rsidRDefault="00B130F7" w14:paraId="296FEF7D" wp14:textId="77777777">
      <w:r w:rsidRPr="009361EB">
        <w:br w:type="page"/>
      </w:r>
    </w:p>
    <w:p xmlns:wp14="http://schemas.microsoft.com/office/word/2010/wordml" w:rsidRPr="009361EB" w:rsidR="00B130F7" w:rsidP="00B130F7" w:rsidRDefault="00B130F7" w14:paraId="33866E71" wp14:textId="77777777">
      <w:pPr>
        <w:pStyle w:val="Heading3"/>
        <w:rPr>
          <w:rFonts w:ascii="Century Gothic" w:hAnsi="Century Gothic"/>
          <w:b/>
          <w:bCs/>
        </w:rPr>
      </w:pPr>
      <w:bookmarkStart w:name="_Toc193627091" w:id="8"/>
      <w:r w:rsidRPr="009361EB">
        <w:rPr>
          <w:rFonts w:ascii="Century Gothic" w:hAnsi="Century Gothic"/>
          <w:b/>
          <w:bCs/>
        </w:rPr>
        <w:t>KT0201 – Human Variability Types</w:t>
      </w:r>
      <w:bookmarkEnd w:id="8"/>
    </w:p>
    <w:p xmlns:wp14="http://schemas.microsoft.com/office/word/2010/wordml" w:rsidRPr="009361EB" w:rsidR="00B130F7" w:rsidP="00B130F7" w:rsidRDefault="00B130F7" w14:paraId="7194DBDC" wp14:textId="77777777">
      <w:pPr>
        <w:rPr>
          <w:b/>
          <w:bCs/>
        </w:rPr>
      </w:pPr>
    </w:p>
    <w:p xmlns:wp14="http://schemas.microsoft.com/office/word/2010/wordml" w:rsidRPr="009361EB" w:rsidR="00B130F7" w:rsidP="00B130F7" w:rsidRDefault="00B130F7" w14:paraId="3297A96B" wp14:textId="77777777">
      <w:r w:rsidRPr="009361EB">
        <w:rPr>
          <w:b/>
          <w:bCs/>
        </w:rPr>
        <w:t>KM-06-KT02: Designing for Variability, NQF Level 7 | Credits: 8</w:t>
      </w:r>
    </w:p>
    <w:p xmlns:wp14="http://schemas.microsoft.com/office/word/2010/wordml" w:rsidRPr="009361EB" w:rsidR="00B130F7" w:rsidP="00B130F7" w:rsidRDefault="00231D0A" w14:paraId="769D0D3C" wp14:textId="77777777">
      <w:r>
        <w:pict w14:anchorId="0E68DF5B">
          <v:rect id="_x0000_i1071" style="width:0;height:1.5pt" o:hr="t" o:hrstd="t" o:hralign="center" fillcolor="#a0a0a0" stroked="f"/>
        </w:pict>
      </w:r>
    </w:p>
    <w:p xmlns:wp14="http://schemas.microsoft.com/office/word/2010/wordml" w:rsidRPr="009361EB" w:rsidR="00B130F7" w:rsidP="00B130F7" w:rsidRDefault="00B130F7" w14:paraId="05BC578C" wp14:textId="77777777">
      <w:pPr>
        <w:rPr>
          <w:b/>
          <w:bCs/>
        </w:rPr>
      </w:pPr>
      <w:r w:rsidRPr="009361EB">
        <w:rPr>
          <w:b/>
          <w:bCs/>
        </w:rPr>
        <w:t>1. Purpose of KT0201</w:t>
      </w:r>
    </w:p>
    <w:p xmlns:wp14="http://schemas.microsoft.com/office/word/2010/wordml" w:rsidRPr="009361EB" w:rsidR="00B130F7" w:rsidP="00B130F7" w:rsidRDefault="00B130F7" w14:paraId="30122239" wp14:textId="77777777">
      <w:r w:rsidRPr="009361EB">
        <w:t xml:space="preserve">This topic introduces learners to the concept of </w:t>
      </w:r>
      <w:r w:rsidRPr="009361EB">
        <w:rPr>
          <w:b/>
          <w:bCs/>
        </w:rPr>
        <w:t>human variability</w:t>
      </w:r>
      <w:r w:rsidRPr="009361EB">
        <w:t xml:space="preserve"> and how different </w:t>
      </w:r>
      <w:r w:rsidRPr="009361EB">
        <w:rPr>
          <w:b/>
          <w:bCs/>
        </w:rPr>
        <w:t>physical, cognitive, sensory, emotional, and behavioural characteristics</w:t>
      </w:r>
      <w:r w:rsidRPr="009361EB">
        <w:t xml:space="preserve"> influence furniture design decisions. Designers must move away from assumptions about the “average” user and instead adopt a mindset that accommodates a </w:t>
      </w:r>
      <w:r w:rsidRPr="009361EB">
        <w:rPr>
          <w:b/>
          <w:bCs/>
        </w:rPr>
        <w:t>broad spectrum of users</w:t>
      </w:r>
      <w:r w:rsidRPr="009361EB">
        <w:t>.</w:t>
      </w:r>
    </w:p>
    <w:p xmlns:wp14="http://schemas.microsoft.com/office/word/2010/wordml" w:rsidRPr="009361EB" w:rsidR="00B130F7" w:rsidP="00B130F7" w:rsidRDefault="00B130F7" w14:paraId="3FE48C48" wp14:textId="77777777">
      <w:r w:rsidRPr="009361EB">
        <w:t>Learners will explore:</w:t>
      </w:r>
    </w:p>
    <w:p xmlns:wp14="http://schemas.microsoft.com/office/word/2010/wordml" w:rsidRPr="009361EB" w:rsidR="00B130F7" w:rsidP="00B130F7" w:rsidRDefault="00B130F7" w14:paraId="095E2D59" wp14:textId="77777777">
      <w:pPr>
        <w:numPr>
          <w:ilvl w:val="0"/>
          <w:numId w:val="54"/>
        </w:numPr>
      </w:pPr>
      <w:r w:rsidRPr="009361EB">
        <w:t>The types of human variability that influence how people interact with furniture.</w:t>
      </w:r>
    </w:p>
    <w:p xmlns:wp14="http://schemas.microsoft.com/office/word/2010/wordml" w:rsidRPr="009361EB" w:rsidR="00B130F7" w:rsidP="00B130F7" w:rsidRDefault="00B130F7" w14:paraId="29CC63D6" wp14:textId="77777777">
      <w:pPr>
        <w:numPr>
          <w:ilvl w:val="0"/>
          <w:numId w:val="54"/>
        </w:numPr>
      </w:pPr>
      <w:r w:rsidRPr="009361EB">
        <w:t xml:space="preserve">How to </w:t>
      </w:r>
      <w:r w:rsidRPr="009361EB">
        <w:rPr>
          <w:b/>
          <w:bCs/>
        </w:rPr>
        <w:t>identify and respond</w:t>
      </w:r>
      <w:r w:rsidRPr="009361EB">
        <w:t xml:space="preserve"> to variability in practical, inclusive, and respectful ways.</w:t>
      </w:r>
    </w:p>
    <w:p xmlns:wp14="http://schemas.microsoft.com/office/word/2010/wordml" w:rsidRPr="009361EB" w:rsidR="00B130F7" w:rsidP="00B130F7" w:rsidRDefault="00B130F7" w14:paraId="7DFE352E" wp14:textId="77777777">
      <w:pPr>
        <w:numPr>
          <w:ilvl w:val="0"/>
          <w:numId w:val="54"/>
        </w:numPr>
      </w:pPr>
      <w:r w:rsidRPr="009361EB">
        <w:t xml:space="preserve">The </w:t>
      </w:r>
      <w:r w:rsidRPr="009361EB">
        <w:rPr>
          <w:b/>
          <w:bCs/>
        </w:rPr>
        <w:t>ethical and design imperative</w:t>
      </w:r>
      <w:r w:rsidRPr="009361EB">
        <w:t xml:space="preserve"> to include diverse users in the design process.</w:t>
      </w:r>
    </w:p>
    <w:p xmlns:wp14="http://schemas.microsoft.com/office/word/2010/wordml" w:rsidRPr="009361EB" w:rsidR="00B130F7" w:rsidP="00B130F7" w:rsidRDefault="00231D0A" w14:paraId="54CD245A" wp14:textId="77777777">
      <w:r>
        <w:pict w14:anchorId="3BB6E1CD">
          <v:rect id="_x0000_i1072" style="width:0;height:1.5pt" o:hr="t" o:hrstd="t" o:hralign="center" fillcolor="#a0a0a0" stroked="f"/>
        </w:pict>
      </w:r>
    </w:p>
    <w:p xmlns:wp14="http://schemas.microsoft.com/office/word/2010/wordml" w:rsidRPr="009361EB" w:rsidR="00B130F7" w:rsidP="00B130F7" w:rsidRDefault="00B130F7" w14:paraId="7A3DD6BD" wp14:textId="77777777">
      <w:pPr>
        <w:rPr>
          <w:b/>
          <w:bCs/>
        </w:rPr>
      </w:pPr>
      <w:r w:rsidRPr="009361EB">
        <w:rPr>
          <w:b/>
          <w:bCs/>
        </w:rPr>
        <w:t>2. Key Learning Concepts</w:t>
      </w:r>
    </w:p>
    <w:p xmlns:wp14="http://schemas.microsoft.com/office/word/2010/wordml" w:rsidRPr="009361EB" w:rsidR="00B130F7" w:rsidP="00B130F7" w:rsidRDefault="00B130F7" w14:paraId="64A8FA79" wp14:textId="77777777">
      <w:pPr>
        <w:rPr>
          <w:b/>
          <w:bCs/>
        </w:rPr>
      </w:pPr>
      <w:r w:rsidRPr="009361EB">
        <w:rPr>
          <w:b/>
          <w:bCs/>
        </w:rPr>
        <w:t>2.1 Defining Human Variability</w:t>
      </w:r>
    </w:p>
    <w:p xmlns:wp14="http://schemas.microsoft.com/office/word/2010/wordml" w:rsidRPr="009361EB" w:rsidR="00B130F7" w:rsidP="00B130F7" w:rsidRDefault="00B130F7" w14:paraId="25CF491D" wp14:textId="77777777">
      <w:r w:rsidRPr="009361EB">
        <w:t xml:space="preserve">Human variability refers to </w:t>
      </w:r>
      <w:r w:rsidRPr="009361EB">
        <w:rPr>
          <w:b/>
          <w:bCs/>
        </w:rPr>
        <w:t>differences in physical stature, sensory perception, motor ability, cognitive function, emotion, and behaviour</w:t>
      </w:r>
      <w:r w:rsidRPr="009361EB">
        <w:t xml:space="preserve">. It also includes </w:t>
      </w:r>
      <w:r w:rsidRPr="009361EB">
        <w:rPr>
          <w:b/>
          <w:bCs/>
        </w:rPr>
        <w:t>age-related changes, gender differences, health conditions</w:t>
      </w:r>
      <w:r w:rsidRPr="009361EB">
        <w:t xml:space="preserve">, and </w:t>
      </w:r>
      <w:r w:rsidRPr="009361EB">
        <w:rPr>
          <w:b/>
          <w:bCs/>
        </w:rPr>
        <w:t>lifestyle-specific needs</w:t>
      </w:r>
      <w:r w:rsidRPr="009361EB">
        <w:t>.</w:t>
      </w:r>
    </w:p>
    <w:p xmlns:wp14="http://schemas.microsoft.com/office/word/2010/wordml" w:rsidRPr="009361EB" w:rsidR="00B130F7" w:rsidP="00B130F7" w:rsidRDefault="00B130F7" w14:paraId="7932514F" wp14:textId="77777777">
      <w:r w:rsidRPr="009361EB">
        <w:rPr>
          <w:rFonts w:ascii="Segoe UI Symbol" w:hAnsi="Segoe UI Symbol" w:cs="Segoe UI Symbol"/>
        </w:rPr>
        <w:t>✅</w:t>
      </w:r>
      <w:r w:rsidRPr="009361EB">
        <w:t xml:space="preserve"> </w:t>
      </w:r>
      <w:r w:rsidRPr="009361EB">
        <w:rPr>
          <w:b/>
          <w:bCs/>
        </w:rPr>
        <w:t>Main categories of variability to explore with learners:</w:t>
      </w:r>
    </w:p>
    <w:p xmlns:wp14="http://schemas.microsoft.com/office/word/2010/wordml" w:rsidRPr="009361EB" w:rsidR="00B130F7" w:rsidP="00B130F7" w:rsidRDefault="00B130F7" w14:paraId="73C6FD2A" wp14:textId="77777777">
      <w:pPr>
        <w:numPr>
          <w:ilvl w:val="0"/>
          <w:numId w:val="55"/>
        </w:numPr>
      </w:pPr>
      <w:r w:rsidRPr="009361EB">
        <w:rPr>
          <w:b/>
          <w:bCs/>
        </w:rPr>
        <w:t>Physical variability</w:t>
      </w:r>
      <w:r w:rsidRPr="009361EB">
        <w:t xml:space="preserve"> – Height, reach, mobility, strength, body size, or asymmetry.</w:t>
      </w:r>
    </w:p>
    <w:p xmlns:wp14="http://schemas.microsoft.com/office/word/2010/wordml" w:rsidRPr="009361EB" w:rsidR="00B130F7" w:rsidP="00B130F7" w:rsidRDefault="00B130F7" w14:paraId="716018C6" wp14:textId="77777777">
      <w:pPr>
        <w:numPr>
          <w:ilvl w:val="0"/>
          <w:numId w:val="55"/>
        </w:numPr>
      </w:pPr>
      <w:r w:rsidRPr="009361EB">
        <w:rPr>
          <w:b/>
          <w:bCs/>
        </w:rPr>
        <w:t>Cognitive variability</w:t>
      </w:r>
      <w:r w:rsidRPr="009361EB">
        <w:t xml:space="preserve"> – Differences in attention, memory, perception, and reasoning.</w:t>
      </w:r>
    </w:p>
    <w:p xmlns:wp14="http://schemas.microsoft.com/office/word/2010/wordml" w:rsidRPr="009361EB" w:rsidR="00B130F7" w:rsidP="00B130F7" w:rsidRDefault="00B130F7" w14:paraId="29D3581E" wp14:textId="77777777">
      <w:pPr>
        <w:numPr>
          <w:ilvl w:val="0"/>
          <w:numId w:val="55"/>
        </w:numPr>
      </w:pPr>
      <w:r w:rsidRPr="009361EB">
        <w:rPr>
          <w:b/>
          <w:bCs/>
        </w:rPr>
        <w:t>Sensory variability</w:t>
      </w:r>
      <w:r w:rsidRPr="009361EB">
        <w:t xml:space="preserve"> – Visual, auditory, tactile, or vestibular sensitivity.</w:t>
      </w:r>
    </w:p>
    <w:p xmlns:wp14="http://schemas.microsoft.com/office/word/2010/wordml" w:rsidRPr="009361EB" w:rsidR="00B130F7" w:rsidP="00B130F7" w:rsidRDefault="00B130F7" w14:paraId="3E8D49B7" wp14:textId="77777777">
      <w:pPr>
        <w:numPr>
          <w:ilvl w:val="0"/>
          <w:numId w:val="55"/>
        </w:numPr>
      </w:pPr>
      <w:r w:rsidRPr="009361EB">
        <w:rPr>
          <w:b/>
          <w:bCs/>
        </w:rPr>
        <w:t>Emotional and behavioural variability</w:t>
      </w:r>
      <w:r w:rsidRPr="009361EB">
        <w:t xml:space="preserve"> – Differences in stress response, routine, and sensory preferences (e.g. neurodiversity).</w:t>
      </w:r>
    </w:p>
    <w:p xmlns:wp14="http://schemas.microsoft.com/office/word/2010/wordml" w:rsidRPr="009361EB" w:rsidR="00B130F7" w:rsidP="00B130F7" w:rsidRDefault="00B130F7" w14:paraId="558B5338" wp14:textId="77777777">
      <w:pPr>
        <w:numPr>
          <w:ilvl w:val="0"/>
          <w:numId w:val="55"/>
        </w:numPr>
      </w:pPr>
      <w:r w:rsidRPr="009361EB">
        <w:rPr>
          <w:b/>
          <w:bCs/>
        </w:rPr>
        <w:t>Age-related variability</w:t>
      </w:r>
      <w:r w:rsidRPr="009361EB">
        <w:t xml:space="preserve"> – Infants, children, elderly users.</w:t>
      </w:r>
    </w:p>
    <w:p xmlns:wp14="http://schemas.microsoft.com/office/word/2010/wordml" w:rsidRPr="009361EB" w:rsidR="00B130F7" w:rsidP="00B130F7" w:rsidRDefault="00B130F7" w14:paraId="286DBA49" wp14:textId="77777777">
      <w:pPr>
        <w:numPr>
          <w:ilvl w:val="0"/>
          <w:numId w:val="55"/>
        </w:numPr>
      </w:pPr>
      <w:r w:rsidRPr="009361EB">
        <w:rPr>
          <w:b/>
          <w:bCs/>
        </w:rPr>
        <w:t>Situational or temporary variability</w:t>
      </w:r>
      <w:r w:rsidRPr="009361EB">
        <w:t xml:space="preserve"> – A broken limb, pregnancy, fatigue, or carrying heavy loads.</w:t>
      </w:r>
    </w:p>
    <w:p xmlns:wp14="http://schemas.microsoft.com/office/word/2010/wordml" w:rsidRPr="009361EB" w:rsidR="00B130F7" w:rsidP="00B130F7" w:rsidRDefault="00231D0A" w14:paraId="1231BE67" wp14:textId="77777777">
      <w:r>
        <w:pict w14:anchorId="45468FE7">
          <v:rect id="_x0000_i1073" style="width:0;height:1.5pt" o:hr="t" o:hrstd="t" o:hralign="center" fillcolor="#a0a0a0" stroked="f"/>
        </w:pict>
      </w:r>
    </w:p>
    <w:p xmlns:wp14="http://schemas.microsoft.com/office/word/2010/wordml" w:rsidRPr="009361EB" w:rsidR="00B130F7" w:rsidP="00B130F7" w:rsidRDefault="00B130F7" w14:paraId="5C0E49C3" wp14:textId="77777777">
      <w:pPr>
        <w:rPr>
          <w:b/>
          <w:bCs/>
        </w:rPr>
      </w:pPr>
      <w:r w:rsidRPr="009361EB">
        <w:rPr>
          <w:b/>
          <w:bCs/>
        </w:rPr>
        <w:t>3. Embedded Case Studies</w:t>
      </w:r>
    </w:p>
    <w:p xmlns:wp14="http://schemas.microsoft.com/office/word/2010/wordml" w:rsidRPr="009361EB" w:rsidR="00B130F7" w:rsidP="00B130F7" w:rsidRDefault="00B130F7" w14:paraId="1FF7C5D0" wp14:textId="77777777">
      <w:pPr>
        <w:rPr>
          <w:b/>
          <w:bCs/>
        </w:rPr>
      </w:pPr>
      <w:r w:rsidRPr="009361EB">
        <w:rPr>
          <w:b/>
          <w:bCs/>
        </w:rPr>
        <w:t>Case Study 1: Redesigning Library Seating for Elderly Users – Western Cape, South Africa</w:t>
      </w:r>
    </w:p>
    <w:p xmlns:wp14="http://schemas.microsoft.com/office/word/2010/wordml" w:rsidRPr="009361EB" w:rsidR="00B130F7" w:rsidP="00B130F7" w:rsidRDefault="00B130F7" w14:paraId="72F95E3A" wp14:textId="77777777">
      <w:r w:rsidRPr="009361EB">
        <w:t xml:space="preserve">The Western Cape Department of Cultural Affairs and Sport commissioned a redesign of public library seating to be </w:t>
      </w:r>
      <w:r w:rsidRPr="009361EB">
        <w:rPr>
          <w:b/>
          <w:bCs/>
        </w:rPr>
        <w:t>more inclusive of older persons</w:t>
      </w:r>
      <w:r w:rsidRPr="009361EB">
        <w:t>.</w:t>
      </w:r>
    </w:p>
    <w:p xmlns:wp14="http://schemas.microsoft.com/office/word/2010/wordml" w:rsidRPr="009361EB" w:rsidR="00B130F7" w:rsidP="00B130F7" w:rsidRDefault="00B130F7" w14:paraId="6CC5E0B3" wp14:textId="77777777">
      <w:r w:rsidRPr="009361EB">
        <w:rPr>
          <w:rFonts w:ascii="Segoe UI Symbol" w:hAnsi="Segoe UI Symbol" w:cs="Segoe UI Symbol"/>
        </w:rPr>
        <w:t>✅</w:t>
      </w:r>
      <w:r w:rsidRPr="009361EB">
        <w:t xml:space="preserve"> </w:t>
      </w:r>
      <w:r w:rsidRPr="009361EB">
        <w:rPr>
          <w:b/>
          <w:bCs/>
        </w:rPr>
        <w:t>Challenges Identified:</w:t>
      </w:r>
    </w:p>
    <w:p xmlns:wp14="http://schemas.microsoft.com/office/word/2010/wordml" w:rsidRPr="009361EB" w:rsidR="00B130F7" w:rsidP="00B130F7" w:rsidRDefault="00B130F7" w14:paraId="21E31FA4" wp14:textId="77777777">
      <w:pPr>
        <w:numPr>
          <w:ilvl w:val="0"/>
          <w:numId w:val="56"/>
        </w:numPr>
      </w:pPr>
      <w:r w:rsidRPr="009361EB">
        <w:t>Chairs were too low, lacked back and arm support.</w:t>
      </w:r>
    </w:p>
    <w:p xmlns:wp14="http://schemas.microsoft.com/office/word/2010/wordml" w:rsidRPr="009361EB" w:rsidR="00B130F7" w:rsidP="00B130F7" w:rsidRDefault="00B130F7" w14:paraId="7963DEBE" wp14:textId="77777777">
      <w:pPr>
        <w:numPr>
          <w:ilvl w:val="0"/>
          <w:numId w:val="56"/>
        </w:numPr>
      </w:pPr>
      <w:r w:rsidRPr="009361EB">
        <w:t>Poor lighting and uncomfortable materials exacerbated discomfort.</w:t>
      </w:r>
    </w:p>
    <w:p xmlns:wp14="http://schemas.microsoft.com/office/word/2010/wordml" w:rsidRPr="009361EB" w:rsidR="00B130F7" w:rsidP="00B130F7" w:rsidRDefault="00B130F7" w14:paraId="03B9B56F" wp14:textId="77777777">
      <w:r w:rsidRPr="009361EB">
        <w:rPr>
          <w:rFonts w:ascii="Segoe UI Symbol" w:hAnsi="Segoe UI Symbol" w:cs="Segoe UI Symbol"/>
        </w:rPr>
        <w:t>✅</w:t>
      </w:r>
      <w:r w:rsidRPr="009361EB">
        <w:t xml:space="preserve"> </w:t>
      </w:r>
      <w:r w:rsidRPr="009361EB">
        <w:rPr>
          <w:b/>
          <w:bCs/>
        </w:rPr>
        <w:t>Design Responses:</w:t>
      </w:r>
    </w:p>
    <w:p xmlns:wp14="http://schemas.microsoft.com/office/word/2010/wordml" w:rsidRPr="009361EB" w:rsidR="00B130F7" w:rsidP="00B130F7" w:rsidRDefault="00B130F7" w14:paraId="2A663D59" wp14:textId="77777777">
      <w:pPr>
        <w:numPr>
          <w:ilvl w:val="0"/>
          <w:numId w:val="57"/>
        </w:numPr>
      </w:pPr>
      <w:r w:rsidRPr="009361EB">
        <w:t>Increased seat height to 480 mm.</w:t>
      </w:r>
    </w:p>
    <w:p xmlns:wp14="http://schemas.microsoft.com/office/word/2010/wordml" w:rsidRPr="009361EB" w:rsidR="00B130F7" w:rsidP="00B130F7" w:rsidRDefault="00B130F7" w14:paraId="5DD9EEAB" wp14:textId="77777777">
      <w:pPr>
        <w:numPr>
          <w:ilvl w:val="0"/>
          <w:numId w:val="57"/>
        </w:numPr>
      </w:pPr>
      <w:r w:rsidRPr="009361EB">
        <w:t>Added supportive backrests and armrests for ease of transition.</w:t>
      </w:r>
    </w:p>
    <w:p xmlns:wp14="http://schemas.microsoft.com/office/word/2010/wordml" w:rsidRPr="009361EB" w:rsidR="00B130F7" w:rsidP="00B130F7" w:rsidRDefault="00B130F7" w14:paraId="348CD76D" wp14:textId="77777777">
      <w:pPr>
        <w:numPr>
          <w:ilvl w:val="0"/>
          <w:numId w:val="57"/>
        </w:numPr>
      </w:pPr>
      <w:r w:rsidRPr="009361EB">
        <w:t>Used high-contrast colours and softer finishes to improve comfort and reduce visual strain.</w:t>
      </w:r>
    </w:p>
    <w:p xmlns:wp14="http://schemas.microsoft.com/office/word/2010/wordml" w:rsidRPr="009361EB" w:rsidR="00B130F7" w:rsidP="00B130F7" w:rsidRDefault="00B130F7" w14:paraId="07017876" wp14:textId="77777777">
      <w:r w:rsidRPr="009361EB">
        <w:rPr>
          <w:rFonts w:ascii="Segoe UI Symbol" w:hAnsi="Segoe UI Symbol" w:cs="Segoe UI Symbol"/>
        </w:rPr>
        <w:t>✅</w:t>
      </w:r>
      <w:r w:rsidRPr="009361EB">
        <w:t xml:space="preserve"> </w:t>
      </w:r>
      <w:r w:rsidRPr="009361EB">
        <w:rPr>
          <w:b/>
          <w:bCs/>
        </w:rPr>
        <w:t>Outcome:</w:t>
      </w:r>
      <w:r w:rsidRPr="009361EB">
        <w:br/>
      </w:r>
      <w:r w:rsidRPr="009361EB">
        <w:t>Positive feedback from elderly users led to the rollout of the design across multiple municipal libraries.</w:t>
      </w:r>
    </w:p>
    <w:p xmlns:wp14="http://schemas.microsoft.com/office/word/2010/wordml" w:rsidRPr="009361EB" w:rsidR="00B130F7" w:rsidP="00B130F7" w:rsidRDefault="00231D0A" w14:paraId="36FEB5B0" wp14:textId="77777777">
      <w:r>
        <w:pict w14:anchorId="72432C0B">
          <v:rect id="_x0000_i1074" style="width:0;height:1.5pt" o:hr="t" o:hrstd="t" o:hralign="center" fillcolor="#a0a0a0" stroked="f"/>
        </w:pict>
      </w:r>
    </w:p>
    <w:p xmlns:wp14="http://schemas.microsoft.com/office/word/2010/wordml" w:rsidRPr="009361EB" w:rsidR="00B130F7" w:rsidP="00B130F7" w:rsidRDefault="00B130F7" w14:paraId="5DE7A9D2" wp14:textId="77777777">
      <w:pPr>
        <w:rPr>
          <w:b/>
          <w:bCs/>
        </w:rPr>
      </w:pPr>
      <w:r w:rsidRPr="009361EB">
        <w:rPr>
          <w:b/>
          <w:bCs/>
        </w:rPr>
        <w:t>Case Study 2: Designing Classroom Furniture for Children with ADHD (International)</w:t>
      </w:r>
    </w:p>
    <w:p xmlns:wp14="http://schemas.microsoft.com/office/word/2010/wordml" w:rsidRPr="009361EB" w:rsidR="00B130F7" w:rsidP="00B130F7" w:rsidRDefault="00B130F7" w14:paraId="015C7718" wp14:textId="77777777">
      <w:r w:rsidRPr="009361EB">
        <w:t xml:space="preserve">In a project piloted in a primary school in the United Kingdom, classroom furniture was redesigned to accommodate learners with </w:t>
      </w:r>
      <w:r w:rsidRPr="009361EB">
        <w:rPr>
          <w:b/>
          <w:bCs/>
        </w:rPr>
        <w:t>attention and sensory regulation challenges</w:t>
      </w:r>
      <w:r w:rsidRPr="009361EB">
        <w:t>.</w:t>
      </w:r>
    </w:p>
    <w:p xmlns:wp14="http://schemas.microsoft.com/office/word/2010/wordml" w:rsidRPr="009361EB" w:rsidR="00B130F7" w:rsidP="00B130F7" w:rsidRDefault="00B130F7" w14:paraId="0D93244D" wp14:textId="77777777">
      <w:r w:rsidRPr="009361EB">
        <w:rPr>
          <w:rFonts w:ascii="Segoe UI Symbol" w:hAnsi="Segoe UI Symbol" w:cs="Segoe UI Symbol"/>
        </w:rPr>
        <w:t>✅</w:t>
      </w:r>
      <w:r w:rsidRPr="009361EB">
        <w:t xml:space="preserve"> </w:t>
      </w:r>
      <w:r w:rsidRPr="009361EB">
        <w:rPr>
          <w:b/>
          <w:bCs/>
        </w:rPr>
        <w:t>Design Features:</w:t>
      </w:r>
    </w:p>
    <w:p xmlns:wp14="http://schemas.microsoft.com/office/word/2010/wordml" w:rsidRPr="009361EB" w:rsidR="00B130F7" w:rsidP="00B130F7" w:rsidRDefault="00B130F7" w14:paraId="6A01655A" wp14:textId="77777777">
      <w:pPr>
        <w:numPr>
          <w:ilvl w:val="0"/>
          <w:numId w:val="58"/>
        </w:numPr>
      </w:pPr>
      <w:r w:rsidRPr="009361EB">
        <w:t xml:space="preserve">Lightweight, </w:t>
      </w:r>
      <w:r w:rsidRPr="009361EB">
        <w:rPr>
          <w:b/>
          <w:bCs/>
        </w:rPr>
        <w:t>rocking stools</w:t>
      </w:r>
      <w:r w:rsidRPr="009361EB">
        <w:t xml:space="preserve"> to allow controlled movement without disruption.</w:t>
      </w:r>
    </w:p>
    <w:p xmlns:wp14="http://schemas.microsoft.com/office/word/2010/wordml" w:rsidRPr="009361EB" w:rsidR="00B130F7" w:rsidP="00B130F7" w:rsidRDefault="00B130F7" w14:paraId="474439B5" wp14:textId="77777777">
      <w:pPr>
        <w:numPr>
          <w:ilvl w:val="0"/>
          <w:numId w:val="58"/>
        </w:numPr>
      </w:pPr>
      <w:r w:rsidRPr="009361EB">
        <w:t xml:space="preserve">Desk surfaces with </w:t>
      </w:r>
      <w:r w:rsidRPr="009361EB">
        <w:rPr>
          <w:b/>
          <w:bCs/>
        </w:rPr>
        <w:t>fidget zones</w:t>
      </w:r>
      <w:r w:rsidRPr="009361EB">
        <w:t xml:space="preserve"> (textured insets).</w:t>
      </w:r>
    </w:p>
    <w:p xmlns:wp14="http://schemas.microsoft.com/office/word/2010/wordml" w:rsidRPr="009361EB" w:rsidR="00B130F7" w:rsidP="00B130F7" w:rsidRDefault="00B130F7" w14:paraId="124E85CE" wp14:textId="77777777">
      <w:pPr>
        <w:numPr>
          <w:ilvl w:val="0"/>
          <w:numId w:val="58"/>
        </w:numPr>
      </w:pPr>
      <w:r w:rsidRPr="009361EB">
        <w:rPr>
          <w:b/>
          <w:bCs/>
        </w:rPr>
        <w:t>Lower visual clutter</w:t>
      </w:r>
      <w:r w:rsidRPr="009361EB">
        <w:t xml:space="preserve"> with calm neutral tones.</w:t>
      </w:r>
    </w:p>
    <w:p xmlns:wp14="http://schemas.microsoft.com/office/word/2010/wordml" w:rsidRPr="009361EB" w:rsidR="00B130F7" w:rsidP="00B130F7" w:rsidRDefault="00B130F7" w14:paraId="5DB44DD9" wp14:textId="77777777">
      <w:r w:rsidRPr="009361EB">
        <w:rPr>
          <w:rFonts w:ascii="Segoe UI Symbol" w:hAnsi="Segoe UI Symbol" w:cs="Segoe UI Symbol"/>
        </w:rPr>
        <w:t>✅</w:t>
      </w:r>
      <w:r w:rsidRPr="009361EB">
        <w:t xml:space="preserve"> </w:t>
      </w:r>
      <w:r w:rsidRPr="009361EB">
        <w:rPr>
          <w:b/>
          <w:bCs/>
        </w:rPr>
        <w:t>Impact:</w:t>
      </w:r>
      <w:r w:rsidRPr="009361EB">
        <w:br/>
      </w:r>
      <w:r w:rsidRPr="009361EB">
        <w:t>Improved concentration and classroom participation for learners with attention differences and sensory processing needs.</w:t>
      </w:r>
    </w:p>
    <w:p xmlns:wp14="http://schemas.microsoft.com/office/word/2010/wordml" w:rsidRPr="009361EB" w:rsidR="00B130F7" w:rsidP="00B130F7" w:rsidRDefault="00231D0A" w14:paraId="30D7AA69" wp14:textId="77777777">
      <w:r>
        <w:pict w14:anchorId="679235F2">
          <v:rect id="_x0000_i1075" style="width:0;height:1.5pt" o:hr="t" o:hrstd="t" o:hralign="center" fillcolor="#a0a0a0" stroked="f"/>
        </w:pict>
      </w:r>
    </w:p>
    <w:p xmlns:wp14="http://schemas.microsoft.com/office/word/2010/wordml" w:rsidRPr="009361EB" w:rsidR="00B130F7" w:rsidP="00B130F7" w:rsidRDefault="00B130F7" w14:paraId="67D2B158" wp14:textId="77777777">
      <w:pPr>
        <w:rPr>
          <w:b/>
          <w:bCs/>
        </w:rPr>
      </w:pPr>
      <w:r w:rsidRPr="009361EB">
        <w:rPr>
          <w:b/>
          <w:bCs/>
        </w:rPr>
        <w:t>Case Study 3: Inclusive Public Seating in a Cape Town Taxi Rank</w:t>
      </w:r>
    </w:p>
    <w:p xmlns:wp14="http://schemas.microsoft.com/office/word/2010/wordml" w:rsidRPr="009361EB" w:rsidR="00B130F7" w:rsidP="00B130F7" w:rsidRDefault="00B130F7" w14:paraId="5F8DACF0" wp14:textId="77777777">
      <w:r w:rsidRPr="009361EB">
        <w:t xml:space="preserve">A local designer was commissioned to create </w:t>
      </w:r>
      <w:r w:rsidRPr="009361EB">
        <w:rPr>
          <w:b/>
          <w:bCs/>
        </w:rPr>
        <w:t>durable and inclusive seating</w:t>
      </w:r>
      <w:r w:rsidRPr="009361EB">
        <w:t xml:space="preserve"> for a busy taxi rank, considering </w:t>
      </w:r>
      <w:r w:rsidRPr="009361EB">
        <w:rPr>
          <w:b/>
          <w:bCs/>
        </w:rPr>
        <w:t>variability in body types and temporary conditions</w:t>
      </w:r>
      <w:r w:rsidRPr="009361EB">
        <w:t xml:space="preserve"> (e.g. pregnancy, fatigue, carrying shopping bags).</w:t>
      </w:r>
    </w:p>
    <w:p xmlns:wp14="http://schemas.microsoft.com/office/word/2010/wordml" w:rsidRPr="009361EB" w:rsidR="00B130F7" w:rsidP="00B130F7" w:rsidRDefault="00B130F7" w14:paraId="63DFF6A1" wp14:textId="77777777">
      <w:r w:rsidRPr="009361EB">
        <w:rPr>
          <w:rFonts w:ascii="Segoe UI Symbol" w:hAnsi="Segoe UI Symbol" w:cs="Segoe UI Symbol"/>
        </w:rPr>
        <w:t>✅</w:t>
      </w:r>
      <w:r w:rsidRPr="009361EB">
        <w:t xml:space="preserve"> </w:t>
      </w:r>
      <w:r w:rsidRPr="009361EB">
        <w:rPr>
          <w:b/>
          <w:bCs/>
        </w:rPr>
        <w:t>Design Considerations:</w:t>
      </w:r>
    </w:p>
    <w:p xmlns:wp14="http://schemas.microsoft.com/office/word/2010/wordml" w:rsidRPr="009361EB" w:rsidR="00B130F7" w:rsidP="00B130F7" w:rsidRDefault="00B130F7" w14:paraId="3DA96D6F" wp14:textId="77777777">
      <w:pPr>
        <w:numPr>
          <w:ilvl w:val="0"/>
          <w:numId w:val="59"/>
        </w:numPr>
      </w:pPr>
      <w:r w:rsidRPr="009361EB">
        <w:rPr>
          <w:b/>
          <w:bCs/>
        </w:rPr>
        <w:t>Wider seat widths</w:t>
      </w:r>
      <w:r w:rsidRPr="009361EB">
        <w:t xml:space="preserve"> and </w:t>
      </w:r>
      <w:r w:rsidRPr="009361EB">
        <w:rPr>
          <w:b/>
          <w:bCs/>
        </w:rPr>
        <w:t>stronger steel reinforcement</w:t>
      </w:r>
      <w:r w:rsidRPr="009361EB">
        <w:t xml:space="preserve"> for different body sizes.</w:t>
      </w:r>
    </w:p>
    <w:p xmlns:wp14="http://schemas.microsoft.com/office/word/2010/wordml" w:rsidRPr="009361EB" w:rsidR="00B130F7" w:rsidP="00B130F7" w:rsidRDefault="00B130F7" w14:paraId="3DDC31C5" wp14:textId="77777777">
      <w:pPr>
        <w:numPr>
          <w:ilvl w:val="0"/>
          <w:numId w:val="59"/>
        </w:numPr>
      </w:pPr>
      <w:r w:rsidRPr="009361EB">
        <w:t xml:space="preserve">Inclusion of </w:t>
      </w:r>
      <w:r w:rsidRPr="009361EB">
        <w:rPr>
          <w:b/>
          <w:bCs/>
        </w:rPr>
        <w:t>backrests and armrests</w:t>
      </w:r>
      <w:r w:rsidRPr="009361EB">
        <w:t xml:space="preserve"> to help elderly or pregnant users sit and stand more easily.</w:t>
      </w:r>
    </w:p>
    <w:p xmlns:wp14="http://schemas.microsoft.com/office/word/2010/wordml" w:rsidRPr="009361EB" w:rsidR="00B130F7" w:rsidP="00B130F7" w:rsidRDefault="00B130F7" w14:paraId="175B3AD1" wp14:textId="77777777">
      <w:pPr>
        <w:numPr>
          <w:ilvl w:val="0"/>
          <w:numId w:val="59"/>
        </w:numPr>
      </w:pPr>
      <w:r w:rsidRPr="009361EB">
        <w:rPr>
          <w:b/>
          <w:bCs/>
        </w:rPr>
        <w:t>Sheltered modular seating</w:t>
      </w:r>
      <w:r w:rsidRPr="009361EB">
        <w:t xml:space="preserve"> placed near vendor stalls for shoppers.</w:t>
      </w:r>
    </w:p>
    <w:p xmlns:wp14="http://schemas.microsoft.com/office/word/2010/wordml" w:rsidRPr="009361EB" w:rsidR="00B130F7" w:rsidP="00B130F7" w:rsidRDefault="00B130F7" w14:paraId="4F416E38" wp14:textId="77777777">
      <w:r w:rsidRPr="009361EB">
        <w:rPr>
          <w:rFonts w:ascii="Segoe UI Symbol" w:hAnsi="Segoe UI Symbol" w:cs="Segoe UI Symbol"/>
        </w:rPr>
        <w:t>✅</w:t>
      </w:r>
      <w:r w:rsidRPr="009361EB">
        <w:t xml:space="preserve"> </w:t>
      </w:r>
      <w:r w:rsidRPr="009361EB">
        <w:rPr>
          <w:b/>
          <w:bCs/>
        </w:rPr>
        <w:t>Key Learning:</w:t>
      </w:r>
      <w:r w:rsidRPr="009361EB">
        <w:br/>
      </w:r>
      <w:r w:rsidRPr="009361EB">
        <w:t xml:space="preserve">By understanding variability not just as physical, but also </w:t>
      </w:r>
      <w:r w:rsidRPr="009361EB">
        <w:rPr>
          <w:b/>
          <w:bCs/>
        </w:rPr>
        <w:t>situational and lifestyle-based</w:t>
      </w:r>
      <w:r w:rsidRPr="009361EB">
        <w:t>, the design was better suited to the users’ everyday experiences.</w:t>
      </w:r>
    </w:p>
    <w:p xmlns:wp14="http://schemas.microsoft.com/office/word/2010/wordml" w:rsidRPr="009361EB" w:rsidR="00B130F7" w:rsidP="00B130F7" w:rsidRDefault="00231D0A" w14:paraId="7196D064" wp14:textId="77777777">
      <w:r>
        <w:pict w14:anchorId="55BB0C54">
          <v:rect id="_x0000_i1076" style="width:0;height:1.5pt" o:hr="t" o:hrstd="t" o:hralign="center" fillcolor="#a0a0a0" stroked="f"/>
        </w:pict>
      </w:r>
    </w:p>
    <w:p xmlns:wp14="http://schemas.microsoft.com/office/word/2010/wordml" w:rsidRPr="009361EB" w:rsidR="00B130F7" w:rsidP="00B130F7" w:rsidRDefault="00B130F7" w14:paraId="71EFAF48" wp14:textId="77777777">
      <w:pPr>
        <w:rPr>
          <w:b/>
          <w:bCs/>
        </w:rPr>
      </w:pPr>
      <w:r w:rsidRPr="009361EB">
        <w:rPr>
          <w:b/>
          <w:bCs/>
        </w:rPr>
        <w:t>4. Suggested Learning Activities</w:t>
      </w:r>
    </w:p>
    <w:p xmlns:wp14="http://schemas.microsoft.com/office/word/2010/wordml" w:rsidRPr="009361EB" w:rsidR="00B130F7" w:rsidP="00B130F7" w:rsidRDefault="00B130F7" w14:paraId="1A6DD79B" wp14:textId="77777777">
      <w:pPr>
        <w:numPr>
          <w:ilvl w:val="0"/>
          <w:numId w:val="60"/>
        </w:numPr>
      </w:pPr>
      <w:r w:rsidRPr="009361EB">
        <w:rPr>
          <w:b/>
          <w:bCs/>
        </w:rPr>
        <w:t>Persona Mapping Activity:</w:t>
      </w:r>
      <w:r w:rsidRPr="009361EB">
        <w:t xml:space="preserve"> Learners create five fictional user personas representing diverse types of variability and propose basic furniture adaptations for each.</w:t>
      </w:r>
    </w:p>
    <w:p xmlns:wp14="http://schemas.microsoft.com/office/word/2010/wordml" w:rsidRPr="009361EB" w:rsidR="00B130F7" w:rsidP="00B130F7" w:rsidRDefault="00B130F7" w14:paraId="2DB36B6A" wp14:textId="77777777">
      <w:pPr>
        <w:numPr>
          <w:ilvl w:val="0"/>
          <w:numId w:val="60"/>
        </w:numPr>
      </w:pPr>
      <w:r w:rsidRPr="009361EB">
        <w:rPr>
          <w:b/>
          <w:bCs/>
        </w:rPr>
        <w:t>Observation Exercise:</w:t>
      </w:r>
      <w:r w:rsidRPr="009361EB">
        <w:t xml:space="preserve"> In a public setting, learners observe how different people interact with seating or tables and note signs of strain or discomfort linked to human variability.</w:t>
      </w:r>
    </w:p>
    <w:p xmlns:wp14="http://schemas.microsoft.com/office/word/2010/wordml" w:rsidRPr="009361EB" w:rsidR="00B130F7" w:rsidP="00B130F7" w:rsidRDefault="00B130F7" w14:paraId="314E3F18" wp14:textId="77777777">
      <w:pPr>
        <w:numPr>
          <w:ilvl w:val="0"/>
          <w:numId w:val="60"/>
        </w:numPr>
      </w:pPr>
      <w:r w:rsidRPr="009361EB">
        <w:rPr>
          <w:b/>
          <w:bCs/>
        </w:rPr>
        <w:t>Variability Brainstorm Wheel:</w:t>
      </w:r>
      <w:r w:rsidRPr="009361EB">
        <w:t xml:space="preserve"> Create a wheel with five segments (physical, cognitive, sensory, emotional, situational). Learners must populate each with 3–5 real examples and link them to specific design implications.</w:t>
      </w:r>
    </w:p>
    <w:p xmlns:wp14="http://schemas.microsoft.com/office/word/2010/wordml" w:rsidRPr="009361EB" w:rsidR="00B130F7" w:rsidP="00B130F7" w:rsidRDefault="00231D0A" w14:paraId="34FF1C98" wp14:textId="77777777">
      <w:r>
        <w:pict w14:anchorId="52D73982">
          <v:rect id="_x0000_i1077" style="width:0;height:1.5pt" o:hr="t" o:hrstd="t" o:hralign="center" fillcolor="#a0a0a0" stroked="f"/>
        </w:pict>
      </w:r>
    </w:p>
    <w:p xmlns:wp14="http://schemas.microsoft.com/office/word/2010/wordml" w:rsidRPr="009361EB" w:rsidR="00B130F7" w:rsidP="00B130F7" w:rsidRDefault="00B130F7" w14:paraId="5F167406" wp14:textId="77777777">
      <w:pPr>
        <w:rPr>
          <w:b/>
          <w:bCs/>
        </w:rPr>
      </w:pPr>
      <w:r w:rsidRPr="009361EB">
        <w:rPr>
          <w:b/>
          <w:bCs/>
        </w:rPr>
        <w:t>5. Link to Internal Assessment Criteria (IACs)</w:t>
      </w:r>
    </w:p>
    <w:p xmlns:wp14="http://schemas.microsoft.com/office/word/2010/wordml" w:rsidRPr="009361EB" w:rsidR="00B130F7" w:rsidP="00B130F7" w:rsidRDefault="00B130F7" w14:paraId="2E2B51F3" wp14:textId="77777777">
      <w:r w:rsidRPr="009361EB">
        <w:t>This topic directly supports:</w:t>
      </w:r>
    </w:p>
    <w:p xmlns:wp14="http://schemas.microsoft.com/office/word/2010/wordml" w:rsidRPr="009361EB" w:rsidR="00B130F7" w:rsidP="00B130F7" w:rsidRDefault="00B130F7" w14:paraId="164AAA7C" wp14:textId="77777777">
      <w:pPr>
        <w:numPr>
          <w:ilvl w:val="0"/>
          <w:numId w:val="61"/>
        </w:numPr>
      </w:pPr>
      <w:r w:rsidRPr="009361EB">
        <w:rPr>
          <w:b/>
          <w:bCs/>
        </w:rPr>
        <w:t>IAC0201</w:t>
      </w:r>
      <w:r w:rsidRPr="009361EB">
        <w:t xml:space="preserve"> – Learners must categorise and analyse various </w:t>
      </w:r>
      <w:r w:rsidRPr="009361EB">
        <w:rPr>
          <w:b/>
          <w:bCs/>
        </w:rPr>
        <w:t>types of human variability</w:t>
      </w:r>
      <w:r w:rsidRPr="009361EB">
        <w:t xml:space="preserve"> and explain how each type affects furniture usability and design responses.</w:t>
      </w:r>
    </w:p>
    <w:p xmlns:wp14="http://schemas.microsoft.com/office/word/2010/wordml" w:rsidRPr="009361EB" w:rsidR="00B130F7" w:rsidP="00B130F7" w:rsidRDefault="00231D0A" w14:paraId="6D072C0D" wp14:textId="77777777">
      <w:r>
        <w:pict w14:anchorId="1F73F195">
          <v:rect id="_x0000_i1078" style="width:0;height:1.5pt" o:hr="t" o:hrstd="t" o:hralign="center" fillcolor="#a0a0a0" stroked="f"/>
        </w:pict>
      </w:r>
    </w:p>
    <w:p xmlns:wp14="http://schemas.microsoft.com/office/word/2010/wordml" w:rsidRPr="009361EB" w:rsidR="00B130F7" w:rsidP="00B130F7" w:rsidRDefault="00B130F7" w14:paraId="3C49C661" wp14:textId="77777777">
      <w:pPr>
        <w:rPr>
          <w:b/>
          <w:bCs/>
        </w:rPr>
      </w:pPr>
      <w:r w:rsidRPr="009361EB">
        <w:rPr>
          <w:b/>
          <w:bCs/>
        </w:rPr>
        <w:t>6. Reflection Questions for Learners</w:t>
      </w:r>
    </w:p>
    <w:p xmlns:wp14="http://schemas.microsoft.com/office/word/2010/wordml" w:rsidRPr="009361EB" w:rsidR="00B130F7" w:rsidP="00B130F7" w:rsidRDefault="00B130F7" w14:paraId="11DC9861" wp14:textId="77777777">
      <w:pPr>
        <w:numPr>
          <w:ilvl w:val="0"/>
          <w:numId w:val="62"/>
        </w:numPr>
      </w:pPr>
      <w:r w:rsidRPr="009361EB">
        <w:t>In what ways does furniture exclude certain users by default?</w:t>
      </w:r>
    </w:p>
    <w:p xmlns:wp14="http://schemas.microsoft.com/office/word/2010/wordml" w:rsidRPr="009361EB" w:rsidR="00B130F7" w:rsidP="00B130F7" w:rsidRDefault="00B130F7" w14:paraId="4059FE5B" wp14:textId="77777777">
      <w:pPr>
        <w:numPr>
          <w:ilvl w:val="0"/>
          <w:numId w:val="62"/>
        </w:numPr>
      </w:pPr>
      <w:r w:rsidRPr="009361EB">
        <w:t>How do temporary conditions (e.g. pregnancy, injury, carrying loads) influence the way people use everyday furniture?</w:t>
      </w:r>
    </w:p>
    <w:p xmlns:wp14="http://schemas.microsoft.com/office/word/2010/wordml" w:rsidRPr="009361EB" w:rsidR="00B130F7" w:rsidP="00B130F7" w:rsidRDefault="00B130F7" w14:paraId="14DC5A85" wp14:textId="77777777">
      <w:pPr>
        <w:numPr>
          <w:ilvl w:val="0"/>
          <w:numId w:val="62"/>
        </w:numPr>
      </w:pPr>
      <w:r w:rsidRPr="009361EB">
        <w:t xml:space="preserve">Why is it important to design for </w:t>
      </w:r>
      <w:r w:rsidRPr="009361EB">
        <w:rPr>
          <w:b/>
          <w:bCs/>
        </w:rPr>
        <w:t>emotional and cognitive variability</w:t>
      </w:r>
      <w:r w:rsidRPr="009361EB">
        <w:t>, not just physical needs?</w:t>
      </w:r>
    </w:p>
    <w:p xmlns:wp14="http://schemas.microsoft.com/office/word/2010/wordml" w:rsidRPr="009361EB" w:rsidR="00B130F7" w:rsidP="00B130F7" w:rsidRDefault="00B130F7" w14:paraId="5D9ECCBD" wp14:textId="77777777">
      <w:pPr>
        <w:numPr>
          <w:ilvl w:val="0"/>
          <w:numId w:val="62"/>
        </w:numPr>
      </w:pPr>
      <w:r w:rsidRPr="009361EB">
        <w:t>Think about your own experiences—have you ever struggled to use a piece of furniture because it was not designed with your needs in mind?</w:t>
      </w:r>
    </w:p>
    <w:p xmlns:wp14="http://schemas.microsoft.com/office/word/2010/wordml" w:rsidRPr="009361EB" w:rsidR="00B130F7" w:rsidP="00B130F7" w:rsidRDefault="00B130F7" w14:paraId="0DC2ABD4" wp14:textId="77777777">
      <w:pPr>
        <w:numPr>
          <w:ilvl w:val="0"/>
          <w:numId w:val="62"/>
        </w:numPr>
      </w:pPr>
      <w:r w:rsidRPr="009361EB">
        <w:t xml:space="preserve">How can the design process include a </w:t>
      </w:r>
      <w:r w:rsidRPr="009361EB">
        <w:rPr>
          <w:b/>
          <w:bCs/>
        </w:rPr>
        <w:t>more representative range of user experiences</w:t>
      </w:r>
      <w:r w:rsidRPr="009361EB">
        <w:t>?</w:t>
      </w:r>
    </w:p>
    <w:p xmlns:wp14="http://schemas.microsoft.com/office/word/2010/wordml" w:rsidRPr="009361EB" w:rsidR="00B130F7" w:rsidRDefault="00B130F7" w14:paraId="48A21919" wp14:textId="77777777">
      <w:r w:rsidRPr="009361EB">
        <w:br w:type="page"/>
      </w:r>
    </w:p>
    <w:p xmlns:wp14="http://schemas.microsoft.com/office/word/2010/wordml" w:rsidRPr="009361EB" w:rsidR="00B130F7" w:rsidP="00115F10" w:rsidRDefault="00B130F7" w14:paraId="1791A18B" wp14:textId="77777777">
      <w:pPr>
        <w:pStyle w:val="Heading3"/>
        <w:rPr>
          <w:rFonts w:ascii="Century Gothic" w:hAnsi="Century Gothic"/>
          <w:b/>
          <w:bCs/>
        </w:rPr>
      </w:pPr>
      <w:bookmarkStart w:name="_Toc193627092" w:id="9"/>
      <w:r w:rsidRPr="009361EB">
        <w:rPr>
          <w:rFonts w:ascii="Century Gothic" w:hAnsi="Century Gothic"/>
          <w:b/>
          <w:bCs/>
        </w:rPr>
        <w:t>KT0202 – Implications for Furniture Design</w:t>
      </w:r>
      <w:bookmarkEnd w:id="9"/>
    </w:p>
    <w:p xmlns:wp14="http://schemas.microsoft.com/office/word/2010/wordml" w:rsidRPr="009361EB" w:rsidR="00115F10" w:rsidP="00B130F7" w:rsidRDefault="00115F10" w14:paraId="6BD18F9B" wp14:textId="77777777">
      <w:pPr>
        <w:rPr>
          <w:b/>
          <w:bCs/>
        </w:rPr>
      </w:pPr>
    </w:p>
    <w:p xmlns:wp14="http://schemas.microsoft.com/office/word/2010/wordml" w:rsidRPr="009361EB" w:rsidR="00B130F7" w:rsidP="00B130F7" w:rsidRDefault="00B130F7" w14:paraId="19B9B85E" wp14:textId="77777777">
      <w:r w:rsidRPr="009361EB">
        <w:rPr>
          <w:b/>
          <w:bCs/>
        </w:rPr>
        <w:t>KM-06-KT02: Designing for Variab</w:t>
      </w:r>
      <w:r w:rsidRPr="009361EB" w:rsidR="00115F10">
        <w:rPr>
          <w:b/>
          <w:bCs/>
        </w:rPr>
        <w:t>ility, NQF Level 7 | Credits: 8</w:t>
      </w:r>
    </w:p>
    <w:p xmlns:wp14="http://schemas.microsoft.com/office/word/2010/wordml" w:rsidRPr="009361EB" w:rsidR="00B130F7" w:rsidP="00B130F7" w:rsidRDefault="00231D0A" w14:paraId="238601FE" wp14:textId="77777777">
      <w:r>
        <w:pict w14:anchorId="1852DAFA">
          <v:rect id="_x0000_i1079" style="width:0;height:1.5pt" o:hr="t" o:hrstd="t" o:hralign="center" fillcolor="#a0a0a0" stroked="f"/>
        </w:pict>
      </w:r>
    </w:p>
    <w:p xmlns:wp14="http://schemas.microsoft.com/office/word/2010/wordml" w:rsidRPr="009361EB" w:rsidR="00B130F7" w:rsidP="00B130F7" w:rsidRDefault="00B130F7" w14:paraId="40DA0AF3" wp14:textId="77777777">
      <w:pPr>
        <w:rPr>
          <w:b/>
          <w:bCs/>
        </w:rPr>
      </w:pPr>
      <w:r w:rsidRPr="009361EB">
        <w:rPr>
          <w:b/>
          <w:bCs/>
        </w:rPr>
        <w:t>1. Purpose of KT0202</w:t>
      </w:r>
    </w:p>
    <w:p xmlns:wp14="http://schemas.microsoft.com/office/word/2010/wordml" w:rsidRPr="009361EB" w:rsidR="00B130F7" w:rsidP="00B130F7" w:rsidRDefault="00B130F7" w14:paraId="2DFF0DC4" wp14:textId="77777777">
      <w:r w:rsidRPr="009361EB">
        <w:t xml:space="preserve">This topic helps learners translate their understanding of </w:t>
      </w:r>
      <w:r w:rsidRPr="009361EB">
        <w:rPr>
          <w:b/>
          <w:bCs/>
        </w:rPr>
        <w:t>human variability</w:t>
      </w:r>
      <w:r w:rsidRPr="009361EB">
        <w:t xml:space="preserve"> into </w:t>
      </w:r>
      <w:r w:rsidRPr="009361EB">
        <w:rPr>
          <w:b/>
          <w:bCs/>
        </w:rPr>
        <w:t>design implications</w:t>
      </w:r>
      <w:r w:rsidRPr="009361EB">
        <w:t xml:space="preserve"> that can be applied practically to furniture. It bridges the gap between user diversity and actual design outcomes, ensuring that learners move from theory to action.</w:t>
      </w:r>
    </w:p>
    <w:p xmlns:wp14="http://schemas.microsoft.com/office/word/2010/wordml" w:rsidRPr="009361EB" w:rsidR="00B130F7" w:rsidP="00B130F7" w:rsidRDefault="00B130F7" w14:paraId="780E561F" wp14:textId="77777777">
      <w:r w:rsidRPr="009361EB">
        <w:t>Learners will explore:</w:t>
      </w:r>
    </w:p>
    <w:p xmlns:wp14="http://schemas.microsoft.com/office/word/2010/wordml" w:rsidRPr="009361EB" w:rsidR="00B130F7" w:rsidP="00B130F7" w:rsidRDefault="00B130F7" w14:paraId="628F9A3D" wp14:textId="77777777">
      <w:pPr>
        <w:numPr>
          <w:ilvl w:val="0"/>
          <w:numId w:val="63"/>
        </w:numPr>
      </w:pPr>
      <w:r w:rsidRPr="009361EB">
        <w:t>How different types of variability affect design decisions.</w:t>
      </w:r>
    </w:p>
    <w:p xmlns:wp14="http://schemas.microsoft.com/office/word/2010/wordml" w:rsidRPr="009361EB" w:rsidR="00B130F7" w:rsidP="00B130F7" w:rsidRDefault="00B130F7" w14:paraId="56F30E7F" wp14:textId="77777777">
      <w:pPr>
        <w:numPr>
          <w:ilvl w:val="0"/>
          <w:numId w:val="63"/>
        </w:numPr>
      </w:pPr>
      <w:r w:rsidRPr="009361EB">
        <w:t>How to adapt furniture to suit a wide range of users.</w:t>
      </w:r>
    </w:p>
    <w:p xmlns:wp14="http://schemas.microsoft.com/office/word/2010/wordml" w:rsidRPr="009361EB" w:rsidR="00B130F7" w:rsidP="00B130F7" w:rsidRDefault="00B130F7" w14:paraId="2D8F6404" wp14:textId="77777777">
      <w:pPr>
        <w:numPr>
          <w:ilvl w:val="0"/>
          <w:numId w:val="63"/>
        </w:numPr>
      </w:pPr>
      <w:r w:rsidRPr="009361EB">
        <w:t xml:space="preserve">How to balance </w:t>
      </w:r>
      <w:r w:rsidRPr="009361EB">
        <w:rPr>
          <w:b/>
          <w:bCs/>
        </w:rPr>
        <w:t>inclusive design</w:t>
      </w:r>
      <w:r w:rsidRPr="009361EB">
        <w:t xml:space="preserve">, </w:t>
      </w:r>
      <w:r w:rsidRPr="009361EB">
        <w:rPr>
          <w:b/>
          <w:bCs/>
        </w:rPr>
        <w:t>aesthetic considerations</w:t>
      </w:r>
      <w:r w:rsidRPr="009361EB">
        <w:t xml:space="preserve">, and </w:t>
      </w:r>
      <w:r w:rsidRPr="009361EB">
        <w:rPr>
          <w:b/>
          <w:bCs/>
        </w:rPr>
        <w:t>technical feasibility</w:t>
      </w:r>
      <w:r w:rsidRPr="009361EB">
        <w:t>.</w:t>
      </w:r>
    </w:p>
    <w:p xmlns:wp14="http://schemas.microsoft.com/office/word/2010/wordml" w:rsidRPr="009361EB" w:rsidR="00B130F7" w:rsidP="00B130F7" w:rsidRDefault="00231D0A" w14:paraId="0F3CABC7" wp14:textId="77777777">
      <w:r>
        <w:pict w14:anchorId="101625E9">
          <v:rect id="_x0000_i1080" style="width:0;height:1.5pt" o:hr="t" o:hrstd="t" o:hralign="center" fillcolor="#a0a0a0" stroked="f"/>
        </w:pict>
      </w:r>
    </w:p>
    <w:p xmlns:wp14="http://schemas.microsoft.com/office/word/2010/wordml" w:rsidRPr="009361EB" w:rsidR="00B130F7" w:rsidP="00B130F7" w:rsidRDefault="00B130F7" w14:paraId="08BC83BA" wp14:textId="77777777">
      <w:pPr>
        <w:rPr>
          <w:b/>
          <w:bCs/>
        </w:rPr>
      </w:pPr>
      <w:r w:rsidRPr="009361EB">
        <w:rPr>
          <w:b/>
          <w:bCs/>
        </w:rPr>
        <w:t>2. Key Learning Concepts</w:t>
      </w:r>
    </w:p>
    <w:p xmlns:wp14="http://schemas.microsoft.com/office/word/2010/wordml" w:rsidRPr="009361EB" w:rsidR="00B130F7" w:rsidP="00B130F7" w:rsidRDefault="00B130F7" w14:paraId="16FD3DFB" wp14:textId="77777777">
      <w:pPr>
        <w:rPr>
          <w:b/>
          <w:bCs/>
        </w:rPr>
      </w:pPr>
      <w:r w:rsidRPr="009361EB">
        <w:rPr>
          <w:b/>
          <w:bCs/>
        </w:rPr>
        <w:t>2.1 The Relationship Between Human Variability and Furniture Design</w:t>
      </w:r>
    </w:p>
    <w:p xmlns:wp14="http://schemas.microsoft.com/office/word/2010/wordml" w:rsidRPr="009361EB" w:rsidR="00B130F7" w:rsidP="00B130F7" w:rsidRDefault="00B130F7" w14:paraId="323C9FE6" wp14:textId="77777777">
      <w:r w:rsidRPr="009361EB">
        <w:t>Human variability affects all stages of the furniture design process, particularly:</w:t>
      </w:r>
    </w:p>
    <w:p xmlns:wp14="http://schemas.microsoft.com/office/word/2010/wordml" w:rsidRPr="009361EB" w:rsidR="00B130F7" w:rsidP="00B130F7" w:rsidRDefault="00B130F7" w14:paraId="07EE5D7F" wp14:textId="77777777">
      <w:pPr>
        <w:numPr>
          <w:ilvl w:val="0"/>
          <w:numId w:val="64"/>
        </w:numPr>
      </w:pPr>
      <w:r w:rsidRPr="009361EB">
        <w:rPr>
          <w:b/>
          <w:bCs/>
        </w:rPr>
        <w:t>Sizing and proportion</w:t>
      </w:r>
      <w:r w:rsidRPr="009361EB">
        <w:t xml:space="preserve"> (e.g. seat heights, desk depths).</w:t>
      </w:r>
    </w:p>
    <w:p xmlns:wp14="http://schemas.microsoft.com/office/word/2010/wordml" w:rsidRPr="009361EB" w:rsidR="00B130F7" w:rsidP="00B130F7" w:rsidRDefault="00B130F7" w14:paraId="5FC87689" wp14:textId="77777777">
      <w:pPr>
        <w:numPr>
          <w:ilvl w:val="0"/>
          <w:numId w:val="64"/>
        </w:numPr>
      </w:pPr>
      <w:r w:rsidRPr="009361EB">
        <w:rPr>
          <w:b/>
          <w:bCs/>
        </w:rPr>
        <w:t>Clearances and spacing</w:t>
      </w:r>
      <w:r w:rsidRPr="009361EB">
        <w:t xml:space="preserve"> (e.g. access space for wheelchairs or walkers).</w:t>
      </w:r>
    </w:p>
    <w:p xmlns:wp14="http://schemas.microsoft.com/office/word/2010/wordml" w:rsidRPr="009361EB" w:rsidR="00B130F7" w:rsidP="00B130F7" w:rsidRDefault="00B130F7" w14:paraId="148BD0CF" wp14:textId="77777777">
      <w:pPr>
        <w:numPr>
          <w:ilvl w:val="0"/>
          <w:numId w:val="64"/>
        </w:numPr>
      </w:pPr>
      <w:r w:rsidRPr="009361EB">
        <w:rPr>
          <w:b/>
          <w:bCs/>
        </w:rPr>
        <w:t>Material choices</w:t>
      </w:r>
      <w:r w:rsidRPr="009361EB">
        <w:t xml:space="preserve"> (e.g. non-slip, non-toxic, high-durability finishes).</w:t>
      </w:r>
    </w:p>
    <w:p xmlns:wp14="http://schemas.microsoft.com/office/word/2010/wordml" w:rsidRPr="009361EB" w:rsidR="00B130F7" w:rsidP="00B130F7" w:rsidRDefault="00B130F7" w14:paraId="3A6357D3" wp14:textId="77777777">
      <w:pPr>
        <w:numPr>
          <w:ilvl w:val="0"/>
          <w:numId w:val="64"/>
        </w:numPr>
      </w:pPr>
      <w:r w:rsidRPr="009361EB">
        <w:rPr>
          <w:b/>
          <w:bCs/>
        </w:rPr>
        <w:t>Adjustability</w:t>
      </w:r>
      <w:r w:rsidRPr="009361EB">
        <w:t xml:space="preserve"> (e.g. chairs, desks, beds that accommodate multiple body types or needs).</w:t>
      </w:r>
    </w:p>
    <w:p xmlns:wp14="http://schemas.microsoft.com/office/word/2010/wordml" w:rsidRPr="009361EB" w:rsidR="00B130F7" w:rsidP="00B130F7" w:rsidRDefault="00B130F7" w14:paraId="7577473B" wp14:textId="77777777">
      <w:pPr>
        <w:numPr>
          <w:ilvl w:val="0"/>
          <w:numId w:val="64"/>
        </w:numPr>
      </w:pPr>
      <w:r w:rsidRPr="009361EB">
        <w:rPr>
          <w:b/>
          <w:bCs/>
        </w:rPr>
        <w:t>Postural support</w:t>
      </w:r>
      <w:r w:rsidRPr="009361EB">
        <w:t xml:space="preserve"> (e.g. curved backrests, armrest positioning).</w:t>
      </w:r>
    </w:p>
    <w:p xmlns:wp14="http://schemas.microsoft.com/office/word/2010/wordml" w:rsidRPr="009361EB" w:rsidR="00B130F7" w:rsidP="00B130F7" w:rsidRDefault="00B130F7" w14:paraId="631E9767" wp14:textId="77777777">
      <w:pPr>
        <w:numPr>
          <w:ilvl w:val="0"/>
          <w:numId w:val="64"/>
        </w:numPr>
      </w:pPr>
      <w:r w:rsidRPr="009361EB">
        <w:rPr>
          <w:b/>
          <w:bCs/>
        </w:rPr>
        <w:t>Tactile and visual access</w:t>
      </w:r>
      <w:r w:rsidRPr="009361EB">
        <w:t xml:space="preserve"> (e.g. braille labels, high-contrast elements).</w:t>
      </w:r>
    </w:p>
    <w:p xmlns:wp14="http://schemas.microsoft.com/office/word/2010/wordml" w:rsidRPr="009361EB" w:rsidR="00B130F7" w:rsidP="00B130F7" w:rsidRDefault="00B130F7" w14:paraId="7E2F6148" wp14:textId="77777777">
      <w:r w:rsidRPr="009361EB">
        <w:rPr>
          <w:rFonts w:ascii="Segoe UI Symbol" w:hAnsi="Segoe UI Symbol" w:cs="Segoe UI Symbol"/>
        </w:rPr>
        <w:t>✅</w:t>
      </w:r>
      <w:r w:rsidRPr="009361EB">
        <w:t xml:space="preserve"> </w:t>
      </w:r>
      <w:r w:rsidRPr="009361EB">
        <w:rPr>
          <w:b/>
          <w:bCs/>
        </w:rPr>
        <w:t>Facilitator Tip:</w:t>
      </w:r>
      <w:r w:rsidRPr="009361EB">
        <w:t xml:space="preserve"> Learners should begin to </w:t>
      </w:r>
      <w:r w:rsidRPr="009361EB">
        <w:rPr>
          <w:b/>
          <w:bCs/>
        </w:rPr>
        <w:t>critique and redesign</w:t>
      </w:r>
      <w:r w:rsidRPr="009361EB">
        <w:t xml:space="preserve"> furniture with variability in mind, rather than treating users as a single, homogeneous group.</w:t>
      </w:r>
    </w:p>
    <w:p xmlns:wp14="http://schemas.microsoft.com/office/word/2010/wordml" w:rsidRPr="009361EB" w:rsidR="00B130F7" w:rsidP="00B130F7" w:rsidRDefault="00231D0A" w14:paraId="5B08B5D1" wp14:textId="77777777">
      <w:r>
        <w:pict w14:anchorId="2C104F01">
          <v:rect id="_x0000_i1081" style="width:0;height:1.5pt" o:hr="t" o:hrstd="t" o:hralign="center" fillcolor="#a0a0a0" stroked="f"/>
        </w:pict>
      </w:r>
    </w:p>
    <w:p xmlns:wp14="http://schemas.microsoft.com/office/word/2010/wordml" w:rsidRPr="009361EB" w:rsidR="00B130F7" w:rsidP="00B130F7" w:rsidRDefault="00B130F7" w14:paraId="46D3B4BF" wp14:textId="77777777">
      <w:pPr>
        <w:rPr>
          <w:b/>
          <w:bCs/>
        </w:rPr>
      </w:pPr>
      <w:r w:rsidRPr="009361EB">
        <w:rPr>
          <w:b/>
          <w:bCs/>
        </w:rPr>
        <w:t>3. Case Studies and Examples</w:t>
      </w:r>
    </w:p>
    <w:p xmlns:wp14="http://schemas.microsoft.com/office/word/2010/wordml" w:rsidRPr="009361EB" w:rsidR="00B130F7" w:rsidP="00B130F7" w:rsidRDefault="00B130F7" w14:paraId="6D1465E0" wp14:textId="77777777">
      <w:pPr>
        <w:rPr>
          <w:b/>
          <w:bCs/>
        </w:rPr>
      </w:pPr>
      <w:r w:rsidRPr="009361EB">
        <w:rPr>
          <w:b/>
          <w:bCs/>
        </w:rPr>
        <w:t>Case Study 1: Height-Adjustable Desks in Tertiary Education – Durban University of Technology (South Africa)</w:t>
      </w:r>
    </w:p>
    <w:p xmlns:wp14="http://schemas.microsoft.com/office/word/2010/wordml" w:rsidRPr="009361EB" w:rsidR="00B130F7" w:rsidP="00B130F7" w:rsidRDefault="00B130F7" w14:paraId="72C39553" wp14:textId="77777777">
      <w:r w:rsidRPr="009361EB">
        <w:t>An initiative at DUT piloted adjustable desks in design studios to accommodate students of different heights, as well as wheelchair users.</w:t>
      </w:r>
    </w:p>
    <w:p xmlns:wp14="http://schemas.microsoft.com/office/word/2010/wordml" w:rsidRPr="009361EB" w:rsidR="00B130F7" w:rsidP="00B130F7" w:rsidRDefault="00B130F7" w14:paraId="68A11F2E" wp14:textId="77777777">
      <w:r w:rsidRPr="009361EB">
        <w:rPr>
          <w:rFonts w:ascii="Segoe UI Symbol" w:hAnsi="Segoe UI Symbol" w:cs="Segoe UI Symbol"/>
        </w:rPr>
        <w:t>✅</w:t>
      </w:r>
      <w:r w:rsidRPr="009361EB">
        <w:t xml:space="preserve"> </w:t>
      </w:r>
      <w:r w:rsidRPr="009361EB">
        <w:rPr>
          <w:b/>
          <w:bCs/>
        </w:rPr>
        <w:t>Design Responses:</w:t>
      </w:r>
    </w:p>
    <w:p xmlns:wp14="http://schemas.microsoft.com/office/word/2010/wordml" w:rsidRPr="009361EB" w:rsidR="00B130F7" w:rsidP="00B130F7" w:rsidRDefault="00B130F7" w14:paraId="3096F9AE" wp14:textId="77777777">
      <w:pPr>
        <w:numPr>
          <w:ilvl w:val="0"/>
          <w:numId w:val="65"/>
        </w:numPr>
      </w:pPr>
      <w:r w:rsidRPr="009361EB">
        <w:t>Lever-operated desk legs allowed adjustment from 650 mm to 900 mm.</w:t>
      </w:r>
    </w:p>
    <w:p xmlns:wp14="http://schemas.microsoft.com/office/word/2010/wordml" w:rsidRPr="009361EB" w:rsidR="00B130F7" w:rsidP="00B130F7" w:rsidRDefault="00B130F7" w14:paraId="4094583C" wp14:textId="77777777">
      <w:pPr>
        <w:numPr>
          <w:ilvl w:val="0"/>
          <w:numId w:val="65"/>
        </w:numPr>
      </w:pPr>
      <w:r w:rsidRPr="009361EB">
        <w:t>Modular design enabled pairing with stools or wheelchairs.</w:t>
      </w:r>
    </w:p>
    <w:p xmlns:wp14="http://schemas.microsoft.com/office/word/2010/wordml" w:rsidRPr="009361EB" w:rsidR="00B130F7" w:rsidP="00B130F7" w:rsidRDefault="00B130F7" w14:paraId="0E070D02" wp14:textId="77777777">
      <w:pPr>
        <w:numPr>
          <w:ilvl w:val="0"/>
          <w:numId w:val="65"/>
        </w:numPr>
      </w:pPr>
      <w:r w:rsidRPr="009361EB">
        <w:t>Use of durable, scratch-resistant laminate ensured longevity.</w:t>
      </w:r>
    </w:p>
    <w:p xmlns:wp14="http://schemas.microsoft.com/office/word/2010/wordml" w:rsidRPr="009361EB" w:rsidR="00B130F7" w:rsidP="00B130F7" w:rsidRDefault="00B130F7" w14:paraId="61606D26" wp14:textId="77777777">
      <w:r w:rsidRPr="009361EB">
        <w:rPr>
          <w:rFonts w:ascii="Segoe UI Symbol" w:hAnsi="Segoe UI Symbol" w:cs="Segoe UI Symbol"/>
        </w:rPr>
        <w:t>✅</w:t>
      </w:r>
      <w:r w:rsidRPr="009361EB">
        <w:t xml:space="preserve"> </w:t>
      </w:r>
      <w:r w:rsidRPr="009361EB">
        <w:rPr>
          <w:b/>
          <w:bCs/>
        </w:rPr>
        <w:t>Design Implications:</w:t>
      </w:r>
      <w:r w:rsidRPr="009361EB">
        <w:br/>
      </w:r>
      <w:r w:rsidRPr="009361EB">
        <w:t xml:space="preserve">Understanding variability in body height and mobility helped create </w:t>
      </w:r>
      <w:r w:rsidRPr="009361EB">
        <w:rPr>
          <w:b/>
          <w:bCs/>
        </w:rPr>
        <w:t>equitable access to learning tools</w:t>
      </w:r>
      <w:r w:rsidRPr="009361EB">
        <w:t>, especially in mixed-ability classrooms.</w:t>
      </w:r>
    </w:p>
    <w:p xmlns:wp14="http://schemas.microsoft.com/office/word/2010/wordml" w:rsidRPr="009361EB" w:rsidR="00B130F7" w:rsidP="00B130F7" w:rsidRDefault="00231D0A" w14:paraId="16DEB4AB" wp14:textId="77777777">
      <w:r>
        <w:pict w14:anchorId="0E18FCF6">
          <v:rect id="_x0000_i1082" style="width:0;height:1.5pt" o:hr="t" o:hrstd="t" o:hralign="center" fillcolor="#a0a0a0" stroked="f"/>
        </w:pict>
      </w:r>
    </w:p>
    <w:p xmlns:wp14="http://schemas.microsoft.com/office/word/2010/wordml" w:rsidRPr="009361EB" w:rsidR="00B130F7" w:rsidP="00B130F7" w:rsidRDefault="00B130F7" w14:paraId="122A512D" wp14:textId="77777777">
      <w:pPr>
        <w:rPr>
          <w:b/>
          <w:bCs/>
        </w:rPr>
      </w:pPr>
      <w:r w:rsidRPr="009361EB">
        <w:rPr>
          <w:b/>
          <w:bCs/>
        </w:rPr>
        <w:t>Case Study 2: Multi-User Family Dining Bench – Cape Town Township Housing Project</w:t>
      </w:r>
    </w:p>
    <w:p xmlns:wp14="http://schemas.microsoft.com/office/word/2010/wordml" w:rsidRPr="009361EB" w:rsidR="00B130F7" w:rsidP="00B130F7" w:rsidRDefault="00B130F7" w14:paraId="548DC3EA" wp14:textId="77777777">
      <w:r w:rsidRPr="009361EB">
        <w:t xml:space="preserve">A housing NGO collaborated with designers to create </w:t>
      </w:r>
      <w:r w:rsidRPr="009361EB">
        <w:rPr>
          <w:b/>
          <w:bCs/>
        </w:rPr>
        <w:t>a compact, multi-use family bench</w:t>
      </w:r>
      <w:r w:rsidRPr="009361EB">
        <w:t xml:space="preserve"> suited for small, informal living spaces.</w:t>
      </w:r>
    </w:p>
    <w:p xmlns:wp14="http://schemas.microsoft.com/office/word/2010/wordml" w:rsidRPr="009361EB" w:rsidR="00B130F7" w:rsidP="00B130F7" w:rsidRDefault="00B130F7" w14:paraId="4A7610ED" wp14:textId="77777777">
      <w:r w:rsidRPr="009361EB">
        <w:rPr>
          <w:rFonts w:ascii="Segoe UI Symbol" w:hAnsi="Segoe UI Symbol" w:cs="Segoe UI Symbol"/>
        </w:rPr>
        <w:t>✅</w:t>
      </w:r>
      <w:r w:rsidRPr="009361EB">
        <w:t xml:space="preserve"> </w:t>
      </w:r>
      <w:r w:rsidRPr="009361EB">
        <w:rPr>
          <w:b/>
          <w:bCs/>
        </w:rPr>
        <w:t>Design Features:</w:t>
      </w:r>
    </w:p>
    <w:p xmlns:wp14="http://schemas.microsoft.com/office/word/2010/wordml" w:rsidRPr="009361EB" w:rsidR="00B130F7" w:rsidP="00B130F7" w:rsidRDefault="00B130F7" w14:paraId="4A71B079" wp14:textId="77777777">
      <w:pPr>
        <w:numPr>
          <w:ilvl w:val="0"/>
          <w:numId w:val="66"/>
        </w:numPr>
      </w:pPr>
      <w:r w:rsidRPr="009361EB">
        <w:t>Varying seat heights for adults and children.</w:t>
      </w:r>
    </w:p>
    <w:p xmlns:wp14="http://schemas.microsoft.com/office/word/2010/wordml" w:rsidRPr="009361EB" w:rsidR="00B130F7" w:rsidP="00B130F7" w:rsidRDefault="00B130F7" w14:paraId="712AD4FF" wp14:textId="77777777">
      <w:pPr>
        <w:numPr>
          <w:ilvl w:val="0"/>
          <w:numId w:val="66"/>
        </w:numPr>
      </w:pPr>
      <w:r w:rsidRPr="009361EB">
        <w:t>Pull-out storage compartments for flexible use.</w:t>
      </w:r>
    </w:p>
    <w:p xmlns:wp14="http://schemas.microsoft.com/office/word/2010/wordml" w:rsidRPr="009361EB" w:rsidR="00B130F7" w:rsidP="00B130F7" w:rsidRDefault="00B130F7" w14:paraId="31D3F3DC" wp14:textId="77777777">
      <w:pPr>
        <w:numPr>
          <w:ilvl w:val="0"/>
          <w:numId w:val="66"/>
        </w:numPr>
      </w:pPr>
      <w:r w:rsidRPr="009361EB">
        <w:t>Rounded edges and easy-to-clean finishes.</w:t>
      </w:r>
    </w:p>
    <w:p xmlns:wp14="http://schemas.microsoft.com/office/word/2010/wordml" w:rsidRPr="009361EB" w:rsidR="00B130F7" w:rsidP="00B130F7" w:rsidRDefault="00B130F7" w14:paraId="01CCF1EC" wp14:textId="77777777">
      <w:r w:rsidRPr="009361EB">
        <w:rPr>
          <w:rFonts w:ascii="Segoe UI Symbol" w:hAnsi="Segoe UI Symbol" w:cs="Segoe UI Symbol"/>
        </w:rPr>
        <w:t>✅</w:t>
      </w:r>
      <w:r w:rsidRPr="009361EB">
        <w:t xml:space="preserve"> </w:t>
      </w:r>
      <w:r w:rsidRPr="009361EB">
        <w:rPr>
          <w:b/>
          <w:bCs/>
        </w:rPr>
        <w:t>Design Implications:</w:t>
      </w:r>
      <w:r w:rsidRPr="009361EB">
        <w:br/>
      </w:r>
      <w:r w:rsidRPr="009361EB">
        <w:t xml:space="preserve">Accommodating age-related and spatial variability resulted in a design that </w:t>
      </w:r>
      <w:r w:rsidRPr="009361EB">
        <w:rPr>
          <w:b/>
          <w:bCs/>
        </w:rPr>
        <w:t>served multiple users and functions</w:t>
      </w:r>
      <w:r w:rsidRPr="009361EB">
        <w:t>, improving quality of life without compromising space.</w:t>
      </w:r>
    </w:p>
    <w:p xmlns:wp14="http://schemas.microsoft.com/office/word/2010/wordml" w:rsidRPr="009361EB" w:rsidR="00B130F7" w:rsidP="00B130F7" w:rsidRDefault="00231D0A" w14:paraId="0AD9C6F4" wp14:textId="77777777">
      <w:r>
        <w:pict w14:anchorId="561F0386">
          <v:rect id="_x0000_i1083" style="width:0;height:1.5pt" o:hr="t" o:hrstd="t" o:hralign="center" fillcolor="#a0a0a0" stroked="f"/>
        </w:pict>
      </w:r>
    </w:p>
    <w:p xmlns:wp14="http://schemas.microsoft.com/office/word/2010/wordml" w:rsidRPr="009361EB" w:rsidR="00B130F7" w:rsidP="00B130F7" w:rsidRDefault="00B130F7" w14:paraId="762C1755" wp14:textId="77777777">
      <w:pPr>
        <w:rPr>
          <w:b/>
          <w:bCs/>
        </w:rPr>
      </w:pPr>
      <w:r w:rsidRPr="009361EB">
        <w:rPr>
          <w:b/>
          <w:bCs/>
        </w:rPr>
        <w:t>Case Study 3: Recliner Chairs in Rehabilitation Centres (International)</w:t>
      </w:r>
    </w:p>
    <w:p xmlns:wp14="http://schemas.microsoft.com/office/word/2010/wordml" w:rsidRPr="009361EB" w:rsidR="00B130F7" w:rsidP="00B130F7" w:rsidRDefault="00B130F7" w14:paraId="4917E969" wp14:textId="77777777">
      <w:r w:rsidRPr="009361EB">
        <w:t xml:space="preserve">In rehabilitation settings, recliners were redesigned to accommodate patients with </w:t>
      </w:r>
      <w:r w:rsidRPr="009361EB">
        <w:rPr>
          <w:b/>
          <w:bCs/>
        </w:rPr>
        <w:t>reduced mobility and post-surgical needs</w:t>
      </w:r>
      <w:r w:rsidRPr="009361EB">
        <w:t>.</w:t>
      </w:r>
    </w:p>
    <w:p xmlns:wp14="http://schemas.microsoft.com/office/word/2010/wordml" w:rsidRPr="009361EB" w:rsidR="00B130F7" w:rsidP="00B130F7" w:rsidRDefault="00B130F7" w14:paraId="0F9D1255" wp14:textId="77777777">
      <w:r w:rsidRPr="009361EB">
        <w:rPr>
          <w:rFonts w:ascii="Segoe UI Symbol" w:hAnsi="Segoe UI Symbol" w:cs="Segoe UI Symbol"/>
        </w:rPr>
        <w:t>✅</w:t>
      </w:r>
      <w:r w:rsidRPr="009361EB">
        <w:t xml:space="preserve"> </w:t>
      </w:r>
      <w:r w:rsidRPr="009361EB">
        <w:rPr>
          <w:b/>
          <w:bCs/>
        </w:rPr>
        <w:t>Design Modifications:</w:t>
      </w:r>
    </w:p>
    <w:p xmlns:wp14="http://schemas.microsoft.com/office/word/2010/wordml" w:rsidRPr="009361EB" w:rsidR="00B130F7" w:rsidP="00B130F7" w:rsidRDefault="00B130F7" w14:paraId="6D4576E2" wp14:textId="77777777">
      <w:pPr>
        <w:numPr>
          <w:ilvl w:val="0"/>
          <w:numId w:val="67"/>
        </w:numPr>
      </w:pPr>
      <w:r w:rsidRPr="009361EB">
        <w:t>Remote-operated reclining mechanism.</w:t>
      </w:r>
    </w:p>
    <w:p xmlns:wp14="http://schemas.microsoft.com/office/word/2010/wordml" w:rsidRPr="009361EB" w:rsidR="00B130F7" w:rsidP="00B130F7" w:rsidRDefault="00B130F7" w14:paraId="4DF1ACB1" wp14:textId="77777777">
      <w:pPr>
        <w:numPr>
          <w:ilvl w:val="0"/>
          <w:numId w:val="67"/>
        </w:numPr>
      </w:pPr>
      <w:r w:rsidRPr="009361EB">
        <w:t>Extended leg rests with pressure-relief foam.</w:t>
      </w:r>
    </w:p>
    <w:p xmlns:wp14="http://schemas.microsoft.com/office/word/2010/wordml" w:rsidRPr="009361EB" w:rsidR="00B130F7" w:rsidP="00B130F7" w:rsidRDefault="00B130F7" w14:paraId="7AA430BE" wp14:textId="77777777">
      <w:pPr>
        <w:numPr>
          <w:ilvl w:val="0"/>
          <w:numId w:val="67"/>
        </w:numPr>
      </w:pPr>
      <w:r w:rsidRPr="009361EB">
        <w:t>Removable, washable cushions and armrests.</w:t>
      </w:r>
    </w:p>
    <w:p xmlns:wp14="http://schemas.microsoft.com/office/word/2010/wordml" w:rsidRPr="009361EB" w:rsidR="00B130F7" w:rsidP="00B130F7" w:rsidRDefault="00B130F7" w14:paraId="27F92AD3" wp14:textId="77777777">
      <w:r w:rsidRPr="009361EB">
        <w:rPr>
          <w:rFonts w:ascii="Segoe UI Symbol" w:hAnsi="Segoe UI Symbol" w:cs="Segoe UI Symbol"/>
        </w:rPr>
        <w:t>✅</w:t>
      </w:r>
      <w:r w:rsidRPr="009361EB">
        <w:t xml:space="preserve"> </w:t>
      </w:r>
      <w:r w:rsidRPr="009361EB">
        <w:rPr>
          <w:b/>
          <w:bCs/>
        </w:rPr>
        <w:t>Learning:</w:t>
      </w:r>
      <w:r w:rsidRPr="009361EB">
        <w:br/>
      </w:r>
      <w:r w:rsidRPr="009361EB">
        <w:t xml:space="preserve">Furniture must not only serve </w:t>
      </w:r>
      <w:r w:rsidRPr="009361EB">
        <w:rPr>
          <w:b/>
          <w:bCs/>
        </w:rPr>
        <w:t>comfort and aesthetics</w:t>
      </w:r>
      <w:r w:rsidRPr="009361EB">
        <w:t xml:space="preserve">, but also </w:t>
      </w:r>
      <w:r w:rsidRPr="009361EB">
        <w:rPr>
          <w:b/>
          <w:bCs/>
        </w:rPr>
        <w:t>functional recovery, hygiene, and mobility assistance</w:t>
      </w:r>
      <w:r w:rsidRPr="009361EB">
        <w:t>, especially for temporary physical impairments.</w:t>
      </w:r>
    </w:p>
    <w:p xmlns:wp14="http://schemas.microsoft.com/office/word/2010/wordml" w:rsidRPr="009361EB" w:rsidR="00B130F7" w:rsidP="00B130F7" w:rsidRDefault="00231D0A" w14:paraId="4B1F511A" wp14:textId="77777777">
      <w:r>
        <w:pict w14:anchorId="031DB10C">
          <v:rect id="_x0000_i1084" style="width:0;height:1.5pt" o:hr="t" o:hrstd="t" o:hralign="center" fillcolor="#a0a0a0" stroked="f"/>
        </w:pict>
      </w:r>
    </w:p>
    <w:p xmlns:wp14="http://schemas.microsoft.com/office/word/2010/wordml" w:rsidRPr="009361EB" w:rsidR="00B130F7" w:rsidP="00B130F7" w:rsidRDefault="00B130F7" w14:paraId="1A8EE0D6" wp14:textId="77777777">
      <w:pPr>
        <w:rPr>
          <w:b/>
          <w:bCs/>
        </w:rPr>
      </w:pPr>
      <w:r w:rsidRPr="009361EB">
        <w:rPr>
          <w:b/>
          <w:bCs/>
        </w:rPr>
        <w:t>4. Suggested Learning Activities</w:t>
      </w:r>
    </w:p>
    <w:p xmlns:wp14="http://schemas.microsoft.com/office/word/2010/wordml" w:rsidRPr="009361EB" w:rsidR="00B130F7" w:rsidP="00B130F7" w:rsidRDefault="00B130F7" w14:paraId="020843FD" wp14:textId="77777777">
      <w:pPr>
        <w:numPr>
          <w:ilvl w:val="0"/>
          <w:numId w:val="68"/>
        </w:numPr>
      </w:pPr>
      <w:r w:rsidRPr="009361EB">
        <w:rPr>
          <w:b/>
          <w:bCs/>
        </w:rPr>
        <w:t>Furniture Critique Exercise:</w:t>
      </w:r>
      <w:r w:rsidRPr="009361EB">
        <w:t xml:space="preserve"> Bring or show examples of standard furniture (e.g. a chair, desk, or bench). Ask learners to evaluate how well it supports users across a spectrum of variability (children, pregnant individuals,</w:t>
      </w:r>
      <w:r w:rsidRPr="009361EB" w:rsidR="00115F10">
        <w:t xml:space="preserve"> visually impaired persons</w:t>
      </w:r>
      <w:r w:rsidRPr="009361EB">
        <w:t>).</w:t>
      </w:r>
    </w:p>
    <w:p xmlns:wp14="http://schemas.microsoft.com/office/word/2010/wordml" w:rsidRPr="009361EB" w:rsidR="00B130F7" w:rsidP="00B130F7" w:rsidRDefault="00B130F7" w14:paraId="192D6217" wp14:textId="77777777">
      <w:pPr>
        <w:numPr>
          <w:ilvl w:val="0"/>
          <w:numId w:val="68"/>
        </w:numPr>
      </w:pPr>
      <w:r w:rsidRPr="009361EB">
        <w:rPr>
          <w:b/>
          <w:bCs/>
        </w:rPr>
        <w:t>Design Adjustment Sketch:</w:t>
      </w:r>
      <w:r w:rsidRPr="009361EB">
        <w:t xml:space="preserve"> Present a design scenario (e.g. designing seating for a paediatric waiting room) and ask learners to sketch how they would adapt a standard product to meet user needs.</w:t>
      </w:r>
    </w:p>
    <w:p xmlns:wp14="http://schemas.microsoft.com/office/word/2010/wordml" w:rsidRPr="009361EB" w:rsidR="00B130F7" w:rsidP="00B130F7" w:rsidRDefault="00B130F7" w14:paraId="61324646" wp14:textId="77777777">
      <w:pPr>
        <w:numPr>
          <w:ilvl w:val="0"/>
          <w:numId w:val="68"/>
        </w:numPr>
      </w:pPr>
      <w:r w:rsidRPr="009361EB">
        <w:rPr>
          <w:b/>
          <w:bCs/>
        </w:rPr>
        <w:t>Material Audit:</w:t>
      </w:r>
      <w:r w:rsidRPr="009361EB">
        <w:t xml:space="preserve"> Review furniture samples and assess their suitability for different user groups, based on factors such as grip, temperature sensitivity, weight, and toxicity.</w:t>
      </w:r>
    </w:p>
    <w:p xmlns:wp14="http://schemas.microsoft.com/office/word/2010/wordml" w:rsidRPr="009361EB" w:rsidR="00B130F7" w:rsidP="00B130F7" w:rsidRDefault="00231D0A" w14:paraId="65F9C3DC" wp14:textId="77777777">
      <w:r>
        <w:pict w14:anchorId="73A0734C">
          <v:rect id="_x0000_i1085" style="width:0;height:1.5pt" o:hr="t" o:hrstd="t" o:hralign="center" fillcolor="#a0a0a0" stroked="f"/>
        </w:pict>
      </w:r>
    </w:p>
    <w:p xmlns:wp14="http://schemas.microsoft.com/office/word/2010/wordml" w:rsidRPr="009361EB" w:rsidR="00B130F7" w:rsidP="00B130F7" w:rsidRDefault="00B130F7" w14:paraId="58013B27" wp14:textId="77777777">
      <w:pPr>
        <w:rPr>
          <w:b/>
          <w:bCs/>
        </w:rPr>
      </w:pPr>
      <w:r w:rsidRPr="009361EB">
        <w:rPr>
          <w:b/>
          <w:bCs/>
        </w:rPr>
        <w:t>5. Link to Internal Assessment Criteria (IACs)</w:t>
      </w:r>
    </w:p>
    <w:p xmlns:wp14="http://schemas.microsoft.com/office/word/2010/wordml" w:rsidRPr="009361EB" w:rsidR="00B130F7" w:rsidP="00B130F7" w:rsidRDefault="00B130F7" w14:paraId="68DA3D26" wp14:textId="77777777">
      <w:pPr>
        <w:numPr>
          <w:ilvl w:val="0"/>
          <w:numId w:val="69"/>
        </w:numPr>
      </w:pPr>
      <w:r w:rsidRPr="009361EB">
        <w:rPr>
          <w:b/>
          <w:bCs/>
        </w:rPr>
        <w:t>IAC0202</w:t>
      </w:r>
      <w:r w:rsidRPr="009361EB">
        <w:t xml:space="preserve"> – Learners are required to analyse existing furniture and develop </w:t>
      </w:r>
      <w:r w:rsidRPr="009361EB">
        <w:rPr>
          <w:b/>
          <w:bCs/>
        </w:rPr>
        <w:t>sketches or annotated concept notes</w:t>
      </w:r>
      <w:r w:rsidRPr="009361EB">
        <w:t xml:space="preserve"> that demonstrate </w:t>
      </w:r>
      <w:r w:rsidRPr="009361EB">
        <w:rPr>
          <w:b/>
          <w:bCs/>
        </w:rPr>
        <w:t>design responses to specific variability types</w:t>
      </w:r>
      <w:r w:rsidRPr="009361EB">
        <w:t xml:space="preserve"> identified in KT0201.</w:t>
      </w:r>
    </w:p>
    <w:p xmlns:wp14="http://schemas.microsoft.com/office/word/2010/wordml" w:rsidRPr="009361EB" w:rsidR="00B130F7" w:rsidP="00B130F7" w:rsidRDefault="00231D0A" w14:paraId="5023141B" wp14:textId="77777777">
      <w:r>
        <w:pict w14:anchorId="51D91CCE">
          <v:rect id="_x0000_i1086" style="width:0;height:1.5pt" o:hr="t" o:hrstd="t" o:hralign="center" fillcolor="#a0a0a0" stroked="f"/>
        </w:pict>
      </w:r>
    </w:p>
    <w:p xmlns:wp14="http://schemas.microsoft.com/office/word/2010/wordml" w:rsidRPr="009361EB" w:rsidR="00B130F7" w:rsidP="00B130F7" w:rsidRDefault="00B130F7" w14:paraId="03441E68" wp14:textId="77777777">
      <w:pPr>
        <w:rPr>
          <w:b/>
          <w:bCs/>
        </w:rPr>
      </w:pPr>
      <w:r w:rsidRPr="009361EB">
        <w:rPr>
          <w:b/>
          <w:bCs/>
        </w:rPr>
        <w:t>6. Reflection Questions for Learners</w:t>
      </w:r>
    </w:p>
    <w:p xmlns:wp14="http://schemas.microsoft.com/office/word/2010/wordml" w:rsidRPr="009361EB" w:rsidR="00B130F7" w:rsidP="00B130F7" w:rsidRDefault="00B130F7" w14:paraId="79C570FA" wp14:textId="77777777">
      <w:pPr>
        <w:numPr>
          <w:ilvl w:val="0"/>
          <w:numId w:val="70"/>
        </w:numPr>
      </w:pPr>
      <w:r w:rsidRPr="009361EB">
        <w:t>How do body dimensions and mobility limitations affect furniture access and comfort?</w:t>
      </w:r>
    </w:p>
    <w:p xmlns:wp14="http://schemas.microsoft.com/office/word/2010/wordml" w:rsidRPr="009361EB" w:rsidR="00B130F7" w:rsidP="00B130F7" w:rsidRDefault="00B130F7" w14:paraId="161BDF5D" wp14:textId="77777777">
      <w:pPr>
        <w:numPr>
          <w:ilvl w:val="0"/>
          <w:numId w:val="70"/>
        </w:numPr>
      </w:pPr>
      <w:r w:rsidRPr="009361EB">
        <w:t>What is the value of adjustability in inclusive design—and what are the challenges?</w:t>
      </w:r>
    </w:p>
    <w:p xmlns:wp14="http://schemas.microsoft.com/office/word/2010/wordml" w:rsidRPr="009361EB" w:rsidR="00B130F7" w:rsidP="00B130F7" w:rsidRDefault="00B130F7" w14:paraId="44F9691C" wp14:textId="77777777">
      <w:pPr>
        <w:numPr>
          <w:ilvl w:val="0"/>
          <w:numId w:val="70"/>
        </w:numPr>
      </w:pPr>
      <w:r w:rsidRPr="009361EB">
        <w:t>How can you ensure that your material choices are appropriate for people with sensory sensitivity or skin sensitivities?</w:t>
      </w:r>
    </w:p>
    <w:p xmlns:wp14="http://schemas.microsoft.com/office/word/2010/wordml" w:rsidRPr="009361EB" w:rsidR="00B130F7" w:rsidP="00B130F7" w:rsidRDefault="00B130F7" w14:paraId="469F9CBF" wp14:textId="77777777">
      <w:pPr>
        <w:numPr>
          <w:ilvl w:val="0"/>
          <w:numId w:val="70"/>
        </w:numPr>
      </w:pPr>
      <w:r w:rsidRPr="009361EB">
        <w:t>How would you design a seating solution for a context where space is extremely limited, but users vary significantly in age and size?</w:t>
      </w:r>
    </w:p>
    <w:p xmlns:wp14="http://schemas.microsoft.com/office/word/2010/wordml" w:rsidRPr="009361EB" w:rsidR="00115F10" w:rsidRDefault="00115F10" w14:paraId="1F3B1409" wp14:textId="77777777">
      <w:r w:rsidRPr="009361EB">
        <w:br w:type="page"/>
      </w:r>
    </w:p>
    <w:p xmlns:wp14="http://schemas.microsoft.com/office/word/2010/wordml" w:rsidRPr="009361EB" w:rsidR="00115F10" w:rsidP="00115F10" w:rsidRDefault="00115F10" w14:paraId="25479AE6" wp14:textId="77777777">
      <w:pPr>
        <w:pStyle w:val="Heading3"/>
        <w:rPr>
          <w:rFonts w:ascii="Century Gothic" w:hAnsi="Century Gothic"/>
          <w:b/>
          <w:bCs/>
        </w:rPr>
      </w:pPr>
      <w:bookmarkStart w:name="_Toc193627093" w:id="10"/>
      <w:r w:rsidRPr="009361EB">
        <w:rPr>
          <w:rFonts w:ascii="Century Gothic" w:hAnsi="Century Gothic"/>
          <w:b/>
          <w:bCs/>
        </w:rPr>
        <w:t>KT0203 – Principles of Responsive Design</w:t>
      </w:r>
      <w:bookmarkEnd w:id="10"/>
    </w:p>
    <w:p xmlns:wp14="http://schemas.microsoft.com/office/word/2010/wordml" w:rsidRPr="009361EB" w:rsidR="00115F10" w:rsidP="00115F10" w:rsidRDefault="00115F10" w14:paraId="562C75D1" wp14:textId="77777777">
      <w:pPr>
        <w:rPr>
          <w:b/>
          <w:bCs/>
        </w:rPr>
      </w:pPr>
    </w:p>
    <w:p xmlns:wp14="http://schemas.microsoft.com/office/word/2010/wordml" w:rsidRPr="009361EB" w:rsidR="00115F10" w:rsidP="00115F10" w:rsidRDefault="00115F10" w14:paraId="2523BCA8" wp14:textId="77777777">
      <w:r w:rsidRPr="009361EB">
        <w:rPr>
          <w:b/>
          <w:bCs/>
        </w:rPr>
        <w:t>KM-06-KT02: Designing for Variability, NQF Level 7 | Credits: 8</w:t>
      </w:r>
    </w:p>
    <w:p xmlns:wp14="http://schemas.microsoft.com/office/word/2010/wordml" w:rsidRPr="009361EB" w:rsidR="00115F10" w:rsidP="00115F10" w:rsidRDefault="00231D0A" w14:paraId="664355AD" wp14:textId="77777777">
      <w:r>
        <w:pict w14:anchorId="2DD8B2FC">
          <v:rect id="_x0000_i1087" style="width:0;height:1.5pt" o:hr="t" o:hrstd="t" o:hralign="center" fillcolor="#a0a0a0" stroked="f"/>
        </w:pict>
      </w:r>
    </w:p>
    <w:p xmlns:wp14="http://schemas.microsoft.com/office/word/2010/wordml" w:rsidRPr="009361EB" w:rsidR="00115F10" w:rsidP="00115F10" w:rsidRDefault="00115F10" w14:paraId="2F3F5CF6" wp14:textId="77777777">
      <w:pPr>
        <w:rPr>
          <w:b/>
          <w:bCs/>
        </w:rPr>
      </w:pPr>
      <w:r w:rsidRPr="009361EB">
        <w:rPr>
          <w:b/>
          <w:bCs/>
        </w:rPr>
        <w:t>1. Purpose of KT0203</w:t>
      </w:r>
    </w:p>
    <w:p xmlns:wp14="http://schemas.microsoft.com/office/word/2010/wordml" w:rsidRPr="009361EB" w:rsidR="00115F10" w:rsidP="00115F10" w:rsidRDefault="00115F10" w14:paraId="519C52B0" wp14:textId="77777777">
      <w:r w:rsidRPr="009361EB">
        <w:t xml:space="preserve">This topic introduces learners to the </w:t>
      </w:r>
      <w:r w:rsidRPr="009361EB">
        <w:rPr>
          <w:b/>
          <w:bCs/>
        </w:rPr>
        <w:t>principles of responsive design</w:t>
      </w:r>
      <w:r w:rsidRPr="009361EB">
        <w:t xml:space="preserve"> in the context of furniture. Responsive design means creating products that can </w:t>
      </w:r>
      <w:r w:rsidRPr="009361EB">
        <w:rPr>
          <w:b/>
          <w:bCs/>
        </w:rPr>
        <w:t>adapt to or accommodate different user needs, body types, contexts, or environments</w:t>
      </w:r>
      <w:r w:rsidRPr="009361EB">
        <w:t>.</w:t>
      </w:r>
    </w:p>
    <w:p xmlns:wp14="http://schemas.microsoft.com/office/word/2010/wordml" w:rsidRPr="009361EB" w:rsidR="00115F10" w:rsidP="00115F10" w:rsidRDefault="00115F10" w14:paraId="5006458C" wp14:textId="77777777">
      <w:r w:rsidRPr="009361EB">
        <w:t xml:space="preserve">The focus is on equipping learners with strategies to </w:t>
      </w:r>
      <w:r w:rsidRPr="009361EB">
        <w:rPr>
          <w:b/>
          <w:bCs/>
        </w:rPr>
        <w:t>design for inclusivity</w:t>
      </w:r>
      <w:r w:rsidRPr="009361EB">
        <w:t>, enabling products to serve the broadest possible range of users without the need for special adaptation or specialised versions.</w:t>
      </w:r>
    </w:p>
    <w:p xmlns:wp14="http://schemas.microsoft.com/office/word/2010/wordml" w:rsidRPr="009361EB" w:rsidR="00115F10" w:rsidP="00115F10" w:rsidRDefault="00231D0A" w14:paraId="1A965116" wp14:textId="77777777">
      <w:r>
        <w:pict w14:anchorId="1FFD3E95">
          <v:rect id="_x0000_i1088" style="width:0;height:1.5pt" o:hr="t" o:hrstd="t" o:hralign="center" fillcolor="#a0a0a0" stroked="f"/>
        </w:pict>
      </w:r>
    </w:p>
    <w:p xmlns:wp14="http://schemas.microsoft.com/office/word/2010/wordml" w:rsidRPr="009361EB" w:rsidR="00115F10" w:rsidP="00115F10" w:rsidRDefault="00115F10" w14:paraId="4CAEBA8E" wp14:textId="77777777">
      <w:pPr>
        <w:rPr>
          <w:b/>
          <w:bCs/>
        </w:rPr>
      </w:pPr>
      <w:r w:rsidRPr="009361EB">
        <w:rPr>
          <w:b/>
          <w:bCs/>
        </w:rPr>
        <w:t>2. Key Learning Concepts</w:t>
      </w:r>
    </w:p>
    <w:p xmlns:wp14="http://schemas.microsoft.com/office/word/2010/wordml" w:rsidRPr="009361EB" w:rsidR="00115F10" w:rsidP="00115F10" w:rsidRDefault="00115F10" w14:paraId="2573D007" wp14:textId="77777777">
      <w:pPr>
        <w:rPr>
          <w:b/>
          <w:bCs/>
        </w:rPr>
      </w:pPr>
      <w:r w:rsidRPr="009361EB">
        <w:rPr>
          <w:b/>
          <w:bCs/>
        </w:rPr>
        <w:t>2.1 What Is Responsive Furniture Design?</w:t>
      </w:r>
    </w:p>
    <w:p xmlns:wp14="http://schemas.microsoft.com/office/word/2010/wordml" w:rsidRPr="009361EB" w:rsidR="00115F10" w:rsidP="00115F10" w:rsidRDefault="00115F10" w14:paraId="38456CD2" wp14:textId="77777777">
      <w:r w:rsidRPr="009361EB">
        <w:t>Responsive design involves designing furniture that can:</w:t>
      </w:r>
    </w:p>
    <w:p xmlns:wp14="http://schemas.microsoft.com/office/word/2010/wordml" w:rsidRPr="009361EB" w:rsidR="00115F10" w:rsidP="00115F10" w:rsidRDefault="00115F10" w14:paraId="7EC41643" wp14:textId="77777777">
      <w:pPr>
        <w:numPr>
          <w:ilvl w:val="0"/>
          <w:numId w:val="71"/>
        </w:numPr>
      </w:pPr>
      <w:r w:rsidRPr="009361EB">
        <w:t xml:space="preserve">Adjust to </w:t>
      </w:r>
      <w:r w:rsidRPr="009361EB">
        <w:rPr>
          <w:b/>
          <w:bCs/>
        </w:rPr>
        <w:t>different users</w:t>
      </w:r>
      <w:r w:rsidRPr="009361EB">
        <w:t xml:space="preserve"> (e.g. size, height, ability).</w:t>
      </w:r>
    </w:p>
    <w:p xmlns:wp14="http://schemas.microsoft.com/office/word/2010/wordml" w:rsidRPr="009361EB" w:rsidR="00115F10" w:rsidP="00115F10" w:rsidRDefault="00115F10" w14:paraId="10AD7EC9" wp14:textId="77777777">
      <w:pPr>
        <w:numPr>
          <w:ilvl w:val="0"/>
          <w:numId w:val="71"/>
        </w:numPr>
      </w:pPr>
      <w:r w:rsidRPr="009361EB">
        <w:t xml:space="preserve">Respond to </w:t>
      </w:r>
      <w:r w:rsidRPr="009361EB">
        <w:rPr>
          <w:b/>
          <w:bCs/>
        </w:rPr>
        <w:t>changing needs over time</w:t>
      </w:r>
      <w:r w:rsidRPr="009361EB">
        <w:t xml:space="preserve"> (e.g. ageing, temporary injuries).</w:t>
      </w:r>
    </w:p>
    <w:p xmlns:wp14="http://schemas.microsoft.com/office/word/2010/wordml" w:rsidRPr="009361EB" w:rsidR="00115F10" w:rsidP="00115F10" w:rsidRDefault="00115F10" w14:paraId="668E6E27" wp14:textId="77777777">
      <w:pPr>
        <w:numPr>
          <w:ilvl w:val="0"/>
          <w:numId w:val="71"/>
        </w:numPr>
      </w:pPr>
      <w:r w:rsidRPr="009361EB">
        <w:t xml:space="preserve">Adapt to </w:t>
      </w:r>
      <w:r w:rsidRPr="009361EB">
        <w:rPr>
          <w:b/>
          <w:bCs/>
        </w:rPr>
        <w:t>different environments</w:t>
      </w:r>
      <w:r w:rsidRPr="009361EB">
        <w:t xml:space="preserve"> (e.g. small urban spaces vs rural homes).</w:t>
      </w:r>
    </w:p>
    <w:p xmlns:wp14="http://schemas.microsoft.com/office/word/2010/wordml" w:rsidRPr="009361EB" w:rsidR="00115F10" w:rsidP="00115F10" w:rsidRDefault="00115F10" w14:paraId="7ECA45D0" wp14:textId="77777777">
      <w:r w:rsidRPr="009361EB">
        <w:t xml:space="preserve">Responsive design is closely aligned with </w:t>
      </w:r>
      <w:r w:rsidRPr="009361EB">
        <w:rPr>
          <w:b/>
          <w:bCs/>
        </w:rPr>
        <w:t>universal design principles</w:t>
      </w:r>
      <w:r w:rsidRPr="009361EB">
        <w:t xml:space="preserve"> and is a core practice in inclusive design.</w:t>
      </w:r>
    </w:p>
    <w:p xmlns:wp14="http://schemas.microsoft.com/office/word/2010/wordml" w:rsidRPr="009361EB" w:rsidR="00115F10" w:rsidP="00115F10" w:rsidRDefault="00231D0A" w14:paraId="7DF4E37C" wp14:textId="77777777">
      <w:r>
        <w:pict w14:anchorId="4C219E67">
          <v:rect id="_x0000_i1089" style="width:0;height:1.5pt" o:hr="t" o:hrstd="t" o:hralign="center" fillcolor="#a0a0a0" stroked="f"/>
        </w:pict>
      </w:r>
    </w:p>
    <w:p xmlns:wp14="http://schemas.microsoft.com/office/word/2010/wordml" w:rsidRPr="009361EB" w:rsidR="00115F10" w:rsidP="00115F10" w:rsidRDefault="00115F10" w14:paraId="4ECBAA92" wp14:textId="77777777">
      <w:pPr>
        <w:rPr>
          <w:b/>
          <w:bCs/>
        </w:rPr>
      </w:pPr>
      <w:r w:rsidRPr="009361EB">
        <w:rPr>
          <w:b/>
          <w:bCs/>
        </w:rPr>
        <w:t>2.2 Core Principles of Responsive Design in Furniture</w:t>
      </w:r>
    </w:p>
    <w:p xmlns:wp14="http://schemas.microsoft.com/office/word/2010/wordml" w:rsidRPr="009361EB" w:rsidR="00115F10" w:rsidP="00115F10" w:rsidRDefault="00115F10" w14:paraId="615A7649" wp14:textId="77777777">
      <w:pPr>
        <w:numPr>
          <w:ilvl w:val="0"/>
          <w:numId w:val="72"/>
        </w:numPr>
      </w:pPr>
      <w:r w:rsidRPr="009361EB">
        <w:rPr>
          <w:b/>
          <w:bCs/>
        </w:rPr>
        <w:t>Flexibility and Adjustability</w:t>
      </w:r>
      <w:r w:rsidRPr="009361EB">
        <w:t xml:space="preserve"> – Products that adapt to different users through manual or automatic adjustments.</w:t>
      </w:r>
    </w:p>
    <w:p xmlns:wp14="http://schemas.microsoft.com/office/word/2010/wordml" w:rsidRPr="009361EB" w:rsidR="00115F10" w:rsidP="00115F10" w:rsidRDefault="00115F10" w14:paraId="5D4ADFED" wp14:textId="77777777">
      <w:pPr>
        <w:numPr>
          <w:ilvl w:val="0"/>
          <w:numId w:val="72"/>
        </w:numPr>
      </w:pPr>
      <w:r w:rsidRPr="009361EB">
        <w:rPr>
          <w:b/>
          <w:bCs/>
        </w:rPr>
        <w:t>Modularity</w:t>
      </w:r>
      <w:r w:rsidRPr="009361EB">
        <w:t xml:space="preserve"> – Components that can be rearranged or reconfigured for different uses or users.</w:t>
      </w:r>
    </w:p>
    <w:p xmlns:wp14="http://schemas.microsoft.com/office/word/2010/wordml" w:rsidRPr="009361EB" w:rsidR="00115F10" w:rsidP="00115F10" w:rsidRDefault="00115F10" w14:paraId="1F264804" wp14:textId="77777777">
      <w:pPr>
        <w:numPr>
          <w:ilvl w:val="0"/>
          <w:numId w:val="72"/>
        </w:numPr>
      </w:pPr>
      <w:r w:rsidRPr="009361EB">
        <w:rPr>
          <w:b/>
          <w:bCs/>
        </w:rPr>
        <w:t>Scalability</w:t>
      </w:r>
      <w:r w:rsidRPr="009361EB">
        <w:t xml:space="preserve"> – Furniture that accommodates different sizes, ages, and physical abilities.</w:t>
      </w:r>
    </w:p>
    <w:p xmlns:wp14="http://schemas.microsoft.com/office/word/2010/wordml" w:rsidRPr="009361EB" w:rsidR="00115F10" w:rsidP="00115F10" w:rsidRDefault="00115F10" w14:paraId="02854A81" wp14:textId="77777777">
      <w:pPr>
        <w:numPr>
          <w:ilvl w:val="0"/>
          <w:numId w:val="72"/>
        </w:numPr>
      </w:pPr>
      <w:r w:rsidRPr="009361EB">
        <w:rPr>
          <w:b/>
          <w:bCs/>
        </w:rPr>
        <w:t>Multifunctionality</w:t>
      </w:r>
      <w:r w:rsidRPr="009361EB">
        <w:t xml:space="preserve"> – Furniture that serves more than one purpose, particularly useful in space-constrained environments.</w:t>
      </w:r>
    </w:p>
    <w:p xmlns:wp14="http://schemas.microsoft.com/office/word/2010/wordml" w:rsidRPr="009361EB" w:rsidR="00115F10" w:rsidP="00115F10" w:rsidRDefault="00115F10" w14:paraId="1AD1454E" wp14:textId="77777777">
      <w:pPr>
        <w:numPr>
          <w:ilvl w:val="0"/>
          <w:numId w:val="72"/>
        </w:numPr>
      </w:pPr>
      <w:r w:rsidRPr="009361EB">
        <w:rPr>
          <w:b/>
          <w:bCs/>
        </w:rPr>
        <w:t>User Empowerment</w:t>
      </w:r>
      <w:r w:rsidRPr="009361EB">
        <w:t xml:space="preserve"> – Furniture that allows the user to customise or control their experience (e.g. choosing position, height, angle).</w:t>
      </w:r>
    </w:p>
    <w:p xmlns:wp14="http://schemas.microsoft.com/office/word/2010/wordml" w:rsidRPr="009361EB" w:rsidR="00115F10" w:rsidP="00115F10" w:rsidRDefault="00115F10" w14:paraId="3D9091B4" wp14:textId="77777777">
      <w:pPr>
        <w:numPr>
          <w:ilvl w:val="0"/>
          <w:numId w:val="72"/>
        </w:numPr>
      </w:pPr>
      <w:r w:rsidRPr="009361EB">
        <w:rPr>
          <w:b/>
          <w:bCs/>
        </w:rPr>
        <w:t>Context Sensitivity</w:t>
      </w:r>
      <w:r w:rsidRPr="009361EB">
        <w:t xml:space="preserve"> – Furniture that works across different cultural, environmental, or climatic conditions.</w:t>
      </w:r>
    </w:p>
    <w:p xmlns:wp14="http://schemas.microsoft.com/office/word/2010/wordml" w:rsidRPr="009361EB" w:rsidR="00115F10" w:rsidP="00115F10" w:rsidRDefault="00115F10" w14:paraId="3C035066" wp14:textId="77777777">
      <w:r w:rsidRPr="009361EB">
        <w:rPr>
          <w:rFonts w:ascii="Segoe UI Symbol" w:hAnsi="Segoe UI Symbol" w:cs="Segoe UI Symbol"/>
        </w:rPr>
        <w:t>✅</w:t>
      </w:r>
      <w:r w:rsidRPr="009361EB">
        <w:t xml:space="preserve"> </w:t>
      </w:r>
      <w:r w:rsidRPr="009361EB">
        <w:rPr>
          <w:b/>
          <w:bCs/>
        </w:rPr>
        <w:t>Facilitator Tip:</w:t>
      </w:r>
      <w:r w:rsidRPr="009361EB">
        <w:t xml:space="preserve"> Encourage learners to see responsive design as proactive rather than reactive—it anticipates needs instead of responding only when problems arise.</w:t>
      </w:r>
    </w:p>
    <w:p xmlns:wp14="http://schemas.microsoft.com/office/word/2010/wordml" w:rsidRPr="009361EB" w:rsidR="00115F10" w:rsidP="00115F10" w:rsidRDefault="00231D0A" w14:paraId="44FB30F8" wp14:textId="77777777">
      <w:r>
        <w:pict w14:anchorId="5BC9D2F0">
          <v:rect id="_x0000_i1090" style="width:0;height:1.5pt" o:hr="t" o:hrstd="t" o:hralign="center" fillcolor="#a0a0a0" stroked="f"/>
        </w:pict>
      </w:r>
    </w:p>
    <w:p xmlns:wp14="http://schemas.microsoft.com/office/word/2010/wordml" w:rsidRPr="009361EB" w:rsidR="00115F10" w:rsidP="00115F10" w:rsidRDefault="00115F10" w14:paraId="405C954E" wp14:textId="77777777">
      <w:pPr>
        <w:rPr>
          <w:b/>
          <w:bCs/>
        </w:rPr>
      </w:pPr>
      <w:r w:rsidRPr="009361EB">
        <w:rPr>
          <w:b/>
          <w:bCs/>
        </w:rPr>
        <w:t>3. Case Studies and Examples</w:t>
      </w:r>
    </w:p>
    <w:p xmlns:wp14="http://schemas.microsoft.com/office/word/2010/wordml" w:rsidRPr="009361EB" w:rsidR="00115F10" w:rsidP="00115F10" w:rsidRDefault="00115F10" w14:paraId="4B778DA4" wp14:textId="77777777">
      <w:pPr>
        <w:rPr>
          <w:b/>
          <w:bCs/>
        </w:rPr>
      </w:pPr>
      <w:r w:rsidRPr="009361EB">
        <w:rPr>
          <w:b/>
          <w:bCs/>
        </w:rPr>
        <w:t>Case Study 1: Modular Office Desking System – Johannesburg, South Africa</w:t>
      </w:r>
    </w:p>
    <w:p xmlns:wp14="http://schemas.microsoft.com/office/word/2010/wordml" w:rsidRPr="009361EB" w:rsidR="00115F10" w:rsidP="00115F10" w:rsidRDefault="00115F10" w14:paraId="19BCB273" wp14:textId="77777777">
      <w:r w:rsidRPr="009361EB">
        <w:t xml:space="preserve">A South African workplace furniture manufacturer developed a </w:t>
      </w:r>
      <w:r w:rsidRPr="009361EB">
        <w:rPr>
          <w:b/>
          <w:bCs/>
        </w:rPr>
        <w:t>height-adjustable, modular desk system</w:t>
      </w:r>
      <w:r w:rsidRPr="009361EB">
        <w:t xml:space="preserve"> for flexible office spaces.</w:t>
      </w:r>
    </w:p>
    <w:p xmlns:wp14="http://schemas.microsoft.com/office/word/2010/wordml" w:rsidRPr="009361EB" w:rsidR="00115F10" w:rsidP="00115F10" w:rsidRDefault="00115F10" w14:paraId="32509DDB" wp14:textId="77777777">
      <w:r w:rsidRPr="009361EB">
        <w:rPr>
          <w:rFonts w:ascii="Segoe UI Symbol" w:hAnsi="Segoe UI Symbol" w:cs="Segoe UI Symbol"/>
        </w:rPr>
        <w:t>✅</w:t>
      </w:r>
      <w:r w:rsidRPr="009361EB">
        <w:t xml:space="preserve"> </w:t>
      </w:r>
      <w:r w:rsidRPr="009361EB">
        <w:rPr>
          <w:b/>
          <w:bCs/>
        </w:rPr>
        <w:t>Responsive Features:</w:t>
      </w:r>
    </w:p>
    <w:p xmlns:wp14="http://schemas.microsoft.com/office/word/2010/wordml" w:rsidRPr="009361EB" w:rsidR="00115F10" w:rsidP="00115F10" w:rsidRDefault="00115F10" w14:paraId="5FE3D516" wp14:textId="77777777">
      <w:pPr>
        <w:numPr>
          <w:ilvl w:val="0"/>
          <w:numId w:val="73"/>
        </w:numPr>
      </w:pPr>
      <w:r w:rsidRPr="009361EB">
        <w:t>Adjustable leg systems for standing or seated work.</w:t>
      </w:r>
    </w:p>
    <w:p xmlns:wp14="http://schemas.microsoft.com/office/word/2010/wordml" w:rsidRPr="009361EB" w:rsidR="00115F10" w:rsidP="00115F10" w:rsidRDefault="00115F10" w14:paraId="379F5377" wp14:textId="77777777">
      <w:pPr>
        <w:numPr>
          <w:ilvl w:val="0"/>
          <w:numId w:val="73"/>
        </w:numPr>
      </w:pPr>
      <w:r w:rsidRPr="009361EB">
        <w:t>Clip-on side panels for privacy and noise reduction.</w:t>
      </w:r>
    </w:p>
    <w:p xmlns:wp14="http://schemas.microsoft.com/office/word/2010/wordml" w:rsidRPr="009361EB" w:rsidR="00115F10" w:rsidP="00115F10" w:rsidRDefault="00115F10" w14:paraId="1767E9CD" wp14:textId="77777777">
      <w:pPr>
        <w:numPr>
          <w:ilvl w:val="0"/>
          <w:numId w:val="73"/>
        </w:numPr>
      </w:pPr>
      <w:r w:rsidRPr="009361EB">
        <w:t>Modular storage that could be added or removed depending on the team structure.</w:t>
      </w:r>
    </w:p>
    <w:p xmlns:wp14="http://schemas.microsoft.com/office/word/2010/wordml" w:rsidRPr="009361EB" w:rsidR="00115F10" w:rsidP="00115F10" w:rsidRDefault="00115F10" w14:paraId="23C55F45" wp14:textId="77777777">
      <w:r w:rsidRPr="009361EB">
        <w:rPr>
          <w:rFonts w:ascii="Segoe UI Symbol" w:hAnsi="Segoe UI Symbol" w:cs="Segoe UI Symbol"/>
        </w:rPr>
        <w:t>✅</w:t>
      </w:r>
      <w:r w:rsidRPr="009361EB">
        <w:t xml:space="preserve"> </w:t>
      </w:r>
      <w:r w:rsidRPr="009361EB">
        <w:rPr>
          <w:b/>
          <w:bCs/>
        </w:rPr>
        <w:t>Impact:</w:t>
      </w:r>
      <w:r w:rsidRPr="009361EB">
        <w:br/>
      </w:r>
      <w:r w:rsidRPr="009361EB">
        <w:t xml:space="preserve">The system was adopted by several co-working spaces, allowing one product to serve </w:t>
      </w:r>
      <w:r w:rsidRPr="009361EB">
        <w:rPr>
          <w:b/>
          <w:bCs/>
        </w:rPr>
        <w:t>a highly variable user base</w:t>
      </w:r>
      <w:r w:rsidRPr="009361EB">
        <w:t>, from executives to freelancers.</w:t>
      </w:r>
    </w:p>
    <w:p xmlns:wp14="http://schemas.microsoft.com/office/word/2010/wordml" w:rsidRPr="009361EB" w:rsidR="00115F10" w:rsidP="00115F10" w:rsidRDefault="00231D0A" w14:paraId="1DA6542E" wp14:textId="77777777">
      <w:r>
        <w:pict w14:anchorId="0BB5072E">
          <v:rect id="_x0000_i1091" style="width:0;height:1.5pt" o:hr="t" o:hrstd="t" o:hralign="center" fillcolor="#a0a0a0" stroked="f"/>
        </w:pict>
      </w:r>
    </w:p>
    <w:p xmlns:wp14="http://schemas.microsoft.com/office/word/2010/wordml" w:rsidRPr="009361EB" w:rsidR="00115F10" w:rsidP="00115F10" w:rsidRDefault="00115F10" w14:paraId="6D1475D4" wp14:textId="77777777">
      <w:pPr>
        <w:rPr>
          <w:b/>
          <w:bCs/>
        </w:rPr>
      </w:pPr>
      <w:r w:rsidRPr="009361EB">
        <w:rPr>
          <w:b/>
          <w:bCs/>
        </w:rPr>
        <w:t>Case Study 2: Multigenerational Kitchen Seating (International)</w:t>
      </w:r>
    </w:p>
    <w:p xmlns:wp14="http://schemas.microsoft.com/office/word/2010/wordml" w:rsidRPr="009361EB" w:rsidR="00115F10" w:rsidP="00115F10" w:rsidRDefault="00115F10" w14:paraId="30B09539" wp14:textId="77777777">
      <w:r w:rsidRPr="009361EB">
        <w:t xml:space="preserve">An Italian furniture studio developed a </w:t>
      </w:r>
      <w:r w:rsidRPr="009361EB">
        <w:rPr>
          <w:b/>
          <w:bCs/>
        </w:rPr>
        <w:t>bench-table hybrid</w:t>
      </w:r>
      <w:r w:rsidRPr="009361EB">
        <w:t xml:space="preserve"> for small homes where </w:t>
      </w:r>
      <w:r w:rsidRPr="009361EB">
        <w:rPr>
          <w:b/>
          <w:bCs/>
        </w:rPr>
        <w:t>children, adults, and elderly people</w:t>
      </w:r>
      <w:r w:rsidRPr="009361EB">
        <w:t xml:space="preserve"> share the same space.</w:t>
      </w:r>
    </w:p>
    <w:p xmlns:wp14="http://schemas.microsoft.com/office/word/2010/wordml" w:rsidRPr="009361EB" w:rsidR="00115F10" w:rsidP="00115F10" w:rsidRDefault="00115F10" w14:paraId="0ED9E801" wp14:textId="77777777">
      <w:r w:rsidRPr="009361EB">
        <w:rPr>
          <w:rFonts w:ascii="Segoe UI Symbol" w:hAnsi="Segoe UI Symbol" w:cs="Segoe UI Symbol"/>
        </w:rPr>
        <w:t>✅</w:t>
      </w:r>
      <w:r w:rsidRPr="009361EB">
        <w:t xml:space="preserve"> </w:t>
      </w:r>
      <w:r w:rsidRPr="009361EB">
        <w:rPr>
          <w:b/>
          <w:bCs/>
        </w:rPr>
        <w:t>Responsive Design Elements:</w:t>
      </w:r>
    </w:p>
    <w:p xmlns:wp14="http://schemas.microsoft.com/office/word/2010/wordml" w:rsidRPr="009361EB" w:rsidR="00115F10" w:rsidP="00115F10" w:rsidRDefault="00115F10" w14:paraId="6BE3923B" wp14:textId="77777777">
      <w:pPr>
        <w:numPr>
          <w:ilvl w:val="0"/>
          <w:numId w:val="74"/>
        </w:numPr>
      </w:pPr>
      <w:r w:rsidRPr="009361EB">
        <w:t>Bench with integrated backrest and varied height sections.</w:t>
      </w:r>
    </w:p>
    <w:p xmlns:wp14="http://schemas.microsoft.com/office/word/2010/wordml" w:rsidRPr="009361EB" w:rsidR="00115F10" w:rsidP="00115F10" w:rsidRDefault="00115F10" w14:paraId="1BE47DF9" wp14:textId="77777777">
      <w:pPr>
        <w:numPr>
          <w:ilvl w:val="0"/>
          <w:numId w:val="74"/>
        </w:numPr>
      </w:pPr>
      <w:r w:rsidRPr="009361EB">
        <w:t>Swivel tray for children or caregivers to adjust positioning.</w:t>
      </w:r>
    </w:p>
    <w:p xmlns:wp14="http://schemas.microsoft.com/office/word/2010/wordml" w:rsidRPr="009361EB" w:rsidR="00115F10" w:rsidP="00115F10" w:rsidRDefault="00115F10" w14:paraId="6A07B4BE" wp14:textId="77777777">
      <w:pPr>
        <w:numPr>
          <w:ilvl w:val="0"/>
          <w:numId w:val="74"/>
        </w:numPr>
      </w:pPr>
      <w:r w:rsidRPr="009361EB">
        <w:t>Rounded edges and easy-to-clean surfaces.</w:t>
      </w:r>
    </w:p>
    <w:p xmlns:wp14="http://schemas.microsoft.com/office/word/2010/wordml" w:rsidRPr="009361EB" w:rsidR="00115F10" w:rsidP="00115F10" w:rsidRDefault="00115F10" w14:paraId="534B268F" wp14:textId="77777777">
      <w:r w:rsidRPr="009361EB">
        <w:rPr>
          <w:rFonts w:ascii="Segoe UI Symbol" w:hAnsi="Segoe UI Symbol" w:cs="Segoe UI Symbol"/>
        </w:rPr>
        <w:t>✅</w:t>
      </w:r>
      <w:r w:rsidRPr="009361EB">
        <w:t xml:space="preserve"> </w:t>
      </w:r>
      <w:r w:rsidRPr="009361EB">
        <w:rPr>
          <w:b/>
          <w:bCs/>
        </w:rPr>
        <w:t>Learning:</w:t>
      </w:r>
      <w:r w:rsidRPr="009361EB">
        <w:br/>
      </w:r>
      <w:r w:rsidRPr="009361EB">
        <w:t xml:space="preserve">Responsiveness in this product ensured </w:t>
      </w:r>
      <w:r w:rsidRPr="009361EB">
        <w:rPr>
          <w:b/>
          <w:bCs/>
        </w:rPr>
        <w:t>inclusivity, safety, and functionality</w:t>
      </w:r>
      <w:r w:rsidRPr="009361EB">
        <w:t xml:space="preserve"> across age and mobility groups.</w:t>
      </w:r>
    </w:p>
    <w:p xmlns:wp14="http://schemas.microsoft.com/office/word/2010/wordml" w:rsidRPr="009361EB" w:rsidR="00115F10" w:rsidP="00115F10" w:rsidRDefault="00231D0A" w14:paraId="3041E394" wp14:textId="77777777">
      <w:r>
        <w:pict w14:anchorId="1F117BB0">
          <v:rect id="_x0000_i1092" style="width:0;height:1.5pt" o:hr="t" o:hrstd="t" o:hralign="center" fillcolor="#a0a0a0" stroked="f"/>
        </w:pict>
      </w:r>
    </w:p>
    <w:p xmlns:wp14="http://schemas.microsoft.com/office/word/2010/wordml" w:rsidRPr="009361EB" w:rsidR="00115F10" w:rsidP="00115F10" w:rsidRDefault="00115F10" w14:paraId="538E53F7" wp14:textId="77777777">
      <w:pPr>
        <w:rPr>
          <w:b/>
          <w:bCs/>
        </w:rPr>
      </w:pPr>
      <w:r w:rsidRPr="009361EB">
        <w:rPr>
          <w:b/>
          <w:bCs/>
        </w:rPr>
        <w:t>Case Study 3: Street Vendor Furniture Kit – Cape Town Informal Traders</w:t>
      </w:r>
    </w:p>
    <w:p xmlns:wp14="http://schemas.microsoft.com/office/word/2010/wordml" w:rsidRPr="009361EB" w:rsidR="00115F10" w:rsidP="00115F10" w:rsidRDefault="00115F10" w14:paraId="126AFDDE" wp14:textId="77777777">
      <w:r w:rsidRPr="009361EB">
        <w:t xml:space="preserve">A student project aimed to address the needs of informal vendors who needed </w:t>
      </w:r>
      <w:r w:rsidRPr="009361EB">
        <w:rPr>
          <w:b/>
          <w:bCs/>
        </w:rPr>
        <w:t>lightweight, durable, and multi-use furniture</w:t>
      </w:r>
      <w:r w:rsidRPr="009361EB">
        <w:t>.</w:t>
      </w:r>
    </w:p>
    <w:p xmlns:wp14="http://schemas.microsoft.com/office/word/2010/wordml" w:rsidRPr="009361EB" w:rsidR="00115F10" w:rsidP="00115F10" w:rsidRDefault="00115F10" w14:paraId="39E9E156" wp14:textId="77777777">
      <w:r w:rsidRPr="009361EB">
        <w:rPr>
          <w:rFonts w:ascii="Segoe UI Symbol" w:hAnsi="Segoe UI Symbol" w:cs="Segoe UI Symbol"/>
        </w:rPr>
        <w:t>✅</w:t>
      </w:r>
      <w:r w:rsidRPr="009361EB">
        <w:t xml:space="preserve"> </w:t>
      </w:r>
      <w:r w:rsidRPr="009361EB">
        <w:rPr>
          <w:b/>
          <w:bCs/>
        </w:rPr>
        <w:t>Responsive Strategies:</w:t>
      </w:r>
    </w:p>
    <w:p xmlns:wp14="http://schemas.microsoft.com/office/word/2010/wordml" w:rsidRPr="009361EB" w:rsidR="00115F10" w:rsidP="00115F10" w:rsidRDefault="00115F10" w14:paraId="36251AC0" wp14:textId="77777777">
      <w:pPr>
        <w:numPr>
          <w:ilvl w:val="0"/>
          <w:numId w:val="75"/>
        </w:numPr>
      </w:pPr>
      <w:r w:rsidRPr="009361EB">
        <w:t>Flat-pack stall table with collapsible seating and hidden storage.</w:t>
      </w:r>
    </w:p>
    <w:p xmlns:wp14="http://schemas.microsoft.com/office/word/2010/wordml" w:rsidRPr="009361EB" w:rsidR="00115F10" w:rsidP="00115F10" w:rsidRDefault="00115F10" w14:paraId="743E3C4A" wp14:textId="77777777">
      <w:pPr>
        <w:numPr>
          <w:ilvl w:val="0"/>
          <w:numId w:val="75"/>
        </w:numPr>
      </w:pPr>
      <w:r w:rsidRPr="009361EB">
        <w:t>Designed for both standing and seated use.</w:t>
      </w:r>
    </w:p>
    <w:p xmlns:wp14="http://schemas.microsoft.com/office/word/2010/wordml" w:rsidRPr="009361EB" w:rsidR="00115F10" w:rsidP="00115F10" w:rsidRDefault="00115F10" w14:paraId="2241869C" wp14:textId="77777777">
      <w:pPr>
        <w:numPr>
          <w:ilvl w:val="0"/>
          <w:numId w:val="75"/>
        </w:numPr>
      </w:pPr>
      <w:r w:rsidRPr="009361EB">
        <w:t>Materials were chosen for sun and rain resistance, with visual branding areas.</w:t>
      </w:r>
    </w:p>
    <w:p xmlns:wp14="http://schemas.microsoft.com/office/word/2010/wordml" w:rsidRPr="009361EB" w:rsidR="00115F10" w:rsidP="00115F10" w:rsidRDefault="00115F10" w14:paraId="4EBBE2B2" wp14:textId="77777777">
      <w:r w:rsidRPr="009361EB">
        <w:rPr>
          <w:rFonts w:ascii="Segoe UI Symbol" w:hAnsi="Segoe UI Symbol" w:cs="Segoe UI Symbol"/>
        </w:rPr>
        <w:t>✅</w:t>
      </w:r>
      <w:r w:rsidRPr="009361EB">
        <w:t xml:space="preserve"> </w:t>
      </w:r>
      <w:r w:rsidRPr="009361EB">
        <w:rPr>
          <w:b/>
          <w:bCs/>
        </w:rPr>
        <w:t>Outcome:</w:t>
      </w:r>
      <w:r w:rsidRPr="009361EB">
        <w:br/>
      </w:r>
      <w:r w:rsidRPr="009361EB">
        <w:t xml:space="preserve">Vendors responded positively, noting that the design respected their needs for </w:t>
      </w:r>
      <w:r w:rsidRPr="009361EB">
        <w:rPr>
          <w:b/>
          <w:bCs/>
        </w:rPr>
        <w:t>mobility, climate resilience, and personal expression</w:t>
      </w:r>
      <w:r w:rsidRPr="009361EB">
        <w:t>.</w:t>
      </w:r>
    </w:p>
    <w:p xmlns:wp14="http://schemas.microsoft.com/office/word/2010/wordml" w:rsidRPr="009361EB" w:rsidR="00115F10" w:rsidP="00115F10" w:rsidRDefault="00231D0A" w14:paraId="722B00AE" wp14:textId="77777777">
      <w:r>
        <w:pict w14:anchorId="3F335673">
          <v:rect id="_x0000_i1093" style="width:0;height:1.5pt" o:hr="t" o:hrstd="t" o:hralign="center" fillcolor="#a0a0a0" stroked="f"/>
        </w:pict>
      </w:r>
    </w:p>
    <w:p xmlns:wp14="http://schemas.microsoft.com/office/word/2010/wordml" w:rsidRPr="009361EB" w:rsidR="00115F10" w:rsidP="00115F10" w:rsidRDefault="00115F10" w14:paraId="11A23A02" wp14:textId="77777777">
      <w:pPr>
        <w:rPr>
          <w:b/>
          <w:bCs/>
        </w:rPr>
      </w:pPr>
      <w:r w:rsidRPr="009361EB">
        <w:rPr>
          <w:b/>
          <w:bCs/>
        </w:rPr>
        <w:t>4. Suggested Learning Activities</w:t>
      </w:r>
    </w:p>
    <w:p xmlns:wp14="http://schemas.microsoft.com/office/word/2010/wordml" w:rsidRPr="009361EB" w:rsidR="00115F10" w:rsidP="00115F10" w:rsidRDefault="00115F10" w14:paraId="7AFAEF42" wp14:textId="77777777">
      <w:pPr>
        <w:numPr>
          <w:ilvl w:val="0"/>
          <w:numId w:val="76"/>
        </w:numPr>
      </w:pPr>
      <w:r w:rsidRPr="009361EB">
        <w:rPr>
          <w:b/>
          <w:bCs/>
        </w:rPr>
        <w:t>Redesign Challenge:</w:t>
      </w:r>
      <w:r w:rsidRPr="009361EB">
        <w:t xml:space="preserve"> Present learners with a static, one-size-fits-all furniture item and ask them to reimagine it using responsive design principles.</w:t>
      </w:r>
    </w:p>
    <w:p xmlns:wp14="http://schemas.microsoft.com/office/word/2010/wordml" w:rsidRPr="009361EB" w:rsidR="00115F10" w:rsidP="00115F10" w:rsidRDefault="00115F10" w14:paraId="5FCB85CC" wp14:textId="77777777">
      <w:pPr>
        <w:numPr>
          <w:ilvl w:val="0"/>
          <w:numId w:val="76"/>
        </w:numPr>
      </w:pPr>
      <w:r w:rsidRPr="009361EB">
        <w:rPr>
          <w:b/>
          <w:bCs/>
        </w:rPr>
        <w:t>User Journey Mapping:</w:t>
      </w:r>
      <w:r w:rsidRPr="009361EB">
        <w:t xml:space="preserve"> Learners document how one user (e.g. a wheelchair user, an elderly person, or a growing child) would interact with a piece of furniture throughout the day.</w:t>
      </w:r>
    </w:p>
    <w:p xmlns:wp14="http://schemas.microsoft.com/office/word/2010/wordml" w:rsidRPr="009361EB" w:rsidR="00115F10" w:rsidP="00115F10" w:rsidRDefault="00115F10" w14:paraId="3A5EBEF0" wp14:textId="77777777">
      <w:pPr>
        <w:numPr>
          <w:ilvl w:val="0"/>
          <w:numId w:val="76"/>
        </w:numPr>
      </w:pPr>
      <w:r w:rsidRPr="009361EB">
        <w:rPr>
          <w:b/>
          <w:bCs/>
        </w:rPr>
        <w:t>Responsive Feature Ideation:</w:t>
      </w:r>
      <w:r w:rsidRPr="009361EB">
        <w:t xml:space="preserve"> Learners brainstorm features (e.g. adjustable seat depth, interchangeable armrests) for one furniture type and sketch multiple variants.</w:t>
      </w:r>
    </w:p>
    <w:p xmlns:wp14="http://schemas.microsoft.com/office/word/2010/wordml" w:rsidRPr="009361EB" w:rsidR="00115F10" w:rsidP="00115F10" w:rsidRDefault="00115F10" w14:paraId="58882685" wp14:textId="77777777">
      <w:pPr>
        <w:numPr>
          <w:ilvl w:val="0"/>
          <w:numId w:val="76"/>
        </w:numPr>
      </w:pPr>
      <w:r w:rsidRPr="009361EB">
        <w:rPr>
          <w:b/>
          <w:bCs/>
        </w:rPr>
        <w:t>Modular Prototyping:</w:t>
      </w:r>
      <w:r w:rsidRPr="009361EB">
        <w:t xml:space="preserve"> Create a cardboard or digital prototype that demonstrates how a design can be physically reconfigured or scaled.</w:t>
      </w:r>
    </w:p>
    <w:p xmlns:wp14="http://schemas.microsoft.com/office/word/2010/wordml" w:rsidRPr="009361EB" w:rsidR="00115F10" w:rsidP="00115F10" w:rsidRDefault="00231D0A" w14:paraId="42C6D796" wp14:textId="77777777">
      <w:r>
        <w:pict w14:anchorId="2C8B21E8">
          <v:rect id="_x0000_i1094" style="width:0;height:1.5pt" o:hr="t" o:hrstd="t" o:hralign="center" fillcolor="#a0a0a0" stroked="f"/>
        </w:pict>
      </w:r>
    </w:p>
    <w:p xmlns:wp14="http://schemas.microsoft.com/office/word/2010/wordml" w:rsidRPr="009361EB" w:rsidR="00115F10" w:rsidP="00115F10" w:rsidRDefault="00115F10" w14:paraId="7420A035" wp14:textId="77777777">
      <w:pPr>
        <w:rPr>
          <w:b/>
          <w:bCs/>
        </w:rPr>
      </w:pPr>
      <w:r w:rsidRPr="009361EB">
        <w:rPr>
          <w:b/>
          <w:bCs/>
        </w:rPr>
        <w:t>5. Link to Internal Assessment Criteria (IACs)</w:t>
      </w:r>
    </w:p>
    <w:p xmlns:wp14="http://schemas.microsoft.com/office/word/2010/wordml" w:rsidRPr="009361EB" w:rsidR="00115F10" w:rsidP="00115F10" w:rsidRDefault="00115F10" w14:paraId="2E81B0F5" wp14:textId="77777777">
      <w:r w:rsidRPr="009361EB">
        <w:t>This topic supports learners in preparing for:</w:t>
      </w:r>
    </w:p>
    <w:p xmlns:wp14="http://schemas.microsoft.com/office/word/2010/wordml" w:rsidRPr="009361EB" w:rsidR="00115F10" w:rsidP="00115F10" w:rsidRDefault="00115F10" w14:paraId="272A8085" wp14:textId="77777777">
      <w:pPr>
        <w:numPr>
          <w:ilvl w:val="0"/>
          <w:numId w:val="77"/>
        </w:numPr>
      </w:pPr>
      <w:r w:rsidRPr="009361EB">
        <w:rPr>
          <w:b/>
          <w:bCs/>
        </w:rPr>
        <w:t>IAC0202</w:t>
      </w:r>
      <w:r w:rsidRPr="009361EB">
        <w:t xml:space="preserve"> – Learners must produce </w:t>
      </w:r>
      <w:r w:rsidRPr="009361EB">
        <w:rPr>
          <w:b/>
          <w:bCs/>
        </w:rPr>
        <w:t>visual and written documentation</w:t>
      </w:r>
      <w:r w:rsidRPr="009361EB">
        <w:t xml:space="preserve"> showing how their design addresses </w:t>
      </w:r>
      <w:r w:rsidRPr="009361EB">
        <w:rPr>
          <w:b/>
          <w:bCs/>
        </w:rPr>
        <w:t>specific types of user variability</w:t>
      </w:r>
      <w:r w:rsidRPr="009361EB">
        <w:t xml:space="preserve"> through </w:t>
      </w:r>
      <w:r w:rsidRPr="009361EB">
        <w:rPr>
          <w:b/>
          <w:bCs/>
        </w:rPr>
        <w:t>responsive design solutions</w:t>
      </w:r>
      <w:r w:rsidRPr="009361EB">
        <w:t>.</w:t>
      </w:r>
    </w:p>
    <w:p xmlns:wp14="http://schemas.microsoft.com/office/word/2010/wordml" w:rsidRPr="009361EB" w:rsidR="00115F10" w:rsidP="00115F10" w:rsidRDefault="00231D0A" w14:paraId="6E1831B3" wp14:textId="77777777">
      <w:r>
        <w:pict w14:anchorId="3B963CEF">
          <v:rect id="_x0000_i1095" style="width:0;height:1.5pt" o:hr="t" o:hrstd="t" o:hralign="center" fillcolor="#a0a0a0" stroked="f"/>
        </w:pict>
      </w:r>
    </w:p>
    <w:p xmlns:wp14="http://schemas.microsoft.com/office/word/2010/wordml" w:rsidRPr="009361EB" w:rsidR="00115F10" w:rsidP="00115F10" w:rsidRDefault="00115F10" w14:paraId="0A74B635" wp14:textId="77777777">
      <w:pPr>
        <w:rPr>
          <w:b/>
          <w:bCs/>
        </w:rPr>
      </w:pPr>
      <w:r w:rsidRPr="009361EB">
        <w:rPr>
          <w:b/>
          <w:bCs/>
        </w:rPr>
        <w:t>6. Reflection Questions for Learners</w:t>
      </w:r>
    </w:p>
    <w:p xmlns:wp14="http://schemas.microsoft.com/office/word/2010/wordml" w:rsidRPr="009361EB" w:rsidR="00115F10" w:rsidP="00115F10" w:rsidRDefault="00115F10" w14:paraId="645FD3D0" wp14:textId="77777777">
      <w:pPr>
        <w:numPr>
          <w:ilvl w:val="0"/>
          <w:numId w:val="78"/>
        </w:numPr>
      </w:pPr>
      <w:r w:rsidRPr="009361EB">
        <w:t>What is the difference between universal design and responsive design in your understanding?</w:t>
      </w:r>
    </w:p>
    <w:p xmlns:wp14="http://schemas.microsoft.com/office/word/2010/wordml" w:rsidRPr="009361EB" w:rsidR="00115F10" w:rsidP="00115F10" w:rsidRDefault="00115F10" w14:paraId="7F0A5106" wp14:textId="77777777">
      <w:pPr>
        <w:numPr>
          <w:ilvl w:val="0"/>
          <w:numId w:val="78"/>
        </w:numPr>
      </w:pPr>
      <w:r w:rsidRPr="009361EB">
        <w:t>How can you integrate adjustability into your design without compromising durability or simplicity?</w:t>
      </w:r>
    </w:p>
    <w:p xmlns:wp14="http://schemas.microsoft.com/office/word/2010/wordml" w:rsidRPr="009361EB" w:rsidR="00115F10" w:rsidP="00115F10" w:rsidRDefault="00115F10" w14:paraId="20C0385B" wp14:textId="77777777">
      <w:pPr>
        <w:numPr>
          <w:ilvl w:val="0"/>
          <w:numId w:val="78"/>
        </w:numPr>
      </w:pPr>
      <w:r w:rsidRPr="009361EB">
        <w:t>In what contexts is modularity most useful?</w:t>
      </w:r>
    </w:p>
    <w:p xmlns:wp14="http://schemas.microsoft.com/office/word/2010/wordml" w:rsidRPr="009361EB" w:rsidR="00115F10" w:rsidP="00115F10" w:rsidRDefault="00115F10" w14:paraId="2960A0FE" wp14:textId="77777777">
      <w:pPr>
        <w:numPr>
          <w:ilvl w:val="0"/>
          <w:numId w:val="78"/>
        </w:numPr>
      </w:pPr>
      <w:r w:rsidRPr="009361EB">
        <w:t>How would you explain the value of responsive furniture design to a stakeholder focused solely on cost?</w:t>
      </w:r>
    </w:p>
    <w:p xmlns:wp14="http://schemas.microsoft.com/office/word/2010/wordml" w:rsidRPr="009361EB" w:rsidR="00115F10" w:rsidRDefault="00115F10" w14:paraId="54E11D2A" wp14:textId="77777777">
      <w:r w:rsidRPr="009361EB">
        <w:br w:type="page"/>
      </w:r>
    </w:p>
    <w:p xmlns:wp14="http://schemas.microsoft.com/office/word/2010/wordml" w:rsidRPr="009361EB" w:rsidR="00115F10" w:rsidP="00115F10" w:rsidRDefault="00115F10" w14:paraId="7C975C76" wp14:textId="77777777">
      <w:pPr>
        <w:pStyle w:val="Heading2"/>
        <w:rPr>
          <w:rFonts w:ascii="Century Gothic" w:hAnsi="Century Gothic"/>
          <w:b/>
          <w:bCs/>
        </w:rPr>
      </w:pPr>
      <w:bookmarkStart w:name="_Toc193627094" w:id="11"/>
      <w:r w:rsidRPr="009361EB">
        <w:rPr>
          <w:rFonts w:ascii="Century Gothic" w:hAnsi="Century Gothic"/>
          <w:b/>
          <w:bCs/>
        </w:rPr>
        <w:t>Formative Assessment: KM-06-KT02 – Designing for Variability</w:t>
      </w:r>
      <w:bookmarkEnd w:id="11"/>
    </w:p>
    <w:p xmlns:wp14="http://schemas.microsoft.com/office/word/2010/wordml" w:rsidRPr="009361EB" w:rsidR="00115F10" w:rsidP="00115F10" w:rsidRDefault="00115F10" w14:paraId="31126E5D" wp14:textId="77777777">
      <w:pPr>
        <w:rPr>
          <w:b/>
          <w:bCs/>
        </w:rPr>
      </w:pPr>
    </w:p>
    <w:p xmlns:wp14="http://schemas.microsoft.com/office/word/2010/wordml" w:rsidRPr="009361EB" w:rsidR="00115F10" w:rsidP="00115F10" w:rsidRDefault="00115F10" w14:paraId="2E04FC41" wp14:textId="77777777">
      <w:r w:rsidRPr="009361EB">
        <w:rPr>
          <w:b/>
          <w:bCs/>
        </w:rPr>
        <w:t>NQF Level 7 | Credits: 8 | Weighting: 25%</w:t>
      </w:r>
    </w:p>
    <w:p xmlns:wp14="http://schemas.microsoft.com/office/word/2010/wordml" w:rsidRPr="009361EB" w:rsidR="00115F10" w:rsidP="00115F10" w:rsidRDefault="00231D0A" w14:paraId="2DE403A5" wp14:textId="77777777">
      <w:r>
        <w:pict w14:anchorId="3363BD59">
          <v:rect id="_x0000_i1096" style="width:0;height:1.5pt" o:hr="t" o:hrstd="t" o:hralign="center" fillcolor="#a0a0a0" stroked="f"/>
        </w:pict>
      </w:r>
    </w:p>
    <w:p xmlns:wp14="http://schemas.microsoft.com/office/word/2010/wordml" w:rsidRPr="009361EB" w:rsidR="00115F10" w:rsidP="00115F10" w:rsidRDefault="00115F10" w14:paraId="6D18CB8E" wp14:textId="77777777">
      <w:pPr>
        <w:rPr>
          <w:b/>
          <w:bCs/>
        </w:rPr>
      </w:pPr>
      <w:r w:rsidRPr="009361EB">
        <w:rPr>
          <w:b/>
          <w:bCs/>
        </w:rPr>
        <w:t>Assessment Overview</w:t>
      </w:r>
    </w:p>
    <w:p xmlns:wp14="http://schemas.microsoft.com/office/word/2010/wordml" w:rsidRPr="009361EB" w:rsidR="00115F10" w:rsidP="00115F10" w:rsidRDefault="00115F10" w14:paraId="78E580FB" wp14:textId="77777777">
      <w:r w:rsidRPr="009361EB">
        <w:t xml:space="preserve">This assessment enables learners to demonstrate their understanding of </w:t>
      </w:r>
      <w:r w:rsidRPr="009361EB">
        <w:rPr>
          <w:b/>
          <w:bCs/>
        </w:rPr>
        <w:t>human variability</w:t>
      </w:r>
      <w:r w:rsidRPr="009361EB">
        <w:t xml:space="preserve"> and apply that understanding to the </w:t>
      </w:r>
      <w:r w:rsidRPr="009361EB">
        <w:rPr>
          <w:b/>
          <w:bCs/>
        </w:rPr>
        <w:t>analysis, evaluation, and development</w:t>
      </w:r>
      <w:r w:rsidRPr="009361EB">
        <w:t xml:space="preserve"> of furniture design solutions that accommodate diverse user needs.</w:t>
      </w:r>
    </w:p>
    <w:p xmlns:wp14="http://schemas.microsoft.com/office/word/2010/wordml" w:rsidRPr="009361EB" w:rsidR="00115F10" w:rsidP="00115F10" w:rsidRDefault="00115F10" w14:paraId="7450DBF6" wp14:textId="77777777">
      <w:r w:rsidRPr="009361EB">
        <w:t>It is aligned to the following Internal Assessment Criteria:</w:t>
      </w:r>
    </w:p>
    <w:p xmlns:wp14="http://schemas.microsoft.com/office/word/2010/wordml" w:rsidRPr="009361EB" w:rsidR="00115F10" w:rsidP="00115F10" w:rsidRDefault="00115F10" w14:paraId="229D6DE7" wp14:textId="77777777">
      <w:pPr>
        <w:numPr>
          <w:ilvl w:val="0"/>
          <w:numId w:val="81"/>
        </w:numPr>
      </w:pPr>
      <w:r w:rsidRPr="009361EB">
        <w:rPr>
          <w:b/>
          <w:bCs/>
        </w:rPr>
        <w:t>IAC0201</w:t>
      </w:r>
      <w:r w:rsidRPr="009361EB">
        <w:t>: Categorise and analyse types of human variability that affect furniture design.</w:t>
      </w:r>
    </w:p>
    <w:p xmlns:wp14="http://schemas.microsoft.com/office/word/2010/wordml" w:rsidRPr="009361EB" w:rsidR="00115F10" w:rsidP="00115F10" w:rsidRDefault="00115F10" w14:paraId="35BDC1B3" wp14:textId="77777777">
      <w:pPr>
        <w:numPr>
          <w:ilvl w:val="0"/>
          <w:numId w:val="81"/>
        </w:numPr>
      </w:pPr>
      <w:r w:rsidRPr="009361EB">
        <w:rPr>
          <w:b/>
          <w:bCs/>
        </w:rPr>
        <w:t>IAC0202</w:t>
      </w:r>
      <w:r w:rsidRPr="009361EB">
        <w:t>: Produce annotated drawings and concept notes that respond to specific types of human variability through appropriate design strategies.</w:t>
      </w:r>
    </w:p>
    <w:p xmlns:wp14="http://schemas.microsoft.com/office/word/2010/wordml" w:rsidRPr="009361EB" w:rsidR="00115F10" w:rsidP="00115F10" w:rsidRDefault="00115F10" w14:paraId="2EB73CB8" wp14:textId="77777777">
      <w:r w:rsidRPr="009361EB">
        <w:t>Assessment instruments include:</w:t>
      </w:r>
      <w:r w:rsidRPr="009361EB">
        <w:br/>
      </w:r>
      <w:r w:rsidRPr="009361EB">
        <w:rPr>
          <w:rFonts w:ascii="Segoe UI Symbol" w:hAnsi="Segoe UI Symbol" w:cs="Segoe UI Symbol"/>
        </w:rPr>
        <w:t>📌</w:t>
      </w:r>
      <w:r w:rsidRPr="009361EB">
        <w:t xml:space="preserve"> Analytical mapping</w:t>
      </w:r>
      <w:r w:rsidRPr="009361EB">
        <w:br/>
      </w:r>
      <w:r w:rsidRPr="009361EB">
        <w:rPr>
          <w:rFonts w:ascii="Segoe UI Symbol" w:hAnsi="Segoe UI Symbol" w:cs="Segoe UI Symbol"/>
        </w:rPr>
        <w:t>📌</w:t>
      </w:r>
      <w:r w:rsidRPr="009361EB">
        <w:t xml:space="preserve"> Case study analysis</w:t>
      </w:r>
      <w:r w:rsidRPr="009361EB">
        <w:br/>
      </w:r>
      <w:r w:rsidRPr="009361EB">
        <w:rPr>
          <w:rFonts w:ascii="Segoe UI Symbol" w:hAnsi="Segoe UI Symbol" w:cs="Segoe UI Symbol"/>
        </w:rPr>
        <w:t>📌</w:t>
      </w:r>
      <w:r w:rsidRPr="009361EB">
        <w:t xml:space="preserve"> Design development with annotated visuals</w:t>
      </w:r>
      <w:r w:rsidRPr="009361EB">
        <w:br/>
      </w:r>
      <w:r w:rsidRPr="009361EB">
        <w:rPr>
          <w:rFonts w:ascii="Segoe UI Symbol" w:hAnsi="Segoe UI Symbol" w:cs="Segoe UI Symbol"/>
        </w:rPr>
        <w:t>📌</w:t>
      </w:r>
      <w:r w:rsidRPr="009361EB">
        <w:t xml:space="preserve"> Reflective writing</w:t>
      </w:r>
    </w:p>
    <w:p xmlns:wp14="http://schemas.microsoft.com/office/word/2010/wordml" w:rsidRPr="009361EB" w:rsidR="00115F10" w:rsidP="00115F10" w:rsidRDefault="00231D0A" w14:paraId="62431CDC" wp14:textId="77777777">
      <w:r>
        <w:pict w14:anchorId="62A3455E">
          <v:rect id="_x0000_i1097" style="width:0;height:1.5pt" o:hr="t" o:hrstd="t" o:hralign="center" fillcolor="#a0a0a0" stroked="f"/>
        </w:pict>
      </w:r>
    </w:p>
    <w:p xmlns:wp14="http://schemas.microsoft.com/office/word/2010/wordml" w:rsidRPr="009361EB" w:rsidR="00115F10" w:rsidP="00115F10" w:rsidRDefault="00115F10" w14:paraId="6A58CDC7" wp14:textId="77777777">
      <w:pPr>
        <w:rPr>
          <w:b/>
          <w:bCs/>
        </w:rPr>
      </w:pPr>
      <w:r w:rsidRPr="009361EB">
        <w:rPr>
          <w:b/>
          <w:bCs/>
        </w:rPr>
        <w:t>Assessment Tasks and Instruments</w:t>
      </w:r>
    </w:p>
    <w:p xmlns:wp14="http://schemas.microsoft.com/office/word/2010/wordml" w:rsidRPr="009361EB" w:rsidR="00115F10" w:rsidP="00115F10" w:rsidRDefault="00231D0A" w14:paraId="49E398E2" wp14:textId="77777777">
      <w:r>
        <w:pict w14:anchorId="25369BCB">
          <v:rect id="_x0000_i1098" style="width:0;height:1.5pt" o:hr="t" o:hrstd="t" o:hralign="center" fillcolor="#a0a0a0" stroked="f"/>
        </w:pict>
      </w:r>
    </w:p>
    <w:p xmlns:wp14="http://schemas.microsoft.com/office/word/2010/wordml" w:rsidRPr="009361EB" w:rsidR="00115F10" w:rsidP="00115F10" w:rsidRDefault="00115F10" w14:paraId="1A491EB8" wp14:textId="77777777">
      <w:pPr>
        <w:rPr>
          <w:b/>
          <w:bCs/>
        </w:rPr>
      </w:pPr>
      <w:r w:rsidRPr="009361EB">
        <w:rPr>
          <w:b/>
          <w:bCs/>
        </w:rPr>
        <w:t>Task 1: Categorising and Analysing Human Variability</w:t>
      </w:r>
    </w:p>
    <w:p xmlns:wp14="http://schemas.microsoft.com/office/word/2010/wordml" w:rsidRPr="009361EB" w:rsidR="00115F10" w:rsidP="00115F10" w:rsidRDefault="00115F10" w14:paraId="0F148E88" wp14:textId="77777777">
      <w:r w:rsidRPr="009361EB">
        <w:rPr>
          <w:b/>
          <w:bCs/>
        </w:rPr>
        <w:t>Instrument:</w:t>
      </w:r>
      <w:r w:rsidRPr="009361EB">
        <w:t xml:space="preserve"> Structured chart and short written analysis</w:t>
      </w:r>
      <w:r w:rsidRPr="009361EB">
        <w:br/>
      </w:r>
      <w:r w:rsidRPr="009361EB">
        <w:rPr>
          <w:b/>
          <w:bCs/>
        </w:rPr>
        <w:t>Assessment Type:</w:t>
      </w:r>
      <w:r w:rsidRPr="009361EB">
        <w:t xml:space="preserve"> Individual</w:t>
      </w:r>
      <w:r w:rsidRPr="009361EB">
        <w:br/>
      </w:r>
      <w:r w:rsidRPr="009361EB">
        <w:rPr>
          <w:b/>
          <w:bCs/>
        </w:rPr>
        <w:t>Marks:</w:t>
      </w:r>
      <w:r w:rsidRPr="009361EB">
        <w:t xml:space="preserve"> 25</w:t>
      </w:r>
    </w:p>
    <w:p xmlns:wp14="http://schemas.microsoft.com/office/word/2010/wordml" w:rsidRPr="009361EB" w:rsidR="00115F10" w:rsidP="00115F10" w:rsidRDefault="00115F10" w14:paraId="44F41477" wp14:textId="77777777">
      <w:r w:rsidRPr="009361EB">
        <w:rPr>
          <w:b/>
          <w:bCs/>
        </w:rPr>
        <w:t>Instructions:</w:t>
      </w:r>
    </w:p>
    <w:p xmlns:wp14="http://schemas.microsoft.com/office/word/2010/wordml" w:rsidRPr="009361EB" w:rsidR="00115F10" w:rsidP="00115F10" w:rsidRDefault="00115F10" w14:paraId="215BAF20" wp14:textId="77777777">
      <w:pPr>
        <w:numPr>
          <w:ilvl w:val="0"/>
          <w:numId w:val="82"/>
        </w:numPr>
      </w:pPr>
      <w:r w:rsidRPr="009361EB">
        <w:t xml:space="preserve">Complete a table that categorises at least </w:t>
      </w:r>
      <w:r w:rsidRPr="009361EB">
        <w:rPr>
          <w:b/>
          <w:bCs/>
        </w:rPr>
        <w:t>five types of human variability</w:t>
      </w:r>
      <w:r w:rsidRPr="009361EB">
        <w:t>.</w:t>
      </w:r>
    </w:p>
    <w:p xmlns:wp14="http://schemas.microsoft.com/office/word/2010/wordml" w:rsidRPr="009361EB" w:rsidR="00115F10" w:rsidP="00115F10" w:rsidRDefault="00115F10" w14:paraId="4606EEC1" wp14:textId="77777777">
      <w:pPr>
        <w:numPr>
          <w:ilvl w:val="0"/>
          <w:numId w:val="82"/>
        </w:numPr>
      </w:pPr>
      <w:r w:rsidRPr="009361EB">
        <w:t>For each type, describe:</w:t>
      </w:r>
    </w:p>
    <w:p xmlns:wp14="http://schemas.microsoft.com/office/word/2010/wordml" w:rsidRPr="009361EB" w:rsidR="00115F10" w:rsidP="00115F10" w:rsidRDefault="00115F10" w14:paraId="2C7692DA" wp14:textId="77777777">
      <w:pPr>
        <w:numPr>
          <w:ilvl w:val="1"/>
          <w:numId w:val="82"/>
        </w:numPr>
      </w:pPr>
      <w:r w:rsidRPr="009361EB">
        <w:t>A real-world user group it represents</w:t>
      </w:r>
    </w:p>
    <w:p xmlns:wp14="http://schemas.microsoft.com/office/word/2010/wordml" w:rsidRPr="009361EB" w:rsidR="00115F10" w:rsidP="00115F10" w:rsidRDefault="00115F10" w14:paraId="1027DD7E" wp14:textId="77777777">
      <w:pPr>
        <w:numPr>
          <w:ilvl w:val="1"/>
          <w:numId w:val="82"/>
        </w:numPr>
      </w:pPr>
      <w:r w:rsidRPr="009361EB">
        <w:t>The challenges this variability may present in relation to furniture use</w:t>
      </w:r>
    </w:p>
    <w:p xmlns:wp14="http://schemas.microsoft.com/office/word/2010/wordml" w:rsidRPr="009361EB" w:rsidR="00115F10" w:rsidP="00115F10" w:rsidRDefault="00115F10" w14:paraId="778F244E" wp14:textId="77777777">
      <w:pPr>
        <w:numPr>
          <w:ilvl w:val="1"/>
          <w:numId w:val="82"/>
        </w:numPr>
      </w:pPr>
      <w:r w:rsidRPr="009361EB">
        <w:t>At least one design consideration that could address the challenge</w:t>
      </w:r>
    </w:p>
    <w:p xmlns:wp14="http://schemas.microsoft.com/office/word/2010/wordml" w:rsidRPr="009361EB" w:rsidR="00115F10" w:rsidP="00115F10" w:rsidRDefault="00115F10" w14:paraId="271DEAA3" wp14:textId="77777777">
      <w:r w:rsidRPr="009361EB">
        <w:rPr>
          <w:rFonts w:ascii="Segoe UI Symbol" w:hAnsi="Segoe UI Symbol" w:cs="Segoe UI Symbol"/>
        </w:rPr>
        <w:t>📌</w:t>
      </w:r>
      <w:r w:rsidRPr="009361EB">
        <w:t xml:space="preserve"> </w:t>
      </w:r>
      <w:r w:rsidRPr="009361EB">
        <w:rPr>
          <w:b/>
          <w:bCs/>
        </w:rPr>
        <w:t>Example Answer Format: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39"/>
        <w:gridCol w:w="1740"/>
        <w:gridCol w:w="2721"/>
        <w:gridCol w:w="3016"/>
      </w:tblGrid>
      <w:tr xmlns:wp14="http://schemas.microsoft.com/office/word/2010/wordml" w:rsidRPr="009361EB" w:rsidR="00115F10" w:rsidTr="00115F10" w14:paraId="7DDD008A" wp14:textId="77777777">
        <w:trPr>
          <w:tblHeader/>
          <w:tblCellSpacing w:w="15" w:type="dxa"/>
        </w:trPr>
        <w:tc>
          <w:tcPr>
            <w:tcW w:w="0" w:type="auto"/>
            <w:vAlign w:val="center"/>
            <w:hideMark/>
          </w:tcPr>
          <w:p w:rsidRPr="009361EB" w:rsidR="00115F10" w:rsidP="00115F10" w:rsidRDefault="00115F10" w14:paraId="7D8A7917" wp14:textId="77777777">
            <w:pPr>
              <w:rPr>
                <w:b/>
                <w:bCs/>
              </w:rPr>
            </w:pPr>
            <w:r w:rsidRPr="009361EB">
              <w:rPr>
                <w:b/>
                <w:bCs/>
              </w:rPr>
              <w:t>Type of Variability</w:t>
            </w:r>
          </w:p>
        </w:tc>
        <w:tc>
          <w:tcPr>
            <w:tcW w:w="0" w:type="auto"/>
            <w:vAlign w:val="center"/>
            <w:hideMark/>
          </w:tcPr>
          <w:p w:rsidRPr="009361EB" w:rsidR="00115F10" w:rsidP="00115F10" w:rsidRDefault="00115F10" w14:paraId="1C39EB95" wp14:textId="77777777">
            <w:pPr>
              <w:rPr>
                <w:b/>
                <w:bCs/>
              </w:rPr>
            </w:pPr>
            <w:r w:rsidRPr="009361EB">
              <w:rPr>
                <w:b/>
                <w:bCs/>
              </w:rPr>
              <w:t>Example User Group</w:t>
            </w:r>
          </w:p>
        </w:tc>
        <w:tc>
          <w:tcPr>
            <w:tcW w:w="0" w:type="auto"/>
            <w:vAlign w:val="center"/>
            <w:hideMark/>
          </w:tcPr>
          <w:p w:rsidRPr="009361EB" w:rsidR="00115F10" w:rsidP="00115F10" w:rsidRDefault="00115F10" w14:paraId="0AD61B3E" wp14:textId="77777777">
            <w:pPr>
              <w:rPr>
                <w:b/>
                <w:bCs/>
              </w:rPr>
            </w:pPr>
            <w:r w:rsidRPr="009361EB">
              <w:rPr>
                <w:b/>
                <w:bCs/>
              </w:rPr>
              <w:t>Design Challenge</w:t>
            </w:r>
          </w:p>
        </w:tc>
        <w:tc>
          <w:tcPr>
            <w:tcW w:w="0" w:type="auto"/>
            <w:vAlign w:val="center"/>
            <w:hideMark/>
          </w:tcPr>
          <w:p w:rsidRPr="009361EB" w:rsidR="00115F10" w:rsidP="00115F10" w:rsidRDefault="00115F10" w14:paraId="1B00D110" wp14:textId="77777777">
            <w:pPr>
              <w:rPr>
                <w:b/>
                <w:bCs/>
              </w:rPr>
            </w:pPr>
            <w:r w:rsidRPr="009361EB">
              <w:rPr>
                <w:b/>
                <w:bCs/>
              </w:rPr>
              <w:t>Design Consideration</w:t>
            </w:r>
          </w:p>
        </w:tc>
      </w:tr>
      <w:tr xmlns:wp14="http://schemas.microsoft.com/office/word/2010/wordml" w:rsidRPr="009361EB" w:rsidR="00115F10" w:rsidTr="00115F10" w14:paraId="20772C37" wp14:textId="77777777">
        <w:trPr>
          <w:tblCellSpacing w:w="15" w:type="dxa"/>
        </w:trPr>
        <w:tc>
          <w:tcPr>
            <w:tcW w:w="0" w:type="auto"/>
            <w:vAlign w:val="center"/>
            <w:hideMark/>
          </w:tcPr>
          <w:p w:rsidRPr="009361EB" w:rsidR="00115F10" w:rsidP="00115F10" w:rsidRDefault="00115F10" w14:paraId="70932FC8" wp14:textId="77777777">
            <w:r w:rsidRPr="009361EB">
              <w:t>Physical mobility</w:t>
            </w:r>
          </w:p>
        </w:tc>
        <w:tc>
          <w:tcPr>
            <w:tcW w:w="0" w:type="auto"/>
            <w:vAlign w:val="center"/>
            <w:hideMark/>
          </w:tcPr>
          <w:p w:rsidRPr="009361EB" w:rsidR="00115F10" w:rsidP="00115F10" w:rsidRDefault="00115F10" w14:paraId="7E45D433" wp14:textId="77777777">
            <w:r w:rsidRPr="009361EB">
              <w:t>Elderly users</w:t>
            </w:r>
          </w:p>
        </w:tc>
        <w:tc>
          <w:tcPr>
            <w:tcW w:w="0" w:type="auto"/>
            <w:vAlign w:val="center"/>
            <w:hideMark/>
          </w:tcPr>
          <w:p w:rsidRPr="009361EB" w:rsidR="00115F10" w:rsidP="00115F10" w:rsidRDefault="00115F10" w14:paraId="54D82F77" wp14:textId="77777777">
            <w:r w:rsidRPr="009361EB">
              <w:t>Difficulty rising from low chairs</w:t>
            </w:r>
          </w:p>
        </w:tc>
        <w:tc>
          <w:tcPr>
            <w:tcW w:w="0" w:type="auto"/>
            <w:vAlign w:val="center"/>
            <w:hideMark/>
          </w:tcPr>
          <w:p w:rsidRPr="009361EB" w:rsidR="00115F10" w:rsidP="00115F10" w:rsidRDefault="00115F10" w14:paraId="4926004E" wp14:textId="77777777">
            <w:r w:rsidRPr="009361EB">
              <w:t>Include armrests and increased seat height</w:t>
            </w:r>
          </w:p>
        </w:tc>
      </w:tr>
      <w:tr xmlns:wp14="http://schemas.microsoft.com/office/word/2010/wordml" w:rsidRPr="009361EB" w:rsidR="00115F10" w:rsidTr="00115F10" w14:paraId="2B8BDB0C" wp14:textId="77777777">
        <w:trPr>
          <w:tblCellSpacing w:w="15" w:type="dxa"/>
        </w:trPr>
        <w:tc>
          <w:tcPr>
            <w:tcW w:w="0" w:type="auto"/>
            <w:vAlign w:val="center"/>
            <w:hideMark/>
          </w:tcPr>
          <w:p w:rsidRPr="009361EB" w:rsidR="00115F10" w:rsidP="00115F10" w:rsidRDefault="00115F10" w14:paraId="626B371F" wp14:textId="77777777">
            <w:r w:rsidRPr="009361EB">
              <w:t>Sensory (visual)</w:t>
            </w:r>
          </w:p>
        </w:tc>
        <w:tc>
          <w:tcPr>
            <w:tcW w:w="0" w:type="auto"/>
            <w:vAlign w:val="center"/>
            <w:hideMark/>
          </w:tcPr>
          <w:p w:rsidRPr="009361EB" w:rsidR="00115F10" w:rsidP="00115F10" w:rsidRDefault="00115F10" w14:paraId="73037792" wp14:textId="77777777">
            <w:r w:rsidRPr="009361EB">
              <w:t>Partially sighted users</w:t>
            </w:r>
          </w:p>
        </w:tc>
        <w:tc>
          <w:tcPr>
            <w:tcW w:w="0" w:type="auto"/>
            <w:vAlign w:val="center"/>
            <w:hideMark/>
          </w:tcPr>
          <w:p w:rsidRPr="009361EB" w:rsidR="00115F10" w:rsidP="00115F10" w:rsidRDefault="00115F10" w14:paraId="0B8B3199" wp14:textId="77777777">
            <w:r w:rsidRPr="009361EB">
              <w:t>Difficulty distinguishing edges</w:t>
            </w:r>
          </w:p>
        </w:tc>
        <w:tc>
          <w:tcPr>
            <w:tcW w:w="0" w:type="auto"/>
            <w:vAlign w:val="center"/>
            <w:hideMark/>
          </w:tcPr>
          <w:p w:rsidRPr="009361EB" w:rsidR="00115F10" w:rsidP="00115F10" w:rsidRDefault="00115F10" w14:paraId="48022F55" wp14:textId="77777777">
            <w:r w:rsidRPr="009361EB">
              <w:t>Use high-contrast colour trims and textures</w:t>
            </w:r>
          </w:p>
        </w:tc>
      </w:tr>
      <w:tr xmlns:wp14="http://schemas.microsoft.com/office/word/2010/wordml" w:rsidRPr="009361EB" w:rsidR="00115F10" w:rsidTr="00115F10" w14:paraId="2BB7CE86" wp14:textId="77777777">
        <w:trPr>
          <w:tblCellSpacing w:w="15" w:type="dxa"/>
        </w:trPr>
        <w:tc>
          <w:tcPr>
            <w:tcW w:w="0" w:type="auto"/>
            <w:vAlign w:val="center"/>
            <w:hideMark/>
          </w:tcPr>
          <w:p w:rsidRPr="009361EB" w:rsidR="00115F10" w:rsidP="00115F10" w:rsidRDefault="00115F10" w14:paraId="49C0DDC3" wp14:textId="77777777">
            <w:r w:rsidRPr="009361EB">
              <w:t>Cognitive</w:t>
            </w:r>
          </w:p>
        </w:tc>
        <w:tc>
          <w:tcPr>
            <w:tcW w:w="0" w:type="auto"/>
            <w:vAlign w:val="center"/>
            <w:hideMark/>
          </w:tcPr>
          <w:p w:rsidRPr="009361EB" w:rsidR="00115F10" w:rsidP="00115F10" w:rsidRDefault="00115F10" w14:paraId="6578A652" wp14:textId="77777777">
            <w:r w:rsidRPr="009361EB">
              <w:t>Persons with dementia</w:t>
            </w:r>
          </w:p>
        </w:tc>
        <w:tc>
          <w:tcPr>
            <w:tcW w:w="0" w:type="auto"/>
            <w:vAlign w:val="center"/>
            <w:hideMark/>
          </w:tcPr>
          <w:p w:rsidRPr="009361EB" w:rsidR="00115F10" w:rsidP="00115F10" w:rsidRDefault="00115F10" w14:paraId="7263B24A" wp14:textId="77777777">
            <w:r w:rsidRPr="009361EB">
              <w:t>Confusion with complex furniture forms</w:t>
            </w:r>
          </w:p>
        </w:tc>
        <w:tc>
          <w:tcPr>
            <w:tcW w:w="0" w:type="auto"/>
            <w:vAlign w:val="center"/>
            <w:hideMark/>
          </w:tcPr>
          <w:p w:rsidRPr="009361EB" w:rsidR="00115F10" w:rsidP="00115F10" w:rsidRDefault="00115F10" w14:paraId="3EC39D09" wp14:textId="77777777">
            <w:r w:rsidRPr="009361EB">
              <w:t>Use simple, intuitive shapes and clear labels</w:t>
            </w:r>
          </w:p>
        </w:tc>
      </w:tr>
    </w:tbl>
    <w:p xmlns:wp14="http://schemas.microsoft.com/office/word/2010/wordml" w:rsidRPr="009361EB" w:rsidR="00115F10" w:rsidP="00115F10" w:rsidRDefault="00115F10" w14:paraId="65C4EC84" wp14:textId="77777777">
      <w:r w:rsidRPr="009361EB">
        <w:rPr>
          <w:rFonts w:ascii="Segoe UI Symbol" w:hAnsi="Segoe UI Symbol" w:cs="Segoe UI Symbol"/>
        </w:rPr>
        <w:t>📌</w:t>
      </w:r>
      <w:r w:rsidRPr="009361EB">
        <w:t xml:space="preserve"> </w:t>
      </w:r>
      <w:r w:rsidRPr="009361EB">
        <w:rPr>
          <w:b/>
          <w:bCs/>
        </w:rPr>
        <w:t>Marking Criteria:</w:t>
      </w:r>
      <w:r w:rsidRPr="009361EB">
        <w:br/>
      </w:r>
      <w:r w:rsidRPr="009361EB">
        <w:rPr>
          <w:rFonts w:ascii="Segoe UI Symbol" w:hAnsi="Segoe UI Symbol" w:cs="Segoe UI Symbol"/>
        </w:rPr>
        <w:t>✔</w:t>
      </w:r>
      <w:r w:rsidRPr="009361EB">
        <w:t xml:space="preserve"> Identification of five appropriate types of variability (5 marks)</w:t>
      </w:r>
      <w:r w:rsidRPr="009361EB">
        <w:br/>
      </w:r>
      <w:r w:rsidRPr="009361EB">
        <w:rPr>
          <w:rFonts w:ascii="Segoe UI Symbol" w:hAnsi="Segoe UI Symbol" w:cs="Segoe UI Symbol"/>
        </w:rPr>
        <w:t>✔</w:t>
      </w:r>
      <w:r w:rsidRPr="009361EB">
        <w:t xml:space="preserve"> Clear and context-relevant challenges per user group (10 marks)</w:t>
      </w:r>
      <w:r w:rsidRPr="009361EB">
        <w:br/>
      </w:r>
      <w:r w:rsidRPr="009361EB">
        <w:rPr>
          <w:rFonts w:ascii="Segoe UI Symbol" w:hAnsi="Segoe UI Symbol" w:cs="Segoe UI Symbol"/>
        </w:rPr>
        <w:t>✔</w:t>
      </w:r>
      <w:r w:rsidRPr="009361EB">
        <w:t xml:space="preserve"> Justified and practical design considerations (10 marks)</w:t>
      </w:r>
    </w:p>
    <w:p xmlns:wp14="http://schemas.microsoft.com/office/word/2010/wordml" w:rsidRPr="009361EB" w:rsidR="00115F10" w:rsidP="00115F10" w:rsidRDefault="00231D0A" w14:paraId="16287F21" wp14:textId="77777777">
      <w:r>
        <w:pict w14:anchorId="5318462F">
          <v:rect id="_x0000_i1099" style="width:0;height:1.5pt" o:hr="t" o:hrstd="t" o:hralign="center" fillcolor="#a0a0a0" stroked="f"/>
        </w:pict>
      </w:r>
    </w:p>
    <w:p xmlns:wp14="http://schemas.microsoft.com/office/word/2010/wordml" w:rsidRPr="009361EB" w:rsidR="00115F10" w:rsidP="00115F10" w:rsidRDefault="00115F10" w14:paraId="57E8A21A" wp14:textId="77777777">
      <w:pPr>
        <w:rPr>
          <w:b/>
          <w:bCs/>
        </w:rPr>
      </w:pPr>
      <w:r w:rsidRPr="009361EB">
        <w:rPr>
          <w:b/>
          <w:bCs/>
        </w:rPr>
        <w:t>Task 2: Case Study Analysis – Evaluating a Design for Responsiveness</w:t>
      </w:r>
    </w:p>
    <w:p xmlns:wp14="http://schemas.microsoft.com/office/word/2010/wordml" w:rsidRPr="009361EB" w:rsidR="00115F10" w:rsidP="00115F10" w:rsidRDefault="00115F10" w14:paraId="1A7EA52A" wp14:textId="77777777">
      <w:r w:rsidRPr="009361EB">
        <w:rPr>
          <w:b/>
          <w:bCs/>
        </w:rPr>
        <w:t>Instrument:</w:t>
      </w:r>
      <w:r w:rsidRPr="009361EB">
        <w:t xml:space="preserve"> Essay (500–700 words) with supporting visual analysis</w:t>
      </w:r>
      <w:r w:rsidRPr="009361EB">
        <w:br/>
      </w:r>
      <w:r w:rsidRPr="009361EB">
        <w:rPr>
          <w:b/>
          <w:bCs/>
        </w:rPr>
        <w:t>Assessment Type:</w:t>
      </w:r>
      <w:r w:rsidRPr="009361EB">
        <w:t xml:space="preserve"> Individual</w:t>
      </w:r>
      <w:r w:rsidRPr="009361EB">
        <w:br/>
      </w:r>
      <w:r w:rsidRPr="009361EB">
        <w:rPr>
          <w:b/>
          <w:bCs/>
        </w:rPr>
        <w:t>Marks:</w:t>
      </w:r>
      <w:r w:rsidRPr="009361EB">
        <w:t xml:space="preserve"> 25</w:t>
      </w:r>
    </w:p>
    <w:p xmlns:wp14="http://schemas.microsoft.com/office/word/2010/wordml" w:rsidRPr="009361EB" w:rsidR="00115F10" w:rsidP="00115F10" w:rsidRDefault="00115F10" w14:paraId="54D9BBF5" wp14:textId="77777777">
      <w:r w:rsidRPr="009361EB">
        <w:rPr>
          <w:b/>
          <w:bCs/>
        </w:rPr>
        <w:t>Instructions:</w:t>
      </w:r>
    </w:p>
    <w:p xmlns:wp14="http://schemas.microsoft.com/office/word/2010/wordml" w:rsidRPr="009361EB" w:rsidR="00115F10" w:rsidP="00115F10" w:rsidRDefault="00115F10" w14:paraId="2CECEAD7" wp14:textId="77777777">
      <w:pPr>
        <w:numPr>
          <w:ilvl w:val="0"/>
          <w:numId w:val="83"/>
        </w:numPr>
      </w:pPr>
      <w:r w:rsidRPr="009361EB">
        <w:t>Select an existing furniture product (e.g. adjustable desk, modular seating, inclusive public bench).</w:t>
      </w:r>
    </w:p>
    <w:p xmlns:wp14="http://schemas.microsoft.com/office/word/2010/wordml" w:rsidRPr="009361EB" w:rsidR="00115F10" w:rsidP="00115F10" w:rsidRDefault="00115F10" w14:paraId="00F68917" wp14:textId="77777777">
      <w:pPr>
        <w:numPr>
          <w:ilvl w:val="0"/>
          <w:numId w:val="83"/>
        </w:numPr>
      </w:pPr>
      <w:r w:rsidRPr="009361EB">
        <w:t>Analyse how the design does or does not respond to user variability in the following areas:</w:t>
      </w:r>
    </w:p>
    <w:p xmlns:wp14="http://schemas.microsoft.com/office/word/2010/wordml" w:rsidRPr="009361EB" w:rsidR="00115F10" w:rsidP="00115F10" w:rsidRDefault="00115F10" w14:paraId="485C3A2B" wp14:textId="77777777">
      <w:pPr>
        <w:numPr>
          <w:ilvl w:val="1"/>
          <w:numId w:val="83"/>
        </w:numPr>
      </w:pPr>
      <w:r w:rsidRPr="009361EB">
        <w:t>Physical diversity</w:t>
      </w:r>
    </w:p>
    <w:p xmlns:wp14="http://schemas.microsoft.com/office/word/2010/wordml" w:rsidRPr="009361EB" w:rsidR="00115F10" w:rsidP="00115F10" w:rsidRDefault="00115F10" w14:paraId="146EC135" wp14:textId="77777777">
      <w:pPr>
        <w:numPr>
          <w:ilvl w:val="1"/>
          <w:numId w:val="83"/>
        </w:numPr>
      </w:pPr>
      <w:r w:rsidRPr="009361EB">
        <w:t>Age-related needs</w:t>
      </w:r>
    </w:p>
    <w:p xmlns:wp14="http://schemas.microsoft.com/office/word/2010/wordml" w:rsidRPr="009361EB" w:rsidR="00115F10" w:rsidP="00115F10" w:rsidRDefault="00115F10" w14:paraId="6380C645" wp14:textId="77777777">
      <w:pPr>
        <w:numPr>
          <w:ilvl w:val="1"/>
          <w:numId w:val="83"/>
        </w:numPr>
      </w:pPr>
      <w:r w:rsidRPr="009361EB">
        <w:t>Environmental context (e.g. urban/rural, indoor/outdoor)</w:t>
      </w:r>
    </w:p>
    <w:p xmlns:wp14="http://schemas.microsoft.com/office/word/2010/wordml" w:rsidRPr="009361EB" w:rsidR="00115F10" w:rsidP="00115F10" w:rsidRDefault="00115F10" w14:paraId="165EF9C0" wp14:textId="77777777">
      <w:pPr>
        <w:numPr>
          <w:ilvl w:val="0"/>
          <w:numId w:val="83"/>
        </w:numPr>
      </w:pPr>
      <w:r w:rsidRPr="009361EB">
        <w:t>Support your analysis with:</w:t>
      </w:r>
    </w:p>
    <w:p xmlns:wp14="http://schemas.microsoft.com/office/word/2010/wordml" w:rsidRPr="009361EB" w:rsidR="00115F10" w:rsidP="00115F10" w:rsidRDefault="00115F10" w14:paraId="0401A847" wp14:textId="77777777">
      <w:pPr>
        <w:numPr>
          <w:ilvl w:val="1"/>
          <w:numId w:val="83"/>
        </w:numPr>
      </w:pPr>
      <w:r w:rsidRPr="009361EB">
        <w:t>A simple annotated drawing or image indicating design responses</w:t>
      </w:r>
    </w:p>
    <w:p xmlns:wp14="http://schemas.microsoft.com/office/word/2010/wordml" w:rsidRPr="009361EB" w:rsidR="00115F10" w:rsidP="00115F10" w:rsidRDefault="00115F10" w14:paraId="480D4573" wp14:textId="77777777">
      <w:pPr>
        <w:numPr>
          <w:ilvl w:val="1"/>
          <w:numId w:val="83"/>
        </w:numPr>
      </w:pPr>
      <w:r w:rsidRPr="009361EB">
        <w:t>At least three references to inclusive or universal design principles</w:t>
      </w:r>
    </w:p>
    <w:p xmlns:wp14="http://schemas.microsoft.com/office/word/2010/wordml" w:rsidRPr="009361EB" w:rsidR="00115F10" w:rsidP="00115F10" w:rsidRDefault="00115F10" w14:paraId="44234269" wp14:textId="77777777">
      <w:r w:rsidRPr="009361EB">
        <w:rPr>
          <w:rFonts w:ascii="Segoe UI Symbol" w:hAnsi="Segoe UI Symbol" w:cs="Segoe UI Symbol"/>
        </w:rPr>
        <w:t>📌</w:t>
      </w:r>
      <w:r w:rsidRPr="009361EB">
        <w:t xml:space="preserve"> </w:t>
      </w:r>
      <w:r w:rsidRPr="009361EB">
        <w:rPr>
          <w:b/>
          <w:bCs/>
        </w:rPr>
        <w:t>Model Example:</w:t>
      </w:r>
    </w:p>
    <w:p xmlns:wp14="http://schemas.microsoft.com/office/word/2010/wordml" w:rsidRPr="009361EB" w:rsidR="00115F10" w:rsidP="00115F10" w:rsidRDefault="00115F10" w14:paraId="1A3FDF71" wp14:textId="77777777">
      <w:pPr>
        <w:numPr>
          <w:ilvl w:val="0"/>
          <w:numId w:val="84"/>
        </w:numPr>
      </w:pPr>
      <w:r w:rsidRPr="009361EB">
        <w:t>Case: Height-adjustable desk for school learners</w:t>
      </w:r>
    </w:p>
    <w:p xmlns:wp14="http://schemas.microsoft.com/office/word/2010/wordml" w:rsidRPr="009361EB" w:rsidR="00115F10" w:rsidP="00115F10" w:rsidRDefault="00115F10" w14:paraId="5D83D816" wp14:textId="77777777">
      <w:pPr>
        <w:numPr>
          <w:ilvl w:val="0"/>
          <w:numId w:val="84"/>
        </w:numPr>
      </w:pPr>
      <w:r w:rsidRPr="009361EB">
        <w:t>Analysis: Accommodates variability in body size and allows seated or standing learning</w:t>
      </w:r>
    </w:p>
    <w:p xmlns:wp14="http://schemas.microsoft.com/office/word/2010/wordml" w:rsidRPr="009361EB" w:rsidR="00115F10" w:rsidP="00115F10" w:rsidRDefault="00115F10" w14:paraId="4F65F9A8" wp14:textId="77777777">
      <w:pPr>
        <w:numPr>
          <w:ilvl w:val="0"/>
          <w:numId w:val="84"/>
        </w:numPr>
      </w:pPr>
      <w:r w:rsidRPr="009361EB">
        <w:t>Weakness: Requires strength to operate mechanism; difficult for younger users</w:t>
      </w:r>
    </w:p>
    <w:p xmlns:wp14="http://schemas.microsoft.com/office/word/2010/wordml" w:rsidRPr="009361EB" w:rsidR="00115F10" w:rsidP="00115F10" w:rsidRDefault="00115F10" w14:paraId="1E034AC8" wp14:textId="77777777">
      <w:pPr>
        <w:numPr>
          <w:ilvl w:val="0"/>
          <w:numId w:val="84"/>
        </w:numPr>
      </w:pPr>
      <w:r w:rsidRPr="009361EB">
        <w:t>Design improvement suggestion: Use gas lift or automated control for ease of use</w:t>
      </w:r>
    </w:p>
    <w:p xmlns:wp14="http://schemas.microsoft.com/office/word/2010/wordml" w:rsidRPr="009361EB" w:rsidR="00115F10" w:rsidP="00115F10" w:rsidRDefault="00115F10" w14:paraId="6D803BBB" wp14:textId="77777777">
      <w:r w:rsidRPr="009361EB">
        <w:rPr>
          <w:rFonts w:ascii="Segoe UI Symbol" w:hAnsi="Segoe UI Symbol" w:cs="Segoe UI Symbol"/>
        </w:rPr>
        <w:t>📌</w:t>
      </w:r>
      <w:r w:rsidRPr="009361EB">
        <w:t xml:space="preserve"> </w:t>
      </w:r>
      <w:r w:rsidRPr="009361EB">
        <w:rPr>
          <w:b/>
          <w:bCs/>
        </w:rPr>
        <w:t>Marking Criteria:</w:t>
      </w:r>
      <w:r w:rsidRPr="009361EB">
        <w:br/>
      </w:r>
      <w:r w:rsidRPr="009361EB">
        <w:rPr>
          <w:rFonts w:ascii="Segoe UI Symbol" w:hAnsi="Segoe UI Symbol" w:cs="Segoe UI Symbol"/>
        </w:rPr>
        <w:t>✔</w:t>
      </w:r>
      <w:r w:rsidRPr="009361EB">
        <w:t xml:space="preserve"> Structured and well-argued analysis (10 marks)</w:t>
      </w:r>
      <w:r w:rsidRPr="009361EB">
        <w:br/>
      </w:r>
      <w:r w:rsidRPr="009361EB">
        <w:rPr>
          <w:rFonts w:ascii="Segoe UI Symbol" w:hAnsi="Segoe UI Symbol" w:cs="Segoe UI Symbol"/>
        </w:rPr>
        <w:t>✔</w:t>
      </w:r>
      <w:r w:rsidRPr="009361EB">
        <w:t xml:space="preserve"> Use of annotated visuals or design diagrams (10 marks)</w:t>
      </w:r>
      <w:r w:rsidRPr="009361EB">
        <w:br/>
      </w:r>
      <w:r w:rsidRPr="009361EB">
        <w:rPr>
          <w:rFonts w:ascii="Segoe UI Symbol" w:hAnsi="Segoe UI Symbol" w:cs="Segoe UI Symbol"/>
        </w:rPr>
        <w:t>✔</w:t>
      </w:r>
      <w:r w:rsidRPr="009361EB">
        <w:t xml:space="preserve"> Appropriate application of responsive or inclusive principles (5 marks)</w:t>
      </w:r>
    </w:p>
    <w:p xmlns:wp14="http://schemas.microsoft.com/office/word/2010/wordml" w:rsidRPr="009361EB" w:rsidR="00115F10" w:rsidP="00115F10" w:rsidRDefault="00231D0A" w14:paraId="5BE93A62" wp14:textId="77777777">
      <w:r>
        <w:pict w14:anchorId="3E4262F0">
          <v:rect id="_x0000_i1100" style="width:0;height:1.5pt" o:hr="t" o:hrstd="t" o:hralign="center" fillcolor="#a0a0a0" stroked="f"/>
        </w:pict>
      </w:r>
    </w:p>
    <w:p xmlns:wp14="http://schemas.microsoft.com/office/word/2010/wordml" w:rsidRPr="009361EB" w:rsidR="00115F10" w:rsidP="00115F10" w:rsidRDefault="00115F10" w14:paraId="0011EA85" wp14:textId="77777777">
      <w:pPr>
        <w:rPr>
          <w:b/>
          <w:bCs/>
        </w:rPr>
      </w:pPr>
      <w:r w:rsidRPr="009361EB">
        <w:rPr>
          <w:b/>
          <w:bCs/>
        </w:rPr>
        <w:t>Task 3: Furniture Design Concept – Responding to User Variability</w:t>
      </w:r>
    </w:p>
    <w:p xmlns:wp14="http://schemas.microsoft.com/office/word/2010/wordml" w:rsidRPr="009361EB" w:rsidR="00115F10" w:rsidP="00115F10" w:rsidRDefault="00115F10" w14:paraId="4952EF63" wp14:textId="77777777">
      <w:r w:rsidRPr="009361EB">
        <w:rPr>
          <w:b/>
          <w:bCs/>
        </w:rPr>
        <w:t>Instrument:</w:t>
      </w:r>
      <w:r w:rsidRPr="009361EB">
        <w:t xml:space="preserve"> Design concept board with supporting notes</w:t>
      </w:r>
      <w:r w:rsidRPr="009361EB">
        <w:br/>
      </w:r>
      <w:r w:rsidRPr="009361EB">
        <w:rPr>
          <w:b/>
          <w:bCs/>
        </w:rPr>
        <w:t>Assessment Type:</w:t>
      </w:r>
      <w:r w:rsidRPr="009361EB">
        <w:t xml:space="preserve"> Group or individual</w:t>
      </w:r>
      <w:r w:rsidRPr="009361EB">
        <w:br/>
      </w:r>
      <w:r w:rsidRPr="009361EB">
        <w:rPr>
          <w:b/>
          <w:bCs/>
        </w:rPr>
        <w:t>Marks:</w:t>
      </w:r>
      <w:r w:rsidRPr="009361EB">
        <w:t xml:space="preserve"> 30</w:t>
      </w:r>
    </w:p>
    <w:p xmlns:wp14="http://schemas.microsoft.com/office/word/2010/wordml" w:rsidRPr="009361EB" w:rsidR="00115F10" w:rsidP="00115F10" w:rsidRDefault="00115F10" w14:paraId="6A020CE2" wp14:textId="77777777">
      <w:r w:rsidRPr="009361EB">
        <w:rPr>
          <w:b/>
          <w:bCs/>
        </w:rPr>
        <w:t>Instructions:</w:t>
      </w:r>
    </w:p>
    <w:p xmlns:wp14="http://schemas.microsoft.com/office/word/2010/wordml" w:rsidRPr="009361EB" w:rsidR="00115F10" w:rsidP="00115F10" w:rsidRDefault="00115F10" w14:paraId="2DAC614D" wp14:textId="77777777">
      <w:pPr>
        <w:numPr>
          <w:ilvl w:val="0"/>
          <w:numId w:val="85"/>
        </w:numPr>
      </w:pPr>
      <w:r w:rsidRPr="009361EB">
        <w:t>Select a specific context (e.g. paediatric waiting area, elderly home, public space, family dining area).</w:t>
      </w:r>
    </w:p>
    <w:p xmlns:wp14="http://schemas.microsoft.com/office/word/2010/wordml" w:rsidRPr="009361EB" w:rsidR="00115F10" w:rsidP="00115F10" w:rsidRDefault="00115F10" w14:paraId="444ADB61" wp14:textId="77777777">
      <w:pPr>
        <w:numPr>
          <w:ilvl w:val="0"/>
          <w:numId w:val="85"/>
        </w:numPr>
      </w:pPr>
      <w:r w:rsidRPr="009361EB">
        <w:t xml:space="preserve">Design a piece of furniture that responds to </w:t>
      </w:r>
      <w:r w:rsidRPr="009361EB">
        <w:rPr>
          <w:b/>
          <w:bCs/>
        </w:rPr>
        <w:t>at least three different types of user variability</w:t>
      </w:r>
      <w:r w:rsidRPr="009361EB">
        <w:t>.</w:t>
      </w:r>
    </w:p>
    <w:p xmlns:wp14="http://schemas.microsoft.com/office/word/2010/wordml" w:rsidRPr="009361EB" w:rsidR="00115F10" w:rsidP="00115F10" w:rsidRDefault="00115F10" w14:paraId="5842AAFE" wp14:textId="77777777">
      <w:pPr>
        <w:numPr>
          <w:ilvl w:val="0"/>
          <w:numId w:val="85"/>
        </w:numPr>
      </w:pPr>
      <w:r w:rsidRPr="009361EB">
        <w:t>Present a concept board that includes:</w:t>
      </w:r>
    </w:p>
    <w:p xmlns:wp14="http://schemas.microsoft.com/office/word/2010/wordml" w:rsidRPr="009361EB" w:rsidR="00115F10" w:rsidP="00115F10" w:rsidRDefault="00115F10" w14:paraId="45F9C87A" wp14:textId="77777777">
      <w:pPr>
        <w:numPr>
          <w:ilvl w:val="1"/>
          <w:numId w:val="85"/>
        </w:numPr>
      </w:pPr>
      <w:r w:rsidRPr="009361EB">
        <w:t>Sketches or digital renders of the furniture design</w:t>
      </w:r>
    </w:p>
    <w:p xmlns:wp14="http://schemas.microsoft.com/office/word/2010/wordml" w:rsidRPr="009361EB" w:rsidR="00115F10" w:rsidP="00115F10" w:rsidRDefault="00115F10" w14:paraId="1BE845AC" wp14:textId="77777777">
      <w:pPr>
        <w:numPr>
          <w:ilvl w:val="1"/>
          <w:numId w:val="85"/>
        </w:numPr>
      </w:pPr>
      <w:r w:rsidRPr="009361EB">
        <w:t>Key design features that respond to user variability</w:t>
      </w:r>
    </w:p>
    <w:p xmlns:wp14="http://schemas.microsoft.com/office/word/2010/wordml" w:rsidRPr="009361EB" w:rsidR="00115F10" w:rsidP="00115F10" w:rsidRDefault="00115F10" w14:paraId="41A76EF7" wp14:textId="77777777">
      <w:pPr>
        <w:numPr>
          <w:ilvl w:val="1"/>
          <w:numId w:val="85"/>
        </w:numPr>
      </w:pPr>
      <w:r w:rsidRPr="009361EB">
        <w:t>Material considerations and rationale</w:t>
      </w:r>
    </w:p>
    <w:p xmlns:wp14="http://schemas.microsoft.com/office/word/2010/wordml" w:rsidRPr="009361EB" w:rsidR="00115F10" w:rsidP="00115F10" w:rsidRDefault="00115F10" w14:paraId="55E5051F" wp14:textId="77777777">
      <w:pPr>
        <w:numPr>
          <w:ilvl w:val="1"/>
          <w:numId w:val="85"/>
        </w:numPr>
      </w:pPr>
      <w:r w:rsidRPr="009361EB">
        <w:t>Summary of anticipated user benefits</w:t>
      </w:r>
    </w:p>
    <w:p xmlns:wp14="http://schemas.microsoft.com/office/word/2010/wordml" w:rsidRPr="009361EB" w:rsidR="00115F10" w:rsidP="00115F10" w:rsidRDefault="00115F10" w14:paraId="1DF112DC" wp14:textId="77777777">
      <w:r w:rsidRPr="009361EB">
        <w:rPr>
          <w:rFonts w:ascii="Segoe UI Symbol" w:hAnsi="Segoe UI Symbol" w:cs="Segoe UI Symbol"/>
        </w:rPr>
        <w:t>📌</w:t>
      </w:r>
      <w:r w:rsidRPr="009361EB">
        <w:t xml:space="preserve"> </w:t>
      </w:r>
      <w:r w:rsidRPr="009361EB">
        <w:rPr>
          <w:b/>
          <w:bCs/>
        </w:rPr>
        <w:t>Model Example:</w:t>
      </w:r>
    </w:p>
    <w:p xmlns:wp14="http://schemas.microsoft.com/office/word/2010/wordml" w:rsidRPr="009361EB" w:rsidR="00115F10" w:rsidP="00115F10" w:rsidRDefault="00115F10" w14:paraId="3B83E7DE" wp14:textId="77777777">
      <w:pPr>
        <w:numPr>
          <w:ilvl w:val="0"/>
          <w:numId w:val="86"/>
        </w:numPr>
      </w:pPr>
      <w:r w:rsidRPr="009361EB">
        <w:t>Product: Community library reading chair</w:t>
      </w:r>
    </w:p>
    <w:p xmlns:wp14="http://schemas.microsoft.com/office/word/2010/wordml" w:rsidRPr="009361EB" w:rsidR="00115F10" w:rsidP="00115F10" w:rsidRDefault="00115F10" w14:paraId="15501ED9" wp14:textId="77777777">
      <w:pPr>
        <w:numPr>
          <w:ilvl w:val="0"/>
          <w:numId w:val="86"/>
        </w:numPr>
      </w:pPr>
      <w:r w:rsidRPr="009361EB">
        <w:t>Features: Curved backrest with lumbar support, raised seat height, soft texture, modular side table</w:t>
      </w:r>
    </w:p>
    <w:p xmlns:wp14="http://schemas.microsoft.com/office/word/2010/wordml" w:rsidRPr="009361EB" w:rsidR="00115F10" w:rsidP="00115F10" w:rsidRDefault="00115F10" w14:paraId="214BB364" wp14:textId="77777777">
      <w:pPr>
        <w:numPr>
          <w:ilvl w:val="0"/>
          <w:numId w:val="86"/>
        </w:numPr>
      </w:pPr>
      <w:r w:rsidRPr="009361EB">
        <w:t>User groups: Elderly readers, adults with back pain, left-handed users</w:t>
      </w:r>
    </w:p>
    <w:p xmlns:wp14="http://schemas.microsoft.com/office/word/2010/wordml" w:rsidRPr="009361EB" w:rsidR="00115F10" w:rsidP="00115F10" w:rsidRDefault="00115F10" w14:paraId="4F6D9DA2" wp14:textId="77777777">
      <w:pPr>
        <w:numPr>
          <w:ilvl w:val="0"/>
          <w:numId w:val="86"/>
        </w:numPr>
      </w:pPr>
      <w:r w:rsidRPr="009361EB">
        <w:t>Rationale: Multi-user adaptability and comfort in a public setting</w:t>
      </w:r>
    </w:p>
    <w:p xmlns:wp14="http://schemas.microsoft.com/office/word/2010/wordml" w:rsidRPr="009361EB" w:rsidR="00115F10" w:rsidP="00115F10" w:rsidRDefault="00115F10" w14:paraId="7E7131C0" wp14:textId="77777777">
      <w:r w:rsidRPr="009361EB">
        <w:rPr>
          <w:rFonts w:ascii="Segoe UI Symbol" w:hAnsi="Segoe UI Symbol" w:cs="Segoe UI Symbol"/>
        </w:rPr>
        <w:t>📌</w:t>
      </w:r>
      <w:r w:rsidRPr="009361EB">
        <w:t xml:space="preserve"> </w:t>
      </w:r>
      <w:r w:rsidRPr="009361EB">
        <w:rPr>
          <w:b/>
          <w:bCs/>
        </w:rPr>
        <w:t>Marking Criteria:</w:t>
      </w:r>
      <w:r w:rsidRPr="009361EB">
        <w:br/>
      </w:r>
      <w:r w:rsidRPr="009361EB">
        <w:rPr>
          <w:rFonts w:ascii="Segoe UI Symbol" w:hAnsi="Segoe UI Symbol" w:cs="Segoe UI Symbol"/>
        </w:rPr>
        <w:t>✔</w:t>
      </w:r>
      <w:r w:rsidRPr="009361EB">
        <w:t xml:space="preserve"> Creativity and relevance of concept to the context (10 marks)</w:t>
      </w:r>
      <w:r w:rsidRPr="009361EB">
        <w:br/>
      </w:r>
      <w:r w:rsidRPr="009361EB">
        <w:rPr>
          <w:rFonts w:ascii="Segoe UI Symbol" w:hAnsi="Segoe UI Symbol" w:cs="Segoe UI Symbol"/>
        </w:rPr>
        <w:t>✔</w:t>
      </w:r>
      <w:r w:rsidRPr="009361EB">
        <w:t xml:space="preserve"> Demonstrated responsiveness to user variability (10 marks)</w:t>
      </w:r>
      <w:r w:rsidRPr="009361EB">
        <w:br/>
      </w:r>
      <w:r w:rsidRPr="009361EB">
        <w:rPr>
          <w:rFonts w:ascii="Segoe UI Symbol" w:hAnsi="Segoe UI Symbol" w:cs="Segoe UI Symbol"/>
        </w:rPr>
        <w:t>✔</w:t>
      </w:r>
      <w:r w:rsidRPr="009361EB">
        <w:t xml:space="preserve"> Quality of visuals and clarity of presentation (10 marks)</w:t>
      </w:r>
    </w:p>
    <w:p xmlns:wp14="http://schemas.microsoft.com/office/word/2010/wordml" w:rsidRPr="009361EB" w:rsidR="00115F10" w:rsidP="00115F10" w:rsidRDefault="00231D0A" w14:paraId="384BA73E" wp14:textId="77777777">
      <w:r>
        <w:pict w14:anchorId="241BB873">
          <v:rect id="_x0000_i1101" style="width:0;height:1.5pt" o:hr="t" o:hrstd="t" o:hralign="center" fillcolor="#a0a0a0" stroked="f"/>
        </w:pict>
      </w:r>
    </w:p>
    <w:p xmlns:wp14="http://schemas.microsoft.com/office/word/2010/wordml" w:rsidRPr="009361EB" w:rsidR="00115F10" w:rsidP="00115F10" w:rsidRDefault="00115F10" w14:paraId="37748438" wp14:textId="77777777">
      <w:pPr>
        <w:rPr>
          <w:b/>
          <w:bCs/>
        </w:rPr>
      </w:pPr>
      <w:r w:rsidRPr="009361EB">
        <w:rPr>
          <w:b/>
          <w:bCs/>
        </w:rPr>
        <w:t>Task 4: Reflective Writing – Designing Beyond the “Average”</w:t>
      </w:r>
    </w:p>
    <w:p xmlns:wp14="http://schemas.microsoft.com/office/word/2010/wordml" w:rsidRPr="009361EB" w:rsidR="00115F10" w:rsidP="00115F10" w:rsidRDefault="00115F10" w14:paraId="610BCFD2" wp14:textId="77777777">
      <w:r w:rsidRPr="009361EB">
        <w:rPr>
          <w:b/>
          <w:bCs/>
        </w:rPr>
        <w:t>Instrument:</w:t>
      </w:r>
      <w:r w:rsidRPr="009361EB">
        <w:t xml:space="preserve"> Reflective response (300–350 words)</w:t>
      </w:r>
      <w:r w:rsidRPr="009361EB">
        <w:br/>
      </w:r>
      <w:r w:rsidRPr="009361EB">
        <w:rPr>
          <w:b/>
          <w:bCs/>
        </w:rPr>
        <w:t>Assessment Type:</w:t>
      </w:r>
      <w:r w:rsidRPr="009361EB">
        <w:t xml:space="preserve"> Individual</w:t>
      </w:r>
      <w:r w:rsidRPr="009361EB">
        <w:br/>
      </w:r>
      <w:r w:rsidRPr="009361EB">
        <w:rPr>
          <w:b/>
          <w:bCs/>
        </w:rPr>
        <w:t>Marks:</w:t>
      </w:r>
      <w:r w:rsidRPr="009361EB">
        <w:t xml:space="preserve"> 20</w:t>
      </w:r>
    </w:p>
    <w:p xmlns:wp14="http://schemas.microsoft.com/office/word/2010/wordml" w:rsidRPr="009361EB" w:rsidR="00115F10" w:rsidP="00115F10" w:rsidRDefault="00115F10" w14:paraId="32084DBC" wp14:textId="77777777">
      <w:r w:rsidRPr="009361EB">
        <w:rPr>
          <w:b/>
          <w:bCs/>
        </w:rPr>
        <w:t>Instructions:</w:t>
      </w:r>
      <w:r w:rsidRPr="009361EB">
        <w:br/>
      </w:r>
      <w:r w:rsidRPr="009361EB">
        <w:t>Write a short reflection addressing the following:</w:t>
      </w:r>
    </w:p>
    <w:p xmlns:wp14="http://schemas.microsoft.com/office/word/2010/wordml" w:rsidRPr="009361EB" w:rsidR="00115F10" w:rsidP="00115F10" w:rsidRDefault="00115F10" w14:paraId="6EDE4703" wp14:textId="77777777">
      <w:pPr>
        <w:numPr>
          <w:ilvl w:val="0"/>
          <w:numId w:val="87"/>
        </w:numPr>
      </w:pPr>
      <w:r w:rsidRPr="009361EB">
        <w:t>Why is designing for the “average user” no longer acceptable in contemporary practice?</w:t>
      </w:r>
    </w:p>
    <w:p xmlns:wp14="http://schemas.microsoft.com/office/word/2010/wordml" w:rsidRPr="009361EB" w:rsidR="00115F10" w:rsidP="00115F10" w:rsidRDefault="00115F10" w14:paraId="7DEE9D27" wp14:textId="77777777">
      <w:pPr>
        <w:numPr>
          <w:ilvl w:val="0"/>
          <w:numId w:val="87"/>
        </w:numPr>
      </w:pPr>
      <w:r w:rsidRPr="009361EB">
        <w:t>What have you learned about variability that will influence your design approach?</w:t>
      </w:r>
    </w:p>
    <w:p xmlns:wp14="http://schemas.microsoft.com/office/word/2010/wordml" w:rsidRPr="009361EB" w:rsidR="00115F10" w:rsidP="00115F10" w:rsidRDefault="00115F10" w14:paraId="3CB2BCBF" wp14:textId="77777777">
      <w:pPr>
        <w:numPr>
          <w:ilvl w:val="0"/>
          <w:numId w:val="87"/>
        </w:numPr>
      </w:pPr>
      <w:r w:rsidRPr="009361EB">
        <w:t>How does recognising variability lead to better design outcomes for all users?</w:t>
      </w:r>
    </w:p>
    <w:p xmlns:wp14="http://schemas.microsoft.com/office/word/2010/wordml" w:rsidRPr="009361EB" w:rsidR="00115F10" w:rsidP="00115F10" w:rsidRDefault="00115F10" w14:paraId="66BDF5E4" wp14:textId="77777777">
      <w:r w:rsidRPr="009361EB">
        <w:rPr>
          <w:rFonts w:ascii="Segoe UI Symbol" w:hAnsi="Segoe UI Symbol" w:cs="Segoe UI Symbol"/>
        </w:rPr>
        <w:t>📌</w:t>
      </w:r>
      <w:r w:rsidRPr="009361EB">
        <w:t xml:space="preserve"> </w:t>
      </w:r>
      <w:r w:rsidRPr="009361EB">
        <w:rPr>
          <w:b/>
          <w:bCs/>
        </w:rPr>
        <w:t>Model Summary:</w:t>
      </w:r>
    </w:p>
    <w:p xmlns:wp14="http://schemas.microsoft.com/office/word/2010/wordml" w:rsidRPr="009361EB" w:rsidR="00115F10" w:rsidP="00115F10" w:rsidRDefault="00115F10" w14:paraId="2D1D6BE4" wp14:textId="77777777">
      <w:pPr>
        <w:numPr>
          <w:ilvl w:val="0"/>
          <w:numId w:val="88"/>
        </w:numPr>
      </w:pPr>
      <w:r w:rsidRPr="009361EB">
        <w:t>"I now see how exclusion happens quietly through sizing or features that ignore diverse users. Acknowledging variability has opened up creativity in my design practice."</w:t>
      </w:r>
    </w:p>
    <w:p xmlns:wp14="http://schemas.microsoft.com/office/word/2010/wordml" w:rsidRPr="009361EB" w:rsidR="00115F10" w:rsidP="00115F10" w:rsidRDefault="00115F10" w14:paraId="22568993" wp14:textId="77777777">
      <w:r w:rsidRPr="009361EB">
        <w:rPr>
          <w:rFonts w:ascii="Segoe UI Symbol" w:hAnsi="Segoe UI Symbol" w:cs="Segoe UI Symbol"/>
        </w:rPr>
        <w:t>📌</w:t>
      </w:r>
      <w:r w:rsidRPr="009361EB">
        <w:t xml:space="preserve"> </w:t>
      </w:r>
      <w:r w:rsidRPr="009361EB">
        <w:rPr>
          <w:b/>
          <w:bCs/>
        </w:rPr>
        <w:t>Marking Criteria:</w:t>
      </w:r>
      <w:r w:rsidRPr="009361EB">
        <w:br/>
      </w:r>
      <w:r w:rsidRPr="009361EB">
        <w:rPr>
          <w:rFonts w:ascii="Segoe UI Symbol" w:hAnsi="Segoe UI Symbol" w:cs="Segoe UI Symbol"/>
        </w:rPr>
        <w:t>✔</w:t>
      </w:r>
      <w:r w:rsidRPr="009361EB">
        <w:t xml:space="preserve"> Depth of reflection and personal insight (10 marks)</w:t>
      </w:r>
      <w:r w:rsidRPr="009361EB">
        <w:br/>
      </w:r>
      <w:r w:rsidRPr="009361EB">
        <w:rPr>
          <w:rFonts w:ascii="Segoe UI Symbol" w:hAnsi="Segoe UI Symbol" w:cs="Segoe UI Symbol"/>
        </w:rPr>
        <w:t>✔</w:t>
      </w:r>
      <w:r w:rsidRPr="009361EB">
        <w:t xml:space="preserve"> Relevance to the topic and application to design (10 marks)</w:t>
      </w:r>
    </w:p>
    <w:p xmlns:wp14="http://schemas.microsoft.com/office/word/2010/wordml" w:rsidRPr="009361EB" w:rsidR="00115F10" w:rsidP="00115F10" w:rsidRDefault="00231D0A" w14:paraId="34B3F2EB" wp14:textId="77777777">
      <w:r>
        <w:pict w14:anchorId="6FA114E2">
          <v:rect id="_x0000_i1102" style="width:0;height:1.5pt" o:hr="t" o:hrstd="t" o:hralign="center" fillcolor="#a0a0a0" stroked="f"/>
        </w:pict>
      </w:r>
    </w:p>
    <w:p xmlns:wp14="http://schemas.microsoft.com/office/word/2010/wordml" w:rsidRPr="009361EB" w:rsidR="00115F10" w:rsidP="00115F10" w:rsidRDefault="00115F10" w14:paraId="36EE66BB" wp14:textId="77777777">
      <w:pPr>
        <w:rPr>
          <w:b/>
          <w:bCs/>
        </w:rPr>
      </w:pPr>
      <w:r w:rsidRPr="009361EB">
        <w:rPr>
          <w:b/>
          <w:bCs/>
        </w:rPr>
        <w:t>Marking Memo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18"/>
        <w:gridCol w:w="718"/>
        <w:gridCol w:w="6252"/>
      </w:tblGrid>
      <w:tr xmlns:wp14="http://schemas.microsoft.com/office/word/2010/wordml" w:rsidRPr="009361EB" w:rsidR="00115F10" w:rsidTr="00115F10" w14:paraId="70E37F5E" wp14:textId="77777777">
        <w:trPr>
          <w:tblHeader/>
          <w:tblCellSpacing w:w="15" w:type="dxa"/>
        </w:trPr>
        <w:tc>
          <w:tcPr>
            <w:tcW w:w="0" w:type="auto"/>
            <w:vAlign w:val="center"/>
            <w:hideMark/>
          </w:tcPr>
          <w:p w:rsidRPr="009361EB" w:rsidR="00115F10" w:rsidP="00115F10" w:rsidRDefault="00115F10" w14:paraId="68DF717A" wp14:textId="77777777">
            <w:pPr>
              <w:rPr>
                <w:b/>
                <w:bCs/>
              </w:rPr>
            </w:pPr>
            <w:r w:rsidRPr="009361EB">
              <w:rPr>
                <w:b/>
                <w:bCs/>
              </w:rPr>
              <w:t>Task</w:t>
            </w:r>
          </w:p>
        </w:tc>
        <w:tc>
          <w:tcPr>
            <w:tcW w:w="0" w:type="auto"/>
            <w:vAlign w:val="center"/>
            <w:hideMark/>
          </w:tcPr>
          <w:p w:rsidRPr="009361EB" w:rsidR="00115F10" w:rsidP="00115F10" w:rsidRDefault="00115F10" w14:paraId="319B7FEC" wp14:textId="77777777">
            <w:pPr>
              <w:rPr>
                <w:b/>
                <w:bCs/>
              </w:rPr>
            </w:pPr>
            <w:r w:rsidRPr="009361EB">
              <w:rPr>
                <w:b/>
                <w:bCs/>
              </w:rPr>
              <w:t>Marks</w:t>
            </w:r>
          </w:p>
        </w:tc>
        <w:tc>
          <w:tcPr>
            <w:tcW w:w="0" w:type="auto"/>
            <w:vAlign w:val="center"/>
            <w:hideMark/>
          </w:tcPr>
          <w:p w:rsidRPr="009361EB" w:rsidR="00115F10" w:rsidP="00115F10" w:rsidRDefault="00115F10" w14:paraId="18F0A22F" wp14:textId="77777777">
            <w:pPr>
              <w:rPr>
                <w:b/>
                <w:bCs/>
              </w:rPr>
            </w:pPr>
            <w:r w:rsidRPr="009361EB">
              <w:rPr>
                <w:b/>
                <w:bCs/>
              </w:rPr>
              <w:t>Focus</w:t>
            </w:r>
          </w:p>
        </w:tc>
      </w:tr>
      <w:tr xmlns:wp14="http://schemas.microsoft.com/office/word/2010/wordml" w:rsidRPr="009361EB" w:rsidR="00115F10" w:rsidTr="00115F10" w14:paraId="50F411C3" wp14:textId="77777777">
        <w:trPr>
          <w:tblCellSpacing w:w="15" w:type="dxa"/>
        </w:trPr>
        <w:tc>
          <w:tcPr>
            <w:tcW w:w="0" w:type="auto"/>
            <w:vAlign w:val="center"/>
            <w:hideMark/>
          </w:tcPr>
          <w:p w:rsidRPr="009361EB" w:rsidR="00115F10" w:rsidP="00115F10" w:rsidRDefault="00115F10" w14:paraId="784EC0A1" wp14:textId="77777777">
            <w:r w:rsidRPr="009361EB">
              <w:t>Task 1</w:t>
            </w:r>
          </w:p>
        </w:tc>
        <w:tc>
          <w:tcPr>
            <w:tcW w:w="0" w:type="auto"/>
            <w:vAlign w:val="center"/>
            <w:hideMark/>
          </w:tcPr>
          <w:p w:rsidRPr="009361EB" w:rsidR="00115F10" w:rsidP="00115F10" w:rsidRDefault="00115F10" w14:paraId="1C203047" wp14:textId="77777777">
            <w:r w:rsidRPr="009361EB">
              <w:t>25</w:t>
            </w:r>
          </w:p>
        </w:tc>
        <w:tc>
          <w:tcPr>
            <w:tcW w:w="0" w:type="auto"/>
            <w:vAlign w:val="center"/>
            <w:hideMark/>
          </w:tcPr>
          <w:p w:rsidRPr="009361EB" w:rsidR="00115F10" w:rsidP="00115F10" w:rsidRDefault="00115F10" w14:paraId="72F11A9F" wp14:textId="77777777">
            <w:r w:rsidRPr="009361EB">
              <w:t>Categorising variability and proposing responsive features</w:t>
            </w:r>
          </w:p>
        </w:tc>
      </w:tr>
      <w:tr xmlns:wp14="http://schemas.microsoft.com/office/word/2010/wordml" w:rsidRPr="009361EB" w:rsidR="00115F10" w:rsidTr="00115F10" w14:paraId="5ED50D6E" wp14:textId="77777777">
        <w:trPr>
          <w:tblCellSpacing w:w="15" w:type="dxa"/>
        </w:trPr>
        <w:tc>
          <w:tcPr>
            <w:tcW w:w="0" w:type="auto"/>
            <w:vAlign w:val="center"/>
            <w:hideMark/>
          </w:tcPr>
          <w:p w:rsidRPr="009361EB" w:rsidR="00115F10" w:rsidP="00115F10" w:rsidRDefault="00115F10" w14:paraId="00E108E0" wp14:textId="77777777">
            <w:r w:rsidRPr="009361EB">
              <w:t>Task 2</w:t>
            </w:r>
          </w:p>
        </w:tc>
        <w:tc>
          <w:tcPr>
            <w:tcW w:w="0" w:type="auto"/>
            <w:vAlign w:val="center"/>
            <w:hideMark/>
          </w:tcPr>
          <w:p w:rsidRPr="009361EB" w:rsidR="00115F10" w:rsidP="00115F10" w:rsidRDefault="00115F10" w14:paraId="2AFCDB24" wp14:textId="77777777">
            <w:r w:rsidRPr="009361EB">
              <w:t>25</w:t>
            </w:r>
          </w:p>
        </w:tc>
        <w:tc>
          <w:tcPr>
            <w:tcW w:w="0" w:type="auto"/>
            <w:vAlign w:val="center"/>
            <w:hideMark/>
          </w:tcPr>
          <w:p w:rsidRPr="009361EB" w:rsidR="00115F10" w:rsidP="00115F10" w:rsidRDefault="00115F10" w14:paraId="69ECFC9F" wp14:textId="77777777">
            <w:r w:rsidRPr="009361EB">
              <w:t>Analysing and evaluating an existing design</w:t>
            </w:r>
          </w:p>
        </w:tc>
      </w:tr>
      <w:tr xmlns:wp14="http://schemas.microsoft.com/office/word/2010/wordml" w:rsidRPr="009361EB" w:rsidR="00115F10" w:rsidTr="00115F10" w14:paraId="57F5AC75" wp14:textId="77777777">
        <w:trPr>
          <w:tblCellSpacing w:w="15" w:type="dxa"/>
        </w:trPr>
        <w:tc>
          <w:tcPr>
            <w:tcW w:w="0" w:type="auto"/>
            <w:vAlign w:val="center"/>
            <w:hideMark/>
          </w:tcPr>
          <w:p w:rsidRPr="009361EB" w:rsidR="00115F10" w:rsidP="00115F10" w:rsidRDefault="00115F10" w14:paraId="2134A4CA" wp14:textId="77777777">
            <w:r w:rsidRPr="009361EB">
              <w:t>Task 3</w:t>
            </w:r>
          </w:p>
        </w:tc>
        <w:tc>
          <w:tcPr>
            <w:tcW w:w="0" w:type="auto"/>
            <w:vAlign w:val="center"/>
            <w:hideMark/>
          </w:tcPr>
          <w:p w:rsidRPr="009361EB" w:rsidR="00115F10" w:rsidP="00115F10" w:rsidRDefault="00115F10" w14:paraId="18E8C380" wp14:textId="77777777">
            <w:r w:rsidRPr="009361EB">
              <w:t>30</w:t>
            </w:r>
          </w:p>
        </w:tc>
        <w:tc>
          <w:tcPr>
            <w:tcW w:w="0" w:type="auto"/>
            <w:vAlign w:val="center"/>
            <w:hideMark/>
          </w:tcPr>
          <w:p w:rsidRPr="009361EB" w:rsidR="00115F10" w:rsidP="00115F10" w:rsidRDefault="00115F10" w14:paraId="6FA2FAFF" wp14:textId="77777777">
            <w:r w:rsidRPr="009361EB">
              <w:t>Design concept development with inclusive intent</w:t>
            </w:r>
          </w:p>
        </w:tc>
      </w:tr>
      <w:tr xmlns:wp14="http://schemas.microsoft.com/office/word/2010/wordml" w:rsidRPr="009361EB" w:rsidR="00115F10" w:rsidTr="00115F10" w14:paraId="4FECDC6D" wp14:textId="77777777">
        <w:trPr>
          <w:tblCellSpacing w:w="15" w:type="dxa"/>
        </w:trPr>
        <w:tc>
          <w:tcPr>
            <w:tcW w:w="0" w:type="auto"/>
            <w:vAlign w:val="center"/>
            <w:hideMark/>
          </w:tcPr>
          <w:p w:rsidRPr="009361EB" w:rsidR="00115F10" w:rsidP="00115F10" w:rsidRDefault="00115F10" w14:paraId="78299A2B" wp14:textId="77777777">
            <w:r w:rsidRPr="009361EB">
              <w:t>Task 4</w:t>
            </w:r>
          </w:p>
        </w:tc>
        <w:tc>
          <w:tcPr>
            <w:tcW w:w="0" w:type="auto"/>
            <w:vAlign w:val="center"/>
            <w:hideMark/>
          </w:tcPr>
          <w:p w:rsidRPr="009361EB" w:rsidR="00115F10" w:rsidP="00115F10" w:rsidRDefault="00115F10" w14:paraId="5007C906" wp14:textId="77777777">
            <w:r w:rsidRPr="009361EB">
              <w:t>20</w:t>
            </w:r>
          </w:p>
        </w:tc>
        <w:tc>
          <w:tcPr>
            <w:tcW w:w="0" w:type="auto"/>
            <w:vAlign w:val="center"/>
            <w:hideMark/>
          </w:tcPr>
          <w:p w:rsidRPr="009361EB" w:rsidR="00115F10" w:rsidP="00115F10" w:rsidRDefault="00115F10" w14:paraId="64716F94" wp14:textId="77777777">
            <w:r w:rsidRPr="009361EB">
              <w:t>Reflection on design practice and ethics</w:t>
            </w:r>
          </w:p>
        </w:tc>
      </w:tr>
    </w:tbl>
    <w:p xmlns:wp14="http://schemas.microsoft.com/office/word/2010/wordml" w:rsidRPr="009361EB" w:rsidR="00115F10" w:rsidP="00115F10" w:rsidRDefault="00231D0A" w14:paraId="7D34F5C7" wp14:textId="77777777">
      <w:r>
        <w:pict w14:anchorId="37551DE0">
          <v:rect id="_x0000_i1103" style="width:0;height:1.5pt" o:hr="t" o:hrstd="t" o:hralign="center" fillcolor="#a0a0a0" stroked="f"/>
        </w:pict>
      </w:r>
    </w:p>
    <w:p xmlns:wp14="http://schemas.microsoft.com/office/word/2010/wordml" w:rsidRPr="009361EB" w:rsidR="00115F10" w:rsidP="00115F10" w:rsidRDefault="00115F10" w14:paraId="374FB26C" wp14:textId="77777777">
      <w:pPr>
        <w:rPr>
          <w:b/>
          <w:bCs/>
        </w:rPr>
      </w:pPr>
      <w:r w:rsidRPr="009361EB">
        <w:rPr>
          <w:b/>
          <w:bCs/>
        </w:rPr>
        <w:t>Assessment Rubric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23"/>
        <w:gridCol w:w="1967"/>
        <w:gridCol w:w="1815"/>
        <w:gridCol w:w="1763"/>
        <w:gridCol w:w="1748"/>
      </w:tblGrid>
      <w:tr xmlns:wp14="http://schemas.microsoft.com/office/word/2010/wordml" w:rsidRPr="009361EB" w:rsidR="00115F10" w:rsidTr="00115F10" w14:paraId="3F0B4D25" wp14:textId="77777777">
        <w:trPr>
          <w:tblHeader/>
          <w:tblCellSpacing w:w="15" w:type="dxa"/>
        </w:trPr>
        <w:tc>
          <w:tcPr>
            <w:tcW w:w="0" w:type="auto"/>
            <w:vAlign w:val="center"/>
            <w:hideMark/>
          </w:tcPr>
          <w:p w:rsidRPr="009361EB" w:rsidR="00115F10" w:rsidP="00115F10" w:rsidRDefault="00115F10" w14:paraId="1C1778A3" wp14:textId="77777777">
            <w:pPr>
              <w:rPr>
                <w:b/>
                <w:bCs/>
              </w:rPr>
            </w:pPr>
            <w:r w:rsidRPr="009361EB">
              <w:rPr>
                <w:b/>
                <w:bCs/>
              </w:rPr>
              <w:t>Criteria</w:t>
            </w:r>
          </w:p>
        </w:tc>
        <w:tc>
          <w:tcPr>
            <w:tcW w:w="0" w:type="auto"/>
            <w:vAlign w:val="center"/>
            <w:hideMark/>
          </w:tcPr>
          <w:p w:rsidRPr="009361EB" w:rsidR="00115F10" w:rsidP="00115F10" w:rsidRDefault="00115F10" w14:paraId="7809B704" wp14:textId="77777777">
            <w:pPr>
              <w:rPr>
                <w:b/>
                <w:bCs/>
              </w:rPr>
            </w:pPr>
            <w:r w:rsidRPr="009361EB">
              <w:rPr>
                <w:b/>
                <w:bCs/>
              </w:rPr>
              <w:t>Excellent (8–10)</w:t>
            </w:r>
          </w:p>
        </w:tc>
        <w:tc>
          <w:tcPr>
            <w:tcW w:w="0" w:type="auto"/>
            <w:vAlign w:val="center"/>
            <w:hideMark/>
          </w:tcPr>
          <w:p w:rsidRPr="009361EB" w:rsidR="00115F10" w:rsidP="00115F10" w:rsidRDefault="00115F10" w14:paraId="143561B3" wp14:textId="77777777">
            <w:pPr>
              <w:rPr>
                <w:b/>
                <w:bCs/>
              </w:rPr>
            </w:pPr>
            <w:r w:rsidRPr="009361EB">
              <w:rPr>
                <w:b/>
                <w:bCs/>
              </w:rPr>
              <w:t>Competent (5–7)</w:t>
            </w:r>
          </w:p>
        </w:tc>
        <w:tc>
          <w:tcPr>
            <w:tcW w:w="0" w:type="auto"/>
            <w:vAlign w:val="center"/>
            <w:hideMark/>
          </w:tcPr>
          <w:p w:rsidRPr="009361EB" w:rsidR="00115F10" w:rsidP="00115F10" w:rsidRDefault="00115F10" w14:paraId="3EC0F1F7" wp14:textId="77777777">
            <w:pPr>
              <w:rPr>
                <w:b/>
                <w:bCs/>
              </w:rPr>
            </w:pPr>
            <w:r w:rsidRPr="009361EB">
              <w:rPr>
                <w:b/>
                <w:bCs/>
              </w:rPr>
              <w:t>Developing (2–4)</w:t>
            </w:r>
          </w:p>
        </w:tc>
        <w:tc>
          <w:tcPr>
            <w:tcW w:w="0" w:type="auto"/>
            <w:vAlign w:val="center"/>
            <w:hideMark/>
          </w:tcPr>
          <w:p w:rsidRPr="009361EB" w:rsidR="00115F10" w:rsidP="00115F10" w:rsidRDefault="00115F10" w14:paraId="7249654B" wp14:textId="77777777">
            <w:pPr>
              <w:rPr>
                <w:b/>
                <w:bCs/>
              </w:rPr>
            </w:pPr>
            <w:r w:rsidRPr="009361EB">
              <w:rPr>
                <w:b/>
                <w:bCs/>
              </w:rPr>
              <w:t>Needs Improvement (0–1)</w:t>
            </w:r>
          </w:p>
        </w:tc>
      </w:tr>
      <w:tr xmlns:wp14="http://schemas.microsoft.com/office/word/2010/wordml" w:rsidRPr="009361EB" w:rsidR="00115F10" w:rsidTr="00115F10" w14:paraId="708D6D4F" wp14:textId="77777777">
        <w:trPr>
          <w:tblCellSpacing w:w="15" w:type="dxa"/>
        </w:trPr>
        <w:tc>
          <w:tcPr>
            <w:tcW w:w="0" w:type="auto"/>
            <w:vAlign w:val="center"/>
            <w:hideMark/>
          </w:tcPr>
          <w:p w:rsidRPr="009361EB" w:rsidR="00115F10" w:rsidP="00115F10" w:rsidRDefault="00115F10" w14:paraId="7E97D8B4" wp14:textId="77777777">
            <w:r w:rsidRPr="009361EB">
              <w:t>Understanding of Variability</w:t>
            </w:r>
          </w:p>
        </w:tc>
        <w:tc>
          <w:tcPr>
            <w:tcW w:w="0" w:type="auto"/>
            <w:vAlign w:val="center"/>
            <w:hideMark/>
          </w:tcPr>
          <w:p w:rsidRPr="009361EB" w:rsidR="00115F10" w:rsidP="00115F10" w:rsidRDefault="00115F10" w14:paraId="18F36F76" wp14:textId="77777777">
            <w:r w:rsidRPr="009361EB">
              <w:t>Demonstrates deep understanding and nuanced analysis</w:t>
            </w:r>
          </w:p>
        </w:tc>
        <w:tc>
          <w:tcPr>
            <w:tcW w:w="0" w:type="auto"/>
            <w:vAlign w:val="center"/>
            <w:hideMark/>
          </w:tcPr>
          <w:p w:rsidRPr="009361EB" w:rsidR="00115F10" w:rsidP="00115F10" w:rsidRDefault="00115F10" w14:paraId="2A10A510" wp14:textId="77777777">
            <w:r w:rsidRPr="009361EB">
              <w:t>Clear understanding, few gaps</w:t>
            </w:r>
          </w:p>
        </w:tc>
        <w:tc>
          <w:tcPr>
            <w:tcW w:w="0" w:type="auto"/>
            <w:vAlign w:val="center"/>
            <w:hideMark/>
          </w:tcPr>
          <w:p w:rsidRPr="009361EB" w:rsidR="00115F10" w:rsidP="00115F10" w:rsidRDefault="00115F10" w14:paraId="14FA1CFE" wp14:textId="77777777">
            <w:r w:rsidRPr="009361EB">
              <w:t>Basic categorisation only</w:t>
            </w:r>
          </w:p>
        </w:tc>
        <w:tc>
          <w:tcPr>
            <w:tcW w:w="0" w:type="auto"/>
            <w:vAlign w:val="center"/>
            <w:hideMark/>
          </w:tcPr>
          <w:p w:rsidRPr="009361EB" w:rsidR="00115F10" w:rsidP="00115F10" w:rsidRDefault="00115F10" w14:paraId="446710C3" wp14:textId="77777777">
            <w:r w:rsidRPr="009361EB">
              <w:t>Misunderstood or incomplete</w:t>
            </w:r>
          </w:p>
        </w:tc>
      </w:tr>
      <w:tr xmlns:wp14="http://schemas.microsoft.com/office/word/2010/wordml" w:rsidRPr="009361EB" w:rsidR="00115F10" w:rsidTr="00115F10" w14:paraId="792D8A00" wp14:textId="77777777">
        <w:trPr>
          <w:tblCellSpacing w:w="15" w:type="dxa"/>
        </w:trPr>
        <w:tc>
          <w:tcPr>
            <w:tcW w:w="0" w:type="auto"/>
            <w:vAlign w:val="center"/>
            <w:hideMark/>
          </w:tcPr>
          <w:p w:rsidRPr="009361EB" w:rsidR="00115F10" w:rsidP="00115F10" w:rsidRDefault="00115F10" w14:paraId="3161E1EB" wp14:textId="77777777">
            <w:r w:rsidRPr="009361EB">
              <w:t>Visual and Design Application</w:t>
            </w:r>
          </w:p>
        </w:tc>
        <w:tc>
          <w:tcPr>
            <w:tcW w:w="0" w:type="auto"/>
            <w:vAlign w:val="center"/>
            <w:hideMark/>
          </w:tcPr>
          <w:p w:rsidRPr="009361EB" w:rsidR="00115F10" w:rsidP="00115F10" w:rsidRDefault="00115F10" w14:paraId="46393F44" wp14:textId="77777777">
            <w:r w:rsidRPr="009361EB">
              <w:t>Creative, well-justified, clear visual communication</w:t>
            </w:r>
          </w:p>
        </w:tc>
        <w:tc>
          <w:tcPr>
            <w:tcW w:w="0" w:type="auto"/>
            <w:vAlign w:val="center"/>
            <w:hideMark/>
          </w:tcPr>
          <w:p w:rsidRPr="009361EB" w:rsidR="00115F10" w:rsidP="00115F10" w:rsidRDefault="00115F10" w14:paraId="1A6CAA3C" wp14:textId="77777777">
            <w:r w:rsidRPr="009361EB">
              <w:t>Appropriate design responses, mostly clear</w:t>
            </w:r>
          </w:p>
        </w:tc>
        <w:tc>
          <w:tcPr>
            <w:tcW w:w="0" w:type="auto"/>
            <w:vAlign w:val="center"/>
            <w:hideMark/>
          </w:tcPr>
          <w:p w:rsidRPr="009361EB" w:rsidR="00115F10" w:rsidP="00115F10" w:rsidRDefault="00115F10" w14:paraId="5EFD805D" wp14:textId="77777777">
            <w:r w:rsidRPr="009361EB">
              <w:t>Some visual clarity issues or weak justifications</w:t>
            </w:r>
          </w:p>
        </w:tc>
        <w:tc>
          <w:tcPr>
            <w:tcW w:w="0" w:type="auto"/>
            <w:vAlign w:val="center"/>
            <w:hideMark/>
          </w:tcPr>
          <w:p w:rsidRPr="009361EB" w:rsidR="00115F10" w:rsidP="00115F10" w:rsidRDefault="00115F10" w14:paraId="3E853F41" wp14:textId="77777777">
            <w:r w:rsidRPr="009361EB">
              <w:t>Unclear, incomplete, or inconsistent</w:t>
            </w:r>
          </w:p>
        </w:tc>
      </w:tr>
      <w:tr xmlns:wp14="http://schemas.microsoft.com/office/word/2010/wordml" w:rsidRPr="009361EB" w:rsidR="00115F10" w:rsidTr="00115F10" w14:paraId="590628C8" wp14:textId="77777777">
        <w:trPr>
          <w:tblCellSpacing w:w="15" w:type="dxa"/>
        </w:trPr>
        <w:tc>
          <w:tcPr>
            <w:tcW w:w="0" w:type="auto"/>
            <w:vAlign w:val="center"/>
            <w:hideMark/>
          </w:tcPr>
          <w:p w:rsidRPr="009361EB" w:rsidR="00115F10" w:rsidP="00115F10" w:rsidRDefault="00115F10" w14:paraId="243F638B" wp14:textId="77777777">
            <w:r w:rsidRPr="009361EB">
              <w:t>Reflective Thinking</w:t>
            </w:r>
          </w:p>
        </w:tc>
        <w:tc>
          <w:tcPr>
            <w:tcW w:w="0" w:type="auto"/>
            <w:vAlign w:val="center"/>
            <w:hideMark/>
          </w:tcPr>
          <w:p w:rsidRPr="009361EB" w:rsidR="00115F10" w:rsidP="00115F10" w:rsidRDefault="00115F10" w14:paraId="0D274EB0" wp14:textId="77777777">
            <w:r w:rsidRPr="009361EB">
              <w:t>Thoughtful, personal, and insightful</w:t>
            </w:r>
          </w:p>
        </w:tc>
        <w:tc>
          <w:tcPr>
            <w:tcW w:w="0" w:type="auto"/>
            <w:vAlign w:val="center"/>
            <w:hideMark/>
          </w:tcPr>
          <w:p w:rsidRPr="009361EB" w:rsidR="00115F10" w:rsidP="00115F10" w:rsidRDefault="00115F10" w14:paraId="2C140F42" wp14:textId="77777777">
            <w:r w:rsidRPr="009361EB">
              <w:t>Relevant and structured</w:t>
            </w:r>
          </w:p>
        </w:tc>
        <w:tc>
          <w:tcPr>
            <w:tcW w:w="0" w:type="auto"/>
            <w:vAlign w:val="center"/>
            <w:hideMark/>
          </w:tcPr>
          <w:p w:rsidRPr="009361EB" w:rsidR="00115F10" w:rsidP="00115F10" w:rsidRDefault="00115F10" w14:paraId="38C9ACB0" wp14:textId="77777777">
            <w:r w:rsidRPr="009361EB">
              <w:t>Surface-level or generalised</w:t>
            </w:r>
          </w:p>
        </w:tc>
        <w:tc>
          <w:tcPr>
            <w:tcW w:w="0" w:type="auto"/>
            <w:vAlign w:val="center"/>
            <w:hideMark/>
          </w:tcPr>
          <w:p w:rsidRPr="009361EB" w:rsidR="00115F10" w:rsidP="00115F10" w:rsidRDefault="00115F10" w14:paraId="2592FAEC" wp14:textId="77777777">
            <w:r w:rsidRPr="009361EB">
              <w:t>Off-topic or poorly articulated</w:t>
            </w:r>
          </w:p>
        </w:tc>
      </w:tr>
    </w:tbl>
    <w:p xmlns:wp14="http://schemas.microsoft.com/office/word/2010/wordml" w:rsidRPr="009361EB" w:rsidR="00115F10" w:rsidP="00115F10" w:rsidRDefault="00115F10" w14:paraId="0B4020A7" wp14:textId="77777777">
      <w:r w:rsidRPr="009361EB">
        <w:br w:type="page"/>
      </w:r>
    </w:p>
    <w:p xmlns:wp14="http://schemas.microsoft.com/office/word/2010/wordml" w:rsidRPr="009361EB" w:rsidR="00115F10" w:rsidP="00115F10" w:rsidRDefault="00115F10" w14:paraId="544E505E" wp14:textId="77777777">
      <w:pPr>
        <w:pStyle w:val="Heading2"/>
        <w:rPr>
          <w:rFonts w:ascii="Century Gothic" w:hAnsi="Century Gothic"/>
          <w:b/>
          <w:bCs/>
        </w:rPr>
      </w:pPr>
      <w:bookmarkStart w:name="_Toc193627095" w:id="12"/>
      <w:r w:rsidRPr="009361EB">
        <w:rPr>
          <w:rFonts w:ascii="Century Gothic" w:hAnsi="Century Gothic"/>
          <w:b/>
          <w:bCs/>
        </w:rPr>
        <w:t>KM-06-KT03: Design for Inclusion – Introduction to Universal Design (25%)</w:t>
      </w:r>
      <w:bookmarkEnd w:id="12"/>
    </w:p>
    <w:p xmlns:wp14="http://schemas.microsoft.com/office/word/2010/wordml" w:rsidRPr="009361EB" w:rsidR="00115F10" w:rsidP="00115F10" w:rsidRDefault="00115F10" w14:paraId="1D7B270A" wp14:textId="77777777">
      <w:pPr>
        <w:rPr>
          <w:b/>
          <w:bCs/>
        </w:rPr>
      </w:pPr>
    </w:p>
    <w:p xmlns:wp14="http://schemas.microsoft.com/office/word/2010/wordml" w:rsidRPr="009361EB" w:rsidR="00115F10" w:rsidP="00115F10" w:rsidRDefault="00115F10" w14:paraId="4B2F7AC8" wp14:textId="77777777">
      <w:r w:rsidRPr="009361EB">
        <w:rPr>
          <w:b/>
          <w:bCs/>
        </w:rPr>
        <w:t>NQF Level 7 | Credits: 8</w:t>
      </w:r>
    </w:p>
    <w:p xmlns:wp14="http://schemas.microsoft.com/office/word/2010/wordml" w:rsidRPr="009361EB" w:rsidR="00115F10" w:rsidP="00115F10" w:rsidRDefault="00231D0A" w14:paraId="4F904CB7" wp14:textId="77777777">
      <w:r>
        <w:pict w14:anchorId="17245270">
          <v:rect id="_x0000_i1104" style="width:0;height:1.5pt" o:hr="t" o:hrstd="t" o:hralign="center" fillcolor="#a0a0a0" stroked="f"/>
        </w:pict>
      </w:r>
    </w:p>
    <w:p xmlns:wp14="http://schemas.microsoft.com/office/word/2010/wordml" w:rsidRPr="009361EB" w:rsidR="00115F10" w:rsidP="00115F10" w:rsidRDefault="00115F10" w14:paraId="3E18B922" wp14:textId="77777777">
      <w:pPr>
        <w:rPr>
          <w:b/>
          <w:bCs/>
        </w:rPr>
      </w:pPr>
      <w:r w:rsidRPr="009361EB">
        <w:rPr>
          <w:b/>
          <w:bCs/>
        </w:rPr>
        <w:t>1. Purpose of the Knowledge Topic</w:t>
      </w:r>
    </w:p>
    <w:p xmlns:wp14="http://schemas.microsoft.com/office/word/2010/wordml" w:rsidRPr="009361EB" w:rsidR="00115F10" w:rsidP="00115F10" w:rsidRDefault="00115F10" w14:paraId="68980308" wp14:textId="77777777">
      <w:r w:rsidRPr="009361EB">
        <w:t xml:space="preserve">The purpose of </w:t>
      </w:r>
      <w:r w:rsidRPr="009361EB">
        <w:rPr>
          <w:b/>
          <w:bCs/>
        </w:rPr>
        <w:t>KM-06-KT03: Design for Inclusion – Introduction to Universal Design</w:t>
      </w:r>
      <w:r w:rsidRPr="009361EB">
        <w:t xml:space="preserve"> is to introduce learners to the foundational principles and intent of </w:t>
      </w:r>
      <w:r w:rsidRPr="009361EB">
        <w:rPr>
          <w:b/>
          <w:bCs/>
        </w:rPr>
        <w:t>universal design</w:t>
      </w:r>
      <w:r w:rsidRPr="009361EB">
        <w:t xml:space="preserve">, specifically in the context of furniture development for </w:t>
      </w:r>
      <w:r w:rsidRPr="009361EB">
        <w:rPr>
          <w:b/>
          <w:bCs/>
        </w:rPr>
        <w:t>vulnerable and diverse user groups</w:t>
      </w:r>
      <w:r w:rsidRPr="009361EB">
        <w:t>.</w:t>
      </w:r>
    </w:p>
    <w:p xmlns:wp14="http://schemas.microsoft.com/office/word/2010/wordml" w:rsidRPr="009361EB" w:rsidR="00115F10" w:rsidP="00115F10" w:rsidRDefault="00115F10" w14:paraId="4176094B" wp14:textId="77777777">
      <w:r w:rsidRPr="009361EB">
        <w:t xml:space="preserve">Universal design moves beyond accessibility compliance and focuses on </w:t>
      </w:r>
      <w:r w:rsidRPr="009361EB">
        <w:rPr>
          <w:b/>
          <w:bCs/>
        </w:rPr>
        <w:t>creating solutions that can be used by as many people as possible</w:t>
      </w:r>
      <w:r w:rsidRPr="009361EB">
        <w:t xml:space="preserve">, regardless of age, ability, gender, or background. It encourages designers to consider </w:t>
      </w:r>
      <w:r w:rsidRPr="009361EB">
        <w:rPr>
          <w:b/>
          <w:bCs/>
        </w:rPr>
        <w:t>usability, dignity, equity, and aesthetics</w:t>
      </w:r>
      <w:r w:rsidRPr="009361EB">
        <w:t xml:space="preserve"> simultaneously in the design process.</w:t>
      </w:r>
    </w:p>
    <w:p xmlns:wp14="http://schemas.microsoft.com/office/word/2010/wordml" w:rsidRPr="009361EB" w:rsidR="00115F10" w:rsidP="00115F10" w:rsidRDefault="00115F10" w14:paraId="3C9EBCC8" wp14:textId="77777777">
      <w:r w:rsidRPr="009361EB">
        <w:t xml:space="preserve">This topic fosters awareness of the social responsibility embedded in the design profession and equips learners with the knowledge to design </w:t>
      </w:r>
      <w:r w:rsidRPr="009361EB">
        <w:rPr>
          <w:b/>
          <w:bCs/>
        </w:rPr>
        <w:t>inclusive, adaptable, and dignified furniture solutions</w:t>
      </w:r>
      <w:r w:rsidRPr="009361EB">
        <w:t>.</w:t>
      </w:r>
    </w:p>
    <w:p xmlns:wp14="http://schemas.microsoft.com/office/word/2010/wordml" w:rsidRPr="009361EB" w:rsidR="00115F10" w:rsidP="00115F10" w:rsidRDefault="00231D0A" w14:paraId="06971CD3" wp14:textId="77777777">
      <w:r>
        <w:pict w14:anchorId="7886CAD8">
          <v:rect id="_x0000_i1105" style="width:0;height:1.5pt" o:hr="t" o:hrstd="t" o:hralign="center" fillcolor="#a0a0a0" stroked="f"/>
        </w:pict>
      </w:r>
    </w:p>
    <w:p xmlns:wp14="http://schemas.microsoft.com/office/word/2010/wordml" w:rsidRPr="009361EB" w:rsidR="00115F10" w:rsidP="00115F10" w:rsidRDefault="00115F10" w14:paraId="6C7A5A2F" wp14:textId="77777777">
      <w:pPr>
        <w:rPr>
          <w:b/>
          <w:bCs/>
        </w:rPr>
      </w:pPr>
      <w:r w:rsidRPr="009361EB">
        <w:rPr>
          <w:b/>
          <w:bCs/>
        </w:rPr>
        <w:t>2. Key Knowledge Areas</w:t>
      </w:r>
    </w:p>
    <w:p xmlns:wp14="http://schemas.microsoft.com/office/word/2010/wordml" w:rsidRPr="009361EB" w:rsidR="00115F10" w:rsidP="00115F10" w:rsidRDefault="00115F10" w14:paraId="18AF969D" wp14:textId="77777777">
      <w:r w:rsidRPr="009361EB">
        <w:t>The knowledge topic includes the following key elements:</w:t>
      </w:r>
    </w:p>
    <w:p xmlns:wp14="http://schemas.microsoft.com/office/word/2010/wordml" w:rsidRPr="009361EB" w:rsidR="00115F10" w:rsidP="00115F10" w:rsidRDefault="00115F10" w14:paraId="577CFD48" wp14:textId="77777777">
      <w:pPr>
        <w:numPr>
          <w:ilvl w:val="0"/>
          <w:numId w:val="79"/>
        </w:numPr>
      </w:pPr>
      <w:r w:rsidRPr="009361EB">
        <w:rPr>
          <w:b/>
          <w:bCs/>
        </w:rPr>
        <w:t>KT0301: Universal Design Principles</w:t>
      </w:r>
      <w:r w:rsidRPr="009361EB">
        <w:br/>
      </w:r>
      <w:r w:rsidRPr="009361EB">
        <w:t>Introduces the seven principles of universal design and how they apply to furniture.</w:t>
      </w:r>
    </w:p>
    <w:p xmlns:wp14="http://schemas.microsoft.com/office/word/2010/wordml" w:rsidRPr="009361EB" w:rsidR="00115F10" w:rsidP="00115F10" w:rsidRDefault="00115F10" w14:paraId="761B3275" wp14:textId="77777777">
      <w:pPr>
        <w:numPr>
          <w:ilvl w:val="0"/>
          <w:numId w:val="79"/>
        </w:numPr>
      </w:pPr>
      <w:r w:rsidRPr="009361EB">
        <w:rPr>
          <w:b/>
          <w:bCs/>
        </w:rPr>
        <w:t>KT0302: Identifying Vulnerable Populations</w:t>
      </w:r>
      <w:r w:rsidRPr="009361EB">
        <w:br/>
      </w:r>
      <w:r w:rsidRPr="009361EB">
        <w:t>Defines and categorises groups who may face exclusion due to age, ability, illness, social context, or environmental limitations.</w:t>
      </w:r>
    </w:p>
    <w:p xmlns:wp14="http://schemas.microsoft.com/office/word/2010/wordml" w:rsidRPr="009361EB" w:rsidR="00115F10" w:rsidP="00115F10" w:rsidRDefault="00115F10" w14:paraId="0F4CE57F" wp14:textId="77777777">
      <w:pPr>
        <w:numPr>
          <w:ilvl w:val="0"/>
          <w:numId w:val="79"/>
        </w:numPr>
      </w:pPr>
      <w:r w:rsidRPr="009361EB">
        <w:rPr>
          <w:b/>
          <w:bCs/>
        </w:rPr>
        <w:t>KT0303: Special Human Needs and Responses</w:t>
      </w:r>
      <w:r w:rsidRPr="009361EB">
        <w:br/>
      </w:r>
      <w:r w:rsidRPr="009361EB">
        <w:t>Explores specific needs such as mobility support, sensory access, cognitive clarity, and psychological comfort.</w:t>
      </w:r>
    </w:p>
    <w:p xmlns:wp14="http://schemas.microsoft.com/office/word/2010/wordml" w:rsidRPr="009361EB" w:rsidR="00115F10" w:rsidP="00115F10" w:rsidRDefault="00115F10" w14:paraId="4C47182D" wp14:textId="77777777">
      <w:pPr>
        <w:numPr>
          <w:ilvl w:val="0"/>
          <w:numId w:val="79"/>
        </w:numPr>
      </w:pPr>
      <w:r w:rsidRPr="009361EB">
        <w:rPr>
          <w:b/>
          <w:bCs/>
        </w:rPr>
        <w:t>KT0304: Design Adaptations for Inclusion</w:t>
      </w:r>
      <w:r w:rsidRPr="009361EB">
        <w:br/>
      </w:r>
      <w:r w:rsidRPr="009361EB">
        <w:t>Examines examples of furniture adaptations that improve usability and inclusiveness for diverse users.</w:t>
      </w:r>
    </w:p>
    <w:p xmlns:wp14="http://schemas.microsoft.com/office/word/2010/wordml" w:rsidRPr="009361EB" w:rsidR="00115F10" w:rsidP="00115F10" w:rsidRDefault="00231D0A" w14:paraId="2A1F701D" wp14:textId="77777777">
      <w:r>
        <w:pict w14:anchorId="6CB40077">
          <v:rect id="_x0000_i1106" style="width:0;height:1.5pt" o:hr="t" o:hrstd="t" o:hralign="center" fillcolor="#a0a0a0" stroked="f"/>
        </w:pict>
      </w:r>
    </w:p>
    <w:p xmlns:wp14="http://schemas.microsoft.com/office/word/2010/wordml" w:rsidRPr="009361EB" w:rsidR="00115F10" w:rsidP="00115F10" w:rsidRDefault="00115F10" w14:paraId="20A0C09D" wp14:textId="77777777">
      <w:pPr>
        <w:rPr>
          <w:b/>
          <w:bCs/>
        </w:rPr>
      </w:pPr>
      <w:r w:rsidRPr="009361EB">
        <w:rPr>
          <w:b/>
          <w:bCs/>
        </w:rPr>
        <w:t>3. Internal Assessment Criteria (IACs) and Weighting</w:t>
      </w:r>
    </w:p>
    <w:p xmlns:wp14="http://schemas.microsoft.com/office/word/2010/wordml" w:rsidRPr="009361EB" w:rsidR="00115F10" w:rsidP="00115F10" w:rsidRDefault="00115F10" w14:paraId="23246C13" wp14:textId="77777777">
      <w:r w:rsidRPr="009361EB">
        <w:t xml:space="preserve">To demonstrate competency in </w:t>
      </w:r>
      <w:r w:rsidRPr="009361EB">
        <w:rPr>
          <w:b/>
          <w:bCs/>
        </w:rPr>
        <w:t>Design for Inclusion</w:t>
      </w:r>
      <w:r w:rsidRPr="009361EB">
        <w:t>, learners must complete the following assessment tasks:</w:t>
      </w:r>
    </w:p>
    <w:p xmlns:wp14="http://schemas.microsoft.com/office/word/2010/wordml" w:rsidRPr="009361EB" w:rsidR="00115F10" w:rsidP="00115F10" w:rsidRDefault="00115F10" w14:paraId="5E3D4258" wp14:textId="77777777">
      <w:pPr>
        <w:numPr>
          <w:ilvl w:val="0"/>
          <w:numId w:val="80"/>
        </w:numPr>
      </w:pPr>
      <w:r w:rsidRPr="009361EB">
        <w:rPr>
          <w:b/>
          <w:bCs/>
        </w:rPr>
        <w:t>IAC0301</w:t>
      </w:r>
      <w:r w:rsidRPr="009361EB">
        <w:t>: Categorise and describe different vulnerable population groups.</w:t>
      </w:r>
    </w:p>
    <w:p xmlns:wp14="http://schemas.microsoft.com/office/word/2010/wordml" w:rsidRPr="009361EB" w:rsidR="00115F10" w:rsidP="00115F10" w:rsidRDefault="00115F10" w14:paraId="35BEBE27" wp14:textId="77777777">
      <w:pPr>
        <w:numPr>
          <w:ilvl w:val="0"/>
          <w:numId w:val="80"/>
        </w:numPr>
      </w:pPr>
      <w:r w:rsidRPr="009361EB">
        <w:rPr>
          <w:b/>
          <w:bCs/>
        </w:rPr>
        <w:t>IAC0302</w:t>
      </w:r>
      <w:r w:rsidRPr="009361EB">
        <w:t>: Analyse specific needs of each group and reflect on the implications for design.</w:t>
      </w:r>
    </w:p>
    <w:p xmlns:wp14="http://schemas.microsoft.com/office/word/2010/wordml" w:rsidRPr="009361EB" w:rsidR="00115F10" w:rsidP="00115F10" w:rsidRDefault="00115F10" w14:paraId="3FD55542" wp14:textId="77777777">
      <w:pPr>
        <w:numPr>
          <w:ilvl w:val="0"/>
          <w:numId w:val="80"/>
        </w:numPr>
      </w:pPr>
      <w:r w:rsidRPr="009361EB">
        <w:rPr>
          <w:b/>
          <w:bCs/>
        </w:rPr>
        <w:t>IAC0303</w:t>
      </w:r>
      <w:r w:rsidRPr="009361EB">
        <w:t>: Apply universal design principles in the development of a furniture concept.</w:t>
      </w:r>
    </w:p>
    <w:p xmlns:wp14="http://schemas.microsoft.com/office/word/2010/wordml" w:rsidRPr="009361EB" w:rsidR="00115F10" w:rsidP="00115F10" w:rsidRDefault="00115F10" w14:paraId="7DD3F59C" wp14:textId="77777777">
      <w:pPr>
        <w:numPr>
          <w:ilvl w:val="0"/>
          <w:numId w:val="80"/>
        </w:numPr>
      </w:pPr>
      <w:r w:rsidRPr="009361EB">
        <w:rPr>
          <w:b/>
          <w:bCs/>
        </w:rPr>
        <w:t>IAC0304</w:t>
      </w:r>
      <w:r w:rsidRPr="009361EB">
        <w:t>: Evaluate and reflect on how inclusive a particular design is.</w:t>
      </w:r>
    </w:p>
    <w:p xmlns:wp14="http://schemas.microsoft.com/office/word/2010/wordml" w:rsidRPr="009361EB" w:rsidR="00115F10" w:rsidP="00115F10" w:rsidRDefault="00115F10" w14:paraId="5E581DB6" wp14:textId="77777777">
      <w:pPr>
        <w:numPr>
          <w:ilvl w:val="0"/>
          <w:numId w:val="80"/>
        </w:numPr>
      </w:pPr>
      <w:r w:rsidRPr="009361EB">
        <w:rPr>
          <w:b/>
          <w:bCs/>
        </w:rPr>
        <w:t>IAC0305</w:t>
      </w:r>
      <w:r w:rsidRPr="009361EB">
        <w:t>: Present critical reviews of case studies, highlighting inclusive or exclusive outcomes.</w:t>
      </w:r>
    </w:p>
    <w:p xmlns:wp14="http://schemas.microsoft.com/office/word/2010/wordml" w:rsidRPr="009361EB" w:rsidR="00115F10" w:rsidP="00115F10" w:rsidRDefault="00115F10" w14:paraId="1E530BE5" wp14:textId="77777777">
      <w:r w:rsidRPr="009361EB">
        <w:rPr>
          <w:rFonts w:ascii="Segoe UI Symbol" w:hAnsi="Segoe UI Symbol" w:cs="Segoe UI Symbol"/>
        </w:rPr>
        <w:t>✅</w:t>
      </w:r>
      <w:r w:rsidRPr="009361EB">
        <w:t xml:space="preserve"> </w:t>
      </w:r>
      <w:r w:rsidRPr="009361EB">
        <w:rPr>
          <w:b/>
          <w:bCs/>
        </w:rPr>
        <w:t>Weighting: 25%</w:t>
      </w:r>
    </w:p>
    <w:p xmlns:wp14="http://schemas.microsoft.com/office/word/2010/wordml" w:rsidRPr="009361EB" w:rsidR="00115F10" w:rsidP="00115F10" w:rsidRDefault="00231D0A" w14:paraId="03EFCA41" wp14:textId="77777777">
      <w:r>
        <w:pict w14:anchorId="04DA915D">
          <v:rect id="_x0000_i1107" style="width:0;height:1.5pt" o:hr="t" o:hrstd="t" o:hralign="center" fillcolor="#a0a0a0" stroked="f"/>
        </w:pict>
      </w:r>
    </w:p>
    <w:p xmlns:wp14="http://schemas.microsoft.com/office/word/2010/wordml" w:rsidRPr="009361EB" w:rsidR="00115F10" w:rsidP="00115F10" w:rsidRDefault="00115F10" w14:paraId="1B54A3A5" wp14:textId="77777777">
      <w:pPr>
        <w:rPr>
          <w:b/>
          <w:bCs/>
        </w:rPr>
      </w:pPr>
      <w:r w:rsidRPr="009361EB">
        <w:rPr>
          <w:b/>
          <w:bCs/>
        </w:rPr>
        <w:t>4. Application in Furniture Design</w:t>
      </w:r>
    </w:p>
    <w:p xmlns:wp14="http://schemas.microsoft.com/office/word/2010/wordml" w:rsidRPr="009361EB" w:rsidR="00115F10" w:rsidP="00115F10" w:rsidRDefault="00115F10" w14:paraId="1D309E12" wp14:textId="77777777">
      <w:r w:rsidRPr="009361EB">
        <w:t>This knowledge topic prepares learners to:</w:t>
      </w:r>
      <w:r w:rsidRPr="009361EB">
        <w:br/>
      </w:r>
      <w:r w:rsidRPr="009361EB">
        <w:rPr>
          <w:rFonts w:ascii="Segoe UI Symbol" w:hAnsi="Segoe UI Symbol" w:cs="Segoe UI Symbol"/>
        </w:rPr>
        <w:t>✔</w:t>
      </w:r>
      <w:r w:rsidRPr="009361EB">
        <w:t xml:space="preserve"> Understand and apply the </w:t>
      </w:r>
      <w:r w:rsidRPr="009361EB">
        <w:rPr>
          <w:b/>
          <w:bCs/>
        </w:rPr>
        <w:t>seven principles of universal design</w:t>
      </w:r>
      <w:r w:rsidRPr="009361EB">
        <w:t xml:space="preserve"> in furniture.</w:t>
      </w:r>
      <w:r w:rsidRPr="009361EB">
        <w:br/>
      </w:r>
      <w:r w:rsidRPr="009361EB">
        <w:rPr>
          <w:rFonts w:ascii="Segoe UI Symbol" w:hAnsi="Segoe UI Symbol" w:cs="Segoe UI Symbol"/>
        </w:rPr>
        <w:t>✔</w:t>
      </w:r>
      <w:r w:rsidRPr="009361EB">
        <w:t xml:space="preserve"> Create furniture that promotes </w:t>
      </w:r>
      <w:r w:rsidRPr="009361EB">
        <w:rPr>
          <w:b/>
          <w:bCs/>
        </w:rPr>
        <w:t>equity, dignity, and ease of use</w:t>
      </w:r>
      <w:r w:rsidRPr="009361EB">
        <w:t xml:space="preserve"> for all people.</w:t>
      </w:r>
      <w:r w:rsidRPr="009361EB">
        <w:br/>
      </w:r>
      <w:r w:rsidRPr="009361EB">
        <w:rPr>
          <w:rFonts w:ascii="Segoe UI Symbol" w:hAnsi="Segoe UI Symbol" w:cs="Segoe UI Symbol"/>
        </w:rPr>
        <w:t>✔</w:t>
      </w:r>
      <w:r w:rsidRPr="009361EB">
        <w:t xml:space="preserve"> Reflect on </w:t>
      </w:r>
      <w:r w:rsidRPr="009361EB">
        <w:rPr>
          <w:b/>
          <w:bCs/>
        </w:rPr>
        <w:t>barriers that exclude users</w:t>
      </w:r>
      <w:r w:rsidRPr="009361EB">
        <w:t xml:space="preserve"> and propose practical, elegant solutions.</w:t>
      </w:r>
      <w:r w:rsidRPr="009361EB">
        <w:br/>
      </w:r>
      <w:r w:rsidRPr="009361EB">
        <w:rPr>
          <w:rFonts w:ascii="Segoe UI Symbol" w:hAnsi="Segoe UI Symbol" w:cs="Segoe UI Symbol"/>
        </w:rPr>
        <w:t>✔</w:t>
      </w:r>
      <w:r w:rsidRPr="009361EB">
        <w:t xml:space="preserve"> Move from designing for the </w:t>
      </w:r>
      <w:r w:rsidRPr="009361EB">
        <w:rPr>
          <w:rFonts w:cs="Century Gothic"/>
        </w:rPr>
        <w:t>“</w:t>
      </w:r>
      <w:r w:rsidRPr="009361EB">
        <w:t>average</w:t>
      </w:r>
      <w:r w:rsidRPr="009361EB">
        <w:rPr>
          <w:rFonts w:cs="Century Gothic"/>
        </w:rPr>
        <w:t>”</w:t>
      </w:r>
      <w:r w:rsidRPr="009361EB">
        <w:t xml:space="preserve"> user to </w:t>
      </w:r>
      <w:r w:rsidRPr="009361EB">
        <w:rPr>
          <w:b/>
          <w:bCs/>
        </w:rPr>
        <w:t>embracing user diversity as a creative and ethical opportunity</w:t>
      </w:r>
      <w:r w:rsidRPr="009361EB">
        <w:t>.</w:t>
      </w:r>
    </w:p>
    <w:p xmlns:wp14="http://schemas.microsoft.com/office/word/2010/wordml" w:rsidRPr="009361EB" w:rsidR="00115F10" w:rsidP="00115F10" w:rsidRDefault="00115F10" w14:paraId="1B70B661" wp14:textId="77777777">
      <w:r w:rsidRPr="009361EB">
        <w:t xml:space="preserve">The outcomes of this topic support furniture designers working in </w:t>
      </w:r>
      <w:r w:rsidRPr="009361EB">
        <w:rPr>
          <w:b/>
          <w:bCs/>
        </w:rPr>
        <w:t>education, healthcare, housing, public infrastructure, and retail environments</w:t>
      </w:r>
      <w:r w:rsidRPr="009361EB">
        <w:t>, where inclusivity is essential to quality of life.</w:t>
      </w:r>
    </w:p>
    <w:p xmlns:wp14="http://schemas.microsoft.com/office/word/2010/wordml" w:rsidRPr="009361EB" w:rsidR="00115F10" w:rsidRDefault="00115F10" w14:paraId="5F96A722" wp14:textId="77777777">
      <w:r w:rsidRPr="009361EB">
        <w:br w:type="page"/>
      </w:r>
    </w:p>
    <w:p xmlns:wp14="http://schemas.microsoft.com/office/word/2010/wordml" w:rsidRPr="009361EB" w:rsidR="00115F10" w:rsidP="00EB2797" w:rsidRDefault="00115F10" w14:paraId="4E7C8866" wp14:textId="77777777">
      <w:pPr>
        <w:pStyle w:val="Heading3"/>
        <w:rPr>
          <w:rFonts w:ascii="Century Gothic" w:hAnsi="Century Gothic"/>
          <w:b/>
          <w:bCs/>
        </w:rPr>
      </w:pPr>
      <w:bookmarkStart w:name="_Toc193627096" w:id="13"/>
      <w:r w:rsidRPr="009361EB">
        <w:rPr>
          <w:rFonts w:ascii="Century Gothic" w:hAnsi="Century Gothic"/>
          <w:b/>
          <w:bCs/>
        </w:rPr>
        <w:t>KT0301 – Universal Design Principles</w:t>
      </w:r>
      <w:bookmarkEnd w:id="13"/>
    </w:p>
    <w:p xmlns:wp14="http://schemas.microsoft.com/office/word/2010/wordml" w:rsidRPr="009361EB" w:rsidR="00EB2797" w:rsidP="00115F10" w:rsidRDefault="00EB2797" w14:paraId="5B95CD12" wp14:textId="77777777">
      <w:pPr>
        <w:rPr>
          <w:b/>
          <w:bCs/>
        </w:rPr>
      </w:pPr>
    </w:p>
    <w:p xmlns:wp14="http://schemas.microsoft.com/office/word/2010/wordml" w:rsidRPr="009361EB" w:rsidR="00115F10" w:rsidP="00115F10" w:rsidRDefault="00115F10" w14:paraId="165358B6" wp14:textId="77777777">
      <w:r w:rsidRPr="009361EB">
        <w:rPr>
          <w:b/>
          <w:bCs/>
        </w:rPr>
        <w:t>KM-06-KT03: Design for Incl</w:t>
      </w:r>
      <w:r w:rsidRPr="009361EB" w:rsidR="00EB2797">
        <w:rPr>
          <w:b/>
          <w:bCs/>
        </w:rPr>
        <w:t>usion, NQF Level 7 | Credits: 8</w:t>
      </w:r>
    </w:p>
    <w:p xmlns:wp14="http://schemas.microsoft.com/office/word/2010/wordml" w:rsidRPr="009361EB" w:rsidR="00115F10" w:rsidP="00115F10" w:rsidRDefault="00231D0A" w14:paraId="5220BBB2" wp14:textId="77777777">
      <w:r>
        <w:pict w14:anchorId="7887CB33">
          <v:rect id="_x0000_i1108" style="width:0;height:1.5pt" o:hr="t" o:hrstd="t" o:hralign="center" fillcolor="#a0a0a0" stroked="f"/>
        </w:pict>
      </w:r>
    </w:p>
    <w:p xmlns:wp14="http://schemas.microsoft.com/office/word/2010/wordml" w:rsidRPr="009361EB" w:rsidR="00115F10" w:rsidP="00115F10" w:rsidRDefault="00115F10" w14:paraId="2EF69849" wp14:textId="77777777">
      <w:pPr>
        <w:rPr>
          <w:b/>
          <w:bCs/>
        </w:rPr>
      </w:pPr>
      <w:r w:rsidRPr="009361EB">
        <w:rPr>
          <w:b/>
          <w:bCs/>
        </w:rPr>
        <w:t>1. Purpose of KT0301</w:t>
      </w:r>
    </w:p>
    <w:p xmlns:wp14="http://schemas.microsoft.com/office/word/2010/wordml" w:rsidRPr="009361EB" w:rsidR="00115F10" w:rsidP="00115F10" w:rsidRDefault="00115F10" w14:paraId="4E76E50A" wp14:textId="77777777">
      <w:r w:rsidRPr="009361EB">
        <w:t xml:space="preserve">This topic introduces learners to the </w:t>
      </w:r>
      <w:r w:rsidRPr="009361EB">
        <w:rPr>
          <w:b/>
          <w:bCs/>
        </w:rPr>
        <w:t>seven principles of universal design</w:t>
      </w:r>
      <w:r w:rsidRPr="009361EB">
        <w:t xml:space="preserve">, equipping them with the knowledge to design furniture that can be </w:t>
      </w:r>
      <w:r w:rsidRPr="009361EB">
        <w:rPr>
          <w:b/>
          <w:bCs/>
        </w:rPr>
        <w:t>used, understood, and accessed by as many people as possible</w:t>
      </w:r>
      <w:r w:rsidRPr="009361EB">
        <w:t>, without the need for adaptation or specialised solutions.</w:t>
      </w:r>
    </w:p>
    <w:p xmlns:wp14="http://schemas.microsoft.com/office/word/2010/wordml" w:rsidRPr="009361EB" w:rsidR="00115F10" w:rsidP="00115F10" w:rsidRDefault="00115F10" w14:paraId="0FADF213" wp14:textId="77777777">
      <w:r w:rsidRPr="009361EB">
        <w:t xml:space="preserve">Universal design is not limited to disability or ageing. It includes </w:t>
      </w:r>
      <w:r w:rsidRPr="009361EB">
        <w:rPr>
          <w:b/>
          <w:bCs/>
        </w:rPr>
        <w:t>all users</w:t>
      </w:r>
      <w:r w:rsidRPr="009361EB">
        <w:t xml:space="preserve">, recognising variability in </w:t>
      </w:r>
      <w:r w:rsidRPr="009361EB">
        <w:rPr>
          <w:b/>
          <w:bCs/>
        </w:rPr>
        <w:t>ability, body size, cognition, culture, language, and sensory perception</w:t>
      </w:r>
      <w:r w:rsidRPr="009361EB">
        <w:t xml:space="preserve">. Learners are encouraged to see universal design as a </w:t>
      </w:r>
      <w:r w:rsidRPr="009361EB">
        <w:rPr>
          <w:b/>
          <w:bCs/>
        </w:rPr>
        <w:t>creative opportunity to build equity, functionality, and dignity</w:t>
      </w:r>
      <w:r w:rsidRPr="009361EB">
        <w:t xml:space="preserve"> into their furniture designs.</w:t>
      </w:r>
    </w:p>
    <w:p xmlns:wp14="http://schemas.microsoft.com/office/word/2010/wordml" w:rsidRPr="009361EB" w:rsidR="00115F10" w:rsidP="00115F10" w:rsidRDefault="00231D0A" w14:paraId="13CB595B" wp14:textId="77777777">
      <w:r>
        <w:pict w14:anchorId="5DFFFE6D">
          <v:rect id="_x0000_i1109" style="width:0;height:1.5pt" o:hr="t" o:hrstd="t" o:hralign="center" fillcolor="#a0a0a0" stroked="f"/>
        </w:pict>
      </w:r>
    </w:p>
    <w:p xmlns:wp14="http://schemas.microsoft.com/office/word/2010/wordml" w:rsidRPr="009361EB" w:rsidR="00115F10" w:rsidP="00115F10" w:rsidRDefault="00115F10" w14:paraId="4C0ADF08" wp14:textId="77777777">
      <w:pPr>
        <w:rPr>
          <w:b/>
          <w:bCs/>
        </w:rPr>
      </w:pPr>
      <w:r w:rsidRPr="009361EB">
        <w:rPr>
          <w:b/>
          <w:bCs/>
        </w:rPr>
        <w:t>2. The Seven Principles of Universal Design (with Application to Furniture)</w:t>
      </w:r>
    </w:p>
    <w:p xmlns:wp14="http://schemas.microsoft.com/office/word/2010/wordml" w:rsidRPr="009361EB" w:rsidR="00115F10" w:rsidP="00115F10" w:rsidRDefault="00115F10" w14:paraId="07E38F1D" wp14:textId="77777777">
      <w:pPr>
        <w:numPr>
          <w:ilvl w:val="0"/>
          <w:numId w:val="89"/>
        </w:numPr>
      </w:pPr>
      <w:r w:rsidRPr="009361EB">
        <w:rPr>
          <w:b/>
          <w:bCs/>
        </w:rPr>
        <w:t>Equitable Use</w:t>
      </w:r>
    </w:p>
    <w:p xmlns:wp14="http://schemas.microsoft.com/office/word/2010/wordml" w:rsidRPr="009361EB" w:rsidR="00115F10" w:rsidP="00115F10" w:rsidRDefault="00115F10" w14:paraId="6D6D36E6" wp14:textId="77777777">
      <w:pPr>
        <w:numPr>
          <w:ilvl w:val="1"/>
          <w:numId w:val="89"/>
        </w:numPr>
      </w:pPr>
      <w:r w:rsidRPr="009361EB">
        <w:t>Design is useful to people with diverse abilities.</w:t>
      </w:r>
    </w:p>
    <w:p xmlns:wp14="http://schemas.microsoft.com/office/word/2010/wordml" w:rsidRPr="009361EB" w:rsidR="00115F10" w:rsidP="00115F10" w:rsidRDefault="00115F10" w14:paraId="2F816570" wp14:textId="77777777">
      <w:pPr>
        <w:numPr>
          <w:ilvl w:val="1"/>
          <w:numId w:val="89"/>
        </w:numPr>
      </w:pPr>
      <w:r w:rsidRPr="009361EB">
        <w:t>Furniture Example: A seating system that accommodates wheelchair users and standing users in the same layout.</w:t>
      </w:r>
    </w:p>
    <w:p xmlns:wp14="http://schemas.microsoft.com/office/word/2010/wordml" w:rsidRPr="009361EB" w:rsidR="00115F10" w:rsidP="00115F10" w:rsidRDefault="00115F10" w14:paraId="7E9277A2" wp14:textId="77777777">
      <w:pPr>
        <w:numPr>
          <w:ilvl w:val="0"/>
          <w:numId w:val="89"/>
        </w:numPr>
      </w:pPr>
      <w:r w:rsidRPr="009361EB">
        <w:rPr>
          <w:b/>
          <w:bCs/>
        </w:rPr>
        <w:t>Flexibility in Use</w:t>
      </w:r>
    </w:p>
    <w:p xmlns:wp14="http://schemas.microsoft.com/office/word/2010/wordml" w:rsidRPr="009361EB" w:rsidR="00115F10" w:rsidP="00115F10" w:rsidRDefault="00115F10" w14:paraId="7D200349" wp14:textId="77777777">
      <w:pPr>
        <w:numPr>
          <w:ilvl w:val="1"/>
          <w:numId w:val="89"/>
        </w:numPr>
      </w:pPr>
      <w:r w:rsidRPr="009361EB">
        <w:t>Design accommodates a wide range of individual preferences and abilities.</w:t>
      </w:r>
    </w:p>
    <w:p xmlns:wp14="http://schemas.microsoft.com/office/word/2010/wordml" w:rsidRPr="009361EB" w:rsidR="00115F10" w:rsidP="00115F10" w:rsidRDefault="00115F10" w14:paraId="34B347E7" wp14:textId="77777777">
      <w:pPr>
        <w:numPr>
          <w:ilvl w:val="1"/>
          <w:numId w:val="89"/>
        </w:numPr>
      </w:pPr>
      <w:r w:rsidRPr="009361EB">
        <w:t>Furniture Example: Adjustable-height desks or tables that suit children and adults.</w:t>
      </w:r>
    </w:p>
    <w:p xmlns:wp14="http://schemas.microsoft.com/office/word/2010/wordml" w:rsidRPr="009361EB" w:rsidR="00115F10" w:rsidP="00115F10" w:rsidRDefault="00115F10" w14:paraId="41A9DF5E" wp14:textId="77777777">
      <w:pPr>
        <w:numPr>
          <w:ilvl w:val="0"/>
          <w:numId w:val="89"/>
        </w:numPr>
      </w:pPr>
      <w:r w:rsidRPr="009361EB">
        <w:rPr>
          <w:b/>
          <w:bCs/>
        </w:rPr>
        <w:t>Simple and Intuitive Use</w:t>
      </w:r>
    </w:p>
    <w:p xmlns:wp14="http://schemas.microsoft.com/office/word/2010/wordml" w:rsidRPr="009361EB" w:rsidR="00115F10" w:rsidP="00115F10" w:rsidRDefault="00115F10" w14:paraId="17EFFC61" wp14:textId="77777777">
      <w:pPr>
        <w:numPr>
          <w:ilvl w:val="1"/>
          <w:numId w:val="89"/>
        </w:numPr>
      </w:pPr>
      <w:r w:rsidRPr="009361EB">
        <w:t>Use is easy to understand, regardless of the user’s experience, knowledge, or language.</w:t>
      </w:r>
    </w:p>
    <w:p xmlns:wp14="http://schemas.microsoft.com/office/word/2010/wordml" w:rsidRPr="009361EB" w:rsidR="00115F10" w:rsidP="00115F10" w:rsidRDefault="00115F10" w14:paraId="26F55804" wp14:textId="77777777">
      <w:pPr>
        <w:numPr>
          <w:ilvl w:val="1"/>
          <w:numId w:val="89"/>
        </w:numPr>
      </w:pPr>
      <w:r w:rsidRPr="009361EB">
        <w:t>Furniture Example: Storage furniture with colour-coded compartments and simple symbols.</w:t>
      </w:r>
    </w:p>
    <w:p xmlns:wp14="http://schemas.microsoft.com/office/word/2010/wordml" w:rsidRPr="009361EB" w:rsidR="00115F10" w:rsidP="00115F10" w:rsidRDefault="00115F10" w14:paraId="4061BF01" wp14:textId="77777777">
      <w:pPr>
        <w:numPr>
          <w:ilvl w:val="0"/>
          <w:numId w:val="89"/>
        </w:numPr>
      </w:pPr>
      <w:r w:rsidRPr="009361EB">
        <w:rPr>
          <w:b/>
          <w:bCs/>
        </w:rPr>
        <w:t>Perceptible Information</w:t>
      </w:r>
    </w:p>
    <w:p xmlns:wp14="http://schemas.microsoft.com/office/word/2010/wordml" w:rsidRPr="009361EB" w:rsidR="00115F10" w:rsidP="00115F10" w:rsidRDefault="00115F10" w14:paraId="7F164B4A" wp14:textId="77777777">
      <w:pPr>
        <w:numPr>
          <w:ilvl w:val="1"/>
          <w:numId w:val="89"/>
        </w:numPr>
      </w:pPr>
      <w:r w:rsidRPr="009361EB">
        <w:t>Design communicates essential information effectively to the user.</w:t>
      </w:r>
    </w:p>
    <w:p xmlns:wp14="http://schemas.microsoft.com/office/word/2010/wordml" w:rsidRPr="009361EB" w:rsidR="00115F10" w:rsidP="00115F10" w:rsidRDefault="00115F10" w14:paraId="71FD7674" wp14:textId="77777777">
      <w:pPr>
        <w:numPr>
          <w:ilvl w:val="1"/>
          <w:numId w:val="89"/>
        </w:numPr>
      </w:pPr>
      <w:r w:rsidRPr="009361EB">
        <w:t>Furniture Example: High-contrast colour on seat edges for people with low vision.</w:t>
      </w:r>
    </w:p>
    <w:p xmlns:wp14="http://schemas.microsoft.com/office/word/2010/wordml" w:rsidRPr="009361EB" w:rsidR="00115F10" w:rsidP="00115F10" w:rsidRDefault="00115F10" w14:paraId="300A2CD0" wp14:textId="77777777">
      <w:pPr>
        <w:numPr>
          <w:ilvl w:val="0"/>
          <w:numId w:val="89"/>
        </w:numPr>
      </w:pPr>
      <w:r w:rsidRPr="009361EB">
        <w:rPr>
          <w:b/>
          <w:bCs/>
        </w:rPr>
        <w:t>Tolerance for Error</w:t>
      </w:r>
    </w:p>
    <w:p xmlns:wp14="http://schemas.microsoft.com/office/word/2010/wordml" w:rsidRPr="009361EB" w:rsidR="00115F10" w:rsidP="00115F10" w:rsidRDefault="00115F10" w14:paraId="2E893A3D" wp14:textId="77777777">
      <w:pPr>
        <w:numPr>
          <w:ilvl w:val="1"/>
          <w:numId w:val="89"/>
        </w:numPr>
      </w:pPr>
      <w:r w:rsidRPr="009361EB">
        <w:t>Minimises hazards and unintended actions.</w:t>
      </w:r>
    </w:p>
    <w:p xmlns:wp14="http://schemas.microsoft.com/office/word/2010/wordml" w:rsidRPr="009361EB" w:rsidR="00115F10" w:rsidP="00115F10" w:rsidRDefault="00115F10" w14:paraId="1A3D68DE" wp14:textId="77777777">
      <w:pPr>
        <w:numPr>
          <w:ilvl w:val="1"/>
          <w:numId w:val="89"/>
        </w:numPr>
      </w:pPr>
      <w:r w:rsidRPr="009361EB">
        <w:t>Furniture Example: Rounded edges and stable designs that prevent tipping.</w:t>
      </w:r>
    </w:p>
    <w:p xmlns:wp14="http://schemas.microsoft.com/office/word/2010/wordml" w:rsidRPr="009361EB" w:rsidR="00115F10" w:rsidP="00115F10" w:rsidRDefault="00115F10" w14:paraId="158BF1A4" wp14:textId="77777777">
      <w:pPr>
        <w:numPr>
          <w:ilvl w:val="0"/>
          <w:numId w:val="89"/>
        </w:numPr>
      </w:pPr>
      <w:r w:rsidRPr="009361EB">
        <w:rPr>
          <w:b/>
          <w:bCs/>
        </w:rPr>
        <w:t>Low Physical Effort</w:t>
      </w:r>
    </w:p>
    <w:p xmlns:wp14="http://schemas.microsoft.com/office/word/2010/wordml" w:rsidRPr="009361EB" w:rsidR="00115F10" w:rsidP="00115F10" w:rsidRDefault="00115F10" w14:paraId="2632F588" wp14:textId="77777777">
      <w:pPr>
        <w:numPr>
          <w:ilvl w:val="1"/>
          <w:numId w:val="89"/>
        </w:numPr>
      </w:pPr>
      <w:r w:rsidRPr="009361EB">
        <w:t>Can be used efficiently and comfortably with minimal fatigue.</w:t>
      </w:r>
    </w:p>
    <w:p xmlns:wp14="http://schemas.microsoft.com/office/word/2010/wordml" w:rsidRPr="009361EB" w:rsidR="00115F10" w:rsidP="00115F10" w:rsidRDefault="00115F10" w14:paraId="6A787A82" wp14:textId="77777777">
      <w:pPr>
        <w:numPr>
          <w:ilvl w:val="1"/>
          <w:numId w:val="89"/>
        </w:numPr>
      </w:pPr>
      <w:r w:rsidRPr="009361EB">
        <w:t>Furniture Example: Recliner chairs with accessible levers and soft-close drawers.</w:t>
      </w:r>
    </w:p>
    <w:p xmlns:wp14="http://schemas.microsoft.com/office/word/2010/wordml" w:rsidRPr="009361EB" w:rsidR="00115F10" w:rsidP="00115F10" w:rsidRDefault="00115F10" w14:paraId="796884FD" wp14:textId="77777777">
      <w:pPr>
        <w:numPr>
          <w:ilvl w:val="0"/>
          <w:numId w:val="89"/>
        </w:numPr>
      </w:pPr>
      <w:r w:rsidRPr="009361EB">
        <w:rPr>
          <w:b/>
          <w:bCs/>
        </w:rPr>
        <w:t>Size and Space for Approach and Use</w:t>
      </w:r>
    </w:p>
    <w:p xmlns:wp14="http://schemas.microsoft.com/office/word/2010/wordml" w:rsidRPr="009361EB" w:rsidR="00115F10" w:rsidP="00115F10" w:rsidRDefault="00115F10" w14:paraId="54CD687B" wp14:textId="77777777">
      <w:pPr>
        <w:numPr>
          <w:ilvl w:val="1"/>
          <w:numId w:val="89"/>
        </w:numPr>
      </w:pPr>
      <w:r w:rsidRPr="009361EB">
        <w:t>Appropriate space is provided for access, reach, and manipulation, regardless of body size or mobility.</w:t>
      </w:r>
    </w:p>
    <w:p xmlns:wp14="http://schemas.microsoft.com/office/word/2010/wordml" w:rsidRPr="009361EB" w:rsidR="00115F10" w:rsidP="00115F10" w:rsidRDefault="00115F10" w14:paraId="15EC314F" wp14:textId="77777777">
      <w:pPr>
        <w:numPr>
          <w:ilvl w:val="1"/>
          <w:numId w:val="89"/>
        </w:numPr>
      </w:pPr>
      <w:r w:rsidRPr="009361EB">
        <w:t>Furniture Example: Tables with clearance for wheelchair footrests and enough turning radius around them.</w:t>
      </w:r>
    </w:p>
    <w:p xmlns:wp14="http://schemas.microsoft.com/office/word/2010/wordml" w:rsidRPr="009361EB" w:rsidR="00115F10" w:rsidP="00115F10" w:rsidRDefault="00115F10" w14:paraId="743A38B3" wp14:textId="77777777">
      <w:r w:rsidRPr="009361EB">
        <w:rPr>
          <w:rFonts w:ascii="Segoe UI Symbol" w:hAnsi="Segoe UI Symbol" w:cs="Segoe UI Symbol"/>
        </w:rPr>
        <w:t>✅</w:t>
      </w:r>
      <w:r w:rsidRPr="009361EB">
        <w:t xml:space="preserve"> </w:t>
      </w:r>
      <w:r w:rsidRPr="009361EB">
        <w:rPr>
          <w:b/>
          <w:bCs/>
        </w:rPr>
        <w:t>Facilitator Tip:</w:t>
      </w:r>
      <w:r w:rsidRPr="009361EB">
        <w:t xml:space="preserve"> Ask learners to think of these principles not as restrictions, but as ways to </w:t>
      </w:r>
      <w:r w:rsidRPr="009361EB">
        <w:rPr>
          <w:b/>
          <w:bCs/>
        </w:rPr>
        <w:t>enhance usability and dignity</w:t>
      </w:r>
      <w:r w:rsidRPr="009361EB">
        <w:t>.</w:t>
      </w:r>
    </w:p>
    <w:p xmlns:wp14="http://schemas.microsoft.com/office/word/2010/wordml" w:rsidRPr="009361EB" w:rsidR="00115F10" w:rsidP="00115F10" w:rsidRDefault="00231D0A" w14:paraId="6D9C8D39" wp14:textId="77777777">
      <w:r>
        <w:pict w14:anchorId="4D507B9D">
          <v:rect id="_x0000_i1110" style="width:0;height:1.5pt" o:hr="t" o:hrstd="t" o:hralign="center" fillcolor="#a0a0a0" stroked="f"/>
        </w:pict>
      </w:r>
    </w:p>
    <w:p xmlns:wp14="http://schemas.microsoft.com/office/word/2010/wordml" w:rsidRPr="009361EB" w:rsidR="00115F10" w:rsidP="00115F10" w:rsidRDefault="00115F10" w14:paraId="25AA37D8" wp14:textId="77777777">
      <w:pPr>
        <w:rPr>
          <w:b/>
          <w:bCs/>
        </w:rPr>
      </w:pPr>
      <w:r w:rsidRPr="009361EB">
        <w:rPr>
          <w:b/>
          <w:bCs/>
        </w:rPr>
        <w:t>3. Case Studies and Examples</w:t>
      </w:r>
    </w:p>
    <w:p xmlns:wp14="http://schemas.microsoft.com/office/word/2010/wordml" w:rsidRPr="009361EB" w:rsidR="00115F10" w:rsidP="00115F10" w:rsidRDefault="00115F10" w14:paraId="4636F54E" wp14:textId="77777777">
      <w:pPr>
        <w:rPr>
          <w:b/>
          <w:bCs/>
        </w:rPr>
      </w:pPr>
      <w:r w:rsidRPr="009361EB">
        <w:rPr>
          <w:b/>
          <w:bCs/>
        </w:rPr>
        <w:t>Case Study 1: Inclusive Outdoor Benches – Durban Promenade</w:t>
      </w:r>
    </w:p>
    <w:p xmlns:wp14="http://schemas.microsoft.com/office/word/2010/wordml" w:rsidRPr="009361EB" w:rsidR="00115F10" w:rsidP="00115F10" w:rsidRDefault="00115F10" w14:paraId="5765BDD0" wp14:textId="77777777">
      <w:r w:rsidRPr="009361EB">
        <w:t xml:space="preserve">The eThekwini Municipality piloted benches that integrated </w:t>
      </w:r>
      <w:r w:rsidRPr="009361EB">
        <w:rPr>
          <w:b/>
          <w:bCs/>
        </w:rPr>
        <w:t>armrests at intervals</w:t>
      </w:r>
      <w:r w:rsidRPr="009361EB">
        <w:t xml:space="preserve">, </w:t>
      </w:r>
      <w:r w:rsidRPr="009361EB">
        <w:rPr>
          <w:b/>
          <w:bCs/>
        </w:rPr>
        <w:t>extra-wide seating</w:t>
      </w:r>
      <w:r w:rsidRPr="009361EB">
        <w:t xml:space="preserve">, and </w:t>
      </w:r>
      <w:r w:rsidRPr="009361EB">
        <w:rPr>
          <w:b/>
          <w:bCs/>
        </w:rPr>
        <w:t>gaps to allow wheelchair side access</w:t>
      </w:r>
      <w:r w:rsidRPr="009361EB">
        <w:t>.</w:t>
      </w:r>
    </w:p>
    <w:p xmlns:wp14="http://schemas.microsoft.com/office/word/2010/wordml" w:rsidRPr="009361EB" w:rsidR="00115F10" w:rsidP="00115F10" w:rsidRDefault="00115F10" w14:paraId="38A9F25B" wp14:textId="77777777">
      <w:r w:rsidRPr="009361EB">
        <w:rPr>
          <w:rFonts w:ascii="Segoe UI Symbol" w:hAnsi="Segoe UI Symbol" w:cs="Segoe UI Symbol"/>
        </w:rPr>
        <w:t>✅</w:t>
      </w:r>
      <w:r w:rsidRPr="009361EB">
        <w:t xml:space="preserve"> </w:t>
      </w:r>
      <w:r w:rsidRPr="009361EB">
        <w:rPr>
          <w:b/>
          <w:bCs/>
        </w:rPr>
        <w:t>Principles Applied:</w:t>
      </w:r>
    </w:p>
    <w:p xmlns:wp14="http://schemas.microsoft.com/office/word/2010/wordml" w:rsidRPr="009361EB" w:rsidR="00115F10" w:rsidP="00115F10" w:rsidRDefault="00115F10" w14:paraId="51174BD5" wp14:textId="77777777">
      <w:pPr>
        <w:numPr>
          <w:ilvl w:val="0"/>
          <w:numId w:val="90"/>
        </w:numPr>
      </w:pPr>
      <w:r w:rsidRPr="009361EB">
        <w:t>Equitable use</w:t>
      </w:r>
    </w:p>
    <w:p xmlns:wp14="http://schemas.microsoft.com/office/word/2010/wordml" w:rsidRPr="009361EB" w:rsidR="00115F10" w:rsidP="00115F10" w:rsidRDefault="00115F10" w14:paraId="3062BC1B" wp14:textId="77777777">
      <w:pPr>
        <w:numPr>
          <w:ilvl w:val="0"/>
          <w:numId w:val="90"/>
        </w:numPr>
      </w:pPr>
      <w:r w:rsidRPr="009361EB">
        <w:t>Size and space for approach</w:t>
      </w:r>
    </w:p>
    <w:p xmlns:wp14="http://schemas.microsoft.com/office/word/2010/wordml" w:rsidRPr="009361EB" w:rsidR="00115F10" w:rsidP="00115F10" w:rsidRDefault="00115F10" w14:paraId="22795FC6" wp14:textId="77777777">
      <w:pPr>
        <w:numPr>
          <w:ilvl w:val="0"/>
          <w:numId w:val="90"/>
        </w:numPr>
      </w:pPr>
      <w:r w:rsidRPr="009361EB">
        <w:t>Tolerance for error (anti-tip design)</w:t>
      </w:r>
    </w:p>
    <w:p xmlns:wp14="http://schemas.microsoft.com/office/word/2010/wordml" w:rsidRPr="009361EB" w:rsidR="00115F10" w:rsidP="00115F10" w:rsidRDefault="00115F10" w14:paraId="4AE2F491" wp14:textId="77777777">
      <w:r w:rsidRPr="009361EB">
        <w:rPr>
          <w:rFonts w:ascii="Segoe UI Symbol" w:hAnsi="Segoe UI Symbol" w:cs="Segoe UI Symbol"/>
        </w:rPr>
        <w:t>✅</w:t>
      </w:r>
      <w:r w:rsidRPr="009361EB">
        <w:t xml:space="preserve"> </w:t>
      </w:r>
      <w:r w:rsidRPr="009361EB">
        <w:rPr>
          <w:b/>
          <w:bCs/>
        </w:rPr>
        <w:t>Outcome:</w:t>
      </w:r>
      <w:r w:rsidRPr="009361EB">
        <w:br/>
      </w:r>
      <w:r w:rsidRPr="009361EB">
        <w:t>The seating was praised for encouraging mixed use by elderly people, families, and wheelchair users without segregation.</w:t>
      </w:r>
    </w:p>
    <w:p xmlns:wp14="http://schemas.microsoft.com/office/word/2010/wordml" w:rsidRPr="009361EB" w:rsidR="00115F10" w:rsidP="00115F10" w:rsidRDefault="00231D0A" w14:paraId="675E05EE" wp14:textId="77777777">
      <w:r>
        <w:pict w14:anchorId="66C90037">
          <v:rect id="_x0000_i1111" style="width:0;height:1.5pt" o:hr="t" o:hrstd="t" o:hralign="center" fillcolor="#a0a0a0" stroked="f"/>
        </w:pict>
      </w:r>
    </w:p>
    <w:p xmlns:wp14="http://schemas.microsoft.com/office/word/2010/wordml" w:rsidRPr="009361EB" w:rsidR="00115F10" w:rsidP="00115F10" w:rsidRDefault="00115F10" w14:paraId="0F5C99CD" wp14:textId="77777777">
      <w:pPr>
        <w:rPr>
          <w:b/>
          <w:bCs/>
        </w:rPr>
      </w:pPr>
      <w:r w:rsidRPr="009361EB">
        <w:rPr>
          <w:b/>
          <w:bCs/>
        </w:rPr>
        <w:t>Case Study 2: Universal Playroom Furniture (International – Denmark)</w:t>
      </w:r>
    </w:p>
    <w:p xmlns:wp14="http://schemas.microsoft.com/office/word/2010/wordml" w:rsidRPr="009361EB" w:rsidR="00115F10" w:rsidP="00115F10" w:rsidRDefault="00115F10" w14:paraId="4AF16B22" wp14:textId="77777777">
      <w:r w:rsidRPr="009361EB">
        <w:t xml:space="preserve">A Danish company designed playroom furniture that was </w:t>
      </w:r>
      <w:r w:rsidRPr="009361EB">
        <w:rPr>
          <w:b/>
          <w:bCs/>
        </w:rPr>
        <w:t>safe, colourful, and accessible</w:t>
      </w:r>
      <w:r w:rsidRPr="009361EB">
        <w:t xml:space="preserve"> to children of all abilities.</w:t>
      </w:r>
    </w:p>
    <w:p xmlns:wp14="http://schemas.microsoft.com/office/word/2010/wordml" w:rsidRPr="009361EB" w:rsidR="00115F10" w:rsidP="00115F10" w:rsidRDefault="00115F10" w14:paraId="0695EAF9" wp14:textId="77777777">
      <w:r w:rsidRPr="009361EB">
        <w:rPr>
          <w:rFonts w:ascii="Segoe UI Symbol" w:hAnsi="Segoe UI Symbol" w:cs="Segoe UI Symbol"/>
        </w:rPr>
        <w:t>✅</w:t>
      </w:r>
      <w:r w:rsidRPr="009361EB">
        <w:t xml:space="preserve"> </w:t>
      </w:r>
      <w:r w:rsidRPr="009361EB">
        <w:rPr>
          <w:b/>
          <w:bCs/>
        </w:rPr>
        <w:t>Features:</w:t>
      </w:r>
    </w:p>
    <w:p xmlns:wp14="http://schemas.microsoft.com/office/word/2010/wordml" w:rsidRPr="009361EB" w:rsidR="00115F10" w:rsidP="00115F10" w:rsidRDefault="00115F10" w14:paraId="64E357DD" wp14:textId="77777777">
      <w:pPr>
        <w:numPr>
          <w:ilvl w:val="0"/>
          <w:numId w:val="91"/>
        </w:numPr>
      </w:pPr>
      <w:r w:rsidRPr="009361EB">
        <w:t>Adjustable work surfaces for sitting or standing</w:t>
      </w:r>
    </w:p>
    <w:p xmlns:wp14="http://schemas.microsoft.com/office/word/2010/wordml" w:rsidRPr="009361EB" w:rsidR="00115F10" w:rsidP="00115F10" w:rsidRDefault="00115F10" w14:paraId="765FE871" wp14:textId="77777777">
      <w:pPr>
        <w:numPr>
          <w:ilvl w:val="0"/>
          <w:numId w:val="91"/>
        </w:numPr>
      </w:pPr>
      <w:r w:rsidRPr="009361EB">
        <w:t>Rounded edges and non-toxic materials</w:t>
      </w:r>
    </w:p>
    <w:p xmlns:wp14="http://schemas.microsoft.com/office/word/2010/wordml" w:rsidRPr="009361EB" w:rsidR="00115F10" w:rsidP="00115F10" w:rsidRDefault="00115F10" w14:paraId="5A2C67DF" wp14:textId="77777777">
      <w:pPr>
        <w:numPr>
          <w:ilvl w:val="0"/>
          <w:numId w:val="91"/>
        </w:numPr>
      </w:pPr>
      <w:r w:rsidRPr="009361EB">
        <w:t>Symbols instead of text to support multilingual classrooms</w:t>
      </w:r>
    </w:p>
    <w:p xmlns:wp14="http://schemas.microsoft.com/office/word/2010/wordml" w:rsidRPr="009361EB" w:rsidR="00115F10" w:rsidP="00115F10" w:rsidRDefault="00115F10" w14:paraId="1ECFA75A" wp14:textId="77777777">
      <w:r w:rsidRPr="009361EB">
        <w:rPr>
          <w:rFonts w:ascii="Segoe UI Symbol" w:hAnsi="Segoe UI Symbol" w:cs="Segoe UI Symbol"/>
        </w:rPr>
        <w:t>✅</w:t>
      </w:r>
      <w:r w:rsidRPr="009361EB">
        <w:t xml:space="preserve"> </w:t>
      </w:r>
      <w:r w:rsidRPr="009361EB">
        <w:rPr>
          <w:b/>
          <w:bCs/>
        </w:rPr>
        <w:t>Principles Applied:</w:t>
      </w:r>
    </w:p>
    <w:p xmlns:wp14="http://schemas.microsoft.com/office/word/2010/wordml" w:rsidRPr="009361EB" w:rsidR="00115F10" w:rsidP="00115F10" w:rsidRDefault="00115F10" w14:paraId="2EC3FEFB" wp14:textId="77777777">
      <w:pPr>
        <w:numPr>
          <w:ilvl w:val="0"/>
          <w:numId w:val="92"/>
        </w:numPr>
      </w:pPr>
      <w:r w:rsidRPr="009361EB">
        <w:t>Simple and intuitive use</w:t>
      </w:r>
    </w:p>
    <w:p xmlns:wp14="http://schemas.microsoft.com/office/word/2010/wordml" w:rsidRPr="009361EB" w:rsidR="00115F10" w:rsidP="00115F10" w:rsidRDefault="00115F10" w14:paraId="3A72C625" wp14:textId="77777777">
      <w:pPr>
        <w:numPr>
          <w:ilvl w:val="0"/>
          <w:numId w:val="92"/>
        </w:numPr>
      </w:pPr>
      <w:r w:rsidRPr="009361EB">
        <w:t>Perceptible information</w:t>
      </w:r>
    </w:p>
    <w:p xmlns:wp14="http://schemas.microsoft.com/office/word/2010/wordml" w:rsidRPr="009361EB" w:rsidR="00115F10" w:rsidP="00115F10" w:rsidRDefault="00115F10" w14:paraId="1B7A14CD" wp14:textId="77777777">
      <w:pPr>
        <w:numPr>
          <w:ilvl w:val="0"/>
          <w:numId w:val="92"/>
        </w:numPr>
      </w:pPr>
      <w:r w:rsidRPr="009361EB">
        <w:t>Low physical effort</w:t>
      </w:r>
    </w:p>
    <w:p xmlns:wp14="http://schemas.microsoft.com/office/word/2010/wordml" w:rsidRPr="009361EB" w:rsidR="00115F10" w:rsidP="00115F10" w:rsidRDefault="00231D0A" w14:paraId="2FC17F8B" wp14:textId="77777777">
      <w:r>
        <w:pict w14:anchorId="72D22C24">
          <v:rect id="_x0000_i1112" style="width:0;height:1.5pt" o:hr="t" o:hrstd="t" o:hralign="center" fillcolor="#a0a0a0" stroked="f"/>
        </w:pict>
      </w:r>
    </w:p>
    <w:p xmlns:wp14="http://schemas.microsoft.com/office/word/2010/wordml" w:rsidRPr="009361EB" w:rsidR="00115F10" w:rsidP="00115F10" w:rsidRDefault="00115F10" w14:paraId="19A89D94" wp14:textId="77777777">
      <w:pPr>
        <w:rPr>
          <w:b/>
          <w:bCs/>
        </w:rPr>
      </w:pPr>
      <w:r w:rsidRPr="009361EB">
        <w:rPr>
          <w:b/>
          <w:bCs/>
        </w:rPr>
        <w:t>Case Study 3: Dining Table with Embedded Braille Labelling – Johannesburg NGO</w:t>
      </w:r>
    </w:p>
    <w:p xmlns:wp14="http://schemas.microsoft.com/office/word/2010/wordml" w:rsidRPr="009361EB" w:rsidR="00115F10" w:rsidP="00115F10" w:rsidRDefault="00115F10" w14:paraId="69ED0702" wp14:textId="77777777">
      <w:r w:rsidRPr="009361EB">
        <w:t xml:space="preserve">A furniture design for a blind-inclusive community centre included </w:t>
      </w:r>
      <w:r w:rsidRPr="009361EB">
        <w:rPr>
          <w:b/>
          <w:bCs/>
        </w:rPr>
        <w:t>braille labels under table edges</w:t>
      </w:r>
      <w:r w:rsidRPr="009361EB">
        <w:t>, describing dish and condiment placement.</w:t>
      </w:r>
    </w:p>
    <w:p xmlns:wp14="http://schemas.microsoft.com/office/word/2010/wordml" w:rsidRPr="009361EB" w:rsidR="00115F10" w:rsidP="00115F10" w:rsidRDefault="00115F10" w14:paraId="09030C6C" wp14:textId="77777777">
      <w:r w:rsidRPr="009361EB">
        <w:rPr>
          <w:rFonts w:ascii="Segoe UI Symbol" w:hAnsi="Segoe UI Symbol" w:cs="Segoe UI Symbol"/>
        </w:rPr>
        <w:t>✅</w:t>
      </w:r>
      <w:r w:rsidRPr="009361EB">
        <w:t xml:space="preserve"> </w:t>
      </w:r>
      <w:r w:rsidRPr="009361EB">
        <w:rPr>
          <w:b/>
          <w:bCs/>
        </w:rPr>
        <w:t>Principles Applied:</w:t>
      </w:r>
    </w:p>
    <w:p xmlns:wp14="http://schemas.microsoft.com/office/word/2010/wordml" w:rsidRPr="009361EB" w:rsidR="00115F10" w:rsidP="00115F10" w:rsidRDefault="00115F10" w14:paraId="4BEA1C1A" wp14:textId="77777777">
      <w:pPr>
        <w:numPr>
          <w:ilvl w:val="0"/>
          <w:numId w:val="93"/>
        </w:numPr>
      </w:pPr>
      <w:r w:rsidRPr="009361EB">
        <w:t>Perceptible information</w:t>
      </w:r>
    </w:p>
    <w:p xmlns:wp14="http://schemas.microsoft.com/office/word/2010/wordml" w:rsidRPr="009361EB" w:rsidR="00115F10" w:rsidP="00115F10" w:rsidRDefault="00115F10" w14:paraId="0992E864" wp14:textId="77777777">
      <w:pPr>
        <w:numPr>
          <w:ilvl w:val="0"/>
          <w:numId w:val="93"/>
        </w:numPr>
      </w:pPr>
      <w:r w:rsidRPr="009361EB">
        <w:t>Equitable use</w:t>
      </w:r>
    </w:p>
    <w:p xmlns:wp14="http://schemas.microsoft.com/office/word/2010/wordml" w:rsidRPr="009361EB" w:rsidR="00115F10" w:rsidP="00115F10" w:rsidRDefault="00115F10" w14:paraId="570FED91" wp14:textId="77777777">
      <w:pPr>
        <w:numPr>
          <w:ilvl w:val="0"/>
          <w:numId w:val="93"/>
        </w:numPr>
      </w:pPr>
      <w:r w:rsidRPr="009361EB">
        <w:t>Flexibility in use</w:t>
      </w:r>
    </w:p>
    <w:p xmlns:wp14="http://schemas.microsoft.com/office/word/2010/wordml" w:rsidRPr="009361EB" w:rsidR="00115F10" w:rsidP="00115F10" w:rsidRDefault="00115F10" w14:paraId="520C9F0C" wp14:textId="77777777">
      <w:r w:rsidRPr="009361EB">
        <w:rPr>
          <w:rFonts w:ascii="Segoe UI Symbol" w:hAnsi="Segoe UI Symbol" w:cs="Segoe UI Symbol"/>
        </w:rPr>
        <w:t>✅</w:t>
      </w:r>
      <w:r w:rsidRPr="009361EB">
        <w:t xml:space="preserve"> </w:t>
      </w:r>
      <w:r w:rsidRPr="009361EB">
        <w:rPr>
          <w:b/>
          <w:bCs/>
        </w:rPr>
        <w:t>Discussion Prompt:</w:t>
      </w:r>
    </w:p>
    <w:p xmlns:wp14="http://schemas.microsoft.com/office/word/2010/wordml" w:rsidRPr="009361EB" w:rsidR="00115F10" w:rsidP="00115F10" w:rsidRDefault="00115F10" w14:paraId="4D50D58F" wp14:textId="77777777">
      <w:pPr>
        <w:numPr>
          <w:ilvl w:val="0"/>
          <w:numId w:val="94"/>
        </w:numPr>
      </w:pPr>
      <w:r w:rsidRPr="009361EB">
        <w:t>What other sensory approaches (sound, touch) could be layered into this design?</w:t>
      </w:r>
    </w:p>
    <w:p xmlns:wp14="http://schemas.microsoft.com/office/word/2010/wordml" w:rsidRPr="009361EB" w:rsidR="00115F10" w:rsidP="00115F10" w:rsidRDefault="00231D0A" w14:paraId="0A4F7224" wp14:textId="77777777">
      <w:r>
        <w:pict w14:anchorId="7632D2ED">
          <v:rect id="_x0000_i1113" style="width:0;height:1.5pt" o:hr="t" o:hrstd="t" o:hralign="center" fillcolor="#a0a0a0" stroked="f"/>
        </w:pict>
      </w:r>
    </w:p>
    <w:p xmlns:wp14="http://schemas.microsoft.com/office/word/2010/wordml" w:rsidRPr="009361EB" w:rsidR="00115F10" w:rsidP="00115F10" w:rsidRDefault="00115F10" w14:paraId="0896E5F3" wp14:textId="77777777">
      <w:pPr>
        <w:rPr>
          <w:b/>
          <w:bCs/>
        </w:rPr>
      </w:pPr>
      <w:r w:rsidRPr="009361EB">
        <w:rPr>
          <w:b/>
          <w:bCs/>
        </w:rPr>
        <w:t>4. Suggested Learning Activities</w:t>
      </w:r>
    </w:p>
    <w:p xmlns:wp14="http://schemas.microsoft.com/office/word/2010/wordml" w:rsidRPr="009361EB" w:rsidR="00115F10" w:rsidP="00115F10" w:rsidRDefault="00115F10" w14:paraId="6E67C2D0" wp14:textId="77777777">
      <w:pPr>
        <w:numPr>
          <w:ilvl w:val="0"/>
          <w:numId w:val="95"/>
        </w:numPr>
      </w:pPr>
      <w:r w:rsidRPr="009361EB">
        <w:rPr>
          <w:b/>
          <w:bCs/>
        </w:rPr>
        <w:t>Universal Design Audit:</w:t>
      </w:r>
      <w:r w:rsidRPr="009361EB">
        <w:t xml:space="preserve"> Have learners assess a piece of existing furniture using a checklist based on the seven principles.</w:t>
      </w:r>
    </w:p>
    <w:p xmlns:wp14="http://schemas.microsoft.com/office/word/2010/wordml" w:rsidRPr="009361EB" w:rsidR="00115F10" w:rsidP="00115F10" w:rsidRDefault="00115F10" w14:paraId="661D00CE" wp14:textId="77777777">
      <w:pPr>
        <w:numPr>
          <w:ilvl w:val="0"/>
          <w:numId w:val="95"/>
        </w:numPr>
      </w:pPr>
      <w:r w:rsidRPr="009361EB">
        <w:rPr>
          <w:b/>
          <w:bCs/>
        </w:rPr>
        <w:t>Redesign Challenge:</w:t>
      </w:r>
      <w:r w:rsidRPr="009361EB">
        <w:t xml:space="preserve"> Choose a standard chair or desk and task learners with adapting it to meet at least four universal design principles.</w:t>
      </w:r>
    </w:p>
    <w:p xmlns:wp14="http://schemas.microsoft.com/office/word/2010/wordml" w:rsidRPr="009361EB" w:rsidR="00115F10" w:rsidP="00115F10" w:rsidRDefault="00115F10" w14:paraId="2D8A98EF" wp14:textId="77777777">
      <w:pPr>
        <w:numPr>
          <w:ilvl w:val="0"/>
          <w:numId w:val="95"/>
        </w:numPr>
      </w:pPr>
      <w:r w:rsidRPr="009361EB">
        <w:rPr>
          <w:b/>
          <w:bCs/>
        </w:rPr>
        <w:t xml:space="preserve">Principles </w:t>
      </w:r>
      <w:r w:rsidRPr="009361EB" w:rsidR="00EB2797">
        <w:rPr>
          <w:b/>
          <w:bCs/>
        </w:rPr>
        <w:t>Role-play</w:t>
      </w:r>
      <w:r w:rsidRPr="009361EB">
        <w:rPr>
          <w:b/>
          <w:bCs/>
        </w:rPr>
        <w:t>:</w:t>
      </w:r>
      <w:r w:rsidRPr="009361EB">
        <w:t xml:space="preserve"> Assign each learner one universal design principle and ask them to advocate for its importance during a group design proposal.</w:t>
      </w:r>
    </w:p>
    <w:p xmlns:wp14="http://schemas.microsoft.com/office/word/2010/wordml" w:rsidRPr="009361EB" w:rsidR="00115F10" w:rsidP="00115F10" w:rsidRDefault="00115F10" w14:paraId="418FEEAB" wp14:textId="77777777">
      <w:pPr>
        <w:numPr>
          <w:ilvl w:val="0"/>
          <w:numId w:val="95"/>
        </w:numPr>
      </w:pPr>
      <w:r w:rsidRPr="009361EB">
        <w:rPr>
          <w:b/>
          <w:bCs/>
        </w:rPr>
        <w:t>Mind Map Exercise:</w:t>
      </w:r>
      <w:r w:rsidRPr="009361EB">
        <w:t xml:space="preserve"> Learners map how each principle can apply to different spaces (education, healthcare, public space, home).</w:t>
      </w:r>
    </w:p>
    <w:p xmlns:wp14="http://schemas.microsoft.com/office/word/2010/wordml" w:rsidRPr="009361EB" w:rsidR="00115F10" w:rsidP="00115F10" w:rsidRDefault="00231D0A" w14:paraId="5AE48A43" wp14:textId="77777777">
      <w:r>
        <w:pict w14:anchorId="489B024C">
          <v:rect id="_x0000_i1114" style="width:0;height:1.5pt" o:hr="t" o:hrstd="t" o:hralign="center" fillcolor="#a0a0a0" stroked="f"/>
        </w:pict>
      </w:r>
    </w:p>
    <w:p xmlns:wp14="http://schemas.microsoft.com/office/word/2010/wordml" w:rsidRPr="009361EB" w:rsidR="00115F10" w:rsidP="00115F10" w:rsidRDefault="00115F10" w14:paraId="47B51D51" wp14:textId="77777777">
      <w:pPr>
        <w:rPr>
          <w:b/>
          <w:bCs/>
        </w:rPr>
      </w:pPr>
      <w:r w:rsidRPr="009361EB">
        <w:rPr>
          <w:b/>
          <w:bCs/>
        </w:rPr>
        <w:t>5. Link to Internal Assessment Criteria (IACs)</w:t>
      </w:r>
    </w:p>
    <w:p xmlns:wp14="http://schemas.microsoft.com/office/word/2010/wordml" w:rsidRPr="009361EB" w:rsidR="00115F10" w:rsidP="00115F10" w:rsidRDefault="00115F10" w14:paraId="4D48250D" wp14:textId="77777777">
      <w:pPr>
        <w:numPr>
          <w:ilvl w:val="0"/>
          <w:numId w:val="96"/>
        </w:numPr>
      </w:pPr>
      <w:r w:rsidRPr="009361EB">
        <w:rPr>
          <w:b/>
          <w:bCs/>
        </w:rPr>
        <w:t>IAC0303</w:t>
      </w:r>
      <w:r w:rsidRPr="009361EB">
        <w:t xml:space="preserve"> – Learners must demonstrate the </w:t>
      </w:r>
      <w:r w:rsidRPr="009361EB">
        <w:rPr>
          <w:b/>
          <w:bCs/>
        </w:rPr>
        <w:t>application of universal design principles</w:t>
      </w:r>
      <w:r w:rsidRPr="009361EB">
        <w:t xml:space="preserve"> in the development of a furniture concept.</w:t>
      </w:r>
    </w:p>
    <w:p xmlns:wp14="http://schemas.microsoft.com/office/word/2010/wordml" w:rsidRPr="009361EB" w:rsidR="00115F10" w:rsidP="00115F10" w:rsidRDefault="00115F10" w14:paraId="52485946" wp14:textId="77777777">
      <w:pPr>
        <w:numPr>
          <w:ilvl w:val="0"/>
          <w:numId w:val="96"/>
        </w:numPr>
      </w:pPr>
      <w:r w:rsidRPr="009361EB">
        <w:rPr>
          <w:b/>
          <w:bCs/>
        </w:rPr>
        <w:t>IAC0304</w:t>
      </w:r>
      <w:r w:rsidRPr="009361EB">
        <w:t xml:space="preserve"> – Learners evaluate and reflect on how inclusive their own or others’ furniture designs are in light of universal design.</w:t>
      </w:r>
    </w:p>
    <w:p xmlns:wp14="http://schemas.microsoft.com/office/word/2010/wordml" w:rsidRPr="009361EB" w:rsidR="00115F10" w:rsidP="00115F10" w:rsidRDefault="00231D0A" w14:paraId="50F40DEB" wp14:textId="77777777">
      <w:r>
        <w:pict w14:anchorId="74517DE6">
          <v:rect id="_x0000_i1115" style="width:0;height:1.5pt" o:hr="t" o:hrstd="t" o:hralign="center" fillcolor="#a0a0a0" stroked="f"/>
        </w:pict>
      </w:r>
    </w:p>
    <w:p xmlns:wp14="http://schemas.microsoft.com/office/word/2010/wordml" w:rsidRPr="009361EB" w:rsidR="00115F10" w:rsidP="00115F10" w:rsidRDefault="00115F10" w14:paraId="5176F796" wp14:textId="77777777">
      <w:pPr>
        <w:rPr>
          <w:b/>
          <w:bCs/>
        </w:rPr>
      </w:pPr>
      <w:r w:rsidRPr="009361EB">
        <w:rPr>
          <w:b/>
          <w:bCs/>
        </w:rPr>
        <w:t>6. Reflection Questions for Learners</w:t>
      </w:r>
    </w:p>
    <w:p xmlns:wp14="http://schemas.microsoft.com/office/word/2010/wordml" w:rsidRPr="009361EB" w:rsidR="00115F10" w:rsidP="00115F10" w:rsidRDefault="00115F10" w14:paraId="05808061" wp14:textId="77777777">
      <w:pPr>
        <w:numPr>
          <w:ilvl w:val="0"/>
          <w:numId w:val="97"/>
        </w:numPr>
      </w:pPr>
      <w:r w:rsidRPr="009361EB">
        <w:t>Which of the seven principles do you believe is most important when designing furniture? Why?</w:t>
      </w:r>
    </w:p>
    <w:p xmlns:wp14="http://schemas.microsoft.com/office/word/2010/wordml" w:rsidRPr="009361EB" w:rsidR="00115F10" w:rsidP="00115F10" w:rsidRDefault="00115F10" w14:paraId="29F67E02" wp14:textId="77777777">
      <w:pPr>
        <w:numPr>
          <w:ilvl w:val="0"/>
          <w:numId w:val="97"/>
        </w:numPr>
      </w:pPr>
      <w:r w:rsidRPr="009361EB">
        <w:t>Can you think of a piece of furniture you have used that failed to meet any of these principles? What was the effect?</w:t>
      </w:r>
    </w:p>
    <w:p xmlns:wp14="http://schemas.microsoft.com/office/word/2010/wordml" w:rsidRPr="009361EB" w:rsidR="00115F10" w:rsidP="00115F10" w:rsidRDefault="00115F10" w14:paraId="169364EA" wp14:textId="77777777">
      <w:pPr>
        <w:numPr>
          <w:ilvl w:val="0"/>
          <w:numId w:val="97"/>
        </w:numPr>
      </w:pPr>
      <w:r w:rsidRPr="009361EB">
        <w:t>How can universal design increase the lifespan and adaptability of a product?</w:t>
      </w:r>
    </w:p>
    <w:p xmlns:wp14="http://schemas.microsoft.com/office/word/2010/wordml" w:rsidRPr="009361EB" w:rsidR="00115F10" w:rsidP="00115F10" w:rsidRDefault="00115F10" w14:paraId="55263139" wp14:textId="77777777">
      <w:pPr>
        <w:numPr>
          <w:ilvl w:val="0"/>
          <w:numId w:val="97"/>
        </w:numPr>
      </w:pPr>
      <w:r w:rsidRPr="009361EB">
        <w:t>What barriers do designers face when trying to apply all seven principles in a commercial setting?</w:t>
      </w:r>
    </w:p>
    <w:p xmlns:wp14="http://schemas.microsoft.com/office/word/2010/wordml" w:rsidRPr="009361EB" w:rsidR="00EB2797" w:rsidRDefault="00EB2797" w14:paraId="77A52294" wp14:textId="77777777">
      <w:r w:rsidRPr="009361EB">
        <w:br w:type="page"/>
      </w:r>
    </w:p>
    <w:p xmlns:wp14="http://schemas.microsoft.com/office/word/2010/wordml" w:rsidRPr="009361EB" w:rsidR="00EB2797" w:rsidP="00EB2797" w:rsidRDefault="00EB2797" w14:paraId="611C287B" wp14:textId="77777777">
      <w:pPr>
        <w:pStyle w:val="Heading3"/>
        <w:rPr>
          <w:rFonts w:ascii="Century Gothic" w:hAnsi="Century Gothic"/>
          <w:b/>
          <w:bCs/>
        </w:rPr>
      </w:pPr>
      <w:bookmarkStart w:name="_Toc193627097" w:id="14"/>
      <w:r w:rsidRPr="009361EB">
        <w:rPr>
          <w:rFonts w:ascii="Century Gothic" w:hAnsi="Century Gothic"/>
          <w:b/>
          <w:bCs/>
        </w:rPr>
        <w:t>KT0302 – Identifying Vulnerable Populations</w:t>
      </w:r>
      <w:bookmarkEnd w:id="14"/>
    </w:p>
    <w:p xmlns:wp14="http://schemas.microsoft.com/office/word/2010/wordml" w:rsidRPr="009361EB" w:rsidR="00EB2797" w:rsidP="00EB2797" w:rsidRDefault="00EB2797" w14:paraId="007DCDA8" wp14:textId="77777777">
      <w:pPr>
        <w:rPr>
          <w:b/>
          <w:bCs/>
        </w:rPr>
      </w:pPr>
    </w:p>
    <w:p xmlns:wp14="http://schemas.microsoft.com/office/word/2010/wordml" w:rsidRPr="009361EB" w:rsidR="00EB2797" w:rsidP="00EB2797" w:rsidRDefault="00EB2797" w14:paraId="68A9B833" wp14:textId="77777777">
      <w:r w:rsidRPr="009361EB">
        <w:rPr>
          <w:b/>
          <w:bCs/>
        </w:rPr>
        <w:t>KM-06-KT03: Design for Inclusion, NQF Level 7 | Credits: 8</w:t>
      </w:r>
    </w:p>
    <w:p xmlns:wp14="http://schemas.microsoft.com/office/word/2010/wordml" w:rsidRPr="009361EB" w:rsidR="00EB2797" w:rsidP="00EB2797" w:rsidRDefault="00231D0A" w14:paraId="450EA2D7" wp14:textId="77777777">
      <w:r>
        <w:pict w14:anchorId="27084A47">
          <v:rect id="_x0000_i1116" style="width:0;height:1.5pt" o:hr="t" o:hrstd="t" o:hralign="center" fillcolor="#a0a0a0" stroked="f"/>
        </w:pict>
      </w:r>
    </w:p>
    <w:p xmlns:wp14="http://schemas.microsoft.com/office/word/2010/wordml" w:rsidRPr="009361EB" w:rsidR="00EB2797" w:rsidP="00EB2797" w:rsidRDefault="00EB2797" w14:paraId="640594CE" wp14:textId="77777777">
      <w:pPr>
        <w:rPr>
          <w:b/>
          <w:bCs/>
        </w:rPr>
      </w:pPr>
      <w:r w:rsidRPr="009361EB">
        <w:rPr>
          <w:b/>
          <w:bCs/>
        </w:rPr>
        <w:t>1. Purpose of KT0302</w:t>
      </w:r>
    </w:p>
    <w:p xmlns:wp14="http://schemas.microsoft.com/office/word/2010/wordml" w:rsidRPr="009361EB" w:rsidR="00EB2797" w:rsidP="00EB2797" w:rsidRDefault="00EB2797" w14:paraId="0D59A2E8" wp14:textId="77777777">
      <w:r w:rsidRPr="009361EB">
        <w:t xml:space="preserve">This topic guides learners to </w:t>
      </w:r>
      <w:r w:rsidRPr="009361EB">
        <w:rPr>
          <w:b/>
          <w:bCs/>
        </w:rPr>
        <w:t>identify and categorise vulnerable populations</w:t>
      </w:r>
      <w:r w:rsidRPr="009361EB">
        <w:t xml:space="preserve"> in the context of furniture design. Vulnerable populations are those who, due to </w:t>
      </w:r>
      <w:r w:rsidRPr="009361EB">
        <w:rPr>
          <w:b/>
          <w:bCs/>
        </w:rPr>
        <w:t>physical, cognitive, sensory, social, economic, or situational factors</w:t>
      </w:r>
      <w:r w:rsidRPr="009361EB">
        <w:t>, may face barriers to using mainstream furniture comfortably, safely, or with dignity.</w:t>
      </w:r>
    </w:p>
    <w:p xmlns:wp14="http://schemas.microsoft.com/office/word/2010/wordml" w:rsidRPr="009361EB" w:rsidR="00EB2797" w:rsidP="00EB2797" w:rsidRDefault="00EB2797" w14:paraId="40C9BC9C" wp14:textId="77777777">
      <w:r w:rsidRPr="009361EB">
        <w:t xml:space="preserve">Understanding who these users are—and how their needs differ from the general population—is the foundation of truly </w:t>
      </w:r>
      <w:r w:rsidRPr="009361EB">
        <w:rPr>
          <w:b/>
          <w:bCs/>
        </w:rPr>
        <w:t>inclusive and equitable furniture design</w:t>
      </w:r>
      <w:r w:rsidRPr="009361EB">
        <w:t>.</w:t>
      </w:r>
    </w:p>
    <w:p xmlns:wp14="http://schemas.microsoft.com/office/word/2010/wordml" w:rsidRPr="009361EB" w:rsidR="00EB2797" w:rsidP="00EB2797" w:rsidRDefault="00EB2797" w14:paraId="5BDC088C" wp14:textId="77777777">
      <w:r w:rsidRPr="009361EB">
        <w:t>Learners will examine:</w:t>
      </w:r>
    </w:p>
    <w:p xmlns:wp14="http://schemas.microsoft.com/office/word/2010/wordml" w:rsidRPr="009361EB" w:rsidR="00EB2797" w:rsidP="00EB2797" w:rsidRDefault="00EB2797" w14:paraId="66C647B2" wp14:textId="77777777">
      <w:pPr>
        <w:numPr>
          <w:ilvl w:val="0"/>
          <w:numId w:val="98"/>
        </w:numPr>
      </w:pPr>
      <w:r w:rsidRPr="009361EB">
        <w:t>Who vulnerable users are.</w:t>
      </w:r>
    </w:p>
    <w:p xmlns:wp14="http://schemas.microsoft.com/office/word/2010/wordml" w:rsidRPr="009361EB" w:rsidR="00EB2797" w:rsidP="00EB2797" w:rsidRDefault="00EB2797" w14:paraId="45174680" wp14:textId="77777777">
      <w:pPr>
        <w:numPr>
          <w:ilvl w:val="0"/>
          <w:numId w:val="98"/>
        </w:numPr>
      </w:pPr>
      <w:r w:rsidRPr="009361EB">
        <w:t>Why they are often excluded by standardised design.</w:t>
      </w:r>
    </w:p>
    <w:p xmlns:wp14="http://schemas.microsoft.com/office/word/2010/wordml" w:rsidRPr="009361EB" w:rsidR="00EB2797" w:rsidP="00EB2797" w:rsidRDefault="00EB2797" w14:paraId="7A1EBCEF" wp14:textId="77777777">
      <w:pPr>
        <w:numPr>
          <w:ilvl w:val="0"/>
          <w:numId w:val="98"/>
        </w:numPr>
      </w:pPr>
      <w:r w:rsidRPr="009361EB">
        <w:t>What inclusive design strategies can address their needs respectfully and effectively.</w:t>
      </w:r>
    </w:p>
    <w:p xmlns:wp14="http://schemas.microsoft.com/office/word/2010/wordml" w:rsidRPr="009361EB" w:rsidR="00EB2797" w:rsidP="00EB2797" w:rsidRDefault="00231D0A" w14:paraId="3DD355C9" wp14:textId="77777777">
      <w:r>
        <w:pict w14:anchorId="228012C4">
          <v:rect id="_x0000_i1117" style="width:0;height:1.5pt" o:hr="t" o:hrstd="t" o:hralign="center" fillcolor="#a0a0a0" stroked="f"/>
        </w:pict>
      </w:r>
    </w:p>
    <w:p xmlns:wp14="http://schemas.microsoft.com/office/word/2010/wordml" w:rsidRPr="009361EB" w:rsidR="00EB2797" w:rsidP="00EB2797" w:rsidRDefault="00EB2797" w14:paraId="07C81F3E" wp14:textId="77777777">
      <w:pPr>
        <w:rPr>
          <w:b/>
          <w:bCs/>
        </w:rPr>
      </w:pPr>
      <w:r w:rsidRPr="009361EB">
        <w:rPr>
          <w:b/>
          <w:bCs/>
        </w:rPr>
        <w:t>2. Key Learning Concepts</w:t>
      </w:r>
    </w:p>
    <w:p xmlns:wp14="http://schemas.microsoft.com/office/word/2010/wordml" w:rsidRPr="009361EB" w:rsidR="00EB2797" w:rsidP="00EB2797" w:rsidRDefault="00EB2797" w14:paraId="6EB05209" wp14:textId="77777777">
      <w:pPr>
        <w:rPr>
          <w:b/>
          <w:bCs/>
        </w:rPr>
      </w:pPr>
      <w:r w:rsidRPr="009361EB">
        <w:rPr>
          <w:b/>
          <w:bCs/>
        </w:rPr>
        <w:t>2.1 Who Are Vulnerable Populations in Furniture Design?</w:t>
      </w:r>
    </w:p>
    <w:p xmlns:wp14="http://schemas.microsoft.com/office/word/2010/wordml" w:rsidRPr="009361EB" w:rsidR="00EB2797" w:rsidP="00EB2797" w:rsidRDefault="00EB2797" w14:paraId="12A428CB" wp14:textId="77777777">
      <w:r w:rsidRPr="009361EB">
        <w:rPr>
          <w:rFonts w:ascii="Segoe UI Symbol" w:hAnsi="Segoe UI Symbol" w:cs="Segoe UI Symbol"/>
        </w:rPr>
        <w:t>✅</w:t>
      </w:r>
      <w:r w:rsidRPr="009361EB">
        <w:t xml:space="preserve"> </w:t>
      </w:r>
      <w:r w:rsidRPr="009361EB">
        <w:rPr>
          <w:b/>
          <w:bCs/>
        </w:rPr>
        <w:t>Categories of vulnerability to explore with learners:</w:t>
      </w:r>
    </w:p>
    <w:p xmlns:wp14="http://schemas.microsoft.com/office/word/2010/wordml" w:rsidRPr="009361EB" w:rsidR="00EB2797" w:rsidP="00EB2797" w:rsidRDefault="00EB2797" w14:paraId="41DD4049" wp14:textId="77777777">
      <w:pPr>
        <w:numPr>
          <w:ilvl w:val="0"/>
          <w:numId w:val="99"/>
        </w:numPr>
      </w:pPr>
      <w:r w:rsidRPr="009361EB">
        <w:rPr>
          <w:b/>
          <w:bCs/>
        </w:rPr>
        <w:t>Age-based</w:t>
      </w:r>
      <w:r w:rsidRPr="009361EB">
        <w:t>: Young children, adolescents, elderly individuals.</w:t>
      </w:r>
    </w:p>
    <w:p xmlns:wp14="http://schemas.microsoft.com/office/word/2010/wordml" w:rsidRPr="009361EB" w:rsidR="00EB2797" w:rsidP="00EB2797" w:rsidRDefault="00EB2797" w14:paraId="51A5012D" wp14:textId="77777777">
      <w:pPr>
        <w:numPr>
          <w:ilvl w:val="0"/>
          <w:numId w:val="99"/>
        </w:numPr>
      </w:pPr>
      <w:r w:rsidRPr="009361EB">
        <w:rPr>
          <w:b/>
          <w:bCs/>
        </w:rPr>
        <w:t>Physical disabilities</w:t>
      </w:r>
      <w:r w:rsidRPr="009361EB">
        <w:t>: Mobility impairments, chronic conditions, post-surgical recovery.</w:t>
      </w:r>
    </w:p>
    <w:p xmlns:wp14="http://schemas.microsoft.com/office/word/2010/wordml" w:rsidRPr="009361EB" w:rsidR="00EB2797" w:rsidP="00EB2797" w:rsidRDefault="00EB2797" w14:paraId="752B14F4" wp14:textId="77777777">
      <w:pPr>
        <w:numPr>
          <w:ilvl w:val="0"/>
          <w:numId w:val="99"/>
        </w:numPr>
      </w:pPr>
      <w:r w:rsidRPr="009361EB">
        <w:rPr>
          <w:b/>
          <w:bCs/>
        </w:rPr>
        <w:t>Sensory impairments</w:t>
      </w:r>
      <w:r w:rsidRPr="009361EB">
        <w:t>: Blindness or low vision, deafness or hearing loss, sensory processing disorders.</w:t>
      </w:r>
    </w:p>
    <w:p xmlns:wp14="http://schemas.microsoft.com/office/word/2010/wordml" w:rsidRPr="009361EB" w:rsidR="00EB2797" w:rsidP="00EB2797" w:rsidRDefault="00EB2797" w14:paraId="1BC8EB2C" wp14:textId="77777777">
      <w:pPr>
        <w:numPr>
          <w:ilvl w:val="0"/>
          <w:numId w:val="99"/>
        </w:numPr>
      </w:pPr>
      <w:r w:rsidRPr="009361EB">
        <w:rPr>
          <w:b/>
          <w:bCs/>
        </w:rPr>
        <w:t>Cognitive and neurodiverse users</w:t>
      </w:r>
      <w:r w:rsidRPr="009361EB">
        <w:t>: People with autism, ADHD, dementia, intellectual disabilities.</w:t>
      </w:r>
    </w:p>
    <w:p xmlns:wp14="http://schemas.microsoft.com/office/word/2010/wordml" w:rsidRPr="009361EB" w:rsidR="00EB2797" w:rsidP="00EB2797" w:rsidRDefault="00EB2797" w14:paraId="7D63AE3C" wp14:textId="77777777">
      <w:pPr>
        <w:numPr>
          <w:ilvl w:val="0"/>
          <w:numId w:val="99"/>
        </w:numPr>
      </w:pPr>
      <w:r w:rsidRPr="009361EB">
        <w:rPr>
          <w:b/>
          <w:bCs/>
        </w:rPr>
        <w:t>Health-related vulnerability</w:t>
      </w:r>
      <w:r w:rsidRPr="009361EB">
        <w:t>: Individuals living with long-term illness, fatigue syndromes, or injury.</w:t>
      </w:r>
    </w:p>
    <w:p xmlns:wp14="http://schemas.microsoft.com/office/word/2010/wordml" w:rsidRPr="009361EB" w:rsidR="00EB2797" w:rsidP="00EB2797" w:rsidRDefault="00EB2797" w14:paraId="05A73228" wp14:textId="77777777">
      <w:pPr>
        <w:numPr>
          <w:ilvl w:val="0"/>
          <w:numId w:val="99"/>
        </w:numPr>
      </w:pPr>
      <w:r w:rsidRPr="009361EB">
        <w:rPr>
          <w:b/>
          <w:bCs/>
        </w:rPr>
        <w:t>Pregnancy and postnatal stages</w:t>
      </w:r>
      <w:r w:rsidRPr="009361EB">
        <w:t>: Temporary physical changes that impact mobility and comfort.</w:t>
      </w:r>
    </w:p>
    <w:p xmlns:wp14="http://schemas.microsoft.com/office/word/2010/wordml" w:rsidRPr="009361EB" w:rsidR="00EB2797" w:rsidP="00EB2797" w:rsidRDefault="00EB2797" w14:paraId="0F7F10C3" wp14:textId="77777777">
      <w:pPr>
        <w:numPr>
          <w:ilvl w:val="0"/>
          <w:numId w:val="99"/>
        </w:numPr>
      </w:pPr>
      <w:r w:rsidRPr="009361EB">
        <w:rPr>
          <w:b/>
          <w:bCs/>
        </w:rPr>
        <w:t>Socio-economic vulnerability</w:t>
      </w:r>
      <w:r w:rsidRPr="009361EB">
        <w:t>: Individuals in resource-scarce environments or informal housing.</w:t>
      </w:r>
    </w:p>
    <w:p xmlns:wp14="http://schemas.microsoft.com/office/word/2010/wordml" w:rsidRPr="009361EB" w:rsidR="00EB2797" w:rsidP="00EB2797" w:rsidRDefault="00EB2797" w14:paraId="44DB9639" wp14:textId="77777777">
      <w:pPr>
        <w:numPr>
          <w:ilvl w:val="0"/>
          <w:numId w:val="99"/>
        </w:numPr>
      </w:pPr>
      <w:r w:rsidRPr="009361EB">
        <w:rPr>
          <w:b/>
          <w:bCs/>
        </w:rPr>
        <w:t>Situational vulnerability</w:t>
      </w:r>
      <w:r w:rsidRPr="009361EB">
        <w:t>: Refugees, migrants, disaster-affected populations, people in temporary shelters.</w:t>
      </w:r>
    </w:p>
    <w:p xmlns:wp14="http://schemas.microsoft.com/office/word/2010/wordml" w:rsidRPr="009361EB" w:rsidR="00EB2797" w:rsidP="00EB2797" w:rsidRDefault="00EB2797" w14:paraId="63F91432" wp14:textId="77777777">
      <w:r w:rsidRPr="009361EB">
        <w:rPr>
          <w:rFonts w:ascii="Segoe UI Symbol" w:hAnsi="Segoe UI Symbol" w:cs="Segoe UI Symbol"/>
        </w:rPr>
        <w:t>✅</w:t>
      </w:r>
      <w:r w:rsidRPr="009361EB">
        <w:t xml:space="preserve"> </w:t>
      </w:r>
      <w:r w:rsidRPr="009361EB">
        <w:rPr>
          <w:b/>
          <w:bCs/>
        </w:rPr>
        <w:t>Facilitator Tip:</w:t>
      </w:r>
      <w:r w:rsidRPr="009361EB">
        <w:t xml:space="preserve"> Encourage learners to consider that vulnerability is </w:t>
      </w:r>
      <w:r w:rsidRPr="009361EB">
        <w:rPr>
          <w:b/>
          <w:bCs/>
        </w:rPr>
        <w:t>not always permanent</w:t>
      </w:r>
      <w:r w:rsidRPr="009361EB">
        <w:t xml:space="preserve">, and can also be </w:t>
      </w:r>
      <w:r w:rsidRPr="009361EB">
        <w:rPr>
          <w:b/>
          <w:bCs/>
        </w:rPr>
        <w:t>contextual or situational</w:t>
      </w:r>
      <w:r w:rsidRPr="009361EB">
        <w:t>.</w:t>
      </w:r>
    </w:p>
    <w:p xmlns:wp14="http://schemas.microsoft.com/office/word/2010/wordml" w:rsidRPr="009361EB" w:rsidR="00EB2797" w:rsidP="00EB2797" w:rsidRDefault="00231D0A" w14:paraId="1A81F0B1" wp14:textId="77777777">
      <w:r>
        <w:pict w14:anchorId="6107014C">
          <v:rect id="_x0000_i1118" style="width:0;height:1.5pt" o:hr="t" o:hrstd="t" o:hralign="center" fillcolor="#a0a0a0" stroked="f"/>
        </w:pict>
      </w:r>
    </w:p>
    <w:p xmlns:wp14="http://schemas.microsoft.com/office/word/2010/wordml" w:rsidRPr="009361EB" w:rsidR="00EB2797" w:rsidP="00EB2797" w:rsidRDefault="00EB2797" w14:paraId="5D8151E6" wp14:textId="77777777">
      <w:pPr>
        <w:rPr>
          <w:b/>
          <w:bCs/>
        </w:rPr>
      </w:pPr>
      <w:r w:rsidRPr="009361EB">
        <w:rPr>
          <w:b/>
          <w:bCs/>
        </w:rPr>
        <w:t>3. Case Studies and Examples</w:t>
      </w:r>
    </w:p>
    <w:p xmlns:wp14="http://schemas.microsoft.com/office/word/2010/wordml" w:rsidRPr="009361EB" w:rsidR="00EB2797" w:rsidP="00EB2797" w:rsidRDefault="00EB2797" w14:paraId="3F4AC56E" wp14:textId="77777777">
      <w:pPr>
        <w:rPr>
          <w:b/>
          <w:bCs/>
        </w:rPr>
      </w:pPr>
      <w:r w:rsidRPr="009361EB">
        <w:rPr>
          <w:b/>
          <w:bCs/>
        </w:rPr>
        <w:t>Case Study 1: Informal Housing – Space-Conscious Furniture for Vulnerable Households (South Africa)</w:t>
      </w:r>
    </w:p>
    <w:p xmlns:wp14="http://schemas.microsoft.com/office/word/2010/wordml" w:rsidRPr="009361EB" w:rsidR="00EB2797" w:rsidP="00EB2797" w:rsidRDefault="00EB2797" w14:paraId="028A66D1" wp14:textId="77777777">
      <w:r w:rsidRPr="009361EB">
        <w:t xml:space="preserve">A furniture NGO collaborated with families living in informal settlements in Gauteng to design </w:t>
      </w:r>
      <w:r w:rsidRPr="009361EB">
        <w:rPr>
          <w:b/>
          <w:bCs/>
        </w:rPr>
        <w:t>multi-functional furniture</w:t>
      </w:r>
      <w:r w:rsidRPr="009361EB">
        <w:t xml:space="preserve"> suited to low-income households.</w:t>
      </w:r>
    </w:p>
    <w:p xmlns:wp14="http://schemas.microsoft.com/office/word/2010/wordml" w:rsidRPr="009361EB" w:rsidR="00EB2797" w:rsidP="00EB2797" w:rsidRDefault="00EB2797" w14:paraId="1FCCB3D1" wp14:textId="77777777">
      <w:r w:rsidRPr="009361EB">
        <w:rPr>
          <w:rFonts w:ascii="Segoe UI Symbol" w:hAnsi="Segoe UI Symbol" w:cs="Segoe UI Symbol"/>
        </w:rPr>
        <w:t>✅</w:t>
      </w:r>
      <w:r w:rsidRPr="009361EB">
        <w:t xml:space="preserve"> </w:t>
      </w:r>
      <w:r w:rsidRPr="009361EB">
        <w:rPr>
          <w:b/>
          <w:bCs/>
        </w:rPr>
        <w:t>Identified Vulnerabilities:</w:t>
      </w:r>
    </w:p>
    <w:p xmlns:wp14="http://schemas.microsoft.com/office/word/2010/wordml" w:rsidRPr="009361EB" w:rsidR="00EB2797" w:rsidP="00EB2797" w:rsidRDefault="00EB2797" w14:paraId="64B40A7D" wp14:textId="77777777">
      <w:pPr>
        <w:numPr>
          <w:ilvl w:val="0"/>
          <w:numId w:val="100"/>
        </w:numPr>
      </w:pPr>
      <w:r w:rsidRPr="009361EB">
        <w:t>Limited space per household.</w:t>
      </w:r>
    </w:p>
    <w:p xmlns:wp14="http://schemas.microsoft.com/office/word/2010/wordml" w:rsidRPr="009361EB" w:rsidR="00EB2797" w:rsidP="00EB2797" w:rsidRDefault="00EB2797" w14:paraId="64DC9936" wp14:textId="77777777">
      <w:pPr>
        <w:numPr>
          <w:ilvl w:val="0"/>
          <w:numId w:val="100"/>
        </w:numPr>
      </w:pPr>
      <w:r w:rsidRPr="009361EB">
        <w:t>Diverse family structures (multiple generations sharing a single room).</w:t>
      </w:r>
    </w:p>
    <w:p xmlns:wp14="http://schemas.microsoft.com/office/word/2010/wordml" w:rsidRPr="009361EB" w:rsidR="00EB2797" w:rsidP="00EB2797" w:rsidRDefault="00EB2797" w14:paraId="152F6C8D" wp14:textId="77777777">
      <w:pPr>
        <w:numPr>
          <w:ilvl w:val="0"/>
          <w:numId w:val="100"/>
        </w:numPr>
      </w:pPr>
      <w:r w:rsidRPr="009361EB">
        <w:t>Lack of stable flooring or electricity.</w:t>
      </w:r>
    </w:p>
    <w:p xmlns:wp14="http://schemas.microsoft.com/office/word/2010/wordml" w:rsidRPr="009361EB" w:rsidR="00EB2797" w:rsidP="00EB2797" w:rsidRDefault="00EB2797" w14:paraId="15B6E6CB" wp14:textId="77777777">
      <w:r w:rsidRPr="009361EB">
        <w:rPr>
          <w:rFonts w:ascii="Segoe UI Symbol" w:hAnsi="Segoe UI Symbol" w:cs="Segoe UI Symbol"/>
        </w:rPr>
        <w:t>✅</w:t>
      </w:r>
      <w:r w:rsidRPr="009361EB">
        <w:t xml:space="preserve"> </w:t>
      </w:r>
      <w:r w:rsidRPr="009361EB">
        <w:rPr>
          <w:b/>
          <w:bCs/>
        </w:rPr>
        <w:t>Design Response:</w:t>
      </w:r>
    </w:p>
    <w:p xmlns:wp14="http://schemas.microsoft.com/office/word/2010/wordml" w:rsidRPr="009361EB" w:rsidR="00EB2797" w:rsidP="00EB2797" w:rsidRDefault="00EB2797" w14:paraId="1018BEEF" wp14:textId="77777777">
      <w:pPr>
        <w:numPr>
          <w:ilvl w:val="0"/>
          <w:numId w:val="101"/>
        </w:numPr>
      </w:pPr>
      <w:r w:rsidRPr="009361EB">
        <w:t>Foldable beds doubling as seating.</w:t>
      </w:r>
    </w:p>
    <w:p xmlns:wp14="http://schemas.microsoft.com/office/word/2010/wordml" w:rsidRPr="009361EB" w:rsidR="00EB2797" w:rsidP="00EB2797" w:rsidRDefault="00EB2797" w14:paraId="797F5237" wp14:textId="77777777">
      <w:pPr>
        <w:numPr>
          <w:ilvl w:val="0"/>
          <w:numId w:val="101"/>
        </w:numPr>
      </w:pPr>
      <w:r w:rsidRPr="009361EB">
        <w:t>Raised storage modules for air circulation and pest resistance.</w:t>
      </w:r>
    </w:p>
    <w:p xmlns:wp14="http://schemas.microsoft.com/office/word/2010/wordml" w:rsidRPr="009361EB" w:rsidR="00EB2797" w:rsidP="00EB2797" w:rsidRDefault="00EB2797" w14:paraId="12BC5548" wp14:textId="77777777">
      <w:pPr>
        <w:numPr>
          <w:ilvl w:val="0"/>
          <w:numId w:val="101"/>
        </w:numPr>
      </w:pPr>
      <w:r w:rsidRPr="009361EB">
        <w:t>Light-weight, stackable units made from recycled plastic.</w:t>
      </w:r>
    </w:p>
    <w:p xmlns:wp14="http://schemas.microsoft.com/office/word/2010/wordml" w:rsidRPr="009361EB" w:rsidR="00EB2797" w:rsidP="00EB2797" w:rsidRDefault="00EB2797" w14:paraId="465AD9EF" wp14:textId="77777777">
      <w:r w:rsidRPr="009361EB">
        <w:rPr>
          <w:rFonts w:ascii="Segoe UI Symbol" w:hAnsi="Segoe UI Symbol" w:cs="Segoe UI Symbol"/>
        </w:rPr>
        <w:t>✅</w:t>
      </w:r>
      <w:r w:rsidRPr="009361EB">
        <w:t xml:space="preserve"> </w:t>
      </w:r>
      <w:r w:rsidRPr="009361EB">
        <w:rPr>
          <w:b/>
          <w:bCs/>
        </w:rPr>
        <w:t>Learning Outcome:</w:t>
      </w:r>
      <w:r w:rsidRPr="009361EB">
        <w:br/>
      </w:r>
      <w:r w:rsidRPr="009361EB">
        <w:t>Economic vulnerability intersects with spatial and environmental limitations—design must adapt accordingly.</w:t>
      </w:r>
    </w:p>
    <w:p xmlns:wp14="http://schemas.microsoft.com/office/word/2010/wordml" w:rsidRPr="009361EB" w:rsidR="00EB2797" w:rsidP="00EB2797" w:rsidRDefault="00231D0A" w14:paraId="717AAFBA" wp14:textId="77777777">
      <w:r>
        <w:pict w14:anchorId="097D12EB">
          <v:rect id="_x0000_i1119" style="width:0;height:1.5pt" o:hr="t" o:hrstd="t" o:hralign="center" fillcolor="#a0a0a0" stroked="f"/>
        </w:pict>
      </w:r>
    </w:p>
    <w:p xmlns:wp14="http://schemas.microsoft.com/office/word/2010/wordml" w:rsidRPr="009361EB" w:rsidR="00EB2797" w:rsidP="00EB2797" w:rsidRDefault="00EB2797" w14:paraId="22E7548C" wp14:textId="77777777">
      <w:pPr>
        <w:rPr>
          <w:b/>
          <w:bCs/>
        </w:rPr>
      </w:pPr>
      <w:r w:rsidRPr="009361EB">
        <w:rPr>
          <w:b/>
          <w:bCs/>
        </w:rPr>
        <w:t>Case Study 2: Memory-Support Furniture for Dementia Patients (International)</w:t>
      </w:r>
    </w:p>
    <w:p xmlns:wp14="http://schemas.microsoft.com/office/word/2010/wordml" w:rsidRPr="009361EB" w:rsidR="00EB2797" w:rsidP="00EB2797" w:rsidRDefault="00EB2797" w14:paraId="7A9DC72C" wp14:textId="77777777">
      <w:r w:rsidRPr="009361EB">
        <w:t>A UK-based care home commissioned furniture designed to assist users with dementia.</w:t>
      </w:r>
    </w:p>
    <w:p xmlns:wp14="http://schemas.microsoft.com/office/word/2010/wordml" w:rsidRPr="009361EB" w:rsidR="00EB2797" w:rsidP="00EB2797" w:rsidRDefault="00EB2797" w14:paraId="7AB6F7DE" wp14:textId="77777777">
      <w:r w:rsidRPr="009361EB">
        <w:rPr>
          <w:rFonts w:ascii="Segoe UI Symbol" w:hAnsi="Segoe UI Symbol" w:cs="Segoe UI Symbol"/>
        </w:rPr>
        <w:t>✅</w:t>
      </w:r>
      <w:r w:rsidRPr="009361EB">
        <w:t xml:space="preserve"> </w:t>
      </w:r>
      <w:r w:rsidRPr="009361EB">
        <w:rPr>
          <w:b/>
          <w:bCs/>
        </w:rPr>
        <w:t>Identified Vulnerabilities:</w:t>
      </w:r>
    </w:p>
    <w:p xmlns:wp14="http://schemas.microsoft.com/office/word/2010/wordml" w:rsidRPr="009361EB" w:rsidR="00EB2797" w:rsidP="00EB2797" w:rsidRDefault="00EB2797" w14:paraId="007A3CAB" wp14:textId="77777777">
      <w:pPr>
        <w:numPr>
          <w:ilvl w:val="0"/>
          <w:numId w:val="102"/>
        </w:numPr>
      </w:pPr>
      <w:r w:rsidRPr="009361EB">
        <w:t>Memory loss, confusion, and disorientation.</w:t>
      </w:r>
    </w:p>
    <w:p xmlns:wp14="http://schemas.microsoft.com/office/word/2010/wordml" w:rsidRPr="009361EB" w:rsidR="00EB2797" w:rsidP="00EB2797" w:rsidRDefault="00EB2797" w14:paraId="3CBFCB06" wp14:textId="77777777">
      <w:pPr>
        <w:numPr>
          <w:ilvl w:val="0"/>
          <w:numId w:val="102"/>
        </w:numPr>
      </w:pPr>
      <w:r w:rsidRPr="009361EB">
        <w:t>Risk of injury from sharp corners or unstable chairs.</w:t>
      </w:r>
    </w:p>
    <w:p xmlns:wp14="http://schemas.microsoft.com/office/word/2010/wordml" w:rsidRPr="009361EB" w:rsidR="00EB2797" w:rsidP="00EB2797" w:rsidRDefault="00EB2797" w14:paraId="6F28C89F" wp14:textId="77777777">
      <w:r w:rsidRPr="009361EB">
        <w:rPr>
          <w:rFonts w:ascii="Segoe UI Symbol" w:hAnsi="Segoe UI Symbol" w:cs="Segoe UI Symbol"/>
        </w:rPr>
        <w:t>✅</w:t>
      </w:r>
      <w:r w:rsidRPr="009361EB">
        <w:t xml:space="preserve"> </w:t>
      </w:r>
      <w:r w:rsidRPr="009361EB">
        <w:rPr>
          <w:b/>
          <w:bCs/>
        </w:rPr>
        <w:t>Design Response:</w:t>
      </w:r>
    </w:p>
    <w:p xmlns:wp14="http://schemas.microsoft.com/office/word/2010/wordml" w:rsidRPr="009361EB" w:rsidR="00EB2797" w:rsidP="00EB2797" w:rsidRDefault="00EB2797" w14:paraId="77E7EC25" wp14:textId="77777777">
      <w:pPr>
        <w:numPr>
          <w:ilvl w:val="0"/>
          <w:numId w:val="103"/>
        </w:numPr>
      </w:pPr>
      <w:r w:rsidRPr="009361EB">
        <w:t>Open shelving units to reduce memory strain.</w:t>
      </w:r>
    </w:p>
    <w:p xmlns:wp14="http://schemas.microsoft.com/office/word/2010/wordml" w:rsidRPr="009361EB" w:rsidR="00EB2797" w:rsidP="00EB2797" w:rsidRDefault="00EB2797" w14:paraId="47A21231" wp14:textId="77777777">
      <w:pPr>
        <w:numPr>
          <w:ilvl w:val="0"/>
          <w:numId w:val="103"/>
        </w:numPr>
      </w:pPr>
      <w:r w:rsidRPr="009361EB">
        <w:t>Use of calm colours and simplified forms.</w:t>
      </w:r>
    </w:p>
    <w:p xmlns:wp14="http://schemas.microsoft.com/office/word/2010/wordml" w:rsidRPr="009361EB" w:rsidR="00EB2797" w:rsidP="00EB2797" w:rsidRDefault="00EB2797" w14:paraId="4F4372BE" wp14:textId="77777777">
      <w:pPr>
        <w:numPr>
          <w:ilvl w:val="0"/>
          <w:numId w:val="103"/>
        </w:numPr>
      </w:pPr>
      <w:r w:rsidRPr="009361EB">
        <w:t>Label-friendly surfaces to support wayfinding.</w:t>
      </w:r>
    </w:p>
    <w:p xmlns:wp14="http://schemas.microsoft.com/office/word/2010/wordml" w:rsidRPr="009361EB" w:rsidR="00EB2797" w:rsidP="00EB2797" w:rsidRDefault="00EB2797" w14:paraId="64B583E8" wp14:textId="77777777">
      <w:r w:rsidRPr="009361EB">
        <w:rPr>
          <w:rFonts w:ascii="Segoe UI Symbol" w:hAnsi="Segoe UI Symbol" w:cs="Segoe UI Symbol"/>
        </w:rPr>
        <w:t>✅</w:t>
      </w:r>
      <w:r w:rsidRPr="009361EB">
        <w:t xml:space="preserve"> </w:t>
      </w:r>
      <w:r w:rsidRPr="009361EB">
        <w:rPr>
          <w:b/>
          <w:bCs/>
        </w:rPr>
        <w:t>Impact:</w:t>
      </w:r>
      <w:r w:rsidRPr="009361EB">
        <w:br/>
      </w:r>
      <w:r w:rsidRPr="009361EB">
        <w:t>Residents reported lower anxiety and greater independence in daily tasks.</w:t>
      </w:r>
    </w:p>
    <w:p xmlns:wp14="http://schemas.microsoft.com/office/word/2010/wordml" w:rsidRPr="009361EB" w:rsidR="00EB2797" w:rsidP="00EB2797" w:rsidRDefault="00231D0A" w14:paraId="56EE48EE" wp14:textId="77777777">
      <w:r>
        <w:pict w14:anchorId="5ACAA505">
          <v:rect id="_x0000_i1120" style="width:0;height:1.5pt" o:hr="t" o:hrstd="t" o:hralign="center" fillcolor="#a0a0a0" stroked="f"/>
        </w:pict>
      </w:r>
    </w:p>
    <w:p xmlns:wp14="http://schemas.microsoft.com/office/word/2010/wordml" w:rsidRPr="009361EB" w:rsidR="00EB2797" w:rsidP="00EB2797" w:rsidRDefault="00EB2797" w14:paraId="79928790" wp14:textId="77777777">
      <w:pPr>
        <w:rPr>
          <w:b/>
          <w:bCs/>
        </w:rPr>
      </w:pPr>
      <w:r w:rsidRPr="009361EB">
        <w:rPr>
          <w:b/>
          <w:bCs/>
        </w:rPr>
        <w:t>Case Study 3: Child-Accessible Public Library Furniture – Eastern Cape</w:t>
      </w:r>
    </w:p>
    <w:p xmlns:wp14="http://schemas.microsoft.com/office/word/2010/wordml" w:rsidRPr="009361EB" w:rsidR="00EB2797" w:rsidP="00EB2797" w:rsidRDefault="00EB2797" w14:paraId="44D8A4A2" wp14:textId="77777777">
      <w:r w:rsidRPr="009361EB">
        <w:t xml:space="preserve">A rural library programme introduced </w:t>
      </w:r>
      <w:r w:rsidRPr="009361EB">
        <w:rPr>
          <w:b/>
          <w:bCs/>
        </w:rPr>
        <w:t>child-scaled seating and book displays</w:t>
      </w:r>
      <w:r w:rsidRPr="009361EB">
        <w:t xml:space="preserve"> to encourage early literacy and inclusive access.</w:t>
      </w:r>
    </w:p>
    <w:p xmlns:wp14="http://schemas.microsoft.com/office/word/2010/wordml" w:rsidRPr="009361EB" w:rsidR="00EB2797" w:rsidP="00EB2797" w:rsidRDefault="00EB2797" w14:paraId="6195D08A" wp14:textId="77777777">
      <w:r w:rsidRPr="009361EB">
        <w:rPr>
          <w:rFonts w:ascii="Segoe UI Symbol" w:hAnsi="Segoe UI Symbol" w:cs="Segoe UI Symbol"/>
        </w:rPr>
        <w:t>✅</w:t>
      </w:r>
      <w:r w:rsidRPr="009361EB">
        <w:t xml:space="preserve"> </w:t>
      </w:r>
      <w:r w:rsidRPr="009361EB">
        <w:rPr>
          <w:b/>
          <w:bCs/>
        </w:rPr>
        <w:t>Identified Vulnerabilities:</w:t>
      </w:r>
    </w:p>
    <w:p xmlns:wp14="http://schemas.microsoft.com/office/word/2010/wordml" w:rsidRPr="009361EB" w:rsidR="00EB2797" w:rsidP="00EB2797" w:rsidRDefault="00EB2797" w14:paraId="14527FB2" wp14:textId="77777777">
      <w:pPr>
        <w:numPr>
          <w:ilvl w:val="0"/>
          <w:numId w:val="104"/>
        </w:numPr>
      </w:pPr>
      <w:r w:rsidRPr="009361EB">
        <w:t>Children could not reach or use adult-sized furniture.</w:t>
      </w:r>
    </w:p>
    <w:p xmlns:wp14="http://schemas.microsoft.com/office/word/2010/wordml" w:rsidRPr="009361EB" w:rsidR="00EB2797" w:rsidP="00EB2797" w:rsidRDefault="00EB2797" w14:paraId="036B7F17" wp14:textId="77777777">
      <w:pPr>
        <w:numPr>
          <w:ilvl w:val="0"/>
          <w:numId w:val="104"/>
        </w:numPr>
      </w:pPr>
      <w:r w:rsidRPr="009361EB">
        <w:t>Furniture lacked visual engagement and tactile interest.</w:t>
      </w:r>
    </w:p>
    <w:p xmlns:wp14="http://schemas.microsoft.com/office/word/2010/wordml" w:rsidRPr="009361EB" w:rsidR="00EB2797" w:rsidP="00EB2797" w:rsidRDefault="00EB2797" w14:paraId="4F54ED5B" wp14:textId="77777777">
      <w:r w:rsidRPr="009361EB">
        <w:rPr>
          <w:rFonts w:ascii="Segoe UI Symbol" w:hAnsi="Segoe UI Symbol" w:cs="Segoe UI Symbol"/>
        </w:rPr>
        <w:t>✅</w:t>
      </w:r>
      <w:r w:rsidRPr="009361EB">
        <w:t xml:space="preserve"> </w:t>
      </w:r>
      <w:r w:rsidRPr="009361EB">
        <w:rPr>
          <w:b/>
          <w:bCs/>
        </w:rPr>
        <w:t>Design Response:</w:t>
      </w:r>
    </w:p>
    <w:p xmlns:wp14="http://schemas.microsoft.com/office/word/2010/wordml" w:rsidRPr="009361EB" w:rsidR="00EB2797" w:rsidP="00EB2797" w:rsidRDefault="00EB2797" w14:paraId="5F736B4E" wp14:textId="77777777">
      <w:pPr>
        <w:numPr>
          <w:ilvl w:val="0"/>
          <w:numId w:val="105"/>
        </w:numPr>
      </w:pPr>
      <w:r w:rsidRPr="009361EB">
        <w:t>Rounded-edge tables at 500 mm height.</w:t>
      </w:r>
    </w:p>
    <w:p xmlns:wp14="http://schemas.microsoft.com/office/word/2010/wordml" w:rsidRPr="009361EB" w:rsidR="00EB2797" w:rsidP="00EB2797" w:rsidRDefault="00EB2797" w14:paraId="57CB1D65" wp14:textId="77777777">
      <w:pPr>
        <w:numPr>
          <w:ilvl w:val="0"/>
          <w:numId w:val="105"/>
        </w:numPr>
      </w:pPr>
      <w:r w:rsidRPr="009361EB">
        <w:t>Soft seating zones with durable foam and wipeable covers.</w:t>
      </w:r>
    </w:p>
    <w:p xmlns:wp14="http://schemas.microsoft.com/office/word/2010/wordml" w:rsidRPr="009361EB" w:rsidR="00EB2797" w:rsidP="00EB2797" w:rsidRDefault="00EB2797" w14:paraId="493512BF" wp14:textId="77777777">
      <w:pPr>
        <w:numPr>
          <w:ilvl w:val="0"/>
          <w:numId w:val="105"/>
        </w:numPr>
      </w:pPr>
      <w:r w:rsidRPr="009361EB">
        <w:t>Bookshelves shaped like animals to create playful engagement.</w:t>
      </w:r>
    </w:p>
    <w:p xmlns:wp14="http://schemas.microsoft.com/office/word/2010/wordml" w:rsidRPr="009361EB" w:rsidR="00EB2797" w:rsidP="00EB2797" w:rsidRDefault="00EB2797" w14:paraId="79081422" wp14:textId="77777777">
      <w:r w:rsidRPr="009361EB">
        <w:rPr>
          <w:rFonts w:ascii="Segoe UI Symbol" w:hAnsi="Segoe UI Symbol" w:cs="Segoe UI Symbol"/>
        </w:rPr>
        <w:t>✅</w:t>
      </w:r>
      <w:r w:rsidRPr="009361EB">
        <w:t xml:space="preserve"> </w:t>
      </w:r>
      <w:r w:rsidRPr="009361EB">
        <w:rPr>
          <w:b/>
          <w:bCs/>
        </w:rPr>
        <w:t>Learning Outcome:</w:t>
      </w:r>
      <w:r w:rsidRPr="009361EB">
        <w:br/>
      </w:r>
      <w:r w:rsidRPr="009361EB">
        <w:t>Furniture design supported emotional comfort and accessibility, enhancing learning and safety.</w:t>
      </w:r>
    </w:p>
    <w:p xmlns:wp14="http://schemas.microsoft.com/office/word/2010/wordml" w:rsidRPr="009361EB" w:rsidR="00EB2797" w:rsidP="00EB2797" w:rsidRDefault="00231D0A" w14:paraId="2908EB2C" wp14:textId="77777777">
      <w:r>
        <w:pict w14:anchorId="4E8A6C2E">
          <v:rect id="_x0000_i1121" style="width:0;height:1.5pt" o:hr="t" o:hrstd="t" o:hralign="center" fillcolor="#a0a0a0" stroked="f"/>
        </w:pict>
      </w:r>
    </w:p>
    <w:p xmlns:wp14="http://schemas.microsoft.com/office/word/2010/wordml" w:rsidRPr="009361EB" w:rsidR="00EB2797" w:rsidP="00EB2797" w:rsidRDefault="00EB2797" w14:paraId="6A2E0CAF" wp14:textId="77777777">
      <w:pPr>
        <w:rPr>
          <w:b/>
          <w:bCs/>
        </w:rPr>
      </w:pPr>
      <w:r w:rsidRPr="009361EB">
        <w:rPr>
          <w:b/>
          <w:bCs/>
        </w:rPr>
        <w:t>4. Suggested Learning Activities</w:t>
      </w:r>
    </w:p>
    <w:p xmlns:wp14="http://schemas.microsoft.com/office/word/2010/wordml" w:rsidRPr="009361EB" w:rsidR="00EB2797" w:rsidP="00EB2797" w:rsidRDefault="00EB2797" w14:paraId="3A5A4C43" wp14:textId="77777777">
      <w:pPr>
        <w:numPr>
          <w:ilvl w:val="0"/>
          <w:numId w:val="106"/>
        </w:numPr>
      </w:pPr>
      <w:r w:rsidRPr="009361EB">
        <w:rPr>
          <w:b/>
          <w:bCs/>
        </w:rPr>
        <w:t>User Group Mapping:</w:t>
      </w:r>
      <w:r w:rsidRPr="009361EB">
        <w:t xml:space="preserve"> Learners build a visual map showing different vulnerable user categories and how their needs affect furniture use.</w:t>
      </w:r>
    </w:p>
    <w:p xmlns:wp14="http://schemas.microsoft.com/office/word/2010/wordml" w:rsidRPr="009361EB" w:rsidR="00EB2797" w:rsidP="00EB2797" w:rsidRDefault="00EB2797" w14:paraId="6FA76B7B" wp14:textId="77777777">
      <w:pPr>
        <w:numPr>
          <w:ilvl w:val="0"/>
          <w:numId w:val="106"/>
        </w:numPr>
      </w:pPr>
      <w:r w:rsidRPr="009361EB">
        <w:rPr>
          <w:b/>
          <w:bCs/>
        </w:rPr>
        <w:t>Design Empathy Workshop:</w:t>
      </w:r>
      <w:r w:rsidRPr="009361EB">
        <w:t xml:space="preserve"> Learners wear gloves, ear plugs, or mobility-restricting tools to simulate vulnerability and reflect on furniture interaction.</w:t>
      </w:r>
    </w:p>
    <w:p xmlns:wp14="http://schemas.microsoft.com/office/word/2010/wordml" w:rsidRPr="009361EB" w:rsidR="00EB2797" w:rsidP="00EB2797" w:rsidRDefault="00EB2797" w14:paraId="062411B8" wp14:textId="77777777">
      <w:pPr>
        <w:numPr>
          <w:ilvl w:val="0"/>
          <w:numId w:val="106"/>
        </w:numPr>
      </w:pPr>
      <w:r w:rsidRPr="009361EB">
        <w:rPr>
          <w:b/>
          <w:bCs/>
        </w:rPr>
        <w:t>Case Study Analysis:</w:t>
      </w:r>
      <w:r w:rsidRPr="009361EB">
        <w:t xml:space="preserve"> Small groups are assigned different vulnerable populations and must present one design improvement that would improve accessibility and dignity.</w:t>
      </w:r>
    </w:p>
    <w:p xmlns:wp14="http://schemas.microsoft.com/office/word/2010/wordml" w:rsidRPr="009361EB" w:rsidR="00EB2797" w:rsidP="00EB2797" w:rsidRDefault="00EB2797" w14:paraId="151865EB" wp14:textId="77777777">
      <w:pPr>
        <w:numPr>
          <w:ilvl w:val="0"/>
          <w:numId w:val="106"/>
        </w:numPr>
      </w:pPr>
      <w:r w:rsidRPr="009361EB">
        <w:rPr>
          <w:b/>
          <w:bCs/>
        </w:rPr>
        <w:t>Role-Based Scenarios:</w:t>
      </w:r>
      <w:r w:rsidRPr="009361EB">
        <w:t xml:space="preserve"> Learners are given personas (e.g. a blind pensioner, a child in a cramped household) and asked to critique standard furniture from that user’s perspective.</w:t>
      </w:r>
    </w:p>
    <w:p xmlns:wp14="http://schemas.microsoft.com/office/word/2010/wordml" w:rsidRPr="009361EB" w:rsidR="00EB2797" w:rsidP="00EB2797" w:rsidRDefault="00231D0A" w14:paraId="121FD38A" wp14:textId="77777777">
      <w:r>
        <w:pict w14:anchorId="01D0B62B">
          <v:rect id="_x0000_i1122" style="width:0;height:1.5pt" o:hr="t" o:hrstd="t" o:hralign="center" fillcolor="#a0a0a0" stroked="f"/>
        </w:pict>
      </w:r>
    </w:p>
    <w:p xmlns:wp14="http://schemas.microsoft.com/office/word/2010/wordml" w:rsidRPr="009361EB" w:rsidR="00EB2797" w:rsidP="00EB2797" w:rsidRDefault="00EB2797" w14:paraId="386BBCDE" wp14:textId="77777777">
      <w:pPr>
        <w:rPr>
          <w:b/>
          <w:bCs/>
        </w:rPr>
      </w:pPr>
      <w:r w:rsidRPr="009361EB">
        <w:rPr>
          <w:b/>
          <w:bCs/>
        </w:rPr>
        <w:t>5. Link to Internal Assessment Criteria (IACs)</w:t>
      </w:r>
    </w:p>
    <w:p xmlns:wp14="http://schemas.microsoft.com/office/word/2010/wordml" w:rsidRPr="009361EB" w:rsidR="00EB2797" w:rsidP="00EB2797" w:rsidRDefault="00EB2797" w14:paraId="032E8231" wp14:textId="77777777">
      <w:pPr>
        <w:numPr>
          <w:ilvl w:val="0"/>
          <w:numId w:val="107"/>
        </w:numPr>
      </w:pPr>
      <w:r w:rsidRPr="009361EB">
        <w:rPr>
          <w:b/>
          <w:bCs/>
        </w:rPr>
        <w:t>IAC0301</w:t>
      </w:r>
      <w:r w:rsidRPr="009361EB">
        <w:t xml:space="preserve"> – Learners must identify and categorise </w:t>
      </w:r>
      <w:r w:rsidRPr="009361EB">
        <w:rPr>
          <w:b/>
          <w:bCs/>
        </w:rPr>
        <w:t>vulnerable population groups</w:t>
      </w:r>
      <w:r w:rsidRPr="009361EB">
        <w:t xml:space="preserve"> using clear, relevant criteria.</w:t>
      </w:r>
    </w:p>
    <w:p xmlns:wp14="http://schemas.microsoft.com/office/word/2010/wordml" w:rsidRPr="009361EB" w:rsidR="00EB2797" w:rsidP="00EB2797" w:rsidRDefault="00EB2797" w14:paraId="77E50E64" wp14:textId="77777777">
      <w:pPr>
        <w:numPr>
          <w:ilvl w:val="0"/>
          <w:numId w:val="107"/>
        </w:numPr>
      </w:pPr>
      <w:r w:rsidRPr="009361EB">
        <w:rPr>
          <w:b/>
          <w:bCs/>
        </w:rPr>
        <w:t>IAC0302</w:t>
      </w:r>
      <w:r w:rsidRPr="009361EB">
        <w:t xml:space="preserve"> – Learners must describe and interpret the </w:t>
      </w:r>
      <w:r w:rsidRPr="009361EB">
        <w:rPr>
          <w:b/>
          <w:bCs/>
        </w:rPr>
        <w:t>design needs of each group</w:t>
      </w:r>
      <w:r w:rsidRPr="009361EB">
        <w:t>, drawing connections to inclusive design approaches.</w:t>
      </w:r>
    </w:p>
    <w:p xmlns:wp14="http://schemas.microsoft.com/office/word/2010/wordml" w:rsidRPr="009361EB" w:rsidR="00EB2797" w:rsidP="00EB2797" w:rsidRDefault="00231D0A" w14:paraId="1FE2DD96" wp14:textId="77777777">
      <w:r>
        <w:pict w14:anchorId="0CDFE150">
          <v:rect id="_x0000_i1123" style="width:0;height:1.5pt" o:hr="t" o:hrstd="t" o:hralign="center" fillcolor="#a0a0a0" stroked="f"/>
        </w:pict>
      </w:r>
    </w:p>
    <w:p xmlns:wp14="http://schemas.microsoft.com/office/word/2010/wordml" w:rsidRPr="009361EB" w:rsidR="00EB2797" w:rsidP="00EB2797" w:rsidRDefault="00EB2797" w14:paraId="72B6EA9A" wp14:textId="77777777">
      <w:pPr>
        <w:rPr>
          <w:b/>
          <w:bCs/>
        </w:rPr>
      </w:pPr>
      <w:r w:rsidRPr="009361EB">
        <w:rPr>
          <w:b/>
          <w:bCs/>
        </w:rPr>
        <w:t>6. Reflection Questions for Learners</w:t>
      </w:r>
    </w:p>
    <w:p xmlns:wp14="http://schemas.microsoft.com/office/word/2010/wordml" w:rsidRPr="009361EB" w:rsidR="00EB2797" w:rsidP="00EB2797" w:rsidRDefault="00EB2797" w14:paraId="5920C74C" wp14:textId="77777777">
      <w:pPr>
        <w:numPr>
          <w:ilvl w:val="0"/>
          <w:numId w:val="108"/>
        </w:numPr>
      </w:pPr>
      <w:r w:rsidRPr="009361EB">
        <w:t>Why are certain populations often unintentionally excluded from furniture design?</w:t>
      </w:r>
    </w:p>
    <w:p xmlns:wp14="http://schemas.microsoft.com/office/word/2010/wordml" w:rsidRPr="009361EB" w:rsidR="00EB2797" w:rsidP="00EB2797" w:rsidRDefault="00EB2797" w14:paraId="27334C71" wp14:textId="77777777">
      <w:pPr>
        <w:numPr>
          <w:ilvl w:val="0"/>
          <w:numId w:val="108"/>
        </w:numPr>
      </w:pPr>
      <w:r w:rsidRPr="009361EB">
        <w:t>How can furniture design both empower and marginalise users?</w:t>
      </w:r>
    </w:p>
    <w:p xmlns:wp14="http://schemas.microsoft.com/office/word/2010/wordml" w:rsidRPr="009361EB" w:rsidR="00EB2797" w:rsidP="00EB2797" w:rsidRDefault="00EB2797" w14:paraId="13C5B29F" wp14:textId="77777777">
      <w:pPr>
        <w:numPr>
          <w:ilvl w:val="0"/>
          <w:numId w:val="108"/>
        </w:numPr>
      </w:pPr>
      <w:r w:rsidRPr="009361EB">
        <w:t>Which vulnerable groups do you think are most often overlooked in public and commercial design? Why?</w:t>
      </w:r>
    </w:p>
    <w:p xmlns:wp14="http://schemas.microsoft.com/office/word/2010/wordml" w:rsidRPr="009361EB" w:rsidR="00EB2797" w:rsidP="00EB2797" w:rsidRDefault="00EB2797" w14:paraId="20DEC66C" wp14:textId="77777777">
      <w:pPr>
        <w:numPr>
          <w:ilvl w:val="0"/>
          <w:numId w:val="108"/>
        </w:numPr>
      </w:pPr>
      <w:r w:rsidRPr="009361EB">
        <w:t>How might your own experience or background influence how you perceive and design for vulnerability?</w:t>
      </w:r>
    </w:p>
    <w:p xmlns:wp14="http://schemas.microsoft.com/office/word/2010/wordml" w:rsidRPr="009361EB" w:rsidR="00EB2797" w:rsidRDefault="00EB2797" w14:paraId="27357532" wp14:textId="77777777">
      <w:r w:rsidRPr="009361EB">
        <w:br w:type="page"/>
      </w:r>
    </w:p>
    <w:p xmlns:wp14="http://schemas.microsoft.com/office/word/2010/wordml" w:rsidRPr="009361EB" w:rsidR="00793CB4" w:rsidP="00793CB4" w:rsidRDefault="00793CB4" w14:paraId="23114F05" wp14:textId="77777777">
      <w:pPr>
        <w:pStyle w:val="Heading3"/>
        <w:rPr>
          <w:rFonts w:ascii="Century Gothic" w:hAnsi="Century Gothic"/>
          <w:b/>
          <w:bCs/>
        </w:rPr>
      </w:pPr>
      <w:bookmarkStart w:name="_Toc193627098" w:id="15"/>
      <w:r w:rsidRPr="009361EB">
        <w:rPr>
          <w:rFonts w:ascii="Century Gothic" w:hAnsi="Century Gothic"/>
          <w:b/>
          <w:bCs/>
        </w:rPr>
        <w:t>KT0303 – Special Human Needs and Responses</w:t>
      </w:r>
      <w:bookmarkEnd w:id="15"/>
    </w:p>
    <w:p xmlns:wp14="http://schemas.microsoft.com/office/word/2010/wordml" w:rsidRPr="009361EB" w:rsidR="00793CB4" w:rsidP="00793CB4" w:rsidRDefault="00793CB4" w14:paraId="07F023C8" wp14:textId="77777777">
      <w:pPr>
        <w:rPr>
          <w:b/>
          <w:bCs/>
        </w:rPr>
      </w:pPr>
    </w:p>
    <w:p xmlns:wp14="http://schemas.microsoft.com/office/word/2010/wordml" w:rsidRPr="009361EB" w:rsidR="00793CB4" w:rsidP="00793CB4" w:rsidRDefault="00793CB4" w14:paraId="54DBCAA2" wp14:textId="77777777">
      <w:r w:rsidRPr="009361EB">
        <w:rPr>
          <w:b/>
          <w:bCs/>
        </w:rPr>
        <w:t>KM-06-KT03: Design for Inclusion, NQF Level 7 | Credits: 8</w:t>
      </w:r>
    </w:p>
    <w:p xmlns:wp14="http://schemas.microsoft.com/office/word/2010/wordml" w:rsidRPr="009361EB" w:rsidR="00793CB4" w:rsidP="00793CB4" w:rsidRDefault="00231D0A" w14:paraId="4BDB5498" wp14:textId="77777777">
      <w:r>
        <w:pict w14:anchorId="06DCDF0D">
          <v:rect id="_x0000_i1124" style="width:0;height:1.5pt" o:hr="t" o:hrstd="t" o:hralign="center" fillcolor="#a0a0a0" stroked="f"/>
        </w:pict>
      </w:r>
    </w:p>
    <w:p xmlns:wp14="http://schemas.microsoft.com/office/word/2010/wordml" w:rsidRPr="009361EB" w:rsidR="00793CB4" w:rsidP="00793CB4" w:rsidRDefault="00793CB4" w14:paraId="2B1FC451" wp14:textId="77777777">
      <w:pPr>
        <w:rPr>
          <w:b/>
          <w:bCs/>
        </w:rPr>
      </w:pPr>
      <w:r w:rsidRPr="009361EB">
        <w:rPr>
          <w:b/>
          <w:bCs/>
        </w:rPr>
        <w:t>1. Purpose of KT0303</w:t>
      </w:r>
    </w:p>
    <w:p xmlns:wp14="http://schemas.microsoft.com/office/word/2010/wordml" w:rsidRPr="009361EB" w:rsidR="00793CB4" w:rsidP="00793CB4" w:rsidRDefault="00793CB4" w14:paraId="37C4328B" wp14:textId="77777777">
      <w:r w:rsidRPr="009361EB">
        <w:t xml:space="preserve">This topic focuses on identifying and responding to </w:t>
      </w:r>
      <w:r w:rsidRPr="009361EB">
        <w:rPr>
          <w:b/>
          <w:bCs/>
        </w:rPr>
        <w:t>special human needs</w:t>
      </w:r>
      <w:r w:rsidRPr="009361EB">
        <w:t xml:space="preserve"> that influence the way individuals interact with furniture. These needs may arise from </w:t>
      </w:r>
      <w:r w:rsidRPr="009361EB">
        <w:rPr>
          <w:b/>
          <w:bCs/>
        </w:rPr>
        <w:t>physical conditions, cognitive or neurological differences, sensory sensitivities, medical conditions, or psychological factors</w:t>
      </w:r>
      <w:r w:rsidRPr="009361EB">
        <w:t>.</w:t>
      </w:r>
    </w:p>
    <w:p xmlns:wp14="http://schemas.microsoft.com/office/word/2010/wordml" w:rsidRPr="009361EB" w:rsidR="00793CB4" w:rsidP="00793CB4" w:rsidRDefault="00793CB4" w14:paraId="53268D3B" wp14:textId="77777777">
      <w:r w:rsidRPr="009361EB">
        <w:t xml:space="preserve">Learners will explore how to translate user needs into thoughtful and functional </w:t>
      </w:r>
      <w:r w:rsidRPr="009361EB">
        <w:rPr>
          <w:b/>
          <w:bCs/>
        </w:rPr>
        <w:t>furniture adaptations</w:t>
      </w:r>
      <w:r w:rsidRPr="009361EB">
        <w:t xml:space="preserve"> that maintain dignity, promote ease of use, and minimise exclusion. This topic deepens the universal design framework by building empathy and technical understanding of how to serve users with complex or layered challenges.</w:t>
      </w:r>
    </w:p>
    <w:p xmlns:wp14="http://schemas.microsoft.com/office/word/2010/wordml" w:rsidRPr="009361EB" w:rsidR="00793CB4" w:rsidP="00793CB4" w:rsidRDefault="00231D0A" w14:paraId="2916C19D" wp14:textId="77777777">
      <w:r>
        <w:pict w14:anchorId="65B0F8CB">
          <v:rect id="_x0000_i1125" style="width:0;height:1.5pt" o:hr="t" o:hrstd="t" o:hralign="center" fillcolor="#a0a0a0" stroked="f"/>
        </w:pict>
      </w:r>
    </w:p>
    <w:p xmlns:wp14="http://schemas.microsoft.com/office/word/2010/wordml" w:rsidRPr="009361EB" w:rsidR="00793CB4" w:rsidP="00793CB4" w:rsidRDefault="00793CB4" w14:paraId="7F2C88A1" wp14:textId="77777777">
      <w:pPr>
        <w:rPr>
          <w:b/>
          <w:bCs/>
        </w:rPr>
      </w:pPr>
      <w:r w:rsidRPr="009361EB">
        <w:rPr>
          <w:b/>
          <w:bCs/>
        </w:rPr>
        <w:t>2. Key Learning Concepts</w:t>
      </w:r>
    </w:p>
    <w:p xmlns:wp14="http://schemas.microsoft.com/office/word/2010/wordml" w:rsidRPr="009361EB" w:rsidR="00793CB4" w:rsidP="00793CB4" w:rsidRDefault="00793CB4" w14:paraId="603864C3" wp14:textId="77777777">
      <w:pPr>
        <w:rPr>
          <w:b/>
          <w:bCs/>
        </w:rPr>
      </w:pPr>
      <w:r w:rsidRPr="009361EB">
        <w:rPr>
          <w:b/>
          <w:bCs/>
        </w:rPr>
        <w:t>2.1 Defining Special Human Needs</w:t>
      </w:r>
    </w:p>
    <w:p xmlns:wp14="http://schemas.microsoft.com/office/word/2010/wordml" w:rsidRPr="009361EB" w:rsidR="00793CB4" w:rsidP="00793CB4" w:rsidRDefault="00793CB4" w14:paraId="48BA6C26" wp14:textId="77777777">
      <w:r w:rsidRPr="009361EB">
        <w:t xml:space="preserve">Special needs in the context of furniture design refer to </w:t>
      </w:r>
      <w:r w:rsidRPr="009361EB">
        <w:rPr>
          <w:b/>
          <w:bCs/>
        </w:rPr>
        <w:t>specific and measurable user requirements</w:t>
      </w:r>
      <w:r w:rsidRPr="009361EB">
        <w:t xml:space="preserve"> that fall outside general user assumptions. These include but are not limited to:</w:t>
      </w:r>
    </w:p>
    <w:p xmlns:wp14="http://schemas.microsoft.com/office/word/2010/wordml" w:rsidRPr="009361EB" w:rsidR="00793CB4" w:rsidP="00793CB4" w:rsidRDefault="00793CB4" w14:paraId="11C9C6AB" wp14:textId="77777777">
      <w:pPr>
        <w:numPr>
          <w:ilvl w:val="0"/>
          <w:numId w:val="109"/>
        </w:numPr>
      </w:pPr>
      <w:r w:rsidRPr="009361EB">
        <w:rPr>
          <w:b/>
          <w:bCs/>
        </w:rPr>
        <w:t>Mobility-related needs</w:t>
      </w:r>
      <w:r w:rsidRPr="009361EB">
        <w:t xml:space="preserve"> (e.g. users who use wheelchairs, walkers, prosthetics)</w:t>
      </w:r>
    </w:p>
    <w:p xmlns:wp14="http://schemas.microsoft.com/office/word/2010/wordml" w:rsidRPr="009361EB" w:rsidR="00793CB4" w:rsidP="00793CB4" w:rsidRDefault="00793CB4" w14:paraId="0A89BA66" wp14:textId="77777777">
      <w:pPr>
        <w:numPr>
          <w:ilvl w:val="0"/>
          <w:numId w:val="109"/>
        </w:numPr>
      </w:pPr>
      <w:r w:rsidRPr="009361EB">
        <w:rPr>
          <w:b/>
          <w:bCs/>
        </w:rPr>
        <w:t>Sensory-related needs</w:t>
      </w:r>
      <w:r w:rsidRPr="009361EB">
        <w:t xml:space="preserve"> (e.g. visual or auditory impairments, light or texture sensitivity)</w:t>
      </w:r>
    </w:p>
    <w:p xmlns:wp14="http://schemas.microsoft.com/office/word/2010/wordml" w:rsidRPr="009361EB" w:rsidR="00793CB4" w:rsidP="00793CB4" w:rsidRDefault="00793CB4" w14:paraId="0D7DD31E" wp14:textId="77777777">
      <w:pPr>
        <w:numPr>
          <w:ilvl w:val="0"/>
          <w:numId w:val="109"/>
        </w:numPr>
      </w:pPr>
      <w:r w:rsidRPr="009361EB">
        <w:rPr>
          <w:b/>
          <w:bCs/>
        </w:rPr>
        <w:t>Cognitive and neurological needs</w:t>
      </w:r>
      <w:r w:rsidRPr="009361EB">
        <w:t xml:space="preserve"> (e.g. users with autism, ADHD, dementia)</w:t>
      </w:r>
    </w:p>
    <w:p xmlns:wp14="http://schemas.microsoft.com/office/word/2010/wordml" w:rsidRPr="009361EB" w:rsidR="00793CB4" w:rsidP="00793CB4" w:rsidRDefault="00793CB4" w14:paraId="3BBDC319" wp14:textId="77777777">
      <w:pPr>
        <w:numPr>
          <w:ilvl w:val="0"/>
          <w:numId w:val="109"/>
        </w:numPr>
      </w:pPr>
      <w:r w:rsidRPr="009361EB">
        <w:rPr>
          <w:b/>
          <w:bCs/>
        </w:rPr>
        <w:t>Medical or health-related needs</w:t>
      </w:r>
      <w:r w:rsidRPr="009361EB">
        <w:t xml:space="preserve"> (e.g. post-operative recovery, chronic fatigue)</w:t>
      </w:r>
    </w:p>
    <w:p xmlns:wp14="http://schemas.microsoft.com/office/word/2010/wordml" w:rsidRPr="009361EB" w:rsidR="00793CB4" w:rsidP="00793CB4" w:rsidRDefault="00793CB4" w14:paraId="5B49E6E7" wp14:textId="77777777">
      <w:pPr>
        <w:numPr>
          <w:ilvl w:val="0"/>
          <w:numId w:val="109"/>
        </w:numPr>
      </w:pPr>
      <w:r w:rsidRPr="009361EB">
        <w:rPr>
          <w:b/>
          <w:bCs/>
        </w:rPr>
        <w:t>Emotional or behavioural needs</w:t>
      </w:r>
      <w:r w:rsidRPr="009361EB">
        <w:t xml:space="preserve"> (e.g. anxiety, trauma, low frustration tolerance)</w:t>
      </w:r>
    </w:p>
    <w:p xmlns:wp14="http://schemas.microsoft.com/office/word/2010/wordml" w:rsidRPr="009361EB" w:rsidR="00793CB4" w:rsidP="00793CB4" w:rsidRDefault="00793CB4" w14:paraId="732566A1" wp14:textId="77777777">
      <w:r w:rsidRPr="009361EB">
        <w:rPr>
          <w:rFonts w:ascii="Segoe UI Symbol" w:hAnsi="Segoe UI Symbol" w:cs="Segoe UI Symbol"/>
        </w:rPr>
        <w:t>✅</w:t>
      </w:r>
      <w:r w:rsidRPr="009361EB">
        <w:t xml:space="preserve"> </w:t>
      </w:r>
      <w:r w:rsidRPr="009361EB">
        <w:rPr>
          <w:b/>
          <w:bCs/>
        </w:rPr>
        <w:t>Facilitator Tip:</w:t>
      </w:r>
      <w:r w:rsidRPr="009361EB">
        <w:t xml:space="preserve"> Emphasise that addressing special needs is not about ‘othering’, but about </w:t>
      </w:r>
      <w:r w:rsidRPr="009361EB">
        <w:rPr>
          <w:b/>
          <w:bCs/>
        </w:rPr>
        <w:t>designing furniture that adapts to the user—not requiring users to adapt to the furniture</w:t>
      </w:r>
      <w:r w:rsidRPr="009361EB">
        <w:t>.</w:t>
      </w:r>
    </w:p>
    <w:p xmlns:wp14="http://schemas.microsoft.com/office/word/2010/wordml" w:rsidRPr="009361EB" w:rsidR="00793CB4" w:rsidP="00793CB4" w:rsidRDefault="00231D0A" w14:paraId="74869460" wp14:textId="77777777">
      <w:r>
        <w:pict w14:anchorId="6F5763AA">
          <v:rect id="_x0000_i1126" style="width:0;height:1.5pt" o:hr="t" o:hrstd="t" o:hralign="center" fillcolor="#a0a0a0" stroked="f"/>
        </w:pict>
      </w:r>
    </w:p>
    <w:p xmlns:wp14="http://schemas.microsoft.com/office/word/2010/wordml" w:rsidRPr="009361EB" w:rsidR="00793CB4" w:rsidP="00793CB4" w:rsidRDefault="00793CB4" w14:paraId="090DF2F4" wp14:textId="77777777">
      <w:pPr>
        <w:rPr>
          <w:b/>
          <w:bCs/>
        </w:rPr>
      </w:pPr>
      <w:r w:rsidRPr="009361EB">
        <w:rPr>
          <w:b/>
          <w:bCs/>
        </w:rPr>
        <w:t>3. Case Studies and Examples</w:t>
      </w:r>
    </w:p>
    <w:p xmlns:wp14="http://schemas.microsoft.com/office/word/2010/wordml" w:rsidRPr="009361EB" w:rsidR="00793CB4" w:rsidP="00793CB4" w:rsidRDefault="00793CB4" w14:paraId="5CE98EAA" wp14:textId="77777777">
      <w:pPr>
        <w:rPr>
          <w:b/>
          <w:bCs/>
        </w:rPr>
      </w:pPr>
      <w:r w:rsidRPr="009361EB">
        <w:rPr>
          <w:b/>
          <w:bCs/>
        </w:rPr>
        <w:t>Case Study 1: Anti-Stress Seating for Neurodiverse Learners – Cape Town Learning Centre</w:t>
      </w:r>
    </w:p>
    <w:p xmlns:wp14="http://schemas.microsoft.com/office/word/2010/wordml" w:rsidRPr="009361EB" w:rsidR="00793CB4" w:rsidP="00793CB4" w:rsidRDefault="00793CB4" w14:paraId="1592127B" wp14:textId="77777777">
      <w:r w:rsidRPr="009361EB">
        <w:t xml:space="preserve">A special needs school redesigned their classroom seating to support </w:t>
      </w:r>
      <w:r w:rsidRPr="009361EB">
        <w:rPr>
          <w:b/>
          <w:bCs/>
        </w:rPr>
        <w:t>learners with autism and sensory integration challenges</w:t>
      </w:r>
      <w:r w:rsidRPr="009361EB">
        <w:t>.</w:t>
      </w:r>
    </w:p>
    <w:p xmlns:wp14="http://schemas.microsoft.com/office/word/2010/wordml" w:rsidRPr="009361EB" w:rsidR="00793CB4" w:rsidP="00793CB4" w:rsidRDefault="00793CB4" w14:paraId="1C202E0F" wp14:textId="77777777">
      <w:r w:rsidRPr="009361EB">
        <w:rPr>
          <w:rFonts w:ascii="Segoe UI Symbol" w:hAnsi="Segoe UI Symbol" w:cs="Segoe UI Symbol"/>
        </w:rPr>
        <w:t>✅</w:t>
      </w:r>
      <w:r w:rsidRPr="009361EB">
        <w:t xml:space="preserve"> </w:t>
      </w:r>
      <w:r w:rsidRPr="009361EB">
        <w:rPr>
          <w:b/>
          <w:bCs/>
        </w:rPr>
        <w:t>Identified Needs:</w:t>
      </w:r>
    </w:p>
    <w:p xmlns:wp14="http://schemas.microsoft.com/office/word/2010/wordml" w:rsidRPr="009361EB" w:rsidR="00793CB4" w:rsidP="00793CB4" w:rsidRDefault="00793CB4" w14:paraId="548D4FA7" wp14:textId="77777777">
      <w:pPr>
        <w:numPr>
          <w:ilvl w:val="0"/>
          <w:numId w:val="110"/>
        </w:numPr>
      </w:pPr>
      <w:r w:rsidRPr="009361EB">
        <w:t>High sensitivity to texture, sound, and sudden movement</w:t>
      </w:r>
    </w:p>
    <w:p xmlns:wp14="http://schemas.microsoft.com/office/word/2010/wordml" w:rsidRPr="009361EB" w:rsidR="00793CB4" w:rsidP="00793CB4" w:rsidRDefault="00793CB4" w14:paraId="06F49044" wp14:textId="77777777">
      <w:pPr>
        <w:numPr>
          <w:ilvl w:val="0"/>
          <w:numId w:val="110"/>
        </w:numPr>
      </w:pPr>
      <w:r w:rsidRPr="009361EB">
        <w:t>Need for deep-pressure comfort and visual clarity</w:t>
      </w:r>
    </w:p>
    <w:p xmlns:wp14="http://schemas.microsoft.com/office/word/2010/wordml" w:rsidRPr="009361EB" w:rsidR="00793CB4" w:rsidP="00793CB4" w:rsidRDefault="00793CB4" w14:paraId="7CB667D7" wp14:textId="77777777">
      <w:r w:rsidRPr="009361EB">
        <w:rPr>
          <w:rFonts w:ascii="Segoe UI Symbol" w:hAnsi="Segoe UI Symbol" w:cs="Segoe UI Symbol"/>
        </w:rPr>
        <w:t>✅</w:t>
      </w:r>
      <w:r w:rsidRPr="009361EB">
        <w:t xml:space="preserve"> </w:t>
      </w:r>
      <w:r w:rsidRPr="009361EB">
        <w:rPr>
          <w:b/>
          <w:bCs/>
        </w:rPr>
        <w:t>Design Responses:</w:t>
      </w:r>
    </w:p>
    <w:p xmlns:wp14="http://schemas.microsoft.com/office/word/2010/wordml" w:rsidRPr="009361EB" w:rsidR="00793CB4" w:rsidP="00793CB4" w:rsidRDefault="00793CB4" w14:paraId="1A807CB5" wp14:textId="77777777">
      <w:pPr>
        <w:numPr>
          <w:ilvl w:val="0"/>
          <w:numId w:val="111"/>
        </w:numPr>
      </w:pPr>
      <w:r w:rsidRPr="009361EB">
        <w:t>Use of soft, high-density foam seats with gentle side bolsters</w:t>
      </w:r>
    </w:p>
    <w:p xmlns:wp14="http://schemas.microsoft.com/office/word/2010/wordml" w:rsidRPr="009361EB" w:rsidR="00793CB4" w:rsidP="00793CB4" w:rsidRDefault="00793CB4" w14:paraId="15A9B876" wp14:textId="77777777">
      <w:pPr>
        <w:numPr>
          <w:ilvl w:val="0"/>
          <w:numId w:val="111"/>
        </w:numPr>
      </w:pPr>
      <w:r w:rsidRPr="009361EB">
        <w:t>Non-reflective materials in calming colours</w:t>
      </w:r>
    </w:p>
    <w:p xmlns:wp14="http://schemas.microsoft.com/office/word/2010/wordml" w:rsidRPr="009361EB" w:rsidR="00793CB4" w:rsidP="00793CB4" w:rsidRDefault="00793CB4" w14:paraId="52EF039C" wp14:textId="77777777">
      <w:pPr>
        <w:numPr>
          <w:ilvl w:val="0"/>
          <w:numId w:val="111"/>
        </w:numPr>
      </w:pPr>
      <w:r w:rsidRPr="009361EB">
        <w:t>Rocker-bottom base to support controlled movement without disruption</w:t>
      </w:r>
    </w:p>
    <w:p xmlns:wp14="http://schemas.microsoft.com/office/word/2010/wordml" w:rsidRPr="009361EB" w:rsidR="00793CB4" w:rsidP="00793CB4" w:rsidRDefault="00793CB4" w14:paraId="027596AA" wp14:textId="77777777">
      <w:r w:rsidRPr="009361EB">
        <w:rPr>
          <w:rFonts w:ascii="Segoe UI Symbol" w:hAnsi="Segoe UI Symbol" w:cs="Segoe UI Symbol"/>
        </w:rPr>
        <w:t>✅</w:t>
      </w:r>
      <w:r w:rsidRPr="009361EB">
        <w:t xml:space="preserve"> </w:t>
      </w:r>
      <w:r w:rsidRPr="009361EB">
        <w:rPr>
          <w:b/>
          <w:bCs/>
        </w:rPr>
        <w:t>Result:</w:t>
      </w:r>
      <w:r w:rsidRPr="009361EB">
        <w:br/>
      </w:r>
      <w:r w:rsidRPr="009361EB">
        <w:t>Learners showed improved self-regulation and longer periods of focus during activities.</w:t>
      </w:r>
    </w:p>
    <w:p xmlns:wp14="http://schemas.microsoft.com/office/word/2010/wordml" w:rsidRPr="009361EB" w:rsidR="00793CB4" w:rsidP="00793CB4" w:rsidRDefault="00231D0A" w14:paraId="187F57B8" wp14:textId="77777777">
      <w:r>
        <w:pict w14:anchorId="7C838B59">
          <v:rect id="_x0000_i1127" style="width:0;height:1.5pt" o:hr="t" o:hrstd="t" o:hralign="center" fillcolor="#a0a0a0" stroked="f"/>
        </w:pict>
      </w:r>
    </w:p>
    <w:p xmlns:wp14="http://schemas.microsoft.com/office/word/2010/wordml" w:rsidRPr="009361EB" w:rsidR="00793CB4" w:rsidP="00793CB4" w:rsidRDefault="00793CB4" w14:paraId="3EB93849" wp14:textId="77777777">
      <w:pPr>
        <w:rPr>
          <w:b/>
          <w:bCs/>
        </w:rPr>
      </w:pPr>
      <w:r w:rsidRPr="009361EB">
        <w:rPr>
          <w:b/>
          <w:bCs/>
        </w:rPr>
        <w:t>Case Study 2: Reclining Medical Lounge Chair – Johannesburg Hospice</w:t>
      </w:r>
    </w:p>
    <w:p xmlns:wp14="http://schemas.microsoft.com/office/word/2010/wordml" w:rsidRPr="009361EB" w:rsidR="00793CB4" w:rsidP="00793CB4" w:rsidRDefault="00793CB4" w14:paraId="2936106E" wp14:textId="77777777">
      <w:r w:rsidRPr="009361EB">
        <w:t xml:space="preserve">In palliative care, a local hospice partnered with a furniture designer to create a </w:t>
      </w:r>
      <w:r w:rsidRPr="009361EB">
        <w:rPr>
          <w:b/>
          <w:bCs/>
        </w:rPr>
        <w:t>supportive recliner for chronically ill patients</w:t>
      </w:r>
      <w:r w:rsidRPr="009361EB">
        <w:t>.</w:t>
      </w:r>
    </w:p>
    <w:p xmlns:wp14="http://schemas.microsoft.com/office/word/2010/wordml" w:rsidRPr="009361EB" w:rsidR="00793CB4" w:rsidP="00793CB4" w:rsidRDefault="00793CB4" w14:paraId="63545CCD" wp14:textId="77777777">
      <w:r w:rsidRPr="009361EB">
        <w:rPr>
          <w:rFonts w:ascii="Segoe UI Symbol" w:hAnsi="Segoe UI Symbol" w:cs="Segoe UI Symbol"/>
        </w:rPr>
        <w:t>✅</w:t>
      </w:r>
      <w:r w:rsidRPr="009361EB">
        <w:t xml:space="preserve"> </w:t>
      </w:r>
      <w:r w:rsidRPr="009361EB">
        <w:rPr>
          <w:b/>
          <w:bCs/>
        </w:rPr>
        <w:t>Design Requirements:</w:t>
      </w:r>
    </w:p>
    <w:p xmlns:wp14="http://schemas.microsoft.com/office/word/2010/wordml" w:rsidRPr="009361EB" w:rsidR="00793CB4" w:rsidP="00793CB4" w:rsidRDefault="00793CB4" w14:paraId="159DCA32" wp14:textId="77777777">
      <w:pPr>
        <w:numPr>
          <w:ilvl w:val="0"/>
          <w:numId w:val="112"/>
        </w:numPr>
      </w:pPr>
      <w:r w:rsidRPr="009361EB">
        <w:t>Minimise repositioning strain</w:t>
      </w:r>
    </w:p>
    <w:p xmlns:wp14="http://schemas.microsoft.com/office/word/2010/wordml" w:rsidRPr="009361EB" w:rsidR="00793CB4" w:rsidP="00793CB4" w:rsidRDefault="00793CB4" w14:paraId="73F38463" wp14:textId="77777777">
      <w:pPr>
        <w:numPr>
          <w:ilvl w:val="0"/>
          <w:numId w:val="112"/>
        </w:numPr>
      </w:pPr>
      <w:r w:rsidRPr="009361EB">
        <w:t>Prevent pressure sores</w:t>
      </w:r>
    </w:p>
    <w:p xmlns:wp14="http://schemas.microsoft.com/office/word/2010/wordml" w:rsidRPr="009361EB" w:rsidR="00793CB4" w:rsidP="00793CB4" w:rsidRDefault="00793CB4" w14:paraId="22777893" wp14:textId="77777777">
      <w:pPr>
        <w:numPr>
          <w:ilvl w:val="0"/>
          <w:numId w:val="112"/>
        </w:numPr>
      </w:pPr>
      <w:r w:rsidRPr="009361EB">
        <w:t>Facilitate interaction with visitors and care staff</w:t>
      </w:r>
    </w:p>
    <w:p xmlns:wp14="http://schemas.microsoft.com/office/word/2010/wordml" w:rsidRPr="009361EB" w:rsidR="00793CB4" w:rsidP="00793CB4" w:rsidRDefault="00793CB4" w14:paraId="5D84EDA6" wp14:textId="77777777">
      <w:r w:rsidRPr="009361EB">
        <w:rPr>
          <w:rFonts w:ascii="Segoe UI Symbol" w:hAnsi="Segoe UI Symbol" w:cs="Segoe UI Symbol"/>
        </w:rPr>
        <w:t>✅</w:t>
      </w:r>
      <w:r w:rsidRPr="009361EB">
        <w:t xml:space="preserve"> </w:t>
      </w:r>
      <w:r w:rsidRPr="009361EB">
        <w:rPr>
          <w:b/>
          <w:bCs/>
        </w:rPr>
        <w:t>Design Features:</w:t>
      </w:r>
    </w:p>
    <w:p xmlns:wp14="http://schemas.microsoft.com/office/word/2010/wordml" w:rsidRPr="009361EB" w:rsidR="00793CB4" w:rsidP="00793CB4" w:rsidRDefault="00793CB4" w14:paraId="1928294B" wp14:textId="77777777">
      <w:pPr>
        <w:numPr>
          <w:ilvl w:val="0"/>
          <w:numId w:val="113"/>
        </w:numPr>
      </w:pPr>
      <w:r w:rsidRPr="009361EB">
        <w:t>Adjustable recline with hydraulic assist</w:t>
      </w:r>
    </w:p>
    <w:p xmlns:wp14="http://schemas.microsoft.com/office/word/2010/wordml" w:rsidRPr="009361EB" w:rsidR="00793CB4" w:rsidP="00793CB4" w:rsidRDefault="00793CB4" w14:paraId="56DE32BF" wp14:textId="77777777">
      <w:pPr>
        <w:numPr>
          <w:ilvl w:val="0"/>
          <w:numId w:val="113"/>
        </w:numPr>
      </w:pPr>
      <w:r w:rsidRPr="009361EB">
        <w:t>Moisture-resistant upholstery with seamless stitching</w:t>
      </w:r>
    </w:p>
    <w:p xmlns:wp14="http://schemas.microsoft.com/office/word/2010/wordml" w:rsidRPr="009361EB" w:rsidR="00793CB4" w:rsidP="00793CB4" w:rsidRDefault="00793CB4" w14:paraId="30C5EE54" wp14:textId="77777777">
      <w:pPr>
        <w:numPr>
          <w:ilvl w:val="0"/>
          <w:numId w:val="113"/>
        </w:numPr>
      </w:pPr>
      <w:r w:rsidRPr="009361EB">
        <w:t>Integrated side tray and oxygen bottle storage</w:t>
      </w:r>
    </w:p>
    <w:p xmlns:wp14="http://schemas.microsoft.com/office/word/2010/wordml" w:rsidRPr="009361EB" w:rsidR="00793CB4" w:rsidP="00793CB4" w:rsidRDefault="00793CB4" w14:paraId="20302244" wp14:textId="77777777">
      <w:r w:rsidRPr="009361EB">
        <w:rPr>
          <w:rFonts w:ascii="Segoe UI Symbol" w:hAnsi="Segoe UI Symbol" w:cs="Segoe UI Symbol"/>
        </w:rPr>
        <w:t>✅</w:t>
      </w:r>
      <w:r w:rsidRPr="009361EB">
        <w:t xml:space="preserve"> </w:t>
      </w:r>
      <w:r w:rsidRPr="009361EB">
        <w:rPr>
          <w:b/>
          <w:bCs/>
        </w:rPr>
        <w:t>Key Learning:</w:t>
      </w:r>
      <w:r w:rsidRPr="009361EB">
        <w:br/>
      </w:r>
      <w:r w:rsidRPr="009361EB">
        <w:t xml:space="preserve">The furniture was not only about comfort—it was about </w:t>
      </w:r>
      <w:r w:rsidRPr="009361EB">
        <w:rPr>
          <w:b/>
          <w:bCs/>
        </w:rPr>
        <w:t>preserving dignity</w:t>
      </w:r>
      <w:r w:rsidRPr="009361EB">
        <w:t xml:space="preserve"> and supporting holistic care.</w:t>
      </w:r>
    </w:p>
    <w:p xmlns:wp14="http://schemas.microsoft.com/office/word/2010/wordml" w:rsidRPr="009361EB" w:rsidR="00793CB4" w:rsidP="00793CB4" w:rsidRDefault="00231D0A" w14:paraId="54738AF4" wp14:textId="77777777">
      <w:r>
        <w:pict w14:anchorId="18BB6DFF">
          <v:rect id="_x0000_i1128" style="width:0;height:1.5pt" o:hr="t" o:hrstd="t" o:hralign="center" fillcolor="#a0a0a0" stroked="f"/>
        </w:pict>
      </w:r>
    </w:p>
    <w:p xmlns:wp14="http://schemas.microsoft.com/office/word/2010/wordml" w:rsidRPr="009361EB" w:rsidR="00793CB4" w:rsidP="00793CB4" w:rsidRDefault="00793CB4" w14:paraId="528D5A87" wp14:textId="77777777">
      <w:pPr>
        <w:rPr>
          <w:b/>
          <w:bCs/>
        </w:rPr>
      </w:pPr>
      <w:r w:rsidRPr="009361EB">
        <w:rPr>
          <w:b/>
          <w:bCs/>
        </w:rPr>
        <w:t>Case Study 3: Multi-Use Waiting Room Furniture for Public Clinics – Limpopo Province</w:t>
      </w:r>
    </w:p>
    <w:p xmlns:wp14="http://schemas.microsoft.com/office/word/2010/wordml" w:rsidRPr="009361EB" w:rsidR="00793CB4" w:rsidP="00793CB4" w:rsidRDefault="00793CB4" w14:paraId="69EC62BE" wp14:textId="77777777">
      <w:r w:rsidRPr="009361EB">
        <w:t xml:space="preserve">A provincial health programme introduced </w:t>
      </w:r>
      <w:r w:rsidRPr="009361EB">
        <w:rPr>
          <w:b/>
          <w:bCs/>
        </w:rPr>
        <w:t>inclusive waiting room benches</w:t>
      </w:r>
      <w:r w:rsidRPr="009361EB">
        <w:t xml:space="preserve"> at public clinics to accommodate </w:t>
      </w:r>
      <w:r w:rsidRPr="009361EB">
        <w:rPr>
          <w:b/>
          <w:bCs/>
        </w:rPr>
        <w:t>pregnant persons, people with mobility aids, and children</w:t>
      </w:r>
      <w:r w:rsidRPr="009361EB">
        <w:t>.</w:t>
      </w:r>
    </w:p>
    <w:p xmlns:wp14="http://schemas.microsoft.com/office/word/2010/wordml" w:rsidRPr="009361EB" w:rsidR="00793CB4" w:rsidP="00793CB4" w:rsidRDefault="00793CB4" w14:paraId="01511F4C" wp14:textId="77777777">
      <w:r w:rsidRPr="009361EB">
        <w:rPr>
          <w:rFonts w:ascii="Segoe UI Symbol" w:hAnsi="Segoe UI Symbol" w:cs="Segoe UI Symbol"/>
        </w:rPr>
        <w:t>✅</w:t>
      </w:r>
      <w:r w:rsidRPr="009361EB">
        <w:t xml:space="preserve"> </w:t>
      </w:r>
      <w:r w:rsidRPr="009361EB">
        <w:rPr>
          <w:b/>
          <w:bCs/>
        </w:rPr>
        <w:t>Design Considerations:</w:t>
      </w:r>
    </w:p>
    <w:p xmlns:wp14="http://schemas.microsoft.com/office/word/2010/wordml" w:rsidRPr="009361EB" w:rsidR="00793CB4" w:rsidP="00793CB4" w:rsidRDefault="00793CB4" w14:paraId="70A6FD75" wp14:textId="77777777">
      <w:pPr>
        <w:numPr>
          <w:ilvl w:val="0"/>
          <w:numId w:val="114"/>
        </w:numPr>
      </w:pPr>
      <w:r w:rsidRPr="009361EB">
        <w:t>Backrests with lumbar support</w:t>
      </w:r>
    </w:p>
    <w:p xmlns:wp14="http://schemas.microsoft.com/office/word/2010/wordml" w:rsidRPr="009361EB" w:rsidR="00793CB4" w:rsidP="00793CB4" w:rsidRDefault="00793CB4" w14:paraId="7DDF2727" wp14:textId="77777777">
      <w:pPr>
        <w:numPr>
          <w:ilvl w:val="0"/>
          <w:numId w:val="114"/>
        </w:numPr>
      </w:pPr>
      <w:r w:rsidRPr="009361EB">
        <w:t>Alternating seat widths</w:t>
      </w:r>
    </w:p>
    <w:p xmlns:wp14="http://schemas.microsoft.com/office/word/2010/wordml" w:rsidRPr="009361EB" w:rsidR="00793CB4" w:rsidP="00793CB4" w:rsidRDefault="00793CB4" w14:paraId="5F2289D6" wp14:textId="77777777">
      <w:pPr>
        <w:numPr>
          <w:ilvl w:val="0"/>
          <w:numId w:val="114"/>
        </w:numPr>
      </w:pPr>
      <w:r w:rsidRPr="009361EB">
        <w:t>Integrated leaning rail for users who cannot sit for long</w:t>
      </w:r>
    </w:p>
    <w:p xmlns:wp14="http://schemas.microsoft.com/office/word/2010/wordml" w:rsidRPr="009361EB" w:rsidR="00793CB4" w:rsidP="00793CB4" w:rsidRDefault="00793CB4" w14:paraId="67C142BF" wp14:textId="77777777">
      <w:r w:rsidRPr="009361EB">
        <w:rPr>
          <w:rFonts w:ascii="Segoe UI Symbol" w:hAnsi="Segoe UI Symbol" w:cs="Segoe UI Symbol"/>
        </w:rPr>
        <w:t>✅</w:t>
      </w:r>
      <w:r w:rsidRPr="009361EB">
        <w:t xml:space="preserve"> </w:t>
      </w:r>
      <w:r w:rsidRPr="009361EB">
        <w:rPr>
          <w:b/>
          <w:bCs/>
        </w:rPr>
        <w:t>Impact:</w:t>
      </w:r>
      <w:r w:rsidRPr="009361EB">
        <w:br/>
      </w:r>
      <w:r w:rsidRPr="009361EB">
        <w:t>Redesigned seating increased comfort and reduced agitation during long wait times, particularly for vulnerable patients.</w:t>
      </w:r>
    </w:p>
    <w:p xmlns:wp14="http://schemas.microsoft.com/office/word/2010/wordml" w:rsidRPr="009361EB" w:rsidR="00793CB4" w:rsidP="00793CB4" w:rsidRDefault="00231D0A" w14:paraId="46ABBD8F" wp14:textId="77777777">
      <w:r>
        <w:pict w14:anchorId="36ACEF1C">
          <v:rect id="_x0000_i1129" style="width:0;height:1.5pt" o:hr="t" o:hrstd="t" o:hralign="center" fillcolor="#a0a0a0" stroked="f"/>
        </w:pict>
      </w:r>
    </w:p>
    <w:p xmlns:wp14="http://schemas.microsoft.com/office/word/2010/wordml" w:rsidRPr="009361EB" w:rsidR="00793CB4" w:rsidP="00793CB4" w:rsidRDefault="00793CB4" w14:paraId="298F9367" wp14:textId="77777777">
      <w:pPr>
        <w:rPr>
          <w:b/>
          <w:bCs/>
        </w:rPr>
      </w:pPr>
      <w:r w:rsidRPr="009361EB">
        <w:rPr>
          <w:b/>
          <w:bCs/>
        </w:rPr>
        <w:t>4. Suggested Learning Activities</w:t>
      </w:r>
    </w:p>
    <w:p xmlns:wp14="http://schemas.microsoft.com/office/word/2010/wordml" w:rsidRPr="009361EB" w:rsidR="00793CB4" w:rsidP="00793CB4" w:rsidRDefault="00793CB4" w14:paraId="7BADD887" wp14:textId="77777777">
      <w:pPr>
        <w:numPr>
          <w:ilvl w:val="0"/>
          <w:numId w:val="115"/>
        </w:numPr>
      </w:pPr>
      <w:r w:rsidRPr="009361EB">
        <w:rPr>
          <w:b/>
          <w:bCs/>
        </w:rPr>
        <w:t>Needs Analysis Exercise:</w:t>
      </w:r>
      <w:r w:rsidRPr="009361EB">
        <w:t xml:space="preserve"> Assign each learner a persona with specific needs (e.g. a person with low vision, a user recovering from a hip replacement). Ask them to identify three furniture adaptations that could improve the user’s experience.</w:t>
      </w:r>
    </w:p>
    <w:p xmlns:wp14="http://schemas.microsoft.com/office/word/2010/wordml" w:rsidRPr="009361EB" w:rsidR="00793CB4" w:rsidP="00793CB4" w:rsidRDefault="00793CB4" w14:paraId="4B26AF54" wp14:textId="77777777">
      <w:pPr>
        <w:numPr>
          <w:ilvl w:val="0"/>
          <w:numId w:val="115"/>
        </w:numPr>
      </w:pPr>
      <w:r w:rsidRPr="009361EB">
        <w:rPr>
          <w:b/>
          <w:bCs/>
        </w:rPr>
        <w:t>Material Matching Challenge:</w:t>
      </w:r>
      <w:r w:rsidRPr="009361EB">
        <w:t xml:space="preserve"> Learners must evaluate which materials are most appropriate for special needs scenarios (e.g. hypoallergenic fabrics, firm yet flexible foam, silent hinges).</w:t>
      </w:r>
    </w:p>
    <w:p xmlns:wp14="http://schemas.microsoft.com/office/word/2010/wordml" w:rsidRPr="009361EB" w:rsidR="00793CB4" w:rsidP="00793CB4" w:rsidRDefault="00793CB4" w14:paraId="24E8BB91" wp14:textId="77777777">
      <w:pPr>
        <w:numPr>
          <w:ilvl w:val="0"/>
          <w:numId w:val="115"/>
        </w:numPr>
      </w:pPr>
      <w:r w:rsidRPr="009361EB">
        <w:rPr>
          <w:b/>
          <w:bCs/>
        </w:rPr>
        <w:t>Design from Constraint:</w:t>
      </w:r>
      <w:r w:rsidRPr="009361EB">
        <w:t xml:space="preserve"> Ask learners to begin a concept design where one key design constraint is defined by a special human need (e.g. must support one-handed operation, must reduce overstimulation).</w:t>
      </w:r>
    </w:p>
    <w:p xmlns:wp14="http://schemas.microsoft.com/office/word/2010/wordml" w:rsidRPr="009361EB" w:rsidR="00793CB4" w:rsidP="00793CB4" w:rsidRDefault="00793CB4" w14:paraId="01787E7E" wp14:textId="77777777">
      <w:pPr>
        <w:numPr>
          <w:ilvl w:val="0"/>
          <w:numId w:val="115"/>
        </w:numPr>
      </w:pPr>
      <w:r w:rsidRPr="009361EB">
        <w:rPr>
          <w:b/>
          <w:bCs/>
        </w:rPr>
        <w:t>Group Discussion:</w:t>
      </w:r>
      <w:r w:rsidRPr="009361EB">
        <w:t xml:space="preserve"> Debate: “Should all furniture be designed with special needs in mind—even if only a small percentage of users benefit?”</w:t>
      </w:r>
    </w:p>
    <w:p xmlns:wp14="http://schemas.microsoft.com/office/word/2010/wordml" w:rsidRPr="009361EB" w:rsidR="00793CB4" w:rsidP="00793CB4" w:rsidRDefault="00231D0A" w14:paraId="06BBA33E" wp14:textId="77777777">
      <w:r>
        <w:pict w14:anchorId="342E7899">
          <v:rect id="_x0000_i1130" style="width:0;height:1.5pt" o:hr="t" o:hrstd="t" o:hralign="center" fillcolor="#a0a0a0" stroked="f"/>
        </w:pict>
      </w:r>
    </w:p>
    <w:p xmlns:wp14="http://schemas.microsoft.com/office/word/2010/wordml" w:rsidRPr="009361EB" w:rsidR="00793CB4" w:rsidP="00793CB4" w:rsidRDefault="00793CB4" w14:paraId="6C8BCB48" wp14:textId="77777777">
      <w:pPr>
        <w:rPr>
          <w:b/>
          <w:bCs/>
        </w:rPr>
      </w:pPr>
      <w:r w:rsidRPr="009361EB">
        <w:rPr>
          <w:b/>
          <w:bCs/>
        </w:rPr>
        <w:t>5. Link to Internal Assessment Criteria (IACs)</w:t>
      </w:r>
    </w:p>
    <w:p xmlns:wp14="http://schemas.microsoft.com/office/word/2010/wordml" w:rsidRPr="009361EB" w:rsidR="00793CB4" w:rsidP="00793CB4" w:rsidRDefault="00793CB4" w14:paraId="637BBEC1" wp14:textId="77777777">
      <w:pPr>
        <w:numPr>
          <w:ilvl w:val="0"/>
          <w:numId w:val="116"/>
        </w:numPr>
      </w:pPr>
      <w:r w:rsidRPr="009361EB">
        <w:rPr>
          <w:b/>
          <w:bCs/>
        </w:rPr>
        <w:t>IAC0302</w:t>
      </w:r>
      <w:r w:rsidRPr="009361EB">
        <w:t xml:space="preserve"> – Learners are expected to </w:t>
      </w:r>
      <w:r w:rsidRPr="009361EB">
        <w:rPr>
          <w:b/>
          <w:bCs/>
        </w:rPr>
        <w:t>analyse the design implications of various user needs</w:t>
      </w:r>
      <w:r w:rsidRPr="009361EB">
        <w:t>, especially for vulnerable or excluded groups.</w:t>
      </w:r>
    </w:p>
    <w:p xmlns:wp14="http://schemas.microsoft.com/office/word/2010/wordml" w:rsidRPr="009361EB" w:rsidR="00793CB4" w:rsidP="00793CB4" w:rsidRDefault="00793CB4" w14:paraId="3A8F8860" wp14:textId="77777777">
      <w:pPr>
        <w:numPr>
          <w:ilvl w:val="0"/>
          <w:numId w:val="116"/>
        </w:numPr>
      </w:pPr>
      <w:r w:rsidRPr="009361EB">
        <w:rPr>
          <w:b/>
          <w:bCs/>
        </w:rPr>
        <w:t>IAC0303</w:t>
      </w:r>
      <w:r w:rsidRPr="009361EB">
        <w:t xml:space="preserve"> – Learners must apply their understanding of </w:t>
      </w:r>
      <w:r w:rsidRPr="009361EB">
        <w:rPr>
          <w:b/>
          <w:bCs/>
        </w:rPr>
        <w:t>universal design principles</w:t>
      </w:r>
      <w:r w:rsidRPr="009361EB">
        <w:t xml:space="preserve"> to meet these needs within furniture concepts.</w:t>
      </w:r>
    </w:p>
    <w:p xmlns:wp14="http://schemas.microsoft.com/office/word/2010/wordml" w:rsidRPr="009361EB" w:rsidR="00793CB4" w:rsidP="00793CB4" w:rsidRDefault="00231D0A" w14:paraId="464FCBC1" wp14:textId="77777777">
      <w:r>
        <w:pict w14:anchorId="7317C6F5">
          <v:rect id="_x0000_i1131" style="width:0;height:1.5pt" o:hr="t" o:hrstd="t" o:hralign="center" fillcolor="#a0a0a0" stroked="f"/>
        </w:pict>
      </w:r>
    </w:p>
    <w:p xmlns:wp14="http://schemas.microsoft.com/office/word/2010/wordml" w:rsidRPr="009361EB" w:rsidR="00793CB4" w:rsidP="00793CB4" w:rsidRDefault="00793CB4" w14:paraId="372F921A" wp14:textId="77777777">
      <w:pPr>
        <w:rPr>
          <w:b/>
          <w:bCs/>
        </w:rPr>
      </w:pPr>
      <w:r w:rsidRPr="009361EB">
        <w:rPr>
          <w:b/>
          <w:bCs/>
        </w:rPr>
        <w:t>6. Reflection Questions for Learners</w:t>
      </w:r>
    </w:p>
    <w:p xmlns:wp14="http://schemas.microsoft.com/office/word/2010/wordml" w:rsidRPr="009361EB" w:rsidR="00793CB4" w:rsidP="00793CB4" w:rsidRDefault="00793CB4" w14:paraId="4CFB8851" wp14:textId="77777777">
      <w:pPr>
        <w:numPr>
          <w:ilvl w:val="0"/>
          <w:numId w:val="117"/>
        </w:numPr>
      </w:pPr>
      <w:r w:rsidRPr="009361EB">
        <w:t>Which special human needs do you feel most confident designing for, and which do you find most challenging?</w:t>
      </w:r>
    </w:p>
    <w:p xmlns:wp14="http://schemas.microsoft.com/office/word/2010/wordml" w:rsidRPr="009361EB" w:rsidR="00793CB4" w:rsidP="00793CB4" w:rsidRDefault="00793CB4" w14:paraId="35529464" wp14:textId="77777777">
      <w:pPr>
        <w:numPr>
          <w:ilvl w:val="0"/>
          <w:numId w:val="117"/>
        </w:numPr>
      </w:pPr>
      <w:r w:rsidRPr="009361EB">
        <w:t>How can a deeper understanding of specific user needs improve your design practice overall?</w:t>
      </w:r>
    </w:p>
    <w:p xmlns:wp14="http://schemas.microsoft.com/office/word/2010/wordml" w:rsidRPr="009361EB" w:rsidR="00793CB4" w:rsidP="00793CB4" w:rsidRDefault="00793CB4" w14:paraId="1FC7E644" wp14:textId="77777777">
      <w:pPr>
        <w:numPr>
          <w:ilvl w:val="0"/>
          <w:numId w:val="117"/>
        </w:numPr>
      </w:pPr>
      <w:r w:rsidRPr="009361EB">
        <w:t>Why is emotional and psychological comfort just as important as physical support in inclusive furniture?</w:t>
      </w:r>
    </w:p>
    <w:p xmlns:wp14="http://schemas.microsoft.com/office/word/2010/wordml" w:rsidRPr="009361EB" w:rsidR="00793CB4" w:rsidP="00793CB4" w:rsidRDefault="00793CB4" w14:paraId="57A86326" wp14:textId="77777777">
      <w:pPr>
        <w:numPr>
          <w:ilvl w:val="0"/>
          <w:numId w:val="117"/>
        </w:numPr>
      </w:pPr>
      <w:r w:rsidRPr="009361EB">
        <w:t>What is one overlooked group you believe the design industry needs to pay more attention to?</w:t>
      </w:r>
    </w:p>
    <w:p xmlns:wp14="http://schemas.microsoft.com/office/word/2010/wordml" w:rsidRPr="009361EB" w:rsidR="00793CB4" w:rsidRDefault="00793CB4" w14:paraId="5C8C6B09" wp14:textId="77777777">
      <w:r w:rsidRPr="009361EB">
        <w:br w:type="page"/>
      </w:r>
    </w:p>
    <w:p xmlns:wp14="http://schemas.microsoft.com/office/word/2010/wordml" w:rsidRPr="009361EB" w:rsidR="00793CB4" w:rsidP="00793CB4" w:rsidRDefault="00793CB4" w14:paraId="18DBFE68" wp14:textId="77777777">
      <w:pPr>
        <w:pStyle w:val="Heading2"/>
        <w:rPr>
          <w:rFonts w:ascii="Century Gothic" w:hAnsi="Century Gothic"/>
          <w:b/>
          <w:bCs/>
        </w:rPr>
      </w:pPr>
      <w:bookmarkStart w:name="_Toc193627099" w:id="16"/>
      <w:r w:rsidRPr="009361EB">
        <w:rPr>
          <w:rFonts w:ascii="Century Gothic" w:hAnsi="Century Gothic"/>
          <w:b/>
          <w:bCs/>
        </w:rPr>
        <w:t>Formative Assessment: KM-06-KT03 – Design for Inclusion: Introduction to Universal Design</w:t>
      </w:r>
      <w:bookmarkEnd w:id="16"/>
    </w:p>
    <w:p xmlns:wp14="http://schemas.microsoft.com/office/word/2010/wordml" w:rsidRPr="009361EB" w:rsidR="00793CB4" w:rsidP="00793CB4" w:rsidRDefault="00793CB4" w14:paraId="3382A365" wp14:textId="77777777">
      <w:pPr>
        <w:rPr>
          <w:b/>
          <w:bCs/>
        </w:rPr>
      </w:pPr>
    </w:p>
    <w:p xmlns:wp14="http://schemas.microsoft.com/office/word/2010/wordml" w:rsidRPr="009361EB" w:rsidR="00793CB4" w:rsidP="00793CB4" w:rsidRDefault="00793CB4" w14:paraId="556B0D9F" wp14:textId="77777777">
      <w:r w:rsidRPr="009361EB">
        <w:rPr>
          <w:b/>
          <w:bCs/>
        </w:rPr>
        <w:t>NQF Level 7 | Credits: 8 | Weighting: 25%</w:t>
      </w:r>
    </w:p>
    <w:p xmlns:wp14="http://schemas.microsoft.com/office/word/2010/wordml" w:rsidRPr="009361EB" w:rsidR="00793CB4" w:rsidP="00793CB4" w:rsidRDefault="00231D0A" w14:paraId="5C71F136" wp14:textId="77777777">
      <w:r>
        <w:pict w14:anchorId="2DA09DB7">
          <v:rect id="_x0000_i1132" style="width:0;height:1.5pt" o:hr="t" o:hrstd="t" o:hralign="center" fillcolor="#a0a0a0" stroked="f"/>
        </w:pict>
      </w:r>
    </w:p>
    <w:p xmlns:wp14="http://schemas.microsoft.com/office/word/2010/wordml" w:rsidRPr="009361EB" w:rsidR="00793CB4" w:rsidP="00793CB4" w:rsidRDefault="00793CB4" w14:paraId="6BB936F5" wp14:textId="77777777">
      <w:pPr>
        <w:rPr>
          <w:b/>
          <w:bCs/>
        </w:rPr>
      </w:pPr>
      <w:r w:rsidRPr="009361EB">
        <w:rPr>
          <w:b/>
          <w:bCs/>
        </w:rPr>
        <w:t>Assessment Overview</w:t>
      </w:r>
    </w:p>
    <w:p xmlns:wp14="http://schemas.microsoft.com/office/word/2010/wordml" w:rsidRPr="009361EB" w:rsidR="00793CB4" w:rsidP="00793CB4" w:rsidRDefault="00793CB4" w14:paraId="7EE29F30" wp14:textId="77777777">
      <w:r w:rsidRPr="009361EB">
        <w:t>This formative assessment evaluates learners’ ability to:</w:t>
      </w:r>
    </w:p>
    <w:p xmlns:wp14="http://schemas.microsoft.com/office/word/2010/wordml" w:rsidRPr="009361EB" w:rsidR="00793CB4" w:rsidP="00793CB4" w:rsidRDefault="00793CB4" w14:paraId="6379ECBE" wp14:textId="77777777">
      <w:pPr>
        <w:numPr>
          <w:ilvl w:val="0"/>
          <w:numId w:val="118"/>
        </w:numPr>
      </w:pPr>
      <w:r w:rsidRPr="009361EB">
        <w:t xml:space="preserve">Identify and characterise </w:t>
      </w:r>
      <w:r w:rsidRPr="009361EB">
        <w:rPr>
          <w:b/>
          <w:bCs/>
        </w:rPr>
        <w:t>vulnerable populations</w:t>
      </w:r>
      <w:r w:rsidRPr="009361EB">
        <w:t xml:space="preserve"> and </w:t>
      </w:r>
      <w:r w:rsidRPr="009361EB">
        <w:rPr>
          <w:b/>
          <w:bCs/>
        </w:rPr>
        <w:t>special human needs</w:t>
      </w:r>
      <w:r w:rsidRPr="009361EB">
        <w:t>,</w:t>
      </w:r>
    </w:p>
    <w:p xmlns:wp14="http://schemas.microsoft.com/office/word/2010/wordml" w:rsidRPr="009361EB" w:rsidR="00793CB4" w:rsidP="00793CB4" w:rsidRDefault="00793CB4" w14:paraId="35CC190B" wp14:textId="77777777">
      <w:pPr>
        <w:numPr>
          <w:ilvl w:val="0"/>
          <w:numId w:val="118"/>
        </w:numPr>
      </w:pPr>
      <w:r w:rsidRPr="009361EB">
        <w:t xml:space="preserve">Apply the </w:t>
      </w:r>
      <w:r w:rsidRPr="009361EB">
        <w:rPr>
          <w:b/>
          <w:bCs/>
        </w:rPr>
        <w:t>seven principles of universal design</w:t>
      </w:r>
      <w:r w:rsidRPr="009361EB">
        <w:t>, and</w:t>
      </w:r>
    </w:p>
    <w:p xmlns:wp14="http://schemas.microsoft.com/office/word/2010/wordml" w:rsidRPr="009361EB" w:rsidR="00793CB4" w:rsidP="00793CB4" w:rsidRDefault="00793CB4" w14:paraId="7EC76754" wp14:textId="77777777">
      <w:pPr>
        <w:numPr>
          <w:ilvl w:val="0"/>
          <w:numId w:val="118"/>
        </w:numPr>
      </w:pPr>
      <w:r w:rsidRPr="009361EB">
        <w:t>Analyse and critique furniture designs in relation to their inclusivity and usability.</w:t>
      </w:r>
    </w:p>
    <w:p xmlns:wp14="http://schemas.microsoft.com/office/word/2010/wordml" w:rsidRPr="009361EB" w:rsidR="00793CB4" w:rsidP="00793CB4" w:rsidRDefault="00793CB4" w14:paraId="10D9FF40" wp14:textId="77777777">
      <w:r w:rsidRPr="009361EB">
        <w:t>Assessment instruments include:</w:t>
      </w:r>
      <w:r w:rsidRPr="009361EB">
        <w:br/>
      </w:r>
      <w:r w:rsidRPr="009361EB">
        <w:rPr>
          <w:rFonts w:ascii="Segoe UI Symbol" w:hAnsi="Segoe UI Symbol" w:cs="Segoe UI Symbol"/>
        </w:rPr>
        <w:t>📌</w:t>
      </w:r>
      <w:r w:rsidRPr="009361EB">
        <w:t xml:space="preserve"> Case study analysis</w:t>
      </w:r>
      <w:r w:rsidRPr="009361EB">
        <w:br/>
      </w:r>
      <w:r w:rsidRPr="009361EB">
        <w:rPr>
          <w:rFonts w:ascii="Segoe UI Symbol" w:hAnsi="Segoe UI Symbol" w:cs="Segoe UI Symbol"/>
        </w:rPr>
        <w:t>📌</w:t>
      </w:r>
      <w:r w:rsidRPr="009361EB">
        <w:t xml:space="preserve"> Concept development</w:t>
      </w:r>
      <w:r w:rsidRPr="009361EB">
        <w:br/>
      </w:r>
      <w:r w:rsidRPr="009361EB">
        <w:rPr>
          <w:rFonts w:ascii="Segoe UI Symbol" w:hAnsi="Segoe UI Symbol" w:cs="Segoe UI Symbol"/>
        </w:rPr>
        <w:t>📌</w:t>
      </w:r>
      <w:r w:rsidRPr="009361EB">
        <w:t xml:space="preserve"> Annotated sketches</w:t>
      </w:r>
      <w:r w:rsidRPr="009361EB">
        <w:br/>
      </w:r>
      <w:r w:rsidRPr="009361EB">
        <w:rPr>
          <w:rFonts w:ascii="Segoe UI Symbol" w:hAnsi="Segoe UI Symbol" w:cs="Segoe UI Symbol"/>
        </w:rPr>
        <w:t>📌</w:t>
      </w:r>
      <w:r w:rsidRPr="009361EB">
        <w:t xml:space="preserve"> Reflective writing</w:t>
      </w:r>
    </w:p>
    <w:p xmlns:wp14="http://schemas.microsoft.com/office/word/2010/wordml" w:rsidRPr="009361EB" w:rsidR="00793CB4" w:rsidP="00793CB4" w:rsidRDefault="00231D0A" w14:paraId="62199465" wp14:textId="77777777">
      <w:r>
        <w:pict w14:anchorId="4C5BAB65">
          <v:rect id="_x0000_i1133" style="width:0;height:1.5pt" o:hr="t" o:hrstd="t" o:hralign="center" fillcolor="#a0a0a0" stroked="f"/>
        </w:pict>
      </w:r>
    </w:p>
    <w:p xmlns:wp14="http://schemas.microsoft.com/office/word/2010/wordml" w:rsidRPr="009361EB" w:rsidR="00793CB4" w:rsidP="00793CB4" w:rsidRDefault="00793CB4" w14:paraId="46CCFC92" wp14:textId="77777777">
      <w:pPr>
        <w:rPr>
          <w:b/>
          <w:bCs/>
        </w:rPr>
      </w:pPr>
      <w:r w:rsidRPr="009361EB">
        <w:rPr>
          <w:b/>
          <w:bCs/>
        </w:rPr>
        <w:t>Assessment Tasks and Instruments</w:t>
      </w:r>
    </w:p>
    <w:p xmlns:wp14="http://schemas.microsoft.com/office/word/2010/wordml" w:rsidRPr="009361EB" w:rsidR="00793CB4" w:rsidP="00793CB4" w:rsidRDefault="00231D0A" w14:paraId="0DA123B1" wp14:textId="77777777">
      <w:r>
        <w:pict w14:anchorId="5A107809">
          <v:rect id="_x0000_i1134" style="width:0;height:1.5pt" o:hr="t" o:hrstd="t" o:hralign="center" fillcolor="#a0a0a0" stroked="f"/>
        </w:pict>
      </w:r>
    </w:p>
    <w:p xmlns:wp14="http://schemas.microsoft.com/office/word/2010/wordml" w:rsidRPr="009361EB" w:rsidR="00793CB4" w:rsidP="00793CB4" w:rsidRDefault="00793CB4" w14:paraId="393818A5" wp14:textId="77777777">
      <w:pPr>
        <w:rPr>
          <w:b/>
          <w:bCs/>
        </w:rPr>
      </w:pPr>
      <w:r w:rsidRPr="009361EB">
        <w:rPr>
          <w:b/>
          <w:bCs/>
        </w:rPr>
        <w:t>Task 1: Identifying Vulnerable Populations and Design Implications</w:t>
      </w:r>
    </w:p>
    <w:p xmlns:wp14="http://schemas.microsoft.com/office/word/2010/wordml" w:rsidRPr="009361EB" w:rsidR="00793CB4" w:rsidP="00793CB4" w:rsidRDefault="00793CB4" w14:paraId="6E3FC330" wp14:textId="77777777">
      <w:r w:rsidRPr="009361EB">
        <w:rPr>
          <w:b/>
          <w:bCs/>
        </w:rPr>
        <w:t>Linked to IAC0301</w:t>
      </w:r>
      <w:r w:rsidRPr="009361EB">
        <w:br/>
      </w:r>
      <w:r w:rsidRPr="009361EB">
        <w:rPr>
          <w:b/>
          <w:bCs/>
        </w:rPr>
        <w:t>Instrument:</w:t>
      </w:r>
      <w:r w:rsidRPr="009361EB">
        <w:t xml:space="preserve"> Structured table and short discussion</w:t>
      </w:r>
      <w:r w:rsidRPr="009361EB">
        <w:br/>
      </w:r>
      <w:r w:rsidRPr="009361EB">
        <w:rPr>
          <w:b/>
          <w:bCs/>
        </w:rPr>
        <w:t>Assessment Type:</w:t>
      </w:r>
      <w:r w:rsidRPr="009361EB">
        <w:t xml:space="preserve"> Individual</w:t>
      </w:r>
      <w:r w:rsidRPr="009361EB">
        <w:br/>
      </w:r>
      <w:r w:rsidRPr="009361EB">
        <w:rPr>
          <w:b/>
          <w:bCs/>
        </w:rPr>
        <w:t>Marks:</w:t>
      </w:r>
      <w:r w:rsidRPr="009361EB">
        <w:t xml:space="preserve"> 20</w:t>
      </w:r>
    </w:p>
    <w:p xmlns:wp14="http://schemas.microsoft.com/office/word/2010/wordml" w:rsidRPr="009361EB" w:rsidR="00793CB4" w:rsidP="00793CB4" w:rsidRDefault="00793CB4" w14:paraId="501EC322" wp14:textId="77777777">
      <w:r w:rsidRPr="009361EB">
        <w:rPr>
          <w:b/>
          <w:bCs/>
        </w:rPr>
        <w:t>Instructions:</w:t>
      </w:r>
    </w:p>
    <w:p xmlns:wp14="http://schemas.microsoft.com/office/word/2010/wordml" w:rsidRPr="009361EB" w:rsidR="00793CB4" w:rsidP="00793CB4" w:rsidRDefault="00793CB4" w14:paraId="07D04113" wp14:textId="77777777">
      <w:pPr>
        <w:numPr>
          <w:ilvl w:val="0"/>
          <w:numId w:val="119"/>
        </w:numPr>
      </w:pPr>
      <w:r w:rsidRPr="009361EB">
        <w:t xml:space="preserve">Identify </w:t>
      </w:r>
      <w:r w:rsidRPr="009361EB">
        <w:rPr>
          <w:b/>
          <w:bCs/>
        </w:rPr>
        <w:t>four categories of vulnerable populations</w:t>
      </w:r>
      <w:r w:rsidRPr="009361EB">
        <w:t xml:space="preserve"> (e.g. children, elderly persons, persons with disabilities, women).</w:t>
      </w:r>
    </w:p>
    <w:p xmlns:wp14="http://schemas.microsoft.com/office/word/2010/wordml" w:rsidRPr="009361EB" w:rsidR="00793CB4" w:rsidP="00793CB4" w:rsidRDefault="00793CB4" w14:paraId="4C398E3F" wp14:textId="77777777">
      <w:pPr>
        <w:numPr>
          <w:ilvl w:val="0"/>
          <w:numId w:val="119"/>
        </w:numPr>
      </w:pPr>
      <w:r w:rsidRPr="009361EB">
        <w:t>For each group:</w:t>
      </w:r>
    </w:p>
    <w:p xmlns:wp14="http://schemas.microsoft.com/office/word/2010/wordml" w:rsidRPr="009361EB" w:rsidR="00793CB4" w:rsidP="00793CB4" w:rsidRDefault="00793CB4" w14:paraId="1C3F5165" wp14:textId="77777777">
      <w:pPr>
        <w:numPr>
          <w:ilvl w:val="1"/>
          <w:numId w:val="119"/>
        </w:numPr>
      </w:pPr>
      <w:r w:rsidRPr="009361EB">
        <w:t>Characterise the group (e.g. specific challenges or needs)</w:t>
      </w:r>
    </w:p>
    <w:p xmlns:wp14="http://schemas.microsoft.com/office/word/2010/wordml" w:rsidRPr="009361EB" w:rsidR="00793CB4" w:rsidP="00793CB4" w:rsidRDefault="00793CB4" w14:paraId="480185D0" wp14:textId="77777777">
      <w:pPr>
        <w:numPr>
          <w:ilvl w:val="1"/>
          <w:numId w:val="119"/>
        </w:numPr>
      </w:pPr>
      <w:r w:rsidRPr="009361EB">
        <w:t>Identify how furniture design typically excludes or fails this group</w:t>
      </w:r>
    </w:p>
    <w:p xmlns:wp14="http://schemas.microsoft.com/office/word/2010/wordml" w:rsidRPr="009361EB" w:rsidR="00793CB4" w:rsidP="00793CB4" w:rsidRDefault="00793CB4" w14:paraId="449A21CB" wp14:textId="77777777">
      <w:pPr>
        <w:numPr>
          <w:ilvl w:val="1"/>
          <w:numId w:val="119"/>
        </w:numPr>
      </w:pPr>
      <w:r w:rsidRPr="009361EB">
        <w:t>Suggest one inclusive design approach for each</w:t>
      </w:r>
    </w:p>
    <w:p xmlns:wp14="http://schemas.microsoft.com/office/word/2010/wordml" w:rsidRPr="009361EB" w:rsidR="00793CB4" w:rsidP="00793CB4" w:rsidRDefault="00793CB4" w14:paraId="742F464E" wp14:textId="77777777">
      <w:r w:rsidRPr="009361EB">
        <w:rPr>
          <w:rFonts w:ascii="Segoe UI Symbol" w:hAnsi="Segoe UI Symbol" w:cs="Segoe UI Symbol"/>
        </w:rPr>
        <w:t>📌</w:t>
      </w:r>
      <w:r w:rsidRPr="009361EB">
        <w:t xml:space="preserve"> </w:t>
      </w:r>
      <w:r w:rsidRPr="009361EB">
        <w:rPr>
          <w:b/>
          <w:bCs/>
        </w:rPr>
        <w:t>Example Answer Format: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62"/>
        <w:gridCol w:w="2631"/>
        <w:gridCol w:w="2005"/>
        <w:gridCol w:w="2318"/>
      </w:tblGrid>
      <w:tr xmlns:wp14="http://schemas.microsoft.com/office/word/2010/wordml" w:rsidRPr="009361EB" w:rsidR="00793CB4" w:rsidTr="00793CB4" w14:paraId="165E5BAE" wp14:textId="77777777">
        <w:trPr>
          <w:tblHeader/>
          <w:tblCellSpacing w:w="15" w:type="dxa"/>
        </w:trPr>
        <w:tc>
          <w:tcPr>
            <w:tcW w:w="0" w:type="auto"/>
            <w:vAlign w:val="center"/>
            <w:hideMark/>
          </w:tcPr>
          <w:p w:rsidRPr="009361EB" w:rsidR="00793CB4" w:rsidP="00793CB4" w:rsidRDefault="00793CB4" w14:paraId="4FA5B1F6" wp14:textId="77777777">
            <w:pPr>
              <w:rPr>
                <w:b/>
                <w:bCs/>
              </w:rPr>
            </w:pPr>
            <w:r w:rsidRPr="009361EB">
              <w:rPr>
                <w:b/>
                <w:bCs/>
              </w:rPr>
              <w:t>Population Category</w:t>
            </w:r>
          </w:p>
        </w:tc>
        <w:tc>
          <w:tcPr>
            <w:tcW w:w="0" w:type="auto"/>
            <w:vAlign w:val="center"/>
            <w:hideMark/>
          </w:tcPr>
          <w:p w:rsidRPr="009361EB" w:rsidR="00793CB4" w:rsidP="00793CB4" w:rsidRDefault="00793CB4" w14:paraId="707B2566" wp14:textId="77777777">
            <w:pPr>
              <w:rPr>
                <w:b/>
                <w:bCs/>
              </w:rPr>
            </w:pPr>
            <w:r w:rsidRPr="009361EB">
              <w:rPr>
                <w:b/>
                <w:bCs/>
              </w:rPr>
              <w:t>Key Characteristics/Needs</w:t>
            </w:r>
          </w:p>
        </w:tc>
        <w:tc>
          <w:tcPr>
            <w:tcW w:w="0" w:type="auto"/>
            <w:vAlign w:val="center"/>
            <w:hideMark/>
          </w:tcPr>
          <w:p w:rsidRPr="009361EB" w:rsidR="00793CB4" w:rsidP="00793CB4" w:rsidRDefault="00793CB4" w14:paraId="0960B410" wp14:textId="77777777">
            <w:pPr>
              <w:rPr>
                <w:b/>
                <w:bCs/>
              </w:rPr>
            </w:pPr>
            <w:r w:rsidRPr="009361EB">
              <w:rPr>
                <w:b/>
                <w:bCs/>
              </w:rPr>
              <w:t>Common Design Barriers</w:t>
            </w:r>
          </w:p>
        </w:tc>
        <w:tc>
          <w:tcPr>
            <w:tcW w:w="0" w:type="auto"/>
            <w:vAlign w:val="center"/>
            <w:hideMark/>
          </w:tcPr>
          <w:p w:rsidRPr="009361EB" w:rsidR="00793CB4" w:rsidP="00793CB4" w:rsidRDefault="00793CB4" w14:paraId="1CF9AFFA" wp14:textId="77777777">
            <w:pPr>
              <w:rPr>
                <w:b/>
                <w:bCs/>
              </w:rPr>
            </w:pPr>
            <w:r w:rsidRPr="009361EB">
              <w:rPr>
                <w:b/>
                <w:bCs/>
              </w:rPr>
              <w:t>Inclusive Design Response</w:t>
            </w:r>
          </w:p>
        </w:tc>
      </w:tr>
      <w:tr xmlns:wp14="http://schemas.microsoft.com/office/word/2010/wordml" w:rsidRPr="009361EB" w:rsidR="00793CB4" w:rsidTr="00793CB4" w14:paraId="32F499AC" wp14:textId="77777777">
        <w:trPr>
          <w:tblCellSpacing w:w="15" w:type="dxa"/>
        </w:trPr>
        <w:tc>
          <w:tcPr>
            <w:tcW w:w="0" w:type="auto"/>
            <w:vAlign w:val="center"/>
            <w:hideMark/>
          </w:tcPr>
          <w:p w:rsidRPr="009361EB" w:rsidR="00793CB4" w:rsidP="00793CB4" w:rsidRDefault="00793CB4" w14:paraId="6BEE1362" wp14:textId="77777777">
            <w:r w:rsidRPr="009361EB">
              <w:t>Children</w:t>
            </w:r>
          </w:p>
        </w:tc>
        <w:tc>
          <w:tcPr>
            <w:tcW w:w="0" w:type="auto"/>
            <w:vAlign w:val="center"/>
            <w:hideMark/>
          </w:tcPr>
          <w:p w:rsidRPr="009361EB" w:rsidR="00793CB4" w:rsidP="00793CB4" w:rsidRDefault="00793CB4" w14:paraId="0248CA1A" wp14:textId="77777777">
            <w:r w:rsidRPr="009361EB">
              <w:t>Short stature, high energy</w:t>
            </w:r>
          </w:p>
        </w:tc>
        <w:tc>
          <w:tcPr>
            <w:tcW w:w="0" w:type="auto"/>
            <w:vAlign w:val="center"/>
            <w:hideMark/>
          </w:tcPr>
          <w:p w:rsidRPr="009361EB" w:rsidR="00793CB4" w:rsidP="00793CB4" w:rsidRDefault="00793CB4" w14:paraId="5C61E952" wp14:textId="77777777">
            <w:r w:rsidRPr="009361EB">
              <w:t>Furniture too high, sharp edges</w:t>
            </w:r>
          </w:p>
        </w:tc>
        <w:tc>
          <w:tcPr>
            <w:tcW w:w="0" w:type="auto"/>
            <w:vAlign w:val="center"/>
            <w:hideMark/>
          </w:tcPr>
          <w:p w:rsidRPr="009361EB" w:rsidR="00793CB4" w:rsidP="00793CB4" w:rsidRDefault="00793CB4" w14:paraId="181ABFB4" wp14:textId="77777777">
            <w:r w:rsidRPr="009361EB">
              <w:t>Rounded corners, scaled-down heights</w:t>
            </w:r>
          </w:p>
        </w:tc>
      </w:tr>
      <w:tr xmlns:wp14="http://schemas.microsoft.com/office/word/2010/wordml" w:rsidRPr="009361EB" w:rsidR="00793CB4" w:rsidTr="00793CB4" w14:paraId="1CC52DA7" wp14:textId="77777777">
        <w:trPr>
          <w:tblCellSpacing w:w="15" w:type="dxa"/>
        </w:trPr>
        <w:tc>
          <w:tcPr>
            <w:tcW w:w="0" w:type="auto"/>
            <w:vAlign w:val="center"/>
            <w:hideMark/>
          </w:tcPr>
          <w:p w:rsidRPr="009361EB" w:rsidR="00793CB4" w:rsidP="00793CB4" w:rsidRDefault="00793CB4" w14:paraId="49559B60" wp14:textId="77777777">
            <w:r w:rsidRPr="009361EB">
              <w:t>Persons with visual impairment</w:t>
            </w:r>
          </w:p>
        </w:tc>
        <w:tc>
          <w:tcPr>
            <w:tcW w:w="0" w:type="auto"/>
            <w:vAlign w:val="center"/>
            <w:hideMark/>
          </w:tcPr>
          <w:p w:rsidRPr="009361EB" w:rsidR="00793CB4" w:rsidP="00793CB4" w:rsidRDefault="00793CB4" w14:paraId="3B53B950" wp14:textId="77777777">
            <w:r w:rsidRPr="009361EB">
              <w:t>Limited or no sight</w:t>
            </w:r>
          </w:p>
        </w:tc>
        <w:tc>
          <w:tcPr>
            <w:tcW w:w="0" w:type="auto"/>
            <w:vAlign w:val="center"/>
            <w:hideMark/>
          </w:tcPr>
          <w:p w:rsidRPr="009361EB" w:rsidR="00793CB4" w:rsidP="00793CB4" w:rsidRDefault="00793CB4" w14:paraId="7343C98F" wp14:textId="77777777">
            <w:r w:rsidRPr="009361EB">
              <w:t>No tactile feedback or contrast</w:t>
            </w:r>
          </w:p>
        </w:tc>
        <w:tc>
          <w:tcPr>
            <w:tcW w:w="0" w:type="auto"/>
            <w:vAlign w:val="center"/>
            <w:hideMark/>
          </w:tcPr>
          <w:p w:rsidRPr="009361EB" w:rsidR="00793CB4" w:rsidP="00793CB4" w:rsidRDefault="00793CB4" w14:paraId="31F32AC4" wp14:textId="77777777">
            <w:r w:rsidRPr="009361EB">
              <w:t>High-contrast colour and texture guides</w:t>
            </w:r>
          </w:p>
        </w:tc>
      </w:tr>
    </w:tbl>
    <w:p xmlns:wp14="http://schemas.microsoft.com/office/word/2010/wordml" w:rsidRPr="009361EB" w:rsidR="00793CB4" w:rsidP="00793CB4" w:rsidRDefault="00793CB4" w14:paraId="22682736" wp14:textId="77777777">
      <w:r w:rsidRPr="009361EB">
        <w:rPr>
          <w:b/>
          <w:bCs/>
        </w:rPr>
        <w:t>Marking Criteria:</w:t>
      </w:r>
      <w:r w:rsidRPr="009361EB">
        <w:br/>
      </w:r>
      <w:r w:rsidRPr="009361EB">
        <w:rPr>
          <w:rFonts w:ascii="Segoe UI Symbol" w:hAnsi="Segoe UI Symbol" w:cs="Segoe UI Symbol"/>
        </w:rPr>
        <w:t>✔</w:t>
      </w:r>
      <w:r w:rsidRPr="009361EB">
        <w:t xml:space="preserve"> Relevance and clarity of characterisation (8 marks)</w:t>
      </w:r>
      <w:r w:rsidRPr="009361EB">
        <w:br/>
      </w:r>
      <w:r w:rsidRPr="009361EB">
        <w:rPr>
          <w:rFonts w:ascii="Segoe UI Symbol" w:hAnsi="Segoe UI Symbol" w:cs="Segoe UI Symbol"/>
        </w:rPr>
        <w:t>✔</w:t>
      </w:r>
      <w:r w:rsidRPr="009361EB">
        <w:t xml:space="preserve"> Logical identification of design barriers (6 marks)</w:t>
      </w:r>
      <w:r w:rsidRPr="009361EB">
        <w:br/>
      </w:r>
      <w:r w:rsidRPr="009361EB">
        <w:rPr>
          <w:rFonts w:ascii="Segoe UI Symbol" w:hAnsi="Segoe UI Symbol" w:cs="Segoe UI Symbol"/>
        </w:rPr>
        <w:t>✔</w:t>
      </w:r>
      <w:r w:rsidRPr="009361EB">
        <w:t xml:space="preserve"> Practical and thoughtful design responses (6 marks)</w:t>
      </w:r>
    </w:p>
    <w:p xmlns:wp14="http://schemas.microsoft.com/office/word/2010/wordml" w:rsidRPr="009361EB" w:rsidR="00793CB4" w:rsidP="00793CB4" w:rsidRDefault="00231D0A" w14:paraId="4C4CEA3D" wp14:textId="77777777">
      <w:r>
        <w:pict w14:anchorId="6BFA6D75">
          <v:rect id="_x0000_i1135" style="width:0;height:1.5pt" o:hr="t" o:hrstd="t" o:hralign="center" fillcolor="#a0a0a0" stroked="f"/>
        </w:pict>
      </w:r>
    </w:p>
    <w:p xmlns:wp14="http://schemas.microsoft.com/office/word/2010/wordml" w:rsidRPr="009361EB" w:rsidR="00793CB4" w:rsidP="00793CB4" w:rsidRDefault="00793CB4" w14:paraId="499822ED" wp14:textId="77777777">
      <w:pPr>
        <w:rPr>
          <w:b/>
          <w:bCs/>
        </w:rPr>
      </w:pPr>
      <w:r w:rsidRPr="009361EB">
        <w:rPr>
          <w:b/>
          <w:bCs/>
        </w:rPr>
        <w:t>Task 2: Special Human Needs and Functional Capabilities</w:t>
      </w:r>
    </w:p>
    <w:p xmlns:wp14="http://schemas.microsoft.com/office/word/2010/wordml" w:rsidRPr="009361EB" w:rsidR="00793CB4" w:rsidP="00793CB4" w:rsidRDefault="00793CB4" w14:paraId="42BC6663" wp14:textId="77777777">
      <w:r w:rsidRPr="009361EB">
        <w:rPr>
          <w:b/>
          <w:bCs/>
        </w:rPr>
        <w:t>Linked to IAC0302 and IAC0303</w:t>
      </w:r>
      <w:r w:rsidRPr="009361EB">
        <w:br/>
      </w:r>
      <w:r w:rsidRPr="009361EB">
        <w:rPr>
          <w:b/>
          <w:bCs/>
        </w:rPr>
        <w:t>Instrument:</w:t>
      </w:r>
      <w:r w:rsidRPr="009361EB">
        <w:t xml:space="preserve"> Comparative essay and annotated sketch</w:t>
      </w:r>
      <w:r w:rsidRPr="009361EB">
        <w:br/>
      </w:r>
      <w:r w:rsidRPr="009361EB">
        <w:rPr>
          <w:b/>
          <w:bCs/>
        </w:rPr>
        <w:t>Assessment Type:</w:t>
      </w:r>
      <w:r w:rsidRPr="009361EB">
        <w:t xml:space="preserve"> Individual</w:t>
      </w:r>
      <w:r w:rsidRPr="009361EB">
        <w:br/>
      </w:r>
      <w:r w:rsidRPr="009361EB">
        <w:rPr>
          <w:b/>
          <w:bCs/>
        </w:rPr>
        <w:t>Marks:</w:t>
      </w:r>
      <w:r w:rsidRPr="009361EB">
        <w:t xml:space="preserve"> 30</w:t>
      </w:r>
    </w:p>
    <w:p xmlns:wp14="http://schemas.microsoft.com/office/word/2010/wordml" w:rsidRPr="009361EB" w:rsidR="00793CB4" w:rsidP="00793CB4" w:rsidRDefault="00793CB4" w14:paraId="1C4310AC" wp14:textId="77777777">
      <w:r w:rsidRPr="009361EB">
        <w:rPr>
          <w:b/>
          <w:bCs/>
        </w:rPr>
        <w:t>Instructions:</w:t>
      </w:r>
    </w:p>
    <w:p xmlns:wp14="http://schemas.microsoft.com/office/word/2010/wordml" w:rsidRPr="009361EB" w:rsidR="00793CB4" w:rsidP="00793CB4" w:rsidRDefault="00793CB4" w14:paraId="44D80D71" wp14:textId="77777777">
      <w:pPr>
        <w:numPr>
          <w:ilvl w:val="0"/>
          <w:numId w:val="120"/>
        </w:numPr>
      </w:pPr>
      <w:r w:rsidRPr="009361EB">
        <w:t xml:space="preserve">Select </w:t>
      </w:r>
      <w:r w:rsidRPr="009361EB">
        <w:rPr>
          <w:b/>
          <w:bCs/>
        </w:rPr>
        <w:t>two special needs</w:t>
      </w:r>
      <w:r w:rsidRPr="009361EB">
        <w:t xml:space="preserve"> (e.g. mobility impairment, visual impairment, neurodivergence, cognitive decline).</w:t>
      </w:r>
    </w:p>
    <w:p xmlns:wp14="http://schemas.microsoft.com/office/word/2010/wordml" w:rsidRPr="009361EB" w:rsidR="00793CB4" w:rsidP="00793CB4" w:rsidRDefault="00793CB4" w14:paraId="40D7081A" wp14:textId="77777777">
      <w:pPr>
        <w:numPr>
          <w:ilvl w:val="0"/>
          <w:numId w:val="120"/>
        </w:numPr>
      </w:pPr>
      <w:r w:rsidRPr="009361EB">
        <w:t>Write a comparative essay (500–700 words) that:</w:t>
      </w:r>
    </w:p>
    <w:p xmlns:wp14="http://schemas.microsoft.com/office/word/2010/wordml" w:rsidRPr="009361EB" w:rsidR="00793CB4" w:rsidP="00793CB4" w:rsidRDefault="00793CB4" w14:paraId="51ED25E9" wp14:textId="77777777">
      <w:pPr>
        <w:numPr>
          <w:ilvl w:val="1"/>
          <w:numId w:val="120"/>
        </w:numPr>
      </w:pPr>
      <w:r w:rsidRPr="009361EB">
        <w:t xml:space="preserve">Describes the </w:t>
      </w:r>
      <w:r w:rsidRPr="009361EB">
        <w:rPr>
          <w:b/>
          <w:bCs/>
        </w:rPr>
        <w:t>functional limitations and requirements</w:t>
      </w:r>
      <w:r w:rsidRPr="009361EB">
        <w:t xml:space="preserve"> of each group</w:t>
      </w:r>
    </w:p>
    <w:p xmlns:wp14="http://schemas.microsoft.com/office/word/2010/wordml" w:rsidRPr="009361EB" w:rsidR="00793CB4" w:rsidP="00793CB4" w:rsidRDefault="00793CB4" w14:paraId="316269CB" wp14:textId="77777777">
      <w:pPr>
        <w:numPr>
          <w:ilvl w:val="1"/>
          <w:numId w:val="120"/>
        </w:numPr>
      </w:pPr>
      <w:r w:rsidRPr="009361EB">
        <w:t xml:space="preserve">Discusses the </w:t>
      </w:r>
      <w:r w:rsidRPr="009361EB">
        <w:rPr>
          <w:b/>
          <w:bCs/>
        </w:rPr>
        <w:t>furniture implications</w:t>
      </w:r>
      <w:r w:rsidRPr="009361EB">
        <w:t xml:space="preserve"> (e.g. adjustments in size, form, texture, operation)</w:t>
      </w:r>
    </w:p>
    <w:p xmlns:wp14="http://schemas.microsoft.com/office/word/2010/wordml" w:rsidRPr="009361EB" w:rsidR="00793CB4" w:rsidP="00793CB4" w:rsidRDefault="00793CB4" w14:paraId="7005A37D" wp14:textId="77777777">
      <w:pPr>
        <w:numPr>
          <w:ilvl w:val="1"/>
          <w:numId w:val="120"/>
        </w:numPr>
      </w:pPr>
      <w:r w:rsidRPr="009361EB">
        <w:t xml:space="preserve">Evaluates at least one </w:t>
      </w:r>
      <w:r w:rsidRPr="009361EB">
        <w:rPr>
          <w:b/>
          <w:bCs/>
        </w:rPr>
        <w:t>real-world furniture example</w:t>
      </w:r>
      <w:r w:rsidRPr="009361EB">
        <w:t xml:space="preserve"> per group, discussing inclusivity or limitations</w:t>
      </w:r>
    </w:p>
    <w:p xmlns:wp14="http://schemas.microsoft.com/office/word/2010/wordml" w:rsidRPr="009361EB" w:rsidR="00793CB4" w:rsidP="00793CB4" w:rsidRDefault="00793CB4" w14:paraId="3EC97051" wp14:textId="77777777">
      <w:pPr>
        <w:numPr>
          <w:ilvl w:val="0"/>
          <w:numId w:val="120"/>
        </w:numPr>
      </w:pPr>
      <w:r w:rsidRPr="009361EB">
        <w:t xml:space="preserve">Support your essay with an </w:t>
      </w:r>
      <w:r w:rsidRPr="009361EB">
        <w:rPr>
          <w:b/>
          <w:bCs/>
        </w:rPr>
        <w:t>annotated drawing or diagram</w:t>
      </w:r>
      <w:r w:rsidRPr="009361EB">
        <w:t xml:space="preserve"> suggesting improved or alternative features.</w:t>
      </w:r>
    </w:p>
    <w:p xmlns:wp14="http://schemas.microsoft.com/office/word/2010/wordml" w:rsidRPr="009361EB" w:rsidR="00793CB4" w:rsidP="00793CB4" w:rsidRDefault="00793CB4" w14:paraId="4379826C" wp14:textId="77777777">
      <w:r w:rsidRPr="009361EB">
        <w:rPr>
          <w:rFonts w:ascii="Segoe UI Symbol" w:hAnsi="Segoe UI Symbol" w:cs="Segoe UI Symbol"/>
        </w:rPr>
        <w:t>📌</w:t>
      </w:r>
      <w:r w:rsidRPr="009361EB">
        <w:t xml:space="preserve"> </w:t>
      </w:r>
      <w:r w:rsidRPr="009361EB">
        <w:rPr>
          <w:b/>
          <w:bCs/>
        </w:rPr>
        <w:t>Model Example:</w:t>
      </w:r>
    </w:p>
    <w:p xmlns:wp14="http://schemas.microsoft.com/office/word/2010/wordml" w:rsidRPr="009361EB" w:rsidR="00793CB4" w:rsidP="00793CB4" w:rsidRDefault="00793CB4" w14:paraId="563C9A47" wp14:textId="77777777">
      <w:pPr>
        <w:numPr>
          <w:ilvl w:val="0"/>
          <w:numId w:val="121"/>
        </w:numPr>
      </w:pPr>
      <w:r w:rsidRPr="009361EB">
        <w:t>Users with mobility impairments require furniture that supports transfers, provides stability, and includes accessible operating mechanisms (e.g. large grips or levers).</w:t>
      </w:r>
    </w:p>
    <w:p xmlns:wp14="http://schemas.microsoft.com/office/word/2010/wordml" w:rsidRPr="009361EB" w:rsidR="00793CB4" w:rsidP="00793CB4" w:rsidRDefault="00793CB4" w14:paraId="26C7DC3A" wp14:textId="77777777">
      <w:pPr>
        <w:numPr>
          <w:ilvl w:val="0"/>
          <w:numId w:val="121"/>
        </w:numPr>
      </w:pPr>
      <w:r w:rsidRPr="009361EB">
        <w:t>Users with sensory sensitivity may require calm textures, non-reflective surfaces, and sound-absorbing upholstery.</w:t>
      </w:r>
    </w:p>
    <w:p xmlns:wp14="http://schemas.microsoft.com/office/word/2010/wordml" w:rsidRPr="009361EB" w:rsidR="00793CB4" w:rsidP="00793CB4" w:rsidRDefault="00793CB4" w14:paraId="4DD6D4F8" wp14:textId="77777777">
      <w:r w:rsidRPr="009361EB">
        <w:rPr>
          <w:b/>
          <w:bCs/>
        </w:rPr>
        <w:t>Marking Criteria:</w:t>
      </w:r>
      <w:r w:rsidRPr="009361EB">
        <w:br/>
      </w:r>
      <w:r w:rsidRPr="009361EB">
        <w:rPr>
          <w:rFonts w:ascii="Segoe UI Symbol" w:hAnsi="Segoe UI Symbol" w:cs="Segoe UI Symbol"/>
        </w:rPr>
        <w:t>✔</w:t>
      </w:r>
      <w:r w:rsidRPr="009361EB">
        <w:t xml:space="preserve"> Depth of understanding of each need (10 marks)</w:t>
      </w:r>
      <w:r w:rsidRPr="009361EB">
        <w:br/>
      </w:r>
      <w:r w:rsidRPr="009361EB">
        <w:rPr>
          <w:rFonts w:ascii="Segoe UI Symbol" w:hAnsi="Segoe UI Symbol" w:cs="Segoe UI Symbol"/>
        </w:rPr>
        <w:t>✔</w:t>
      </w:r>
      <w:r w:rsidRPr="009361EB">
        <w:t xml:space="preserve"> Critical evaluation of existing designs (10 marks)</w:t>
      </w:r>
      <w:r w:rsidRPr="009361EB">
        <w:br/>
      </w:r>
      <w:r w:rsidRPr="009361EB">
        <w:rPr>
          <w:rFonts w:ascii="Segoe UI Symbol" w:hAnsi="Segoe UI Symbol" w:cs="Segoe UI Symbol"/>
        </w:rPr>
        <w:t>✔</w:t>
      </w:r>
      <w:r w:rsidRPr="009361EB">
        <w:t xml:space="preserve"> Visual communication and design proposal clarity (10 marks)</w:t>
      </w:r>
    </w:p>
    <w:p xmlns:wp14="http://schemas.microsoft.com/office/word/2010/wordml" w:rsidRPr="009361EB" w:rsidR="00793CB4" w:rsidP="00793CB4" w:rsidRDefault="00231D0A" w14:paraId="50895670" wp14:textId="77777777">
      <w:r>
        <w:pict w14:anchorId="3C6F3A1E">
          <v:rect id="_x0000_i1136" style="width:0;height:1.5pt" o:hr="t" o:hrstd="t" o:hralign="center" fillcolor="#a0a0a0" stroked="f"/>
        </w:pict>
      </w:r>
    </w:p>
    <w:p xmlns:wp14="http://schemas.microsoft.com/office/word/2010/wordml" w:rsidRPr="009361EB" w:rsidR="00793CB4" w:rsidP="00793CB4" w:rsidRDefault="00793CB4" w14:paraId="49091CF7" wp14:textId="77777777">
      <w:pPr>
        <w:rPr>
          <w:b/>
          <w:bCs/>
        </w:rPr>
      </w:pPr>
      <w:r w:rsidRPr="009361EB">
        <w:rPr>
          <w:b/>
          <w:bCs/>
        </w:rPr>
        <w:t>Task 3: Design Concept Applying the Seven Principles of Universal Design</w:t>
      </w:r>
    </w:p>
    <w:p xmlns:wp14="http://schemas.microsoft.com/office/word/2010/wordml" w:rsidRPr="009361EB" w:rsidR="00793CB4" w:rsidP="00793CB4" w:rsidRDefault="00793CB4" w14:paraId="6AD9A1ED" wp14:textId="77777777">
      <w:r w:rsidRPr="009361EB">
        <w:rPr>
          <w:b/>
          <w:bCs/>
        </w:rPr>
        <w:t>Linked to IAC0304</w:t>
      </w:r>
      <w:r w:rsidRPr="009361EB">
        <w:br/>
      </w:r>
      <w:r w:rsidRPr="009361EB">
        <w:rPr>
          <w:b/>
          <w:bCs/>
        </w:rPr>
        <w:t>Instrument:</w:t>
      </w:r>
      <w:r w:rsidRPr="009361EB">
        <w:t xml:space="preserve"> Design concept board or presentation</w:t>
      </w:r>
      <w:r w:rsidRPr="009361EB">
        <w:br/>
      </w:r>
      <w:r w:rsidRPr="009361EB">
        <w:rPr>
          <w:b/>
          <w:bCs/>
        </w:rPr>
        <w:t>Assessment Type:</w:t>
      </w:r>
      <w:r w:rsidRPr="009361EB">
        <w:t xml:space="preserve"> Individual or group</w:t>
      </w:r>
      <w:r w:rsidRPr="009361EB">
        <w:br/>
      </w:r>
      <w:r w:rsidRPr="009361EB">
        <w:rPr>
          <w:b/>
          <w:bCs/>
        </w:rPr>
        <w:t>Marks:</w:t>
      </w:r>
      <w:r w:rsidRPr="009361EB">
        <w:t xml:space="preserve"> 30</w:t>
      </w:r>
    </w:p>
    <w:p xmlns:wp14="http://schemas.microsoft.com/office/word/2010/wordml" w:rsidRPr="009361EB" w:rsidR="00793CB4" w:rsidP="00793CB4" w:rsidRDefault="00793CB4" w14:paraId="6848D011" wp14:textId="77777777">
      <w:r w:rsidRPr="009361EB">
        <w:rPr>
          <w:b/>
          <w:bCs/>
        </w:rPr>
        <w:t>Instructions:</w:t>
      </w:r>
    </w:p>
    <w:p xmlns:wp14="http://schemas.microsoft.com/office/word/2010/wordml" w:rsidRPr="009361EB" w:rsidR="00793CB4" w:rsidP="00793CB4" w:rsidRDefault="00793CB4" w14:paraId="17B1EE9B" wp14:textId="77777777">
      <w:pPr>
        <w:numPr>
          <w:ilvl w:val="0"/>
          <w:numId w:val="122"/>
        </w:numPr>
      </w:pPr>
      <w:r w:rsidRPr="009361EB">
        <w:t>Choose a specific context (e.g. public waiting area, children’s learning space, eldercare room).</w:t>
      </w:r>
    </w:p>
    <w:p xmlns:wp14="http://schemas.microsoft.com/office/word/2010/wordml" w:rsidRPr="009361EB" w:rsidR="00793CB4" w:rsidP="00793CB4" w:rsidRDefault="00793CB4" w14:paraId="014E788A" wp14:textId="77777777">
      <w:pPr>
        <w:numPr>
          <w:ilvl w:val="0"/>
          <w:numId w:val="122"/>
        </w:numPr>
      </w:pPr>
      <w:r w:rsidRPr="009361EB">
        <w:t xml:space="preserve">Develop a </w:t>
      </w:r>
      <w:r w:rsidRPr="009361EB">
        <w:rPr>
          <w:b/>
          <w:bCs/>
        </w:rPr>
        <w:t>furniture concept</w:t>
      </w:r>
      <w:r w:rsidRPr="009361EB">
        <w:t xml:space="preserve"> (e.g. chair, table, workstation) that applies at least </w:t>
      </w:r>
      <w:r w:rsidRPr="009361EB">
        <w:rPr>
          <w:b/>
          <w:bCs/>
        </w:rPr>
        <w:t>five of the seven universal design principles</w:t>
      </w:r>
      <w:r w:rsidRPr="009361EB">
        <w:t>.</w:t>
      </w:r>
    </w:p>
    <w:p xmlns:wp14="http://schemas.microsoft.com/office/word/2010/wordml" w:rsidRPr="009361EB" w:rsidR="00793CB4" w:rsidP="00793CB4" w:rsidRDefault="00793CB4" w14:paraId="49E512DF" wp14:textId="77777777">
      <w:pPr>
        <w:numPr>
          <w:ilvl w:val="0"/>
          <w:numId w:val="122"/>
        </w:numPr>
      </w:pPr>
      <w:r w:rsidRPr="009361EB">
        <w:t>Create a visual presentation or concept board including:</w:t>
      </w:r>
    </w:p>
    <w:p xmlns:wp14="http://schemas.microsoft.com/office/word/2010/wordml" w:rsidRPr="009361EB" w:rsidR="00793CB4" w:rsidP="00793CB4" w:rsidRDefault="00793CB4" w14:paraId="2EB5BFF8" wp14:textId="77777777">
      <w:pPr>
        <w:numPr>
          <w:ilvl w:val="1"/>
          <w:numId w:val="122"/>
        </w:numPr>
      </w:pPr>
      <w:r w:rsidRPr="009361EB">
        <w:t>Drawings/renders showing form, material, and usability</w:t>
      </w:r>
    </w:p>
    <w:p xmlns:wp14="http://schemas.microsoft.com/office/word/2010/wordml" w:rsidRPr="009361EB" w:rsidR="00793CB4" w:rsidP="00793CB4" w:rsidRDefault="00793CB4" w14:paraId="5F484B9A" wp14:textId="77777777">
      <w:pPr>
        <w:numPr>
          <w:ilvl w:val="1"/>
          <w:numId w:val="122"/>
        </w:numPr>
      </w:pPr>
      <w:r w:rsidRPr="009361EB">
        <w:t>A table or diagram linking specific design features to each universal design principle</w:t>
      </w:r>
    </w:p>
    <w:p xmlns:wp14="http://schemas.microsoft.com/office/word/2010/wordml" w:rsidRPr="009361EB" w:rsidR="00793CB4" w:rsidP="00793CB4" w:rsidRDefault="00793CB4" w14:paraId="2F71B3B0" wp14:textId="77777777">
      <w:pPr>
        <w:numPr>
          <w:ilvl w:val="1"/>
          <w:numId w:val="122"/>
        </w:numPr>
      </w:pPr>
      <w:r w:rsidRPr="009361EB">
        <w:t>A short paragraph (150–200 words) summarising design intent and inclusivity outcomes</w:t>
      </w:r>
    </w:p>
    <w:p xmlns:wp14="http://schemas.microsoft.com/office/word/2010/wordml" w:rsidRPr="009361EB" w:rsidR="00793CB4" w:rsidP="00793CB4" w:rsidRDefault="00793CB4" w14:paraId="366FB3FA" wp14:textId="77777777">
      <w:r w:rsidRPr="009361EB">
        <w:rPr>
          <w:rFonts w:ascii="Segoe UI Symbol" w:hAnsi="Segoe UI Symbol" w:cs="Segoe UI Symbol"/>
        </w:rPr>
        <w:t>📌</w:t>
      </w:r>
      <w:r w:rsidRPr="009361EB">
        <w:t xml:space="preserve"> </w:t>
      </w:r>
      <w:r w:rsidRPr="009361EB">
        <w:rPr>
          <w:b/>
          <w:bCs/>
        </w:rPr>
        <w:t>Example Design Features:</w:t>
      </w:r>
    </w:p>
    <w:p xmlns:wp14="http://schemas.microsoft.com/office/word/2010/wordml" w:rsidRPr="009361EB" w:rsidR="00793CB4" w:rsidP="00793CB4" w:rsidRDefault="00793CB4" w14:paraId="0BBBCC79" wp14:textId="77777777">
      <w:pPr>
        <w:numPr>
          <w:ilvl w:val="0"/>
          <w:numId w:val="123"/>
        </w:numPr>
      </w:pPr>
      <w:r w:rsidRPr="009361EB">
        <w:t>Height-adjustable components</w:t>
      </w:r>
    </w:p>
    <w:p xmlns:wp14="http://schemas.microsoft.com/office/word/2010/wordml" w:rsidRPr="009361EB" w:rsidR="00793CB4" w:rsidP="00793CB4" w:rsidRDefault="00793CB4" w14:paraId="4D87D0E8" wp14:textId="77777777">
      <w:pPr>
        <w:numPr>
          <w:ilvl w:val="0"/>
          <w:numId w:val="123"/>
        </w:numPr>
      </w:pPr>
      <w:r w:rsidRPr="009361EB">
        <w:t>Rounded edges</w:t>
      </w:r>
    </w:p>
    <w:p xmlns:wp14="http://schemas.microsoft.com/office/word/2010/wordml" w:rsidRPr="009361EB" w:rsidR="00793CB4" w:rsidP="00793CB4" w:rsidRDefault="00793CB4" w14:paraId="05081EC1" wp14:textId="77777777">
      <w:pPr>
        <w:numPr>
          <w:ilvl w:val="0"/>
          <w:numId w:val="123"/>
        </w:numPr>
      </w:pPr>
      <w:r w:rsidRPr="009361EB">
        <w:t>Non-slip finishes</w:t>
      </w:r>
    </w:p>
    <w:p xmlns:wp14="http://schemas.microsoft.com/office/word/2010/wordml" w:rsidRPr="009361EB" w:rsidR="00793CB4" w:rsidP="00793CB4" w:rsidRDefault="00793CB4" w14:paraId="3868A240" wp14:textId="77777777">
      <w:pPr>
        <w:numPr>
          <w:ilvl w:val="0"/>
          <w:numId w:val="123"/>
        </w:numPr>
      </w:pPr>
      <w:r w:rsidRPr="009361EB">
        <w:t>Visual and tactile markers</w:t>
      </w:r>
    </w:p>
    <w:p xmlns:wp14="http://schemas.microsoft.com/office/word/2010/wordml" w:rsidRPr="009361EB" w:rsidR="00793CB4" w:rsidP="00793CB4" w:rsidRDefault="00793CB4" w14:paraId="282CD12E" wp14:textId="77777777">
      <w:pPr>
        <w:numPr>
          <w:ilvl w:val="0"/>
          <w:numId w:val="123"/>
        </w:numPr>
      </w:pPr>
      <w:r w:rsidRPr="009361EB">
        <w:t>One-handed operation mechanisms</w:t>
      </w:r>
    </w:p>
    <w:p xmlns:wp14="http://schemas.microsoft.com/office/word/2010/wordml" w:rsidRPr="009361EB" w:rsidR="00793CB4" w:rsidP="00793CB4" w:rsidRDefault="00793CB4" w14:paraId="3B6FB951" wp14:textId="77777777">
      <w:r w:rsidRPr="009361EB">
        <w:rPr>
          <w:b/>
          <w:bCs/>
        </w:rPr>
        <w:t>Marking Criteria:</w:t>
      </w:r>
      <w:r w:rsidRPr="009361EB">
        <w:br/>
      </w:r>
      <w:r w:rsidRPr="009361EB">
        <w:rPr>
          <w:rFonts w:ascii="Segoe UI Symbol" w:hAnsi="Segoe UI Symbol" w:cs="Segoe UI Symbol"/>
        </w:rPr>
        <w:t>✔</w:t>
      </w:r>
      <w:r w:rsidRPr="009361EB">
        <w:t xml:space="preserve"> Quality and creativity of design concept (10 marks)</w:t>
      </w:r>
      <w:r w:rsidRPr="009361EB">
        <w:br/>
      </w:r>
      <w:r w:rsidRPr="009361EB">
        <w:rPr>
          <w:rFonts w:ascii="Segoe UI Symbol" w:hAnsi="Segoe UI Symbol" w:cs="Segoe UI Symbol"/>
        </w:rPr>
        <w:t>✔</w:t>
      </w:r>
      <w:r w:rsidRPr="009361EB">
        <w:t xml:space="preserve"> Accurate linkage to universal design principles (10 marks)</w:t>
      </w:r>
      <w:r w:rsidRPr="009361EB">
        <w:br/>
      </w:r>
      <w:r w:rsidRPr="009361EB">
        <w:rPr>
          <w:rFonts w:ascii="Segoe UI Symbol" w:hAnsi="Segoe UI Symbol" w:cs="Segoe UI Symbol"/>
        </w:rPr>
        <w:t>✔</w:t>
      </w:r>
      <w:r w:rsidRPr="009361EB">
        <w:t xml:space="preserve"> Clarity and professionalism of presentation (10 marks)</w:t>
      </w:r>
    </w:p>
    <w:p xmlns:wp14="http://schemas.microsoft.com/office/word/2010/wordml" w:rsidRPr="009361EB" w:rsidR="00793CB4" w:rsidP="00793CB4" w:rsidRDefault="00231D0A" w14:paraId="38C1F859" wp14:textId="77777777">
      <w:r>
        <w:pict w14:anchorId="56C3DF15">
          <v:rect id="_x0000_i1137" style="width:0;height:1.5pt" o:hr="t" o:hrstd="t" o:hralign="center" fillcolor="#a0a0a0" stroked="f"/>
        </w:pict>
      </w:r>
    </w:p>
    <w:p xmlns:wp14="http://schemas.microsoft.com/office/word/2010/wordml" w:rsidRPr="009361EB" w:rsidR="00793CB4" w:rsidP="00793CB4" w:rsidRDefault="00793CB4" w14:paraId="1B0AE88F" wp14:textId="77777777">
      <w:pPr>
        <w:rPr>
          <w:b/>
          <w:bCs/>
        </w:rPr>
      </w:pPr>
      <w:r w:rsidRPr="009361EB">
        <w:rPr>
          <w:b/>
          <w:bCs/>
        </w:rPr>
        <w:t>Task 4: Case Study Analysis – Evaluating Inclusive Design</w:t>
      </w:r>
    </w:p>
    <w:p xmlns:wp14="http://schemas.microsoft.com/office/word/2010/wordml" w:rsidRPr="009361EB" w:rsidR="00793CB4" w:rsidP="00793CB4" w:rsidRDefault="00793CB4" w14:paraId="25D88291" wp14:textId="77777777">
      <w:r w:rsidRPr="009361EB">
        <w:rPr>
          <w:b/>
          <w:bCs/>
        </w:rPr>
        <w:t>Linked to IAC0305</w:t>
      </w:r>
      <w:r w:rsidRPr="009361EB">
        <w:br/>
      </w:r>
      <w:r w:rsidRPr="009361EB">
        <w:rPr>
          <w:b/>
          <w:bCs/>
        </w:rPr>
        <w:t>Instrument:</w:t>
      </w:r>
      <w:r w:rsidRPr="009361EB">
        <w:t xml:space="preserve"> Case study critique with essay and visuals</w:t>
      </w:r>
      <w:r w:rsidRPr="009361EB">
        <w:br/>
      </w:r>
      <w:r w:rsidRPr="009361EB">
        <w:rPr>
          <w:b/>
          <w:bCs/>
        </w:rPr>
        <w:t>Assessment Type:</w:t>
      </w:r>
      <w:r w:rsidRPr="009361EB">
        <w:t xml:space="preserve"> Individual</w:t>
      </w:r>
      <w:r w:rsidRPr="009361EB">
        <w:br/>
      </w:r>
      <w:r w:rsidRPr="009361EB">
        <w:rPr>
          <w:b/>
          <w:bCs/>
        </w:rPr>
        <w:t>Marks:</w:t>
      </w:r>
      <w:r w:rsidRPr="009361EB">
        <w:t xml:space="preserve"> 20</w:t>
      </w:r>
    </w:p>
    <w:p xmlns:wp14="http://schemas.microsoft.com/office/word/2010/wordml" w:rsidRPr="009361EB" w:rsidR="00793CB4" w:rsidP="00793CB4" w:rsidRDefault="00793CB4" w14:paraId="174010EA" wp14:textId="77777777">
      <w:r w:rsidRPr="009361EB">
        <w:rPr>
          <w:b/>
          <w:bCs/>
        </w:rPr>
        <w:t>Instructions:</w:t>
      </w:r>
    </w:p>
    <w:p xmlns:wp14="http://schemas.microsoft.com/office/word/2010/wordml" w:rsidRPr="009361EB" w:rsidR="00793CB4" w:rsidP="00793CB4" w:rsidRDefault="00793CB4" w14:paraId="7295A61A" wp14:textId="77777777">
      <w:pPr>
        <w:numPr>
          <w:ilvl w:val="0"/>
          <w:numId w:val="124"/>
        </w:numPr>
      </w:pPr>
      <w:r w:rsidRPr="009361EB">
        <w:t xml:space="preserve">Choose a </w:t>
      </w:r>
      <w:r w:rsidRPr="009361EB">
        <w:rPr>
          <w:b/>
          <w:bCs/>
        </w:rPr>
        <w:t>real or published case study</w:t>
      </w:r>
      <w:r w:rsidRPr="009361EB">
        <w:t xml:space="preserve"> involving a furniture item used in a public, healthcare, residential, or education setting.</w:t>
      </w:r>
    </w:p>
    <w:p xmlns:wp14="http://schemas.microsoft.com/office/word/2010/wordml" w:rsidRPr="009361EB" w:rsidR="00793CB4" w:rsidP="00793CB4" w:rsidRDefault="00793CB4" w14:paraId="07160F0C" wp14:textId="77777777">
      <w:pPr>
        <w:numPr>
          <w:ilvl w:val="0"/>
          <w:numId w:val="124"/>
        </w:numPr>
      </w:pPr>
      <w:r w:rsidRPr="009361EB">
        <w:t>Write an essay (400–500 words) that analyses:</w:t>
      </w:r>
    </w:p>
    <w:p xmlns:wp14="http://schemas.microsoft.com/office/word/2010/wordml" w:rsidRPr="009361EB" w:rsidR="00793CB4" w:rsidP="00793CB4" w:rsidRDefault="00793CB4" w14:paraId="53D0645F" wp14:textId="77777777">
      <w:pPr>
        <w:numPr>
          <w:ilvl w:val="1"/>
          <w:numId w:val="124"/>
        </w:numPr>
      </w:pPr>
      <w:r w:rsidRPr="009361EB">
        <w:t>The target user groups</w:t>
      </w:r>
    </w:p>
    <w:p xmlns:wp14="http://schemas.microsoft.com/office/word/2010/wordml" w:rsidRPr="009361EB" w:rsidR="00793CB4" w:rsidP="00793CB4" w:rsidRDefault="00793CB4" w14:paraId="4360A5ED" wp14:textId="77777777">
      <w:pPr>
        <w:numPr>
          <w:ilvl w:val="1"/>
          <w:numId w:val="124"/>
        </w:numPr>
      </w:pPr>
      <w:r w:rsidRPr="009361EB">
        <w:t>Which universal design principles were successfully applied</w:t>
      </w:r>
    </w:p>
    <w:p xmlns:wp14="http://schemas.microsoft.com/office/word/2010/wordml" w:rsidRPr="009361EB" w:rsidR="00793CB4" w:rsidP="00793CB4" w:rsidRDefault="00793CB4" w14:paraId="58860098" wp14:textId="77777777">
      <w:pPr>
        <w:numPr>
          <w:ilvl w:val="1"/>
          <w:numId w:val="124"/>
        </w:numPr>
      </w:pPr>
      <w:r w:rsidRPr="009361EB">
        <w:t>Where the design falls short in terms of inclusivity</w:t>
      </w:r>
    </w:p>
    <w:p xmlns:wp14="http://schemas.microsoft.com/office/word/2010/wordml" w:rsidRPr="009361EB" w:rsidR="00793CB4" w:rsidP="00793CB4" w:rsidRDefault="00793CB4" w14:paraId="7D3980C7" wp14:textId="77777777">
      <w:pPr>
        <w:numPr>
          <w:ilvl w:val="0"/>
          <w:numId w:val="124"/>
        </w:numPr>
      </w:pPr>
      <w:r w:rsidRPr="009361EB">
        <w:t xml:space="preserve">Include </w:t>
      </w:r>
      <w:r w:rsidRPr="009361EB">
        <w:rPr>
          <w:b/>
          <w:bCs/>
        </w:rPr>
        <w:t>at least one annotated visual or drawing</w:t>
      </w:r>
      <w:r w:rsidRPr="009361EB">
        <w:t xml:space="preserve"> to communicate your critique or proposed improvement.</w:t>
      </w:r>
    </w:p>
    <w:p xmlns:wp14="http://schemas.microsoft.com/office/word/2010/wordml" w:rsidRPr="009361EB" w:rsidR="00793CB4" w:rsidP="00793CB4" w:rsidRDefault="00793CB4" w14:paraId="5BC53263" wp14:textId="77777777">
      <w:r w:rsidRPr="009361EB">
        <w:rPr>
          <w:rFonts w:ascii="Segoe UI Symbol" w:hAnsi="Segoe UI Symbol" w:cs="Segoe UI Symbol"/>
        </w:rPr>
        <w:t>📌</w:t>
      </w:r>
      <w:r w:rsidRPr="009361EB">
        <w:t xml:space="preserve"> </w:t>
      </w:r>
      <w:r w:rsidRPr="009361EB">
        <w:rPr>
          <w:b/>
          <w:bCs/>
        </w:rPr>
        <w:t>Model Example:</w:t>
      </w:r>
    </w:p>
    <w:p xmlns:wp14="http://schemas.microsoft.com/office/word/2010/wordml" w:rsidRPr="009361EB" w:rsidR="00793CB4" w:rsidP="00793CB4" w:rsidRDefault="00793CB4" w14:paraId="5ADFDED4" wp14:textId="77777777">
      <w:pPr>
        <w:numPr>
          <w:ilvl w:val="0"/>
          <w:numId w:val="125"/>
        </w:numPr>
      </w:pPr>
      <w:r w:rsidRPr="009361EB">
        <w:t>A public bench with inclusive height and armrests may still fail wheelchair users by not leaving space beside it.</w:t>
      </w:r>
    </w:p>
    <w:p xmlns:wp14="http://schemas.microsoft.com/office/word/2010/wordml" w:rsidRPr="009361EB" w:rsidR="00793CB4" w:rsidP="00793CB4" w:rsidRDefault="00793CB4" w14:paraId="484A11EB" wp14:textId="77777777">
      <w:pPr>
        <w:numPr>
          <w:ilvl w:val="0"/>
          <w:numId w:val="125"/>
        </w:numPr>
      </w:pPr>
      <w:r w:rsidRPr="009361EB">
        <w:t>Adding side clearance and signage may increase equitable use.</w:t>
      </w:r>
    </w:p>
    <w:p xmlns:wp14="http://schemas.microsoft.com/office/word/2010/wordml" w:rsidRPr="009361EB" w:rsidR="00793CB4" w:rsidP="00793CB4" w:rsidRDefault="00793CB4" w14:paraId="46E45847" wp14:textId="77777777">
      <w:r w:rsidRPr="009361EB">
        <w:rPr>
          <w:b/>
          <w:bCs/>
        </w:rPr>
        <w:t>Marking Criteria:</w:t>
      </w:r>
      <w:r w:rsidRPr="009361EB">
        <w:br/>
      </w:r>
      <w:r w:rsidRPr="009361EB">
        <w:rPr>
          <w:rFonts w:ascii="Segoe UI Symbol" w:hAnsi="Segoe UI Symbol" w:cs="Segoe UI Symbol"/>
        </w:rPr>
        <w:t>✔</w:t>
      </w:r>
      <w:r w:rsidRPr="009361EB">
        <w:t xml:space="preserve"> Quality and structure of written analysis (10 marks)</w:t>
      </w:r>
      <w:r w:rsidRPr="009361EB">
        <w:br/>
      </w:r>
      <w:r w:rsidRPr="009361EB">
        <w:rPr>
          <w:rFonts w:ascii="Segoe UI Symbol" w:hAnsi="Segoe UI Symbol" w:cs="Segoe UI Symbol"/>
        </w:rPr>
        <w:t>✔</w:t>
      </w:r>
      <w:r w:rsidRPr="009361EB">
        <w:t xml:space="preserve"> Relevance of critique to universal design principles (5 marks)</w:t>
      </w:r>
      <w:r w:rsidRPr="009361EB">
        <w:br/>
      </w:r>
      <w:r w:rsidRPr="009361EB">
        <w:rPr>
          <w:rFonts w:ascii="Segoe UI Symbol" w:hAnsi="Segoe UI Symbol" w:cs="Segoe UI Symbol"/>
        </w:rPr>
        <w:t>✔</w:t>
      </w:r>
      <w:r w:rsidRPr="009361EB">
        <w:t xml:space="preserve"> Visual accuracy and clarity of suggestions (5 marks)</w:t>
      </w:r>
    </w:p>
    <w:p xmlns:wp14="http://schemas.microsoft.com/office/word/2010/wordml" w:rsidRPr="009361EB" w:rsidR="00793CB4" w:rsidP="00793CB4" w:rsidRDefault="00231D0A" w14:paraId="0C8FE7CE" wp14:textId="77777777">
      <w:r>
        <w:pict w14:anchorId="3EFAB116">
          <v:rect id="_x0000_i1138" style="width:0;height:1.5pt" o:hr="t" o:hrstd="t" o:hralign="center" fillcolor="#a0a0a0" stroked="f"/>
        </w:pict>
      </w:r>
    </w:p>
    <w:p xmlns:wp14="http://schemas.microsoft.com/office/word/2010/wordml" w:rsidRPr="009361EB" w:rsidR="00793CB4" w:rsidP="00793CB4" w:rsidRDefault="00793CB4" w14:paraId="032854D1" wp14:textId="77777777">
      <w:pPr>
        <w:rPr>
          <w:b/>
          <w:bCs/>
        </w:rPr>
      </w:pPr>
      <w:r w:rsidRPr="009361EB">
        <w:rPr>
          <w:b/>
          <w:bCs/>
        </w:rPr>
        <w:t>Marking Memo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18"/>
        <w:gridCol w:w="718"/>
        <w:gridCol w:w="2411"/>
      </w:tblGrid>
      <w:tr xmlns:wp14="http://schemas.microsoft.com/office/word/2010/wordml" w:rsidRPr="009361EB" w:rsidR="00793CB4" w:rsidTr="00793CB4" w14:paraId="21CA5939" wp14:textId="77777777">
        <w:trPr>
          <w:tblHeader/>
          <w:tblCellSpacing w:w="15" w:type="dxa"/>
        </w:trPr>
        <w:tc>
          <w:tcPr>
            <w:tcW w:w="0" w:type="auto"/>
            <w:vAlign w:val="center"/>
            <w:hideMark/>
          </w:tcPr>
          <w:p w:rsidRPr="009361EB" w:rsidR="00793CB4" w:rsidP="00793CB4" w:rsidRDefault="00793CB4" w14:paraId="10D6E648" wp14:textId="77777777">
            <w:pPr>
              <w:rPr>
                <w:b/>
                <w:bCs/>
              </w:rPr>
            </w:pPr>
            <w:r w:rsidRPr="009361EB">
              <w:rPr>
                <w:b/>
                <w:bCs/>
              </w:rPr>
              <w:t>Task</w:t>
            </w:r>
          </w:p>
        </w:tc>
        <w:tc>
          <w:tcPr>
            <w:tcW w:w="0" w:type="auto"/>
            <w:vAlign w:val="center"/>
            <w:hideMark/>
          </w:tcPr>
          <w:p w:rsidRPr="009361EB" w:rsidR="00793CB4" w:rsidP="00793CB4" w:rsidRDefault="00793CB4" w14:paraId="493CA844" wp14:textId="77777777">
            <w:pPr>
              <w:rPr>
                <w:b/>
                <w:bCs/>
              </w:rPr>
            </w:pPr>
            <w:r w:rsidRPr="009361EB">
              <w:rPr>
                <w:b/>
                <w:bCs/>
              </w:rPr>
              <w:t>Marks</w:t>
            </w:r>
          </w:p>
        </w:tc>
        <w:tc>
          <w:tcPr>
            <w:tcW w:w="0" w:type="auto"/>
            <w:vAlign w:val="center"/>
            <w:hideMark/>
          </w:tcPr>
          <w:p w:rsidRPr="009361EB" w:rsidR="00793CB4" w:rsidP="00793CB4" w:rsidRDefault="00793CB4" w14:paraId="137EAC6C" wp14:textId="77777777">
            <w:pPr>
              <w:rPr>
                <w:b/>
                <w:bCs/>
              </w:rPr>
            </w:pPr>
            <w:r w:rsidRPr="009361EB">
              <w:rPr>
                <w:b/>
                <w:bCs/>
              </w:rPr>
              <w:t>IACs</w:t>
            </w:r>
          </w:p>
        </w:tc>
      </w:tr>
      <w:tr xmlns:wp14="http://schemas.microsoft.com/office/word/2010/wordml" w:rsidRPr="009361EB" w:rsidR="00793CB4" w:rsidTr="00793CB4" w14:paraId="3377DE25" wp14:textId="77777777">
        <w:trPr>
          <w:tblCellSpacing w:w="15" w:type="dxa"/>
        </w:trPr>
        <w:tc>
          <w:tcPr>
            <w:tcW w:w="0" w:type="auto"/>
            <w:vAlign w:val="center"/>
            <w:hideMark/>
          </w:tcPr>
          <w:p w:rsidRPr="009361EB" w:rsidR="00793CB4" w:rsidP="00793CB4" w:rsidRDefault="00793CB4" w14:paraId="1AB8D30A" wp14:textId="77777777">
            <w:r w:rsidRPr="009361EB">
              <w:t>Task 1</w:t>
            </w:r>
          </w:p>
        </w:tc>
        <w:tc>
          <w:tcPr>
            <w:tcW w:w="0" w:type="auto"/>
            <w:vAlign w:val="center"/>
            <w:hideMark/>
          </w:tcPr>
          <w:p w:rsidRPr="009361EB" w:rsidR="00793CB4" w:rsidP="00793CB4" w:rsidRDefault="00793CB4" w14:paraId="72A4FFC0" wp14:textId="77777777">
            <w:r w:rsidRPr="009361EB">
              <w:t>20</w:t>
            </w:r>
          </w:p>
        </w:tc>
        <w:tc>
          <w:tcPr>
            <w:tcW w:w="0" w:type="auto"/>
            <w:vAlign w:val="center"/>
            <w:hideMark/>
          </w:tcPr>
          <w:p w:rsidRPr="009361EB" w:rsidR="00793CB4" w:rsidP="00793CB4" w:rsidRDefault="00793CB4" w14:paraId="310AA9FB" wp14:textId="77777777">
            <w:r w:rsidRPr="009361EB">
              <w:t>IAC0301</w:t>
            </w:r>
          </w:p>
        </w:tc>
      </w:tr>
      <w:tr xmlns:wp14="http://schemas.microsoft.com/office/word/2010/wordml" w:rsidRPr="009361EB" w:rsidR="00793CB4" w:rsidTr="00793CB4" w14:paraId="6AA0DA6D" wp14:textId="77777777">
        <w:trPr>
          <w:tblCellSpacing w:w="15" w:type="dxa"/>
        </w:trPr>
        <w:tc>
          <w:tcPr>
            <w:tcW w:w="0" w:type="auto"/>
            <w:vAlign w:val="center"/>
            <w:hideMark/>
          </w:tcPr>
          <w:p w:rsidRPr="009361EB" w:rsidR="00793CB4" w:rsidP="00793CB4" w:rsidRDefault="00793CB4" w14:paraId="3CCE8586" wp14:textId="77777777">
            <w:r w:rsidRPr="009361EB">
              <w:t>Task 2</w:t>
            </w:r>
          </w:p>
        </w:tc>
        <w:tc>
          <w:tcPr>
            <w:tcW w:w="0" w:type="auto"/>
            <w:vAlign w:val="center"/>
            <w:hideMark/>
          </w:tcPr>
          <w:p w:rsidRPr="009361EB" w:rsidR="00793CB4" w:rsidP="00793CB4" w:rsidRDefault="00793CB4" w14:paraId="46B40F80" wp14:textId="77777777">
            <w:r w:rsidRPr="009361EB">
              <w:t>30</w:t>
            </w:r>
          </w:p>
        </w:tc>
        <w:tc>
          <w:tcPr>
            <w:tcW w:w="0" w:type="auto"/>
            <w:vAlign w:val="center"/>
            <w:hideMark/>
          </w:tcPr>
          <w:p w:rsidRPr="009361EB" w:rsidR="00793CB4" w:rsidP="00793CB4" w:rsidRDefault="00793CB4" w14:paraId="32E693A5" wp14:textId="77777777">
            <w:r w:rsidRPr="009361EB">
              <w:t>IAC0302 and IAC0303</w:t>
            </w:r>
          </w:p>
        </w:tc>
      </w:tr>
      <w:tr xmlns:wp14="http://schemas.microsoft.com/office/word/2010/wordml" w:rsidRPr="009361EB" w:rsidR="00793CB4" w:rsidTr="00793CB4" w14:paraId="321DEE3B" wp14:textId="77777777">
        <w:trPr>
          <w:tblCellSpacing w:w="15" w:type="dxa"/>
        </w:trPr>
        <w:tc>
          <w:tcPr>
            <w:tcW w:w="0" w:type="auto"/>
            <w:vAlign w:val="center"/>
            <w:hideMark/>
          </w:tcPr>
          <w:p w:rsidRPr="009361EB" w:rsidR="00793CB4" w:rsidP="00793CB4" w:rsidRDefault="00793CB4" w14:paraId="0E879DE2" wp14:textId="77777777">
            <w:r w:rsidRPr="009361EB">
              <w:t>Task 3</w:t>
            </w:r>
          </w:p>
        </w:tc>
        <w:tc>
          <w:tcPr>
            <w:tcW w:w="0" w:type="auto"/>
            <w:vAlign w:val="center"/>
            <w:hideMark/>
          </w:tcPr>
          <w:p w:rsidRPr="009361EB" w:rsidR="00793CB4" w:rsidP="00793CB4" w:rsidRDefault="00793CB4" w14:paraId="2E98577D" wp14:textId="77777777">
            <w:r w:rsidRPr="009361EB">
              <w:t>30</w:t>
            </w:r>
          </w:p>
        </w:tc>
        <w:tc>
          <w:tcPr>
            <w:tcW w:w="0" w:type="auto"/>
            <w:vAlign w:val="center"/>
            <w:hideMark/>
          </w:tcPr>
          <w:p w:rsidRPr="009361EB" w:rsidR="00793CB4" w:rsidP="00793CB4" w:rsidRDefault="00793CB4" w14:paraId="46926050" wp14:textId="77777777">
            <w:r w:rsidRPr="009361EB">
              <w:t>IAC0304</w:t>
            </w:r>
          </w:p>
        </w:tc>
      </w:tr>
      <w:tr xmlns:wp14="http://schemas.microsoft.com/office/word/2010/wordml" w:rsidRPr="009361EB" w:rsidR="00793CB4" w:rsidTr="00793CB4" w14:paraId="2AA2FC30" wp14:textId="77777777">
        <w:trPr>
          <w:tblCellSpacing w:w="15" w:type="dxa"/>
        </w:trPr>
        <w:tc>
          <w:tcPr>
            <w:tcW w:w="0" w:type="auto"/>
            <w:vAlign w:val="center"/>
            <w:hideMark/>
          </w:tcPr>
          <w:p w:rsidRPr="009361EB" w:rsidR="00793CB4" w:rsidP="00793CB4" w:rsidRDefault="00793CB4" w14:paraId="00CCEE63" wp14:textId="77777777">
            <w:r w:rsidRPr="009361EB">
              <w:t>Task 4</w:t>
            </w:r>
          </w:p>
        </w:tc>
        <w:tc>
          <w:tcPr>
            <w:tcW w:w="0" w:type="auto"/>
            <w:vAlign w:val="center"/>
            <w:hideMark/>
          </w:tcPr>
          <w:p w:rsidRPr="009361EB" w:rsidR="00793CB4" w:rsidP="00793CB4" w:rsidRDefault="00793CB4" w14:paraId="6A6A9027" wp14:textId="77777777">
            <w:r w:rsidRPr="009361EB">
              <w:t>20</w:t>
            </w:r>
          </w:p>
        </w:tc>
        <w:tc>
          <w:tcPr>
            <w:tcW w:w="0" w:type="auto"/>
            <w:vAlign w:val="center"/>
            <w:hideMark/>
          </w:tcPr>
          <w:p w:rsidRPr="009361EB" w:rsidR="00793CB4" w:rsidP="00793CB4" w:rsidRDefault="00793CB4" w14:paraId="54388F2B" wp14:textId="77777777">
            <w:r w:rsidRPr="009361EB">
              <w:t>IAC0305</w:t>
            </w:r>
          </w:p>
        </w:tc>
      </w:tr>
    </w:tbl>
    <w:p xmlns:wp14="http://schemas.microsoft.com/office/word/2010/wordml" w:rsidRPr="009361EB" w:rsidR="00793CB4" w:rsidP="00793CB4" w:rsidRDefault="00231D0A" w14:paraId="41004F19" wp14:textId="77777777">
      <w:r>
        <w:pict w14:anchorId="0A96E633">
          <v:rect id="_x0000_i1139" style="width:0;height:1.5pt" o:hr="t" o:hrstd="t" o:hralign="center" fillcolor="#a0a0a0" stroked="f"/>
        </w:pict>
      </w:r>
    </w:p>
    <w:p xmlns:wp14="http://schemas.microsoft.com/office/word/2010/wordml" w:rsidRPr="009361EB" w:rsidR="00793CB4" w:rsidP="00793CB4" w:rsidRDefault="00793CB4" w14:paraId="36AFD0DE" wp14:textId="77777777">
      <w:pPr>
        <w:rPr>
          <w:b/>
          <w:bCs/>
        </w:rPr>
      </w:pPr>
      <w:r w:rsidRPr="009361EB">
        <w:rPr>
          <w:b/>
          <w:bCs/>
        </w:rPr>
        <w:t>Assessment Rubric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45"/>
        <w:gridCol w:w="1719"/>
        <w:gridCol w:w="1970"/>
        <w:gridCol w:w="1636"/>
        <w:gridCol w:w="1746"/>
      </w:tblGrid>
      <w:tr xmlns:wp14="http://schemas.microsoft.com/office/word/2010/wordml" w:rsidRPr="009361EB" w:rsidR="00793CB4" w:rsidTr="00793CB4" w14:paraId="18251A4E" wp14:textId="77777777">
        <w:trPr>
          <w:tblHeader/>
          <w:tblCellSpacing w:w="15" w:type="dxa"/>
        </w:trPr>
        <w:tc>
          <w:tcPr>
            <w:tcW w:w="0" w:type="auto"/>
            <w:vAlign w:val="center"/>
            <w:hideMark/>
          </w:tcPr>
          <w:p w:rsidRPr="009361EB" w:rsidR="00793CB4" w:rsidP="00793CB4" w:rsidRDefault="00793CB4" w14:paraId="23919FEF" wp14:textId="77777777">
            <w:pPr>
              <w:rPr>
                <w:b/>
                <w:bCs/>
              </w:rPr>
            </w:pPr>
            <w:r w:rsidRPr="009361EB">
              <w:rPr>
                <w:b/>
                <w:bCs/>
              </w:rPr>
              <w:t>Criteria</w:t>
            </w:r>
          </w:p>
        </w:tc>
        <w:tc>
          <w:tcPr>
            <w:tcW w:w="0" w:type="auto"/>
            <w:vAlign w:val="center"/>
            <w:hideMark/>
          </w:tcPr>
          <w:p w:rsidRPr="009361EB" w:rsidR="00793CB4" w:rsidP="00793CB4" w:rsidRDefault="00793CB4" w14:paraId="79F2FC6F" wp14:textId="77777777">
            <w:pPr>
              <w:rPr>
                <w:b/>
                <w:bCs/>
              </w:rPr>
            </w:pPr>
            <w:r w:rsidRPr="009361EB">
              <w:rPr>
                <w:b/>
                <w:bCs/>
              </w:rPr>
              <w:t>Excellent (8–10)</w:t>
            </w:r>
          </w:p>
        </w:tc>
        <w:tc>
          <w:tcPr>
            <w:tcW w:w="0" w:type="auto"/>
            <w:vAlign w:val="center"/>
            <w:hideMark/>
          </w:tcPr>
          <w:p w:rsidRPr="009361EB" w:rsidR="00793CB4" w:rsidP="00793CB4" w:rsidRDefault="00793CB4" w14:paraId="539190FE" wp14:textId="77777777">
            <w:pPr>
              <w:rPr>
                <w:b/>
                <w:bCs/>
              </w:rPr>
            </w:pPr>
            <w:r w:rsidRPr="009361EB">
              <w:rPr>
                <w:b/>
                <w:bCs/>
              </w:rPr>
              <w:t>Competent (5–7)</w:t>
            </w:r>
          </w:p>
        </w:tc>
        <w:tc>
          <w:tcPr>
            <w:tcW w:w="0" w:type="auto"/>
            <w:vAlign w:val="center"/>
            <w:hideMark/>
          </w:tcPr>
          <w:p w:rsidRPr="009361EB" w:rsidR="00793CB4" w:rsidP="00793CB4" w:rsidRDefault="00793CB4" w14:paraId="4209494A" wp14:textId="77777777">
            <w:pPr>
              <w:rPr>
                <w:b/>
                <w:bCs/>
              </w:rPr>
            </w:pPr>
            <w:r w:rsidRPr="009361EB">
              <w:rPr>
                <w:b/>
                <w:bCs/>
              </w:rPr>
              <w:t>Developing (2–4)</w:t>
            </w:r>
          </w:p>
        </w:tc>
        <w:tc>
          <w:tcPr>
            <w:tcW w:w="0" w:type="auto"/>
            <w:vAlign w:val="center"/>
            <w:hideMark/>
          </w:tcPr>
          <w:p w:rsidRPr="009361EB" w:rsidR="00793CB4" w:rsidP="00793CB4" w:rsidRDefault="00793CB4" w14:paraId="1C784616" wp14:textId="77777777">
            <w:pPr>
              <w:rPr>
                <w:b/>
                <w:bCs/>
              </w:rPr>
            </w:pPr>
            <w:r w:rsidRPr="009361EB">
              <w:rPr>
                <w:b/>
                <w:bCs/>
              </w:rPr>
              <w:t>Needs Improvement (0–1)</w:t>
            </w:r>
          </w:p>
        </w:tc>
      </w:tr>
      <w:tr xmlns:wp14="http://schemas.microsoft.com/office/word/2010/wordml" w:rsidRPr="009361EB" w:rsidR="00793CB4" w:rsidTr="00793CB4" w14:paraId="0D59C27E" wp14:textId="77777777">
        <w:trPr>
          <w:tblCellSpacing w:w="15" w:type="dxa"/>
        </w:trPr>
        <w:tc>
          <w:tcPr>
            <w:tcW w:w="0" w:type="auto"/>
            <w:vAlign w:val="center"/>
            <w:hideMark/>
          </w:tcPr>
          <w:p w:rsidRPr="009361EB" w:rsidR="00793CB4" w:rsidP="00793CB4" w:rsidRDefault="00793CB4" w14:paraId="3F17D29D" wp14:textId="77777777">
            <w:r w:rsidRPr="009361EB">
              <w:t>Understanding of user needs</w:t>
            </w:r>
          </w:p>
        </w:tc>
        <w:tc>
          <w:tcPr>
            <w:tcW w:w="0" w:type="auto"/>
            <w:vAlign w:val="center"/>
            <w:hideMark/>
          </w:tcPr>
          <w:p w:rsidRPr="009361EB" w:rsidR="00793CB4" w:rsidP="00793CB4" w:rsidRDefault="00793CB4" w14:paraId="0E5CD058" wp14:textId="77777777">
            <w:r w:rsidRPr="009361EB">
              <w:t>Deep, contextually grounded, and inclusive</w:t>
            </w:r>
          </w:p>
        </w:tc>
        <w:tc>
          <w:tcPr>
            <w:tcW w:w="0" w:type="auto"/>
            <w:vAlign w:val="center"/>
            <w:hideMark/>
          </w:tcPr>
          <w:p w:rsidRPr="009361EB" w:rsidR="00793CB4" w:rsidP="00793CB4" w:rsidRDefault="00793CB4" w14:paraId="0750B36F" wp14:textId="77777777">
            <w:r w:rsidRPr="009361EB">
              <w:t>Generally accurate and clear</w:t>
            </w:r>
          </w:p>
        </w:tc>
        <w:tc>
          <w:tcPr>
            <w:tcW w:w="0" w:type="auto"/>
            <w:vAlign w:val="center"/>
            <w:hideMark/>
          </w:tcPr>
          <w:p w:rsidRPr="009361EB" w:rsidR="00793CB4" w:rsidP="00793CB4" w:rsidRDefault="00793CB4" w14:paraId="52648C7B" wp14:textId="77777777">
            <w:r w:rsidRPr="009361EB">
              <w:t>Surface-level or generalised</w:t>
            </w:r>
          </w:p>
        </w:tc>
        <w:tc>
          <w:tcPr>
            <w:tcW w:w="0" w:type="auto"/>
            <w:vAlign w:val="center"/>
            <w:hideMark/>
          </w:tcPr>
          <w:p w:rsidRPr="009361EB" w:rsidR="00793CB4" w:rsidP="00793CB4" w:rsidRDefault="00793CB4" w14:paraId="21D9BA83" wp14:textId="77777777">
            <w:r w:rsidRPr="009361EB">
              <w:t>Incomplete or inaccurate</w:t>
            </w:r>
          </w:p>
        </w:tc>
      </w:tr>
      <w:tr xmlns:wp14="http://schemas.microsoft.com/office/word/2010/wordml" w:rsidRPr="009361EB" w:rsidR="00793CB4" w:rsidTr="00793CB4" w14:paraId="7CC01B55" wp14:textId="77777777">
        <w:trPr>
          <w:tblCellSpacing w:w="15" w:type="dxa"/>
        </w:trPr>
        <w:tc>
          <w:tcPr>
            <w:tcW w:w="0" w:type="auto"/>
            <w:vAlign w:val="center"/>
            <w:hideMark/>
          </w:tcPr>
          <w:p w:rsidRPr="009361EB" w:rsidR="00793CB4" w:rsidP="00793CB4" w:rsidRDefault="00793CB4" w14:paraId="30AF737E" wp14:textId="77777777">
            <w:r w:rsidRPr="009361EB">
              <w:t>Application of universal design</w:t>
            </w:r>
          </w:p>
        </w:tc>
        <w:tc>
          <w:tcPr>
            <w:tcW w:w="0" w:type="auto"/>
            <w:vAlign w:val="center"/>
            <w:hideMark/>
          </w:tcPr>
          <w:p w:rsidRPr="009361EB" w:rsidR="00793CB4" w:rsidP="00793CB4" w:rsidRDefault="00793CB4" w14:paraId="20BC65E8" wp14:textId="77777777">
            <w:r w:rsidRPr="009361EB">
              <w:t>Insightful and clearly applied across tasks</w:t>
            </w:r>
          </w:p>
        </w:tc>
        <w:tc>
          <w:tcPr>
            <w:tcW w:w="0" w:type="auto"/>
            <w:vAlign w:val="center"/>
            <w:hideMark/>
          </w:tcPr>
          <w:p w:rsidRPr="009361EB" w:rsidR="00793CB4" w:rsidP="00793CB4" w:rsidRDefault="00793CB4" w14:paraId="6DC85D9A" wp14:textId="77777777">
            <w:r w:rsidRPr="009361EB">
              <w:t>Applied with minor omissions</w:t>
            </w:r>
          </w:p>
        </w:tc>
        <w:tc>
          <w:tcPr>
            <w:tcW w:w="0" w:type="auto"/>
            <w:vAlign w:val="center"/>
            <w:hideMark/>
          </w:tcPr>
          <w:p w:rsidRPr="009361EB" w:rsidR="00793CB4" w:rsidP="00793CB4" w:rsidRDefault="00793CB4" w14:paraId="22B84920" wp14:textId="77777777">
            <w:r w:rsidRPr="009361EB">
              <w:t>Inconsistently applied</w:t>
            </w:r>
          </w:p>
        </w:tc>
        <w:tc>
          <w:tcPr>
            <w:tcW w:w="0" w:type="auto"/>
            <w:vAlign w:val="center"/>
            <w:hideMark/>
          </w:tcPr>
          <w:p w:rsidRPr="009361EB" w:rsidR="00793CB4" w:rsidP="00793CB4" w:rsidRDefault="00793CB4" w14:paraId="2C3E4E26" wp14:textId="77777777">
            <w:r w:rsidRPr="009361EB">
              <w:t>Missing or misinterpreted</w:t>
            </w:r>
          </w:p>
        </w:tc>
      </w:tr>
      <w:tr xmlns:wp14="http://schemas.microsoft.com/office/word/2010/wordml" w:rsidRPr="009361EB" w:rsidR="00793CB4" w:rsidTr="00793CB4" w14:paraId="5F54D862" wp14:textId="77777777">
        <w:trPr>
          <w:tblCellSpacing w:w="15" w:type="dxa"/>
        </w:trPr>
        <w:tc>
          <w:tcPr>
            <w:tcW w:w="0" w:type="auto"/>
            <w:vAlign w:val="center"/>
            <w:hideMark/>
          </w:tcPr>
          <w:p w:rsidRPr="009361EB" w:rsidR="00793CB4" w:rsidP="00793CB4" w:rsidRDefault="00793CB4" w14:paraId="55E2FED1" wp14:textId="77777777">
            <w:r w:rsidRPr="009361EB">
              <w:t>Visual communication</w:t>
            </w:r>
          </w:p>
        </w:tc>
        <w:tc>
          <w:tcPr>
            <w:tcW w:w="0" w:type="auto"/>
            <w:vAlign w:val="center"/>
            <w:hideMark/>
          </w:tcPr>
          <w:p w:rsidRPr="009361EB" w:rsidR="00793CB4" w:rsidP="00793CB4" w:rsidRDefault="00793CB4" w14:paraId="517FC783" wp14:textId="77777777">
            <w:r w:rsidRPr="009361EB">
              <w:t>Clear, professional, and supportive</w:t>
            </w:r>
          </w:p>
        </w:tc>
        <w:tc>
          <w:tcPr>
            <w:tcW w:w="0" w:type="auto"/>
            <w:vAlign w:val="center"/>
            <w:hideMark/>
          </w:tcPr>
          <w:p w:rsidRPr="009361EB" w:rsidR="00793CB4" w:rsidP="00793CB4" w:rsidRDefault="00793CB4" w14:paraId="75650374" wp14:textId="77777777">
            <w:r w:rsidRPr="009361EB">
              <w:t>Understandable with minor errors</w:t>
            </w:r>
          </w:p>
        </w:tc>
        <w:tc>
          <w:tcPr>
            <w:tcW w:w="0" w:type="auto"/>
            <w:vAlign w:val="center"/>
            <w:hideMark/>
          </w:tcPr>
          <w:p w:rsidRPr="009361EB" w:rsidR="00793CB4" w:rsidP="00793CB4" w:rsidRDefault="00793CB4" w14:paraId="6193FE9A" wp14:textId="77777777">
            <w:r w:rsidRPr="009361EB">
              <w:t>Limited or unclear visuals</w:t>
            </w:r>
          </w:p>
        </w:tc>
        <w:tc>
          <w:tcPr>
            <w:tcW w:w="0" w:type="auto"/>
            <w:vAlign w:val="center"/>
            <w:hideMark/>
          </w:tcPr>
          <w:p w:rsidRPr="009361EB" w:rsidR="00793CB4" w:rsidP="00793CB4" w:rsidRDefault="00793CB4" w14:paraId="1567979C" wp14:textId="77777777">
            <w:r w:rsidRPr="009361EB">
              <w:t>Absent or confusing visuals</w:t>
            </w:r>
          </w:p>
        </w:tc>
      </w:tr>
      <w:tr xmlns:wp14="http://schemas.microsoft.com/office/word/2010/wordml" w:rsidRPr="009361EB" w:rsidR="00793CB4" w:rsidTr="00793CB4" w14:paraId="0CA78F4D" wp14:textId="77777777">
        <w:trPr>
          <w:tblCellSpacing w:w="15" w:type="dxa"/>
        </w:trPr>
        <w:tc>
          <w:tcPr>
            <w:tcW w:w="0" w:type="auto"/>
            <w:vAlign w:val="center"/>
            <w:hideMark/>
          </w:tcPr>
          <w:p w:rsidRPr="009361EB" w:rsidR="00793CB4" w:rsidP="00793CB4" w:rsidRDefault="00793CB4" w14:paraId="30B232DE" wp14:textId="77777777">
            <w:r w:rsidRPr="009361EB">
              <w:t>Critical analysis and reflection</w:t>
            </w:r>
          </w:p>
        </w:tc>
        <w:tc>
          <w:tcPr>
            <w:tcW w:w="0" w:type="auto"/>
            <w:vAlign w:val="center"/>
            <w:hideMark/>
          </w:tcPr>
          <w:p w:rsidRPr="009361EB" w:rsidR="00793CB4" w:rsidP="00793CB4" w:rsidRDefault="00793CB4" w14:paraId="0417351E" wp14:textId="77777777">
            <w:r w:rsidRPr="009361EB">
              <w:t>Highly thoughtful and constructive</w:t>
            </w:r>
          </w:p>
        </w:tc>
        <w:tc>
          <w:tcPr>
            <w:tcW w:w="0" w:type="auto"/>
            <w:vAlign w:val="center"/>
            <w:hideMark/>
          </w:tcPr>
          <w:p w:rsidRPr="009361EB" w:rsidR="00793CB4" w:rsidP="00793CB4" w:rsidRDefault="00793CB4" w14:paraId="028A7DD8" wp14:textId="77777777">
            <w:r w:rsidRPr="009361EB">
              <w:t>Relevant and well-structured</w:t>
            </w:r>
          </w:p>
        </w:tc>
        <w:tc>
          <w:tcPr>
            <w:tcW w:w="0" w:type="auto"/>
            <w:vAlign w:val="center"/>
            <w:hideMark/>
          </w:tcPr>
          <w:p w:rsidRPr="009361EB" w:rsidR="00793CB4" w:rsidP="00793CB4" w:rsidRDefault="00793CB4" w14:paraId="3943ECC6" wp14:textId="77777777">
            <w:r w:rsidRPr="009361EB">
              <w:t>Simplistic or lacking depth</w:t>
            </w:r>
          </w:p>
        </w:tc>
        <w:tc>
          <w:tcPr>
            <w:tcW w:w="0" w:type="auto"/>
            <w:vAlign w:val="center"/>
            <w:hideMark/>
          </w:tcPr>
          <w:p w:rsidRPr="009361EB" w:rsidR="00793CB4" w:rsidP="00793CB4" w:rsidRDefault="00793CB4" w14:paraId="35230F7E" wp14:textId="77777777">
            <w:r w:rsidRPr="009361EB">
              <w:t>Off-topic or poorly argued</w:t>
            </w:r>
          </w:p>
        </w:tc>
      </w:tr>
    </w:tbl>
    <w:p xmlns:wp14="http://schemas.microsoft.com/office/word/2010/wordml" w:rsidRPr="009361EB" w:rsidR="00E81468" w:rsidRDefault="00E81468" w14:paraId="67C0C651" wp14:textId="77777777"/>
    <w:p xmlns:wp14="http://schemas.microsoft.com/office/word/2010/wordml" w:rsidRPr="009361EB" w:rsidR="00E81468" w:rsidP="00E81468" w:rsidRDefault="00E81468" w14:paraId="308D56CC" wp14:textId="77777777">
      <w:r w:rsidRPr="009361EB">
        <w:br w:type="page"/>
      </w:r>
    </w:p>
    <w:p xmlns:wp14="http://schemas.microsoft.com/office/word/2010/wordml" w:rsidRPr="009361EB" w:rsidR="00E35FC3" w:rsidP="00E35FC3" w:rsidRDefault="00E35FC3" w14:paraId="349262FF" wp14:textId="77777777">
      <w:pPr>
        <w:pStyle w:val="Heading2"/>
        <w:rPr>
          <w:rFonts w:ascii="Century Gothic" w:hAnsi="Century Gothic"/>
          <w:b/>
          <w:bCs/>
        </w:rPr>
      </w:pPr>
      <w:bookmarkStart w:name="_Toc193627100" w:id="17"/>
      <w:r w:rsidRPr="009361EB">
        <w:rPr>
          <w:rFonts w:ascii="Century Gothic" w:hAnsi="Century Gothic"/>
          <w:b/>
          <w:bCs/>
        </w:rPr>
        <w:t>KM-06-KT04: Design for Emerging Cultures (25%)</w:t>
      </w:r>
      <w:bookmarkEnd w:id="17"/>
    </w:p>
    <w:p xmlns:wp14="http://schemas.microsoft.com/office/word/2010/wordml" w:rsidRPr="009361EB" w:rsidR="00E35FC3" w:rsidP="00E35FC3" w:rsidRDefault="00E35FC3" w14:paraId="797E50C6" wp14:textId="77777777">
      <w:pPr>
        <w:rPr>
          <w:b/>
          <w:bCs/>
        </w:rPr>
      </w:pPr>
    </w:p>
    <w:p xmlns:wp14="http://schemas.microsoft.com/office/word/2010/wordml" w:rsidRPr="009361EB" w:rsidR="00E35FC3" w:rsidP="00E35FC3" w:rsidRDefault="00E35FC3" w14:paraId="6FFA790C" wp14:textId="77777777">
      <w:pPr>
        <w:rPr>
          <w:b/>
          <w:bCs/>
        </w:rPr>
      </w:pPr>
      <w:r w:rsidRPr="009361EB">
        <w:rPr>
          <w:b/>
          <w:bCs/>
        </w:rPr>
        <w:t>Purpose of the Knowledge Topic</w:t>
      </w:r>
    </w:p>
    <w:p xmlns:wp14="http://schemas.microsoft.com/office/word/2010/wordml" w:rsidRPr="009361EB" w:rsidR="00E35FC3" w:rsidP="00E35FC3" w:rsidRDefault="00E35FC3" w14:paraId="2B977BB5" wp14:textId="77777777">
      <w:r w:rsidRPr="009361EB">
        <w:t>The purpose of this Knowledge Topic is to develop the learner’s ability to recognise, understand and respond to the evolving cultural dynamics that influence contemporary furniture design. Emerging cultures are defined by shifting demographics, urbanisation trends, new social formations, and evolving lifestyles that demand adaptable and responsive design approaches. Learners will explore the diverse needs, aesthetic preferences, and practical constraints of these cultures to inform inclusive, multipurpose and sustainable design solutions.</w:t>
      </w:r>
    </w:p>
    <w:p xmlns:wp14="http://schemas.microsoft.com/office/word/2010/wordml" w:rsidRPr="009361EB" w:rsidR="00E35FC3" w:rsidP="00E35FC3" w:rsidRDefault="00E35FC3" w14:paraId="6A562FA2" wp14:textId="77777777">
      <w:pPr>
        <w:rPr>
          <w:b/>
          <w:bCs/>
        </w:rPr>
      </w:pPr>
      <w:r w:rsidRPr="009361EB">
        <w:rPr>
          <w:b/>
          <w:bCs/>
        </w:rPr>
        <w:t>Key Knowledge Areas</w:t>
      </w:r>
    </w:p>
    <w:p xmlns:wp14="http://schemas.microsoft.com/office/word/2010/wordml" w:rsidRPr="009361EB" w:rsidR="00E35FC3" w:rsidP="00E35FC3" w:rsidRDefault="00E35FC3" w14:paraId="4246BCBD" wp14:textId="77777777">
      <w:r w:rsidRPr="009361EB">
        <w:t>This topic focuses on the following elements:</w:t>
      </w:r>
    </w:p>
    <w:p xmlns:wp14="http://schemas.microsoft.com/office/word/2010/wordml" w:rsidRPr="009361EB" w:rsidR="00E35FC3" w:rsidP="001B1E15" w:rsidRDefault="00E35FC3" w14:paraId="097A0209" wp14:textId="77777777">
      <w:pPr>
        <w:numPr>
          <w:ilvl w:val="0"/>
          <w:numId w:val="126"/>
        </w:numPr>
      </w:pPr>
      <w:r w:rsidRPr="009361EB">
        <w:rPr>
          <w:b/>
          <w:bCs/>
        </w:rPr>
        <w:t>KT0401</w:t>
      </w:r>
      <w:r w:rsidRPr="009361EB">
        <w:t xml:space="preserve"> Definition and examples of emerging cultures</w:t>
      </w:r>
    </w:p>
    <w:p xmlns:wp14="http://schemas.microsoft.com/office/word/2010/wordml" w:rsidRPr="009361EB" w:rsidR="00E35FC3" w:rsidP="001B1E15" w:rsidRDefault="00E35FC3" w14:paraId="7B2A0F94" wp14:textId="77777777">
      <w:pPr>
        <w:numPr>
          <w:ilvl w:val="0"/>
          <w:numId w:val="126"/>
        </w:numPr>
      </w:pPr>
      <w:r w:rsidRPr="009361EB">
        <w:rPr>
          <w:b/>
          <w:bCs/>
        </w:rPr>
        <w:t>KT0402</w:t>
      </w:r>
      <w:r w:rsidRPr="009361EB">
        <w:t xml:space="preserve"> Attributes and characteristics of emerging cultures</w:t>
      </w:r>
    </w:p>
    <w:p xmlns:wp14="http://schemas.microsoft.com/office/word/2010/wordml" w:rsidRPr="009361EB" w:rsidR="00E35FC3" w:rsidP="001B1E15" w:rsidRDefault="00E35FC3" w14:paraId="39BD70FD" wp14:textId="77777777">
      <w:pPr>
        <w:numPr>
          <w:ilvl w:val="0"/>
          <w:numId w:val="126"/>
        </w:numPr>
      </w:pPr>
      <w:r w:rsidRPr="009361EB">
        <w:rPr>
          <w:b/>
          <w:bCs/>
        </w:rPr>
        <w:t>KT0403</w:t>
      </w:r>
      <w:r w:rsidRPr="009361EB">
        <w:t xml:space="preserve"> Specific needs of emerging cultures</w:t>
      </w:r>
    </w:p>
    <w:p xmlns:wp14="http://schemas.microsoft.com/office/word/2010/wordml" w:rsidRPr="009361EB" w:rsidR="00E35FC3" w:rsidP="001B1E15" w:rsidRDefault="00E35FC3" w14:paraId="47A25CB3" wp14:textId="77777777">
      <w:pPr>
        <w:numPr>
          <w:ilvl w:val="0"/>
          <w:numId w:val="126"/>
        </w:numPr>
      </w:pPr>
      <w:r w:rsidRPr="009361EB">
        <w:rPr>
          <w:b/>
          <w:bCs/>
        </w:rPr>
        <w:t>KT0404</w:t>
      </w:r>
      <w:r w:rsidRPr="009361EB">
        <w:t xml:space="preserve"> Utilisation of furniture in emerging cultures</w:t>
      </w:r>
    </w:p>
    <w:p xmlns:wp14="http://schemas.microsoft.com/office/word/2010/wordml" w:rsidRPr="009361EB" w:rsidR="00E35FC3" w:rsidP="001B1E15" w:rsidRDefault="00E35FC3" w14:paraId="2A24EB34" wp14:textId="77777777">
      <w:pPr>
        <w:numPr>
          <w:ilvl w:val="0"/>
          <w:numId w:val="126"/>
        </w:numPr>
      </w:pPr>
      <w:r w:rsidRPr="009361EB">
        <w:rPr>
          <w:b/>
          <w:bCs/>
        </w:rPr>
        <w:t>KT0405</w:t>
      </w:r>
      <w:r w:rsidRPr="009361EB">
        <w:t xml:space="preserve"> Principles applied in the design of furniture for emerging cultures</w:t>
      </w:r>
    </w:p>
    <w:p xmlns:wp14="http://schemas.microsoft.com/office/word/2010/wordml" w:rsidRPr="009361EB" w:rsidR="00E35FC3" w:rsidP="00E35FC3" w:rsidRDefault="00E35FC3" w14:paraId="7AF54B37" wp14:textId="77777777">
      <w:pPr>
        <w:rPr>
          <w:b/>
          <w:bCs/>
        </w:rPr>
      </w:pPr>
      <w:r w:rsidRPr="009361EB">
        <w:rPr>
          <w:b/>
          <w:bCs/>
        </w:rPr>
        <w:t>Internal Assessment Criteria (IACs) and Weighting</w:t>
      </w:r>
    </w:p>
    <w:p xmlns:wp14="http://schemas.microsoft.com/office/word/2010/wordml" w:rsidRPr="009361EB" w:rsidR="00E35FC3" w:rsidP="00E35FC3" w:rsidRDefault="00E35FC3" w14:paraId="529BEFEB" wp14:textId="77777777">
      <w:r w:rsidRPr="009361EB">
        <w:t>Assessment for this Knowledge Topic is guided by the following Internal Assessment Criteria:</w:t>
      </w:r>
    </w:p>
    <w:p xmlns:wp14="http://schemas.microsoft.com/office/word/2010/wordml" w:rsidRPr="009361EB" w:rsidR="00E35FC3" w:rsidP="001B1E15" w:rsidRDefault="00E35FC3" w14:paraId="7E0D2634" wp14:textId="77777777">
      <w:pPr>
        <w:numPr>
          <w:ilvl w:val="0"/>
          <w:numId w:val="127"/>
        </w:numPr>
      </w:pPr>
      <w:r w:rsidRPr="009361EB">
        <w:rPr>
          <w:b/>
          <w:bCs/>
        </w:rPr>
        <w:t>IAC0401</w:t>
      </w:r>
      <w:r w:rsidRPr="009361EB">
        <w:t xml:space="preserve"> Learners must demonstrate responsiveness to emerging cultures through the design of fusion or multipurpose furniture, or furniture tailored for small spaces, changing demographics, and leisure needs.</w:t>
      </w:r>
    </w:p>
    <w:p xmlns:wp14="http://schemas.microsoft.com/office/word/2010/wordml" w:rsidRPr="009361EB" w:rsidR="00E35FC3" w:rsidP="001B1E15" w:rsidRDefault="00E35FC3" w14:paraId="203C4D8B" wp14:textId="77777777">
      <w:pPr>
        <w:numPr>
          <w:ilvl w:val="0"/>
          <w:numId w:val="127"/>
        </w:numPr>
      </w:pPr>
      <w:r w:rsidRPr="009361EB">
        <w:rPr>
          <w:b/>
          <w:bCs/>
        </w:rPr>
        <w:t>IAC0402</w:t>
      </w:r>
      <w:r w:rsidRPr="009361EB">
        <w:t xml:space="preserve"> Learners must analyse case studies (in the form of essays and annotated drawings) to evaluate how design responds to the needs of emerging cultures.</w:t>
      </w:r>
    </w:p>
    <w:p xmlns:wp14="http://schemas.microsoft.com/office/word/2010/wordml" w:rsidRPr="009361EB" w:rsidR="00E35FC3" w:rsidP="00E35FC3" w:rsidRDefault="00E35FC3" w14:paraId="57DC7D77" wp14:textId="77777777">
      <w:r w:rsidRPr="009361EB">
        <w:t xml:space="preserve">This Knowledge Topic comprises </w:t>
      </w:r>
      <w:r w:rsidRPr="009361EB">
        <w:rPr>
          <w:b/>
          <w:bCs/>
        </w:rPr>
        <w:t>25%</w:t>
      </w:r>
      <w:r w:rsidRPr="009361EB">
        <w:t xml:space="preserve"> of the assessment weighting for the module </w:t>
      </w:r>
      <w:r w:rsidRPr="009361EB">
        <w:rPr>
          <w:i/>
          <w:iCs/>
        </w:rPr>
        <w:t>KM-06 Furniture Design for Inclusion</w:t>
      </w:r>
      <w:r w:rsidRPr="009361EB">
        <w:t>.</w:t>
      </w:r>
    </w:p>
    <w:p xmlns:wp14="http://schemas.microsoft.com/office/word/2010/wordml" w:rsidRPr="009361EB" w:rsidR="00E35FC3" w:rsidP="00E35FC3" w:rsidRDefault="00E35FC3" w14:paraId="636F7537" wp14:textId="77777777">
      <w:pPr>
        <w:rPr>
          <w:b/>
          <w:bCs/>
        </w:rPr>
      </w:pPr>
      <w:r w:rsidRPr="009361EB">
        <w:rPr>
          <w:b/>
          <w:bCs/>
        </w:rPr>
        <w:t>Application in Furniture Design</w:t>
      </w:r>
    </w:p>
    <w:p xmlns:wp14="http://schemas.microsoft.com/office/word/2010/wordml" w:rsidRPr="009361EB" w:rsidR="00E35FC3" w:rsidP="00E35FC3" w:rsidRDefault="00E35FC3" w14:paraId="27C167C7" wp14:textId="77777777">
      <w:r w:rsidRPr="009361EB">
        <w:t>As future professionals, learners will be expected to produce designs that are contextually appropriate and forward-looking. Understanding emerging cultures is critical to ensure that furniture designers remain relevant and socially responsive. Whether designing for high-density urban living, multicultural family structures, or mobile lifestyles, learners will apply this knowledge to craft innovative and versatile furniture solutions. This awareness will support sustainable design practices and contribute to the broader goal of inclusive design in the South African and global furniture industries.</w:t>
      </w:r>
    </w:p>
    <w:p xmlns:wp14="http://schemas.microsoft.com/office/word/2010/wordml" w:rsidRPr="009361EB" w:rsidR="00E35FC3" w:rsidP="00E35FC3" w:rsidRDefault="00E35FC3" w14:paraId="7B04FA47" wp14:textId="77777777">
      <w:r w:rsidRPr="009361EB">
        <w:br w:type="page"/>
      </w:r>
    </w:p>
    <w:p xmlns:wp14="http://schemas.microsoft.com/office/word/2010/wordml" w:rsidRPr="009361EB" w:rsidR="000556DF" w:rsidP="000556DF" w:rsidRDefault="000556DF" w14:paraId="5EF5C912" wp14:textId="77777777">
      <w:pPr>
        <w:pStyle w:val="Heading3"/>
        <w:rPr>
          <w:rFonts w:ascii="Century Gothic" w:hAnsi="Century Gothic"/>
          <w:b/>
          <w:bCs/>
        </w:rPr>
      </w:pPr>
      <w:bookmarkStart w:name="_Toc193627101" w:id="18"/>
      <w:r w:rsidRPr="009361EB">
        <w:rPr>
          <w:rFonts w:ascii="Century Gothic" w:hAnsi="Century Gothic"/>
          <w:b/>
          <w:bCs/>
        </w:rPr>
        <w:t>KT0401: Definition and Examples of Emerging Cultures</w:t>
      </w:r>
      <w:bookmarkEnd w:id="18"/>
    </w:p>
    <w:p xmlns:wp14="http://schemas.microsoft.com/office/word/2010/wordml" w:rsidRPr="009361EB" w:rsidR="000556DF" w:rsidP="000556DF" w:rsidRDefault="000556DF" w14:paraId="29D6B04F" wp14:textId="77777777">
      <w:pPr>
        <w:rPr>
          <w:b/>
          <w:bCs/>
        </w:rPr>
      </w:pPr>
      <w:r w:rsidRPr="009361EB">
        <w:rPr>
          <w:b/>
          <w:bCs/>
        </w:rPr>
        <w:t xml:space="preserve"> </w:t>
      </w:r>
    </w:p>
    <w:p xmlns:wp14="http://schemas.microsoft.com/office/word/2010/wordml" w:rsidRPr="009361EB" w:rsidR="000556DF" w:rsidP="000556DF" w:rsidRDefault="00231D0A" w14:paraId="568C698B" wp14:textId="77777777">
      <w:r>
        <w:pict w14:anchorId="06EC72D5">
          <v:rect id="_x0000_i1140" style="width:0;height:1.5pt" o:hr="t" o:hrstd="t" o:hralign="center" fillcolor="#a0a0a0" stroked="f"/>
        </w:pict>
      </w:r>
    </w:p>
    <w:p xmlns:wp14="http://schemas.microsoft.com/office/word/2010/wordml" w:rsidRPr="009361EB" w:rsidR="000556DF" w:rsidP="000556DF" w:rsidRDefault="000556DF" w14:paraId="6FD05942" wp14:textId="77777777">
      <w:pPr>
        <w:rPr>
          <w:b/>
          <w:bCs/>
        </w:rPr>
      </w:pPr>
      <w:r w:rsidRPr="009361EB">
        <w:rPr>
          <w:b/>
          <w:bCs/>
        </w:rPr>
        <w:t>1. Learning Objectives</w:t>
      </w:r>
    </w:p>
    <w:p xmlns:wp14="http://schemas.microsoft.com/office/word/2010/wordml" w:rsidRPr="009361EB" w:rsidR="000556DF" w:rsidP="000556DF" w:rsidRDefault="000556DF" w14:paraId="03A96A12" wp14:textId="77777777">
      <w:r w:rsidRPr="009361EB">
        <w:t>By the end of this topic, learners should be able to:</w:t>
      </w:r>
    </w:p>
    <w:p xmlns:wp14="http://schemas.microsoft.com/office/word/2010/wordml" w:rsidRPr="009361EB" w:rsidR="000556DF" w:rsidP="001B1E15" w:rsidRDefault="000556DF" w14:paraId="15B04984" wp14:textId="77777777">
      <w:pPr>
        <w:numPr>
          <w:ilvl w:val="0"/>
          <w:numId w:val="128"/>
        </w:numPr>
      </w:pPr>
      <w:r w:rsidRPr="009361EB">
        <w:t>Define the term "emerging culture" in the context of furniture design.</w:t>
      </w:r>
    </w:p>
    <w:p xmlns:wp14="http://schemas.microsoft.com/office/word/2010/wordml" w:rsidRPr="009361EB" w:rsidR="000556DF" w:rsidP="001B1E15" w:rsidRDefault="000556DF" w14:paraId="25F40AE4" wp14:textId="77777777">
      <w:pPr>
        <w:numPr>
          <w:ilvl w:val="0"/>
          <w:numId w:val="128"/>
        </w:numPr>
      </w:pPr>
      <w:r w:rsidRPr="009361EB">
        <w:t>Identify and describe various types of emerging cultures.</w:t>
      </w:r>
    </w:p>
    <w:p xmlns:wp14="http://schemas.microsoft.com/office/word/2010/wordml" w:rsidRPr="009361EB" w:rsidR="000556DF" w:rsidP="001B1E15" w:rsidRDefault="000556DF" w14:paraId="30BB5C1A" wp14:textId="77777777">
      <w:pPr>
        <w:numPr>
          <w:ilvl w:val="0"/>
          <w:numId w:val="128"/>
        </w:numPr>
      </w:pPr>
      <w:r w:rsidRPr="009361EB">
        <w:t>Understand how cultural shifts influence furniture needs and lifestyle.</w:t>
      </w:r>
    </w:p>
    <w:p xmlns:wp14="http://schemas.microsoft.com/office/word/2010/wordml" w:rsidRPr="009361EB" w:rsidR="000556DF" w:rsidP="001B1E15" w:rsidRDefault="000556DF" w14:paraId="4065ABA9" wp14:textId="77777777">
      <w:pPr>
        <w:numPr>
          <w:ilvl w:val="0"/>
          <w:numId w:val="128"/>
        </w:numPr>
      </w:pPr>
      <w:r w:rsidRPr="009361EB">
        <w:t>Provide examples of how furniture design responds to these cultural developments.</w:t>
      </w:r>
    </w:p>
    <w:p xmlns:wp14="http://schemas.microsoft.com/office/word/2010/wordml" w:rsidRPr="009361EB" w:rsidR="000556DF" w:rsidP="000556DF" w:rsidRDefault="00231D0A" w14:paraId="1A939487" wp14:textId="77777777">
      <w:r>
        <w:pict w14:anchorId="4CFE8B71">
          <v:rect id="_x0000_i1141" style="width:0;height:1.5pt" o:hr="t" o:hrstd="t" o:hralign="center" fillcolor="#a0a0a0" stroked="f"/>
        </w:pict>
      </w:r>
    </w:p>
    <w:p xmlns:wp14="http://schemas.microsoft.com/office/word/2010/wordml" w:rsidRPr="009361EB" w:rsidR="000556DF" w:rsidP="000556DF" w:rsidRDefault="000556DF" w14:paraId="1DA3DCEF" wp14:textId="77777777">
      <w:pPr>
        <w:rPr>
          <w:b/>
          <w:bCs/>
        </w:rPr>
      </w:pPr>
      <w:r w:rsidRPr="009361EB">
        <w:rPr>
          <w:b/>
          <w:bCs/>
        </w:rPr>
        <w:t>2. Core Content</w:t>
      </w:r>
    </w:p>
    <w:p xmlns:wp14="http://schemas.microsoft.com/office/word/2010/wordml" w:rsidRPr="009361EB" w:rsidR="000556DF" w:rsidP="000556DF" w:rsidRDefault="000556DF" w14:paraId="5F14E147" wp14:textId="77777777">
      <w:pPr>
        <w:rPr>
          <w:b/>
          <w:bCs/>
        </w:rPr>
      </w:pPr>
      <w:r w:rsidRPr="009361EB">
        <w:rPr>
          <w:b/>
          <w:bCs/>
        </w:rPr>
        <w:t>Definition of Emerging Cultures</w:t>
      </w:r>
    </w:p>
    <w:p xmlns:wp14="http://schemas.microsoft.com/office/word/2010/wordml" w:rsidRPr="009361EB" w:rsidR="000556DF" w:rsidP="000556DF" w:rsidRDefault="000556DF" w14:paraId="740E6086" wp14:textId="77777777">
      <w:r w:rsidRPr="009361EB">
        <w:t>Emerging cultures refer to newly forming or evolving social groups, demographics or communities that develop due to factors such as:</w:t>
      </w:r>
    </w:p>
    <w:p xmlns:wp14="http://schemas.microsoft.com/office/word/2010/wordml" w:rsidRPr="009361EB" w:rsidR="000556DF" w:rsidP="001B1E15" w:rsidRDefault="000556DF" w14:paraId="3C390E5D" wp14:textId="77777777">
      <w:pPr>
        <w:numPr>
          <w:ilvl w:val="0"/>
          <w:numId w:val="129"/>
        </w:numPr>
      </w:pPr>
      <w:r w:rsidRPr="009361EB">
        <w:t>Migration</w:t>
      </w:r>
    </w:p>
    <w:p xmlns:wp14="http://schemas.microsoft.com/office/word/2010/wordml" w:rsidRPr="009361EB" w:rsidR="000556DF" w:rsidP="001B1E15" w:rsidRDefault="000556DF" w14:paraId="1265CCC7" wp14:textId="77777777">
      <w:pPr>
        <w:numPr>
          <w:ilvl w:val="0"/>
          <w:numId w:val="129"/>
        </w:numPr>
      </w:pPr>
      <w:r w:rsidRPr="009361EB">
        <w:t>Urbanisation</w:t>
      </w:r>
    </w:p>
    <w:p xmlns:wp14="http://schemas.microsoft.com/office/word/2010/wordml" w:rsidRPr="009361EB" w:rsidR="000556DF" w:rsidP="001B1E15" w:rsidRDefault="000556DF" w14:paraId="2A536229" wp14:textId="77777777">
      <w:pPr>
        <w:numPr>
          <w:ilvl w:val="0"/>
          <w:numId w:val="129"/>
        </w:numPr>
      </w:pPr>
      <w:r w:rsidRPr="009361EB">
        <w:t>Technological advancement</w:t>
      </w:r>
    </w:p>
    <w:p xmlns:wp14="http://schemas.microsoft.com/office/word/2010/wordml" w:rsidRPr="009361EB" w:rsidR="000556DF" w:rsidP="001B1E15" w:rsidRDefault="000556DF" w14:paraId="5832E208" wp14:textId="77777777">
      <w:pPr>
        <w:numPr>
          <w:ilvl w:val="0"/>
          <w:numId w:val="129"/>
        </w:numPr>
      </w:pPr>
      <w:r w:rsidRPr="009361EB">
        <w:t>Economic shifts</w:t>
      </w:r>
    </w:p>
    <w:p xmlns:wp14="http://schemas.microsoft.com/office/word/2010/wordml" w:rsidRPr="009361EB" w:rsidR="000556DF" w:rsidP="001B1E15" w:rsidRDefault="000556DF" w14:paraId="1FA33D3F" wp14:textId="77777777">
      <w:pPr>
        <w:numPr>
          <w:ilvl w:val="0"/>
          <w:numId w:val="129"/>
        </w:numPr>
      </w:pPr>
      <w:r w:rsidRPr="009361EB">
        <w:t>Lifestyle changes</w:t>
      </w:r>
    </w:p>
    <w:p xmlns:wp14="http://schemas.microsoft.com/office/word/2010/wordml" w:rsidRPr="009361EB" w:rsidR="000556DF" w:rsidP="001B1E15" w:rsidRDefault="000556DF" w14:paraId="2C40C9BA" wp14:textId="77777777">
      <w:pPr>
        <w:numPr>
          <w:ilvl w:val="0"/>
          <w:numId w:val="129"/>
        </w:numPr>
      </w:pPr>
      <w:r w:rsidRPr="009361EB">
        <w:t>Globalisation</w:t>
      </w:r>
    </w:p>
    <w:p xmlns:wp14="http://schemas.microsoft.com/office/word/2010/wordml" w:rsidRPr="009361EB" w:rsidR="000556DF" w:rsidP="001B1E15" w:rsidRDefault="000556DF" w14:paraId="097E1C55" wp14:textId="77777777">
      <w:pPr>
        <w:numPr>
          <w:ilvl w:val="0"/>
          <w:numId w:val="129"/>
        </w:numPr>
      </w:pPr>
      <w:r w:rsidRPr="009361EB">
        <w:t>Intercultural blending</w:t>
      </w:r>
    </w:p>
    <w:p xmlns:wp14="http://schemas.microsoft.com/office/word/2010/wordml" w:rsidRPr="009361EB" w:rsidR="000556DF" w:rsidP="000556DF" w:rsidRDefault="000556DF" w14:paraId="1F600B8A" wp14:textId="77777777">
      <w:r w:rsidRPr="009361EB">
        <w:t>These groups often create new consumption patterns, living arrangements, spatial requirements and aesthetic preferences that differ from traditional or dominant cultural norms.</w:t>
      </w:r>
    </w:p>
    <w:p xmlns:wp14="http://schemas.microsoft.com/office/word/2010/wordml" w:rsidRPr="009361EB" w:rsidR="000556DF" w:rsidP="000556DF" w:rsidRDefault="000556DF" w14:paraId="6812B0E9" wp14:textId="77777777">
      <w:pPr>
        <w:rPr>
          <w:b/>
          <w:bCs/>
        </w:rPr>
      </w:pPr>
      <w:r w:rsidRPr="009361EB">
        <w:rPr>
          <w:b/>
          <w:bCs/>
        </w:rPr>
        <w:t>Examples of Emerging Cultures Relevant to Furniture Design</w:t>
      </w:r>
    </w:p>
    <w:p xmlns:wp14="http://schemas.microsoft.com/office/word/2010/wordml" w:rsidRPr="009361EB" w:rsidR="000556DF" w:rsidP="001B1E15" w:rsidRDefault="000556DF" w14:paraId="22170C0E" wp14:textId="77777777">
      <w:pPr>
        <w:numPr>
          <w:ilvl w:val="0"/>
          <w:numId w:val="130"/>
        </w:numPr>
      </w:pPr>
      <w:r w:rsidRPr="009361EB">
        <w:rPr>
          <w:b/>
          <w:bCs/>
        </w:rPr>
        <w:t>Urban Micro-Living Communities</w:t>
      </w:r>
    </w:p>
    <w:p xmlns:wp14="http://schemas.microsoft.com/office/word/2010/wordml" w:rsidRPr="009361EB" w:rsidR="000556DF" w:rsidP="001B1E15" w:rsidRDefault="000556DF" w14:paraId="0852B422" wp14:textId="77777777">
      <w:pPr>
        <w:numPr>
          <w:ilvl w:val="1"/>
          <w:numId w:val="130"/>
        </w:numPr>
      </w:pPr>
      <w:r w:rsidRPr="009361EB">
        <w:t>Young professionals or students living in compact apartments in urban areas.</w:t>
      </w:r>
    </w:p>
    <w:p xmlns:wp14="http://schemas.microsoft.com/office/word/2010/wordml" w:rsidRPr="009361EB" w:rsidR="000556DF" w:rsidP="001B1E15" w:rsidRDefault="000556DF" w14:paraId="321067F6" wp14:textId="77777777">
      <w:pPr>
        <w:numPr>
          <w:ilvl w:val="1"/>
          <w:numId w:val="130"/>
        </w:numPr>
      </w:pPr>
      <w:r w:rsidRPr="009361EB">
        <w:t>Require space-saving, modular or multifunctional furniture.</w:t>
      </w:r>
    </w:p>
    <w:p xmlns:wp14="http://schemas.microsoft.com/office/word/2010/wordml" w:rsidRPr="009361EB" w:rsidR="000556DF" w:rsidP="001B1E15" w:rsidRDefault="000556DF" w14:paraId="3C12DB01" wp14:textId="77777777">
      <w:pPr>
        <w:numPr>
          <w:ilvl w:val="0"/>
          <w:numId w:val="130"/>
        </w:numPr>
      </w:pPr>
      <w:r w:rsidRPr="009361EB">
        <w:rPr>
          <w:b/>
          <w:bCs/>
        </w:rPr>
        <w:t>Multigenerational Households</w:t>
      </w:r>
    </w:p>
    <w:p xmlns:wp14="http://schemas.microsoft.com/office/word/2010/wordml" w:rsidRPr="009361EB" w:rsidR="000556DF" w:rsidP="001B1E15" w:rsidRDefault="000556DF" w14:paraId="309F4FFD" wp14:textId="77777777">
      <w:pPr>
        <w:numPr>
          <w:ilvl w:val="1"/>
          <w:numId w:val="130"/>
        </w:numPr>
      </w:pPr>
      <w:r w:rsidRPr="009361EB">
        <w:t>Families living with grandparents and adult children in a shared space.</w:t>
      </w:r>
    </w:p>
    <w:p xmlns:wp14="http://schemas.microsoft.com/office/word/2010/wordml" w:rsidRPr="009361EB" w:rsidR="000556DF" w:rsidP="001B1E15" w:rsidRDefault="000556DF" w14:paraId="1B83D075" wp14:textId="77777777">
      <w:pPr>
        <w:numPr>
          <w:ilvl w:val="1"/>
          <w:numId w:val="130"/>
        </w:numPr>
      </w:pPr>
      <w:r w:rsidRPr="009361EB">
        <w:t>Require adaptable and durable furniture with shared functionality.</w:t>
      </w:r>
    </w:p>
    <w:p xmlns:wp14="http://schemas.microsoft.com/office/word/2010/wordml" w:rsidRPr="009361EB" w:rsidR="000556DF" w:rsidP="001B1E15" w:rsidRDefault="000556DF" w14:paraId="4CFECFC9" wp14:textId="77777777">
      <w:pPr>
        <w:numPr>
          <w:ilvl w:val="0"/>
          <w:numId w:val="130"/>
        </w:numPr>
      </w:pPr>
      <w:r w:rsidRPr="009361EB">
        <w:rPr>
          <w:b/>
          <w:bCs/>
        </w:rPr>
        <w:t>Digital Nomads and Remote Workers</w:t>
      </w:r>
    </w:p>
    <w:p xmlns:wp14="http://schemas.microsoft.com/office/word/2010/wordml" w:rsidRPr="009361EB" w:rsidR="000556DF" w:rsidP="001B1E15" w:rsidRDefault="000556DF" w14:paraId="5A497150" wp14:textId="77777777">
      <w:pPr>
        <w:numPr>
          <w:ilvl w:val="1"/>
          <w:numId w:val="130"/>
        </w:numPr>
      </w:pPr>
      <w:r w:rsidRPr="009361EB">
        <w:t>Individuals working remotely while travelling or living in small, rented spaces.</w:t>
      </w:r>
    </w:p>
    <w:p xmlns:wp14="http://schemas.microsoft.com/office/word/2010/wordml" w:rsidRPr="009361EB" w:rsidR="000556DF" w:rsidP="001B1E15" w:rsidRDefault="000556DF" w14:paraId="2C22F44F" wp14:textId="77777777">
      <w:pPr>
        <w:numPr>
          <w:ilvl w:val="1"/>
          <w:numId w:val="130"/>
        </w:numPr>
      </w:pPr>
      <w:r w:rsidRPr="009361EB">
        <w:t>Require portable, ergonomic and collapsible workstations.</w:t>
      </w:r>
    </w:p>
    <w:p xmlns:wp14="http://schemas.microsoft.com/office/word/2010/wordml" w:rsidRPr="009361EB" w:rsidR="000556DF" w:rsidP="001B1E15" w:rsidRDefault="000556DF" w14:paraId="0D596C11" wp14:textId="77777777">
      <w:pPr>
        <w:numPr>
          <w:ilvl w:val="0"/>
          <w:numId w:val="130"/>
        </w:numPr>
      </w:pPr>
      <w:r w:rsidRPr="009361EB">
        <w:rPr>
          <w:b/>
          <w:bCs/>
        </w:rPr>
        <w:t>Eco-Conscious and Minimalist Lifestyles</w:t>
      </w:r>
    </w:p>
    <w:p xmlns:wp14="http://schemas.microsoft.com/office/word/2010/wordml" w:rsidRPr="009361EB" w:rsidR="000556DF" w:rsidP="001B1E15" w:rsidRDefault="000556DF" w14:paraId="3248E518" wp14:textId="77777777">
      <w:pPr>
        <w:numPr>
          <w:ilvl w:val="1"/>
          <w:numId w:val="130"/>
        </w:numPr>
      </w:pPr>
      <w:r w:rsidRPr="009361EB">
        <w:t>Users seeking sustainable, ethically produced furniture with minimal environmental impact.</w:t>
      </w:r>
    </w:p>
    <w:p xmlns:wp14="http://schemas.microsoft.com/office/word/2010/wordml" w:rsidRPr="009361EB" w:rsidR="000556DF" w:rsidP="001B1E15" w:rsidRDefault="000556DF" w14:paraId="2B4C2C5C" wp14:textId="77777777">
      <w:pPr>
        <w:numPr>
          <w:ilvl w:val="1"/>
          <w:numId w:val="130"/>
        </w:numPr>
      </w:pPr>
      <w:r w:rsidRPr="009361EB">
        <w:t>Prefer multifunctional and minimalist designs using recycled or locally sourced materials.</w:t>
      </w:r>
    </w:p>
    <w:p xmlns:wp14="http://schemas.microsoft.com/office/word/2010/wordml" w:rsidRPr="009361EB" w:rsidR="000556DF" w:rsidP="001B1E15" w:rsidRDefault="000556DF" w14:paraId="082C953B" wp14:textId="77777777">
      <w:pPr>
        <w:numPr>
          <w:ilvl w:val="0"/>
          <w:numId w:val="130"/>
        </w:numPr>
      </w:pPr>
      <w:r w:rsidRPr="009361EB">
        <w:rPr>
          <w:b/>
          <w:bCs/>
        </w:rPr>
        <w:t>Hybrid Cultural Communities</w:t>
      </w:r>
    </w:p>
    <w:p xmlns:wp14="http://schemas.microsoft.com/office/word/2010/wordml" w:rsidRPr="009361EB" w:rsidR="000556DF" w:rsidP="001B1E15" w:rsidRDefault="000556DF" w14:paraId="7A2C8610" wp14:textId="77777777">
      <w:pPr>
        <w:numPr>
          <w:ilvl w:val="1"/>
          <w:numId w:val="130"/>
        </w:numPr>
      </w:pPr>
      <w:r w:rsidRPr="009361EB">
        <w:t>Spaces influenced by multiculturalism due to immigration or cross-cultural exchange.</w:t>
      </w:r>
    </w:p>
    <w:p xmlns:wp14="http://schemas.microsoft.com/office/word/2010/wordml" w:rsidRPr="009361EB" w:rsidR="000556DF" w:rsidP="001B1E15" w:rsidRDefault="000556DF" w14:paraId="0F5A3D88" wp14:textId="77777777">
      <w:pPr>
        <w:numPr>
          <w:ilvl w:val="1"/>
          <w:numId w:val="130"/>
        </w:numPr>
      </w:pPr>
      <w:r w:rsidRPr="009361EB">
        <w:t>Demand designs that blend traditional and contemporary aesthetics (fusion design).</w:t>
      </w:r>
    </w:p>
    <w:p xmlns:wp14="http://schemas.microsoft.com/office/word/2010/wordml" w:rsidRPr="009361EB" w:rsidR="000556DF" w:rsidP="001B1E15" w:rsidRDefault="000556DF" w14:paraId="3BABFCC5" wp14:textId="77777777">
      <w:pPr>
        <w:numPr>
          <w:ilvl w:val="0"/>
          <w:numId w:val="130"/>
        </w:numPr>
      </w:pPr>
      <w:r w:rsidRPr="009361EB">
        <w:rPr>
          <w:b/>
          <w:bCs/>
        </w:rPr>
        <w:t>Leisure-Based or Wellness-Oriented Cultures</w:t>
      </w:r>
    </w:p>
    <w:p xmlns:wp14="http://schemas.microsoft.com/office/word/2010/wordml" w:rsidRPr="009361EB" w:rsidR="000556DF" w:rsidP="001B1E15" w:rsidRDefault="000556DF" w14:paraId="31A72ADE" wp14:textId="77777777">
      <w:pPr>
        <w:numPr>
          <w:ilvl w:val="1"/>
          <w:numId w:val="130"/>
        </w:numPr>
      </w:pPr>
      <w:r w:rsidRPr="009361EB">
        <w:t>Individuals prioritising relaxation and wellness at home.</w:t>
      </w:r>
    </w:p>
    <w:p xmlns:wp14="http://schemas.microsoft.com/office/word/2010/wordml" w:rsidRPr="009361EB" w:rsidR="000556DF" w:rsidP="001B1E15" w:rsidRDefault="000556DF" w14:paraId="6E22D3C5" wp14:textId="77777777">
      <w:pPr>
        <w:numPr>
          <w:ilvl w:val="1"/>
          <w:numId w:val="130"/>
        </w:numPr>
      </w:pPr>
      <w:r w:rsidRPr="009361EB">
        <w:t>Require calming, therapeutic furniture styles (e.g., natural fibres, recliners, lounge areas).</w:t>
      </w:r>
    </w:p>
    <w:p xmlns:wp14="http://schemas.microsoft.com/office/word/2010/wordml" w:rsidRPr="009361EB" w:rsidR="000556DF" w:rsidP="000556DF" w:rsidRDefault="00231D0A" w14:paraId="6AA258D8" wp14:textId="77777777">
      <w:r>
        <w:pict w14:anchorId="3550E7C8">
          <v:rect id="_x0000_i1142" style="width:0;height:1.5pt" o:hr="t" o:hrstd="t" o:hralign="center" fillcolor="#a0a0a0" stroked="f"/>
        </w:pict>
      </w:r>
    </w:p>
    <w:p xmlns:wp14="http://schemas.microsoft.com/office/word/2010/wordml" w:rsidRPr="009361EB" w:rsidR="000556DF" w:rsidP="000556DF" w:rsidRDefault="000556DF" w14:paraId="170C05E0" wp14:textId="77777777">
      <w:pPr>
        <w:rPr>
          <w:b/>
          <w:bCs/>
        </w:rPr>
      </w:pPr>
      <w:r w:rsidRPr="009361EB">
        <w:rPr>
          <w:b/>
          <w:bCs/>
        </w:rPr>
        <w:t>3. Case Study: Compact Living in Johannesburg</w:t>
      </w:r>
    </w:p>
    <w:p xmlns:wp14="http://schemas.microsoft.com/office/word/2010/wordml" w:rsidRPr="009361EB" w:rsidR="000556DF" w:rsidP="000556DF" w:rsidRDefault="000556DF" w14:paraId="2694D993" wp14:textId="77777777">
      <w:r w:rsidRPr="009361EB">
        <w:rPr>
          <w:b/>
          <w:bCs/>
        </w:rPr>
        <w:t>Context:</w:t>
      </w:r>
      <w:r w:rsidRPr="009361EB">
        <w:br/>
      </w:r>
      <w:r w:rsidRPr="009361EB">
        <w:t>In the Maboneng Precinct, a popular urban regeneration area in Johannesburg, many young professionals rent studio apartments under 30 square metres.</w:t>
      </w:r>
    </w:p>
    <w:p xmlns:wp14="http://schemas.microsoft.com/office/word/2010/wordml" w:rsidRPr="009361EB" w:rsidR="000556DF" w:rsidP="000556DF" w:rsidRDefault="000556DF" w14:paraId="564C6E53" wp14:textId="77777777">
      <w:r w:rsidRPr="009361EB">
        <w:rPr>
          <w:b/>
          <w:bCs/>
        </w:rPr>
        <w:t>Furniture Response:</w:t>
      </w:r>
    </w:p>
    <w:p xmlns:wp14="http://schemas.microsoft.com/office/word/2010/wordml" w:rsidRPr="009361EB" w:rsidR="000556DF" w:rsidP="001B1E15" w:rsidRDefault="000556DF" w14:paraId="6904DF0E" wp14:textId="77777777">
      <w:pPr>
        <w:numPr>
          <w:ilvl w:val="0"/>
          <w:numId w:val="131"/>
        </w:numPr>
      </w:pPr>
      <w:r w:rsidRPr="009361EB">
        <w:t>Designers created foldable tables, wall-mounted storage units, sofa beds, and modular shelves.</w:t>
      </w:r>
    </w:p>
    <w:p xmlns:wp14="http://schemas.microsoft.com/office/word/2010/wordml" w:rsidRPr="009361EB" w:rsidR="000556DF" w:rsidP="001B1E15" w:rsidRDefault="000556DF" w14:paraId="7172281D" wp14:textId="77777777">
      <w:pPr>
        <w:numPr>
          <w:ilvl w:val="0"/>
          <w:numId w:val="131"/>
        </w:numPr>
      </w:pPr>
      <w:r w:rsidRPr="009361EB">
        <w:t>Materials used included lightweight plywood and bamboo.</w:t>
      </w:r>
    </w:p>
    <w:p xmlns:wp14="http://schemas.microsoft.com/office/word/2010/wordml" w:rsidRPr="009361EB" w:rsidR="000556DF" w:rsidP="001B1E15" w:rsidRDefault="000556DF" w14:paraId="56B785B2" wp14:textId="77777777">
      <w:pPr>
        <w:numPr>
          <w:ilvl w:val="0"/>
          <w:numId w:val="131"/>
        </w:numPr>
      </w:pPr>
      <w:r w:rsidRPr="009361EB">
        <w:t>A strong demand for multipurpose furniture has emerged, prompting design studios to launch "urban starter kits" for compact flats.</w:t>
      </w:r>
    </w:p>
    <w:p xmlns:wp14="http://schemas.microsoft.com/office/word/2010/wordml" w:rsidRPr="009361EB" w:rsidR="000556DF" w:rsidP="000556DF" w:rsidRDefault="000556DF" w14:paraId="7B2E09DE" wp14:textId="77777777">
      <w:r w:rsidRPr="009361EB">
        <w:rPr>
          <w:b/>
          <w:bCs/>
        </w:rPr>
        <w:t>Learning Point:</w:t>
      </w:r>
      <w:r w:rsidRPr="009361EB">
        <w:br/>
      </w:r>
      <w:r w:rsidRPr="009361EB">
        <w:t>Emerging cultures drive design innovation by redefining traditional living spaces and requiring flexible solutions.</w:t>
      </w:r>
    </w:p>
    <w:p xmlns:wp14="http://schemas.microsoft.com/office/word/2010/wordml" w:rsidRPr="009361EB" w:rsidR="000556DF" w:rsidP="000556DF" w:rsidRDefault="00231D0A" w14:paraId="6FFBD3EC" wp14:textId="77777777">
      <w:r>
        <w:pict w14:anchorId="41FD4027">
          <v:rect id="_x0000_i1143" style="width:0;height:1.5pt" o:hr="t" o:hrstd="t" o:hralign="center" fillcolor="#a0a0a0" stroked="f"/>
        </w:pict>
      </w:r>
    </w:p>
    <w:p xmlns:wp14="http://schemas.microsoft.com/office/word/2010/wordml" w:rsidRPr="009361EB" w:rsidR="000556DF" w:rsidP="000556DF" w:rsidRDefault="000556DF" w14:paraId="5E71F299" wp14:textId="77777777">
      <w:pPr>
        <w:rPr>
          <w:b/>
          <w:bCs/>
        </w:rPr>
      </w:pPr>
      <w:r w:rsidRPr="009361EB">
        <w:rPr>
          <w:b/>
          <w:bCs/>
        </w:rPr>
        <w:t>4. Local Example: Post-COVID Work-from-Home Culture in South Africa</w:t>
      </w:r>
    </w:p>
    <w:p xmlns:wp14="http://schemas.microsoft.com/office/word/2010/wordml" w:rsidRPr="009361EB" w:rsidR="000556DF" w:rsidP="000556DF" w:rsidRDefault="000556DF" w14:paraId="32924BC1" wp14:textId="77777777">
      <w:r w:rsidRPr="009361EB">
        <w:rPr>
          <w:b/>
          <w:bCs/>
        </w:rPr>
        <w:t>Context:</w:t>
      </w:r>
      <w:r w:rsidRPr="009361EB">
        <w:br/>
      </w:r>
      <w:r w:rsidRPr="009361EB">
        <w:t>Post-pandemic, there is an increasing trend toward working from home. Even in rural or township contexts, people are converting part of their homes into work zones.</w:t>
      </w:r>
    </w:p>
    <w:p xmlns:wp14="http://schemas.microsoft.com/office/word/2010/wordml" w:rsidRPr="009361EB" w:rsidR="000556DF" w:rsidP="000556DF" w:rsidRDefault="000556DF" w14:paraId="1BDACA42" wp14:textId="77777777">
      <w:r w:rsidRPr="009361EB">
        <w:rPr>
          <w:b/>
          <w:bCs/>
        </w:rPr>
        <w:t>Furniture Response:</w:t>
      </w:r>
    </w:p>
    <w:p xmlns:wp14="http://schemas.microsoft.com/office/word/2010/wordml" w:rsidRPr="009361EB" w:rsidR="000556DF" w:rsidP="001B1E15" w:rsidRDefault="000556DF" w14:paraId="2F1E7B38" wp14:textId="77777777">
      <w:pPr>
        <w:numPr>
          <w:ilvl w:val="0"/>
          <w:numId w:val="132"/>
        </w:numPr>
      </w:pPr>
      <w:r w:rsidRPr="009361EB">
        <w:t>Affordable flat-pack work desks and compact shelving solutions designed to fit into existing living rooms or bedrooms.</w:t>
      </w:r>
    </w:p>
    <w:p xmlns:wp14="http://schemas.microsoft.com/office/word/2010/wordml" w:rsidRPr="009361EB" w:rsidR="000556DF" w:rsidP="001B1E15" w:rsidRDefault="000556DF" w14:paraId="03034BBD" wp14:textId="77777777">
      <w:pPr>
        <w:numPr>
          <w:ilvl w:val="0"/>
          <w:numId w:val="132"/>
        </w:numPr>
      </w:pPr>
      <w:r w:rsidRPr="009361EB">
        <w:t>Rise in the use of repurposed or upcycled materials due to limited budgets and sustainability awareness.</w:t>
      </w:r>
    </w:p>
    <w:p xmlns:wp14="http://schemas.microsoft.com/office/word/2010/wordml" w:rsidRPr="009361EB" w:rsidR="000556DF" w:rsidP="000556DF" w:rsidRDefault="000556DF" w14:paraId="1D4452A9" wp14:textId="77777777">
      <w:r w:rsidRPr="009361EB">
        <w:rPr>
          <w:b/>
          <w:bCs/>
        </w:rPr>
        <w:t>Learning Point:</w:t>
      </w:r>
      <w:r w:rsidRPr="009361EB">
        <w:br/>
      </w:r>
      <w:r w:rsidRPr="009361EB">
        <w:t>Designers must anticipate shifts in work and lifestyle to remain relevant and provide appropriate solutions.</w:t>
      </w:r>
    </w:p>
    <w:p xmlns:wp14="http://schemas.microsoft.com/office/word/2010/wordml" w:rsidRPr="009361EB" w:rsidR="000556DF" w:rsidP="000556DF" w:rsidRDefault="00231D0A" w14:paraId="30DCCCAD" wp14:textId="77777777">
      <w:r>
        <w:pict w14:anchorId="7ED122C9">
          <v:rect id="_x0000_i1144" style="width:0;height:1.5pt" o:hr="t" o:hrstd="t" o:hralign="center" fillcolor="#a0a0a0" stroked="f"/>
        </w:pict>
      </w:r>
    </w:p>
    <w:p xmlns:wp14="http://schemas.microsoft.com/office/word/2010/wordml" w:rsidRPr="009361EB" w:rsidR="000556DF" w:rsidP="000556DF" w:rsidRDefault="000556DF" w14:paraId="7B4B7F98" wp14:textId="77777777">
      <w:pPr>
        <w:rPr>
          <w:b/>
          <w:bCs/>
        </w:rPr>
      </w:pPr>
      <w:r w:rsidRPr="009361EB">
        <w:rPr>
          <w:b/>
          <w:bCs/>
        </w:rPr>
        <w:t>5. International Example: Capsule Apartments in Tokyo</w:t>
      </w:r>
    </w:p>
    <w:p xmlns:wp14="http://schemas.microsoft.com/office/word/2010/wordml" w:rsidRPr="009361EB" w:rsidR="000556DF" w:rsidP="000556DF" w:rsidRDefault="000556DF" w14:paraId="1DAA12E2" wp14:textId="77777777">
      <w:r w:rsidRPr="009361EB">
        <w:rPr>
          <w:b/>
          <w:bCs/>
        </w:rPr>
        <w:t>Context:</w:t>
      </w:r>
      <w:r w:rsidRPr="009361EB">
        <w:br/>
      </w:r>
      <w:r w:rsidRPr="009361EB">
        <w:t>Tokyo has a long-standing urban density issue, with many young people living in “capsule apartments” as small as 10 square metres.</w:t>
      </w:r>
    </w:p>
    <w:p xmlns:wp14="http://schemas.microsoft.com/office/word/2010/wordml" w:rsidRPr="009361EB" w:rsidR="000556DF" w:rsidP="000556DF" w:rsidRDefault="000556DF" w14:paraId="0395F89D" wp14:textId="77777777">
      <w:r w:rsidRPr="009361EB">
        <w:rPr>
          <w:b/>
          <w:bCs/>
        </w:rPr>
        <w:t>Furniture Response:</w:t>
      </w:r>
    </w:p>
    <w:p xmlns:wp14="http://schemas.microsoft.com/office/word/2010/wordml" w:rsidRPr="009361EB" w:rsidR="000556DF" w:rsidP="001B1E15" w:rsidRDefault="000556DF" w14:paraId="3A1CA29E" wp14:textId="77777777">
      <w:pPr>
        <w:numPr>
          <w:ilvl w:val="0"/>
          <w:numId w:val="133"/>
        </w:numPr>
      </w:pPr>
      <w:r w:rsidRPr="009361EB">
        <w:t>Designers focus on vertical design, with bunk beds, ladder-access storage, and integrated lighting.</w:t>
      </w:r>
    </w:p>
    <w:p xmlns:wp14="http://schemas.microsoft.com/office/word/2010/wordml" w:rsidRPr="009361EB" w:rsidR="000556DF" w:rsidP="001B1E15" w:rsidRDefault="000556DF" w14:paraId="29F03AB3" wp14:textId="77777777">
      <w:pPr>
        <w:numPr>
          <w:ilvl w:val="0"/>
          <w:numId w:val="133"/>
        </w:numPr>
      </w:pPr>
      <w:r w:rsidRPr="009361EB">
        <w:t>High-tech multifunctional furniture is popular, including automated fold-away beds and hidden storage.</w:t>
      </w:r>
    </w:p>
    <w:p xmlns:wp14="http://schemas.microsoft.com/office/word/2010/wordml" w:rsidRPr="009361EB" w:rsidR="000556DF" w:rsidP="000556DF" w:rsidRDefault="000556DF" w14:paraId="6E914C8E" wp14:textId="77777777">
      <w:r w:rsidRPr="009361EB">
        <w:rPr>
          <w:b/>
          <w:bCs/>
        </w:rPr>
        <w:t>Learning Point:</w:t>
      </w:r>
      <w:r w:rsidRPr="009361EB">
        <w:br/>
      </w:r>
      <w:r w:rsidRPr="009361EB">
        <w:t>Furniture design must not only respond to space limitations but also to the cultural expectations of privacy, convenience, and technology.</w:t>
      </w:r>
    </w:p>
    <w:p xmlns:wp14="http://schemas.microsoft.com/office/word/2010/wordml" w:rsidRPr="009361EB" w:rsidR="000556DF" w:rsidP="000556DF" w:rsidRDefault="00231D0A" w14:paraId="36AF6883" wp14:textId="77777777">
      <w:r>
        <w:pict w14:anchorId="7500D2B8">
          <v:rect id="_x0000_i1145" style="width:0;height:1.5pt" o:hr="t" o:hrstd="t" o:hralign="center" fillcolor="#a0a0a0" stroked="f"/>
        </w:pict>
      </w:r>
    </w:p>
    <w:p xmlns:wp14="http://schemas.microsoft.com/office/word/2010/wordml" w:rsidRPr="009361EB" w:rsidR="000556DF" w:rsidP="000556DF" w:rsidRDefault="000556DF" w14:paraId="63F5FD29" wp14:textId="77777777">
      <w:pPr>
        <w:rPr>
          <w:b/>
          <w:bCs/>
        </w:rPr>
      </w:pPr>
      <w:r w:rsidRPr="009361EB">
        <w:rPr>
          <w:b/>
          <w:bCs/>
        </w:rPr>
        <w:t>6. Practical Exercise</w:t>
      </w:r>
    </w:p>
    <w:p xmlns:wp14="http://schemas.microsoft.com/office/word/2010/wordml" w:rsidRPr="009361EB" w:rsidR="000556DF" w:rsidP="000556DF" w:rsidRDefault="000556DF" w14:paraId="267649FC" wp14:textId="77777777">
      <w:r w:rsidRPr="009361EB">
        <w:rPr>
          <w:b/>
          <w:bCs/>
        </w:rPr>
        <w:t>Activity:</w:t>
      </w:r>
      <w:r w:rsidRPr="009361EB">
        <w:br/>
      </w:r>
      <w:r w:rsidRPr="009361EB">
        <w:t>Divide learners into small groups. Ask each group to:</w:t>
      </w:r>
    </w:p>
    <w:p xmlns:wp14="http://schemas.microsoft.com/office/word/2010/wordml" w:rsidRPr="009361EB" w:rsidR="000556DF" w:rsidP="001B1E15" w:rsidRDefault="000556DF" w14:paraId="37493705" wp14:textId="77777777">
      <w:pPr>
        <w:numPr>
          <w:ilvl w:val="0"/>
          <w:numId w:val="134"/>
        </w:numPr>
      </w:pPr>
      <w:r w:rsidRPr="009361EB">
        <w:t>Identify an emerging culture in their own community or city.</w:t>
      </w:r>
    </w:p>
    <w:p xmlns:wp14="http://schemas.microsoft.com/office/word/2010/wordml" w:rsidRPr="009361EB" w:rsidR="000556DF" w:rsidP="001B1E15" w:rsidRDefault="000556DF" w14:paraId="15E96FFD" wp14:textId="77777777">
      <w:pPr>
        <w:numPr>
          <w:ilvl w:val="0"/>
          <w:numId w:val="134"/>
        </w:numPr>
      </w:pPr>
      <w:r w:rsidRPr="009361EB">
        <w:t>Discuss what unique needs this group has in terms of furniture.</w:t>
      </w:r>
    </w:p>
    <w:p xmlns:wp14="http://schemas.microsoft.com/office/word/2010/wordml" w:rsidRPr="009361EB" w:rsidR="000556DF" w:rsidP="001B1E15" w:rsidRDefault="000556DF" w14:paraId="43728087" wp14:textId="77777777">
      <w:pPr>
        <w:numPr>
          <w:ilvl w:val="0"/>
          <w:numId w:val="134"/>
        </w:numPr>
      </w:pPr>
      <w:r w:rsidRPr="009361EB">
        <w:t>Sketch or describe one furniture solution that could meet these needs.</w:t>
      </w:r>
    </w:p>
    <w:p xmlns:wp14="http://schemas.microsoft.com/office/word/2010/wordml" w:rsidRPr="009361EB" w:rsidR="000556DF" w:rsidP="000556DF" w:rsidRDefault="000556DF" w14:paraId="0A0B3C17" wp14:textId="77777777">
      <w:r w:rsidRPr="009361EB">
        <w:t>Groups present their findings in a short 3-minute presentation.</w:t>
      </w:r>
    </w:p>
    <w:p xmlns:wp14="http://schemas.microsoft.com/office/word/2010/wordml" w:rsidRPr="009361EB" w:rsidR="000556DF" w:rsidP="000556DF" w:rsidRDefault="00231D0A" w14:paraId="54C529ED" wp14:textId="77777777">
      <w:r>
        <w:pict w14:anchorId="18E2DB09">
          <v:rect id="_x0000_i1146" style="width:0;height:1.5pt" o:hr="t" o:hrstd="t" o:hralign="center" fillcolor="#a0a0a0" stroked="f"/>
        </w:pict>
      </w:r>
    </w:p>
    <w:p xmlns:wp14="http://schemas.microsoft.com/office/word/2010/wordml" w:rsidRPr="009361EB" w:rsidR="000556DF" w:rsidP="000556DF" w:rsidRDefault="000556DF" w14:paraId="2AC8C639" wp14:textId="77777777">
      <w:pPr>
        <w:rPr>
          <w:b/>
          <w:bCs/>
        </w:rPr>
      </w:pPr>
      <w:r w:rsidRPr="009361EB">
        <w:rPr>
          <w:b/>
          <w:bCs/>
        </w:rPr>
        <w:t>7. Discussion Questions</w:t>
      </w:r>
    </w:p>
    <w:p xmlns:wp14="http://schemas.microsoft.com/office/word/2010/wordml" w:rsidRPr="009361EB" w:rsidR="000556DF" w:rsidP="000556DF" w:rsidRDefault="000556DF" w14:paraId="0CA026E3" wp14:textId="77777777">
      <w:r w:rsidRPr="009361EB">
        <w:t>Use these to initiate dialogue in class:</w:t>
      </w:r>
    </w:p>
    <w:p xmlns:wp14="http://schemas.microsoft.com/office/word/2010/wordml" w:rsidRPr="009361EB" w:rsidR="000556DF" w:rsidP="001B1E15" w:rsidRDefault="000556DF" w14:paraId="14B2458F" wp14:textId="77777777">
      <w:pPr>
        <w:numPr>
          <w:ilvl w:val="0"/>
          <w:numId w:val="135"/>
        </w:numPr>
      </w:pPr>
      <w:r w:rsidRPr="009361EB">
        <w:t>What social or economic factors are contributing to the emergence of new cultures in South Africa?</w:t>
      </w:r>
    </w:p>
    <w:p xmlns:wp14="http://schemas.microsoft.com/office/word/2010/wordml" w:rsidRPr="009361EB" w:rsidR="000556DF" w:rsidP="001B1E15" w:rsidRDefault="000556DF" w14:paraId="36721D40" wp14:textId="77777777">
      <w:pPr>
        <w:numPr>
          <w:ilvl w:val="0"/>
          <w:numId w:val="135"/>
        </w:numPr>
      </w:pPr>
      <w:r w:rsidRPr="009361EB">
        <w:t>How does an understanding of emerging cultures improve the relevance of your furniture designs?</w:t>
      </w:r>
    </w:p>
    <w:p xmlns:wp14="http://schemas.microsoft.com/office/word/2010/wordml" w:rsidRPr="009361EB" w:rsidR="000556DF" w:rsidP="001B1E15" w:rsidRDefault="000556DF" w14:paraId="620E48E9" wp14:textId="77777777">
      <w:pPr>
        <w:numPr>
          <w:ilvl w:val="0"/>
          <w:numId w:val="135"/>
        </w:numPr>
      </w:pPr>
      <w:r w:rsidRPr="009361EB">
        <w:t>Can you think of an example in your own life where you had to adapt your space due to a lifestyle or cultural shift?</w:t>
      </w:r>
    </w:p>
    <w:p xmlns:wp14="http://schemas.microsoft.com/office/word/2010/wordml" w:rsidRPr="009361EB" w:rsidR="000556DF" w:rsidP="001B1E15" w:rsidRDefault="000556DF" w14:paraId="75307B7B" wp14:textId="77777777">
      <w:pPr>
        <w:numPr>
          <w:ilvl w:val="0"/>
          <w:numId w:val="135"/>
        </w:numPr>
      </w:pPr>
      <w:r w:rsidRPr="009361EB">
        <w:t>In what ways do global trends (e.g., minimalism, sustainability) influence local South African cultures?</w:t>
      </w:r>
    </w:p>
    <w:p xmlns:wp14="http://schemas.microsoft.com/office/word/2010/wordml" w:rsidRPr="009361EB" w:rsidR="000556DF" w:rsidP="001B1E15" w:rsidRDefault="000556DF" w14:paraId="39EB2D47" wp14:textId="77777777">
      <w:pPr>
        <w:numPr>
          <w:ilvl w:val="0"/>
          <w:numId w:val="135"/>
        </w:numPr>
      </w:pPr>
      <w:r w:rsidRPr="009361EB">
        <w:t>How can furniture designers respectfully integrate cultural elements without stereotyping or misrepresenting them?</w:t>
      </w:r>
    </w:p>
    <w:p xmlns:wp14="http://schemas.microsoft.com/office/word/2010/wordml" w:rsidRPr="009361EB" w:rsidR="000556DF" w:rsidP="000556DF" w:rsidRDefault="00231D0A" w14:paraId="1C0157D6" wp14:textId="77777777">
      <w:r>
        <w:pict w14:anchorId="28DEA8C2">
          <v:rect id="_x0000_i1147" style="width:0;height:1.5pt" o:hr="t" o:hrstd="t" o:hralign="center" fillcolor="#a0a0a0" stroked="f"/>
        </w:pict>
      </w:r>
    </w:p>
    <w:p xmlns:wp14="http://schemas.microsoft.com/office/word/2010/wordml" w:rsidRPr="009361EB" w:rsidR="000556DF" w:rsidP="000556DF" w:rsidRDefault="000556DF" w14:paraId="712D3992" wp14:textId="77777777">
      <w:pPr>
        <w:rPr>
          <w:b/>
          <w:bCs/>
        </w:rPr>
      </w:pPr>
      <w:r w:rsidRPr="009361EB">
        <w:rPr>
          <w:b/>
          <w:bCs/>
        </w:rPr>
        <w:t>8. Facilitator Tips</w:t>
      </w:r>
    </w:p>
    <w:p xmlns:wp14="http://schemas.microsoft.com/office/word/2010/wordml" w:rsidRPr="009361EB" w:rsidR="000556DF" w:rsidP="001B1E15" w:rsidRDefault="000556DF" w14:paraId="54AB1F03" wp14:textId="77777777">
      <w:pPr>
        <w:numPr>
          <w:ilvl w:val="0"/>
          <w:numId w:val="136"/>
        </w:numPr>
      </w:pPr>
      <w:r w:rsidRPr="009361EB">
        <w:t>Encourage learners to draw connections between what they see in their daily lives and what they learn in theory.</w:t>
      </w:r>
    </w:p>
    <w:p xmlns:wp14="http://schemas.microsoft.com/office/word/2010/wordml" w:rsidRPr="009361EB" w:rsidR="000556DF" w:rsidP="001B1E15" w:rsidRDefault="000556DF" w14:paraId="7B1F5E6F" wp14:textId="77777777">
      <w:pPr>
        <w:numPr>
          <w:ilvl w:val="0"/>
          <w:numId w:val="136"/>
        </w:numPr>
      </w:pPr>
      <w:r w:rsidRPr="009361EB">
        <w:t>Show short videos or social media clips of compact homes, urban lifestyles, or sustainable living to make the concept more tangible.</w:t>
      </w:r>
    </w:p>
    <w:p xmlns:wp14="http://schemas.microsoft.com/office/word/2010/wordml" w:rsidRPr="009361EB" w:rsidR="000556DF" w:rsidP="001B1E15" w:rsidRDefault="000556DF" w14:paraId="01799F0E" wp14:textId="77777777">
      <w:pPr>
        <w:numPr>
          <w:ilvl w:val="0"/>
          <w:numId w:val="136"/>
        </w:numPr>
      </w:pPr>
      <w:r w:rsidRPr="009361EB">
        <w:t>Use visual aids (Pinterest boards, Instagram furniture designers, brochures from local stores) to explore the aesthetic trends linked to emerging cultures.</w:t>
      </w:r>
    </w:p>
    <w:p xmlns:wp14="http://schemas.microsoft.com/office/word/2010/wordml" w:rsidRPr="009361EB" w:rsidR="00E35FC3" w:rsidP="00E35FC3" w:rsidRDefault="00E35FC3" w14:paraId="3691E7B2" wp14:textId="77777777"/>
    <w:p xmlns:wp14="http://schemas.microsoft.com/office/word/2010/wordml" w:rsidRPr="009361EB" w:rsidR="000556DF" w:rsidRDefault="000556DF" w14:paraId="526770CE" wp14:textId="77777777">
      <w:r w:rsidRPr="009361EB">
        <w:br w:type="page"/>
      </w:r>
    </w:p>
    <w:p xmlns:wp14="http://schemas.microsoft.com/office/word/2010/wordml" w:rsidRPr="009361EB" w:rsidR="000556DF" w:rsidP="000556DF" w:rsidRDefault="000556DF" w14:paraId="7B496FF5" wp14:textId="77777777">
      <w:pPr>
        <w:pStyle w:val="Heading3"/>
        <w:rPr>
          <w:rFonts w:ascii="Century Gothic" w:hAnsi="Century Gothic"/>
          <w:b/>
          <w:bCs/>
        </w:rPr>
      </w:pPr>
      <w:bookmarkStart w:name="_Toc193627102" w:id="19"/>
      <w:r w:rsidRPr="009361EB">
        <w:rPr>
          <w:rFonts w:ascii="Century Gothic" w:hAnsi="Century Gothic"/>
          <w:b/>
          <w:bCs/>
        </w:rPr>
        <w:t>KT0402: Attributes and Characteristics of Emerging Cultures</w:t>
      </w:r>
      <w:bookmarkEnd w:id="19"/>
    </w:p>
    <w:p xmlns:wp14="http://schemas.microsoft.com/office/word/2010/wordml" w:rsidRPr="009361EB" w:rsidR="000556DF" w:rsidP="000556DF" w:rsidRDefault="00231D0A" w14:paraId="7CBEED82" wp14:textId="77777777">
      <w:r>
        <w:pict w14:anchorId="76985426">
          <v:rect id="_x0000_i1148" style="width:0;height:1.5pt" o:hr="t" o:hrstd="t" o:hralign="center" fillcolor="#a0a0a0" stroked="f"/>
        </w:pict>
      </w:r>
    </w:p>
    <w:p xmlns:wp14="http://schemas.microsoft.com/office/word/2010/wordml" w:rsidRPr="009361EB" w:rsidR="000556DF" w:rsidP="000556DF" w:rsidRDefault="000556DF" w14:paraId="07798113" wp14:textId="77777777">
      <w:pPr>
        <w:rPr>
          <w:b/>
          <w:bCs/>
        </w:rPr>
      </w:pPr>
      <w:r w:rsidRPr="009361EB">
        <w:rPr>
          <w:b/>
          <w:bCs/>
        </w:rPr>
        <w:t>1. Learning Objectives</w:t>
      </w:r>
    </w:p>
    <w:p xmlns:wp14="http://schemas.microsoft.com/office/word/2010/wordml" w:rsidRPr="009361EB" w:rsidR="000556DF" w:rsidP="000556DF" w:rsidRDefault="000556DF" w14:paraId="03E49609" wp14:textId="77777777">
      <w:r w:rsidRPr="009361EB">
        <w:t>By the end of this session, learners should be able to:</w:t>
      </w:r>
    </w:p>
    <w:p xmlns:wp14="http://schemas.microsoft.com/office/word/2010/wordml" w:rsidRPr="009361EB" w:rsidR="000556DF" w:rsidP="001B1E15" w:rsidRDefault="000556DF" w14:paraId="5EAFF8CD" wp14:textId="77777777">
      <w:pPr>
        <w:numPr>
          <w:ilvl w:val="0"/>
          <w:numId w:val="137"/>
        </w:numPr>
      </w:pPr>
      <w:r w:rsidRPr="009361EB">
        <w:t>Describe the defining attributes of emerging cultures.</w:t>
      </w:r>
    </w:p>
    <w:p xmlns:wp14="http://schemas.microsoft.com/office/word/2010/wordml" w:rsidRPr="009361EB" w:rsidR="000556DF" w:rsidP="001B1E15" w:rsidRDefault="000556DF" w14:paraId="598E9250" wp14:textId="77777777">
      <w:pPr>
        <w:numPr>
          <w:ilvl w:val="0"/>
          <w:numId w:val="137"/>
        </w:numPr>
      </w:pPr>
      <w:r w:rsidRPr="009361EB">
        <w:t>Recognise how these characteristics influence furniture needs and preferences.</w:t>
      </w:r>
    </w:p>
    <w:p xmlns:wp14="http://schemas.microsoft.com/office/word/2010/wordml" w:rsidRPr="009361EB" w:rsidR="000556DF" w:rsidP="001B1E15" w:rsidRDefault="000556DF" w14:paraId="3D767251" wp14:textId="77777777">
      <w:pPr>
        <w:numPr>
          <w:ilvl w:val="0"/>
          <w:numId w:val="137"/>
        </w:numPr>
      </w:pPr>
      <w:r w:rsidRPr="009361EB">
        <w:t>Analyse cultural shifts in terms of behaviour, values, and consumption patterns relevant to furniture design.</w:t>
      </w:r>
    </w:p>
    <w:p xmlns:wp14="http://schemas.microsoft.com/office/word/2010/wordml" w:rsidRPr="009361EB" w:rsidR="000556DF" w:rsidP="001B1E15" w:rsidRDefault="000556DF" w14:paraId="251749A1" wp14:textId="77777777">
      <w:pPr>
        <w:numPr>
          <w:ilvl w:val="0"/>
          <w:numId w:val="137"/>
        </w:numPr>
      </w:pPr>
      <w:r w:rsidRPr="009361EB">
        <w:t>Identify how emerging cultural attributes impact living environments and space utilisation.</w:t>
      </w:r>
    </w:p>
    <w:p xmlns:wp14="http://schemas.microsoft.com/office/word/2010/wordml" w:rsidRPr="009361EB" w:rsidR="000556DF" w:rsidP="000556DF" w:rsidRDefault="00231D0A" w14:paraId="6E36661F" wp14:textId="77777777">
      <w:r>
        <w:pict w14:anchorId="3839A401">
          <v:rect id="_x0000_i1149" style="width:0;height:1.5pt" o:hr="t" o:hrstd="t" o:hralign="center" fillcolor="#a0a0a0" stroked="f"/>
        </w:pict>
      </w:r>
    </w:p>
    <w:p xmlns:wp14="http://schemas.microsoft.com/office/word/2010/wordml" w:rsidRPr="009361EB" w:rsidR="000556DF" w:rsidP="000556DF" w:rsidRDefault="000556DF" w14:paraId="334088DE" wp14:textId="77777777">
      <w:pPr>
        <w:rPr>
          <w:b/>
          <w:bCs/>
        </w:rPr>
      </w:pPr>
      <w:r w:rsidRPr="009361EB">
        <w:rPr>
          <w:b/>
          <w:bCs/>
        </w:rPr>
        <w:t>2. Core Content</w:t>
      </w:r>
    </w:p>
    <w:p xmlns:wp14="http://schemas.microsoft.com/office/word/2010/wordml" w:rsidRPr="009361EB" w:rsidR="000556DF" w:rsidP="000556DF" w:rsidRDefault="000556DF" w14:paraId="1C238733" wp14:textId="77777777">
      <w:pPr>
        <w:rPr>
          <w:b/>
          <w:bCs/>
        </w:rPr>
      </w:pPr>
      <w:r w:rsidRPr="009361EB">
        <w:rPr>
          <w:b/>
          <w:bCs/>
        </w:rPr>
        <w:t>Key Attributes of Emerging Cultures</w:t>
      </w:r>
    </w:p>
    <w:p xmlns:wp14="http://schemas.microsoft.com/office/word/2010/wordml" w:rsidRPr="009361EB" w:rsidR="000556DF" w:rsidP="000556DF" w:rsidRDefault="000556DF" w14:paraId="2D698389" wp14:textId="77777777">
      <w:r w:rsidRPr="009361EB">
        <w:t>Emerging cultures often display the following characteristics:</w:t>
      </w:r>
    </w:p>
    <w:p xmlns:wp14="http://schemas.microsoft.com/office/word/2010/wordml" w:rsidRPr="009361EB" w:rsidR="000556DF" w:rsidP="001B1E15" w:rsidRDefault="000556DF" w14:paraId="2CBA1DDE" wp14:textId="77777777">
      <w:pPr>
        <w:numPr>
          <w:ilvl w:val="0"/>
          <w:numId w:val="138"/>
        </w:numPr>
      </w:pPr>
      <w:r w:rsidRPr="009361EB">
        <w:rPr>
          <w:b/>
          <w:bCs/>
        </w:rPr>
        <w:t>Flexibility and Adaptability</w:t>
      </w:r>
    </w:p>
    <w:p xmlns:wp14="http://schemas.microsoft.com/office/word/2010/wordml" w:rsidRPr="009361EB" w:rsidR="000556DF" w:rsidP="001B1E15" w:rsidRDefault="000556DF" w14:paraId="38924E56" wp14:textId="77777777">
      <w:pPr>
        <w:numPr>
          <w:ilvl w:val="1"/>
          <w:numId w:val="138"/>
        </w:numPr>
      </w:pPr>
      <w:r w:rsidRPr="009361EB">
        <w:t>Individuals are not tied to fixed lifestyles or spaces.</w:t>
      </w:r>
    </w:p>
    <w:p xmlns:wp14="http://schemas.microsoft.com/office/word/2010/wordml" w:rsidRPr="009361EB" w:rsidR="000556DF" w:rsidP="001B1E15" w:rsidRDefault="000556DF" w14:paraId="1E14BAAD" wp14:textId="77777777">
      <w:pPr>
        <w:numPr>
          <w:ilvl w:val="1"/>
          <w:numId w:val="138"/>
        </w:numPr>
      </w:pPr>
      <w:r w:rsidRPr="009361EB">
        <w:t>They value furniture that can change function or be easily moved.</w:t>
      </w:r>
    </w:p>
    <w:p xmlns:wp14="http://schemas.microsoft.com/office/word/2010/wordml" w:rsidRPr="009361EB" w:rsidR="000556DF" w:rsidP="001B1E15" w:rsidRDefault="000556DF" w14:paraId="3052BD95" wp14:textId="77777777">
      <w:pPr>
        <w:numPr>
          <w:ilvl w:val="0"/>
          <w:numId w:val="138"/>
        </w:numPr>
      </w:pPr>
      <w:r w:rsidRPr="009361EB">
        <w:rPr>
          <w:b/>
          <w:bCs/>
        </w:rPr>
        <w:t>Multifunctionality</w:t>
      </w:r>
    </w:p>
    <w:p xmlns:wp14="http://schemas.microsoft.com/office/word/2010/wordml" w:rsidRPr="009361EB" w:rsidR="000556DF" w:rsidP="001B1E15" w:rsidRDefault="000556DF" w14:paraId="103185BF" wp14:textId="77777777">
      <w:pPr>
        <w:numPr>
          <w:ilvl w:val="1"/>
          <w:numId w:val="138"/>
        </w:numPr>
      </w:pPr>
      <w:r w:rsidRPr="009361EB">
        <w:t>Emerging cultures prefer objects that serve more than one purpose.</w:t>
      </w:r>
    </w:p>
    <w:p xmlns:wp14="http://schemas.microsoft.com/office/word/2010/wordml" w:rsidRPr="009361EB" w:rsidR="000556DF" w:rsidP="001B1E15" w:rsidRDefault="000556DF" w14:paraId="126026B8" wp14:textId="77777777">
      <w:pPr>
        <w:numPr>
          <w:ilvl w:val="1"/>
          <w:numId w:val="138"/>
        </w:numPr>
      </w:pPr>
      <w:r w:rsidRPr="009361EB">
        <w:t>Furniture must be modular, transformable, or space-efficient.</w:t>
      </w:r>
    </w:p>
    <w:p xmlns:wp14="http://schemas.microsoft.com/office/word/2010/wordml" w:rsidRPr="009361EB" w:rsidR="000556DF" w:rsidP="001B1E15" w:rsidRDefault="000556DF" w14:paraId="7AB8C72C" wp14:textId="77777777">
      <w:pPr>
        <w:numPr>
          <w:ilvl w:val="0"/>
          <w:numId w:val="138"/>
        </w:numPr>
      </w:pPr>
      <w:r w:rsidRPr="009361EB">
        <w:rPr>
          <w:b/>
          <w:bCs/>
        </w:rPr>
        <w:t>Minimalism and Intentional Living</w:t>
      </w:r>
    </w:p>
    <w:p xmlns:wp14="http://schemas.microsoft.com/office/word/2010/wordml" w:rsidRPr="009361EB" w:rsidR="000556DF" w:rsidP="001B1E15" w:rsidRDefault="000556DF" w14:paraId="1AF2445D" wp14:textId="77777777">
      <w:pPr>
        <w:numPr>
          <w:ilvl w:val="1"/>
          <w:numId w:val="138"/>
        </w:numPr>
      </w:pPr>
      <w:r w:rsidRPr="009361EB">
        <w:t>Driven by affordability, mobility, or sustainability.</w:t>
      </w:r>
    </w:p>
    <w:p xmlns:wp14="http://schemas.microsoft.com/office/word/2010/wordml" w:rsidRPr="009361EB" w:rsidR="000556DF" w:rsidP="001B1E15" w:rsidRDefault="000556DF" w14:paraId="2D9D77A7" wp14:textId="77777777">
      <w:pPr>
        <w:numPr>
          <w:ilvl w:val="1"/>
          <w:numId w:val="138"/>
        </w:numPr>
      </w:pPr>
      <w:r w:rsidRPr="009361EB">
        <w:t>Prioritise essential items that offer value, comfort, and purpose.</w:t>
      </w:r>
    </w:p>
    <w:p xmlns:wp14="http://schemas.microsoft.com/office/word/2010/wordml" w:rsidRPr="009361EB" w:rsidR="000556DF" w:rsidP="001B1E15" w:rsidRDefault="000556DF" w14:paraId="7BBEA669" wp14:textId="77777777">
      <w:pPr>
        <w:numPr>
          <w:ilvl w:val="0"/>
          <w:numId w:val="138"/>
        </w:numPr>
      </w:pPr>
      <w:r w:rsidRPr="009361EB">
        <w:rPr>
          <w:b/>
          <w:bCs/>
        </w:rPr>
        <w:t>Digital Integration</w:t>
      </w:r>
    </w:p>
    <w:p xmlns:wp14="http://schemas.microsoft.com/office/word/2010/wordml" w:rsidRPr="009361EB" w:rsidR="000556DF" w:rsidP="001B1E15" w:rsidRDefault="000556DF" w14:paraId="7E2F94BE" wp14:textId="77777777">
      <w:pPr>
        <w:numPr>
          <w:ilvl w:val="1"/>
          <w:numId w:val="138"/>
        </w:numPr>
      </w:pPr>
      <w:r w:rsidRPr="009361EB">
        <w:t>Technology use is central to daily life.</w:t>
      </w:r>
    </w:p>
    <w:p xmlns:wp14="http://schemas.microsoft.com/office/word/2010/wordml" w:rsidRPr="009361EB" w:rsidR="000556DF" w:rsidP="001B1E15" w:rsidRDefault="000556DF" w14:paraId="680AFD33" wp14:textId="77777777">
      <w:pPr>
        <w:numPr>
          <w:ilvl w:val="1"/>
          <w:numId w:val="138"/>
        </w:numPr>
      </w:pPr>
      <w:r w:rsidRPr="009361EB">
        <w:t>Desks must accommodate tech accessories; seating must support prolonged screen time.</w:t>
      </w:r>
    </w:p>
    <w:p xmlns:wp14="http://schemas.microsoft.com/office/word/2010/wordml" w:rsidRPr="009361EB" w:rsidR="000556DF" w:rsidP="001B1E15" w:rsidRDefault="000556DF" w14:paraId="21D25485" wp14:textId="77777777">
      <w:pPr>
        <w:numPr>
          <w:ilvl w:val="0"/>
          <w:numId w:val="138"/>
        </w:numPr>
      </w:pPr>
      <w:r w:rsidRPr="009361EB">
        <w:rPr>
          <w:b/>
          <w:bCs/>
        </w:rPr>
        <w:t>Cultural Hybridity</w:t>
      </w:r>
    </w:p>
    <w:p xmlns:wp14="http://schemas.microsoft.com/office/word/2010/wordml" w:rsidRPr="009361EB" w:rsidR="000556DF" w:rsidP="001B1E15" w:rsidRDefault="000556DF" w14:paraId="37932D3A" wp14:textId="77777777">
      <w:pPr>
        <w:numPr>
          <w:ilvl w:val="1"/>
          <w:numId w:val="138"/>
        </w:numPr>
      </w:pPr>
      <w:r w:rsidRPr="009361EB">
        <w:t>Diverse identities often coexist in one space.</w:t>
      </w:r>
    </w:p>
    <w:p xmlns:wp14="http://schemas.microsoft.com/office/word/2010/wordml" w:rsidRPr="009361EB" w:rsidR="000556DF" w:rsidP="001B1E15" w:rsidRDefault="000556DF" w14:paraId="45661E02" wp14:textId="77777777">
      <w:pPr>
        <w:numPr>
          <w:ilvl w:val="1"/>
          <w:numId w:val="138"/>
        </w:numPr>
      </w:pPr>
      <w:r w:rsidRPr="009361EB">
        <w:t>A blend of cultural styles, motifs, or materials is used to reflect mixed heritage or aesthetic fusion.</w:t>
      </w:r>
    </w:p>
    <w:p xmlns:wp14="http://schemas.microsoft.com/office/word/2010/wordml" w:rsidRPr="009361EB" w:rsidR="000556DF" w:rsidP="001B1E15" w:rsidRDefault="000556DF" w14:paraId="113A1685" wp14:textId="77777777">
      <w:pPr>
        <w:numPr>
          <w:ilvl w:val="0"/>
          <w:numId w:val="138"/>
        </w:numPr>
      </w:pPr>
      <w:r w:rsidRPr="009361EB">
        <w:rPr>
          <w:b/>
          <w:bCs/>
        </w:rPr>
        <w:t>Mobility and Transience</w:t>
      </w:r>
    </w:p>
    <w:p xmlns:wp14="http://schemas.microsoft.com/office/word/2010/wordml" w:rsidRPr="009361EB" w:rsidR="000556DF" w:rsidP="001B1E15" w:rsidRDefault="000556DF" w14:paraId="7CC1731D" wp14:textId="77777777">
      <w:pPr>
        <w:numPr>
          <w:ilvl w:val="1"/>
          <w:numId w:val="138"/>
        </w:numPr>
      </w:pPr>
      <w:r w:rsidRPr="009361EB">
        <w:t>Frequent relocation or non-permanent living arrangements.</w:t>
      </w:r>
    </w:p>
    <w:p xmlns:wp14="http://schemas.microsoft.com/office/word/2010/wordml" w:rsidRPr="009361EB" w:rsidR="000556DF" w:rsidP="001B1E15" w:rsidRDefault="000556DF" w14:paraId="4BEC942A" wp14:textId="77777777">
      <w:pPr>
        <w:numPr>
          <w:ilvl w:val="1"/>
          <w:numId w:val="138"/>
        </w:numPr>
      </w:pPr>
      <w:r w:rsidRPr="009361EB">
        <w:t>Lightweight, collapsible, or easy-to-assemble furniture is preferred.</w:t>
      </w:r>
    </w:p>
    <w:p xmlns:wp14="http://schemas.microsoft.com/office/word/2010/wordml" w:rsidRPr="009361EB" w:rsidR="000556DF" w:rsidP="001B1E15" w:rsidRDefault="000556DF" w14:paraId="04549BCA" wp14:textId="77777777">
      <w:pPr>
        <w:numPr>
          <w:ilvl w:val="0"/>
          <w:numId w:val="138"/>
        </w:numPr>
      </w:pPr>
      <w:r w:rsidRPr="009361EB">
        <w:rPr>
          <w:b/>
          <w:bCs/>
        </w:rPr>
        <w:t>Sustainability Awareness</w:t>
      </w:r>
    </w:p>
    <w:p xmlns:wp14="http://schemas.microsoft.com/office/word/2010/wordml" w:rsidRPr="009361EB" w:rsidR="000556DF" w:rsidP="001B1E15" w:rsidRDefault="000556DF" w14:paraId="0548F6E3" wp14:textId="77777777">
      <w:pPr>
        <w:numPr>
          <w:ilvl w:val="1"/>
          <w:numId w:val="138"/>
        </w:numPr>
      </w:pPr>
      <w:r w:rsidRPr="009361EB">
        <w:t>Preference for eco-friendly, ethical products.</w:t>
      </w:r>
    </w:p>
    <w:p xmlns:wp14="http://schemas.microsoft.com/office/word/2010/wordml" w:rsidRPr="009361EB" w:rsidR="000556DF" w:rsidP="001B1E15" w:rsidRDefault="000556DF" w14:paraId="4AD00417" wp14:textId="77777777">
      <w:pPr>
        <w:numPr>
          <w:ilvl w:val="1"/>
          <w:numId w:val="138"/>
        </w:numPr>
      </w:pPr>
      <w:r w:rsidRPr="009361EB">
        <w:t>Emphasis on reused, recycled, or low-impact materials.</w:t>
      </w:r>
    </w:p>
    <w:p xmlns:wp14="http://schemas.microsoft.com/office/word/2010/wordml" w:rsidRPr="009361EB" w:rsidR="000556DF" w:rsidP="001B1E15" w:rsidRDefault="000556DF" w14:paraId="49C1F4B0" wp14:textId="77777777">
      <w:pPr>
        <w:numPr>
          <w:ilvl w:val="0"/>
          <w:numId w:val="138"/>
        </w:numPr>
      </w:pPr>
      <w:r w:rsidRPr="009361EB">
        <w:rPr>
          <w:b/>
          <w:bCs/>
        </w:rPr>
        <w:t>Personalisation and Identity Expression</w:t>
      </w:r>
    </w:p>
    <w:p xmlns:wp14="http://schemas.microsoft.com/office/word/2010/wordml" w:rsidRPr="009361EB" w:rsidR="000556DF" w:rsidP="001B1E15" w:rsidRDefault="000556DF" w14:paraId="4C486209" wp14:textId="77777777">
      <w:pPr>
        <w:numPr>
          <w:ilvl w:val="1"/>
          <w:numId w:val="138"/>
        </w:numPr>
      </w:pPr>
      <w:r w:rsidRPr="009361EB">
        <w:t>Emerging consumers see furniture as an extension of identity.</w:t>
      </w:r>
    </w:p>
    <w:p xmlns:wp14="http://schemas.microsoft.com/office/word/2010/wordml" w:rsidRPr="009361EB" w:rsidR="000556DF" w:rsidP="001B1E15" w:rsidRDefault="000556DF" w14:paraId="6C0EA73D" wp14:textId="77777777">
      <w:pPr>
        <w:numPr>
          <w:ilvl w:val="1"/>
          <w:numId w:val="138"/>
        </w:numPr>
      </w:pPr>
      <w:r w:rsidRPr="009361EB">
        <w:t>Customisation, DIY, and personalised finishes are in demand.</w:t>
      </w:r>
    </w:p>
    <w:p xmlns:wp14="http://schemas.microsoft.com/office/word/2010/wordml" w:rsidRPr="009361EB" w:rsidR="000556DF" w:rsidP="000556DF" w:rsidRDefault="00231D0A" w14:paraId="38645DC7" wp14:textId="77777777">
      <w:r>
        <w:pict w14:anchorId="148DF2A8">
          <v:rect id="_x0000_i1150" style="width:0;height:1.5pt" o:hr="t" o:hrstd="t" o:hralign="center" fillcolor="#a0a0a0" stroked="f"/>
        </w:pict>
      </w:r>
    </w:p>
    <w:p xmlns:wp14="http://schemas.microsoft.com/office/word/2010/wordml" w:rsidRPr="009361EB" w:rsidR="000556DF" w:rsidP="000556DF" w:rsidRDefault="000556DF" w14:paraId="302726FB" wp14:textId="77777777">
      <w:pPr>
        <w:rPr>
          <w:b/>
          <w:bCs/>
        </w:rPr>
      </w:pPr>
      <w:r w:rsidRPr="009361EB">
        <w:rPr>
          <w:b/>
          <w:bCs/>
        </w:rPr>
        <w:t>3. Local Case Study: Township Home-Based Salons</w:t>
      </w:r>
    </w:p>
    <w:p xmlns:wp14="http://schemas.microsoft.com/office/word/2010/wordml" w:rsidRPr="009361EB" w:rsidR="000556DF" w:rsidP="000556DF" w:rsidRDefault="000556DF" w14:paraId="1372F991" wp14:textId="77777777">
      <w:r w:rsidRPr="009361EB">
        <w:rPr>
          <w:b/>
          <w:bCs/>
        </w:rPr>
        <w:t>Context:</w:t>
      </w:r>
      <w:r w:rsidRPr="009361EB">
        <w:br/>
      </w:r>
      <w:r w:rsidRPr="009361EB">
        <w:t>In many South African townships, individuals operate beauty salons from their homes.</w:t>
      </w:r>
    </w:p>
    <w:p xmlns:wp14="http://schemas.microsoft.com/office/word/2010/wordml" w:rsidRPr="009361EB" w:rsidR="000556DF" w:rsidP="000556DF" w:rsidRDefault="000556DF" w14:paraId="0FD5159C" wp14:textId="77777777">
      <w:r w:rsidRPr="009361EB">
        <w:rPr>
          <w:b/>
          <w:bCs/>
        </w:rPr>
        <w:t>Observed Cultural Attributes:</w:t>
      </w:r>
    </w:p>
    <w:p xmlns:wp14="http://schemas.microsoft.com/office/word/2010/wordml" w:rsidRPr="009361EB" w:rsidR="000556DF" w:rsidP="001B1E15" w:rsidRDefault="000556DF" w14:paraId="313B6F79" wp14:textId="77777777">
      <w:pPr>
        <w:numPr>
          <w:ilvl w:val="0"/>
          <w:numId w:val="139"/>
        </w:numPr>
      </w:pPr>
      <w:r w:rsidRPr="009361EB">
        <w:t>Adaptability: Living spaces double as workspaces.</w:t>
      </w:r>
    </w:p>
    <w:p xmlns:wp14="http://schemas.microsoft.com/office/word/2010/wordml" w:rsidRPr="009361EB" w:rsidR="000556DF" w:rsidP="001B1E15" w:rsidRDefault="000556DF" w14:paraId="6C560448" wp14:textId="77777777">
      <w:pPr>
        <w:numPr>
          <w:ilvl w:val="0"/>
          <w:numId w:val="139"/>
        </w:numPr>
      </w:pPr>
      <w:r w:rsidRPr="009361EB">
        <w:t>Personalisation: Salon furniture is often DIY or customised.</w:t>
      </w:r>
    </w:p>
    <w:p xmlns:wp14="http://schemas.microsoft.com/office/word/2010/wordml" w:rsidRPr="009361EB" w:rsidR="000556DF" w:rsidP="001B1E15" w:rsidRDefault="000556DF" w14:paraId="56DC9B93" wp14:textId="77777777">
      <w:pPr>
        <w:numPr>
          <w:ilvl w:val="0"/>
          <w:numId w:val="139"/>
        </w:numPr>
      </w:pPr>
      <w:r w:rsidRPr="009361EB">
        <w:t>Flexibility: Folding chairs, movable basins, and adaptable storage are key.</w:t>
      </w:r>
    </w:p>
    <w:p xmlns:wp14="http://schemas.microsoft.com/office/word/2010/wordml" w:rsidRPr="009361EB" w:rsidR="000556DF" w:rsidP="000556DF" w:rsidRDefault="000556DF" w14:paraId="7D57FAA4" wp14:textId="77777777">
      <w:r w:rsidRPr="009361EB">
        <w:rPr>
          <w:b/>
          <w:bCs/>
        </w:rPr>
        <w:t>Furniture Design Response:</w:t>
      </w:r>
    </w:p>
    <w:p xmlns:wp14="http://schemas.microsoft.com/office/word/2010/wordml" w:rsidRPr="009361EB" w:rsidR="000556DF" w:rsidP="001B1E15" w:rsidRDefault="000556DF" w14:paraId="0E5054A6" wp14:textId="77777777">
      <w:pPr>
        <w:numPr>
          <w:ilvl w:val="0"/>
          <w:numId w:val="140"/>
        </w:numPr>
      </w:pPr>
      <w:r w:rsidRPr="009361EB">
        <w:t>Compact, stylish workstations that can be folded away.</w:t>
      </w:r>
    </w:p>
    <w:p xmlns:wp14="http://schemas.microsoft.com/office/word/2010/wordml" w:rsidRPr="009361EB" w:rsidR="000556DF" w:rsidP="001B1E15" w:rsidRDefault="000556DF" w14:paraId="62AEE445" wp14:textId="77777777">
      <w:pPr>
        <w:numPr>
          <w:ilvl w:val="0"/>
          <w:numId w:val="140"/>
        </w:numPr>
      </w:pPr>
      <w:r w:rsidRPr="009361EB">
        <w:t>Storage units on wheels.</w:t>
      </w:r>
    </w:p>
    <w:p xmlns:wp14="http://schemas.microsoft.com/office/word/2010/wordml" w:rsidRPr="009361EB" w:rsidR="000556DF" w:rsidP="001B1E15" w:rsidRDefault="000556DF" w14:paraId="42DC3DBC" wp14:textId="77777777">
      <w:pPr>
        <w:numPr>
          <w:ilvl w:val="0"/>
          <w:numId w:val="140"/>
        </w:numPr>
      </w:pPr>
      <w:r w:rsidRPr="009361EB">
        <w:t>Portable mirror and shelf units made from affordable, durable materials.</w:t>
      </w:r>
    </w:p>
    <w:p xmlns:wp14="http://schemas.microsoft.com/office/word/2010/wordml" w:rsidRPr="009361EB" w:rsidR="000556DF" w:rsidP="000556DF" w:rsidRDefault="00231D0A" w14:paraId="135E58C4" wp14:textId="77777777">
      <w:r>
        <w:pict w14:anchorId="10E3AA95">
          <v:rect id="_x0000_i1151" style="width:0;height:1.5pt" o:hr="t" o:hrstd="t" o:hralign="center" fillcolor="#a0a0a0" stroked="f"/>
        </w:pict>
      </w:r>
    </w:p>
    <w:p xmlns:wp14="http://schemas.microsoft.com/office/word/2010/wordml" w:rsidRPr="009361EB" w:rsidR="000556DF" w:rsidP="000556DF" w:rsidRDefault="000556DF" w14:paraId="206B6023" wp14:textId="77777777">
      <w:pPr>
        <w:rPr>
          <w:b/>
          <w:bCs/>
        </w:rPr>
      </w:pPr>
      <w:r w:rsidRPr="009361EB">
        <w:rPr>
          <w:b/>
          <w:bCs/>
        </w:rPr>
        <w:t>4. Example: Student Housing in Cape Town</w:t>
      </w:r>
    </w:p>
    <w:p xmlns:wp14="http://schemas.microsoft.com/office/word/2010/wordml" w:rsidRPr="009361EB" w:rsidR="000556DF" w:rsidP="000556DF" w:rsidRDefault="000556DF" w14:paraId="44B04918" wp14:textId="77777777">
      <w:r w:rsidRPr="009361EB">
        <w:rPr>
          <w:b/>
          <w:bCs/>
        </w:rPr>
        <w:t>Context:</w:t>
      </w:r>
      <w:r w:rsidRPr="009361EB">
        <w:br/>
      </w:r>
      <w:r w:rsidRPr="009361EB">
        <w:t>Tertiary students from various provinces and countries live in communal or rental spaces.</w:t>
      </w:r>
    </w:p>
    <w:p xmlns:wp14="http://schemas.microsoft.com/office/word/2010/wordml" w:rsidRPr="009361EB" w:rsidR="000556DF" w:rsidP="000556DF" w:rsidRDefault="000556DF" w14:paraId="00ED22B4" wp14:textId="77777777">
      <w:r w:rsidRPr="009361EB">
        <w:rPr>
          <w:b/>
          <w:bCs/>
        </w:rPr>
        <w:t>Attributes Observed:</w:t>
      </w:r>
    </w:p>
    <w:p xmlns:wp14="http://schemas.microsoft.com/office/word/2010/wordml" w:rsidRPr="009361EB" w:rsidR="000556DF" w:rsidP="001B1E15" w:rsidRDefault="000556DF" w14:paraId="5986F294" wp14:textId="77777777">
      <w:pPr>
        <w:numPr>
          <w:ilvl w:val="0"/>
          <w:numId w:val="141"/>
        </w:numPr>
      </w:pPr>
      <w:r w:rsidRPr="009361EB">
        <w:t>Cultural hybridity: Diverse language, taste, religion, and food practices.</w:t>
      </w:r>
    </w:p>
    <w:p xmlns:wp14="http://schemas.microsoft.com/office/word/2010/wordml" w:rsidRPr="009361EB" w:rsidR="000556DF" w:rsidP="001B1E15" w:rsidRDefault="000556DF" w14:paraId="001C1893" wp14:textId="77777777">
      <w:pPr>
        <w:numPr>
          <w:ilvl w:val="0"/>
          <w:numId w:val="141"/>
        </w:numPr>
      </w:pPr>
      <w:r w:rsidRPr="009361EB">
        <w:t>Transience: Frequent moves between semesters.</w:t>
      </w:r>
    </w:p>
    <w:p xmlns:wp14="http://schemas.microsoft.com/office/word/2010/wordml" w:rsidRPr="009361EB" w:rsidR="000556DF" w:rsidP="001B1E15" w:rsidRDefault="000556DF" w14:paraId="632137B6" wp14:textId="77777777">
      <w:pPr>
        <w:numPr>
          <w:ilvl w:val="0"/>
          <w:numId w:val="141"/>
        </w:numPr>
      </w:pPr>
      <w:r w:rsidRPr="009361EB">
        <w:t>Intentionality: Preference for basic, functional pieces that reflect personality.</w:t>
      </w:r>
    </w:p>
    <w:p xmlns:wp14="http://schemas.microsoft.com/office/word/2010/wordml" w:rsidRPr="009361EB" w:rsidR="000556DF" w:rsidP="000556DF" w:rsidRDefault="000556DF" w14:paraId="3B45C973" wp14:textId="77777777">
      <w:r w:rsidRPr="009361EB">
        <w:rPr>
          <w:b/>
          <w:bCs/>
        </w:rPr>
        <w:t>Design Implications:</w:t>
      </w:r>
    </w:p>
    <w:p xmlns:wp14="http://schemas.microsoft.com/office/word/2010/wordml" w:rsidRPr="009361EB" w:rsidR="000556DF" w:rsidP="001B1E15" w:rsidRDefault="000556DF" w14:paraId="3BEC9C94" wp14:textId="77777777">
      <w:pPr>
        <w:numPr>
          <w:ilvl w:val="0"/>
          <w:numId w:val="142"/>
        </w:numPr>
      </w:pPr>
      <w:r w:rsidRPr="009361EB">
        <w:t>Colourful, low-cost items that can be customised.</w:t>
      </w:r>
    </w:p>
    <w:p xmlns:wp14="http://schemas.microsoft.com/office/word/2010/wordml" w:rsidRPr="009361EB" w:rsidR="000556DF" w:rsidP="001B1E15" w:rsidRDefault="000556DF" w14:paraId="725AA9B8" wp14:textId="77777777">
      <w:pPr>
        <w:numPr>
          <w:ilvl w:val="0"/>
          <w:numId w:val="142"/>
        </w:numPr>
      </w:pPr>
      <w:r w:rsidRPr="009361EB">
        <w:t>Stackable or easy-to-pack furniture.</w:t>
      </w:r>
    </w:p>
    <w:p xmlns:wp14="http://schemas.microsoft.com/office/word/2010/wordml" w:rsidRPr="009361EB" w:rsidR="000556DF" w:rsidP="001B1E15" w:rsidRDefault="000556DF" w14:paraId="43CAE86C" wp14:textId="77777777">
      <w:pPr>
        <w:numPr>
          <w:ilvl w:val="0"/>
          <w:numId w:val="142"/>
        </w:numPr>
      </w:pPr>
      <w:r w:rsidRPr="009361EB">
        <w:t>Communal seating and shelving solutions with lockable personal storage.</w:t>
      </w:r>
    </w:p>
    <w:p xmlns:wp14="http://schemas.microsoft.com/office/word/2010/wordml" w:rsidRPr="009361EB" w:rsidR="000556DF" w:rsidP="000556DF" w:rsidRDefault="00231D0A" w14:paraId="62EBF9A1" wp14:textId="77777777">
      <w:r>
        <w:pict w14:anchorId="019C4412">
          <v:rect id="_x0000_i1152" style="width:0;height:1.5pt" o:hr="t" o:hrstd="t" o:hralign="center" fillcolor="#a0a0a0" stroked="f"/>
        </w:pict>
      </w:r>
    </w:p>
    <w:p xmlns:wp14="http://schemas.microsoft.com/office/word/2010/wordml" w:rsidRPr="009361EB" w:rsidR="000556DF" w:rsidP="000556DF" w:rsidRDefault="000556DF" w14:paraId="78C56071" wp14:textId="77777777">
      <w:pPr>
        <w:rPr>
          <w:b/>
          <w:bCs/>
        </w:rPr>
      </w:pPr>
      <w:r w:rsidRPr="009361EB">
        <w:rPr>
          <w:b/>
          <w:bCs/>
        </w:rPr>
        <w:t>5. International Example: Scandinavian Micro-Housing</w:t>
      </w:r>
    </w:p>
    <w:p xmlns:wp14="http://schemas.microsoft.com/office/word/2010/wordml" w:rsidRPr="009361EB" w:rsidR="000556DF" w:rsidP="000556DF" w:rsidRDefault="000556DF" w14:paraId="4F9749D9" wp14:textId="77777777">
      <w:r w:rsidRPr="009361EB">
        <w:rPr>
          <w:b/>
          <w:bCs/>
        </w:rPr>
        <w:t>Context:</w:t>
      </w:r>
      <w:r w:rsidRPr="009361EB">
        <w:br/>
      </w:r>
      <w:r w:rsidRPr="009361EB">
        <w:t>In Nordic cities, young professionals and couples live in well-designed micro-homes.</w:t>
      </w:r>
    </w:p>
    <w:p xmlns:wp14="http://schemas.microsoft.com/office/word/2010/wordml" w:rsidRPr="009361EB" w:rsidR="000556DF" w:rsidP="000556DF" w:rsidRDefault="000556DF" w14:paraId="0A315970" wp14:textId="77777777">
      <w:r w:rsidRPr="009361EB">
        <w:rPr>
          <w:b/>
          <w:bCs/>
        </w:rPr>
        <w:t>Attributes Observed:</w:t>
      </w:r>
    </w:p>
    <w:p xmlns:wp14="http://schemas.microsoft.com/office/word/2010/wordml" w:rsidRPr="009361EB" w:rsidR="000556DF" w:rsidP="001B1E15" w:rsidRDefault="000556DF" w14:paraId="7AE85BFC" wp14:textId="77777777">
      <w:pPr>
        <w:numPr>
          <w:ilvl w:val="0"/>
          <w:numId w:val="143"/>
        </w:numPr>
      </w:pPr>
      <w:r w:rsidRPr="009361EB">
        <w:t>Minimalism: Fewer objects, high functionality.</w:t>
      </w:r>
    </w:p>
    <w:p xmlns:wp14="http://schemas.microsoft.com/office/word/2010/wordml" w:rsidRPr="009361EB" w:rsidR="000556DF" w:rsidP="001B1E15" w:rsidRDefault="000556DF" w14:paraId="106A7466" wp14:textId="77777777">
      <w:pPr>
        <w:numPr>
          <w:ilvl w:val="0"/>
          <w:numId w:val="143"/>
        </w:numPr>
      </w:pPr>
      <w:r w:rsidRPr="009361EB">
        <w:t>Sustainability: Focus on green materials and efficient use of space.</w:t>
      </w:r>
    </w:p>
    <w:p xmlns:wp14="http://schemas.microsoft.com/office/word/2010/wordml" w:rsidRPr="009361EB" w:rsidR="000556DF" w:rsidP="001B1E15" w:rsidRDefault="000556DF" w14:paraId="6EEDBB44" wp14:textId="77777777">
      <w:pPr>
        <w:numPr>
          <w:ilvl w:val="0"/>
          <w:numId w:val="143"/>
        </w:numPr>
      </w:pPr>
      <w:r w:rsidRPr="009361EB">
        <w:t>Integration: Furniture integrates lighting, storage, and technology.</w:t>
      </w:r>
    </w:p>
    <w:p xmlns:wp14="http://schemas.microsoft.com/office/word/2010/wordml" w:rsidRPr="009361EB" w:rsidR="000556DF" w:rsidP="000556DF" w:rsidRDefault="000556DF" w14:paraId="63932281" wp14:textId="77777777">
      <w:r w:rsidRPr="009361EB">
        <w:rPr>
          <w:b/>
          <w:bCs/>
        </w:rPr>
        <w:t>Furniture Features:</w:t>
      </w:r>
    </w:p>
    <w:p xmlns:wp14="http://schemas.microsoft.com/office/word/2010/wordml" w:rsidRPr="009361EB" w:rsidR="000556DF" w:rsidP="001B1E15" w:rsidRDefault="000556DF" w14:paraId="0CCEAC0C" wp14:textId="77777777">
      <w:pPr>
        <w:numPr>
          <w:ilvl w:val="0"/>
          <w:numId w:val="144"/>
        </w:numPr>
      </w:pPr>
      <w:r w:rsidRPr="009361EB">
        <w:t>Wall beds, foldable tables, stackable chairs.</w:t>
      </w:r>
    </w:p>
    <w:p xmlns:wp14="http://schemas.microsoft.com/office/word/2010/wordml" w:rsidRPr="009361EB" w:rsidR="000556DF" w:rsidP="001B1E15" w:rsidRDefault="000556DF" w14:paraId="140DA568" wp14:textId="77777777">
      <w:pPr>
        <w:numPr>
          <w:ilvl w:val="0"/>
          <w:numId w:val="144"/>
        </w:numPr>
      </w:pPr>
      <w:r w:rsidRPr="009361EB">
        <w:t>Integrated charging stations.</w:t>
      </w:r>
    </w:p>
    <w:p xmlns:wp14="http://schemas.microsoft.com/office/word/2010/wordml" w:rsidRPr="009361EB" w:rsidR="000556DF" w:rsidP="001B1E15" w:rsidRDefault="000556DF" w14:paraId="61AB05A3" wp14:textId="77777777">
      <w:pPr>
        <w:numPr>
          <w:ilvl w:val="0"/>
          <w:numId w:val="144"/>
        </w:numPr>
      </w:pPr>
      <w:r w:rsidRPr="009361EB">
        <w:t>Natural finishes and soft neutral palettes.</w:t>
      </w:r>
    </w:p>
    <w:p xmlns:wp14="http://schemas.microsoft.com/office/word/2010/wordml" w:rsidRPr="009361EB" w:rsidR="000556DF" w:rsidP="000556DF" w:rsidRDefault="00231D0A" w14:paraId="0C6C2CD5" wp14:textId="77777777">
      <w:r>
        <w:pict w14:anchorId="1BB988E0">
          <v:rect id="_x0000_i1153" style="width:0;height:1.5pt" o:hr="t" o:hrstd="t" o:hralign="center" fillcolor="#a0a0a0" stroked="f"/>
        </w:pict>
      </w:r>
    </w:p>
    <w:p xmlns:wp14="http://schemas.microsoft.com/office/word/2010/wordml" w:rsidRPr="009361EB" w:rsidR="000556DF" w:rsidP="000556DF" w:rsidRDefault="000556DF" w14:paraId="6935917A" wp14:textId="77777777">
      <w:pPr>
        <w:rPr>
          <w:b/>
          <w:bCs/>
        </w:rPr>
      </w:pPr>
      <w:r w:rsidRPr="009361EB">
        <w:rPr>
          <w:b/>
          <w:bCs/>
        </w:rPr>
        <w:t>6. Practical Group Activity</w:t>
      </w:r>
    </w:p>
    <w:p xmlns:wp14="http://schemas.microsoft.com/office/word/2010/wordml" w:rsidRPr="009361EB" w:rsidR="000556DF" w:rsidP="000556DF" w:rsidRDefault="000556DF" w14:paraId="398EE4A3" wp14:textId="77777777">
      <w:r w:rsidRPr="009361EB">
        <w:rPr>
          <w:b/>
          <w:bCs/>
        </w:rPr>
        <w:t>Task:</w:t>
      </w:r>
      <w:r w:rsidRPr="009361EB">
        <w:br/>
      </w:r>
      <w:r w:rsidRPr="009361EB">
        <w:t>Ask learners to:</w:t>
      </w:r>
    </w:p>
    <w:p xmlns:wp14="http://schemas.microsoft.com/office/word/2010/wordml" w:rsidRPr="009361EB" w:rsidR="000556DF" w:rsidP="001B1E15" w:rsidRDefault="000556DF" w14:paraId="258DC71A" wp14:textId="77777777">
      <w:pPr>
        <w:numPr>
          <w:ilvl w:val="0"/>
          <w:numId w:val="145"/>
        </w:numPr>
      </w:pPr>
      <w:r w:rsidRPr="009361EB">
        <w:t>Think of an emerging group in their community or city.</w:t>
      </w:r>
    </w:p>
    <w:p xmlns:wp14="http://schemas.microsoft.com/office/word/2010/wordml" w:rsidRPr="009361EB" w:rsidR="000556DF" w:rsidP="001B1E15" w:rsidRDefault="000556DF" w14:paraId="3CBF633E" wp14:textId="77777777">
      <w:pPr>
        <w:numPr>
          <w:ilvl w:val="0"/>
          <w:numId w:val="145"/>
        </w:numPr>
      </w:pPr>
      <w:r w:rsidRPr="009361EB">
        <w:t>List at least three attributes or characteristics of this group.</w:t>
      </w:r>
    </w:p>
    <w:p xmlns:wp14="http://schemas.microsoft.com/office/word/2010/wordml" w:rsidRPr="009361EB" w:rsidR="000556DF" w:rsidP="001B1E15" w:rsidRDefault="000556DF" w14:paraId="71ACC1B3" wp14:textId="77777777">
      <w:pPr>
        <w:numPr>
          <w:ilvl w:val="0"/>
          <w:numId w:val="145"/>
        </w:numPr>
      </w:pPr>
      <w:r w:rsidRPr="009361EB">
        <w:t>Suggest how these characteristics might influence the design of a living room or bedroom.</w:t>
      </w:r>
    </w:p>
    <w:p xmlns:wp14="http://schemas.microsoft.com/office/word/2010/wordml" w:rsidRPr="009361EB" w:rsidR="000556DF" w:rsidP="000556DF" w:rsidRDefault="000556DF" w14:paraId="083CB02D" wp14:textId="77777777">
      <w:r w:rsidRPr="009361EB">
        <w:rPr>
          <w:b/>
          <w:bCs/>
        </w:rPr>
        <w:t>Share-back:</w:t>
      </w:r>
      <w:r w:rsidRPr="009361EB">
        <w:br/>
      </w:r>
      <w:r w:rsidRPr="009361EB">
        <w:t>Groups present their attributes and design recommendations in a five-minute pitch.</w:t>
      </w:r>
    </w:p>
    <w:p xmlns:wp14="http://schemas.microsoft.com/office/word/2010/wordml" w:rsidRPr="009361EB" w:rsidR="000556DF" w:rsidP="000556DF" w:rsidRDefault="00231D0A" w14:paraId="709E88E4" wp14:textId="77777777">
      <w:r>
        <w:pict w14:anchorId="784DA129">
          <v:rect id="_x0000_i1154" style="width:0;height:1.5pt" o:hr="t" o:hrstd="t" o:hralign="center" fillcolor="#a0a0a0" stroked="f"/>
        </w:pict>
      </w:r>
    </w:p>
    <w:p xmlns:wp14="http://schemas.microsoft.com/office/word/2010/wordml" w:rsidRPr="009361EB" w:rsidR="000556DF" w:rsidP="000556DF" w:rsidRDefault="000556DF" w14:paraId="67518C18" wp14:textId="77777777">
      <w:pPr>
        <w:rPr>
          <w:b/>
          <w:bCs/>
        </w:rPr>
      </w:pPr>
      <w:r w:rsidRPr="009361EB">
        <w:rPr>
          <w:b/>
          <w:bCs/>
        </w:rPr>
        <w:t>7. Discussion Questions</w:t>
      </w:r>
    </w:p>
    <w:p xmlns:wp14="http://schemas.microsoft.com/office/word/2010/wordml" w:rsidRPr="009361EB" w:rsidR="000556DF" w:rsidP="000556DF" w:rsidRDefault="000556DF" w14:paraId="29C1E5EC" wp14:textId="77777777">
      <w:r w:rsidRPr="009361EB">
        <w:t>Use these prompts for critical thinking and engagement:</w:t>
      </w:r>
    </w:p>
    <w:p xmlns:wp14="http://schemas.microsoft.com/office/word/2010/wordml" w:rsidRPr="009361EB" w:rsidR="000556DF" w:rsidP="001B1E15" w:rsidRDefault="000556DF" w14:paraId="2F54B273" wp14:textId="77777777">
      <w:pPr>
        <w:numPr>
          <w:ilvl w:val="0"/>
          <w:numId w:val="146"/>
        </w:numPr>
      </w:pPr>
      <w:r w:rsidRPr="009361EB">
        <w:t>Which attribute of emerging cultures do you think has the greatest impact on how furniture is designed?</w:t>
      </w:r>
    </w:p>
    <w:p xmlns:wp14="http://schemas.microsoft.com/office/word/2010/wordml" w:rsidRPr="009361EB" w:rsidR="000556DF" w:rsidP="001B1E15" w:rsidRDefault="000556DF" w14:paraId="7C9C60DD" wp14:textId="77777777">
      <w:pPr>
        <w:numPr>
          <w:ilvl w:val="0"/>
          <w:numId w:val="146"/>
        </w:numPr>
      </w:pPr>
      <w:r w:rsidRPr="009361EB">
        <w:t>How might the characteristic of "mobility" influence the types of materials used in furniture?</w:t>
      </w:r>
    </w:p>
    <w:p xmlns:wp14="http://schemas.microsoft.com/office/word/2010/wordml" w:rsidRPr="009361EB" w:rsidR="000556DF" w:rsidP="001B1E15" w:rsidRDefault="000556DF" w14:paraId="5F3A4493" wp14:textId="77777777">
      <w:pPr>
        <w:numPr>
          <w:ilvl w:val="0"/>
          <w:numId w:val="146"/>
        </w:numPr>
      </w:pPr>
      <w:r w:rsidRPr="009361EB">
        <w:t>In what ways do South African emerging cultures differ from or reflect global cultural shifts?</w:t>
      </w:r>
    </w:p>
    <w:p xmlns:wp14="http://schemas.microsoft.com/office/word/2010/wordml" w:rsidRPr="009361EB" w:rsidR="000556DF" w:rsidP="001B1E15" w:rsidRDefault="000556DF" w14:paraId="35CFDD92" wp14:textId="77777777">
      <w:pPr>
        <w:numPr>
          <w:ilvl w:val="0"/>
          <w:numId w:val="146"/>
        </w:numPr>
      </w:pPr>
      <w:r w:rsidRPr="009361EB">
        <w:t>How can a designer accommodate both minimalism and identity expression in one piece of furniture?</w:t>
      </w:r>
    </w:p>
    <w:p xmlns:wp14="http://schemas.microsoft.com/office/word/2010/wordml" w:rsidRPr="009361EB" w:rsidR="000556DF" w:rsidP="001B1E15" w:rsidRDefault="000556DF" w14:paraId="6954D667" wp14:textId="77777777">
      <w:pPr>
        <w:numPr>
          <w:ilvl w:val="0"/>
          <w:numId w:val="146"/>
        </w:numPr>
      </w:pPr>
      <w:r w:rsidRPr="009361EB">
        <w:t>Do you believe that sustainability is a universal priority among emerging cultures? Why or why not?</w:t>
      </w:r>
    </w:p>
    <w:p xmlns:wp14="http://schemas.microsoft.com/office/word/2010/wordml" w:rsidRPr="009361EB" w:rsidR="000556DF" w:rsidP="000556DF" w:rsidRDefault="00231D0A" w14:paraId="508C98E9" wp14:textId="77777777">
      <w:r>
        <w:pict w14:anchorId="6FB7F6C1">
          <v:rect id="_x0000_i1155" style="width:0;height:1.5pt" o:hr="t" o:hrstd="t" o:hralign="center" fillcolor="#a0a0a0" stroked="f"/>
        </w:pict>
      </w:r>
    </w:p>
    <w:p xmlns:wp14="http://schemas.microsoft.com/office/word/2010/wordml" w:rsidRPr="009361EB" w:rsidR="000556DF" w:rsidP="000556DF" w:rsidRDefault="000556DF" w14:paraId="758A197C" wp14:textId="77777777">
      <w:pPr>
        <w:rPr>
          <w:b/>
          <w:bCs/>
        </w:rPr>
      </w:pPr>
      <w:r w:rsidRPr="009361EB">
        <w:rPr>
          <w:b/>
          <w:bCs/>
        </w:rPr>
        <w:t>8. Facilitator Tips</w:t>
      </w:r>
    </w:p>
    <w:p xmlns:wp14="http://schemas.microsoft.com/office/word/2010/wordml" w:rsidRPr="009361EB" w:rsidR="000556DF" w:rsidP="001B1E15" w:rsidRDefault="000556DF" w14:paraId="6FDBAF90" wp14:textId="77777777">
      <w:pPr>
        <w:numPr>
          <w:ilvl w:val="0"/>
          <w:numId w:val="147"/>
        </w:numPr>
      </w:pPr>
      <w:r w:rsidRPr="009361EB">
        <w:t>Encourage learners to bring examples from home or community (photos, sketches, objects).</w:t>
      </w:r>
    </w:p>
    <w:p xmlns:wp14="http://schemas.microsoft.com/office/word/2010/wordml" w:rsidRPr="009361EB" w:rsidR="000556DF" w:rsidP="001B1E15" w:rsidRDefault="000556DF" w14:paraId="04279417" wp14:textId="77777777">
      <w:pPr>
        <w:numPr>
          <w:ilvl w:val="0"/>
          <w:numId w:val="147"/>
        </w:numPr>
      </w:pPr>
      <w:r w:rsidRPr="009361EB">
        <w:t>Consider using mood boards or Pinterest to illustrate different cultural aesthetics.</w:t>
      </w:r>
    </w:p>
    <w:p xmlns:wp14="http://schemas.microsoft.com/office/word/2010/wordml" w:rsidRPr="009361EB" w:rsidR="000556DF" w:rsidP="001B1E15" w:rsidRDefault="000556DF" w14:paraId="400F80C5" wp14:textId="77777777">
      <w:pPr>
        <w:numPr>
          <w:ilvl w:val="0"/>
          <w:numId w:val="147"/>
        </w:numPr>
      </w:pPr>
      <w:r w:rsidRPr="009361EB">
        <w:t>Reinforce the idea that understanding emerging cultures is a strategic advantage for any designer.</w:t>
      </w:r>
    </w:p>
    <w:p xmlns:wp14="http://schemas.microsoft.com/office/word/2010/wordml" w:rsidRPr="009361EB" w:rsidR="000556DF" w:rsidRDefault="000556DF" w14:paraId="779F8E76" wp14:textId="77777777">
      <w:r w:rsidRPr="009361EB">
        <w:br w:type="page"/>
      </w:r>
    </w:p>
    <w:p xmlns:wp14="http://schemas.microsoft.com/office/word/2010/wordml" w:rsidRPr="009361EB" w:rsidR="000556DF" w:rsidP="000556DF" w:rsidRDefault="000556DF" w14:paraId="0A502741" wp14:textId="77777777">
      <w:pPr>
        <w:pStyle w:val="Heading3"/>
        <w:rPr>
          <w:rFonts w:ascii="Century Gothic" w:hAnsi="Century Gothic"/>
          <w:b/>
          <w:bCs/>
        </w:rPr>
      </w:pPr>
      <w:bookmarkStart w:name="_Toc193627103" w:id="20"/>
      <w:r w:rsidRPr="009361EB">
        <w:rPr>
          <w:rFonts w:ascii="Century Gothic" w:hAnsi="Century Gothic"/>
          <w:b/>
          <w:bCs/>
        </w:rPr>
        <w:t>KT0403: Specific Needs of Emerging Cultures</w:t>
      </w:r>
      <w:bookmarkEnd w:id="20"/>
    </w:p>
    <w:p xmlns:wp14="http://schemas.microsoft.com/office/word/2010/wordml" w:rsidRPr="009361EB" w:rsidR="000556DF" w:rsidP="000556DF" w:rsidRDefault="00231D0A" w14:paraId="7818863E" wp14:textId="77777777">
      <w:r>
        <w:pict w14:anchorId="224B0248">
          <v:rect id="_x0000_i1156" style="width:0;height:1.5pt" o:hr="t" o:hrstd="t" o:hralign="center" fillcolor="#a0a0a0" stroked="f"/>
        </w:pict>
      </w:r>
    </w:p>
    <w:p xmlns:wp14="http://schemas.microsoft.com/office/word/2010/wordml" w:rsidRPr="009361EB" w:rsidR="000556DF" w:rsidP="000556DF" w:rsidRDefault="000556DF" w14:paraId="0791DD13" wp14:textId="77777777">
      <w:pPr>
        <w:rPr>
          <w:b/>
          <w:bCs/>
        </w:rPr>
      </w:pPr>
      <w:r w:rsidRPr="009361EB">
        <w:rPr>
          <w:b/>
          <w:bCs/>
        </w:rPr>
        <w:t>1. Learning Objectives</w:t>
      </w:r>
    </w:p>
    <w:p xmlns:wp14="http://schemas.microsoft.com/office/word/2010/wordml" w:rsidRPr="009361EB" w:rsidR="000556DF" w:rsidP="000556DF" w:rsidRDefault="000556DF" w14:paraId="2865F0E8" wp14:textId="77777777">
      <w:r w:rsidRPr="009361EB">
        <w:t>By the end of this session, learners should be able to:</w:t>
      </w:r>
    </w:p>
    <w:p xmlns:wp14="http://schemas.microsoft.com/office/word/2010/wordml" w:rsidRPr="009361EB" w:rsidR="000556DF" w:rsidP="001B1E15" w:rsidRDefault="000556DF" w14:paraId="4EC895AC" wp14:textId="77777777">
      <w:pPr>
        <w:numPr>
          <w:ilvl w:val="0"/>
          <w:numId w:val="148"/>
        </w:numPr>
      </w:pPr>
      <w:r w:rsidRPr="009361EB">
        <w:t>Identify and describe the functional, spatial, cultural, and economic needs of emerging cultures.</w:t>
      </w:r>
    </w:p>
    <w:p xmlns:wp14="http://schemas.microsoft.com/office/word/2010/wordml" w:rsidRPr="009361EB" w:rsidR="000556DF" w:rsidP="001B1E15" w:rsidRDefault="000556DF" w14:paraId="202803F4" wp14:textId="77777777">
      <w:pPr>
        <w:numPr>
          <w:ilvl w:val="0"/>
          <w:numId w:val="148"/>
        </w:numPr>
      </w:pPr>
      <w:r w:rsidRPr="009361EB">
        <w:t>Understand how these needs influence the design of furniture in various living and working contexts.</w:t>
      </w:r>
    </w:p>
    <w:p xmlns:wp14="http://schemas.microsoft.com/office/word/2010/wordml" w:rsidRPr="009361EB" w:rsidR="000556DF" w:rsidP="001B1E15" w:rsidRDefault="000556DF" w14:paraId="7DAD6C64" wp14:textId="77777777">
      <w:pPr>
        <w:numPr>
          <w:ilvl w:val="0"/>
          <w:numId w:val="148"/>
        </w:numPr>
      </w:pPr>
      <w:r w:rsidRPr="009361EB">
        <w:t>Propose design responses that accommodate these specific needs using inclusive, adaptable, and context-relevant strategies.</w:t>
      </w:r>
    </w:p>
    <w:p xmlns:wp14="http://schemas.microsoft.com/office/word/2010/wordml" w:rsidRPr="009361EB" w:rsidR="000556DF" w:rsidP="000556DF" w:rsidRDefault="00231D0A" w14:paraId="44F69B9A" wp14:textId="77777777">
      <w:r>
        <w:pict w14:anchorId="62C13392">
          <v:rect id="_x0000_i1157" style="width:0;height:1.5pt" o:hr="t" o:hrstd="t" o:hralign="center" fillcolor="#a0a0a0" stroked="f"/>
        </w:pict>
      </w:r>
    </w:p>
    <w:p xmlns:wp14="http://schemas.microsoft.com/office/word/2010/wordml" w:rsidRPr="009361EB" w:rsidR="000556DF" w:rsidP="000556DF" w:rsidRDefault="000556DF" w14:paraId="382BD33B" wp14:textId="77777777">
      <w:pPr>
        <w:rPr>
          <w:b/>
          <w:bCs/>
        </w:rPr>
      </w:pPr>
      <w:r w:rsidRPr="009361EB">
        <w:rPr>
          <w:b/>
          <w:bCs/>
        </w:rPr>
        <w:t>2. Core Content</w:t>
      </w:r>
    </w:p>
    <w:p xmlns:wp14="http://schemas.microsoft.com/office/word/2010/wordml" w:rsidRPr="009361EB" w:rsidR="000556DF" w:rsidP="000556DF" w:rsidRDefault="000556DF" w14:paraId="5C90EE5F" wp14:textId="77777777">
      <w:pPr>
        <w:rPr>
          <w:b/>
          <w:bCs/>
        </w:rPr>
      </w:pPr>
      <w:r w:rsidRPr="009361EB">
        <w:rPr>
          <w:b/>
          <w:bCs/>
        </w:rPr>
        <w:t>Specific Needs of Emerging Cultures in the Context of Furniture Design</w:t>
      </w:r>
    </w:p>
    <w:p xmlns:wp14="http://schemas.microsoft.com/office/word/2010/wordml" w:rsidRPr="009361EB" w:rsidR="000556DF" w:rsidP="000556DF" w:rsidRDefault="000556DF" w14:paraId="7DAA7005" wp14:textId="77777777">
      <w:r w:rsidRPr="009361EB">
        <w:t>Emerging cultures often exhibit unique needs due to their evolving lifestyles, resource limitations, or cultural hybridisation. These needs include:</w:t>
      </w:r>
    </w:p>
    <w:p xmlns:wp14="http://schemas.microsoft.com/office/word/2010/wordml" w:rsidRPr="009361EB" w:rsidR="000556DF" w:rsidP="001B1E15" w:rsidRDefault="000556DF" w14:paraId="19F863FD" wp14:textId="77777777">
      <w:pPr>
        <w:numPr>
          <w:ilvl w:val="0"/>
          <w:numId w:val="149"/>
        </w:numPr>
      </w:pPr>
      <w:r w:rsidRPr="009361EB">
        <w:rPr>
          <w:b/>
          <w:bCs/>
        </w:rPr>
        <w:t>Compact and Flexible Living Spaces</w:t>
      </w:r>
    </w:p>
    <w:p xmlns:wp14="http://schemas.microsoft.com/office/word/2010/wordml" w:rsidRPr="009361EB" w:rsidR="000556DF" w:rsidP="001B1E15" w:rsidRDefault="000556DF" w14:paraId="57F91581" wp14:textId="77777777">
      <w:pPr>
        <w:numPr>
          <w:ilvl w:val="1"/>
          <w:numId w:val="149"/>
        </w:numPr>
      </w:pPr>
      <w:r w:rsidRPr="009361EB">
        <w:t>Need for furniture that adapts to small spaces (e.g., fold-away beds, modular seating, under-bed storage).</w:t>
      </w:r>
    </w:p>
    <w:p xmlns:wp14="http://schemas.microsoft.com/office/word/2010/wordml" w:rsidRPr="009361EB" w:rsidR="000556DF" w:rsidP="001B1E15" w:rsidRDefault="000556DF" w14:paraId="2F219148" wp14:textId="77777777">
      <w:pPr>
        <w:numPr>
          <w:ilvl w:val="1"/>
          <w:numId w:val="149"/>
        </w:numPr>
      </w:pPr>
      <w:r w:rsidRPr="009361EB">
        <w:t>Living rooms may serve multiple purposes such as sleeping, working, and entertaining.</w:t>
      </w:r>
    </w:p>
    <w:p xmlns:wp14="http://schemas.microsoft.com/office/word/2010/wordml" w:rsidRPr="009361EB" w:rsidR="000556DF" w:rsidP="001B1E15" w:rsidRDefault="000556DF" w14:paraId="503B1DE4" wp14:textId="77777777">
      <w:pPr>
        <w:numPr>
          <w:ilvl w:val="0"/>
          <w:numId w:val="149"/>
        </w:numPr>
      </w:pPr>
      <w:r w:rsidRPr="009361EB">
        <w:rPr>
          <w:b/>
          <w:bCs/>
        </w:rPr>
        <w:t>Budget-Conscious Solutions</w:t>
      </w:r>
    </w:p>
    <w:p xmlns:wp14="http://schemas.microsoft.com/office/word/2010/wordml" w:rsidRPr="009361EB" w:rsidR="000556DF" w:rsidP="001B1E15" w:rsidRDefault="000556DF" w14:paraId="33298FAD" wp14:textId="77777777">
      <w:pPr>
        <w:numPr>
          <w:ilvl w:val="1"/>
          <w:numId w:val="149"/>
        </w:numPr>
      </w:pPr>
      <w:r w:rsidRPr="009361EB">
        <w:t>Strong need for affordable yet durable furniture.</w:t>
      </w:r>
    </w:p>
    <w:p xmlns:wp14="http://schemas.microsoft.com/office/word/2010/wordml" w:rsidRPr="009361EB" w:rsidR="000556DF" w:rsidP="001B1E15" w:rsidRDefault="000556DF" w14:paraId="552EF287" wp14:textId="77777777">
      <w:pPr>
        <w:numPr>
          <w:ilvl w:val="1"/>
          <w:numId w:val="149"/>
        </w:numPr>
      </w:pPr>
      <w:r w:rsidRPr="009361EB">
        <w:t>Preference for materials that are cost-effective, recycled, or locally available.</w:t>
      </w:r>
    </w:p>
    <w:p xmlns:wp14="http://schemas.microsoft.com/office/word/2010/wordml" w:rsidRPr="009361EB" w:rsidR="000556DF" w:rsidP="001B1E15" w:rsidRDefault="000556DF" w14:paraId="371CFA4E" wp14:textId="77777777">
      <w:pPr>
        <w:numPr>
          <w:ilvl w:val="0"/>
          <w:numId w:val="149"/>
        </w:numPr>
      </w:pPr>
      <w:r w:rsidRPr="009361EB">
        <w:rPr>
          <w:b/>
          <w:bCs/>
        </w:rPr>
        <w:t>Ease of Assembly, Disassembly, and Transport</w:t>
      </w:r>
    </w:p>
    <w:p xmlns:wp14="http://schemas.microsoft.com/office/word/2010/wordml" w:rsidRPr="009361EB" w:rsidR="000556DF" w:rsidP="001B1E15" w:rsidRDefault="000556DF" w14:paraId="01534AB2" wp14:textId="77777777">
      <w:pPr>
        <w:numPr>
          <w:ilvl w:val="1"/>
          <w:numId w:val="149"/>
        </w:numPr>
      </w:pPr>
      <w:r w:rsidRPr="009361EB">
        <w:t>Furniture must be easy to move and assemble due to frequent relocation or informal housing structures.</w:t>
      </w:r>
    </w:p>
    <w:p xmlns:wp14="http://schemas.microsoft.com/office/word/2010/wordml" w:rsidRPr="009361EB" w:rsidR="000556DF" w:rsidP="001B1E15" w:rsidRDefault="000556DF" w14:paraId="0150FAE3" wp14:textId="77777777">
      <w:pPr>
        <w:numPr>
          <w:ilvl w:val="0"/>
          <w:numId w:val="149"/>
        </w:numPr>
      </w:pPr>
      <w:r w:rsidRPr="009361EB">
        <w:rPr>
          <w:b/>
          <w:bCs/>
        </w:rPr>
        <w:t>Multifunctionality</w:t>
      </w:r>
    </w:p>
    <w:p xmlns:wp14="http://schemas.microsoft.com/office/word/2010/wordml" w:rsidRPr="009361EB" w:rsidR="000556DF" w:rsidP="001B1E15" w:rsidRDefault="000556DF" w14:paraId="7550BE01" wp14:textId="77777777">
      <w:pPr>
        <w:numPr>
          <w:ilvl w:val="1"/>
          <w:numId w:val="149"/>
        </w:numPr>
      </w:pPr>
      <w:r w:rsidRPr="009361EB">
        <w:t>Demand for one item to serve multiple purposes (e.g., storage ottoman, desk-shelf combos, sofa-bed units).</w:t>
      </w:r>
    </w:p>
    <w:p xmlns:wp14="http://schemas.microsoft.com/office/word/2010/wordml" w:rsidRPr="009361EB" w:rsidR="000556DF" w:rsidP="001B1E15" w:rsidRDefault="000556DF" w14:paraId="412BFB95" wp14:textId="77777777">
      <w:pPr>
        <w:numPr>
          <w:ilvl w:val="0"/>
          <w:numId w:val="149"/>
        </w:numPr>
      </w:pPr>
      <w:r w:rsidRPr="009361EB">
        <w:rPr>
          <w:b/>
          <w:bCs/>
        </w:rPr>
        <w:t>Respect for Cultural Practices and Beliefs</w:t>
      </w:r>
    </w:p>
    <w:p xmlns:wp14="http://schemas.microsoft.com/office/word/2010/wordml" w:rsidRPr="009361EB" w:rsidR="000556DF" w:rsidP="001B1E15" w:rsidRDefault="000556DF" w14:paraId="5EAA3BD9" wp14:textId="77777777">
      <w:pPr>
        <w:numPr>
          <w:ilvl w:val="1"/>
          <w:numId w:val="149"/>
        </w:numPr>
      </w:pPr>
      <w:r w:rsidRPr="009361EB">
        <w:t>Consideration for prayer space, sitting close to the ground, or cooking in communal kitchens.</w:t>
      </w:r>
    </w:p>
    <w:p xmlns:wp14="http://schemas.microsoft.com/office/word/2010/wordml" w:rsidRPr="009361EB" w:rsidR="000556DF" w:rsidP="001B1E15" w:rsidRDefault="000556DF" w14:paraId="0E3CAA6B" wp14:textId="77777777">
      <w:pPr>
        <w:numPr>
          <w:ilvl w:val="1"/>
          <w:numId w:val="149"/>
        </w:numPr>
      </w:pPr>
      <w:r w:rsidRPr="009361EB">
        <w:t>Furniture must support daily rituals, religious practices, or family customs.</w:t>
      </w:r>
    </w:p>
    <w:p xmlns:wp14="http://schemas.microsoft.com/office/word/2010/wordml" w:rsidRPr="009361EB" w:rsidR="000556DF" w:rsidP="001B1E15" w:rsidRDefault="000556DF" w14:paraId="5AEF0C65" wp14:textId="77777777">
      <w:pPr>
        <w:numPr>
          <w:ilvl w:val="0"/>
          <w:numId w:val="149"/>
        </w:numPr>
      </w:pPr>
      <w:r w:rsidRPr="009361EB">
        <w:rPr>
          <w:b/>
          <w:bCs/>
        </w:rPr>
        <w:t>Support for Informal and Home-Based Economies</w:t>
      </w:r>
    </w:p>
    <w:p xmlns:wp14="http://schemas.microsoft.com/office/word/2010/wordml" w:rsidRPr="009361EB" w:rsidR="000556DF" w:rsidP="001B1E15" w:rsidRDefault="000556DF" w14:paraId="795D9D2B" wp14:textId="77777777">
      <w:pPr>
        <w:numPr>
          <w:ilvl w:val="1"/>
          <w:numId w:val="149"/>
        </w:numPr>
      </w:pPr>
      <w:r w:rsidRPr="009361EB">
        <w:t>Furniture must facilitate home businesses such as salons, spaza shops, sewing studios, or food delivery kitchens.</w:t>
      </w:r>
    </w:p>
    <w:p xmlns:wp14="http://schemas.microsoft.com/office/word/2010/wordml" w:rsidRPr="009361EB" w:rsidR="000556DF" w:rsidP="001B1E15" w:rsidRDefault="000556DF" w14:paraId="64E6D9B4" wp14:textId="77777777">
      <w:pPr>
        <w:numPr>
          <w:ilvl w:val="0"/>
          <w:numId w:val="149"/>
        </w:numPr>
      </w:pPr>
      <w:r w:rsidRPr="009361EB">
        <w:rPr>
          <w:b/>
          <w:bCs/>
        </w:rPr>
        <w:t>Digital Integration and Workspace Functionality</w:t>
      </w:r>
    </w:p>
    <w:p xmlns:wp14="http://schemas.microsoft.com/office/word/2010/wordml" w:rsidRPr="009361EB" w:rsidR="000556DF" w:rsidP="001B1E15" w:rsidRDefault="000556DF" w14:paraId="0A0583FB" wp14:textId="77777777">
      <w:pPr>
        <w:numPr>
          <w:ilvl w:val="1"/>
          <w:numId w:val="149"/>
        </w:numPr>
      </w:pPr>
      <w:r w:rsidRPr="009361EB">
        <w:t>Growing need for ergonomic chairs, cable-friendly desks, and built-in lighting for learners and remote workers.</w:t>
      </w:r>
    </w:p>
    <w:p xmlns:wp14="http://schemas.microsoft.com/office/word/2010/wordml" w:rsidRPr="009361EB" w:rsidR="000556DF" w:rsidP="001B1E15" w:rsidRDefault="000556DF" w14:paraId="04B5FEC9" wp14:textId="77777777">
      <w:pPr>
        <w:numPr>
          <w:ilvl w:val="0"/>
          <w:numId w:val="149"/>
        </w:numPr>
      </w:pPr>
      <w:r w:rsidRPr="009361EB">
        <w:rPr>
          <w:b/>
          <w:bCs/>
        </w:rPr>
        <w:t>Social Interaction and Communal Living</w:t>
      </w:r>
    </w:p>
    <w:p xmlns:wp14="http://schemas.microsoft.com/office/word/2010/wordml" w:rsidRPr="009361EB" w:rsidR="000556DF" w:rsidP="001B1E15" w:rsidRDefault="000556DF" w14:paraId="6EBDCA24" wp14:textId="77777777">
      <w:pPr>
        <w:numPr>
          <w:ilvl w:val="1"/>
          <w:numId w:val="149"/>
        </w:numPr>
      </w:pPr>
      <w:r w:rsidRPr="009361EB">
        <w:t>Furniture that encourages sharing, flexibility, and informal gatherings (e.g., low tables, stackable stools, floor cushions).</w:t>
      </w:r>
    </w:p>
    <w:p xmlns:wp14="http://schemas.microsoft.com/office/word/2010/wordml" w:rsidRPr="009361EB" w:rsidR="000556DF" w:rsidP="000556DF" w:rsidRDefault="00231D0A" w14:paraId="5F07D11E" wp14:textId="77777777">
      <w:r>
        <w:pict w14:anchorId="30783ED3">
          <v:rect id="_x0000_i1158" style="width:0;height:1.5pt" o:hr="t" o:hrstd="t" o:hralign="center" fillcolor="#a0a0a0" stroked="f"/>
        </w:pict>
      </w:r>
    </w:p>
    <w:p xmlns:wp14="http://schemas.microsoft.com/office/word/2010/wordml" w:rsidRPr="009361EB" w:rsidR="000556DF" w:rsidP="000556DF" w:rsidRDefault="000556DF" w14:paraId="2CC61618" wp14:textId="77777777">
      <w:pPr>
        <w:rPr>
          <w:b/>
          <w:bCs/>
        </w:rPr>
      </w:pPr>
      <w:r w:rsidRPr="009361EB">
        <w:rPr>
          <w:b/>
          <w:bCs/>
        </w:rPr>
        <w:t>3. Case Study: Home-Based Daycare Furniture in Khayelitsha</w:t>
      </w:r>
    </w:p>
    <w:p xmlns:wp14="http://schemas.microsoft.com/office/word/2010/wordml" w:rsidRPr="009361EB" w:rsidR="000556DF" w:rsidP="000556DF" w:rsidRDefault="000556DF" w14:paraId="7DFBA43B" wp14:textId="77777777">
      <w:r w:rsidRPr="009361EB">
        <w:rPr>
          <w:b/>
          <w:bCs/>
        </w:rPr>
        <w:t>Context:</w:t>
      </w:r>
      <w:r w:rsidRPr="009361EB">
        <w:br/>
      </w:r>
      <w:r w:rsidRPr="009361EB">
        <w:t>A community-based entrepreneur runs an informal daycare centre in her RDP home.</w:t>
      </w:r>
    </w:p>
    <w:p xmlns:wp14="http://schemas.microsoft.com/office/word/2010/wordml" w:rsidRPr="009361EB" w:rsidR="000556DF" w:rsidP="000556DF" w:rsidRDefault="000556DF" w14:paraId="36D2072C" wp14:textId="77777777">
      <w:r w:rsidRPr="009361EB">
        <w:rPr>
          <w:b/>
          <w:bCs/>
        </w:rPr>
        <w:t>Identified Needs:</w:t>
      </w:r>
    </w:p>
    <w:p xmlns:wp14="http://schemas.microsoft.com/office/word/2010/wordml" w:rsidRPr="009361EB" w:rsidR="000556DF" w:rsidP="001B1E15" w:rsidRDefault="000556DF" w14:paraId="70E981E5" wp14:textId="77777777">
      <w:pPr>
        <w:numPr>
          <w:ilvl w:val="0"/>
          <w:numId w:val="150"/>
        </w:numPr>
      </w:pPr>
      <w:r w:rsidRPr="009361EB">
        <w:t>Stackable, durable child-sized seating and tables.</w:t>
      </w:r>
    </w:p>
    <w:p xmlns:wp14="http://schemas.microsoft.com/office/word/2010/wordml" w:rsidRPr="009361EB" w:rsidR="000556DF" w:rsidP="001B1E15" w:rsidRDefault="000556DF" w14:paraId="4EBB71FB" wp14:textId="77777777">
      <w:pPr>
        <w:numPr>
          <w:ilvl w:val="0"/>
          <w:numId w:val="150"/>
        </w:numPr>
      </w:pPr>
      <w:r w:rsidRPr="009361EB">
        <w:t>Fold-away cots for nap time to save space.</w:t>
      </w:r>
    </w:p>
    <w:p xmlns:wp14="http://schemas.microsoft.com/office/word/2010/wordml" w:rsidRPr="009361EB" w:rsidR="000556DF" w:rsidP="001B1E15" w:rsidRDefault="000556DF" w14:paraId="65056548" wp14:textId="77777777">
      <w:pPr>
        <w:numPr>
          <w:ilvl w:val="0"/>
          <w:numId w:val="150"/>
        </w:numPr>
      </w:pPr>
      <w:r w:rsidRPr="009361EB">
        <w:t>Lockable storage for educational materials and food.</w:t>
      </w:r>
    </w:p>
    <w:p xmlns:wp14="http://schemas.microsoft.com/office/word/2010/wordml" w:rsidRPr="009361EB" w:rsidR="000556DF" w:rsidP="000556DF" w:rsidRDefault="000556DF" w14:paraId="40F504AB" wp14:textId="77777777">
      <w:r w:rsidRPr="009361EB">
        <w:rPr>
          <w:b/>
          <w:bCs/>
        </w:rPr>
        <w:t>Design Response:</w:t>
      </w:r>
    </w:p>
    <w:p xmlns:wp14="http://schemas.microsoft.com/office/word/2010/wordml" w:rsidRPr="009361EB" w:rsidR="000556DF" w:rsidP="001B1E15" w:rsidRDefault="000556DF" w14:paraId="2932571F" wp14:textId="77777777">
      <w:pPr>
        <w:numPr>
          <w:ilvl w:val="0"/>
          <w:numId w:val="151"/>
        </w:numPr>
      </w:pPr>
      <w:r w:rsidRPr="009361EB">
        <w:t>Low-cost modular seating in primary colours made from durable plastic.</w:t>
      </w:r>
    </w:p>
    <w:p xmlns:wp14="http://schemas.microsoft.com/office/word/2010/wordml" w:rsidRPr="009361EB" w:rsidR="000556DF" w:rsidP="001B1E15" w:rsidRDefault="000556DF" w14:paraId="23B01C2E" wp14:textId="77777777">
      <w:pPr>
        <w:numPr>
          <w:ilvl w:val="0"/>
          <w:numId w:val="151"/>
        </w:numPr>
      </w:pPr>
      <w:r w:rsidRPr="009361EB">
        <w:t>Folding mats that double as seating during story time and nap mattresses.</w:t>
      </w:r>
    </w:p>
    <w:p xmlns:wp14="http://schemas.microsoft.com/office/word/2010/wordml" w:rsidRPr="009361EB" w:rsidR="000556DF" w:rsidP="001B1E15" w:rsidRDefault="000556DF" w14:paraId="3B465649" wp14:textId="77777777">
      <w:pPr>
        <w:numPr>
          <w:ilvl w:val="0"/>
          <w:numId w:val="151"/>
        </w:numPr>
      </w:pPr>
      <w:r w:rsidRPr="009361EB">
        <w:t>Compact storage units on wheels that can be tucked under shelves.</w:t>
      </w:r>
    </w:p>
    <w:p xmlns:wp14="http://schemas.microsoft.com/office/word/2010/wordml" w:rsidRPr="009361EB" w:rsidR="000556DF" w:rsidP="000556DF" w:rsidRDefault="000556DF" w14:paraId="3C033593" wp14:textId="77777777">
      <w:r w:rsidRPr="009361EB">
        <w:rPr>
          <w:b/>
          <w:bCs/>
        </w:rPr>
        <w:t>Learning Point:</w:t>
      </w:r>
      <w:r w:rsidRPr="009361EB">
        <w:br/>
      </w:r>
      <w:r w:rsidRPr="009361EB">
        <w:t>Furniture design must be responsive to the space, function, and safety needs in informal economies.</w:t>
      </w:r>
    </w:p>
    <w:p xmlns:wp14="http://schemas.microsoft.com/office/word/2010/wordml" w:rsidRPr="009361EB" w:rsidR="000556DF" w:rsidP="000556DF" w:rsidRDefault="00231D0A" w14:paraId="41508A3C" wp14:textId="77777777">
      <w:r>
        <w:pict w14:anchorId="317359A4">
          <v:rect id="_x0000_i1159" style="width:0;height:1.5pt" o:hr="t" o:hrstd="t" o:hralign="center" fillcolor="#a0a0a0" stroked="f"/>
        </w:pict>
      </w:r>
    </w:p>
    <w:p xmlns:wp14="http://schemas.microsoft.com/office/word/2010/wordml" w:rsidRPr="009361EB" w:rsidR="000556DF" w:rsidP="000556DF" w:rsidRDefault="000556DF" w14:paraId="431D22A2" wp14:textId="77777777">
      <w:pPr>
        <w:rPr>
          <w:b/>
          <w:bCs/>
        </w:rPr>
      </w:pPr>
      <w:r w:rsidRPr="009361EB">
        <w:rPr>
          <w:b/>
          <w:bCs/>
        </w:rPr>
        <w:t>4. Local Example: Informal Flatshare in Braamfontein</w:t>
      </w:r>
    </w:p>
    <w:p xmlns:wp14="http://schemas.microsoft.com/office/word/2010/wordml" w:rsidRPr="009361EB" w:rsidR="000556DF" w:rsidP="000556DF" w:rsidRDefault="000556DF" w14:paraId="0D77BC91" wp14:textId="77777777">
      <w:r w:rsidRPr="009361EB">
        <w:rPr>
          <w:b/>
          <w:bCs/>
        </w:rPr>
        <w:t>Context:</w:t>
      </w:r>
      <w:r w:rsidRPr="009361EB">
        <w:br/>
      </w:r>
      <w:r w:rsidRPr="009361EB">
        <w:t>Three young professionals share a two-bedroom flat due to high rent costs.</w:t>
      </w:r>
    </w:p>
    <w:p xmlns:wp14="http://schemas.microsoft.com/office/word/2010/wordml" w:rsidRPr="009361EB" w:rsidR="000556DF" w:rsidP="000556DF" w:rsidRDefault="000556DF" w14:paraId="43DD0CAA" wp14:textId="77777777">
      <w:r w:rsidRPr="009361EB">
        <w:rPr>
          <w:b/>
          <w:bCs/>
        </w:rPr>
        <w:t>Observed Needs:</w:t>
      </w:r>
    </w:p>
    <w:p xmlns:wp14="http://schemas.microsoft.com/office/word/2010/wordml" w:rsidRPr="009361EB" w:rsidR="000556DF" w:rsidP="001B1E15" w:rsidRDefault="000556DF" w14:paraId="3A66EE17" wp14:textId="77777777">
      <w:pPr>
        <w:numPr>
          <w:ilvl w:val="0"/>
          <w:numId w:val="152"/>
        </w:numPr>
      </w:pPr>
      <w:r w:rsidRPr="009361EB">
        <w:t>Shared wardrobe space.</w:t>
      </w:r>
    </w:p>
    <w:p xmlns:wp14="http://schemas.microsoft.com/office/word/2010/wordml" w:rsidRPr="009361EB" w:rsidR="000556DF" w:rsidP="001B1E15" w:rsidRDefault="000556DF" w14:paraId="38B35C08" wp14:textId="77777777">
      <w:pPr>
        <w:numPr>
          <w:ilvl w:val="0"/>
          <w:numId w:val="152"/>
        </w:numPr>
      </w:pPr>
      <w:r w:rsidRPr="009361EB">
        <w:t>Room dividers for privacy.</w:t>
      </w:r>
    </w:p>
    <w:p xmlns:wp14="http://schemas.microsoft.com/office/word/2010/wordml" w:rsidRPr="009361EB" w:rsidR="000556DF" w:rsidP="001B1E15" w:rsidRDefault="000556DF" w14:paraId="51DB71F8" wp14:textId="77777777">
      <w:pPr>
        <w:numPr>
          <w:ilvl w:val="0"/>
          <w:numId w:val="152"/>
        </w:numPr>
      </w:pPr>
      <w:r w:rsidRPr="009361EB">
        <w:t>Compact workspaces in shared rooms.</w:t>
      </w:r>
    </w:p>
    <w:p xmlns:wp14="http://schemas.microsoft.com/office/word/2010/wordml" w:rsidRPr="009361EB" w:rsidR="000556DF" w:rsidP="000556DF" w:rsidRDefault="000556DF" w14:paraId="0336EACD" wp14:textId="77777777">
      <w:r w:rsidRPr="009361EB">
        <w:rPr>
          <w:b/>
          <w:bCs/>
        </w:rPr>
        <w:t>Design Response:</w:t>
      </w:r>
    </w:p>
    <w:p xmlns:wp14="http://schemas.microsoft.com/office/word/2010/wordml" w:rsidRPr="009361EB" w:rsidR="000556DF" w:rsidP="001B1E15" w:rsidRDefault="000556DF" w14:paraId="5875E2A1" wp14:textId="77777777">
      <w:pPr>
        <w:numPr>
          <w:ilvl w:val="0"/>
          <w:numId w:val="153"/>
        </w:numPr>
      </w:pPr>
      <w:r w:rsidRPr="009361EB">
        <w:t>Rolling hanging units with collapsible compartments.</w:t>
      </w:r>
    </w:p>
    <w:p xmlns:wp14="http://schemas.microsoft.com/office/word/2010/wordml" w:rsidRPr="009361EB" w:rsidR="000556DF" w:rsidP="001B1E15" w:rsidRDefault="000556DF" w14:paraId="56DED56B" wp14:textId="77777777">
      <w:pPr>
        <w:numPr>
          <w:ilvl w:val="0"/>
          <w:numId w:val="153"/>
        </w:numPr>
      </w:pPr>
      <w:r w:rsidRPr="009361EB">
        <w:t>Lightweight foldable partition screens.</w:t>
      </w:r>
    </w:p>
    <w:p xmlns:wp14="http://schemas.microsoft.com/office/word/2010/wordml" w:rsidRPr="009361EB" w:rsidR="000556DF" w:rsidP="001B1E15" w:rsidRDefault="000556DF" w14:paraId="56CAAF14" wp14:textId="77777777">
      <w:pPr>
        <w:numPr>
          <w:ilvl w:val="0"/>
          <w:numId w:val="153"/>
        </w:numPr>
      </w:pPr>
      <w:r w:rsidRPr="009361EB">
        <w:t>Wall-mounted drop-leaf desks to save space.</w:t>
      </w:r>
    </w:p>
    <w:p xmlns:wp14="http://schemas.microsoft.com/office/word/2010/wordml" w:rsidRPr="009361EB" w:rsidR="000556DF" w:rsidP="000556DF" w:rsidRDefault="000556DF" w14:paraId="30DA74D3" wp14:textId="77777777">
      <w:r w:rsidRPr="009361EB">
        <w:rPr>
          <w:b/>
          <w:bCs/>
        </w:rPr>
        <w:t>Learning Point:</w:t>
      </w:r>
      <w:r w:rsidRPr="009361EB">
        <w:br/>
      </w:r>
      <w:r w:rsidRPr="009361EB">
        <w:t>The need for privacy, portability, and efficient storage are key considerations in furniture design for shared spaces.</w:t>
      </w:r>
    </w:p>
    <w:p xmlns:wp14="http://schemas.microsoft.com/office/word/2010/wordml" w:rsidRPr="009361EB" w:rsidR="000556DF" w:rsidP="000556DF" w:rsidRDefault="00231D0A" w14:paraId="43D6B1D6" wp14:textId="77777777">
      <w:r>
        <w:pict w14:anchorId="092F672E">
          <v:rect id="_x0000_i1160" style="width:0;height:1.5pt" o:hr="t" o:hrstd="t" o:hralign="center" fillcolor="#a0a0a0" stroked="f"/>
        </w:pict>
      </w:r>
    </w:p>
    <w:p xmlns:wp14="http://schemas.microsoft.com/office/word/2010/wordml" w:rsidRPr="009361EB" w:rsidR="000556DF" w:rsidP="000556DF" w:rsidRDefault="000556DF" w14:paraId="6F7FE406" wp14:textId="77777777">
      <w:pPr>
        <w:rPr>
          <w:b/>
          <w:bCs/>
        </w:rPr>
      </w:pPr>
      <w:r w:rsidRPr="009361EB">
        <w:rPr>
          <w:b/>
          <w:bCs/>
        </w:rPr>
        <w:t>5. International Example: Refugee Housing in Europe</w:t>
      </w:r>
    </w:p>
    <w:p xmlns:wp14="http://schemas.microsoft.com/office/word/2010/wordml" w:rsidRPr="009361EB" w:rsidR="000556DF" w:rsidP="000556DF" w:rsidRDefault="000556DF" w14:paraId="6A1B7E52" wp14:textId="77777777">
      <w:r w:rsidRPr="009361EB">
        <w:rPr>
          <w:b/>
          <w:bCs/>
        </w:rPr>
        <w:t>Context:</w:t>
      </w:r>
      <w:r w:rsidRPr="009361EB">
        <w:br/>
      </w:r>
      <w:r w:rsidRPr="009361EB">
        <w:t>Temporary housing units for refugee families require practical and quickly deployable furniture.</w:t>
      </w:r>
    </w:p>
    <w:p xmlns:wp14="http://schemas.microsoft.com/office/word/2010/wordml" w:rsidRPr="009361EB" w:rsidR="000556DF" w:rsidP="000556DF" w:rsidRDefault="000556DF" w14:paraId="3F2DE4E2" wp14:textId="77777777">
      <w:r w:rsidRPr="009361EB">
        <w:rPr>
          <w:b/>
          <w:bCs/>
        </w:rPr>
        <w:t>Needs Identified:</w:t>
      </w:r>
    </w:p>
    <w:p xmlns:wp14="http://schemas.microsoft.com/office/word/2010/wordml" w:rsidRPr="009361EB" w:rsidR="000556DF" w:rsidP="001B1E15" w:rsidRDefault="000556DF" w14:paraId="796C9D60" wp14:textId="77777777">
      <w:pPr>
        <w:numPr>
          <w:ilvl w:val="0"/>
          <w:numId w:val="154"/>
        </w:numPr>
      </w:pPr>
      <w:r w:rsidRPr="009361EB">
        <w:t>Culturally sensitive sleeping arrangements.</w:t>
      </w:r>
    </w:p>
    <w:p xmlns:wp14="http://schemas.microsoft.com/office/word/2010/wordml" w:rsidRPr="009361EB" w:rsidR="000556DF" w:rsidP="001B1E15" w:rsidRDefault="000556DF" w14:paraId="551248EA" wp14:textId="77777777">
      <w:pPr>
        <w:numPr>
          <w:ilvl w:val="0"/>
          <w:numId w:val="154"/>
        </w:numPr>
      </w:pPr>
      <w:r w:rsidRPr="009361EB">
        <w:t>Collapsible and lightweight furniture.</w:t>
      </w:r>
    </w:p>
    <w:p xmlns:wp14="http://schemas.microsoft.com/office/word/2010/wordml" w:rsidRPr="009361EB" w:rsidR="000556DF" w:rsidP="001B1E15" w:rsidRDefault="000556DF" w14:paraId="68ADBAD2" wp14:textId="77777777">
      <w:pPr>
        <w:numPr>
          <w:ilvl w:val="0"/>
          <w:numId w:val="154"/>
        </w:numPr>
      </w:pPr>
      <w:r w:rsidRPr="009361EB">
        <w:t>Fire-resistant and non-toxic materials.</w:t>
      </w:r>
    </w:p>
    <w:p xmlns:wp14="http://schemas.microsoft.com/office/word/2010/wordml" w:rsidRPr="009361EB" w:rsidR="000556DF" w:rsidP="000556DF" w:rsidRDefault="000556DF" w14:paraId="244661E0" wp14:textId="77777777">
      <w:r w:rsidRPr="009361EB">
        <w:rPr>
          <w:b/>
          <w:bCs/>
        </w:rPr>
        <w:t>Design Response:</w:t>
      </w:r>
    </w:p>
    <w:p xmlns:wp14="http://schemas.microsoft.com/office/word/2010/wordml" w:rsidRPr="009361EB" w:rsidR="000556DF" w:rsidP="001B1E15" w:rsidRDefault="000556DF" w14:paraId="1BD78DA8" wp14:textId="77777777">
      <w:pPr>
        <w:numPr>
          <w:ilvl w:val="0"/>
          <w:numId w:val="155"/>
        </w:numPr>
      </w:pPr>
      <w:r w:rsidRPr="009361EB">
        <w:t>Low-platform beds with privacy curtains.</w:t>
      </w:r>
    </w:p>
    <w:p xmlns:wp14="http://schemas.microsoft.com/office/word/2010/wordml" w:rsidRPr="009361EB" w:rsidR="000556DF" w:rsidP="001B1E15" w:rsidRDefault="000556DF" w14:paraId="51F48CCD" wp14:textId="77777777">
      <w:pPr>
        <w:numPr>
          <w:ilvl w:val="0"/>
          <w:numId w:val="155"/>
        </w:numPr>
      </w:pPr>
      <w:r w:rsidRPr="009361EB">
        <w:t>Lightweight stools that can nest or stack.</w:t>
      </w:r>
    </w:p>
    <w:p xmlns:wp14="http://schemas.microsoft.com/office/word/2010/wordml" w:rsidRPr="009361EB" w:rsidR="000556DF" w:rsidP="001B1E15" w:rsidRDefault="000556DF" w14:paraId="67634EFF" wp14:textId="77777777">
      <w:pPr>
        <w:numPr>
          <w:ilvl w:val="0"/>
          <w:numId w:val="155"/>
        </w:numPr>
      </w:pPr>
      <w:r w:rsidRPr="009361EB">
        <w:t>Tables made from fire-retardant plywood.</w:t>
      </w:r>
    </w:p>
    <w:p xmlns:wp14="http://schemas.microsoft.com/office/word/2010/wordml" w:rsidRPr="009361EB" w:rsidR="000556DF" w:rsidP="000556DF" w:rsidRDefault="000556DF" w14:paraId="2D7DEC06" wp14:textId="77777777">
      <w:r w:rsidRPr="009361EB">
        <w:rPr>
          <w:b/>
          <w:bCs/>
        </w:rPr>
        <w:t>Learning Point:</w:t>
      </w:r>
      <w:r w:rsidRPr="009361EB">
        <w:br/>
      </w:r>
      <w:r w:rsidRPr="009361EB">
        <w:t>Design for emerging cultures often intersects with humanitarian design, requiring empathy and pragmatism.</w:t>
      </w:r>
    </w:p>
    <w:p xmlns:wp14="http://schemas.microsoft.com/office/word/2010/wordml" w:rsidRPr="009361EB" w:rsidR="000556DF" w:rsidP="000556DF" w:rsidRDefault="00231D0A" w14:paraId="17DBC151" wp14:textId="77777777">
      <w:r>
        <w:pict w14:anchorId="7030751D">
          <v:rect id="_x0000_i1161" style="width:0;height:1.5pt" o:hr="t" o:hrstd="t" o:hralign="center" fillcolor="#a0a0a0" stroked="f"/>
        </w:pict>
      </w:r>
    </w:p>
    <w:p xmlns:wp14="http://schemas.microsoft.com/office/word/2010/wordml" w:rsidRPr="009361EB" w:rsidR="000556DF" w:rsidP="000556DF" w:rsidRDefault="000556DF" w14:paraId="4AEDADF6" wp14:textId="77777777">
      <w:pPr>
        <w:rPr>
          <w:b/>
          <w:bCs/>
        </w:rPr>
      </w:pPr>
      <w:r w:rsidRPr="009361EB">
        <w:rPr>
          <w:b/>
          <w:bCs/>
        </w:rPr>
        <w:t>6. Practical Activity</w:t>
      </w:r>
    </w:p>
    <w:p xmlns:wp14="http://schemas.microsoft.com/office/word/2010/wordml" w:rsidRPr="009361EB" w:rsidR="000556DF" w:rsidP="000556DF" w:rsidRDefault="000556DF" w14:paraId="003AAB51" wp14:textId="77777777">
      <w:r w:rsidRPr="009361EB">
        <w:rPr>
          <w:b/>
          <w:bCs/>
        </w:rPr>
        <w:t>Task:</w:t>
      </w:r>
      <w:r w:rsidRPr="009361EB">
        <w:br/>
      </w:r>
      <w:r w:rsidRPr="009361EB">
        <w:t>Provide learners with a fictional design brief:</w:t>
      </w:r>
    </w:p>
    <w:p xmlns:wp14="http://schemas.microsoft.com/office/word/2010/wordml" w:rsidRPr="009361EB" w:rsidR="000556DF" w:rsidP="000556DF" w:rsidRDefault="000556DF" w14:paraId="6D2FB51F" wp14:textId="77777777">
      <w:r w:rsidRPr="009361EB">
        <w:rPr>
          <w:i/>
          <w:iCs/>
        </w:rPr>
        <w:t>"Design a furniture piece for a young woman running a sewing business from her one-room home in a township."</w:t>
      </w:r>
    </w:p>
    <w:p xmlns:wp14="http://schemas.microsoft.com/office/word/2010/wordml" w:rsidRPr="009361EB" w:rsidR="000556DF" w:rsidP="000556DF" w:rsidRDefault="000556DF" w14:paraId="19C28BEF" wp14:textId="77777777">
      <w:r w:rsidRPr="009361EB">
        <w:t>Ask learners to:</w:t>
      </w:r>
    </w:p>
    <w:p xmlns:wp14="http://schemas.microsoft.com/office/word/2010/wordml" w:rsidRPr="009361EB" w:rsidR="000556DF" w:rsidP="001B1E15" w:rsidRDefault="000556DF" w14:paraId="07CAFBC5" wp14:textId="77777777">
      <w:pPr>
        <w:numPr>
          <w:ilvl w:val="0"/>
          <w:numId w:val="156"/>
        </w:numPr>
      </w:pPr>
      <w:r w:rsidRPr="009361EB">
        <w:t>Identify her needs (e.g., sewing surface, fabric storage, sleeping space).</w:t>
      </w:r>
    </w:p>
    <w:p xmlns:wp14="http://schemas.microsoft.com/office/word/2010/wordml" w:rsidRPr="009361EB" w:rsidR="000556DF" w:rsidP="001B1E15" w:rsidRDefault="000556DF" w14:paraId="741AE959" wp14:textId="77777777">
      <w:pPr>
        <w:numPr>
          <w:ilvl w:val="0"/>
          <w:numId w:val="156"/>
        </w:numPr>
      </w:pPr>
      <w:r w:rsidRPr="009361EB">
        <w:t>Sketch a concept that addresses at least three of those needs.</w:t>
      </w:r>
    </w:p>
    <w:p xmlns:wp14="http://schemas.microsoft.com/office/word/2010/wordml" w:rsidRPr="009361EB" w:rsidR="000556DF" w:rsidP="000556DF" w:rsidRDefault="000556DF" w14:paraId="4B1AB95C" wp14:textId="77777777">
      <w:r w:rsidRPr="009361EB">
        <w:rPr>
          <w:b/>
          <w:bCs/>
        </w:rPr>
        <w:t>Share-back:</w:t>
      </w:r>
      <w:r w:rsidRPr="009361EB">
        <w:br/>
      </w:r>
      <w:r w:rsidRPr="009361EB">
        <w:t>Have learners present their sketches and justify their design decisions.</w:t>
      </w:r>
    </w:p>
    <w:p xmlns:wp14="http://schemas.microsoft.com/office/word/2010/wordml" w:rsidRPr="009361EB" w:rsidR="000556DF" w:rsidP="000556DF" w:rsidRDefault="00231D0A" w14:paraId="6F8BD81B" wp14:textId="77777777">
      <w:r>
        <w:pict w14:anchorId="6C1F235D">
          <v:rect id="_x0000_i1162" style="width:0;height:1.5pt" o:hr="t" o:hrstd="t" o:hralign="center" fillcolor="#a0a0a0" stroked="f"/>
        </w:pict>
      </w:r>
    </w:p>
    <w:p xmlns:wp14="http://schemas.microsoft.com/office/word/2010/wordml" w:rsidRPr="009361EB" w:rsidR="000556DF" w:rsidP="000556DF" w:rsidRDefault="000556DF" w14:paraId="6F2105D4" wp14:textId="77777777">
      <w:pPr>
        <w:rPr>
          <w:b/>
          <w:bCs/>
        </w:rPr>
      </w:pPr>
      <w:r w:rsidRPr="009361EB">
        <w:rPr>
          <w:b/>
          <w:bCs/>
        </w:rPr>
        <w:t>7. Discussion Questions</w:t>
      </w:r>
    </w:p>
    <w:p xmlns:wp14="http://schemas.microsoft.com/office/word/2010/wordml" w:rsidRPr="009361EB" w:rsidR="000556DF" w:rsidP="000556DF" w:rsidRDefault="000556DF" w14:paraId="5C3928ED" wp14:textId="77777777">
      <w:r w:rsidRPr="009361EB">
        <w:t>Prompt learners to reflect and engage:</w:t>
      </w:r>
    </w:p>
    <w:p xmlns:wp14="http://schemas.microsoft.com/office/word/2010/wordml" w:rsidRPr="009361EB" w:rsidR="000556DF" w:rsidP="001B1E15" w:rsidRDefault="000556DF" w14:paraId="0B74029A" wp14:textId="77777777">
      <w:pPr>
        <w:numPr>
          <w:ilvl w:val="0"/>
          <w:numId w:val="157"/>
        </w:numPr>
      </w:pPr>
      <w:r w:rsidRPr="009361EB">
        <w:t>How do specific needs of emerging cultures challenge traditional notions of furniture?</w:t>
      </w:r>
    </w:p>
    <w:p xmlns:wp14="http://schemas.microsoft.com/office/word/2010/wordml" w:rsidRPr="009361EB" w:rsidR="000556DF" w:rsidP="001B1E15" w:rsidRDefault="000556DF" w14:paraId="505694F4" wp14:textId="77777777">
      <w:pPr>
        <w:numPr>
          <w:ilvl w:val="0"/>
          <w:numId w:val="157"/>
        </w:numPr>
      </w:pPr>
      <w:r w:rsidRPr="009361EB">
        <w:t>What role does empathy play in understanding the needs of a user in an emerging cultural context?</w:t>
      </w:r>
    </w:p>
    <w:p xmlns:wp14="http://schemas.microsoft.com/office/word/2010/wordml" w:rsidRPr="009361EB" w:rsidR="000556DF" w:rsidP="001B1E15" w:rsidRDefault="000556DF" w14:paraId="00489020" wp14:textId="77777777">
      <w:pPr>
        <w:numPr>
          <w:ilvl w:val="0"/>
          <w:numId w:val="157"/>
        </w:numPr>
      </w:pPr>
      <w:r w:rsidRPr="009361EB">
        <w:t>What trade-offs might a designer need to consider when designing for a low-budget user?</w:t>
      </w:r>
    </w:p>
    <w:p xmlns:wp14="http://schemas.microsoft.com/office/word/2010/wordml" w:rsidRPr="009361EB" w:rsidR="000556DF" w:rsidP="001B1E15" w:rsidRDefault="000556DF" w14:paraId="5ECFF346" wp14:textId="77777777">
      <w:pPr>
        <w:numPr>
          <w:ilvl w:val="0"/>
          <w:numId w:val="157"/>
        </w:numPr>
      </w:pPr>
      <w:r w:rsidRPr="009361EB">
        <w:t>How can multifunctional furniture address both economic and spatial constraints?</w:t>
      </w:r>
    </w:p>
    <w:p xmlns:wp14="http://schemas.microsoft.com/office/word/2010/wordml" w:rsidRPr="009361EB" w:rsidR="000556DF" w:rsidP="001B1E15" w:rsidRDefault="000556DF" w14:paraId="396D38F7" wp14:textId="77777777">
      <w:pPr>
        <w:numPr>
          <w:ilvl w:val="0"/>
          <w:numId w:val="157"/>
        </w:numPr>
      </w:pPr>
      <w:r w:rsidRPr="009361EB">
        <w:t>How might the cultural background of a user affect your choice of material or colour?</w:t>
      </w:r>
    </w:p>
    <w:p xmlns:wp14="http://schemas.microsoft.com/office/word/2010/wordml" w:rsidRPr="009361EB" w:rsidR="000556DF" w:rsidP="000556DF" w:rsidRDefault="00231D0A" w14:paraId="2613E9C1" wp14:textId="77777777">
      <w:r>
        <w:pict w14:anchorId="41DADC17">
          <v:rect id="_x0000_i1163" style="width:0;height:1.5pt" o:hr="t" o:hrstd="t" o:hralign="center" fillcolor="#a0a0a0" stroked="f"/>
        </w:pict>
      </w:r>
    </w:p>
    <w:p xmlns:wp14="http://schemas.microsoft.com/office/word/2010/wordml" w:rsidRPr="009361EB" w:rsidR="000556DF" w:rsidP="000556DF" w:rsidRDefault="000556DF" w14:paraId="66A25E38" wp14:textId="77777777">
      <w:pPr>
        <w:rPr>
          <w:b/>
          <w:bCs/>
        </w:rPr>
      </w:pPr>
      <w:r w:rsidRPr="009361EB">
        <w:rPr>
          <w:b/>
          <w:bCs/>
        </w:rPr>
        <w:t>8. Facilitator Tips</w:t>
      </w:r>
    </w:p>
    <w:p xmlns:wp14="http://schemas.microsoft.com/office/word/2010/wordml" w:rsidRPr="009361EB" w:rsidR="000556DF" w:rsidP="001B1E15" w:rsidRDefault="000556DF" w14:paraId="506D84AE" wp14:textId="77777777">
      <w:pPr>
        <w:numPr>
          <w:ilvl w:val="0"/>
          <w:numId w:val="158"/>
        </w:numPr>
      </w:pPr>
      <w:r w:rsidRPr="009361EB">
        <w:t>Use real-life design briefs to make the learning experience more relatable.</w:t>
      </w:r>
    </w:p>
    <w:p xmlns:wp14="http://schemas.microsoft.com/office/word/2010/wordml" w:rsidRPr="009361EB" w:rsidR="000556DF" w:rsidP="001B1E15" w:rsidRDefault="000556DF" w14:paraId="4BA0415A" wp14:textId="77777777">
      <w:pPr>
        <w:numPr>
          <w:ilvl w:val="0"/>
          <w:numId w:val="158"/>
        </w:numPr>
      </w:pPr>
      <w:r w:rsidRPr="009361EB">
        <w:t>Encourage learners to visit local neighbourhoods or interview people from different communities to understand their furniture needs.</w:t>
      </w:r>
    </w:p>
    <w:p xmlns:wp14="http://schemas.microsoft.com/office/word/2010/wordml" w:rsidRPr="009361EB" w:rsidR="000556DF" w:rsidP="001B1E15" w:rsidRDefault="000556DF" w14:paraId="20C9DC97" wp14:textId="77777777">
      <w:pPr>
        <w:numPr>
          <w:ilvl w:val="0"/>
          <w:numId w:val="158"/>
        </w:numPr>
      </w:pPr>
      <w:r w:rsidRPr="009361EB">
        <w:t>Reinforce inclusive design thinking by asking learners to consider users of all ages, genders, and abilities when conceptualising designs.</w:t>
      </w:r>
    </w:p>
    <w:p xmlns:wp14="http://schemas.microsoft.com/office/word/2010/wordml" w:rsidRPr="009361EB" w:rsidR="000556DF" w:rsidRDefault="000556DF" w14:paraId="1037B8A3" wp14:textId="77777777">
      <w:r w:rsidRPr="009361EB">
        <w:br w:type="page"/>
      </w:r>
    </w:p>
    <w:p xmlns:wp14="http://schemas.microsoft.com/office/word/2010/wordml" w:rsidRPr="009361EB" w:rsidR="000556DF" w:rsidP="000556DF" w:rsidRDefault="000556DF" w14:paraId="7250B135" wp14:textId="77777777">
      <w:pPr>
        <w:pStyle w:val="Heading3"/>
        <w:rPr>
          <w:rFonts w:ascii="Century Gothic" w:hAnsi="Century Gothic"/>
          <w:b/>
          <w:bCs/>
        </w:rPr>
      </w:pPr>
      <w:bookmarkStart w:name="_Toc193627104" w:id="21"/>
      <w:r w:rsidRPr="009361EB">
        <w:rPr>
          <w:rFonts w:ascii="Century Gothic" w:hAnsi="Century Gothic"/>
          <w:b/>
          <w:bCs/>
        </w:rPr>
        <w:t>KT0404: Utilisation of Furniture in Emerging Cultures</w:t>
      </w:r>
      <w:bookmarkEnd w:id="21"/>
    </w:p>
    <w:p xmlns:wp14="http://schemas.microsoft.com/office/word/2010/wordml" w:rsidRPr="009361EB" w:rsidR="000556DF" w:rsidP="000556DF" w:rsidRDefault="000556DF" w14:paraId="687C6DE0" wp14:textId="77777777">
      <w:pPr>
        <w:rPr>
          <w:b/>
          <w:bCs/>
        </w:rPr>
      </w:pPr>
    </w:p>
    <w:p xmlns:wp14="http://schemas.microsoft.com/office/word/2010/wordml" w:rsidRPr="009361EB" w:rsidR="000556DF" w:rsidP="000556DF" w:rsidRDefault="00231D0A" w14:paraId="5B2F9378" wp14:textId="77777777">
      <w:r>
        <w:pict w14:anchorId="29D185D4">
          <v:rect id="_x0000_i1164" style="width:0;height:1.5pt" o:hr="t" o:hrstd="t" o:hralign="center" fillcolor="#a0a0a0" stroked="f"/>
        </w:pict>
      </w:r>
    </w:p>
    <w:p xmlns:wp14="http://schemas.microsoft.com/office/word/2010/wordml" w:rsidRPr="009361EB" w:rsidR="000556DF" w:rsidP="000556DF" w:rsidRDefault="000556DF" w14:paraId="69F2831F" wp14:textId="77777777">
      <w:pPr>
        <w:rPr>
          <w:b/>
          <w:bCs/>
        </w:rPr>
      </w:pPr>
      <w:r w:rsidRPr="009361EB">
        <w:rPr>
          <w:b/>
          <w:bCs/>
        </w:rPr>
        <w:t>1. Learning Objectives</w:t>
      </w:r>
    </w:p>
    <w:p xmlns:wp14="http://schemas.microsoft.com/office/word/2010/wordml" w:rsidRPr="009361EB" w:rsidR="000556DF" w:rsidP="000556DF" w:rsidRDefault="000556DF" w14:paraId="752C45AB" wp14:textId="77777777">
      <w:r w:rsidRPr="009361EB">
        <w:t>By the end of this session, learners should be able to:</w:t>
      </w:r>
    </w:p>
    <w:p xmlns:wp14="http://schemas.microsoft.com/office/word/2010/wordml" w:rsidRPr="009361EB" w:rsidR="000556DF" w:rsidP="001B1E15" w:rsidRDefault="000556DF" w14:paraId="1A8934C7" wp14:textId="77777777">
      <w:pPr>
        <w:numPr>
          <w:ilvl w:val="0"/>
          <w:numId w:val="159"/>
        </w:numPr>
      </w:pPr>
      <w:r w:rsidRPr="009361EB">
        <w:t>Understand how furniture is used differently in emerging cultural contexts.</w:t>
      </w:r>
    </w:p>
    <w:p xmlns:wp14="http://schemas.microsoft.com/office/word/2010/wordml" w:rsidRPr="009361EB" w:rsidR="000556DF" w:rsidP="001B1E15" w:rsidRDefault="000556DF" w14:paraId="13045B5E" wp14:textId="77777777">
      <w:pPr>
        <w:numPr>
          <w:ilvl w:val="0"/>
          <w:numId w:val="159"/>
        </w:numPr>
      </w:pPr>
      <w:r w:rsidRPr="009361EB">
        <w:t>Recognise the impact of space constraints, cultural values, and hybrid lifestyles on furniture use.</w:t>
      </w:r>
    </w:p>
    <w:p xmlns:wp14="http://schemas.microsoft.com/office/word/2010/wordml" w:rsidRPr="009361EB" w:rsidR="000556DF" w:rsidP="001B1E15" w:rsidRDefault="000556DF" w14:paraId="4941CD29" wp14:textId="77777777">
      <w:pPr>
        <w:numPr>
          <w:ilvl w:val="0"/>
          <w:numId w:val="159"/>
        </w:numPr>
      </w:pPr>
      <w:r w:rsidRPr="009361EB">
        <w:t>Analyse the social, functional, and symbolic roles of furniture in these settings.</w:t>
      </w:r>
    </w:p>
    <w:p xmlns:wp14="http://schemas.microsoft.com/office/word/2010/wordml" w:rsidRPr="009361EB" w:rsidR="000556DF" w:rsidP="001B1E15" w:rsidRDefault="000556DF" w14:paraId="463DBEC9" wp14:textId="77777777">
      <w:pPr>
        <w:numPr>
          <w:ilvl w:val="0"/>
          <w:numId w:val="159"/>
        </w:numPr>
      </w:pPr>
      <w:r w:rsidRPr="009361EB">
        <w:t>Apply this knowledge to inform inclusive and responsive furniture design solutions.</w:t>
      </w:r>
    </w:p>
    <w:p xmlns:wp14="http://schemas.microsoft.com/office/word/2010/wordml" w:rsidRPr="009361EB" w:rsidR="000556DF" w:rsidP="000556DF" w:rsidRDefault="00231D0A" w14:paraId="58E6DD4E" wp14:textId="77777777">
      <w:r>
        <w:pict w14:anchorId="5A38B4A7">
          <v:rect id="_x0000_i1165" style="width:0;height:1.5pt" o:hr="t" o:hrstd="t" o:hralign="center" fillcolor="#a0a0a0" stroked="f"/>
        </w:pict>
      </w:r>
    </w:p>
    <w:p xmlns:wp14="http://schemas.microsoft.com/office/word/2010/wordml" w:rsidRPr="009361EB" w:rsidR="000556DF" w:rsidP="000556DF" w:rsidRDefault="000556DF" w14:paraId="10054E9F" wp14:textId="77777777">
      <w:pPr>
        <w:rPr>
          <w:b/>
          <w:bCs/>
        </w:rPr>
      </w:pPr>
      <w:r w:rsidRPr="009361EB">
        <w:rPr>
          <w:b/>
          <w:bCs/>
        </w:rPr>
        <w:t>2. Core Content</w:t>
      </w:r>
    </w:p>
    <w:p xmlns:wp14="http://schemas.microsoft.com/office/word/2010/wordml" w:rsidRPr="009361EB" w:rsidR="000556DF" w:rsidP="000556DF" w:rsidRDefault="000556DF" w14:paraId="24FD6C7B" wp14:textId="77777777">
      <w:pPr>
        <w:rPr>
          <w:b/>
          <w:bCs/>
        </w:rPr>
      </w:pPr>
      <w:r w:rsidRPr="009361EB">
        <w:rPr>
          <w:b/>
          <w:bCs/>
        </w:rPr>
        <w:t>How Furniture is Utilised in Emerging Cultures</w:t>
      </w:r>
    </w:p>
    <w:p xmlns:wp14="http://schemas.microsoft.com/office/word/2010/wordml" w:rsidRPr="009361EB" w:rsidR="000556DF" w:rsidP="000556DF" w:rsidRDefault="000556DF" w14:paraId="356740C5" wp14:textId="77777777">
      <w:r w:rsidRPr="009361EB">
        <w:t>Emerging cultures often reshape the traditional use of furniture. Utilisation becomes multifunctional, context-responsive, and symbolic. The following trends are commonly observed:</w:t>
      </w:r>
    </w:p>
    <w:p xmlns:wp14="http://schemas.microsoft.com/office/word/2010/wordml" w:rsidRPr="009361EB" w:rsidR="000556DF" w:rsidP="001B1E15" w:rsidRDefault="000556DF" w14:paraId="5505BBF1" wp14:textId="77777777">
      <w:pPr>
        <w:numPr>
          <w:ilvl w:val="0"/>
          <w:numId w:val="160"/>
        </w:numPr>
      </w:pPr>
      <w:r w:rsidRPr="009361EB">
        <w:rPr>
          <w:b/>
          <w:bCs/>
        </w:rPr>
        <w:t>Dual-Purpose Usage</w:t>
      </w:r>
    </w:p>
    <w:p xmlns:wp14="http://schemas.microsoft.com/office/word/2010/wordml" w:rsidRPr="009361EB" w:rsidR="000556DF" w:rsidP="001B1E15" w:rsidRDefault="000556DF" w14:paraId="507D0DB0" wp14:textId="77777777">
      <w:pPr>
        <w:numPr>
          <w:ilvl w:val="1"/>
          <w:numId w:val="160"/>
        </w:numPr>
      </w:pPr>
      <w:r w:rsidRPr="009361EB">
        <w:t>Furniture serves more than one function due to space or budget constraints.</w:t>
      </w:r>
    </w:p>
    <w:p xmlns:wp14="http://schemas.microsoft.com/office/word/2010/wordml" w:rsidRPr="009361EB" w:rsidR="000556DF" w:rsidP="001B1E15" w:rsidRDefault="000556DF" w14:paraId="38055D99" wp14:textId="77777777">
      <w:pPr>
        <w:numPr>
          <w:ilvl w:val="1"/>
          <w:numId w:val="160"/>
        </w:numPr>
      </w:pPr>
      <w:r w:rsidRPr="009361EB">
        <w:t>Examples: A bed also used as a seating area; a dining table also functioning as a workspace.</w:t>
      </w:r>
    </w:p>
    <w:p xmlns:wp14="http://schemas.microsoft.com/office/word/2010/wordml" w:rsidRPr="009361EB" w:rsidR="000556DF" w:rsidP="001B1E15" w:rsidRDefault="000556DF" w14:paraId="2E7556E0" wp14:textId="77777777">
      <w:pPr>
        <w:numPr>
          <w:ilvl w:val="0"/>
          <w:numId w:val="160"/>
        </w:numPr>
      </w:pPr>
      <w:r w:rsidRPr="009361EB">
        <w:rPr>
          <w:b/>
          <w:bCs/>
        </w:rPr>
        <w:t>Shared and Communal Usage</w:t>
      </w:r>
    </w:p>
    <w:p xmlns:wp14="http://schemas.microsoft.com/office/word/2010/wordml" w:rsidRPr="009361EB" w:rsidR="000556DF" w:rsidP="001B1E15" w:rsidRDefault="000556DF" w14:paraId="6058F292" wp14:textId="77777777">
      <w:pPr>
        <w:numPr>
          <w:ilvl w:val="1"/>
          <w:numId w:val="160"/>
        </w:numPr>
      </w:pPr>
      <w:r w:rsidRPr="009361EB">
        <w:t>Furniture is often used by multiple people or across family units.</w:t>
      </w:r>
    </w:p>
    <w:p xmlns:wp14="http://schemas.microsoft.com/office/word/2010/wordml" w:rsidRPr="009361EB" w:rsidR="000556DF" w:rsidP="001B1E15" w:rsidRDefault="000556DF" w14:paraId="05297E3B" wp14:textId="77777777">
      <w:pPr>
        <w:numPr>
          <w:ilvl w:val="1"/>
          <w:numId w:val="160"/>
        </w:numPr>
      </w:pPr>
      <w:r w:rsidRPr="009361EB">
        <w:t>Example: A single table for dining, studying, and business activities during different times of day.</w:t>
      </w:r>
    </w:p>
    <w:p xmlns:wp14="http://schemas.microsoft.com/office/word/2010/wordml" w:rsidRPr="009361EB" w:rsidR="000556DF" w:rsidP="001B1E15" w:rsidRDefault="000556DF" w14:paraId="4715B375" wp14:textId="77777777">
      <w:pPr>
        <w:numPr>
          <w:ilvl w:val="0"/>
          <w:numId w:val="160"/>
        </w:numPr>
      </w:pPr>
      <w:r w:rsidRPr="009361EB">
        <w:rPr>
          <w:b/>
          <w:bCs/>
        </w:rPr>
        <w:t>Temporal Usage Patterns</w:t>
      </w:r>
    </w:p>
    <w:p xmlns:wp14="http://schemas.microsoft.com/office/word/2010/wordml" w:rsidRPr="009361EB" w:rsidR="000556DF" w:rsidP="001B1E15" w:rsidRDefault="000556DF" w14:paraId="537A2960" wp14:textId="77777777">
      <w:pPr>
        <w:numPr>
          <w:ilvl w:val="1"/>
          <w:numId w:val="160"/>
        </w:numPr>
      </w:pPr>
      <w:r w:rsidRPr="009361EB">
        <w:t>Use of furniture varies across the day (morning vs evening use).</w:t>
      </w:r>
    </w:p>
    <w:p xmlns:wp14="http://schemas.microsoft.com/office/word/2010/wordml" w:rsidRPr="009361EB" w:rsidR="000556DF" w:rsidP="001B1E15" w:rsidRDefault="000556DF" w14:paraId="3E41C5FB" wp14:textId="77777777">
      <w:pPr>
        <w:numPr>
          <w:ilvl w:val="1"/>
          <w:numId w:val="160"/>
        </w:numPr>
      </w:pPr>
      <w:r w:rsidRPr="009361EB">
        <w:t>Example: Floor cushions stacked during the day, laid out at night for sleeping.</w:t>
      </w:r>
    </w:p>
    <w:p xmlns:wp14="http://schemas.microsoft.com/office/word/2010/wordml" w:rsidRPr="009361EB" w:rsidR="000556DF" w:rsidP="001B1E15" w:rsidRDefault="000556DF" w14:paraId="57709AC1" wp14:textId="77777777">
      <w:pPr>
        <w:numPr>
          <w:ilvl w:val="0"/>
          <w:numId w:val="160"/>
        </w:numPr>
      </w:pPr>
      <w:r w:rsidRPr="009361EB">
        <w:rPr>
          <w:b/>
          <w:bCs/>
        </w:rPr>
        <w:t>Cultural and Ritual Use</w:t>
      </w:r>
    </w:p>
    <w:p xmlns:wp14="http://schemas.microsoft.com/office/word/2010/wordml" w:rsidRPr="009361EB" w:rsidR="000556DF" w:rsidP="001B1E15" w:rsidRDefault="000556DF" w14:paraId="1D8B935F" wp14:textId="77777777">
      <w:pPr>
        <w:numPr>
          <w:ilvl w:val="1"/>
          <w:numId w:val="160"/>
        </w:numPr>
      </w:pPr>
      <w:r w:rsidRPr="009361EB">
        <w:t>Furniture responds to rituals such as prayer, food preparation, family gatherings, and community meetings.</w:t>
      </w:r>
    </w:p>
    <w:p xmlns:wp14="http://schemas.microsoft.com/office/word/2010/wordml" w:rsidRPr="009361EB" w:rsidR="000556DF" w:rsidP="001B1E15" w:rsidRDefault="000556DF" w14:paraId="6F36AE9A" wp14:textId="77777777">
      <w:pPr>
        <w:numPr>
          <w:ilvl w:val="1"/>
          <w:numId w:val="160"/>
        </w:numPr>
      </w:pPr>
      <w:r w:rsidRPr="009361EB">
        <w:t>Example: Low stools or mats for traditional meals, prayer benches, or communal benches.</w:t>
      </w:r>
    </w:p>
    <w:p xmlns:wp14="http://schemas.microsoft.com/office/word/2010/wordml" w:rsidRPr="009361EB" w:rsidR="000556DF" w:rsidP="001B1E15" w:rsidRDefault="000556DF" w14:paraId="5885C831" wp14:textId="77777777">
      <w:pPr>
        <w:numPr>
          <w:ilvl w:val="0"/>
          <w:numId w:val="160"/>
        </w:numPr>
      </w:pPr>
      <w:r w:rsidRPr="009361EB">
        <w:rPr>
          <w:b/>
          <w:bCs/>
        </w:rPr>
        <w:t>Mobile and Temporary Use</w:t>
      </w:r>
    </w:p>
    <w:p xmlns:wp14="http://schemas.microsoft.com/office/word/2010/wordml" w:rsidRPr="009361EB" w:rsidR="000556DF" w:rsidP="001B1E15" w:rsidRDefault="000556DF" w14:paraId="2EC47ECA" wp14:textId="77777777">
      <w:pPr>
        <w:numPr>
          <w:ilvl w:val="1"/>
          <w:numId w:val="160"/>
        </w:numPr>
      </w:pPr>
      <w:r w:rsidRPr="009361EB">
        <w:t>Furniture is moved around the home depending on activity or season.</w:t>
      </w:r>
    </w:p>
    <w:p xmlns:wp14="http://schemas.microsoft.com/office/word/2010/wordml" w:rsidRPr="009361EB" w:rsidR="000556DF" w:rsidP="001B1E15" w:rsidRDefault="000556DF" w14:paraId="404ACD75" wp14:textId="77777777">
      <w:pPr>
        <w:numPr>
          <w:ilvl w:val="1"/>
          <w:numId w:val="160"/>
        </w:numPr>
      </w:pPr>
      <w:r w:rsidRPr="009361EB">
        <w:t>Example: Outdoor furniture brought indoors when guests arrive or during unfavourable weather.</w:t>
      </w:r>
    </w:p>
    <w:p xmlns:wp14="http://schemas.microsoft.com/office/word/2010/wordml" w:rsidRPr="009361EB" w:rsidR="000556DF" w:rsidP="001B1E15" w:rsidRDefault="000556DF" w14:paraId="229F89AB" wp14:textId="77777777">
      <w:pPr>
        <w:numPr>
          <w:ilvl w:val="0"/>
          <w:numId w:val="160"/>
        </w:numPr>
      </w:pPr>
      <w:r w:rsidRPr="009361EB">
        <w:rPr>
          <w:b/>
          <w:bCs/>
        </w:rPr>
        <w:t>Symbolic and Status Use</w:t>
      </w:r>
    </w:p>
    <w:p xmlns:wp14="http://schemas.microsoft.com/office/word/2010/wordml" w:rsidRPr="009361EB" w:rsidR="000556DF" w:rsidP="001B1E15" w:rsidRDefault="000556DF" w14:paraId="0BDD521F" wp14:textId="77777777">
      <w:pPr>
        <w:numPr>
          <w:ilvl w:val="1"/>
          <w:numId w:val="160"/>
        </w:numPr>
      </w:pPr>
      <w:r w:rsidRPr="009361EB">
        <w:t>Certain items of furniture may carry social or cultural status.</w:t>
      </w:r>
    </w:p>
    <w:p xmlns:wp14="http://schemas.microsoft.com/office/word/2010/wordml" w:rsidRPr="009361EB" w:rsidR="000556DF" w:rsidP="001B1E15" w:rsidRDefault="000556DF" w14:paraId="0693964B" wp14:textId="77777777">
      <w:pPr>
        <w:numPr>
          <w:ilvl w:val="1"/>
          <w:numId w:val="160"/>
        </w:numPr>
      </w:pPr>
      <w:r w:rsidRPr="009361EB">
        <w:t>Example: Display units in the living room showcasing achievements, artefacts, or family photos.</w:t>
      </w:r>
    </w:p>
    <w:p xmlns:wp14="http://schemas.microsoft.com/office/word/2010/wordml" w:rsidRPr="009361EB" w:rsidR="000556DF" w:rsidP="001B1E15" w:rsidRDefault="000556DF" w14:paraId="56F9A8E3" wp14:textId="77777777">
      <w:pPr>
        <w:numPr>
          <w:ilvl w:val="0"/>
          <w:numId w:val="160"/>
        </w:numPr>
      </w:pPr>
      <w:r w:rsidRPr="009361EB">
        <w:rPr>
          <w:b/>
          <w:bCs/>
        </w:rPr>
        <w:t>Furniture as Business Tools</w:t>
      </w:r>
    </w:p>
    <w:p xmlns:wp14="http://schemas.microsoft.com/office/word/2010/wordml" w:rsidRPr="009361EB" w:rsidR="000556DF" w:rsidP="001B1E15" w:rsidRDefault="000556DF" w14:paraId="38004A04" wp14:textId="77777777">
      <w:pPr>
        <w:numPr>
          <w:ilvl w:val="1"/>
          <w:numId w:val="160"/>
        </w:numPr>
      </w:pPr>
      <w:r w:rsidRPr="009361EB">
        <w:t>Furniture is frequently adapted for informal economies (e.g., tuck shops, salons, tailoring).</w:t>
      </w:r>
    </w:p>
    <w:p xmlns:wp14="http://schemas.microsoft.com/office/word/2010/wordml" w:rsidRPr="009361EB" w:rsidR="000556DF" w:rsidP="001B1E15" w:rsidRDefault="000556DF" w14:paraId="5D296047" wp14:textId="77777777">
      <w:pPr>
        <w:numPr>
          <w:ilvl w:val="1"/>
          <w:numId w:val="160"/>
        </w:numPr>
      </w:pPr>
      <w:r w:rsidRPr="009361EB">
        <w:t>Example: A dressing table becoming a salon workstation; a chair modified with attachments for tools.</w:t>
      </w:r>
    </w:p>
    <w:p xmlns:wp14="http://schemas.microsoft.com/office/word/2010/wordml" w:rsidRPr="009361EB" w:rsidR="000556DF" w:rsidP="000556DF" w:rsidRDefault="00231D0A" w14:paraId="7D3BEE8F" wp14:textId="77777777">
      <w:r>
        <w:pict w14:anchorId="39286280">
          <v:rect id="_x0000_i1166" style="width:0;height:1.5pt" o:hr="t" o:hrstd="t" o:hralign="center" fillcolor="#a0a0a0" stroked="f"/>
        </w:pict>
      </w:r>
    </w:p>
    <w:p xmlns:wp14="http://schemas.microsoft.com/office/word/2010/wordml" w:rsidRPr="009361EB" w:rsidR="000556DF" w:rsidP="000556DF" w:rsidRDefault="000556DF" w14:paraId="221E2A06" wp14:textId="77777777">
      <w:pPr>
        <w:rPr>
          <w:b/>
          <w:bCs/>
        </w:rPr>
      </w:pPr>
      <w:r w:rsidRPr="009361EB">
        <w:rPr>
          <w:b/>
          <w:bCs/>
        </w:rPr>
        <w:t>3. Case Study: The Lounge as a Multifunctional Hub in Alexandra Township</w:t>
      </w:r>
    </w:p>
    <w:p xmlns:wp14="http://schemas.microsoft.com/office/word/2010/wordml" w:rsidRPr="009361EB" w:rsidR="000556DF" w:rsidP="000556DF" w:rsidRDefault="000556DF" w14:paraId="26BC4781" wp14:textId="77777777">
      <w:r w:rsidRPr="009361EB">
        <w:rPr>
          <w:b/>
          <w:bCs/>
        </w:rPr>
        <w:t>Context:</w:t>
      </w:r>
      <w:r w:rsidRPr="009361EB">
        <w:br/>
      </w:r>
      <w:r w:rsidRPr="009361EB">
        <w:t>In many township homes, the lounge serves multiple functions throughout the day — from watching television and socialising to serving meals and accommodating overnight guests.</w:t>
      </w:r>
    </w:p>
    <w:p xmlns:wp14="http://schemas.microsoft.com/office/word/2010/wordml" w:rsidRPr="009361EB" w:rsidR="000556DF" w:rsidP="000556DF" w:rsidRDefault="000556DF" w14:paraId="7E6BAD72" wp14:textId="77777777">
      <w:r w:rsidRPr="009361EB">
        <w:rPr>
          <w:b/>
          <w:bCs/>
        </w:rPr>
        <w:t>Furniture Use Patterns:</w:t>
      </w:r>
    </w:p>
    <w:p xmlns:wp14="http://schemas.microsoft.com/office/word/2010/wordml" w:rsidRPr="009361EB" w:rsidR="000556DF" w:rsidP="001B1E15" w:rsidRDefault="000556DF" w14:paraId="65F82BBD" wp14:textId="77777777">
      <w:pPr>
        <w:numPr>
          <w:ilvl w:val="0"/>
          <w:numId w:val="161"/>
        </w:numPr>
      </w:pPr>
      <w:r w:rsidRPr="009361EB">
        <w:t>Sofas double as beds at night.</w:t>
      </w:r>
    </w:p>
    <w:p xmlns:wp14="http://schemas.microsoft.com/office/word/2010/wordml" w:rsidRPr="009361EB" w:rsidR="000556DF" w:rsidP="001B1E15" w:rsidRDefault="000556DF" w14:paraId="0E20B2AE" wp14:textId="77777777">
      <w:pPr>
        <w:numPr>
          <w:ilvl w:val="0"/>
          <w:numId w:val="161"/>
        </w:numPr>
      </w:pPr>
      <w:r w:rsidRPr="009361EB">
        <w:t>Coffee tables are used for homework, food preparation, or meetings.</w:t>
      </w:r>
    </w:p>
    <w:p xmlns:wp14="http://schemas.microsoft.com/office/word/2010/wordml" w:rsidRPr="009361EB" w:rsidR="000556DF" w:rsidP="001B1E15" w:rsidRDefault="000556DF" w14:paraId="1CC2F9A2" wp14:textId="77777777">
      <w:pPr>
        <w:numPr>
          <w:ilvl w:val="0"/>
          <w:numId w:val="161"/>
        </w:numPr>
      </w:pPr>
      <w:r w:rsidRPr="009361EB">
        <w:t>Storage ottomans keep valuables, bedding, or children’s toys.</w:t>
      </w:r>
    </w:p>
    <w:p xmlns:wp14="http://schemas.microsoft.com/office/word/2010/wordml" w:rsidRPr="009361EB" w:rsidR="000556DF" w:rsidP="000556DF" w:rsidRDefault="000556DF" w14:paraId="4D7CF524" wp14:textId="77777777">
      <w:r w:rsidRPr="009361EB">
        <w:rPr>
          <w:b/>
          <w:bCs/>
        </w:rPr>
        <w:t>Learning Point:</w:t>
      </w:r>
      <w:r w:rsidRPr="009361EB">
        <w:br/>
      </w:r>
      <w:r w:rsidRPr="009361EB">
        <w:t>Furniture must be durable, discreet, and capable of supporting layered use. Material selection and wear-resistance are critical in these scenarios.</w:t>
      </w:r>
    </w:p>
    <w:p xmlns:wp14="http://schemas.microsoft.com/office/word/2010/wordml" w:rsidRPr="009361EB" w:rsidR="000556DF" w:rsidP="000556DF" w:rsidRDefault="00231D0A" w14:paraId="3B88899E" wp14:textId="77777777">
      <w:r>
        <w:pict w14:anchorId="267680BF">
          <v:rect id="_x0000_i1167" style="width:0;height:1.5pt" o:hr="t" o:hrstd="t" o:hralign="center" fillcolor="#a0a0a0" stroked="f"/>
        </w:pict>
      </w:r>
    </w:p>
    <w:p xmlns:wp14="http://schemas.microsoft.com/office/word/2010/wordml" w:rsidRPr="009361EB" w:rsidR="000556DF" w:rsidP="000556DF" w:rsidRDefault="000556DF" w14:paraId="6E72564B" wp14:textId="77777777">
      <w:pPr>
        <w:rPr>
          <w:b/>
          <w:bCs/>
        </w:rPr>
      </w:pPr>
      <w:r w:rsidRPr="009361EB">
        <w:rPr>
          <w:b/>
          <w:bCs/>
        </w:rPr>
        <w:t>4. Local Example: Tuckshops Operating from the Home</w:t>
      </w:r>
    </w:p>
    <w:p xmlns:wp14="http://schemas.microsoft.com/office/word/2010/wordml" w:rsidRPr="009361EB" w:rsidR="000556DF" w:rsidP="000556DF" w:rsidRDefault="000556DF" w14:paraId="47D74866" wp14:textId="77777777">
      <w:r w:rsidRPr="009361EB">
        <w:rPr>
          <w:b/>
          <w:bCs/>
        </w:rPr>
        <w:t>Context:</w:t>
      </w:r>
      <w:r w:rsidRPr="009361EB">
        <w:br/>
      </w:r>
      <w:r w:rsidRPr="009361EB">
        <w:t>In suburban or rural areas, homeowners convert part of their homes into informal retail spaces.</w:t>
      </w:r>
    </w:p>
    <w:p xmlns:wp14="http://schemas.microsoft.com/office/word/2010/wordml" w:rsidRPr="009361EB" w:rsidR="000556DF" w:rsidP="000556DF" w:rsidRDefault="000556DF" w14:paraId="3C00BBCF" wp14:textId="77777777">
      <w:r w:rsidRPr="009361EB">
        <w:rPr>
          <w:b/>
          <w:bCs/>
        </w:rPr>
        <w:t>Utilisation of Furniture:</w:t>
      </w:r>
    </w:p>
    <w:p xmlns:wp14="http://schemas.microsoft.com/office/word/2010/wordml" w:rsidRPr="009361EB" w:rsidR="000556DF" w:rsidP="001B1E15" w:rsidRDefault="000556DF" w14:paraId="7F87F62C" wp14:textId="77777777">
      <w:pPr>
        <w:numPr>
          <w:ilvl w:val="0"/>
          <w:numId w:val="162"/>
        </w:numPr>
      </w:pPr>
      <w:r w:rsidRPr="009361EB">
        <w:t>Kitchen counters become shop counters.</w:t>
      </w:r>
    </w:p>
    <w:p xmlns:wp14="http://schemas.microsoft.com/office/word/2010/wordml" w:rsidRPr="009361EB" w:rsidR="000556DF" w:rsidP="001B1E15" w:rsidRDefault="000556DF" w14:paraId="342CFF02" wp14:textId="77777777">
      <w:pPr>
        <w:numPr>
          <w:ilvl w:val="0"/>
          <w:numId w:val="162"/>
        </w:numPr>
      </w:pPr>
      <w:r w:rsidRPr="009361EB">
        <w:t>Repurposed cupboards are used as product displays.</w:t>
      </w:r>
    </w:p>
    <w:p xmlns:wp14="http://schemas.microsoft.com/office/word/2010/wordml" w:rsidRPr="009361EB" w:rsidR="000556DF" w:rsidP="001B1E15" w:rsidRDefault="000556DF" w14:paraId="449C0C3A" wp14:textId="77777777">
      <w:pPr>
        <w:numPr>
          <w:ilvl w:val="0"/>
          <w:numId w:val="162"/>
        </w:numPr>
      </w:pPr>
      <w:r w:rsidRPr="009361EB">
        <w:t>Dining chairs or benches are used for customer seating.</w:t>
      </w:r>
    </w:p>
    <w:p xmlns:wp14="http://schemas.microsoft.com/office/word/2010/wordml" w:rsidRPr="009361EB" w:rsidR="000556DF" w:rsidP="000556DF" w:rsidRDefault="000556DF" w14:paraId="644D1EF0" wp14:textId="77777777">
      <w:r w:rsidRPr="009361EB">
        <w:rPr>
          <w:b/>
          <w:bCs/>
        </w:rPr>
        <w:t>Design Opportunity:</w:t>
      </w:r>
      <w:r w:rsidRPr="009361EB">
        <w:t xml:space="preserve"> Modular, adaptable counter-and-storage units designed for dual home and shop use.</w:t>
      </w:r>
    </w:p>
    <w:p xmlns:wp14="http://schemas.microsoft.com/office/word/2010/wordml" w:rsidRPr="009361EB" w:rsidR="000556DF" w:rsidP="000556DF" w:rsidRDefault="00231D0A" w14:paraId="69E2BB2B" wp14:textId="77777777">
      <w:r>
        <w:pict w14:anchorId="1C225AE4">
          <v:rect id="_x0000_i1168" style="width:0;height:1.5pt" o:hr="t" o:hrstd="t" o:hralign="center" fillcolor="#a0a0a0" stroked="f"/>
        </w:pict>
      </w:r>
    </w:p>
    <w:p xmlns:wp14="http://schemas.microsoft.com/office/word/2010/wordml" w:rsidRPr="009361EB" w:rsidR="000556DF" w:rsidP="000556DF" w:rsidRDefault="000556DF" w14:paraId="7D8030C5" wp14:textId="77777777">
      <w:pPr>
        <w:rPr>
          <w:b/>
          <w:bCs/>
        </w:rPr>
      </w:pPr>
      <w:r w:rsidRPr="009361EB">
        <w:rPr>
          <w:b/>
          <w:bCs/>
        </w:rPr>
        <w:t>5. International Example: Capsule Hotels in Japan</w:t>
      </w:r>
    </w:p>
    <w:p xmlns:wp14="http://schemas.microsoft.com/office/word/2010/wordml" w:rsidRPr="009361EB" w:rsidR="000556DF" w:rsidP="000556DF" w:rsidRDefault="000556DF" w14:paraId="7E8CB08E" wp14:textId="77777777">
      <w:r w:rsidRPr="009361EB">
        <w:rPr>
          <w:b/>
          <w:bCs/>
        </w:rPr>
        <w:t>Context:</w:t>
      </w:r>
      <w:r w:rsidRPr="009361EB">
        <w:br/>
      </w:r>
      <w:r w:rsidRPr="009361EB">
        <w:t>Capsule hotels provide a bed and minimal space in stacked sleeping units.</w:t>
      </w:r>
    </w:p>
    <w:p xmlns:wp14="http://schemas.microsoft.com/office/word/2010/wordml" w:rsidRPr="009361EB" w:rsidR="000556DF" w:rsidP="000556DF" w:rsidRDefault="000556DF" w14:paraId="0305AC98" wp14:textId="77777777">
      <w:r w:rsidRPr="009361EB">
        <w:rPr>
          <w:b/>
          <w:bCs/>
        </w:rPr>
        <w:t>Utilisation:</w:t>
      </w:r>
    </w:p>
    <w:p xmlns:wp14="http://schemas.microsoft.com/office/word/2010/wordml" w:rsidRPr="009361EB" w:rsidR="000556DF" w:rsidP="001B1E15" w:rsidRDefault="000556DF" w14:paraId="1394E5AB" wp14:textId="77777777">
      <w:pPr>
        <w:numPr>
          <w:ilvl w:val="0"/>
          <w:numId w:val="163"/>
        </w:numPr>
      </w:pPr>
      <w:r w:rsidRPr="009361EB">
        <w:t>Furniture is highly functional, integrated into the architecture.</w:t>
      </w:r>
    </w:p>
    <w:p xmlns:wp14="http://schemas.microsoft.com/office/word/2010/wordml" w:rsidRPr="009361EB" w:rsidR="000556DF" w:rsidP="001B1E15" w:rsidRDefault="000556DF" w14:paraId="2FB58B7D" wp14:textId="77777777">
      <w:pPr>
        <w:numPr>
          <w:ilvl w:val="0"/>
          <w:numId w:val="163"/>
        </w:numPr>
      </w:pPr>
      <w:r w:rsidRPr="009361EB">
        <w:t>Beds include built-in shelves, lighting, power outlets, and privacy screens.</w:t>
      </w:r>
    </w:p>
    <w:p xmlns:wp14="http://schemas.microsoft.com/office/word/2010/wordml" w:rsidRPr="009361EB" w:rsidR="000556DF" w:rsidP="000556DF" w:rsidRDefault="000556DF" w14:paraId="2072AB0C" wp14:textId="77777777">
      <w:r w:rsidRPr="009361EB">
        <w:rPr>
          <w:b/>
          <w:bCs/>
        </w:rPr>
        <w:t>Insight for Learners:</w:t>
      </w:r>
      <w:r w:rsidRPr="009361EB">
        <w:br/>
      </w:r>
      <w:r w:rsidRPr="009361EB">
        <w:t>Space limitations can lead to integrated design solutions where furniture merges with walls, storage, and lighting.</w:t>
      </w:r>
    </w:p>
    <w:p xmlns:wp14="http://schemas.microsoft.com/office/word/2010/wordml" w:rsidRPr="009361EB" w:rsidR="000556DF" w:rsidP="000556DF" w:rsidRDefault="00231D0A" w14:paraId="57C0D796" wp14:textId="77777777">
      <w:r>
        <w:pict w14:anchorId="5CA094D6">
          <v:rect id="_x0000_i1169" style="width:0;height:1.5pt" o:hr="t" o:hrstd="t" o:hralign="center" fillcolor="#a0a0a0" stroked="f"/>
        </w:pict>
      </w:r>
    </w:p>
    <w:p xmlns:wp14="http://schemas.microsoft.com/office/word/2010/wordml" w:rsidRPr="009361EB" w:rsidR="000556DF" w:rsidP="000556DF" w:rsidRDefault="000556DF" w14:paraId="59633FAD" wp14:textId="77777777">
      <w:pPr>
        <w:rPr>
          <w:b/>
          <w:bCs/>
        </w:rPr>
      </w:pPr>
      <w:r w:rsidRPr="009361EB">
        <w:rPr>
          <w:b/>
          <w:bCs/>
        </w:rPr>
        <w:t>6. Practical Group Exercise</w:t>
      </w:r>
    </w:p>
    <w:p xmlns:wp14="http://schemas.microsoft.com/office/word/2010/wordml" w:rsidRPr="009361EB" w:rsidR="000556DF" w:rsidP="000556DF" w:rsidRDefault="000556DF" w14:paraId="4F8AB6D4" wp14:textId="77777777">
      <w:r w:rsidRPr="009361EB">
        <w:rPr>
          <w:b/>
          <w:bCs/>
        </w:rPr>
        <w:t>Task:</w:t>
      </w:r>
      <w:r w:rsidRPr="009361EB">
        <w:br/>
      </w:r>
      <w:r w:rsidRPr="009361EB">
        <w:t>Ask learners to choose one of the following settings:</w:t>
      </w:r>
    </w:p>
    <w:p xmlns:wp14="http://schemas.microsoft.com/office/word/2010/wordml" w:rsidRPr="009361EB" w:rsidR="000556DF" w:rsidP="001B1E15" w:rsidRDefault="000556DF" w14:paraId="1A2F9C35" wp14:textId="77777777">
      <w:pPr>
        <w:numPr>
          <w:ilvl w:val="0"/>
          <w:numId w:val="164"/>
        </w:numPr>
      </w:pPr>
      <w:r w:rsidRPr="009361EB">
        <w:t>An informal salon in a bedroom</w:t>
      </w:r>
    </w:p>
    <w:p xmlns:wp14="http://schemas.microsoft.com/office/word/2010/wordml" w:rsidRPr="009361EB" w:rsidR="000556DF" w:rsidP="001B1E15" w:rsidRDefault="000556DF" w14:paraId="3A56DDA3" wp14:textId="77777777">
      <w:pPr>
        <w:numPr>
          <w:ilvl w:val="0"/>
          <w:numId w:val="164"/>
        </w:numPr>
      </w:pPr>
      <w:r w:rsidRPr="009361EB">
        <w:t>A shared flat among four students</w:t>
      </w:r>
    </w:p>
    <w:p xmlns:wp14="http://schemas.microsoft.com/office/word/2010/wordml" w:rsidRPr="009361EB" w:rsidR="000556DF" w:rsidP="001B1E15" w:rsidRDefault="000556DF" w14:paraId="75D9EB9F" wp14:textId="77777777">
      <w:pPr>
        <w:numPr>
          <w:ilvl w:val="0"/>
          <w:numId w:val="164"/>
        </w:numPr>
      </w:pPr>
      <w:r w:rsidRPr="009361EB">
        <w:t>A rural homestead accommodating seasonal farm workers</w:t>
      </w:r>
    </w:p>
    <w:p xmlns:wp14="http://schemas.microsoft.com/office/word/2010/wordml" w:rsidRPr="009361EB" w:rsidR="000556DF" w:rsidP="000556DF" w:rsidRDefault="000556DF" w14:paraId="63ED75EA" wp14:textId="77777777">
      <w:r w:rsidRPr="009361EB">
        <w:rPr>
          <w:b/>
          <w:bCs/>
        </w:rPr>
        <w:t>Instructions:</w:t>
      </w:r>
    </w:p>
    <w:p xmlns:wp14="http://schemas.microsoft.com/office/word/2010/wordml" w:rsidRPr="009361EB" w:rsidR="000556DF" w:rsidP="001B1E15" w:rsidRDefault="000556DF" w14:paraId="4160320E" wp14:textId="77777777">
      <w:pPr>
        <w:numPr>
          <w:ilvl w:val="0"/>
          <w:numId w:val="165"/>
        </w:numPr>
      </w:pPr>
      <w:r w:rsidRPr="009361EB">
        <w:t>List all the ways furniture is used in that space.</w:t>
      </w:r>
    </w:p>
    <w:p xmlns:wp14="http://schemas.microsoft.com/office/word/2010/wordml" w:rsidRPr="009361EB" w:rsidR="000556DF" w:rsidP="001B1E15" w:rsidRDefault="000556DF" w14:paraId="7CA57809" wp14:textId="77777777">
      <w:pPr>
        <w:numPr>
          <w:ilvl w:val="0"/>
          <w:numId w:val="165"/>
        </w:numPr>
      </w:pPr>
      <w:r w:rsidRPr="009361EB">
        <w:t>Describe how this furniture must be adapted to suit various functions.</w:t>
      </w:r>
    </w:p>
    <w:p xmlns:wp14="http://schemas.microsoft.com/office/word/2010/wordml" w:rsidRPr="009361EB" w:rsidR="000556DF" w:rsidP="001B1E15" w:rsidRDefault="000556DF" w14:paraId="58253A35" wp14:textId="77777777">
      <w:pPr>
        <w:numPr>
          <w:ilvl w:val="0"/>
          <w:numId w:val="165"/>
        </w:numPr>
      </w:pPr>
      <w:r w:rsidRPr="009361EB">
        <w:t>Present one redesigned furniture solution that improves usability.</w:t>
      </w:r>
    </w:p>
    <w:p xmlns:wp14="http://schemas.microsoft.com/office/word/2010/wordml" w:rsidRPr="009361EB" w:rsidR="000556DF" w:rsidP="000556DF" w:rsidRDefault="000556DF" w14:paraId="5797DAD3" wp14:textId="77777777">
      <w:r w:rsidRPr="009361EB">
        <w:t>Groups may sketch, write, or role-play their answers.</w:t>
      </w:r>
    </w:p>
    <w:p xmlns:wp14="http://schemas.microsoft.com/office/word/2010/wordml" w:rsidRPr="009361EB" w:rsidR="000556DF" w:rsidP="000556DF" w:rsidRDefault="00231D0A" w14:paraId="0D142F6F" wp14:textId="77777777">
      <w:r>
        <w:pict w14:anchorId="37E243C8">
          <v:rect id="_x0000_i1170" style="width:0;height:1.5pt" o:hr="t" o:hrstd="t" o:hralign="center" fillcolor="#a0a0a0" stroked="f"/>
        </w:pict>
      </w:r>
    </w:p>
    <w:p xmlns:wp14="http://schemas.microsoft.com/office/word/2010/wordml" w:rsidRPr="009361EB" w:rsidR="000556DF" w:rsidP="000556DF" w:rsidRDefault="000556DF" w14:paraId="42DAB321" wp14:textId="77777777">
      <w:pPr>
        <w:rPr>
          <w:b/>
          <w:bCs/>
        </w:rPr>
      </w:pPr>
      <w:r w:rsidRPr="009361EB">
        <w:rPr>
          <w:b/>
          <w:bCs/>
        </w:rPr>
        <w:t>7. Discussion Questions</w:t>
      </w:r>
    </w:p>
    <w:p xmlns:wp14="http://schemas.microsoft.com/office/word/2010/wordml" w:rsidRPr="009361EB" w:rsidR="000556DF" w:rsidP="000556DF" w:rsidRDefault="000556DF" w14:paraId="6EE8B160" wp14:textId="77777777">
      <w:r w:rsidRPr="009361EB">
        <w:t>Facilitate engagement with the following:</w:t>
      </w:r>
    </w:p>
    <w:p xmlns:wp14="http://schemas.microsoft.com/office/word/2010/wordml" w:rsidRPr="009361EB" w:rsidR="000556DF" w:rsidP="001B1E15" w:rsidRDefault="000556DF" w14:paraId="6783C36D" wp14:textId="77777777">
      <w:pPr>
        <w:numPr>
          <w:ilvl w:val="0"/>
          <w:numId w:val="166"/>
        </w:numPr>
      </w:pPr>
      <w:r w:rsidRPr="009361EB">
        <w:t>How does the use of furniture in emerging cultures challenge traditional design assumptions?</w:t>
      </w:r>
    </w:p>
    <w:p xmlns:wp14="http://schemas.microsoft.com/office/word/2010/wordml" w:rsidRPr="009361EB" w:rsidR="000556DF" w:rsidP="001B1E15" w:rsidRDefault="000556DF" w14:paraId="71B8131A" wp14:textId="77777777">
      <w:pPr>
        <w:numPr>
          <w:ilvl w:val="0"/>
          <w:numId w:val="166"/>
        </w:numPr>
      </w:pPr>
      <w:r w:rsidRPr="009361EB">
        <w:t>In your opinion, which cultural behaviours influence furniture use the most — economic, social, or religious? Why?</w:t>
      </w:r>
    </w:p>
    <w:p xmlns:wp14="http://schemas.microsoft.com/office/word/2010/wordml" w:rsidRPr="009361EB" w:rsidR="000556DF" w:rsidP="001B1E15" w:rsidRDefault="000556DF" w14:paraId="60C33820" wp14:textId="77777777">
      <w:pPr>
        <w:numPr>
          <w:ilvl w:val="0"/>
          <w:numId w:val="166"/>
        </w:numPr>
      </w:pPr>
      <w:r w:rsidRPr="009361EB">
        <w:t>Can you think of an example where furniture in your own home is used for something other than its original purpose?</w:t>
      </w:r>
    </w:p>
    <w:p xmlns:wp14="http://schemas.microsoft.com/office/word/2010/wordml" w:rsidRPr="009361EB" w:rsidR="000556DF" w:rsidP="001B1E15" w:rsidRDefault="000556DF" w14:paraId="6D5F46A5" wp14:textId="77777777">
      <w:pPr>
        <w:numPr>
          <w:ilvl w:val="0"/>
          <w:numId w:val="166"/>
        </w:numPr>
      </w:pPr>
      <w:r w:rsidRPr="009361EB">
        <w:t>How do designers balance aesthetic appeal with multifunctional utility in small or informal spaces?</w:t>
      </w:r>
    </w:p>
    <w:p xmlns:wp14="http://schemas.microsoft.com/office/word/2010/wordml" w:rsidRPr="009361EB" w:rsidR="000556DF" w:rsidP="001B1E15" w:rsidRDefault="000556DF" w14:paraId="07F4A579" wp14:textId="77777777">
      <w:pPr>
        <w:numPr>
          <w:ilvl w:val="0"/>
          <w:numId w:val="166"/>
        </w:numPr>
      </w:pPr>
      <w:r w:rsidRPr="009361EB">
        <w:t>What ethical considerations should designers keep in mind when creating furniture for informal or low-income settings?</w:t>
      </w:r>
    </w:p>
    <w:p xmlns:wp14="http://schemas.microsoft.com/office/word/2010/wordml" w:rsidRPr="009361EB" w:rsidR="000556DF" w:rsidP="000556DF" w:rsidRDefault="00231D0A" w14:paraId="4475AD14" wp14:textId="77777777">
      <w:r>
        <w:pict w14:anchorId="50446B31">
          <v:rect id="_x0000_i1171" style="width:0;height:1.5pt" o:hr="t" o:hrstd="t" o:hralign="center" fillcolor="#a0a0a0" stroked="f"/>
        </w:pict>
      </w:r>
    </w:p>
    <w:p xmlns:wp14="http://schemas.microsoft.com/office/word/2010/wordml" w:rsidRPr="009361EB" w:rsidR="000556DF" w:rsidP="000556DF" w:rsidRDefault="000556DF" w14:paraId="782F50BB" wp14:textId="77777777">
      <w:pPr>
        <w:rPr>
          <w:b/>
          <w:bCs/>
        </w:rPr>
      </w:pPr>
      <w:r w:rsidRPr="009361EB">
        <w:rPr>
          <w:b/>
          <w:bCs/>
        </w:rPr>
        <w:t>8. Facilitator Tips</w:t>
      </w:r>
    </w:p>
    <w:p xmlns:wp14="http://schemas.microsoft.com/office/word/2010/wordml" w:rsidRPr="009361EB" w:rsidR="000556DF" w:rsidP="001B1E15" w:rsidRDefault="000556DF" w14:paraId="7FAE8039" wp14:textId="77777777">
      <w:pPr>
        <w:numPr>
          <w:ilvl w:val="0"/>
          <w:numId w:val="167"/>
        </w:numPr>
      </w:pPr>
      <w:r w:rsidRPr="009361EB">
        <w:t>Encourage learners to observe and photograph their own homes or community spaces for real examples.</w:t>
      </w:r>
    </w:p>
    <w:p xmlns:wp14="http://schemas.microsoft.com/office/word/2010/wordml" w:rsidRPr="009361EB" w:rsidR="000556DF" w:rsidP="001B1E15" w:rsidRDefault="000556DF" w14:paraId="243168B2" wp14:textId="77777777">
      <w:pPr>
        <w:numPr>
          <w:ilvl w:val="0"/>
          <w:numId w:val="167"/>
        </w:numPr>
      </w:pPr>
      <w:r w:rsidRPr="009361EB">
        <w:t>Bring physical materials (e.g., foldable chairs, crates, compact shelves) into class for hands-on comparison.</w:t>
      </w:r>
    </w:p>
    <w:p xmlns:wp14="http://schemas.microsoft.com/office/word/2010/wordml" w:rsidRPr="009361EB" w:rsidR="000556DF" w:rsidP="001B1E15" w:rsidRDefault="000556DF" w14:paraId="6C826837" wp14:textId="77777777">
      <w:pPr>
        <w:numPr>
          <w:ilvl w:val="0"/>
          <w:numId w:val="167"/>
        </w:numPr>
      </w:pPr>
      <w:r w:rsidRPr="009361EB">
        <w:t>Use storytelling — ask learners to describe a typical day and how they interact with furniture throughout it.</w:t>
      </w:r>
    </w:p>
    <w:p xmlns:wp14="http://schemas.microsoft.com/office/word/2010/wordml" w:rsidRPr="009361EB" w:rsidR="000556DF" w:rsidRDefault="000556DF" w14:paraId="120C4E94" wp14:textId="77777777">
      <w:r w:rsidRPr="009361EB">
        <w:br w:type="page"/>
      </w:r>
    </w:p>
    <w:p xmlns:wp14="http://schemas.microsoft.com/office/word/2010/wordml" w:rsidRPr="009361EB" w:rsidR="000556DF" w:rsidP="000556DF" w:rsidRDefault="000556DF" w14:paraId="2A7FF1D5" wp14:textId="77777777">
      <w:pPr>
        <w:pStyle w:val="Heading3"/>
        <w:rPr>
          <w:rFonts w:ascii="Century Gothic" w:hAnsi="Century Gothic"/>
          <w:b/>
          <w:bCs/>
        </w:rPr>
      </w:pPr>
      <w:bookmarkStart w:name="_Toc193627105" w:id="22"/>
      <w:r w:rsidRPr="009361EB">
        <w:rPr>
          <w:rFonts w:ascii="Century Gothic" w:hAnsi="Century Gothic"/>
          <w:b/>
          <w:bCs/>
        </w:rPr>
        <w:t>KT0405: Principles Applied in the Design of Furniture for Emerging Cultures</w:t>
      </w:r>
      <w:bookmarkEnd w:id="22"/>
    </w:p>
    <w:p xmlns:wp14="http://schemas.microsoft.com/office/word/2010/wordml" w:rsidRPr="009361EB" w:rsidR="000556DF" w:rsidP="000556DF" w:rsidRDefault="00231D0A" w14:paraId="42AFC42D" wp14:textId="77777777">
      <w:r>
        <w:pict w14:anchorId="638561AD">
          <v:rect id="_x0000_i1172" style="width:0;height:1.5pt" o:hr="t" o:hrstd="t" o:hralign="center" fillcolor="#a0a0a0" stroked="f"/>
        </w:pict>
      </w:r>
    </w:p>
    <w:p xmlns:wp14="http://schemas.microsoft.com/office/word/2010/wordml" w:rsidRPr="009361EB" w:rsidR="000556DF" w:rsidP="000556DF" w:rsidRDefault="000556DF" w14:paraId="25AA0F5C" wp14:textId="77777777">
      <w:pPr>
        <w:rPr>
          <w:b/>
          <w:bCs/>
        </w:rPr>
      </w:pPr>
      <w:r w:rsidRPr="009361EB">
        <w:rPr>
          <w:b/>
          <w:bCs/>
        </w:rPr>
        <w:t>1. Learning Objectives</w:t>
      </w:r>
    </w:p>
    <w:p xmlns:wp14="http://schemas.microsoft.com/office/word/2010/wordml" w:rsidRPr="009361EB" w:rsidR="000556DF" w:rsidP="000556DF" w:rsidRDefault="000556DF" w14:paraId="452C26B5" wp14:textId="77777777">
      <w:r w:rsidRPr="009361EB">
        <w:t>By the end of this session, learners should be able to:</w:t>
      </w:r>
    </w:p>
    <w:p xmlns:wp14="http://schemas.microsoft.com/office/word/2010/wordml" w:rsidRPr="009361EB" w:rsidR="000556DF" w:rsidP="001B1E15" w:rsidRDefault="000556DF" w14:paraId="5CCDCA32" wp14:textId="77777777">
      <w:pPr>
        <w:numPr>
          <w:ilvl w:val="0"/>
          <w:numId w:val="168"/>
        </w:numPr>
      </w:pPr>
      <w:r w:rsidRPr="009361EB">
        <w:t>Describe core design principles relevant to emerging cultures.</w:t>
      </w:r>
    </w:p>
    <w:p xmlns:wp14="http://schemas.microsoft.com/office/word/2010/wordml" w:rsidRPr="009361EB" w:rsidR="000556DF" w:rsidP="001B1E15" w:rsidRDefault="000556DF" w14:paraId="6B19B70D" wp14:textId="77777777">
      <w:pPr>
        <w:numPr>
          <w:ilvl w:val="0"/>
          <w:numId w:val="168"/>
        </w:numPr>
      </w:pPr>
      <w:r w:rsidRPr="009361EB">
        <w:t>Apply these principles to propose innovative and inclusive furniture solutions.</w:t>
      </w:r>
    </w:p>
    <w:p xmlns:wp14="http://schemas.microsoft.com/office/word/2010/wordml" w:rsidRPr="009361EB" w:rsidR="000556DF" w:rsidP="001B1E15" w:rsidRDefault="000556DF" w14:paraId="1F83E4D4" wp14:textId="77777777">
      <w:pPr>
        <w:numPr>
          <w:ilvl w:val="0"/>
          <w:numId w:val="168"/>
        </w:numPr>
      </w:pPr>
      <w:r w:rsidRPr="009361EB">
        <w:t>Understand the importance of adaptability, cultural sensitivity, and sustainability in the design process.</w:t>
      </w:r>
    </w:p>
    <w:p xmlns:wp14="http://schemas.microsoft.com/office/word/2010/wordml" w:rsidRPr="009361EB" w:rsidR="000556DF" w:rsidP="001B1E15" w:rsidRDefault="000556DF" w14:paraId="661A1977" wp14:textId="77777777">
      <w:pPr>
        <w:numPr>
          <w:ilvl w:val="0"/>
          <w:numId w:val="168"/>
        </w:numPr>
      </w:pPr>
      <w:r w:rsidRPr="009361EB">
        <w:t>Justify design decisions based on context-specific needs and values.</w:t>
      </w:r>
    </w:p>
    <w:p xmlns:wp14="http://schemas.microsoft.com/office/word/2010/wordml" w:rsidRPr="009361EB" w:rsidR="000556DF" w:rsidP="000556DF" w:rsidRDefault="00231D0A" w14:paraId="271CA723" wp14:textId="77777777">
      <w:r>
        <w:pict w14:anchorId="56701B19">
          <v:rect id="_x0000_i1173" style="width:0;height:1.5pt" o:hr="t" o:hrstd="t" o:hralign="center" fillcolor="#a0a0a0" stroked="f"/>
        </w:pict>
      </w:r>
    </w:p>
    <w:p xmlns:wp14="http://schemas.microsoft.com/office/word/2010/wordml" w:rsidRPr="009361EB" w:rsidR="000556DF" w:rsidP="000556DF" w:rsidRDefault="000556DF" w14:paraId="0645F405" wp14:textId="77777777">
      <w:pPr>
        <w:rPr>
          <w:b/>
          <w:bCs/>
        </w:rPr>
      </w:pPr>
      <w:r w:rsidRPr="009361EB">
        <w:rPr>
          <w:b/>
          <w:bCs/>
        </w:rPr>
        <w:t>2. Core Content</w:t>
      </w:r>
    </w:p>
    <w:p xmlns:wp14="http://schemas.microsoft.com/office/word/2010/wordml" w:rsidRPr="009361EB" w:rsidR="000556DF" w:rsidP="000556DF" w:rsidRDefault="000556DF" w14:paraId="78B1B0E3" wp14:textId="77777777">
      <w:pPr>
        <w:rPr>
          <w:b/>
          <w:bCs/>
        </w:rPr>
      </w:pPr>
      <w:r w:rsidRPr="009361EB">
        <w:rPr>
          <w:b/>
          <w:bCs/>
        </w:rPr>
        <w:t>Principles Applied in the Design of Furniture for Emerging Cultures</w:t>
      </w:r>
    </w:p>
    <w:p xmlns:wp14="http://schemas.microsoft.com/office/word/2010/wordml" w:rsidRPr="009361EB" w:rsidR="000556DF" w:rsidP="000556DF" w:rsidRDefault="000556DF" w14:paraId="2937B6C7" wp14:textId="77777777">
      <w:r w:rsidRPr="009361EB">
        <w:t>Designers working in the context of emerging cultures must consider both universal and local principles. These include:</w:t>
      </w:r>
    </w:p>
    <w:p xmlns:wp14="http://schemas.microsoft.com/office/word/2010/wordml" w:rsidRPr="009361EB" w:rsidR="000556DF" w:rsidP="001B1E15" w:rsidRDefault="000556DF" w14:paraId="244F79A8" wp14:textId="77777777">
      <w:pPr>
        <w:numPr>
          <w:ilvl w:val="0"/>
          <w:numId w:val="169"/>
        </w:numPr>
      </w:pPr>
      <w:r w:rsidRPr="009361EB">
        <w:rPr>
          <w:b/>
          <w:bCs/>
        </w:rPr>
        <w:t>Adaptability and Flexibility</w:t>
      </w:r>
    </w:p>
    <w:p xmlns:wp14="http://schemas.microsoft.com/office/word/2010/wordml" w:rsidRPr="009361EB" w:rsidR="000556DF" w:rsidP="001B1E15" w:rsidRDefault="000556DF" w14:paraId="3D58B0CB" wp14:textId="77777777">
      <w:pPr>
        <w:numPr>
          <w:ilvl w:val="1"/>
          <w:numId w:val="169"/>
        </w:numPr>
      </w:pPr>
      <w:r w:rsidRPr="009361EB">
        <w:t>Furniture should accommodate changing uses, spaces, and user needs.</w:t>
      </w:r>
    </w:p>
    <w:p xmlns:wp14="http://schemas.microsoft.com/office/word/2010/wordml" w:rsidRPr="009361EB" w:rsidR="000556DF" w:rsidP="001B1E15" w:rsidRDefault="000556DF" w14:paraId="28B379B3" wp14:textId="77777777">
      <w:pPr>
        <w:numPr>
          <w:ilvl w:val="1"/>
          <w:numId w:val="169"/>
        </w:numPr>
      </w:pPr>
      <w:r w:rsidRPr="009361EB">
        <w:t>Example: A shelf that transforms into a table, or a bed that folds into a wall unit.</w:t>
      </w:r>
    </w:p>
    <w:p xmlns:wp14="http://schemas.microsoft.com/office/word/2010/wordml" w:rsidRPr="009361EB" w:rsidR="000556DF" w:rsidP="001B1E15" w:rsidRDefault="000556DF" w14:paraId="1843B4AF" wp14:textId="77777777">
      <w:pPr>
        <w:numPr>
          <w:ilvl w:val="0"/>
          <w:numId w:val="169"/>
        </w:numPr>
      </w:pPr>
      <w:r w:rsidRPr="009361EB">
        <w:rPr>
          <w:b/>
          <w:bCs/>
        </w:rPr>
        <w:t>Modularity</w:t>
      </w:r>
    </w:p>
    <w:p xmlns:wp14="http://schemas.microsoft.com/office/word/2010/wordml" w:rsidRPr="009361EB" w:rsidR="000556DF" w:rsidP="001B1E15" w:rsidRDefault="000556DF" w14:paraId="70DAACB1" wp14:textId="77777777">
      <w:pPr>
        <w:numPr>
          <w:ilvl w:val="1"/>
          <w:numId w:val="169"/>
        </w:numPr>
      </w:pPr>
      <w:r w:rsidRPr="009361EB">
        <w:t>Components can be added, removed, or rearranged to suit different functions or room layouts.</w:t>
      </w:r>
    </w:p>
    <w:p xmlns:wp14="http://schemas.microsoft.com/office/word/2010/wordml" w:rsidRPr="009361EB" w:rsidR="000556DF" w:rsidP="001B1E15" w:rsidRDefault="000556DF" w14:paraId="63E86B53" wp14:textId="77777777">
      <w:pPr>
        <w:numPr>
          <w:ilvl w:val="1"/>
          <w:numId w:val="169"/>
        </w:numPr>
      </w:pPr>
      <w:r w:rsidRPr="009361EB">
        <w:t>Encourages personalisation and scalability over time.</w:t>
      </w:r>
    </w:p>
    <w:p xmlns:wp14="http://schemas.microsoft.com/office/word/2010/wordml" w:rsidRPr="009361EB" w:rsidR="000556DF" w:rsidP="001B1E15" w:rsidRDefault="000556DF" w14:paraId="5BE55282" wp14:textId="77777777">
      <w:pPr>
        <w:numPr>
          <w:ilvl w:val="0"/>
          <w:numId w:val="169"/>
        </w:numPr>
      </w:pPr>
      <w:r w:rsidRPr="009361EB">
        <w:rPr>
          <w:b/>
          <w:bCs/>
        </w:rPr>
        <w:t>Affordability and Cost-Efficiency</w:t>
      </w:r>
    </w:p>
    <w:p xmlns:wp14="http://schemas.microsoft.com/office/word/2010/wordml" w:rsidRPr="009361EB" w:rsidR="000556DF" w:rsidP="001B1E15" w:rsidRDefault="000556DF" w14:paraId="2E905D5D" wp14:textId="77777777">
      <w:pPr>
        <w:numPr>
          <w:ilvl w:val="1"/>
          <w:numId w:val="169"/>
        </w:numPr>
      </w:pPr>
      <w:r w:rsidRPr="009361EB">
        <w:t>Designs must meet the budget constraints of lower-income or transitional communities.</w:t>
      </w:r>
    </w:p>
    <w:p xmlns:wp14="http://schemas.microsoft.com/office/word/2010/wordml" w:rsidRPr="009361EB" w:rsidR="000556DF" w:rsidP="001B1E15" w:rsidRDefault="000556DF" w14:paraId="14187968" wp14:textId="77777777">
      <w:pPr>
        <w:numPr>
          <w:ilvl w:val="1"/>
          <w:numId w:val="169"/>
        </w:numPr>
      </w:pPr>
      <w:r w:rsidRPr="009361EB">
        <w:t>Involves smart use of materials, efficient production, and minimal waste.</w:t>
      </w:r>
    </w:p>
    <w:p xmlns:wp14="http://schemas.microsoft.com/office/word/2010/wordml" w:rsidRPr="009361EB" w:rsidR="000556DF" w:rsidP="001B1E15" w:rsidRDefault="000556DF" w14:paraId="46CCB40E" wp14:textId="77777777">
      <w:pPr>
        <w:numPr>
          <w:ilvl w:val="0"/>
          <w:numId w:val="169"/>
        </w:numPr>
      </w:pPr>
      <w:r w:rsidRPr="009361EB">
        <w:rPr>
          <w:b/>
          <w:bCs/>
        </w:rPr>
        <w:t>Compactness and Space-Saving</w:t>
      </w:r>
    </w:p>
    <w:p xmlns:wp14="http://schemas.microsoft.com/office/word/2010/wordml" w:rsidRPr="009361EB" w:rsidR="000556DF" w:rsidP="001B1E15" w:rsidRDefault="000556DF" w14:paraId="1ADAAD11" wp14:textId="77777777">
      <w:pPr>
        <w:numPr>
          <w:ilvl w:val="1"/>
          <w:numId w:val="169"/>
        </w:numPr>
      </w:pPr>
      <w:r w:rsidRPr="009361EB">
        <w:t>Pieces are designed to occupy minimal space or serve multiple functions within limited environments.</w:t>
      </w:r>
    </w:p>
    <w:p xmlns:wp14="http://schemas.microsoft.com/office/word/2010/wordml" w:rsidRPr="009361EB" w:rsidR="000556DF" w:rsidP="001B1E15" w:rsidRDefault="000556DF" w14:paraId="6CE8E56D" wp14:textId="77777777">
      <w:pPr>
        <w:numPr>
          <w:ilvl w:val="0"/>
          <w:numId w:val="169"/>
        </w:numPr>
      </w:pPr>
      <w:r w:rsidRPr="009361EB">
        <w:rPr>
          <w:b/>
          <w:bCs/>
        </w:rPr>
        <w:t>Sustainability and Material Efficiency</w:t>
      </w:r>
    </w:p>
    <w:p xmlns:wp14="http://schemas.microsoft.com/office/word/2010/wordml" w:rsidRPr="009361EB" w:rsidR="000556DF" w:rsidP="001B1E15" w:rsidRDefault="000556DF" w14:paraId="18518FEC" wp14:textId="77777777">
      <w:pPr>
        <w:numPr>
          <w:ilvl w:val="1"/>
          <w:numId w:val="169"/>
        </w:numPr>
      </w:pPr>
      <w:r w:rsidRPr="009361EB">
        <w:t>Use of recycled, repurposed, or renewable materials.</w:t>
      </w:r>
    </w:p>
    <w:p xmlns:wp14="http://schemas.microsoft.com/office/word/2010/wordml" w:rsidRPr="009361EB" w:rsidR="000556DF" w:rsidP="001B1E15" w:rsidRDefault="000556DF" w14:paraId="7E944FE5" wp14:textId="77777777">
      <w:pPr>
        <w:numPr>
          <w:ilvl w:val="1"/>
          <w:numId w:val="169"/>
        </w:numPr>
      </w:pPr>
      <w:r w:rsidRPr="009361EB">
        <w:t>Easy disassembly for repair, reuse, or recycling.</w:t>
      </w:r>
    </w:p>
    <w:p xmlns:wp14="http://schemas.microsoft.com/office/word/2010/wordml" w:rsidRPr="009361EB" w:rsidR="000556DF" w:rsidP="001B1E15" w:rsidRDefault="000556DF" w14:paraId="2DEF1E5D" wp14:textId="77777777">
      <w:pPr>
        <w:numPr>
          <w:ilvl w:val="0"/>
          <w:numId w:val="169"/>
        </w:numPr>
      </w:pPr>
      <w:r w:rsidRPr="009361EB">
        <w:rPr>
          <w:b/>
          <w:bCs/>
        </w:rPr>
        <w:t>Cultural Sensitivity</w:t>
      </w:r>
    </w:p>
    <w:p xmlns:wp14="http://schemas.microsoft.com/office/word/2010/wordml" w:rsidRPr="009361EB" w:rsidR="000556DF" w:rsidP="001B1E15" w:rsidRDefault="000556DF" w14:paraId="1F4714B0" wp14:textId="77777777">
      <w:pPr>
        <w:numPr>
          <w:ilvl w:val="1"/>
          <w:numId w:val="169"/>
        </w:numPr>
      </w:pPr>
      <w:r w:rsidRPr="009361EB">
        <w:t>Respect for traditions, beliefs, and user preferences in form, colour, symbolism, or function.</w:t>
      </w:r>
    </w:p>
    <w:p xmlns:wp14="http://schemas.microsoft.com/office/word/2010/wordml" w:rsidRPr="009361EB" w:rsidR="000556DF" w:rsidP="001B1E15" w:rsidRDefault="000556DF" w14:paraId="38176D6A" wp14:textId="77777777">
      <w:pPr>
        <w:numPr>
          <w:ilvl w:val="1"/>
          <w:numId w:val="169"/>
        </w:numPr>
      </w:pPr>
      <w:r w:rsidRPr="009361EB">
        <w:t>Example: Low seating for cultures where meals are eaten at floor level.</w:t>
      </w:r>
    </w:p>
    <w:p xmlns:wp14="http://schemas.microsoft.com/office/word/2010/wordml" w:rsidRPr="009361EB" w:rsidR="000556DF" w:rsidP="001B1E15" w:rsidRDefault="000556DF" w14:paraId="3F92A889" wp14:textId="77777777">
      <w:pPr>
        <w:numPr>
          <w:ilvl w:val="0"/>
          <w:numId w:val="169"/>
        </w:numPr>
      </w:pPr>
      <w:r w:rsidRPr="009361EB">
        <w:rPr>
          <w:b/>
          <w:bCs/>
        </w:rPr>
        <w:t>Durability and Low Maintenance</w:t>
      </w:r>
    </w:p>
    <w:p xmlns:wp14="http://schemas.microsoft.com/office/word/2010/wordml" w:rsidRPr="009361EB" w:rsidR="000556DF" w:rsidP="001B1E15" w:rsidRDefault="000556DF" w14:paraId="1B0AF03F" wp14:textId="77777777">
      <w:pPr>
        <w:numPr>
          <w:ilvl w:val="1"/>
          <w:numId w:val="169"/>
        </w:numPr>
      </w:pPr>
      <w:r w:rsidRPr="009361EB">
        <w:t>Designs must be robust enough to withstand high-usage and limited maintenance.</w:t>
      </w:r>
    </w:p>
    <w:p xmlns:wp14="http://schemas.microsoft.com/office/word/2010/wordml" w:rsidRPr="009361EB" w:rsidR="000556DF" w:rsidP="001B1E15" w:rsidRDefault="000556DF" w14:paraId="55E5D8ED" wp14:textId="77777777">
      <w:pPr>
        <w:numPr>
          <w:ilvl w:val="1"/>
          <w:numId w:val="169"/>
        </w:numPr>
      </w:pPr>
      <w:r w:rsidRPr="009361EB">
        <w:t>Surfaces should be easy to clean or repair.</w:t>
      </w:r>
    </w:p>
    <w:p xmlns:wp14="http://schemas.microsoft.com/office/word/2010/wordml" w:rsidRPr="009361EB" w:rsidR="000556DF" w:rsidP="001B1E15" w:rsidRDefault="000556DF" w14:paraId="0F675BEA" wp14:textId="77777777">
      <w:pPr>
        <w:numPr>
          <w:ilvl w:val="0"/>
          <w:numId w:val="169"/>
        </w:numPr>
      </w:pPr>
      <w:r w:rsidRPr="009361EB">
        <w:rPr>
          <w:b/>
          <w:bCs/>
        </w:rPr>
        <w:t>Accessibility and Inclusiveness</w:t>
      </w:r>
    </w:p>
    <w:p xmlns:wp14="http://schemas.microsoft.com/office/word/2010/wordml" w:rsidRPr="009361EB" w:rsidR="000556DF" w:rsidP="001B1E15" w:rsidRDefault="000556DF" w14:paraId="064DABB4" wp14:textId="77777777">
      <w:pPr>
        <w:numPr>
          <w:ilvl w:val="1"/>
          <w:numId w:val="169"/>
        </w:numPr>
      </w:pPr>
      <w:r w:rsidRPr="009361EB">
        <w:t>Furniture must accommodate a wide range of users (children, elderly, people with disabilities).</w:t>
      </w:r>
    </w:p>
    <w:p xmlns:wp14="http://schemas.microsoft.com/office/word/2010/wordml" w:rsidRPr="009361EB" w:rsidR="000556DF" w:rsidP="001B1E15" w:rsidRDefault="000556DF" w14:paraId="714FBD84" wp14:textId="77777777">
      <w:pPr>
        <w:numPr>
          <w:ilvl w:val="1"/>
          <w:numId w:val="169"/>
        </w:numPr>
      </w:pPr>
      <w:r w:rsidRPr="009361EB">
        <w:t>Example: Adjustable heights, rounded corners, or clear access zones.</w:t>
      </w:r>
    </w:p>
    <w:p xmlns:wp14="http://schemas.microsoft.com/office/word/2010/wordml" w:rsidRPr="009361EB" w:rsidR="000556DF" w:rsidP="001B1E15" w:rsidRDefault="000556DF" w14:paraId="3C11CCBC" wp14:textId="77777777">
      <w:pPr>
        <w:numPr>
          <w:ilvl w:val="0"/>
          <w:numId w:val="169"/>
        </w:numPr>
      </w:pPr>
      <w:r w:rsidRPr="009361EB">
        <w:rPr>
          <w:b/>
          <w:bCs/>
        </w:rPr>
        <w:t>Emotional and Identity Connection</w:t>
      </w:r>
    </w:p>
    <w:p xmlns:wp14="http://schemas.microsoft.com/office/word/2010/wordml" w:rsidRPr="009361EB" w:rsidR="000556DF" w:rsidP="001B1E15" w:rsidRDefault="000556DF" w14:paraId="0D696123" wp14:textId="77777777">
      <w:pPr>
        <w:numPr>
          <w:ilvl w:val="1"/>
          <w:numId w:val="169"/>
        </w:numPr>
      </w:pPr>
      <w:r w:rsidRPr="009361EB">
        <w:t>Encourages expression and ownership through colours, patterns, or cultural motifs.</w:t>
      </w:r>
    </w:p>
    <w:p xmlns:wp14="http://schemas.microsoft.com/office/word/2010/wordml" w:rsidRPr="009361EB" w:rsidR="000556DF" w:rsidP="001B1E15" w:rsidRDefault="000556DF" w14:paraId="0D8B94A5" wp14:textId="77777777">
      <w:pPr>
        <w:numPr>
          <w:ilvl w:val="1"/>
          <w:numId w:val="169"/>
        </w:numPr>
      </w:pPr>
      <w:r w:rsidRPr="009361EB">
        <w:t>Supports emotional wellbeing and community pride.</w:t>
      </w:r>
    </w:p>
    <w:p xmlns:wp14="http://schemas.microsoft.com/office/word/2010/wordml" w:rsidRPr="009361EB" w:rsidR="000556DF" w:rsidP="000556DF" w:rsidRDefault="00231D0A" w14:paraId="75FBE423" wp14:textId="77777777">
      <w:r>
        <w:pict w14:anchorId="0290A016">
          <v:rect id="_x0000_i1174" style="width:0;height:1.5pt" o:hr="t" o:hrstd="t" o:hralign="center" fillcolor="#a0a0a0" stroked="f"/>
        </w:pict>
      </w:r>
    </w:p>
    <w:p xmlns:wp14="http://schemas.microsoft.com/office/word/2010/wordml" w:rsidRPr="009361EB" w:rsidR="000556DF" w:rsidP="000556DF" w:rsidRDefault="000556DF" w14:paraId="3B879E89" wp14:textId="77777777">
      <w:pPr>
        <w:rPr>
          <w:b/>
          <w:bCs/>
        </w:rPr>
      </w:pPr>
      <w:r w:rsidRPr="009361EB">
        <w:rPr>
          <w:b/>
          <w:bCs/>
        </w:rPr>
        <w:t>3. Case Study: Lwazi’s Home Business in Soweto</w:t>
      </w:r>
    </w:p>
    <w:p xmlns:wp14="http://schemas.microsoft.com/office/word/2010/wordml" w:rsidRPr="009361EB" w:rsidR="000556DF" w:rsidP="000556DF" w:rsidRDefault="000556DF" w14:paraId="465DD226" wp14:textId="77777777">
      <w:r w:rsidRPr="009361EB">
        <w:rPr>
          <w:b/>
          <w:bCs/>
        </w:rPr>
        <w:t>Context:</w:t>
      </w:r>
      <w:r w:rsidRPr="009361EB">
        <w:br/>
      </w:r>
      <w:r w:rsidRPr="009361EB">
        <w:t>Lwazi runs a tailoring business from his living room, which also serves as his lounge, bedroom, and guest space.</w:t>
      </w:r>
    </w:p>
    <w:p xmlns:wp14="http://schemas.microsoft.com/office/word/2010/wordml" w:rsidRPr="009361EB" w:rsidR="000556DF" w:rsidP="000556DF" w:rsidRDefault="000556DF" w14:paraId="11EACEB9" wp14:textId="77777777">
      <w:r w:rsidRPr="009361EB">
        <w:rPr>
          <w:b/>
          <w:bCs/>
        </w:rPr>
        <w:t>Applied Design Principles:</w:t>
      </w:r>
    </w:p>
    <w:p xmlns:wp14="http://schemas.microsoft.com/office/word/2010/wordml" w:rsidRPr="009361EB" w:rsidR="000556DF" w:rsidP="001B1E15" w:rsidRDefault="000556DF" w14:paraId="5826AD68" wp14:textId="77777777">
      <w:pPr>
        <w:numPr>
          <w:ilvl w:val="0"/>
          <w:numId w:val="170"/>
        </w:numPr>
      </w:pPr>
      <w:r w:rsidRPr="009361EB">
        <w:rPr>
          <w:b/>
          <w:bCs/>
        </w:rPr>
        <w:t>Adaptability:</w:t>
      </w:r>
      <w:r w:rsidRPr="009361EB">
        <w:t xml:space="preserve"> A fold-down cutting table attached to the wall.</w:t>
      </w:r>
    </w:p>
    <w:p xmlns:wp14="http://schemas.microsoft.com/office/word/2010/wordml" w:rsidRPr="009361EB" w:rsidR="000556DF" w:rsidP="001B1E15" w:rsidRDefault="000556DF" w14:paraId="069574AC" wp14:textId="77777777">
      <w:pPr>
        <w:numPr>
          <w:ilvl w:val="0"/>
          <w:numId w:val="170"/>
        </w:numPr>
      </w:pPr>
      <w:r w:rsidRPr="009361EB">
        <w:rPr>
          <w:b/>
          <w:bCs/>
        </w:rPr>
        <w:t>Compactness:</w:t>
      </w:r>
      <w:r w:rsidRPr="009361EB">
        <w:t xml:space="preserve"> A rolling storage cabinet fits under the sofa.</w:t>
      </w:r>
    </w:p>
    <w:p xmlns:wp14="http://schemas.microsoft.com/office/word/2010/wordml" w:rsidRPr="009361EB" w:rsidR="000556DF" w:rsidP="001B1E15" w:rsidRDefault="000556DF" w14:paraId="56FBE59C" wp14:textId="77777777">
      <w:pPr>
        <w:numPr>
          <w:ilvl w:val="0"/>
          <w:numId w:val="170"/>
        </w:numPr>
      </w:pPr>
      <w:r w:rsidRPr="009361EB">
        <w:rPr>
          <w:b/>
          <w:bCs/>
        </w:rPr>
        <w:t>Sustainability:</w:t>
      </w:r>
      <w:r w:rsidRPr="009361EB">
        <w:t xml:space="preserve"> Furniture made from reclaimed pine pallets.</w:t>
      </w:r>
    </w:p>
    <w:p xmlns:wp14="http://schemas.microsoft.com/office/word/2010/wordml" w:rsidRPr="009361EB" w:rsidR="000556DF" w:rsidP="001B1E15" w:rsidRDefault="000556DF" w14:paraId="7193A7E5" wp14:textId="77777777">
      <w:pPr>
        <w:numPr>
          <w:ilvl w:val="0"/>
          <w:numId w:val="170"/>
        </w:numPr>
      </w:pPr>
      <w:r w:rsidRPr="009361EB">
        <w:rPr>
          <w:b/>
          <w:bCs/>
        </w:rPr>
        <w:t>Cultural Sensitivity:</w:t>
      </w:r>
      <w:r w:rsidRPr="009361EB">
        <w:t xml:space="preserve"> Fabric patterns reflect traditional Xhosa motifs.</w:t>
      </w:r>
    </w:p>
    <w:p xmlns:wp14="http://schemas.microsoft.com/office/word/2010/wordml" w:rsidRPr="009361EB" w:rsidR="000556DF" w:rsidP="000556DF" w:rsidRDefault="000556DF" w14:paraId="2D99026E" wp14:textId="77777777">
      <w:r w:rsidRPr="009361EB">
        <w:rPr>
          <w:b/>
          <w:bCs/>
        </w:rPr>
        <w:t>Learning Point:</w:t>
      </w:r>
      <w:r w:rsidRPr="009361EB">
        <w:br/>
      </w:r>
      <w:r w:rsidRPr="009361EB">
        <w:t>A single room, designed using these principles, becomes a productive and multifunctional living space.</w:t>
      </w:r>
    </w:p>
    <w:p xmlns:wp14="http://schemas.microsoft.com/office/word/2010/wordml" w:rsidRPr="009361EB" w:rsidR="000556DF" w:rsidP="000556DF" w:rsidRDefault="00231D0A" w14:paraId="2D3F0BEC" wp14:textId="77777777">
      <w:r>
        <w:pict w14:anchorId="0DCC1994">
          <v:rect id="_x0000_i1175" style="width:0;height:1.5pt" o:hr="t" o:hrstd="t" o:hralign="center" fillcolor="#a0a0a0" stroked="f"/>
        </w:pict>
      </w:r>
    </w:p>
    <w:p xmlns:wp14="http://schemas.microsoft.com/office/word/2010/wordml" w:rsidRPr="009361EB" w:rsidR="000556DF" w:rsidP="000556DF" w:rsidRDefault="000556DF" w14:paraId="2743B8F7" wp14:textId="77777777">
      <w:pPr>
        <w:rPr>
          <w:b/>
          <w:bCs/>
        </w:rPr>
      </w:pPr>
      <w:r w:rsidRPr="009361EB">
        <w:rPr>
          <w:b/>
          <w:bCs/>
        </w:rPr>
        <w:t>4. International Example: IKEA's RÖVAROR Range for Urban Living</w:t>
      </w:r>
    </w:p>
    <w:p xmlns:wp14="http://schemas.microsoft.com/office/word/2010/wordml" w:rsidRPr="009361EB" w:rsidR="000556DF" w:rsidP="000556DF" w:rsidRDefault="000556DF" w14:paraId="6149225D" wp14:textId="77777777">
      <w:r w:rsidRPr="009361EB">
        <w:rPr>
          <w:b/>
          <w:bCs/>
        </w:rPr>
        <w:t>Context:</w:t>
      </w:r>
      <w:r w:rsidRPr="009361EB">
        <w:br/>
      </w:r>
      <w:r w:rsidRPr="009361EB">
        <w:t>IKEA launched a collection aimed at young urban dwellers living in shared or temporary accommodation.</w:t>
      </w:r>
    </w:p>
    <w:p xmlns:wp14="http://schemas.microsoft.com/office/word/2010/wordml" w:rsidRPr="009361EB" w:rsidR="000556DF" w:rsidP="000556DF" w:rsidRDefault="000556DF" w14:paraId="26369061" wp14:textId="77777777">
      <w:r w:rsidRPr="009361EB">
        <w:rPr>
          <w:b/>
          <w:bCs/>
        </w:rPr>
        <w:t>Applied Principles:</w:t>
      </w:r>
    </w:p>
    <w:p xmlns:wp14="http://schemas.microsoft.com/office/word/2010/wordml" w:rsidRPr="009361EB" w:rsidR="000556DF" w:rsidP="001B1E15" w:rsidRDefault="000556DF" w14:paraId="63DA62E8" wp14:textId="77777777">
      <w:pPr>
        <w:numPr>
          <w:ilvl w:val="0"/>
          <w:numId w:val="171"/>
        </w:numPr>
      </w:pPr>
      <w:r w:rsidRPr="009361EB">
        <w:t>Foldable beds, stools, and trolleys that can be packed and moved.</w:t>
      </w:r>
    </w:p>
    <w:p xmlns:wp14="http://schemas.microsoft.com/office/word/2010/wordml" w:rsidRPr="009361EB" w:rsidR="000556DF" w:rsidP="001B1E15" w:rsidRDefault="000556DF" w14:paraId="25E603AB" wp14:textId="77777777">
      <w:pPr>
        <w:numPr>
          <w:ilvl w:val="0"/>
          <w:numId w:val="171"/>
        </w:numPr>
      </w:pPr>
      <w:r w:rsidRPr="009361EB">
        <w:t>Neutral designs to suit diverse aesthetic tastes.</w:t>
      </w:r>
    </w:p>
    <w:p xmlns:wp14="http://schemas.microsoft.com/office/word/2010/wordml" w:rsidRPr="009361EB" w:rsidR="000556DF" w:rsidP="001B1E15" w:rsidRDefault="000556DF" w14:paraId="48CDA88D" wp14:textId="77777777">
      <w:pPr>
        <w:numPr>
          <w:ilvl w:val="0"/>
          <w:numId w:val="171"/>
        </w:numPr>
      </w:pPr>
      <w:r w:rsidRPr="009361EB">
        <w:t>Modular shelving systems that grow with the user’s needs.</w:t>
      </w:r>
    </w:p>
    <w:p xmlns:wp14="http://schemas.microsoft.com/office/word/2010/wordml" w:rsidRPr="009361EB" w:rsidR="000556DF" w:rsidP="001B1E15" w:rsidRDefault="000556DF" w14:paraId="05987980" wp14:textId="77777777">
      <w:pPr>
        <w:numPr>
          <w:ilvl w:val="0"/>
          <w:numId w:val="171"/>
        </w:numPr>
      </w:pPr>
      <w:r w:rsidRPr="009361EB">
        <w:t>Durable fabrics and easy-clean finishes.</w:t>
      </w:r>
    </w:p>
    <w:p xmlns:wp14="http://schemas.microsoft.com/office/word/2010/wordml" w:rsidRPr="009361EB" w:rsidR="000556DF" w:rsidP="000556DF" w:rsidRDefault="000556DF" w14:paraId="004F3853" wp14:textId="77777777">
      <w:r w:rsidRPr="009361EB">
        <w:rPr>
          <w:b/>
          <w:bCs/>
        </w:rPr>
        <w:t>Learning Point:</w:t>
      </w:r>
      <w:r w:rsidRPr="009361EB">
        <w:br/>
      </w:r>
      <w:r w:rsidRPr="009361EB">
        <w:t>Global brands are adapting to the principles that emerging cultures have normalised, such as mobility and multifunctionality.</w:t>
      </w:r>
    </w:p>
    <w:p xmlns:wp14="http://schemas.microsoft.com/office/word/2010/wordml" w:rsidRPr="009361EB" w:rsidR="000556DF" w:rsidP="000556DF" w:rsidRDefault="00231D0A" w14:paraId="75CF4315" wp14:textId="77777777">
      <w:r>
        <w:pict w14:anchorId="19398466">
          <v:rect id="_x0000_i1176" style="width:0;height:1.5pt" o:hr="t" o:hrstd="t" o:hralign="center" fillcolor="#a0a0a0" stroked="f"/>
        </w:pict>
      </w:r>
    </w:p>
    <w:p xmlns:wp14="http://schemas.microsoft.com/office/word/2010/wordml" w:rsidRPr="009361EB" w:rsidR="000556DF" w:rsidP="000556DF" w:rsidRDefault="000556DF" w14:paraId="228FE3BA" wp14:textId="77777777">
      <w:pPr>
        <w:rPr>
          <w:b/>
          <w:bCs/>
        </w:rPr>
      </w:pPr>
      <w:r w:rsidRPr="009361EB">
        <w:rPr>
          <w:b/>
          <w:bCs/>
        </w:rPr>
        <w:t>5. Design Methodologies to Reinforce These Principles</w:t>
      </w:r>
    </w:p>
    <w:p xmlns:wp14="http://schemas.microsoft.com/office/word/2010/wordml" w:rsidRPr="009361EB" w:rsidR="000556DF" w:rsidP="001B1E15" w:rsidRDefault="000556DF" w14:paraId="20C2C868" wp14:textId="77777777">
      <w:pPr>
        <w:numPr>
          <w:ilvl w:val="0"/>
          <w:numId w:val="172"/>
        </w:numPr>
      </w:pPr>
      <w:r w:rsidRPr="009361EB">
        <w:rPr>
          <w:b/>
          <w:bCs/>
        </w:rPr>
        <w:t>Human-Centred Design:</w:t>
      </w:r>
      <w:r w:rsidRPr="009361EB">
        <w:t xml:space="preserve"> Engaging real users in the design process to ensure relevance.</w:t>
      </w:r>
    </w:p>
    <w:p xmlns:wp14="http://schemas.microsoft.com/office/word/2010/wordml" w:rsidRPr="009361EB" w:rsidR="000556DF" w:rsidP="001B1E15" w:rsidRDefault="000556DF" w14:paraId="4444E8AB" wp14:textId="77777777">
      <w:pPr>
        <w:numPr>
          <w:ilvl w:val="0"/>
          <w:numId w:val="172"/>
        </w:numPr>
      </w:pPr>
      <w:r w:rsidRPr="009361EB">
        <w:rPr>
          <w:b/>
          <w:bCs/>
        </w:rPr>
        <w:t>Co-Design:</w:t>
      </w:r>
      <w:r w:rsidRPr="009361EB">
        <w:t xml:space="preserve"> Working directly with the community to co-create appropriate furniture.</w:t>
      </w:r>
    </w:p>
    <w:p xmlns:wp14="http://schemas.microsoft.com/office/word/2010/wordml" w:rsidRPr="009361EB" w:rsidR="000556DF" w:rsidP="001B1E15" w:rsidRDefault="000556DF" w14:paraId="22862896" wp14:textId="77777777">
      <w:pPr>
        <w:numPr>
          <w:ilvl w:val="0"/>
          <w:numId w:val="172"/>
        </w:numPr>
      </w:pPr>
      <w:r w:rsidRPr="009361EB">
        <w:rPr>
          <w:b/>
          <w:bCs/>
        </w:rPr>
        <w:t>Design Thinking:</w:t>
      </w:r>
      <w:r w:rsidRPr="009361EB">
        <w:t xml:space="preserve"> Problem-solving that is iterative, empathetic, and solution-oriented.</w:t>
      </w:r>
    </w:p>
    <w:p xmlns:wp14="http://schemas.microsoft.com/office/word/2010/wordml" w:rsidRPr="009361EB" w:rsidR="000556DF" w:rsidP="000556DF" w:rsidRDefault="00231D0A" w14:paraId="3CB648E9" wp14:textId="77777777">
      <w:r>
        <w:pict w14:anchorId="3FD37603">
          <v:rect id="_x0000_i1177" style="width:0;height:1.5pt" o:hr="t" o:hrstd="t" o:hralign="center" fillcolor="#a0a0a0" stroked="f"/>
        </w:pict>
      </w:r>
    </w:p>
    <w:p xmlns:wp14="http://schemas.microsoft.com/office/word/2010/wordml" w:rsidRPr="009361EB" w:rsidR="000556DF" w:rsidP="000556DF" w:rsidRDefault="000556DF" w14:paraId="0E26666A" wp14:textId="77777777">
      <w:pPr>
        <w:rPr>
          <w:b/>
          <w:bCs/>
        </w:rPr>
      </w:pPr>
      <w:r w:rsidRPr="009361EB">
        <w:rPr>
          <w:b/>
          <w:bCs/>
        </w:rPr>
        <w:t>6. Practical Activity</w:t>
      </w:r>
    </w:p>
    <w:p xmlns:wp14="http://schemas.microsoft.com/office/word/2010/wordml" w:rsidRPr="009361EB" w:rsidR="000556DF" w:rsidP="000556DF" w:rsidRDefault="000556DF" w14:paraId="33C2E5A2" wp14:textId="77777777">
      <w:r w:rsidRPr="009361EB">
        <w:rPr>
          <w:b/>
          <w:bCs/>
        </w:rPr>
        <w:t>Task:</w:t>
      </w:r>
      <w:r w:rsidRPr="009361EB">
        <w:br/>
      </w:r>
      <w:r w:rsidRPr="009361EB">
        <w:t>Provide a fictional design brief:</w:t>
      </w:r>
    </w:p>
    <w:p xmlns:wp14="http://schemas.microsoft.com/office/word/2010/wordml" w:rsidRPr="009361EB" w:rsidR="000556DF" w:rsidP="000556DF" w:rsidRDefault="000556DF" w14:paraId="5FD99681" wp14:textId="77777777">
      <w:r w:rsidRPr="009361EB">
        <w:rPr>
          <w:i/>
          <w:iCs/>
        </w:rPr>
        <w:t>"Design a furniture piece for a single mother who lives in a one-room backyard flat and works as a home-based nail technician."</w:t>
      </w:r>
    </w:p>
    <w:p xmlns:wp14="http://schemas.microsoft.com/office/word/2010/wordml" w:rsidRPr="009361EB" w:rsidR="000556DF" w:rsidP="000556DF" w:rsidRDefault="000556DF" w14:paraId="6478E2B4" wp14:textId="77777777">
      <w:r w:rsidRPr="009361EB">
        <w:rPr>
          <w:b/>
          <w:bCs/>
        </w:rPr>
        <w:t>Instructions:</w:t>
      </w:r>
    </w:p>
    <w:p xmlns:wp14="http://schemas.microsoft.com/office/word/2010/wordml" w:rsidRPr="009361EB" w:rsidR="000556DF" w:rsidP="001B1E15" w:rsidRDefault="000556DF" w14:paraId="0600B180" wp14:textId="77777777">
      <w:pPr>
        <w:numPr>
          <w:ilvl w:val="0"/>
          <w:numId w:val="173"/>
        </w:numPr>
      </w:pPr>
      <w:r w:rsidRPr="009361EB">
        <w:t>Identify the needs of the user (e.g., workspace, storage, sleeping).</w:t>
      </w:r>
    </w:p>
    <w:p xmlns:wp14="http://schemas.microsoft.com/office/word/2010/wordml" w:rsidRPr="009361EB" w:rsidR="000556DF" w:rsidP="001B1E15" w:rsidRDefault="000556DF" w14:paraId="0E4C8681" wp14:textId="77777777">
      <w:pPr>
        <w:numPr>
          <w:ilvl w:val="0"/>
          <w:numId w:val="173"/>
        </w:numPr>
      </w:pPr>
      <w:r w:rsidRPr="009361EB">
        <w:t>Apply at least four of the principles listed above in a sketch or written description.</w:t>
      </w:r>
    </w:p>
    <w:p xmlns:wp14="http://schemas.microsoft.com/office/word/2010/wordml" w:rsidRPr="009361EB" w:rsidR="000556DF" w:rsidP="001B1E15" w:rsidRDefault="000556DF" w14:paraId="0EFAABE7" wp14:textId="77777777">
      <w:pPr>
        <w:numPr>
          <w:ilvl w:val="0"/>
          <w:numId w:val="173"/>
        </w:numPr>
      </w:pPr>
      <w:r w:rsidRPr="009361EB">
        <w:t>Justify the design in a brief paragraph.</w:t>
      </w:r>
    </w:p>
    <w:p xmlns:wp14="http://schemas.microsoft.com/office/word/2010/wordml" w:rsidRPr="009361EB" w:rsidR="000556DF" w:rsidP="000556DF" w:rsidRDefault="000556DF" w14:paraId="78008EC1" wp14:textId="77777777">
      <w:r w:rsidRPr="009361EB">
        <w:rPr>
          <w:b/>
          <w:bCs/>
        </w:rPr>
        <w:t>Presentation:</w:t>
      </w:r>
      <w:r w:rsidRPr="009361EB">
        <w:br/>
      </w:r>
      <w:r w:rsidRPr="009361EB">
        <w:t>Each learner presents their idea to the class. Classmates may ask questions about how the design meets the principles.</w:t>
      </w:r>
    </w:p>
    <w:p xmlns:wp14="http://schemas.microsoft.com/office/word/2010/wordml" w:rsidRPr="009361EB" w:rsidR="000556DF" w:rsidP="000556DF" w:rsidRDefault="00231D0A" w14:paraId="0C178E9E" wp14:textId="77777777">
      <w:r>
        <w:pict w14:anchorId="0E0EBE86">
          <v:rect id="_x0000_i1178" style="width:0;height:1.5pt" o:hr="t" o:hrstd="t" o:hralign="center" fillcolor="#a0a0a0" stroked="f"/>
        </w:pict>
      </w:r>
    </w:p>
    <w:p xmlns:wp14="http://schemas.microsoft.com/office/word/2010/wordml" w:rsidRPr="009361EB" w:rsidR="000556DF" w:rsidP="000556DF" w:rsidRDefault="000556DF" w14:paraId="587A931F" wp14:textId="77777777">
      <w:pPr>
        <w:rPr>
          <w:b/>
          <w:bCs/>
        </w:rPr>
      </w:pPr>
      <w:r w:rsidRPr="009361EB">
        <w:rPr>
          <w:b/>
          <w:bCs/>
        </w:rPr>
        <w:t>7. Discussion Questions</w:t>
      </w:r>
    </w:p>
    <w:p xmlns:wp14="http://schemas.microsoft.com/office/word/2010/wordml" w:rsidRPr="009361EB" w:rsidR="000556DF" w:rsidP="001B1E15" w:rsidRDefault="000556DF" w14:paraId="0EDB2734" wp14:textId="77777777">
      <w:pPr>
        <w:numPr>
          <w:ilvl w:val="0"/>
          <w:numId w:val="174"/>
        </w:numPr>
      </w:pPr>
      <w:r w:rsidRPr="009361EB">
        <w:t>Which of the design principles do you think is most critical when working in emerging cultures? Why?</w:t>
      </w:r>
    </w:p>
    <w:p xmlns:wp14="http://schemas.microsoft.com/office/word/2010/wordml" w:rsidRPr="009361EB" w:rsidR="000556DF" w:rsidP="001B1E15" w:rsidRDefault="000556DF" w14:paraId="78D0540B" wp14:textId="77777777">
      <w:pPr>
        <w:numPr>
          <w:ilvl w:val="0"/>
          <w:numId w:val="174"/>
        </w:numPr>
      </w:pPr>
      <w:r w:rsidRPr="009361EB">
        <w:t>How can a designer avoid imposing their own cultural assumptions when designing for a different group?</w:t>
      </w:r>
    </w:p>
    <w:p xmlns:wp14="http://schemas.microsoft.com/office/word/2010/wordml" w:rsidRPr="009361EB" w:rsidR="000556DF" w:rsidP="001B1E15" w:rsidRDefault="000556DF" w14:paraId="777C47D1" wp14:textId="77777777">
      <w:pPr>
        <w:numPr>
          <w:ilvl w:val="0"/>
          <w:numId w:val="174"/>
        </w:numPr>
      </w:pPr>
      <w:r w:rsidRPr="009361EB">
        <w:t>What are some risks or challenges in trying to design furniture that is “universal” or multifunctional?</w:t>
      </w:r>
    </w:p>
    <w:p xmlns:wp14="http://schemas.microsoft.com/office/word/2010/wordml" w:rsidRPr="009361EB" w:rsidR="000556DF" w:rsidP="001B1E15" w:rsidRDefault="000556DF" w14:paraId="67EF71BA" wp14:textId="77777777">
      <w:pPr>
        <w:numPr>
          <w:ilvl w:val="0"/>
          <w:numId w:val="174"/>
        </w:numPr>
      </w:pPr>
      <w:r w:rsidRPr="009361EB">
        <w:t>How can local materials and crafts be integrated into contemporary furniture design?</w:t>
      </w:r>
    </w:p>
    <w:p xmlns:wp14="http://schemas.microsoft.com/office/word/2010/wordml" w:rsidRPr="009361EB" w:rsidR="000556DF" w:rsidP="001B1E15" w:rsidRDefault="000556DF" w14:paraId="352D0A69" wp14:textId="77777777">
      <w:pPr>
        <w:numPr>
          <w:ilvl w:val="0"/>
          <w:numId w:val="174"/>
        </w:numPr>
      </w:pPr>
      <w:r w:rsidRPr="009361EB">
        <w:t>Should all design for emerging cultures be low-cost? What are the implications of this mindset?</w:t>
      </w:r>
    </w:p>
    <w:p xmlns:wp14="http://schemas.microsoft.com/office/word/2010/wordml" w:rsidRPr="009361EB" w:rsidR="000556DF" w:rsidP="000556DF" w:rsidRDefault="00231D0A" w14:paraId="3C0395D3" wp14:textId="77777777">
      <w:r>
        <w:pict w14:anchorId="11DC0C54">
          <v:rect id="_x0000_i1179" style="width:0;height:1.5pt" o:hr="t" o:hrstd="t" o:hralign="center" fillcolor="#a0a0a0" stroked="f"/>
        </w:pict>
      </w:r>
    </w:p>
    <w:p xmlns:wp14="http://schemas.microsoft.com/office/word/2010/wordml" w:rsidRPr="009361EB" w:rsidR="000556DF" w:rsidP="000556DF" w:rsidRDefault="000556DF" w14:paraId="38B5098A" wp14:textId="77777777">
      <w:pPr>
        <w:rPr>
          <w:b/>
          <w:bCs/>
        </w:rPr>
      </w:pPr>
      <w:r w:rsidRPr="009361EB">
        <w:rPr>
          <w:b/>
          <w:bCs/>
        </w:rPr>
        <w:t>8. Facilitator Tips</w:t>
      </w:r>
    </w:p>
    <w:p xmlns:wp14="http://schemas.microsoft.com/office/word/2010/wordml" w:rsidRPr="009361EB" w:rsidR="000556DF" w:rsidP="001B1E15" w:rsidRDefault="000556DF" w14:paraId="3A3CE5EE" wp14:textId="77777777">
      <w:pPr>
        <w:numPr>
          <w:ilvl w:val="0"/>
          <w:numId w:val="175"/>
        </w:numPr>
      </w:pPr>
      <w:r w:rsidRPr="009361EB">
        <w:t>Use real prototypes or small-scale models to demonstrate principles such as modularity or adaptability.</w:t>
      </w:r>
    </w:p>
    <w:p xmlns:wp14="http://schemas.microsoft.com/office/word/2010/wordml" w:rsidRPr="009361EB" w:rsidR="000556DF" w:rsidP="001B1E15" w:rsidRDefault="000556DF" w14:paraId="331F4225" wp14:textId="77777777">
      <w:pPr>
        <w:numPr>
          <w:ilvl w:val="0"/>
          <w:numId w:val="175"/>
        </w:numPr>
      </w:pPr>
      <w:r w:rsidRPr="009361EB">
        <w:t>Encourage learners to explore both traditional and digital sketching tools for ideation.</w:t>
      </w:r>
    </w:p>
    <w:p xmlns:wp14="http://schemas.microsoft.com/office/word/2010/wordml" w:rsidRPr="009361EB" w:rsidR="000556DF" w:rsidP="001B1E15" w:rsidRDefault="000556DF" w14:paraId="44F1790E" wp14:textId="77777777">
      <w:pPr>
        <w:numPr>
          <w:ilvl w:val="0"/>
          <w:numId w:val="175"/>
        </w:numPr>
      </w:pPr>
      <w:r w:rsidRPr="009361EB">
        <w:t>Share photos or brochures of locally manufactured furniture ranges that apply one or more of these principles.</w:t>
      </w:r>
    </w:p>
    <w:p xmlns:wp14="http://schemas.microsoft.com/office/word/2010/wordml" w:rsidRPr="009361EB" w:rsidR="00C87C35" w:rsidRDefault="00C87C35" w14:paraId="3254BC2F" wp14:textId="77777777">
      <w:r w:rsidRPr="009361EB">
        <w:br w:type="page"/>
      </w:r>
    </w:p>
    <w:p xmlns:wp14="http://schemas.microsoft.com/office/word/2010/wordml" w:rsidRPr="009361EB" w:rsidR="00C87C35" w:rsidP="009361EB" w:rsidRDefault="00C87C35" w14:paraId="69586B95" wp14:textId="77777777">
      <w:pPr>
        <w:pStyle w:val="Heading2"/>
        <w:rPr>
          <w:rFonts w:ascii="Century Gothic" w:hAnsi="Century Gothic"/>
          <w:b/>
          <w:bCs/>
        </w:rPr>
      </w:pPr>
      <w:r w:rsidRPr="009361EB">
        <w:rPr>
          <w:rFonts w:ascii="Century Gothic" w:hAnsi="Century Gothic"/>
          <w:b/>
          <w:bCs/>
        </w:rPr>
        <w:t>Facilitator Guidelines for Internal Assessment Criteria</w:t>
      </w:r>
    </w:p>
    <w:p xmlns:wp14="http://schemas.microsoft.com/office/word/2010/wordml" w:rsidRPr="009361EB" w:rsidR="009361EB" w:rsidP="00C87C35" w:rsidRDefault="009361EB" w14:paraId="651E9592" wp14:textId="77777777">
      <w:pPr>
        <w:rPr>
          <w:b/>
          <w:bCs/>
        </w:rPr>
      </w:pPr>
    </w:p>
    <w:p xmlns:wp14="http://schemas.microsoft.com/office/word/2010/wordml" w:rsidRPr="009361EB" w:rsidR="00C87C35" w:rsidP="00C87C35" w:rsidRDefault="00C87C35" w14:paraId="37317565" wp14:textId="77777777">
      <w:pPr>
        <w:rPr>
          <w:b/>
          <w:bCs/>
        </w:rPr>
      </w:pPr>
      <w:r w:rsidRPr="009361EB">
        <w:rPr>
          <w:b/>
          <w:bCs/>
        </w:rPr>
        <w:t xml:space="preserve">IAC0401: Demonstrating Responsiveness to Emerging Cultures through the Design of Fusion or Multipurpose Furniture or Furniture for Small Spaces, </w:t>
      </w:r>
      <w:r w:rsidRPr="009361EB" w:rsidR="009361EB">
        <w:rPr>
          <w:b/>
          <w:bCs/>
        </w:rPr>
        <w:t>Changing Demographics, Leisure</w:t>
      </w:r>
    </w:p>
    <w:p xmlns:wp14="http://schemas.microsoft.com/office/word/2010/wordml" w:rsidRPr="009361EB" w:rsidR="00C87C35" w:rsidP="00C87C35" w:rsidRDefault="00231D0A" w14:paraId="269E314A" wp14:textId="77777777">
      <w:r>
        <w:pict w14:anchorId="4CCE1DC2">
          <v:rect id="_x0000_i1180" style="width:0;height:1.5pt" o:hr="t" o:hrstd="t" o:hralign="center" fillcolor="#a0a0a0" stroked="f"/>
        </w:pict>
      </w:r>
    </w:p>
    <w:p xmlns:wp14="http://schemas.microsoft.com/office/word/2010/wordml" w:rsidRPr="009361EB" w:rsidR="00C87C35" w:rsidP="00C87C35" w:rsidRDefault="00C87C35" w14:paraId="42EB56E6" wp14:textId="77777777">
      <w:pPr>
        <w:rPr>
          <w:b/>
          <w:bCs/>
        </w:rPr>
      </w:pPr>
      <w:r w:rsidRPr="009361EB">
        <w:rPr>
          <w:b/>
          <w:bCs/>
        </w:rPr>
        <w:t>1. Description of Assessment Focus</w:t>
      </w:r>
    </w:p>
    <w:p xmlns:wp14="http://schemas.microsoft.com/office/word/2010/wordml" w:rsidRPr="009361EB" w:rsidR="00C87C35" w:rsidP="00C87C35" w:rsidRDefault="00C87C35" w14:paraId="0306C032" wp14:textId="77777777">
      <w:r w:rsidRPr="009361EB">
        <w:t>This criterion assesses the learner’s ability to produce design work that directly responds to the cultural, spatial, and social needs of emerging cultures. The emphasis is on:</w:t>
      </w:r>
    </w:p>
    <w:p xmlns:wp14="http://schemas.microsoft.com/office/word/2010/wordml" w:rsidRPr="009361EB" w:rsidR="00C87C35" w:rsidP="001B1E15" w:rsidRDefault="00C87C35" w14:paraId="4AEDDEDA" wp14:textId="77777777">
      <w:pPr>
        <w:numPr>
          <w:ilvl w:val="0"/>
          <w:numId w:val="176"/>
        </w:numPr>
      </w:pPr>
      <w:r w:rsidRPr="009361EB">
        <w:t>Functionality and flexibility.</w:t>
      </w:r>
    </w:p>
    <w:p xmlns:wp14="http://schemas.microsoft.com/office/word/2010/wordml" w:rsidRPr="009361EB" w:rsidR="00C87C35" w:rsidP="001B1E15" w:rsidRDefault="00C87C35" w14:paraId="0CFAD4C4" wp14:textId="77777777">
      <w:pPr>
        <w:numPr>
          <w:ilvl w:val="0"/>
          <w:numId w:val="176"/>
        </w:numPr>
      </w:pPr>
      <w:r w:rsidRPr="009361EB">
        <w:t>Cultural and aesthetic relevance.</w:t>
      </w:r>
    </w:p>
    <w:p xmlns:wp14="http://schemas.microsoft.com/office/word/2010/wordml" w:rsidRPr="009361EB" w:rsidR="00C87C35" w:rsidP="001B1E15" w:rsidRDefault="00C87C35" w14:paraId="2D089AAA" wp14:textId="77777777">
      <w:pPr>
        <w:numPr>
          <w:ilvl w:val="0"/>
          <w:numId w:val="176"/>
        </w:numPr>
      </w:pPr>
      <w:r w:rsidRPr="009361EB">
        <w:t>Awareness of demographics and lifestyle patterns.</w:t>
      </w:r>
    </w:p>
    <w:p xmlns:wp14="http://schemas.microsoft.com/office/word/2010/wordml" w:rsidRPr="009361EB" w:rsidR="00C87C35" w:rsidP="001B1E15" w:rsidRDefault="00C87C35" w14:paraId="301B58CA" wp14:textId="77777777">
      <w:pPr>
        <w:numPr>
          <w:ilvl w:val="0"/>
          <w:numId w:val="176"/>
        </w:numPr>
      </w:pPr>
      <w:r w:rsidRPr="009361EB">
        <w:t>Design for leisure, compact spaces, or blended use.</w:t>
      </w:r>
    </w:p>
    <w:p xmlns:wp14="http://schemas.microsoft.com/office/word/2010/wordml" w:rsidRPr="009361EB" w:rsidR="00C87C35" w:rsidP="00C87C35" w:rsidRDefault="00231D0A" w14:paraId="47341341" wp14:textId="77777777">
      <w:r>
        <w:pict w14:anchorId="4678BAE8">
          <v:rect id="_x0000_i1181" style="width:0;height:1.5pt" o:hr="t" o:hrstd="t" o:hralign="center" fillcolor="#a0a0a0" stroked="f"/>
        </w:pict>
      </w:r>
    </w:p>
    <w:p xmlns:wp14="http://schemas.microsoft.com/office/word/2010/wordml" w:rsidRPr="009361EB" w:rsidR="00C87C35" w:rsidP="00C87C35" w:rsidRDefault="00C87C35" w14:paraId="211B7DCD" wp14:textId="77777777">
      <w:pPr>
        <w:rPr>
          <w:b/>
          <w:bCs/>
        </w:rPr>
      </w:pPr>
      <w:r w:rsidRPr="009361EB">
        <w:rPr>
          <w:b/>
          <w:bCs/>
        </w:rPr>
        <w:t>2. Assessment Guidelines for Facilitators</w:t>
      </w:r>
    </w:p>
    <w:p xmlns:wp14="http://schemas.microsoft.com/office/word/2010/wordml" w:rsidRPr="009361EB" w:rsidR="00C87C35" w:rsidP="00C87C35" w:rsidRDefault="00C87C35" w14:paraId="5731A44D" wp14:textId="77777777">
      <w:pPr>
        <w:rPr>
          <w:b/>
          <w:bCs/>
        </w:rPr>
      </w:pPr>
      <w:r w:rsidRPr="009361EB">
        <w:rPr>
          <w:b/>
          <w:bCs/>
        </w:rPr>
        <w:t>a) Evidence Requirements</w:t>
      </w:r>
    </w:p>
    <w:p xmlns:wp14="http://schemas.microsoft.com/office/word/2010/wordml" w:rsidRPr="009361EB" w:rsidR="00C87C35" w:rsidP="00C87C35" w:rsidRDefault="00C87C35" w14:paraId="37045C6A" wp14:textId="77777777">
      <w:r w:rsidRPr="009361EB">
        <w:t>Learners must provide:</w:t>
      </w:r>
    </w:p>
    <w:p xmlns:wp14="http://schemas.microsoft.com/office/word/2010/wordml" w:rsidRPr="009361EB" w:rsidR="00C87C35" w:rsidP="001B1E15" w:rsidRDefault="00C87C35" w14:paraId="3B932CC3" wp14:textId="77777777">
      <w:pPr>
        <w:numPr>
          <w:ilvl w:val="0"/>
          <w:numId w:val="177"/>
        </w:numPr>
      </w:pPr>
      <w:r w:rsidRPr="009361EB">
        <w:t>Concept sketches and/or CAD renderings.</w:t>
      </w:r>
    </w:p>
    <w:p xmlns:wp14="http://schemas.microsoft.com/office/word/2010/wordml" w:rsidRPr="009361EB" w:rsidR="00C87C35" w:rsidP="001B1E15" w:rsidRDefault="00C87C35" w14:paraId="7B9DEFC6" wp14:textId="77777777">
      <w:pPr>
        <w:numPr>
          <w:ilvl w:val="0"/>
          <w:numId w:val="177"/>
        </w:numPr>
      </w:pPr>
      <w:r w:rsidRPr="009361EB">
        <w:t>A short design rationale or concept note explaining their design decisions.</w:t>
      </w:r>
    </w:p>
    <w:p xmlns:wp14="http://schemas.microsoft.com/office/word/2010/wordml" w:rsidRPr="009361EB" w:rsidR="00C87C35" w:rsidP="001B1E15" w:rsidRDefault="00C87C35" w14:paraId="3A50BE12" wp14:textId="77777777">
      <w:pPr>
        <w:numPr>
          <w:ilvl w:val="0"/>
          <w:numId w:val="177"/>
        </w:numPr>
      </w:pPr>
      <w:r w:rsidRPr="009361EB">
        <w:t>Prototype (optional or scaled model depending on resources).</w:t>
      </w:r>
    </w:p>
    <w:p xmlns:wp14="http://schemas.microsoft.com/office/word/2010/wordml" w:rsidRPr="009361EB" w:rsidR="00C87C35" w:rsidP="001B1E15" w:rsidRDefault="00C87C35" w14:paraId="7FB57EC9" wp14:textId="77777777">
      <w:pPr>
        <w:numPr>
          <w:ilvl w:val="0"/>
          <w:numId w:val="177"/>
        </w:numPr>
      </w:pPr>
      <w:r w:rsidRPr="009361EB">
        <w:t>Evidence of user research or cultural insight.</w:t>
      </w:r>
    </w:p>
    <w:p xmlns:wp14="http://schemas.microsoft.com/office/word/2010/wordml" w:rsidRPr="009361EB" w:rsidR="00C87C35" w:rsidP="00C87C35" w:rsidRDefault="00C87C35" w14:paraId="009D7AD5" wp14:textId="77777777">
      <w:pPr>
        <w:rPr>
          <w:b/>
          <w:bCs/>
        </w:rPr>
      </w:pPr>
      <w:r w:rsidRPr="009361EB">
        <w:rPr>
          <w:b/>
          <w:bCs/>
        </w:rPr>
        <w:t>b) Key Assessment Questions</w:t>
      </w:r>
    </w:p>
    <w:p xmlns:wp14="http://schemas.microsoft.com/office/word/2010/wordml" w:rsidRPr="009361EB" w:rsidR="00C87C35" w:rsidP="001B1E15" w:rsidRDefault="00C87C35" w14:paraId="17559DB6" wp14:textId="77777777">
      <w:pPr>
        <w:numPr>
          <w:ilvl w:val="0"/>
          <w:numId w:val="178"/>
        </w:numPr>
      </w:pPr>
      <w:r w:rsidRPr="009361EB">
        <w:t>Does the design address a real need within an emerging cultural group?</w:t>
      </w:r>
    </w:p>
    <w:p xmlns:wp14="http://schemas.microsoft.com/office/word/2010/wordml" w:rsidRPr="009361EB" w:rsidR="00C87C35" w:rsidP="001B1E15" w:rsidRDefault="00C87C35" w14:paraId="414B9186" wp14:textId="77777777">
      <w:pPr>
        <w:numPr>
          <w:ilvl w:val="0"/>
          <w:numId w:val="178"/>
        </w:numPr>
      </w:pPr>
      <w:r w:rsidRPr="009361EB">
        <w:t>Is the furniture multipurpose or suited for small spaces or changing usage?</w:t>
      </w:r>
    </w:p>
    <w:p xmlns:wp14="http://schemas.microsoft.com/office/word/2010/wordml" w:rsidRPr="009361EB" w:rsidR="00C87C35" w:rsidP="001B1E15" w:rsidRDefault="00C87C35" w14:paraId="44B89F9B" wp14:textId="77777777">
      <w:pPr>
        <w:numPr>
          <w:ilvl w:val="0"/>
          <w:numId w:val="178"/>
        </w:numPr>
      </w:pPr>
      <w:r w:rsidRPr="009361EB">
        <w:t>Are cultural aesthetics or symbols thoughtfully integrated (if applicable)?</w:t>
      </w:r>
    </w:p>
    <w:p xmlns:wp14="http://schemas.microsoft.com/office/word/2010/wordml" w:rsidRPr="009361EB" w:rsidR="00C87C35" w:rsidP="001B1E15" w:rsidRDefault="00C87C35" w14:paraId="78AFF262" wp14:textId="77777777">
      <w:pPr>
        <w:numPr>
          <w:ilvl w:val="0"/>
          <w:numId w:val="178"/>
        </w:numPr>
      </w:pPr>
      <w:r w:rsidRPr="009361EB">
        <w:t>Is the concept original, context-sensitive, and feasible?</w:t>
      </w:r>
    </w:p>
    <w:p xmlns:wp14="http://schemas.microsoft.com/office/word/2010/wordml" w:rsidRPr="009361EB" w:rsidR="00C87C35" w:rsidP="00C87C35" w:rsidRDefault="00C87C35" w14:paraId="2720F4B1" wp14:textId="77777777">
      <w:pPr>
        <w:rPr>
          <w:b/>
          <w:bCs/>
        </w:rPr>
      </w:pPr>
      <w:r w:rsidRPr="009361EB">
        <w:rPr>
          <w:b/>
          <w:bCs/>
        </w:rPr>
        <w:t>c) Design Task Example</w:t>
      </w:r>
    </w:p>
    <w:p xmlns:wp14="http://schemas.microsoft.com/office/word/2010/wordml" w:rsidRPr="009361EB" w:rsidR="00C87C35" w:rsidP="00C87C35" w:rsidRDefault="00C87C35" w14:paraId="74533D8A" wp14:textId="77777777">
      <w:r w:rsidRPr="009361EB">
        <w:rPr>
          <w:b/>
          <w:bCs/>
        </w:rPr>
        <w:t>Brief:</w:t>
      </w:r>
      <w:r w:rsidRPr="009361EB">
        <w:t xml:space="preserve"> </w:t>
      </w:r>
      <w:r w:rsidRPr="009361EB">
        <w:rPr>
          <w:i/>
          <w:iCs/>
        </w:rPr>
        <w:t>Design a foldable table and seating solution for a family of four living in a two-roomed RDP house, where the table serves for eating, studying, and operating a home sewing business.</w:t>
      </w:r>
    </w:p>
    <w:p xmlns:wp14="http://schemas.microsoft.com/office/word/2010/wordml" w:rsidRPr="009361EB" w:rsidR="00C87C35" w:rsidP="00C87C35" w:rsidRDefault="00C87C35" w14:paraId="5871C839" wp14:textId="77777777">
      <w:r w:rsidRPr="009361EB">
        <w:rPr>
          <w:b/>
          <w:bCs/>
        </w:rPr>
        <w:t>Expected Outputs:</w:t>
      </w:r>
    </w:p>
    <w:p xmlns:wp14="http://schemas.microsoft.com/office/word/2010/wordml" w:rsidRPr="009361EB" w:rsidR="00C87C35" w:rsidP="001B1E15" w:rsidRDefault="00C87C35" w14:paraId="014F5046" wp14:textId="77777777">
      <w:pPr>
        <w:numPr>
          <w:ilvl w:val="0"/>
          <w:numId w:val="179"/>
        </w:numPr>
      </w:pPr>
      <w:r w:rsidRPr="009361EB">
        <w:t>Drawings of the folded and unfolded states.</w:t>
      </w:r>
    </w:p>
    <w:p xmlns:wp14="http://schemas.microsoft.com/office/word/2010/wordml" w:rsidRPr="009361EB" w:rsidR="00C87C35" w:rsidP="001B1E15" w:rsidRDefault="00C87C35" w14:paraId="0C0C8263" wp14:textId="77777777">
      <w:pPr>
        <w:numPr>
          <w:ilvl w:val="0"/>
          <w:numId w:val="179"/>
        </w:numPr>
      </w:pPr>
      <w:r w:rsidRPr="009361EB">
        <w:t>Notes on the materials (e.g., locally sourced wood or board).</w:t>
      </w:r>
    </w:p>
    <w:p xmlns:wp14="http://schemas.microsoft.com/office/word/2010/wordml" w:rsidRPr="009361EB" w:rsidR="00C87C35" w:rsidP="001B1E15" w:rsidRDefault="00C87C35" w14:paraId="65D1618D" wp14:textId="77777777">
      <w:pPr>
        <w:numPr>
          <w:ilvl w:val="0"/>
          <w:numId w:val="179"/>
        </w:numPr>
      </w:pPr>
      <w:r w:rsidRPr="009361EB">
        <w:t>Sketch of placement in the room layout.</w:t>
      </w:r>
    </w:p>
    <w:p xmlns:wp14="http://schemas.microsoft.com/office/word/2010/wordml" w:rsidRPr="009361EB" w:rsidR="00C87C35" w:rsidP="001B1E15" w:rsidRDefault="00C87C35" w14:paraId="15A7A119" wp14:textId="77777777">
      <w:pPr>
        <w:numPr>
          <w:ilvl w:val="0"/>
          <w:numId w:val="179"/>
        </w:numPr>
      </w:pPr>
      <w:r w:rsidRPr="009361EB">
        <w:t>Justification for how the design is suitable for emerging lifestyle patterns.</w:t>
      </w:r>
    </w:p>
    <w:p xmlns:wp14="http://schemas.microsoft.com/office/word/2010/wordml" w:rsidRPr="009361EB" w:rsidR="00C87C35" w:rsidP="00C87C35" w:rsidRDefault="00231D0A" w14:paraId="42EF2083" wp14:textId="77777777">
      <w:r>
        <w:pict w14:anchorId="05EB3733">
          <v:rect id="_x0000_i1182" style="width:0;height:1.5pt" o:hr="t" o:hrstd="t" o:hralign="center" fillcolor="#a0a0a0" stroked="f"/>
        </w:pict>
      </w:r>
    </w:p>
    <w:p xmlns:wp14="http://schemas.microsoft.com/office/word/2010/wordml" w:rsidRPr="009361EB" w:rsidR="00C87C35" w:rsidP="00C87C35" w:rsidRDefault="00C87C35" w14:paraId="4B2B043A" wp14:textId="77777777">
      <w:pPr>
        <w:rPr>
          <w:b/>
          <w:bCs/>
        </w:rPr>
      </w:pPr>
      <w:r w:rsidRPr="009361EB">
        <w:rPr>
          <w:b/>
          <w:bCs/>
        </w:rPr>
        <w:t>3. Scoring Rubric Suggestion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04"/>
        <w:gridCol w:w="1696"/>
        <w:gridCol w:w="2367"/>
        <w:gridCol w:w="2849"/>
      </w:tblGrid>
      <w:tr xmlns:wp14="http://schemas.microsoft.com/office/word/2010/wordml" w:rsidRPr="009361EB" w:rsidR="00C87C35" w:rsidTr="009361EB" w14:paraId="540A3248" wp14:textId="77777777">
        <w:trPr>
          <w:tblHeader/>
          <w:tblCellSpacing w:w="15" w:type="dxa"/>
        </w:trPr>
        <w:tc>
          <w:tcPr>
            <w:tcW w:w="0" w:type="auto"/>
            <w:vAlign w:val="center"/>
            <w:hideMark/>
          </w:tcPr>
          <w:p w:rsidRPr="009361EB" w:rsidR="00C87C35" w:rsidP="00C87C35" w:rsidRDefault="00C87C35" w14:paraId="233F1F26" wp14:textId="77777777">
            <w:pPr>
              <w:rPr>
                <w:b/>
                <w:bCs/>
              </w:rPr>
            </w:pPr>
            <w:r w:rsidRPr="009361EB">
              <w:rPr>
                <w:b/>
                <w:bCs/>
              </w:rPr>
              <w:t>Assessment Criteria</w:t>
            </w:r>
          </w:p>
        </w:tc>
        <w:tc>
          <w:tcPr>
            <w:tcW w:w="0" w:type="auto"/>
            <w:vAlign w:val="center"/>
            <w:hideMark/>
          </w:tcPr>
          <w:p w:rsidRPr="009361EB" w:rsidR="00C87C35" w:rsidP="00C87C35" w:rsidRDefault="00C87C35" w14:paraId="054B8E71" wp14:textId="77777777">
            <w:pPr>
              <w:rPr>
                <w:b/>
                <w:bCs/>
              </w:rPr>
            </w:pPr>
            <w:r w:rsidRPr="009361EB">
              <w:rPr>
                <w:b/>
                <w:bCs/>
              </w:rPr>
              <w:t>Not Yet Competent</w:t>
            </w:r>
          </w:p>
        </w:tc>
        <w:tc>
          <w:tcPr>
            <w:tcW w:w="0" w:type="auto"/>
            <w:vAlign w:val="center"/>
            <w:hideMark/>
          </w:tcPr>
          <w:p w:rsidRPr="009361EB" w:rsidR="00C87C35" w:rsidP="00C87C35" w:rsidRDefault="00C87C35" w14:paraId="526EB651" wp14:textId="77777777">
            <w:pPr>
              <w:rPr>
                <w:b/>
                <w:bCs/>
              </w:rPr>
            </w:pPr>
            <w:r w:rsidRPr="009361EB">
              <w:rPr>
                <w:b/>
                <w:bCs/>
              </w:rPr>
              <w:t>Competent</w:t>
            </w:r>
          </w:p>
        </w:tc>
        <w:tc>
          <w:tcPr>
            <w:tcW w:w="0" w:type="auto"/>
            <w:vAlign w:val="center"/>
            <w:hideMark/>
          </w:tcPr>
          <w:p w:rsidRPr="009361EB" w:rsidR="00C87C35" w:rsidP="00C87C35" w:rsidRDefault="00C87C35" w14:paraId="7DDF26AE" wp14:textId="77777777">
            <w:pPr>
              <w:rPr>
                <w:b/>
                <w:bCs/>
              </w:rPr>
            </w:pPr>
            <w:r w:rsidRPr="009361EB">
              <w:rPr>
                <w:b/>
                <w:bCs/>
              </w:rPr>
              <w:t>Highly Competent</w:t>
            </w:r>
          </w:p>
        </w:tc>
      </w:tr>
      <w:tr xmlns:wp14="http://schemas.microsoft.com/office/word/2010/wordml" w:rsidRPr="009361EB" w:rsidR="00C87C35" w:rsidTr="009361EB" w14:paraId="6CB299BD" wp14:textId="77777777">
        <w:trPr>
          <w:tblCellSpacing w:w="15" w:type="dxa"/>
        </w:trPr>
        <w:tc>
          <w:tcPr>
            <w:tcW w:w="0" w:type="auto"/>
            <w:vAlign w:val="center"/>
            <w:hideMark/>
          </w:tcPr>
          <w:p w:rsidRPr="009361EB" w:rsidR="00C87C35" w:rsidP="00C87C35" w:rsidRDefault="00C87C35" w14:paraId="5A9D30C4" wp14:textId="77777777">
            <w:r w:rsidRPr="009361EB">
              <w:t>Relevance to emerging culture</w:t>
            </w:r>
          </w:p>
        </w:tc>
        <w:tc>
          <w:tcPr>
            <w:tcW w:w="0" w:type="auto"/>
            <w:vAlign w:val="center"/>
            <w:hideMark/>
          </w:tcPr>
          <w:p w:rsidRPr="009361EB" w:rsidR="00C87C35" w:rsidP="00C87C35" w:rsidRDefault="00C87C35" w14:paraId="5AB2EA2A" wp14:textId="77777777">
            <w:r w:rsidRPr="009361EB">
              <w:t>Superficial or unclear</w:t>
            </w:r>
          </w:p>
        </w:tc>
        <w:tc>
          <w:tcPr>
            <w:tcW w:w="0" w:type="auto"/>
            <w:vAlign w:val="center"/>
            <w:hideMark/>
          </w:tcPr>
          <w:p w:rsidRPr="009361EB" w:rsidR="00C87C35" w:rsidP="00C87C35" w:rsidRDefault="00C87C35" w14:paraId="7E0FAE1B" wp14:textId="77777777">
            <w:r w:rsidRPr="009361EB">
              <w:t>Design fits a real emerging context</w:t>
            </w:r>
          </w:p>
        </w:tc>
        <w:tc>
          <w:tcPr>
            <w:tcW w:w="0" w:type="auto"/>
            <w:vAlign w:val="center"/>
            <w:hideMark/>
          </w:tcPr>
          <w:p w:rsidRPr="009361EB" w:rsidR="00C87C35" w:rsidP="00C87C35" w:rsidRDefault="00C87C35" w14:paraId="3395E528" wp14:textId="77777777">
            <w:r w:rsidRPr="009361EB">
              <w:t>Design insightfully responds to complex cultural needs</w:t>
            </w:r>
          </w:p>
        </w:tc>
      </w:tr>
      <w:tr xmlns:wp14="http://schemas.microsoft.com/office/word/2010/wordml" w:rsidRPr="009361EB" w:rsidR="00C87C35" w:rsidTr="009361EB" w14:paraId="0DE2DA09" wp14:textId="77777777">
        <w:trPr>
          <w:tblCellSpacing w:w="15" w:type="dxa"/>
        </w:trPr>
        <w:tc>
          <w:tcPr>
            <w:tcW w:w="0" w:type="auto"/>
            <w:vAlign w:val="center"/>
            <w:hideMark/>
          </w:tcPr>
          <w:p w:rsidRPr="009361EB" w:rsidR="00C87C35" w:rsidP="00C87C35" w:rsidRDefault="00C87C35" w14:paraId="056C046F" wp14:textId="77777777">
            <w:r w:rsidRPr="009361EB">
              <w:t xml:space="preserve">Functionality </w:t>
            </w:r>
            <w:r w:rsidRPr="009361EB" w:rsidR="009361EB">
              <w:t>and</w:t>
            </w:r>
            <w:r w:rsidRPr="009361EB">
              <w:t xml:space="preserve"> flexibility</w:t>
            </w:r>
          </w:p>
        </w:tc>
        <w:tc>
          <w:tcPr>
            <w:tcW w:w="0" w:type="auto"/>
            <w:vAlign w:val="center"/>
            <w:hideMark/>
          </w:tcPr>
          <w:p w:rsidRPr="009361EB" w:rsidR="00C87C35" w:rsidP="00C87C35" w:rsidRDefault="00C87C35" w14:paraId="09167D3F" wp14:textId="77777777">
            <w:r w:rsidRPr="009361EB">
              <w:t>Lacks practical utility</w:t>
            </w:r>
          </w:p>
        </w:tc>
        <w:tc>
          <w:tcPr>
            <w:tcW w:w="0" w:type="auto"/>
            <w:vAlign w:val="center"/>
            <w:hideMark/>
          </w:tcPr>
          <w:p w:rsidRPr="009361EB" w:rsidR="00C87C35" w:rsidP="00C87C35" w:rsidRDefault="00C87C35" w14:paraId="2862A6B6" wp14:textId="77777777">
            <w:r w:rsidRPr="009361EB">
              <w:t>Adequately multifunctional</w:t>
            </w:r>
          </w:p>
        </w:tc>
        <w:tc>
          <w:tcPr>
            <w:tcW w:w="0" w:type="auto"/>
            <w:vAlign w:val="center"/>
            <w:hideMark/>
          </w:tcPr>
          <w:p w:rsidRPr="009361EB" w:rsidR="00C87C35" w:rsidP="00C87C35" w:rsidRDefault="00C87C35" w14:paraId="5BBD2B26" wp14:textId="77777777">
            <w:r w:rsidRPr="009361EB">
              <w:t>Highly adaptable and space-conscious</w:t>
            </w:r>
          </w:p>
        </w:tc>
      </w:tr>
      <w:tr xmlns:wp14="http://schemas.microsoft.com/office/word/2010/wordml" w:rsidRPr="009361EB" w:rsidR="00C87C35" w:rsidTr="009361EB" w14:paraId="667D4CE5" wp14:textId="77777777">
        <w:trPr>
          <w:tblCellSpacing w:w="15" w:type="dxa"/>
        </w:trPr>
        <w:tc>
          <w:tcPr>
            <w:tcW w:w="0" w:type="auto"/>
            <w:vAlign w:val="center"/>
            <w:hideMark/>
          </w:tcPr>
          <w:p w:rsidRPr="009361EB" w:rsidR="00C87C35" w:rsidP="00C87C35" w:rsidRDefault="00C87C35" w14:paraId="3869A6A7" wp14:textId="77777777">
            <w:r w:rsidRPr="009361EB">
              <w:t>Innovation</w:t>
            </w:r>
          </w:p>
        </w:tc>
        <w:tc>
          <w:tcPr>
            <w:tcW w:w="0" w:type="auto"/>
            <w:vAlign w:val="center"/>
            <w:hideMark/>
          </w:tcPr>
          <w:p w:rsidRPr="009361EB" w:rsidR="00C87C35" w:rsidP="00C87C35" w:rsidRDefault="00C87C35" w14:paraId="23C427A1" wp14:textId="77777777">
            <w:r w:rsidRPr="009361EB">
              <w:t>Derivative or generic</w:t>
            </w:r>
          </w:p>
        </w:tc>
        <w:tc>
          <w:tcPr>
            <w:tcW w:w="0" w:type="auto"/>
            <w:vAlign w:val="center"/>
            <w:hideMark/>
          </w:tcPr>
          <w:p w:rsidRPr="009361EB" w:rsidR="00C87C35" w:rsidP="00C87C35" w:rsidRDefault="00C87C35" w14:paraId="737B7F62" wp14:textId="77777777">
            <w:r w:rsidRPr="009361EB">
              <w:t>Clear originality</w:t>
            </w:r>
          </w:p>
        </w:tc>
        <w:tc>
          <w:tcPr>
            <w:tcW w:w="0" w:type="auto"/>
            <w:vAlign w:val="center"/>
            <w:hideMark/>
          </w:tcPr>
          <w:p w:rsidRPr="009361EB" w:rsidR="00C87C35" w:rsidP="00C87C35" w:rsidRDefault="00C87C35" w14:paraId="790E9126" wp14:textId="77777777">
            <w:r w:rsidRPr="009361EB">
              <w:t>Innovative and culturally expressive</w:t>
            </w:r>
          </w:p>
        </w:tc>
      </w:tr>
      <w:tr xmlns:wp14="http://schemas.microsoft.com/office/word/2010/wordml" w:rsidRPr="009361EB" w:rsidR="00C87C35" w:rsidTr="009361EB" w14:paraId="6A7F8EBB" wp14:textId="77777777">
        <w:trPr>
          <w:tblCellSpacing w:w="15" w:type="dxa"/>
        </w:trPr>
        <w:tc>
          <w:tcPr>
            <w:tcW w:w="0" w:type="auto"/>
            <w:vAlign w:val="center"/>
            <w:hideMark/>
          </w:tcPr>
          <w:p w:rsidRPr="009361EB" w:rsidR="00C87C35" w:rsidP="00C87C35" w:rsidRDefault="00C87C35" w14:paraId="24BFF786" wp14:textId="77777777">
            <w:r w:rsidRPr="009361EB">
              <w:t>Presentation quality</w:t>
            </w:r>
          </w:p>
        </w:tc>
        <w:tc>
          <w:tcPr>
            <w:tcW w:w="0" w:type="auto"/>
            <w:vAlign w:val="center"/>
            <w:hideMark/>
          </w:tcPr>
          <w:p w:rsidRPr="009361EB" w:rsidR="00C87C35" w:rsidP="00C87C35" w:rsidRDefault="00C87C35" w14:paraId="3E045BBD" wp14:textId="77777777">
            <w:r w:rsidRPr="009361EB">
              <w:t>Incomplete or unclear</w:t>
            </w:r>
          </w:p>
        </w:tc>
        <w:tc>
          <w:tcPr>
            <w:tcW w:w="0" w:type="auto"/>
            <w:vAlign w:val="center"/>
            <w:hideMark/>
          </w:tcPr>
          <w:p w:rsidRPr="009361EB" w:rsidR="00C87C35" w:rsidP="00C87C35" w:rsidRDefault="00C87C35" w14:paraId="30FD93DF" wp14:textId="77777777">
            <w:r w:rsidRPr="009361EB">
              <w:t>Visually and textually complete</w:t>
            </w:r>
          </w:p>
        </w:tc>
        <w:tc>
          <w:tcPr>
            <w:tcW w:w="0" w:type="auto"/>
            <w:vAlign w:val="center"/>
            <w:hideMark/>
          </w:tcPr>
          <w:p w:rsidRPr="009361EB" w:rsidR="00C87C35" w:rsidP="00C87C35" w:rsidRDefault="00C87C35" w14:paraId="7C40138C" wp14:textId="77777777">
            <w:r w:rsidRPr="009361EB">
              <w:t>Polished, professional standard</w:t>
            </w:r>
          </w:p>
        </w:tc>
      </w:tr>
    </w:tbl>
    <w:p xmlns:wp14="http://schemas.microsoft.com/office/word/2010/wordml" w:rsidRPr="009361EB" w:rsidR="00C87C35" w:rsidP="00C87C35" w:rsidRDefault="00231D0A" w14:paraId="7B40C951" wp14:textId="77777777">
      <w:r>
        <w:pict w14:anchorId="6081C9FD">
          <v:rect id="_x0000_i1183" style="width:0;height:1.5pt" o:hr="t" o:hrstd="t" o:hralign="center" fillcolor="#a0a0a0" stroked="f"/>
        </w:pict>
      </w:r>
    </w:p>
    <w:p xmlns:wp14="http://schemas.microsoft.com/office/word/2010/wordml" w:rsidRPr="009361EB" w:rsidR="00C87C35" w:rsidP="00C87C35" w:rsidRDefault="00C87C35" w14:paraId="42EADA4D" wp14:textId="77777777">
      <w:pPr>
        <w:rPr>
          <w:b/>
          <w:bCs/>
        </w:rPr>
      </w:pPr>
      <w:r w:rsidRPr="009361EB">
        <w:rPr>
          <w:b/>
          <w:bCs/>
        </w:rPr>
        <w:t>IAC0402: Case Studies in the Form of Essays and Annotated Drawings are Analysed in Terms of Design Response to Emerging Cultures</w:t>
      </w:r>
    </w:p>
    <w:p xmlns:wp14="http://schemas.microsoft.com/office/word/2010/wordml" w:rsidRPr="009361EB" w:rsidR="00C87C35" w:rsidP="00C87C35" w:rsidRDefault="00231D0A" w14:paraId="4B4D7232" wp14:textId="77777777">
      <w:r>
        <w:pict w14:anchorId="221EFC74">
          <v:rect id="_x0000_i1184" style="width:0;height:1.5pt" o:hr="t" o:hrstd="t" o:hralign="center" fillcolor="#a0a0a0" stroked="f"/>
        </w:pict>
      </w:r>
    </w:p>
    <w:p xmlns:wp14="http://schemas.microsoft.com/office/word/2010/wordml" w:rsidRPr="009361EB" w:rsidR="00C87C35" w:rsidP="00C87C35" w:rsidRDefault="00C87C35" w14:paraId="63CD5988" wp14:textId="77777777">
      <w:pPr>
        <w:rPr>
          <w:b/>
          <w:bCs/>
        </w:rPr>
      </w:pPr>
      <w:r w:rsidRPr="009361EB">
        <w:rPr>
          <w:b/>
          <w:bCs/>
        </w:rPr>
        <w:t>1. Description of Assessment Focus</w:t>
      </w:r>
    </w:p>
    <w:p xmlns:wp14="http://schemas.microsoft.com/office/word/2010/wordml" w:rsidRPr="009361EB" w:rsidR="00C87C35" w:rsidP="00C87C35" w:rsidRDefault="00C87C35" w14:paraId="7E97E475" wp14:textId="77777777">
      <w:r w:rsidRPr="009361EB">
        <w:t>This criterion evaluates the learner’s ability to:</w:t>
      </w:r>
    </w:p>
    <w:p xmlns:wp14="http://schemas.microsoft.com/office/word/2010/wordml" w:rsidRPr="009361EB" w:rsidR="00C87C35" w:rsidP="001B1E15" w:rsidRDefault="00C87C35" w14:paraId="4455D10E" wp14:textId="77777777">
      <w:pPr>
        <w:numPr>
          <w:ilvl w:val="0"/>
          <w:numId w:val="180"/>
        </w:numPr>
      </w:pPr>
      <w:r w:rsidRPr="009361EB">
        <w:t>Critically examine existing furniture or design solutions.</w:t>
      </w:r>
    </w:p>
    <w:p xmlns:wp14="http://schemas.microsoft.com/office/word/2010/wordml" w:rsidRPr="009361EB" w:rsidR="00C87C35" w:rsidP="001B1E15" w:rsidRDefault="00C87C35" w14:paraId="70E0C4D2" wp14:textId="77777777">
      <w:pPr>
        <w:numPr>
          <w:ilvl w:val="0"/>
          <w:numId w:val="180"/>
        </w:numPr>
      </w:pPr>
      <w:r w:rsidRPr="009361EB">
        <w:t>Link these solutions to specific emerging cultural needs.</w:t>
      </w:r>
    </w:p>
    <w:p xmlns:wp14="http://schemas.microsoft.com/office/word/2010/wordml" w:rsidRPr="009361EB" w:rsidR="00C87C35" w:rsidP="001B1E15" w:rsidRDefault="00C87C35" w14:paraId="2972142C" wp14:textId="77777777">
      <w:pPr>
        <w:numPr>
          <w:ilvl w:val="0"/>
          <w:numId w:val="180"/>
        </w:numPr>
      </w:pPr>
      <w:r w:rsidRPr="009361EB">
        <w:t>Use annotation and essay writing to articulate cultural relevance, design response, and effectiveness.</w:t>
      </w:r>
    </w:p>
    <w:p xmlns:wp14="http://schemas.microsoft.com/office/word/2010/wordml" w:rsidRPr="009361EB" w:rsidR="00C87C35" w:rsidP="00C87C35" w:rsidRDefault="00231D0A" w14:paraId="2093CA67" wp14:textId="77777777">
      <w:r>
        <w:pict w14:anchorId="234ACE04">
          <v:rect id="_x0000_i1185" style="width:0;height:1.5pt" o:hr="t" o:hrstd="t" o:hralign="center" fillcolor="#a0a0a0" stroked="f"/>
        </w:pict>
      </w:r>
    </w:p>
    <w:p xmlns:wp14="http://schemas.microsoft.com/office/word/2010/wordml" w:rsidRPr="009361EB" w:rsidR="00C87C35" w:rsidP="00C87C35" w:rsidRDefault="00C87C35" w14:paraId="71AAFA5A" wp14:textId="77777777">
      <w:pPr>
        <w:rPr>
          <w:b/>
          <w:bCs/>
        </w:rPr>
      </w:pPr>
      <w:r w:rsidRPr="009361EB">
        <w:rPr>
          <w:b/>
          <w:bCs/>
        </w:rPr>
        <w:t>2. Assessment Guidelines for Facilitators</w:t>
      </w:r>
    </w:p>
    <w:p xmlns:wp14="http://schemas.microsoft.com/office/word/2010/wordml" w:rsidRPr="009361EB" w:rsidR="00C87C35" w:rsidP="00C87C35" w:rsidRDefault="00C87C35" w14:paraId="6AB0EF6C" wp14:textId="77777777">
      <w:pPr>
        <w:rPr>
          <w:b/>
          <w:bCs/>
        </w:rPr>
      </w:pPr>
      <w:r w:rsidRPr="009361EB">
        <w:rPr>
          <w:b/>
          <w:bCs/>
        </w:rPr>
        <w:t>a) Evidence Requirements</w:t>
      </w:r>
    </w:p>
    <w:p xmlns:wp14="http://schemas.microsoft.com/office/word/2010/wordml" w:rsidRPr="009361EB" w:rsidR="00C87C35" w:rsidP="00C87C35" w:rsidRDefault="00C87C35" w14:paraId="5F47546F" wp14:textId="77777777">
      <w:r w:rsidRPr="009361EB">
        <w:t>Learners must submit:</w:t>
      </w:r>
    </w:p>
    <w:p xmlns:wp14="http://schemas.microsoft.com/office/word/2010/wordml" w:rsidRPr="009361EB" w:rsidR="00C87C35" w:rsidP="001B1E15" w:rsidRDefault="00C87C35" w14:paraId="1EA5382D" wp14:textId="77777777">
      <w:pPr>
        <w:numPr>
          <w:ilvl w:val="0"/>
          <w:numId w:val="181"/>
        </w:numPr>
      </w:pPr>
      <w:r w:rsidRPr="009361EB">
        <w:t>A written case study (500–800 words) of one local and one international design example.</w:t>
      </w:r>
    </w:p>
    <w:p xmlns:wp14="http://schemas.microsoft.com/office/word/2010/wordml" w:rsidRPr="009361EB" w:rsidR="00C87C35" w:rsidP="001B1E15" w:rsidRDefault="00C87C35" w14:paraId="05D17BB3" wp14:textId="77777777">
      <w:pPr>
        <w:numPr>
          <w:ilvl w:val="0"/>
          <w:numId w:val="181"/>
        </w:numPr>
      </w:pPr>
      <w:r w:rsidRPr="009361EB">
        <w:t>Annotated visual material (e.g., photographs, magazine cuttings, or screenshots of furniture designs).</w:t>
      </w:r>
    </w:p>
    <w:p xmlns:wp14="http://schemas.microsoft.com/office/word/2010/wordml" w:rsidRPr="009361EB" w:rsidR="00C87C35" w:rsidP="001B1E15" w:rsidRDefault="00C87C35" w14:paraId="14D1F2D5" wp14:textId="77777777">
      <w:pPr>
        <w:numPr>
          <w:ilvl w:val="0"/>
          <w:numId w:val="181"/>
        </w:numPr>
      </w:pPr>
      <w:r w:rsidRPr="009361EB">
        <w:t>References or sources for their case studies.</w:t>
      </w:r>
    </w:p>
    <w:p xmlns:wp14="http://schemas.microsoft.com/office/word/2010/wordml" w:rsidRPr="009361EB" w:rsidR="00C87C35" w:rsidP="00C87C35" w:rsidRDefault="00C87C35" w14:paraId="397D96F7" wp14:textId="77777777">
      <w:pPr>
        <w:rPr>
          <w:b/>
          <w:bCs/>
        </w:rPr>
      </w:pPr>
      <w:r w:rsidRPr="009361EB">
        <w:rPr>
          <w:b/>
          <w:bCs/>
        </w:rPr>
        <w:t>b) Content Must Include</w:t>
      </w:r>
    </w:p>
    <w:p xmlns:wp14="http://schemas.microsoft.com/office/word/2010/wordml" w:rsidRPr="009361EB" w:rsidR="00C87C35" w:rsidP="001B1E15" w:rsidRDefault="00C87C35" w14:paraId="5BD4FDD2" wp14:textId="77777777">
      <w:pPr>
        <w:numPr>
          <w:ilvl w:val="0"/>
          <w:numId w:val="182"/>
        </w:numPr>
      </w:pPr>
      <w:r w:rsidRPr="009361EB">
        <w:t>Description of the cultural group or context.</w:t>
      </w:r>
    </w:p>
    <w:p xmlns:wp14="http://schemas.microsoft.com/office/word/2010/wordml" w:rsidRPr="009361EB" w:rsidR="00C87C35" w:rsidP="001B1E15" w:rsidRDefault="00C87C35" w14:paraId="24C8CF76" wp14:textId="77777777">
      <w:pPr>
        <w:numPr>
          <w:ilvl w:val="0"/>
          <w:numId w:val="182"/>
        </w:numPr>
      </w:pPr>
      <w:r w:rsidRPr="009361EB">
        <w:t>The problem or need being addressed.</w:t>
      </w:r>
    </w:p>
    <w:p xmlns:wp14="http://schemas.microsoft.com/office/word/2010/wordml" w:rsidRPr="009361EB" w:rsidR="00C87C35" w:rsidP="001B1E15" w:rsidRDefault="00C87C35" w14:paraId="64743912" wp14:textId="77777777">
      <w:pPr>
        <w:numPr>
          <w:ilvl w:val="0"/>
          <w:numId w:val="182"/>
        </w:numPr>
      </w:pPr>
      <w:r w:rsidRPr="009361EB">
        <w:t>The furniture design response.</w:t>
      </w:r>
    </w:p>
    <w:p xmlns:wp14="http://schemas.microsoft.com/office/word/2010/wordml" w:rsidRPr="009361EB" w:rsidR="00C87C35" w:rsidP="001B1E15" w:rsidRDefault="00C87C35" w14:paraId="2ECE80DB" wp14:textId="77777777">
      <w:pPr>
        <w:numPr>
          <w:ilvl w:val="0"/>
          <w:numId w:val="182"/>
        </w:numPr>
      </w:pPr>
      <w:r w:rsidRPr="009361EB">
        <w:t>Analysis of how well the design meets the needs (materials, layout, aesthetics, usability).</w:t>
      </w:r>
    </w:p>
    <w:p xmlns:wp14="http://schemas.microsoft.com/office/word/2010/wordml" w:rsidRPr="009361EB" w:rsidR="00C87C35" w:rsidP="001B1E15" w:rsidRDefault="00C87C35" w14:paraId="3C253C07" wp14:textId="77777777">
      <w:pPr>
        <w:numPr>
          <w:ilvl w:val="0"/>
          <w:numId w:val="182"/>
        </w:numPr>
      </w:pPr>
      <w:r w:rsidRPr="009361EB">
        <w:t>Reflection on what could be improved.</w:t>
      </w:r>
    </w:p>
    <w:p xmlns:wp14="http://schemas.microsoft.com/office/word/2010/wordml" w:rsidRPr="009361EB" w:rsidR="00C87C35" w:rsidP="00C87C35" w:rsidRDefault="00C87C35" w14:paraId="10017EA7" wp14:textId="77777777">
      <w:pPr>
        <w:rPr>
          <w:b/>
          <w:bCs/>
        </w:rPr>
      </w:pPr>
      <w:r w:rsidRPr="009361EB">
        <w:rPr>
          <w:b/>
          <w:bCs/>
        </w:rPr>
        <w:t>c) Case Study Example</w:t>
      </w:r>
    </w:p>
    <w:p xmlns:wp14="http://schemas.microsoft.com/office/word/2010/wordml" w:rsidRPr="009361EB" w:rsidR="00C87C35" w:rsidP="00C87C35" w:rsidRDefault="00C87C35" w14:paraId="028A1437" wp14:textId="77777777">
      <w:r w:rsidRPr="009361EB">
        <w:rPr>
          <w:b/>
          <w:bCs/>
        </w:rPr>
        <w:t>Local Example:</w:t>
      </w:r>
      <w:r w:rsidRPr="009361EB">
        <w:t xml:space="preserve"> </w:t>
      </w:r>
      <w:r w:rsidRPr="009361EB">
        <w:rPr>
          <w:i/>
          <w:iCs/>
        </w:rPr>
        <w:t>A compact wardrobe designed by a Johannesburg-based studio for micro-apartments.</w:t>
      </w:r>
    </w:p>
    <w:p xmlns:wp14="http://schemas.microsoft.com/office/word/2010/wordml" w:rsidRPr="009361EB" w:rsidR="00C87C35" w:rsidP="001B1E15" w:rsidRDefault="00C87C35" w14:paraId="3BEB2374" wp14:textId="77777777">
      <w:pPr>
        <w:numPr>
          <w:ilvl w:val="0"/>
          <w:numId w:val="183"/>
        </w:numPr>
      </w:pPr>
      <w:r w:rsidRPr="009361EB">
        <w:t>Annotation: Highlight fold-out hanging rail, embedded mirror, and stacked compartments.</w:t>
      </w:r>
    </w:p>
    <w:p xmlns:wp14="http://schemas.microsoft.com/office/word/2010/wordml" w:rsidRPr="009361EB" w:rsidR="00C87C35" w:rsidP="001B1E15" w:rsidRDefault="00C87C35" w14:paraId="204560BD" wp14:textId="77777777">
      <w:pPr>
        <w:numPr>
          <w:ilvl w:val="0"/>
          <w:numId w:val="183"/>
        </w:numPr>
      </w:pPr>
      <w:r w:rsidRPr="009361EB">
        <w:t>Essay focus: Space optimisation for mobile professionals living in studios.</w:t>
      </w:r>
    </w:p>
    <w:p xmlns:wp14="http://schemas.microsoft.com/office/word/2010/wordml" w:rsidRPr="009361EB" w:rsidR="00C87C35" w:rsidP="00C87C35" w:rsidRDefault="00C87C35" w14:paraId="0726AE79" wp14:textId="77777777">
      <w:r w:rsidRPr="009361EB">
        <w:rPr>
          <w:b/>
          <w:bCs/>
        </w:rPr>
        <w:t>International Example:</w:t>
      </w:r>
      <w:r w:rsidRPr="009361EB">
        <w:t xml:space="preserve"> </w:t>
      </w:r>
      <w:r w:rsidRPr="009361EB">
        <w:rPr>
          <w:i/>
          <w:iCs/>
        </w:rPr>
        <w:t>The RÖVAROR range by IKEA.</w:t>
      </w:r>
    </w:p>
    <w:p xmlns:wp14="http://schemas.microsoft.com/office/word/2010/wordml" w:rsidRPr="009361EB" w:rsidR="00C87C35" w:rsidP="001B1E15" w:rsidRDefault="00C87C35" w14:paraId="1CA8120E" wp14:textId="77777777">
      <w:pPr>
        <w:numPr>
          <w:ilvl w:val="0"/>
          <w:numId w:val="184"/>
        </w:numPr>
      </w:pPr>
      <w:r w:rsidRPr="009361EB">
        <w:t>Annotation: Portable trolleys, stackable stools, neutral aesthetics.</w:t>
      </w:r>
    </w:p>
    <w:p xmlns:wp14="http://schemas.microsoft.com/office/word/2010/wordml" w:rsidRPr="009361EB" w:rsidR="00C87C35" w:rsidP="001B1E15" w:rsidRDefault="00C87C35" w14:paraId="378A3E2E" wp14:textId="77777777">
      <w:pPr>
        <w:numPr>
          <w:ilvl w:val="0"/>
          <w:numId w:val="184"/>
        </w:numPr>
      </w:pPr>
      <w:r w:rsidRPr="009361EB">
        <w:t>Essay focus: Meeting the lifestyle of transient urban millennials.</w:t>
      </w:r>
    </w:p>
    <w:p xmlns:wp14="http://schemas.microsoft.com/office/word/2010/wordml" w:rsidRPr="009361EB" w:rsidR="00C87C35" w:rsidP="00C87C35" w:rsidRDefault="00231D0A" w14:paraId="2503B197" wp14:textId="77777777">
      <w:r>
        <w:pict w14:anchorId="717B82E3">
          <v:rect id="_x0000_i1186" style="width:0;height:1.5pt" o:hr="t" o:hrstd="t" o:hralign="center" fillcolor="#a0a0a0" stroked="f"/>
        </w:pict>
      </w:r>
    </w:p>
    <w:p xmlns:wp14="http://schemas.microsoft.com/office/word/2010/wordml" w:rsidRPr="009361EB" w:rsidR="00C87C35" w:rsidP="00C87C35" w:rsidRDefault="00C87C35" w14:paraId="58FDB5E5" wp14:textId="77777777">
      <w:pPr>
        <w:rPr>
          <w:b/>
          <w:bCs/>
        </w:rPr>
      </w:pPr>
      <w:r w:rsidRPr="009361EB">
        <w:rPr>
          <w:b/>
          <w:bCs/>
        </w:rPr>
        <w:t>3. Scoring Rubric Suggestion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40"/>
        <w:gridCol w:w="1958"/>
        <w:gridCol w:w="2287"/>
        <w:gridCol w:w="2831"/>
      </w:tblGrid>
      <w:tr xmlns:wp14="http://schemas.microsoft.com/office/word/2010/wordml" w:rsidRPr="009361EB" w:rsidR="00C87C35" w:rsidTr="009361EB" w14:paraId="77659C88" wp14:textId="77777777">
        <w:trPr>
          <w:tblHeader/>
          <w:tblCellSpacing w:w="15" w:type="dxa"/>
        </w:trPr>
        <w:tc>
          <w:tcPr>
            <w:tcW w:w="0" w:type="auto"/>
            <w:vAlign w:val="center"/>
            <w:hideMark/>
          </w:tcPr>
          <w:p w:rsidRPr="009361EB" w:rsidR="00C87C35" w:rsidP="00C87C35" w:rsidRDefault="00C87C35" w14:paraId="659B5B03" wp14:textId="77777777">
            <w:pPr>
              <w:rPr>
                <w:b/>
                <w:bCs/>
              </w:rPr>
            </w:pPr>
            <w:r w:rsidRPr="009361EB">
              <w:rPr>
                <w:b/>
                <w:bCs/>
              </w:rPr>
              <w:t>Assessment Criteria</w:t>
            </w:r>
          </w:p>
        </w:tc>
        <w:tc>
          <w:tcPr>
            <w:tcW w:w="0" w:type="auto"/>
            <w:vAlign w:val="center"/>
            <w:hideMark/>
          </w:tcPr>
          <w:p w:rsidRPr="009361EB" w:rsidR="00C87C35" w:rsidP="00C87C35" w:rsidRDefault="00C87C35" w14:paraId="36B48B4E" wp14:textId="77777777">
            <w:pPr>
              <w:rPr>
                <w:b/>
                <w:bCs/>
              </w:rPr>
            </w:pPr>
            <w:r w:rsidRPr="009361EB">
              <w:rPr>
                <w:b/>
                <w:bCs/>
              </w:rPr>
              <w:t>Not Yet Competent</w:t>
            </w:r>
          </w:p>
        </w:tc>
        <w:tc>
          <w:tcPr>
            <w:tcW w:w="0" w:type="auto"/>
            <w:vAlign w:val="center"/>
            <w:hideMark/>
          </w:tcPr>
          <w:p w:rsidRPr="009361EB" w:rsidR="00C87C35" w:rsidP="00C87C35" w:rsidRDefault="00C87C35" w14:paraId="229FEED2" wp14:textId="77777777">
            <w:pPr>
              <w:rPr>
                <w:b/>
                <w:bCs/>
              </w:rPr>
            </w:pPr>
            <w:r w:rsidRPr="009361EB">
              <w:rPr>
                <w:b/>
                <w:bCs/>
              </w:rPr>
              <w:t>Competent</w:t>
            </w:r>
          </w:p>
        </w:tc>
        <w:tc>
          <w:tcPr>
            <w:tcW w:w="0" w:type="auto"/>
            <w:vAlign w:val="center"/>
            <w:hideMark/>
          </w:tcPr>
          <w:p w:rsidRPr="009361EB" w:rsidR="00C87C35" w:rsidP="00C87C35" w:rsidRDefault="00C87C35" w14:paraId="64AF94EA" wp14:textId="77777777">
            <w:pPr>
              <w:rPr>
                <w:b/>
                <w:bCs/>
              </w:rPr>
            </w:pPr>
            <w:r w:rsidRPr="009361EB">
              <w:rPr>
                <w:b/>
                <w:bCs/>
              </w:rPr>
              <w:t>Highly Competent</w:t>
            </w:r>
          </w:p>
        </w:tc>
      </w:tr>
      <w:tr xmlns:wp14="http://schemas.microsoft.com/office/word/2010/wordml" w:rsidRPr="009361EB" w:rsidR="00C87C35" w:rsidTr="009361EB" w14:paraId="3780AEC7" wp14:textId="77777777">
        <w:trPr>
          <w:tblCellSpacing w:w="15" w:type="dxa"/>
        </w:trPr>
        <w:tc>
          <w:tcPr>
            <w:tcW w:w="0" w:type="auto"/>
            <w:vAlign w:val="center"/>
            <w:hideMark/>
          </w:tcPr>
          <w:p w:rsidRPr="009361EB" w:rsidR="00C87C35" w:rsidP="00C87C35" w:rsidRDefault="00C87C35" w14:paraId="4BCA982A" wp14:textId="77777777">
            <w:r w:rsidRPr="009361EB">
              <w:t xml:space="preserve">Case selection </w:t>
            </w:r>
            <w:r w:rsidRPr="009361EB" w:rsidR="009361EB">
              <w:t>and</w:t>
            </w:r>
            <w:r w:rsidRPr="009361EB">
              <w:t xml:space="preserve"> relevance</w:t>
            </w:r>
          </w:p>
        </w:tc>
        <w:tc>
          <w:tcPr>
            <w:tcW w:w="0" w:type="auto"/>
            <w:vAlign w:val="center"/>
            <w:hideMark/>
          </w:tcPr>
          <w:p w:rsidRPr="009361EB" w:rsidR="00C87C35" w:rsidP="00C87C35" w:rsidRDefault="00C87C35" w14:paraId="596E79CA" wp14:textId="77777777">
            <w:r w:rsidRPr="009361EB">
              <w:t>Unclear or not culturally linked</w:t>
            </w:r>
          </w:p>
        </w:tc>
        <w:tc>
          <w:tcPr>
            <w:tcW w:w="0" w:type="auto"/>
            <w:vAlign w:val="center"/>
            <w:hideMark/>
          </w:tcPr>
          <w:p w:rsidRPr="009361EB" w:rsidR="00C87C35" w:rsidP="00C87C35" w:rsidRDefault="00C87C35" w14:paraId="1E4A6800" wp14:textId="77777777">
            <w:r w:rsidRPr="009361EB">
              <w:t>Appropriate emerging culture identified</w:t>
            </w:r>
          </w:p>
        </w:tc>
        <w:tc>
          <w:tcPr>
            <w:tcW w:w="0" w:type="auto"/>
            <w:vAlign w:val="center"/>
            <w:hideMark/>
          </w:tcPr>
          <w:p w:rsidRPr="009361EB" w:rsidR="00C87C35" w:rsidP="00C87C35" w:rsidRDefault="00C87C35" w14:paraId="765FD67D" wp14:textId="77777777">
            <w:r w:rsidRPr="009361EB">
              <w:t>Deep insight into cultural setting and usage</w:t>
            </w:r>
          </w:p>
        </w:tc>
      </w:tr>
      <w:tr xmlns:wp14="http://schemas.microsoft.com/office/word/2010/wordml" w:rsidRPr="009361EB" w:rsidR="00C87C35" w:rsidTr="009361EB" w14:paraId="1F245736" wp14:textId="77777777">
        <w:trPr>
          <w:tblCellSpacing w:w="15" w:type="dxa"/>
        </w:trPr>
        <w:tc>
          <w:tcPr>
            <w:tcW w:w="0" w:type="auto"/>
            <w:vAlign w:val="center"/>
            <w:hideMark/>
          </w:tcPr>
          <w:p w:rsidRPr="009361EB" w:rsidR="00C87C35" w:rsidP="00C87C35" w:rsidRDefault="00C87C35" w14:paraId="6008BE6A" wp14:textId="77777777">
            <w:r w:rsidRPr="009361EB">
              <w:t>Quality of annotation</w:t>
            </w:r>
          </w:p>
        </w:tc>
        <w:tc>
          <w:tcPr>
            <w:tcW w:w="0" w:type="auto"/>
            <w:vAlign w:val="center"/>
            <w:hideMark/>
          </w:tcPr>
          <w:p w:rsidRPr="009361EB" w:rsidR="00C87C35" w:rsidP="00C87C35" w:rsidRDefault="00C87C35" w14:paraId="65493DA4" wp14:textId="77777777">
            <w:r w:rsidRPr="009361EB">
              <w:t>No visual notes or poor labelling</w:t>
            </w:r>
          </w:p>
        </w:tc>
        <w:tc>
          <w:tcPr>
            <w:tcW w:w="0" w:type="auto"/>
            <w:vAlign w:val="center"/>
            <w:hideMark/>
          </w:tcPr>
          <w:p w:rsidRPr="009361EB" w:rsidR="00C87C35" w:rsidP="00C87C35" w:rsidRDefault="00C87C35" w14:paraId="1F43168F" wp14:textId="77777777">
            <w:r w:rsidRPr="009361EB">
              <w:t>Key features clearly labelled</w:t>
            </w:r>
          </w:p>
        </w:tc>
        <w:tc>
          <w:tcPr>
            <w:tcW w:w="0" w:type="auto"/>
            <w:vAlign w:val="center"/>
            <w:hideMark/>
          </w:tcPr>
          <w:p w:rsidRPr="009361EB" w:rsidR="00C87C35" w:rsidP="00C87C35" w:rsidRDefault="00C87C35" w14:paraId="08825B6F" wp14:textId="77777777">
            <w:r w:rsidRPr="009361EB">
              <w:t>Visuals add deep analytical value</w:t>
            </w:r>
          </w:p>
        </w:tc>
      </w:tr>
      <w:tr xmlns:wp14="http://schemas.microsoft.com/office/word/2010/wordml" w:rsidRPr="009361EB" w:rsidR="00C87C35" w:rsidTr="009361EB" w14:paraId="45A80E4C" wp14:textId="77777777">
        <w:trPr>
          <w:tblCellSpacing w:w="15" w:type="dxa"/>
        </w:trPr>
        <w:tc>
          <w:tcPr>
            <w:tcW w:w="0" w:type="auto"/>
            <w:vAlign w:val="center"/>
            <w:hideMark/>
          </w:tcPr>
          <w:p w:rsidRPr="009361EB" w:rsidR="00C87C35" w:rsidP="00C87C35" w:rsidRDefault="00C87C35" w14:paraId="6513C8EC" wp14:textId="77777777">
            <w:r w:rsidRPr="009361EB">
              <w:t>Critical analysis</w:t>
            </w:r>
          </w:p>
        </w:tc>
        <w:tc>
          <w:tcPr>
            <w:tcW w:w="0" w:type="auto"/>
            <w:vAlign w:val="center"/>
            <w:hideMark/>
          </w:tcPr>
          <w:p w:rsidRPr="009361EB" w:rsidR="00C87C35" w:rsidP="00C87C35" w:rsidRDefault="00C87C35" w14:paraId="665AD22E" wp14:textId="77777777">
            <w:r w:rsidRPr="009361EB">
              <w:t>Descriptive only</w:t>
            </w:r>
          </w:p>
        </w:tc>
        <w:tc>
          <w:tcPr>
            <w:tcW w:w="0" w:type="auto"/>
            <w:vAlign w:val="center"/>
            <w:hideMark/>
          </w:tcPr>
          <w:p w:rsidRPr="009361EB" w:rsidR="00C87C35" w:rsidP="00C87C35" w:rsidRDefault="00C87C35" w14:paraId="2597F2F5" wp14:textId="77777777">
            <w:r w:rsidRPr="009361EB">
              <w:t>Reasonable evaluation of the design</w:t>
            </w:r>
          </w:p>
        </w:tc>
        <w:tc>
          <w:tcPr>
            <w:tcW w:w="0" w:type="auto"/>
            <w:vAlign w:val="center"/>
            <w:hideMark/>
          </w:tcPr>
          <w:p w:rsidRPr="009361EB" w:rsidR="00C87C35" w:rsidP="00C87C35" w:rsidRDefault="00C87C35" w14:paraId="0648009C" wp14:textId="77777777">
            <w:r w:rsidRPr="009361EB">
              <w:t>Insightful critique with suggestions for improvement</w:t>
            </w:r>
          </w:p>
        </w:tc>
      </w:tr>
      <w:tr xmlns:wp14="http://schemas.microsoft.com/office/word/2010/wordml" w:rsidRPr="009361EB" w:rsidR="00C87C35" w:rsidTr="009361EB" w14:paraId="28EE4E9B" wp14:textId="77777777">
        <w:trPr>
          <w:tblCellSpacing w:w="15" w:type="dxa"/>
        </w:trPr>
        <w:tc>
          <w:tcPr>
            <w:tcW w:w="0" w:type="auto"/>
            <w:vAlign w:val="center"/>
            <w:hideMark/>
          </w:tcPr>
          <w:p w:rsidRPr="009361EB" w:rsidR="00C87C35" w:rsidP="00C87C35" w:rsidRDefault="00C87C35" w14:paraId="00306F7C" wp14:textId="77777777">
            <w:r w:rsidRPr="009361EB">
              <w:t xml:space="preserve">Writing </w:t>
            </w:r>
            <w:r w:rsidRPr="009361EB" w:rsidR="009361EB">
              <w:t>and</w:t>
            </w:r>
            <w:r w:rsidRPr="009361EB">
              <w:t xml:space="preserve"> referencing</w:t>
            </w:r>
          </w:p>
        </w:tc>
        <w:tc>
          <w:tcPr>
            <w:tcW w:w="0" w:type="auto"/>
            <w:vAlign w:val="center"/>
            <w:hideMark/>
          </w:tcPr>
          <w:p w:rsidRPr="009361EB" w:rsidR="00C87C35" w:rsidP="00C87C35" w:rsidRDefault="00C87C35" w14:paraId="3D7ABC28" wp14:textId="77777777">
            <w:r w:rsidRPr="009361EB">
              <w:t>Lacks structure or clarity</w:t>
            </w:r>
          </w:p>
        </w:tc>
        <w:tc>
          <w:tcPr>
            <w:tcW w:w="0" w:type="auto"/>
            <w:vAlign w:val="center"/>
            <w:hideMark/>
          </w:tcPr>
          <w:p w:rsidRPr="009361EB" w:rsidR="00C87C35" w:rsidP="00C87C35" w:rsidRDefault="00C87C35" w14:paraId="4C698F8A" wp14:textId="77777777">
            <w:r w:rsidRPr="009361EB">
              <w:t>Logical and well-organised</w:t>
            </w:r>
          </w:p>
        </w:tc>
        <w:tc>
          <w:tcPr>
            <w:tcW w:w="0" w:type="auto"/>
            <w:vAlign w:val="center"/>
            <w:hideMark/>
          </w:tcPr>
          <w:p w:rsidRPr="009361EB" w:rsidR="00C87C35" w:rsidP="00C87C35" w:rsidRDefault="00C87C35" w14:paraId="64C298BE" wp14:textId="77777777">
            <w:r w:rsidRPr="009361EB">
              <w:t>Strong academic language and properly referenced</w:t>
            </w:r>
          </w:p>
        </w:tc>
      </w:tr>
    </w:tbl>
    <w:p xmlns:wp14="http://schemas.microsoft.com/office/word/2010/wordml" w:rsidRPr="009361EB" w:rsidR="00C87C35" w:rsidP="00C87C35" w:rsidRDefault="00231D0A" w14:paraId="38288749" wp14:textId="77777777">
      <w:r>
        <w:pict w14:anchorId="11E714D7">
          <v:rect id="_x0000_i1187" style="width:0;height:1.5pt" o:hr="t" o:hrstd="t" o:hralign="center" fillcolor="#a0a0a0" stroked="f"/>
        </w:pict>
      </w:r>
    </w:p>
    <w:p xmlns:wp14="http://schemas.microsoft.com/office/word/2010/wordml" w:rsidRPr="009361EB" w:rsidR="00C87C35" w:rsidP="00C87C35" w:rsidRDefault="00C87C35" w14:paraId="7E986BC0" wp14:textId="77777777">
      <w:pPr>
        <w:rPr>
          <w:b/>
          <w:bCs/>
        </w:rPr>
      </w:pPr>
      <w:r w:rsidRPr="009361EB">
        <w:rPr>
          <w:b/>
          <w:bCs/>
        </w:rPr>
        <w:t>4. Facilitator Support Strategies</w:t>
      </w:r>
    </w:p>
    <w:p xmlns:wp14="http://schemas.microsoft.com/office/word/2010/wordml" w:rsidRPr="009361EB" w:rsidR="00C87C35" w:rsidP="001B1E15" w:rsidRDefault="00C87C35" w14:paraId="7D0DA7E6" wp14:textId="77777777">
      <w:pPr>
        <w:numPr>
          <w:ilvl w:val="0"/>
          <w:numId w:val="185"/>
        </w:numPr>
      </w:pPr>
      <w:r w:rsidRPr="009361EB">
        <w:t>Provide sample annotated images and essays.</w:t>
      </w:r>
    </w:p>
    <w:p xmlns:wp14="http://schemas.microsoft.com/office/word/2010/wordml" w:rsidRPr="009361EB" w:rsidR="00C87C35" w:rsidP="001B1E15" w:rsidRDefault="00C87C35" w14:paraId="6B1E9FCA" wp14:textId="77777777">
      <w:pPr>
        <w:numPr>
          <w:ilvl w:val="0"/>
          <w:numId w:val="185"/>
        </w:numPr>
      </w:pPr>
      <w:r w:rsidRPr="009361EB">
        <w:t>Encourage learners to visit local furniture retailers, informal traders, or online catalogues.</w:t>
      </w:r>
    </w:p>
    <w:p xmlns:wp14="http://schemas.microsoft.com/office/word/2010/wordml" w:rsidRPr="009361EB" w:rsidR="00C87C35" w:rsidP="001B1E15" w:rsidRDefault="00C87C35" w14:paraId="41678BFD" wp14:textId="77777777">
      <w:pPr>
        <w:numPr>
          <w:ilvl w:val="0"/>
          <w:numId w:val="185"/>
        </w:numPr>
      </w:pPr>
      <w:r w:rsidRPr="009361EB">
        <w:t>Use peer review sessions where learners exchange case studies and offer constructive feedback.</w:t>
      </w:r>
    </w:p>
    <w:p xmlns:wp14="http://schemas.microsoft.com/office/word/2010/wordml" w:rsidRPr="009361EB" w:rsidR="00C87C35" w:rsidP="001B1E15" w:rsidRDefault="00C87C35" w14:paraId="744FAB5A" wp14:textId="77777777">
      <w:pPr>
        <w:numPr>
          <w:ilvl w:val="0"/>
          <w:numId w:val="185"/>
        </w:numPr>
      </w:pPr>
      <w:r w:rsidRPr="009361EB">
        <w:t>Recommend online tools like Canva or SketchUp for those who struggle with drawing annotations.</w:t>
      </w:r>
    </w:p>
    <w:p xmlns:wp14="http://schemas.microsoft.com/office/word/2010/wordml" w:rsidRPr="009361EB" w:rsidR="009361EB" w:rsidRDefault="009361EB" w14:paraId="20BD9A1A" wp14:textId="77777777">
      <w:r w:rsidRPr="009361EB">
        <w:br w:type="page"/>
      </w:r>
    </w:p>
    <w:p xmlns:wp14="http://schemas.microsoft.com/office/word/2010/wordml" w:rsidRPr="009361EB" w:rsidR="009361EB" w:rsidP="009361EB" w:rsidRDefault="009361EB" w14:paraId="23FED933" wp14:textId="77777777">
      <w:pPr>
        <w:pStyle w:val="Heading2"/>
        <w:rPr>
          <w:rFonts w:ascii="Century Gothic" w:hAnsi="Century Gothic"/>
          <w:b/>
          <w:bCs/>
        </w:rPr>
      </w:pPr>
      <w:r w:rsidRPr="009361EB">
        <w:rPr>
          <w:rFonts w:ascii="Century Gothic" w:hAnsi="Century Gothic"/>
          <w:b/>
          <w:bCs/>
        </w:rPr>
        <w:t>Learner Assessment Task Sheet</w:t>
      </w:r>
    </w:p>
    <w:p xmlns:wp14="http://schemas.microsoft.com/office/word/2010/wordml" w:rsidRPr="009361EB" w:rsidR="009361EB" w:rsidP="009361EB" w:rsidRDefault="009361EB" w14:paraId="0C136CF1" wp14:textId="77777777">
      <w:pPr>
        <w:rPr>
          <w:b/>
          <w:bCs/>
        </w:rPr>
      </w:pPr>
    </w:p>
    <w:p xmlns:wp14="http://schemas.microsoft.com/office/word/2010/wordml" w:rsidRPr="009361EB" w:rsidR="009361EB" w:rsidP="009361EB" w:rsidRDefault="009361EB" w14:paraId="03D501D7" wp14:textId="77777777">
      <w:pPr>
        <w:rPr>
          <w:b/>
          <w:bCs/>
        </w:rPr>
      </w:pPr>
      <w:r w:rsidRPr="009361EB">
        <w:rPr>
          <w:b/>
          <w:bCs/>
        </w:rPr>
        <w:t>Knowledge Module: KM-06 – Furniture Design for Inclusion</w:t>
      </w:r>
    </w:p>
    <w:p xmlns:wp14="http://schemas.microsoft.com/office/word/2010/wordml" w:rsidRPr="009361EB" w:rsidR="009361EB" w:rsidP="009361EB" w:rsidRDefault="009361EB" w14:paraId="7FAA9FDC" wp14:textId="77777777">
      <w:pPr>
        <w:rPr>
          <w:b/>
          <w:bCs/>
        </w:rPr>
      </w:pPr>
      <w:r w:rsidRPr="009361EB">
        <w:rPr>
          <w:b/>
          <w:bCs/>
        </w:rPr>
        <w:t>Topic: KT0405 – Principles Applied in the Design of Furniture for Emerging Cultures</w:t>
      </w:r>
    </w:p>
    <w:p xmlns:wp14="http://schemas.microsoft.com/office/word/2010/wordml" w:rsidRPr="009361EB" w:rsidR="009361EB" w:rsidP="009361EB" w:rsidRDefault="009361EB" w14:paraId="3D993017" wp14:textId="77777777">
      <w:pPr>
        <w:rPr>
          <w:b/>
          <w:bCs/>
        </w:rPr>
      </w:pPr>
      <w:r w:rsidRPr="009361EB">
        <w:rPr>
          <w:b/>
          <w:bCs/>
        </w:rPr>
        <w:t>Assessment Title: Design Responsiveness and Case Study Analysis</w:t>
      </w:r>
    </w:p>
    <w:p xmlns:wp14="http://schemas.microsoft.com/office/word/2010/wordml" w:rsidRPr="009361EB" w:rsidR="009361EB" w:rsidP="009361EB" w:rsidRDefault="009361EB" w14:paraId="39DAF38D" wp14:textId="77777777">
      <w:pPr>
        <w:rPr>
          <w:b/>
          <w:bCs/>
        </w:rPr>
      </w:pPr>
      <w:r w:rsidRPr="009361EB">
        <w:rPr>
          <w:b/>
          <w:bCs/>
        </w:rPr>
        <w:t>Internal Assessment Criteria: IAC0401 and IAC0402</w:t>
      </w:r>
    </w:p>
    <w:p xmlns:wp14="http://schemas.microsoft.com/office/word/2010/wordml" w:rsidRPr="009361EB" w:rsidR="009361EB" w:rsidP="009361EB" w:rsidRDefault="009361EB" w14:paraId="13C4D29B" wp14:textId="77777777">
      <w:pPr>
        <w:rPr>
          <w:b/>
          <w:bCs/>
        </w:rPr>
      </w:pPr>
      <w:r w:rsidRPr="009361EB">
        <w:rPr>
          <w:b/>
          <w:bCs/>
        </w:rPr>
        <w:t>Total Marks: 100</w:t>
      </w:r>
    </w:p>
    <w:p xmlns:wp14="http://schemas.microsoft.com/office/word/2010/wordml" w:rsidRPr="009361EB" w:rsidR="009361EB" w:rsidP="009361EB" w:rsidRDefault="009361EB" w14:paraId="646DB34A" wp14:textId="77777777">
      <w:pPr>
        <w:rPr>
          <w:b/>
          <w:bCs/>
        </w:rPr>
      </w:pPr>
      <w:r w:rsidRPr="009361EB">
        <w:rPr>
          <w:b/>
          <w:bCs/>
        </w:rPr>
        <w:t>Assessment Weight: 25%</w:t>
      </w:r>
    </w:p>
    <w:p xmlns:wp14="http://schemas.microsoft.com/office/word/2010/wordml" w:rsidRPr="009361EB" w:rsidR="009361EB" w:rsidP="009361EB" w:rsidRDefault="00231D0A" w14:paraId="0A392C6A" wp14:textId="77777777">
      <w:r>
        <w:pict w14:anchorId="540E0A3B">
          <v:rect id="_x0000_i1188" style="width:0;height:1.5pt" o:hr="t" o:hrstd="t" o:hralign="center" fillcolor="#a0a0a0" stroked="f"/>
        </w:pict>
      </w:r>
    </w:p>
    <w:p xmlns:wp14="http://schemas.microsoft.com/office/word/2010/wordml" w:rsidRPr="009361EB" w:rsidR="009361EB" w:rsidP="009361EB" w:rsidRDefault="009361EB" w14:paraId="34B28B61" wp14:textId="77777777">
      <w:pPr>
        <w:rPr>
          <w:b/>
          <w:bCs/>
        </w:rPr>
      </w:pPr>
      <w:r w:rsidRPr="009361EB">
        <w:rPr>
          <w:b/>
          <w:bCs/>
        </w:rPr>
        <w:t>SECTION A: DESIGN TASK (IAC0401) – 50 Marks</w:t>
      </w:r>
    </w:p>
    <w:p xmlns:wp14="http://schemas.microsoft.com/office/word/2010/wordml" w:rsidRPr="009361EB" w:rsidR="009361EB" w:rsidP="009361EB" w:rsidRDefault="009361EB" w14:paraId="6C062E7E" wp14:textId="77777777">
      <w:pPr>
        <w:rPr>
          <w:b/>
          <w:bCs/>
        </w:rPr>
      </w:pPr>
      <w:r w:rsidRPr="009361EB">
        <w:rPr>
          <w:b/>
          <w:bCs/>
        </w:rPr>
        <w:t>Task Instructions:</w:t>
      </w:r>
    </w:p>
    <w:p xmlns:wp14="http://schemas.microsoft.com/office/word/2010/wordml" w:rsidRPr="009361EB" w:rsidR="009361EB" w:rsidP="009361EB" w:rsidRDefault="009361EB" w14:paraId="49DF41E1" wp14:textId="77777777">
      <w:r w:rsidRPr="009361EB">
        <w:t xml:space="preserve">Design a piece of furniture that responds to the needs of an identified emerging culture. Your design must demonstrate awareness of at least </w:t>
      </w:r>
      <w:r w:rsidRPr="009361EB">
        <w:rPr>
          <w:b/>
          <w:bCs/>
        </w:rPr>
        <w:t>four principles</w:t>
      </w:r>
      <w:r w:rsidRPr="009361EB">
        <w:t xml:space="preserve"> used in designing for emerging cultures such as adaptability, space efficiency, multifunctionality, sustainability, or cultural sensitivity.</w:t>
      </w:r>
    </w:p>
    <w:p xmlns:wp14="http://schemas.microsoft.com/office/word/2010/wordml" w:rsidRPr="009361EB" w:rsidR="009361EB" w:rsidP="009361EB" w:rsidRDefault="009361EB" w14:paraId="4C28B170" wp14:textId="77777777">
      <w:pPr>
        <w:rPr>
          <w:b/>
          <w:bCs/>
        </w:rPr>
      </w:pPr>
      <w:r w:rsidRPr="009361EB">
        <w:rPr>
          <w:b/>
          <w:bCs/>
        </w:rPr>
        <w:t>Your submission must include:</w:t>
      </w:r>
    </w:p>
    <w:p xmlns:wp14="http://schemas.microsoft.com/office/word/2010/wordml" w:rsidRPr="009361EB" w:rsidR="009361EB" w:rsidP="001B1E15" w:rsidRDefault="009361EB" w14:paraId="1B431BEC" wp14:textId="77777777">
      <w:pPr>
        <w:numPr>
          <w:ilvl w:val="0"/>
          <w:numId w:val="186"/>
        </w:numPr>
      </w:pPr>
      <w:r w:rsidRPr="009361EB">
        <w:t>A design brief or user profile of your chosen emerging culture (e.g., a young couple in a studio flat, a home-based entrepreneur, etc.).</w:t>
      </w:r>
    </w:p>
    <w:p xmlns:wp14="http://schemas.microsoft.com/office/word/2010/wordml" w:rsidRPr="009361EB" w:rsidR="009361EB" w:rsidP="001B1E15" w:rsidRDefault="009361EB" w14:paraId="25F5D170" wp14:textId="77777777">
      <w:pPr>
        <w:numPr>
          <w:ilvl w:val="0"/>
          <w:numId w:val="186"/>
        </w:numPr>
      </w:pPr>
      <w:r w:rsidRPr="009361EB">
        <w:t>Annotated design sketches (hand-drawn or digital) that show functionality and material usage.</w:t>
      </w:r>
    </w:p>
    <w:p xmlns:wp14="http://schemas.microsoft.com/office/word/2010/wordml" w:rsidRPr="009361EB" w:rsidR="009361EB" w:rsidP="001B1E15" w:rsidRDefault="009361EB" w14:paraId="7212A334" wp14:textId="77777777">
      <w:pPr>
        <w:numPr>
          <w:ilvl w:val="0"/>
          <w:numId w:val="186"/>
        </w:numPr>
      </w:pPr>
      <w:r w:rsidRPr="009361EB">
        <w:t>A short written rationale (200–300 words) justifying how your design meets the specific cultural, spatial, and social needs of the user.</w:t>
      </w:r>
    </w:p>
    <w:p xmlns:wp14="http://schemas.microsoft.com/office/word/2010/wordml" w:rsidRPr="009361EB" w:rsidR="009361EB" w:rsidP="001B1E15" w:rsidRDefault="009361EB" w14:paraId="10474F82" wp14:textId="77777777">
      <w:pPr>
        <w:numPr>
          <w:ilvl w:val="0"/>
          <w:numId w:val="186"/>
        </w:numPr>
      </w:pPr>
      <w:r w:rsidRPr="009361EB">
        <w:t>Optional: scaled model or prototype (paper, cardboard, 3D print, or digital mock-up).</w:t>
      </w:r>
    </w:p>
    <w:p xmlns:wp14="http://schemas.microsoft.com/office/word/2010/wordml" w:rsidRPr="009361EB" w:rsidR="009361EB" w:rsidP="009361EB" w:rsidRDefault="00231D0A" w14:paraId="290583F9" wp14:textId="77777777">
      <w:r>
        <w:pict w14:anchorId="6A588147">
          <v:rect id="_x0000_i1189" style="width:0;height:1.5pt" o:hr="t" o:hrstd="t" o:hralign="center" fillcolor="#a0a0a0" stroked="f"/>
        </w:pict>
      </w:r>
    </w:p>
    <w:p xmlns:wp14="http://schemas.microsoft.com/office/word/2010/wordml" w:rsidRPr="009361EB" w:rsidR="009361EB" w:rsidP="009361EB" w:rsidRDefault="009361EB" w14:paraId="293F2CBD" wp14:textId="77777777">
      <w:pPr>
        <w:rPr>
          <w:b/>
          <w:bCs/>
        </w:rPr>
      </w:pPr>
      <w:r w:rsidRPr="009361EB">
        <w:rPr>
          <w:rFonts w:cs="Century Gothic"/>
          <w:b/>
          <w:bCs/>
        </w:rPr>
        <w:t>🟩</w:t>
      </w:r>
      <w:r w:rsidRPr="009361EB">
        <w:rPr>
          <w:b/>
          <w:bCs/>
        </w:rPr>
        <w:t xml:space="preserve"> SECTION B: CASE STUDY ANALYSIS (IAC0402) – 50 Marks</w:t>
      </w:r>
    </w:p>
    <w:p xmlns:wp14="http://schemas.microsoft.com/office/word/2010/wordml" w:rsidRPr="009361EB" w:rsidR="009361EB" w:rsidP="009361EB" w:rsidRDefault="009361EB" w14:paraId="629814D2" wp14:textId="77777777">
      <w:pPr>
        <w:rPr>
          <w:b/>
          <w:bCs/>
        </w:rPr>
      </w:pPr>
      <w:r w:rsidRPr="009361EB">
        <w:rPr>
          <w:b/>
          <w:bCs/>
        </w:rPr>
        <w:t>Task Instructions:</w:t>
      </w:r>
    </w:p>
    <w:p xmlns:wp14="http://schemas.microsoft.com/office/word/2010/wordml" w:rsidRPr="009361EB" w:rsidR="009361EB" w:rsidP="009361EB" w:rsidRDefault="009361EB" w14:paraId="59EDF945" wp14:textId="77777777">
      <w:r w:rsidRPr="009361EB">
        <w:t xml:space="preserve">Write a critical case study (500–800 words) analysing </w:t>
      </w:r>
      <w:r w:rsidRPr="009361EB">
        <w:rPr>
          <w:b/>
          <w:bCs/>
        </w:rPr>
        <w:t>two furniture design examples</w:t>
      </w:r>
      <w:r w:rsidRPr="009361EB">
        <w:t xml:space="preserve"> (one local, one international) that respond to emerging cultural needs.</w:t>
      </w:r>
    </w:p>
    <w:p xmlns:wp14="http://schemas.microsoft.com/office/word/2010/wordml" w:rsidRPr="009361EB" w:rsidR="009361EB" w:rsidP="009361EB" w:rsidRDefault="009361EB" w14:paraId="423A044D" wp14:textId="77777777">
      <w:pPr>
        <w:rPr>
          <w:b/>
          <w:bCs/>
        </w:rPr>
      </w:pPr>
      <w:r w:rsidRPr="009361EB">
        <w:rPr>
          <w:b/>
          <w:bCs/>
        </w:rPr>
        <w:t>Your submission must include:</w:t>
      </w:r>
    </w:p>
    <w:p xmlns:wp14="http://schemas.microsoft.com/office/word/2010/wordml" w:rsidRPr="009361EB" w:rsidR="009361EB" w:rsidP="001B1E15" w:rsidRDefault="009361EB" w14:paraId="35F07608" wp14:textId="77777777">
      <w:pPr>
        <w:numPr>
          <w:ilvl w:val="0"/>
          <w:numId w:val="187"/>
        </w:numPr>
      </w:pPr>
      <w:r w:rsidRPr="009361EB">
        <w:t>A description of the emerging culture and its context.</w:t>
      </w:r>
    </w:p>
    <w:p xmlns:wp14="http://schemas.microsoft.com/office/word/2010/wordml" w:rsidRPr="009361EB" w:rsidR="009361EB" w:rsidP="001B1E15" w:rsidRDefault="009361EB" w14:paraId="3A5A3D42" wp14:textId="77777777">
      <w:pPr>
        <w:numPr>
          <w:ilvl w:val="0"/>
          <w:numId w:val="187"/>
        </w:numPr>
      </w:pPr>
      <w:r w:rsidRPr="009361EB">
        <w:t>Visual references of each furniture item (with annotations).</w:t>
      </w:r>
    </w:p>
    <w:p xmlns:wp14="http://schemas.microsoft.com/office/word/2010/wordml" w:rsidRPr="009361EB" w:rsidR="009361EB" w:rsidP="001B1E15" w:rsidRDefault="009361EB" w14:paraId="4A107852" wp14:textId="77777777">
      <w:pPr>
        <w:numPr>
          <w:ilvl w:val="0"/>
          <w:numId w:val="187"/>
        </w:numPr>
      </w:pPr>
      <w:r w:rsidRPr="009361EB">
        <w:t>An analysis of the design response in terms of cultural relevance, function, materiality, and aesthetic.</w:t>
      </w:r>
    </w:p>
    <w:p xmlns:wp14="http://schemas.microsoft.com/office/word/2010/wordml" w:rsidRPr="009361EB" w:rsidR="009361EB" w:rsidP="001B1E15" w:rsidRDefault="009361EB" w14:paraId="4187A8D5" wp14:textId="77777777">
      <w:pPr>
        <w:numPr>
          <w:ilvl w:val="0"/>
          <w:numId w:val="187"/>
        </w:numPr>
      </w:pPr>
      <w:r w:rsidRPr="009361EB">
        <w:t>Suggestions for how the design could be improved or adapted further.</w:t>
      </w:r>
    </w:p>
    <w:p xmlns:wp14="http://schemas.microsoft.com/office/word/2010/wordml" w:rsidRPr="009361EB" w:rsidR="009361EB" w:rsidP="009361EB" w:rsidRDefault="00231D0A" w14:paraId="68F21D90" wp14:textId="77777777">
      <w:r>
        <w:pict w14:anchorId="49AF6B2D">
          <v:rect id="_x0000_i1190" style="width:0;height:1.5pt" o:hr="t" o:hrstd="t" o:hralign="center" fillcolor="#a0a0a0" stroked="f"/>
        </w:pict>
      </w:r>
    </w:p>
    <w:p xmlns:wp14="http://schemas.microsoft.com/office/word/2010/wordml" w:rsidRPr="009361EB" w:rsidR="009361EB" w:rsidP="009361EB" w:rsidRDefault="009361EB" w14:paraId="09094716" wp14:textId="77777777">
      <w:pPr>
        <w:rPr>
          <w:b/>
          <w:bCs/>
        </w:rPr>
      </w:pPr>
      <w:r w:rsidRPr="009361EB">
        <w:rPr>
          <w:rFonts w:ascii="Segoe UI Symbol" w:hAnsi="Segoe UI Symbol" w:cs="Segoe UI Symbol"/>
          <w:b/>
          <w:bCs/>
        </w:rPr>
        <w:t>✅</w:t>
      </w:r>
      <w:r w:rsidRPr="009361EB">
        <w:rPr>
          <w:b/>
          <w:bCs/>
        </w:rPr>
        <w:t xml:space="preserve"> Submission Checklist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783"/>
        <w:gridCol w:w="509"/>
      </w:tblGrid>
      <w:tr xmlns:wp14="http://schemas.microsoft.com/office/word/2010/wordml" w:rsidRPr="009361EB" w:rsidR="009361EB" w:rsidTr="009361EB" w14:paraId="35D512CE" wp14:textId="77777777">
        <w:trPr>
          <w:tblHeader/>
          <w:tblCellSpacing w:w="15" w:type="dxa"/>
        </w:trPr>
        <w:tc>
          <w:tcPr>
            <w:tcW w:w="0" w:type="auto"/>
            <w:vAlign w:val="center"/>
            <w:hideMark/>
          </w:tcPr>
          <w:p w:rsidRPr="009361EB" w:rsidR="009361EB" w:rsidP="009361EB" w:rsidRDefault="009361EB" w14:paraId="7627B49D" wp14:textId="77777777">
            <w:pPr>
              <w:rPr>
                <w:b/>
                <w:bCs/>
              </w:rPr>
            </w:pPr>
            <w:r w:rsidRPr="009361EB">
              <w:rPr>
                <w:b/>
                <w:bCs/>
              </w:rPr>
              <w:t>Requirement</w:t>
            </w:r>
          </w:p>
        </w:tc>
        <w:tc>
          <w:tcPr>
            <w:tcW w:w="0" w:type="auto"/>
            <w:vAlign w:val="center"/>
            <w:hideMark/>
          </w:tcPr>
          <w:p w:rsidRPr="009361EB" w:rsidR="009361EB" w:rsidP="009361EB" w:rsidRDefault="009361EB" w14:paraId="3A2D916E" wp14:textId="77777777">
            <w:pPr>
              <w:rPr>
                <w:b/>
                <w:bCs/>
              </w:rPr>
            </w:pPr>
            <w:r w:rsidRPr="009361EB">
              <w:rPr>
                <w:b/>
                <w:bCs/>
              </w:rPr>
              <w:t>Tick</w:t>
            </w:r>
          </w:p>
        </w:tc>
      </w:tr>
      <w:tr xmlns:wp14="http://schemas.microsoft.com/office/word/2010/wordml" w:rsidRPr="009361EB" w:rsidR="009361EB" w:rsidTr="009361EB" w14:paraId="0BC9490B" wp14:textId="77777777">
        <w:trPr>
          <w:tblCellSpacing w:w="15" w:type="dxa"/>
        </w:trPr>
        <w:tc>
          <w:tcPr>
            <w:tcW w:w="0" w:type="auto"/>
            <w:vAlign w:val="center"/>
            <w:hideMark/>
          </w:tcPr>
          <w:p w:rsidRPr="009361EB" w:rsidR="009361EB" w:rsidP="009361EB" w:rsidRDefault="009361EB" w14:paraId="7666D857" wp14:textId="77777777">
            <w:r w:rsidRPr="009361EB">
              <w:t>Annotated Design Sketches</w:t>
            </w:r>
          </w:p>
        </w:tc>
        <w:tc>
          <w:tcPr>
            <w:tcW w:w="0" w:type="auto"/>
            <w:vAlign w:val="center"/>
            <w:hideMark/>
          </w:tcPr>
          <w:p w:rsidRPr="009361EB" w:rsidR="009361EB" w:rsidP="009361EB" w:rsidRDefault="009361EB" w14:paraId="75F0E88E" wp14:textId="77777777">
            <w:r w:rsidRPr="009361EB">
              <w:rPr>
                <w:rFonts w:ascii="Segoe UI Symbol" w:hAnsi="Segoe UI Symbol" w:cs="Segoe UI Symbol"/>
              </w:rPr>
              <w:t>⬜</w:t>
            </w:r>
          </w:p>
        </w:tc>
      </w:tr>
      <w:tr xmlns:wp14="http://schemas.microsoft.com/office/word/2010/wordml" w:rsidRPr="009361EB" w:rsidR="009361EB" w:rsidTr="009361EB" w14:paraId="1A4EB32A" wp14:textId="77777777">
        <w:trPr>
          <w:tblCellSpacing w:w="15" w:type="dxa"/>
        </w:trPr>
        <w:tc>
          <w:tcPr>
            <w:tcW w:w="0" w:type="auto"/>
            <w:vAlign w:val="center"/>
            <w:hideMark/>
          </w:tcPr>
          <w:p w:rsidRPr="009361EB" w:rsidR="009361EB" w:rsidP="009361EB" w:rsidRDefault="009361EB" w14:paraId="4F31A59A" wp14:textId="77777777">
            <w:r w:rsidRPr="009361EB">
              <w:t>Design Rationale</w:t>
            </w:r>
          </w:p>
        </w:tc>
        <w:tc>
          <w:tcPr>
            <w:tcW w:w="0" w:type="auto"/>
            <w:vAlign w:val="center"/>
            <w:hideMark/>
          </w:tcPr>
          <w:p w:rsidRPr="009361EB" w:rsidR="009361EB" w:rsidP="009361EB" w:rsidRDefault="009361EB" w14:paraId="43E16C2C" wp14:textId="77777777">
            <w:r w:rsidRPr="009361EB">
              <w:rPr>
                <w:rFonts w:ascii="Segoe UI Symbol" w:hAnsi="Segoe UI Symbol" w:cs="Segoe UI Symbol"/>
              </w:rPr>
              <w:t>⬜</w:t>
            </w:r>
          </w:p>
        </w:tc>
      </w:tr>
      <w:tr xmlns:wp14="http://schemas.microsoft.com/office/word/2010/wordml" w:rsidRPr="009361EB" w:rsidR="009361EB" w:rsidTr="009361EB" w14:paraId="2F7AC6AE" wp14:textId="77777777">
        <w:trPr>
          <w:tblCellSpacing w:w="15" w:type="dxa"/>
        </w:trPr>
        <w:tc>
          <w:tcPr>
            <w:tcW w:w="0" w:type="auto"/>
            <w:vAlign w:val="center"/>
            <w:hideMark/>
          </w:tcPr>
          <w:p w:rsidRPr="009361EB" w:rsidR="009361EB" w:rsidP="009361EB" w:rsidRDefault="009361EB" w14:paraId="541FA7F9" wp14:textId="77777777">
            <w:r w:rsidRPr="009361EB">
              <w:t>Written Case Study</w:t>
            </w:r>
          </w:p>
        </w:tc>
        <w:tc>
          <w:tcPr>
            <w:tcW w:w="0" w:type="auto"/>
            <w:vAlign w:val="center"/>
            <w:hideMark/>
          </w:tcPr>
          <w:p w:rsidRPr="009361EB" w:rsidR="009361EB" w:rsidP="009361EB" w:rsidRDefault="009361EB" w14:paraId="5F11F0A1" wp14:textId="77777777">
            <w:r w:rsidRPr="009361EB">
              <w:rPr>
                <w:rFonts w:ascii="Segoe UI Symbol" w:hAnsi="Segoe UI Symbol" w:cs="Segoe UI Symbol"/>
              </w:rPr>
              <w:t>⬜</w:t>
            </w:r>
          </w:p>
        </w:tc>
      </w:tr>
      <w:tr xmlns:wp14="http://schemas.microsoft.com/office/word/2010/wordml" w:rsidRPr="009361EB" w:rsidR="009361EB" w:rsidTr="009361EB" w14:paraId="21D4409B" wp14:textId="77777777">
        <w:trPr>
          <w:tblCellSpacing w:w="15" w:type="dxa"/>
        </w:trPr>
        <w:tc>
          <w:tcPr>
            <w:tcW w:w="0" w:type="auto"/>
            <w:vAlign w:val="center"/>
            <w:hideMark/>
          </w:tcPr>
          <w:p w:rsidRPr="009361EB" w:rsidR="009361EB" w:rsidP="009361EB" w:rsidRDefault="009361EB" w14:paraId="4BA3938A" wp14:textId="77777777">
            <w:r w:rsidRPr="009361EB">
              <w:t>Annotated Visuals for Case Studies</w:t>
            </w:r>
          </w:p>
        </w:tc>
        <w:tc>
          <w:tcPr>
            <w:tcW w:w="0" w:type="auto"/>
            <w:vAlign w:val="center"/>
            <w:hideMark/>
          </w:tcPr>
          <w:p w:rsidRPr="009361EB" w:rsidR="009361EB" w:rsidP="009361EB" w:rsidRDefault="009361EB" w14:paraId="776FD896" wp14:textId="77777777">
            <w:r w:rsidRPr="009361EB">
              <w:rPr>
                <w:rFonts w:ascii="Segoe UI Symbol" w:hAnsi="Segoe UI Symbol" w:cs="Segoe UI Symbol"/>
              </w:rPr>
              <w:t>⬜</w:t>
            </w:r>
          </w:p>
        </w:tc>
      </w:tr>
      <w:tr xmlns:wp14="http://schemas.microsoft.com/office/word/2010/wordml" w:rsidRPr="009361EB" w:rsidR="009361EB" w:rsidTr="009361EB" w14:paraId="7E794DC5" wp14:textId="77777777">
        <w:trPr>
          <w:tblCellSpacing w:w="15" w:type="dxa"/>
        </w:trPr>
        <w:tc>
          <w:tcPr>
            <w:tcW w:w="0" w:type="auto"/>
            <w:vAlign w:val="center"/>
            <w:hideMark/>
          </w:tcPr>
          <w:p w:rsidRPr="009361EB" w:rsidR="009361EB" w:rsidP="009361EB" w:rsidRDefault="009361EB" w14:paraId="7BAC5EED" wp14:textId="77777777">
            <w:r w:rsidRPr="009361EB">
              <w:t>References/Bibliography</w:t>
            </w:r>
          </w:p>
        </w:tc>
        <w:tc>
          <w:tcPr>
            <w:tcW w:w="0" w:type="auto"/>
            <w:vAlign w:val="center"/>
            <w:hideMark/>
          </w:tcPr>
          <w:p w:rsidRPr="009361EB" w:rsidR="009361EB" w:rsidP="009361EB" w:rsidRDefault="009361EB" w14:paraId="475C2FA2" wp14:textId="77777777">
            <w:r w:rsidRPr="009361EB">
              <w:rPr>
                <w:rFonts w:ascii="Segoe UI Symbol" w:hAnsi="Segoe UI Symbol" w:cs="Segoe UI Symbol"/>
              </w:rPr>
              <w:t>⬜</w:t>
            </w:r>
          </w:p>
        </w:tc>
      </w:tr>
      <w:tr xmlns:wp14="http://schemas.microsoft.com/office/word/2010/wordml" w:rsidRPr="009361EB" w:rsidR="009361EB" w:rsidTr="009361EB" w14:paraId="4591621D" wp14:textId="77777777">
        <w:trPr>
          <w:tblCellSpacing w:w="15" w:type="dxa"/>
        </w:trPr>
        <w:tc>
          <w:tcPr>
            <w:tcW w:w="0" w:type="auto"/>
            <w:vAlign w:val="center"/>
            <w:hideMark/>
          </w:tcPr>
          <w:p w:rsidRPr="009361EB" w:rsidR="009361EB" w:rsidP="009361EB" w:rsidRDefault="009361EB" w14:paraId="62B02D1C" wp14:textId="77777777">
            <w:r w:rsidRPr="009361EB">
              <w:t>Optional Prototype (if available)</w:t>
            </w:r>
          </w:p>
        </w:tc>
        <w:tc>
          <w:tcPr>
            <w:tcW w:w="0" w:type="auto"/>
            <w:vAlign w:val="center"/>
            <w:hideMark/>
          </w:tcPr>
          <w:p w:rsidRPr="009361EB" w:rsidR="009361EB" w:rsidP="009361EB" w:rsidRDefault="009361EB" w14:paraId="0A60C6DC" wp14:textId="77777777">
            <w:r w:rsidRPr="009361EB">
              <w:rPr>
                <w:rFonts w:ascii="Segoe UI Symbol" w:hAnsi="Segoe UI Symbol" w:cs="Segoe UI Symbol"/>
              </w:rPr>
              <w:t>⬜</w:t>
            </w:r>
          </w:p>
        </w:tc>
      </w:tr>
    </w:tbl>
    <w:p xmlns:wp14="http://schemas.microsoft.com/office/word/2010/wordml" w:rsidRPr="009361EB" w:rsidR="009361EB" w:rsidP="009361EB" w:rsidRDefault="00231D0A" w14:paraId="13C326F3" wp14:textId="77777777">
      <w:r>
        <w:pict w14:anchorId="59AE068B">
          <v:rect id="_x0000_i1191" style="width:0;height:1.5pt" o:hr="t" o:hrstd="t" o:hralign="center" fillcolor="#a0a0a0" stroked="f"/>
        </w:pict>
      </w:r>
    </w:p>
    <w:p xmlns:wp14="http://schemas.microsoft.com/office/word/2010/wordml" w:rsidRPr="009361EB" w:rsidR="009361EB" w:rsidP="009361EB" w:rsidRDefault="009361EB" w14:paraId="614188E8" wp14:textId="77777777">
      <w:pPr>
        <w:rPr>
          <w:b/>
          <w:bCs/>
        </w:rPr>
      </w:pPr>
      <w:r w:rsidRPr="009361EB">
        <w:rPr>
          <w:b/>
          <w:bCs/>
        </w:rPr>
        <w:t>Marking Memo Template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029"/>
        <w:gridCol w:w="1673"/>
        <w:gridCol w:w="1360"/>
        <w:gridCol w:w="1954"/>
      </w:tblGrid>
      <w:tr xmlns:wp14="http://schemas.microsoft.com/office/word/2010/wordml" w:rsidRPr="009361EB" w:rsidR="009361EB" w:rsidTr="009361EB" w14:paraId="15D0599A" wp14:textId="77777777">
        <w:trPr>
          <w:tblHeader/>
          <w:tblCellSpacing w:w="15" w:type="dxa"/>
        </w:trPr>
        <w:tc>
          <w:tcPr>
            <w:tcW w:w="0" w:type="auto"/>
            <w:vAlign w:val="center"/>
            <w:hideMark/>
          </w:tcPr>
          <w:p w:rsidRPr="009361EB" w:rsidR="009361EB" w:rsidP="009361EB" w:rsidRDefault="009361EB" w14:paraId="22D77FA4" wp14:textId="77777777">
            <w:pPr>
              <w:rPr>
                <w:b/>
                <w:bCs/>
              </w:rPr>
            </w:pPr>
            <w:r w:rsidRPr="009361EB">
              <w:rPr>
                <w:b/>
                <w:bCs/>
              </w:rPr>
              <w:t>Assessment Criteria</w:t>
            </w:r>
          </w:p>
        </w:tc>
        <w:tc>
          <w:tcPr>
            <w:tcW w:w="0" w:type="auto"/>
            <w:vAlign w:val="center"/>
            <w:hideMark/>
          </w:tcPr>
          <w:p w:rsidRPr="009361EB" w:rsidR="009361EB" w:rsidP="009361EB" w:rsidRDefault="009361EB" w14:paraId="4DF9D32D" wp14:textId="77777777">
            <w:pPr>
              <w:rPr>
                <w:b/>
                <w:bCs/>
              </w:rPr>
            </w:pPr>
            <w:r w:rsidRPr="009361EB">
              <w:rPr>
                <w:b/>
                <w:bCs/>
              </w:rPr>
              <w:t>Marks Allocation</w:t>
            </w:r>
          </w:p>
        </w:tc>
        <w:tc>
          <w:tcPr>
            <w:tcW w:w="0" w:type="auto"/>
            <w:vAlign w:val="center"/>
            <w:hideMark/>
          </w:tcPr>
          <w:p w:rsidRPr="009361EB" w:rsidR="009361EB" w:rsidP="009361EB" w:rsidRDefault="009361EB" w14:paraId="4955D2A5" wp14:textId="77777777">
            <w:pPr>
              <w:rPr>
                <w:b/>
                <w:bCs/>
              </w:rPr>
            </w:pPr>
            <w:r w:rsidRPr="009361EB">
              <w:rPr>
                <w:b/>
                <w:bCs/>
              </w:rPr>
              <w:t>Learner Score</w:t>
            </w:r>
          </w:p>
        </w:tc>
        <w:tc>
          <w:tcPr>
            <w:tcW w:w="0" w:type="auto"/>
            <w:vAlign w:val="center"/>
            <w:hideMark/>
          </w:tcPr>
          <w:p w:rsidRPr="009361EB" w:rsidR="009361EB" w:rsidP="009361EB" w:rsidRDefault="009361EB" w14:paraId="388CB260" wp14:textId="77777777">
            <w:pPr>
              <w:rPr>
                <w:b/>
                <w:bCs/>
              </w:rPr>
            </w:pPr>
            <w:r w:rsidRPr="009361EB">
              <w:rPr>
                <w:b/>
                <w:bCs/>
              </w:rPr>
              <w:t>Assessor Comments</w:t>
            </w:r>
          </w:p>
        </w:tc>
      </w:tr>
      <w:tr xmlns:wp14="http://schemas.microsoft.com/office/word/2010/wordml" w:rsidRPr="009361EB" w:rsidR="009361EB" w:rsidTr="009361EB" w14:paraId="094A443B" wp14:textId="77777777">
        <w:trPr>
          <w:tblCellSpacing w:w="15" w:type="dxa"/>
        </w:trPr>
        <w:tc>
          <w:tcPr>
            <w:tcW w:w="0" w:type="auto"/>
            <w:vAlign w:val="center"/>
            <w:hideMark/>
          </w:tcPr>
          <w:p w:rsidRPr="009361EB" w:rsidR="009361EB" w:rsidP="009361EB" w:rsidRDefault="009361EB" w14:paraId="554D1D65" wp14:textId="77777777">
            <w:r w:rsidRPr="009361EB">
              <w:rPr>
                <w:b/>
                <w:bCs/>
              </w:rPr>
              <w:t>SECTION A: DESIGN TASK (IAC0401)</w:t>
            </w:r>
          </w:p>
        </w:tc>
        <w:tc>
          <w:tcPr>
            <w:tcW w:w="0" w:type="auto"/>
            <w:vAlign w:val="center"/>
            <w:hideMark/>
          </w:tcPr>
          <w:p w:rsidRPr="009361EB" w:rsidR="009361EB" w:rsidP="009361EB" w:rsidRDefault="009361EB" w14:paraId="4853B841" wp14:textId="77777777"/>
        </w:tc>
        <w:tc>
          <w:tcPr>
            <w:tcW w:w="0" w:type="auto"/>
            <w:vAlign w:val="center"/>
            <w:hideMark/>
          </w:tcPr>
          <w:p w:rsidRPr="009361EB" w:rsidR="009361EB" w:rsidP="009361EB" w:rsidRDefault="009361EB" w14:paraId="50125231" wp14:textId="77777777"/>
        </w:tc>
        <w:tc>
          <w:tcPr>
            <w:tcW w:w="0" w:type="auto"/>
            <w:vAlign w:val="center"/>
            <w:hideMark/>
          </w:tcPr>
          <w:p w:rsidRPr="009361EB" w:rsidR="009361EB" w:rsidP="009361EB" w:rsidRDefault="009361EB" w14:paraId="5A25747A" wp14:textId="77777777"/>
        </w:tc>
      </w:tr>
      <w:tr xmlns:wp14="http://schemas.microsoft.com/office/word/2010/wordml" w:rsidRPr="009361EB" w:rsidR="009361EB" w:rsidTr="009361EB" w14:paraId="134E7C69" wp14:textId="77777777">
        <w:trPr>
          <w:tblCellSpacing w:w="15" w:type="dxa"/>
        </w:trPr>
        <w:tc>
          <w:tcPr>
            <w:tcW w:w="0" w:type="auto"/>
            <w:vAlign w:val="center"/>
            <w:hideMark/>
          </w:tcPr>
          <w:p w:rsidRPr="009361EB" w:rsidR="009361EB" w:rsidP="009361EB" w:rsidRDefault="009361EB" w14:paraId="465AF1BD" wp14:textId="77777777">
            <w:r w:rsidRPr="009361EB">
              <w:t>Design brief clarity and contextual insight</w:t>
            </w:r>
          </w:p>
        </w:tc>
        <w:tc>
          <w:tcPr>
            <w:tcW w:w="0" w:type="auto"/>
            <w:vAlign w:val="center"/>
            <w:hideMark/>
          </w:tcPr>
          <w:p w:rsidRPr="009361EB" w:rsidR="009361EB" w:rsidP="009361EB" w:rsidRDefault="009361EB" w14:paraId="5D369756" wp14:textId="77777777">
            <w:r w:rsidRPr="009361EB">
              <w:t>10</w:t>
            </w:r>
          </w:p>
        </w:tc>
        <w:tc>
          <w:tcPr>
            <w:tcW w:w="0" w:type="auto"/>
            <w:vAlign w:val="center"/>
            <w:hideMark/>
          </w:tcPr>
          <w:p w:rsidRPr="009361EB" w:rsidR="009361EB" w:rsidP="009361EB" w:rsidRDefault="009361EB" w14:paraId="09B8D95D" wp14:textId="77777777"/>
        </w:tc>
        <w:tc>
          <w:tcPr>
            <w:tcW w:w="0" w:type="auto"/>
            <w:vAlign w:val="center"/>
            <w:hideMark/>
          </w:tcPr>
          <w:p w:rsidRPr="009361EB" w:rsidR="009361EB" w:rsidP="009361EB" w:rsidRDefault="009361EB" w14:paraId="78BEFD2A" wp14:textId="77777777"/>
        </w:tc>
      </w:tr>
      <w:tr xmlns:wp14="http://schemas.microsoft.com/office/word/2010/wordml" w:rsidRPr="009361EB" w:rsidR="009361EB" w:rsidTr="009361EB" w14:paraId="5B169F6C" wp14:textId="77777777">
        <w:trPr>
          <w:tblCellSpacing w:w="15" w:type="dxa"/>
        </w:trPr>
        <w:tc>
          <w:tcPr>
            <w:tcW w:w="0" w:type="auto"/>
            <w:vAlign w:val="center"/>
            <w:hideMark/>
          </w:tcPr>
          <w:p w:rsidRPr="009361EB" w:rsidR="009361EB" w:rsidP="009361EB" w:rsidRDefault="009361EB" w14:paraId="5CCD025B" wp14:textId="77777777">
            <w:r w:rsidRPr="009361EB">
              <w:t>Application of at least four design principles</w:t>
            </w:r>
          </w:p>
        </w:tc>
        <w:tc>
          <w:tcPr>
            <w:tcW w:w="0" w:type="auto"/>
            <w:vAlign w:val="center"/>
            <w:hideMark/>
          </w:tcPr>
          <w:p w:rsidRPr="009361EB" w:rsidR="009361EB" w:rsidP="009361EB" w:rsidRDefault="009361EB" w14:paraId="423D4B9D" wp14:textId="77777777">
            <w:r w:rsidRPr="009361EB">
              <w:t>15</w:t>
            </w:r>
          </w:p>
        </w:tc>
        <w:tc>
          <w:tcPr>
            <w:tcW w:w="0" w:type="auto"/>
            <w:vAlign w:val="center"/>
            <w:hideMark/>
          </w:tcPr>
          <w:p w:rsidRPr="009361EB" w:rsidR="009361EB" w:rsidP="009361EB" w:rsidRDefault="009361EB" w14:paraId="27A76422" wp14:textId="77777777"/>
        </w:tc>
        <w:tc>
          <w:tcPr>
            <w:tcW w:w="0" w:type="auto"/>
            <w:vAlign w:val="center"/>
            <w:hideMark/>
          </w:tcPr>
          <w:p w:rsidRPr="009361EB" w:rsidR="009361EB" w:rsidP="009361EB" w:rsidRDefault="009361EB" w14:paraId="49206A88" wp14:textId="77777777"/>
        </w:tc>
      </w:tr>
      <w:tr xmlns:wp14="http://schemas.microsoft.com/office/word/2010/wordml" w:rsidRPr="009361EB" w:rsidR="009361EB" w:rsidTr="009361EB" w14:paraId="53DB5C47" wp14:textId="77777777">
        <w:trPr>
          <w:tblCellSpacing w:w="15" w:type="dxa"/>
        </w:trPr>
        <w:tc>
          <w:tcPr>
            <w:tcW w:w="0" w:type="auto"/>
            <w:vAlign w:val="center"/>
            <w:hideMark/>
          </w:tcPr>
          <w:p w:rsidRPr="009361EB" w:rsidR="009361EB" w:rsidP="009361EB" w:rsidRDefault="009361EB" w14:paraId="014E9E97" wp14:textId="77777777">
            <w:r w:rsidRPr="009361EB">
              <w:t>Originality and cultural responsiveness</w:t>
            </w:r>
          </w:p>
        </w:tc>
        <w:tc>
          <w:tcPr>
            <w:tcW w:w="0" w:type="auto"/>
            <w:vAlign w:val="center"/>
            <w:hideMark/>
          </w:tcPr>
          <w:p w:rsidRPr="009361EB" w:rsidR="009361EB" w:rsidP="009361EB" w:rsidRDefault="009361EB" w14:paraId="446DE71A" wp14:textId="77777777">
            <w:r w:rsidRPr="009361EB">
              <w:t>10</w:t>
            </w:r>
          </w:p>
        </w:tc>
        <w:tc>
          <w:tcPr>
            <w:tcW w:w="0" w:type="auto"/>
            <w:vAlign w:val="center"/>
            <w:hideMark/>
          </w:tcPr>
          <w:p w:rsidRPr="009361EB" w:rsidR="009361EB" w:rsidP="009361EB" w:rsidRDefault="009361EB" w14:paraId="67B7A70C" wp14:textId="77777777"/>
        </w:tc>
        <w:tc>
          <w:tcPr>
            <w:tcW w:w="0" w:type="auto"/>
            <w:vAlign w:val="center"/>
            <w:hideMark/>
          </w:tcPr>
          <w:p w:rsidRPr="009361EB" w:rsidR="009361EB" w:rsidP="009361EB" w:rsidRDefault="009361EB" w14:paraId="71887C79" wp14:textId="77777777"/>
        </w:tc>
      </w:tr>
      <w:tr xmlns:wp14="http://schemas.microsoft.com/office/word/2010/wordml" w:rsidRPr="009361EB" w:rsidR="009361EB" w:rsidTr="009361EB" w14:paraId="02BB7DC5" wp14:textId="77777777">
        <w:trPr>
          <w:tblCellSpacing w:w="15" w:type="dxa"/>
        </w:trPr>
        <w:tc>
          <w:tcPr>
            <w:tcW w:w="0" w:type="auto"/>
            <w:vAlign w:val="center"/>
            <w:hideMark/>
          </w:tcPr>
          <w:p w:rsidRPr="009361EB" w:rsidR="009361EB" w:rsidP="009361EB" w:rsidRDefault="009361EB" w14:paraId="730BF5E7" wp14:textId="77777777">
            <w:r w:rsidRPr="009361EB">
              <w:t>Quality of annotated sketches</w:t>
            </w:r>
          </w:p>
        </w:tc>
        <w:tc>
          <w:tcPr>
            <w:tcW w:w="0" w:type="auto"/>
            <w:vAlign w:val="center"/>
            <w:hideMark/>
          </w:tcPr>
          <w:p w:rsidRPr="009361EB" w:rsidR="009361EB" w:rsidP="009361EB" w:rsidRDefault="009361EB" w14:paraId="3E1FE5D4" wp14:textId="77777777">
            <w:r w:rsidRPr="009361EB">
              <w:t>10</w:t>
            </w:r>
          </w:p>
        </w:tc>
        <w:tc>
          <w:tcPr>
            <w:tcW w:w="0" w:type="auto"/>
            <w:vAlign w:val="center"/>
            <w:hideMark/>
          </w:tcPr>
          <w:p w:rsidRPr="009361EB" w:rsidR="009361EB" w:rsidP="009361EB" w:rsidRDefault="009361EB" w14:paraId="3B7FD67C" wp14:textId="77777777"/>
        </w:tc>
        <w:tc>
          <w:tcPr>
            <w:tcW w:w="0" w:type="auto"/>
            <w:vAlign w:val="center"/>
            <w:hideMark/>
          </w:tcPr>
          <w:p w:rsidRPr="009361EB" w:rsidR="009361EB" w:rsidP="009361EB" w:rsidRDefault="009361EB" w14:paraId="38D6B9B6" wp14:textId="77777777"/>
        </w:tc>
      </w:tr>
      <w:tr xmlns:wp14="http://schemas.microsoft.com/office/word/2010/wordml" w:rsidRPr="009361EB" w:rsidR="009361EB" w:rsidTr="009361EB" w14:paraId="5B666D06" wp14:textId="77777777">
        <w:trPr>
          <w:tblCellSpacing w:w="15" w:type="dxa"/>
        </w:trPr>
        <w:tc>
          <w:tcPr>
            <w:tcW w:w="0" w:type="auto"/>
            <w:vAlign w:val="center"/>
            <w:hideMark/>
          </w:tcPr>
          <w:p w:rsidRPr="009361EB" w:rsidR="009361EB" w:rsidP="009361EB" w:rsidRDefault="009361EB" w14:paraId="4BC98349" wp14:textId="77777777">
            <w:r w:rsidRPr="009361EB">
              <w:t>Design rationale (clarity, justification)</w:t>
            </w:r>
          </w:p>
        </w:tc>
        <w:tc>
          <w:tcPr>
            <w:tcW w:w="0" w:type="auto"/>
            <w:vAlign w:val="center"/>
            <w:hideMark/>
          </w:tcPr>
          <w:p w:rsidRPr="009361EB" w:rsidR="009361EB" w:rsidP="009361EB" w:rsidRDefault="009361EB" w14:paraId="78941E47" wp14:textId="77777777">
            <w:r w:rsidRPr="009361EB">
              <w:t>5</w:t>
            </w:r>
          </w:p>
        </w:tc>
        <w:tc>
          <w:tcPr>
            <w:tcW w:w="0" w:type="auto"/>
            <w:vAlign w:val="center"/>
            <w:hideMark/>
          </w:tcPr>
          <w:p w:rsidRPr="009361EB" w:rsidR="009361EB" w:rsidP="009361EB" w:rsidRDefault="009361EB" w14:paraId="22F860BB" wp14:textId="77777777"/>
        </w:tc>
        <w:tc>
          <w:tcPr>
            <w:tcW w:w="0" w:type="auto"/>
            <w:vAlign w:val="center"/>
            <w:hideMark/>
          </w:tcPr>
          <w:p w:rsidRPr="009361EB" w:rsidR="009361EB" w:rsidP="009361EB" w:rsidRDefault="009361EB" w14:paraId="698536F5" wp14:textId="77777777"/>
        </w:tc>
      </w:tr>
      <w:tr xmlns:wp14="http://schemas.microsoft.com/office/word/2010/wordml" w:rsidRPr="009361EB" w:rsidR="009361EB" w:rsidTr="009361EB" w14:paraId="74BD86FB" wp14:textId="77777777">
        <w:trPr>
          <w:tblCellSpacing w:w="15" w:type="dxa"/>
        </w:trPr>
        <w:tc>
          <w:tcPr>
            <w:tcW w:w="0" w:type="auto"/>
            <w:vAlign w:val="center"/>
            <w:hideMark/>
          </w:tcPr>
          <w:p w:rsidRPr="009361EB" w:rsidR="009361EB" w:rsidP="009361EB" w:rsidRDefault="009361EB" w14:paraId="559DFB46" wp14:textId="77777777">
            <w:r w:rsidRPr="009361EB">
              <w:rPr>
                <w:b/>
                <w:bCs/>
              </w:rPr>
              <w:t>Subtotal for Section A</w:t>
            </w:r>
          </w:p>
        </w:tc>
        <w:tc>
          <w:tcPr>
            <w:tcW w:w="0" w:type="auto"/>
            <w:vAlign w:val="center"/>
            <w:hideMark/>
          </w:tcPr>
          <w:p w:rsidRPr="009361EB" w:rsidR="009361EB" w:rsidP="009361EB" w:rsidRDefault="009361EB" w14:paraId="7BC6CD91" wp14:textId="77777777">
            <w:r w:rsidRPr="009361EB">
              <w:rPr>
                <w:b/>
                <w:bCs/>
              </w:rPr>
              <w:t>/50</w:t>
            </w:r>
          </w:p>
        </w:tc>
        <w:tc>
          <w:tcPr>
            <w:tcW w:w="0" w:type="auto"/>
            <w:vAlign w:val="center"/>
            <w:hideMark/>
          </w:tcPr>
          <w:p w:rsidRPr="009361EB" w:rsidR="009361EB" w:rsidP="009361EB" w:rsidRDefault="009361EB" w14:paraId="7BC1BAF2" wp14:textId="77777777"/>
        </w:tc>
        <w:tc>
          <w:tcPr>
            <w:tcW w:w="0" w:type="auto"/>
            <w:vAlign w:val="center"/>
            <w:hideMark/>
          </w:tcPr>
          <w:p w:rsidRPr="009361EB" w:rsidR="009361EB" w:rsidP="009361EB" w:rsidRDefault="009361EB" w14:paraId="61C988F9" wp14:textId="77777777"/>
        </w:tc>
      </w:tr>
      <w:tr xmlns:wp14="http://schemas.microsoft.com/office/word/2010/wordml" w:rsidRPr="009361EB" w:rsidR="009361EB" w:rsidTr="009361EB" w14:paraId="4B41798C" wp14:textId="77777777">
        <w:trPr>
          <w:tblCellSpacing w:w="15" w:type="dxa"/>
        </w:trPr>
        <w:tc>
          <w:tcPr>
            <w:tcW w:w="0" w:type="auto"/>
            <w:vAlign w:val="center"/>
            <w:hideMark/>
          </w:tcPr>
          <w:p w:rsidRPr="009361EB" w:rsidR="009361EB" w:rsidP="009361EB" w:rsidRDefault="009361EB" w14:paraId="63A6FE99" wp14:textId="77777777">
            <w:r w:rsidRPr="009361EB">
              <w:rPr>
                <w:b/>
                <w:bCs/>
              </w:rPr>
              <w:t>SECTION B: CASE STUDY (IAC0402)</w:t>
            </w:r>
          </w:p>
        </w:tc>
        <w:tc>
          <w:tcPr>
            <w:tcW w:w="0" w:type="auto"/>
            <w:vAlign w:val="center"/>
            <w:hideMark/>
          </w:tcPr>
          <w:p w:rsidRPr="009361EB" w:rsidR="009361EB" w:rsidP="009361EB" w:rsidRDefault="009361EB" w14:paraId="3B22BB7D" wp14:textId="77777777"/>
        </w:tc>
        <w:tc>
          <w:tcPr>
            <w:tcW w:w="0" w:type="auto"/>
            <w:vAlign w:val="center"/>
            <w:hideMark/>
          </w:tcPr>
          <w:p w:rsidRPr="009361EB" w:rsidR="009361EB" w:rsidP="009361EB" w:rsidRDefault="009361EB" w14:paraId="17B246DD" wp14:textId="77777777"/>
        </w:tc>
        <w:tc>
          <w:tcPr>
            <w:tcW w:w="0" w:type="auto"/>
            <w:vAlign w:val="center"/>
            <w:hideMark/>
          </w:tcPr>
          <w:p w:rsidRPr="009361EB" w:rsidR="009361EB" w:rsidP="009361EB" w:rsidRDefault="009361EB" w14:paraId="6BF89DA3" wp14:textId="77777777"/>
        </w:tc>
      </w:tr>
      <w:tr xmlns:wp14="http://schemas.microsoft.com/office/word/2010/wordml" w:rsidRPr="009361EB" w:rsidR="009361EB" w:rsidTr="009361EB" w14:paraId="41D1B218" wp14:textId="77777777">
        <w:trPr>
          <w:tblCellSpacing w:w="15" w:type="dxa"/>
        </w:trPr>
        <w:tc>
          <w:tcPr>
            <w:tcW w:w="0" w:type="auto"/>
            <w:vAlign w:val="center"/>
            <w:hideMark/>
          </w:tcPr>
          <w:p w:rsidRPr="009361EB" w:rsidR="009361EB" w:rsidP="009361EB" w:rsidRDefault="009361EB" w14:paraId="2EF46E0B" wp14:textId="77777777">
            <w:r w:rsidRPr="009361EB">
              <w:t>Relevance of examples selected</w:t>
            </w:r>
          </w:p>
        </w:tc>
        <w:tc>
          <w:tcPr>
            <w:tcW w:w="0" w:type="auto"/>
            <w:vAlign w:val="center"/>
            <w:hideMark/>
          </w:tcPr>
          <w:p w:rsidRPr="009361EB" w:rsidR="009361EB" w:rsidP="009361EB" w:rsidRDefault="009361EB" w14:paraId="31830EAB" wp14:textId="77777777">
            <w:r w:rsidRPr="009361EB">
              <w:t>10</w:t>
            </w:r>
          </w:p>
        </w:tc>
        <w:tc>
          <w:tcPr>
            <w:tcW w:w="0" w:type="auto"/>
            <w:vAlign w:val="center"/>
            <w:hideMark/>
          </w:tcPr>
          <w:p w:rsidRPr="009361EB" w:rsidR="009361EB" w:rsidP="009361EB" w:rsidRDefault="009361EB" w14:paraId="5C3E0E74" wp14:textId="77777777"/>
        </w:tc>
        <w:tc>
          <w:tcPr>
            <w:tcW w:w="0" w:type="auto"/>
            <w:vAlign w:val="center"/>
            <w:hideMark/>
          </w:tcPr>
          <w:p w:rsidRPr="009361EB" w:rsidR="009361EB" w:rsidP="009361EB" w:rsidRDefault="009361EB" w14:paraId="66A1FAB9" wp14:textId="77777777"/>
        </w:tc>
      </w:tr>
      <w:tr xmlns:wp14="http://schemas.microsoft.com/office/word/2010/wordml" w:rsidRPr="009361EB" w:rsidR="009361EB" w:rsidTr="009361EB" w14:paraId="5CB444CF" wp14:textId="77777777">
        <w:trPr>
          <w:tblCellSpacing w:w="15" w:type="dxa"/>
        </w:trPr>
        <w:tc>
          <w:tcPr>
            <w:tcW w:w="0" w:type="auto"/>
            <w:vAlign w:val="center"/>
            <w:hideMark/>
          </w:tcPr>
          <w:p w:rsidRPr="009361EB" w:rsidR="009361EB" w:rsidP="009361EB" w:rsidRDefault="009361EB" w14:paraId="353CBF95" wp14:textId="77777777">
            <w:r w:rsidRPr="009361EB">
              <w:t>Quality of annotations</w:t>
            </w:r>
          </w:p>
        </w:tc>
        <w:tc>
          <w:tcPr>
            <w:tcW w:w="0" w:type="auto"/>
            <w:vAlign w:val="center"/>
            <w:hideMark/>
          </w:tcPr>
          <w:p w:rsidRPr="009361EB" w:rsidR="009361EB" w:rsidP="009361EB" w:rsidRDefault="009361EB" w14:paraId="22F65FF9" wp14:textId="77777777">
            <w:r w:rsidRPr="009361EB">
              <w:t>10</w:t>
            </w:r>
          </w:p>
        </w:tc>
        <w:tc>
          <w:tcPr>
            <w:tcW w:w="0" w:type="auto"/>
            <w:vAlign w:val="center"/>
            <w:hideMark/>
          </w:tcPr>
          <w:p w:rsidRPr="009361EB" w:rsidR="009361EB" w:rsidP="009361EB" w:rsidRDefault="009361EB" w14:paraId="76BB753C" wp14:textId="77777777"/>
        </w:tc>
        <w:tc>
          <w:tcPr>
            <w:tcW w:w="0" w:type="auto"/>
            <w:vAlign w:val="center"/>
            <w:hideMark/>
          </w:tcPr>
          <w:p w:rsidRPr="009361EB" w:rsidR="009361EB" w:rsidP="009361EB" w:rsidRDefault="009361EB" w14:paraId="513DA1E0" wp14:textId="77777777"/>
        </w:tc>
      </w:tr>
      <w:tr xmlns:wp14="http://schemas.microsoft.com/office/word/2010/wordml" w:rsidRPr="009361EB" w:rsidR="009361EB" w:rsidTr="009361EB" w14:paraId="58666712" wp14:textId="77777777">
        <w:trPr>
          <w:tblCellSpacing w:w="15" w:type="dxa"/>
        </w:trPr>
        <w:tc>
          <w:tcPr>
            <w:tcW w:w="0" w:type="auto"/>
            <w:vAlign w:val="center"/>
            <w:hideMark/>
          </w:tcPr>
          <w:p w:rsidRPr="009361EB" w:rsidR="009361EB" w:rsidP="009361EB" w:rsidRDefault="009361EB" w14:paraId="47639C0D" wp14:textId="77777777">
            <w:r w:rsidRPr="009361EB">
              <w:t>Depth of cultural and functional analysis</w:t>
            </w:r>
          </w:p>
        </w:tc>
        <w:tc>
          <w:tcPr>
            <w:tcW w:w="0" w:type="auto"/>
            <w:vAlign w:val="center"/>
            <w:hideMark/>
          </w:tcPr>
          <w:p w:rsidRPr="009361EB" w:rsidR="009361EB" w:rsidP="009361EB" w:rsidRDefault="009361EB" w14:paraId="4C2A823A" wp14:textId="77777777">
            <w:r w:rsidRPr="009361EB">
              <w:t>15</w:t>
            </w:r>
          </w:p>
        </w:tc>
        <w:tc>
          <w:tcPr>
            <w:tcW w:w="0" w:type="auto"/>
            <w:vAlign w:val="center"/>
            <w:hideMark/>
          </w:tcPr>
          <w:p w:rsidRPr="009361EB" w:rsidR="009361EB" w:rsidP="009361EB" w:rsidRDefault="009361EB" w14:paraId="75CAC6F5" wp14:textId="77777777"/>
        </w:tc>
        <w:tc>
          <w:tcPr>
            <w:tcW w:w="0" w:type="auto"/>
            <w:vAlign w:val="center"/>
            <w:hideMark/>
          </w:tcPr>
          <w:p w:rsidRPr="009361EB" w:rsidR="009361EB" w:rsidP="009361EB" w:rsidRDefault="009361EB" w14:paraId="66060428" wp14:textId="77777777"/>
        </w:tc>
      </w:tr>
      <w:tr xmlns:wp14="http://schemas.microsoft.com/office/word/2010/wordml" w:rsidRPr="009361EB" w:rsidR="009361EB" w:rsidTr="009361EB" w14:paraId="61E905BA" wp14:textId="77777777">
        <w:trPr>
          <w:tblCellSpacing w:w="15" w:type="dxa"/>
        </w:trPr>
        <w:tc>
          <w:tcPr>
            <w:tcW w:w="0" w:type="auto"/>
            <w:vAlign w:val="center"/>
            <w:hideMark/>
          </w:tcPr>
          <w:p w:rsidRPr="009361EB" w:rsidR="009361EB" w:rsidP="009361EB" w:rsidRDefault="009361EB" w14:paraId="6BBDF9A3" wp14:textId="77777777">
            <w:r w:rsidRPr="009361EB">
              <w:t>Structure and clarity of written submission</w:t>
            </w:r>
          </w:p>
        </w:tc>
        <w:tc>
          <w:tcPr>
            <w:tcW w:w="0" w:type="auto"/>
            <w:vAlign w:val="center"/>
            <w:hideMark/>
          </w:tcPr>
          <w:p w:rsidRPr="009361EB" w:rsidR="009361EB" w:rsidP="009361EB" w:rsidRDefault="009361EB" w14:paraId="0FA5DB3D" wp14:textId="77777777">
            <w:r w:rsidRPr="009361EB">
              <w:t>10</w:t>
            </w:r>
          </w:p>
        </w:tc>
        <w:tc>
          <w:tcPr>
            <w:tcW w:w="0" w:type="auto"/>
            <w:vAlign w:val="center"/>
            <w:hideMark/>
          </w:tcPr>
          <w:p w:rsidRPr="009361EB" w:rsidR="009361EB" w:rsidP="009361EB" w:rsidRDefault="009361EB" w14:paraId="1D0656FE" wp14:textId="77777777"/>
        </w:tc>
        <w:tc>
          <w:tcPr>
            <w:tcW w:w="0" w:type="auto"/>
            <w:vAlign w:val="center"/>
            <w:hideMark/>
          </w:tcPr>
          <w:p w:rsidRPr="009361EB" w:rsidR="009361EB" w:rsidP="009361EB" w:rsidRDefault="009361EB" w14:paraId="7B37605A" wp14:textId="77777777"/>
        </w:tc>
      </w:tr>
      <w:tr xmlns:wp14="http://schemas.microsoft.com/office/word/2010/wordml" w:rsidRPr="009361EB" w:rsidR="009361EB" w:rsidTr="009361EB" w14:paraId="7C29620C" wp14:textId="77777777">
        <w:trPr>
          <w:tblCellSpacing w:w="15" w:type="dxa"/>
        </w:trPr>
        <w:tc>
          <w:tcPr>
            <w:tcW w:w="0" w:type="auto"/>
            <w:vAlign w:val="center"/>
            <w:hideMark/>
          </w:tcPr>
          <w:p w:rsidRPr="009361EB" w:rsidR="009361EB" w:rsidP="009361EB" w:rsidRDefault="009361EB" w14:paraId="331C13DB" wp14:textId="77777777">
            <w:r w:rsidRPr="009361EB">
              <w:t>Recommendations and reflections</w:t>
            </w:r>
          </w:p>
        </w:tc>
        <w:tc>
          <w:tcPr>
            <w:tcW w:w="0" w:type="auto"/>
            <w:vAlign w:val="center"/>
            <w:hideMark/>
          </w:tcPr>
          <w:p w:rsidRPr="009361EB" w:rsidR="009361EB" w:rsidP="009361EB" w:rsidRDefault="009361EB" w14:paraId="44240AAE" wp14:textId="77777777">
            <w:r w:rsidRPr="009361EB">
              <w:t>5</w:t>
            </w:r>
          </w:p>
        </w:tc>
        <w:tc>
          <w:tcPr>
            <w:tcW w:w="0" w:type="auto"/>
            <w:vAlign w:val="center"/>
            <w:hideMark/>
          </w:tcPr>
          <w:p w:rsidRPr="009361EB" w:rsidR="009361EB" w:rsidP="009361EB" w:rsidRDefault="009361EB" w14:paraId="394798F2" wp14:textId="77777777"/>
        </w:tc>
        <w:tc>
          <w:tcPr>
            <w:tcW w:w="0" w:type="auto"/>
            <w:vAlign w:val="center"/>
            <w:hideMark/>
          </w:tcPr>
          <w:p w:rsidRPr="009361EB" w:rsidR="009361EB" w:rsidP="009361EB" w:rsidRDefault="009361EB" w14:paraId="3889A505" wp14:textId="77777777"/>
        </w:tc>
      </w:tr>
      <w:tr xmlns:wp14="http://schemas.microsoft.com/office/word/2010/wordml" w:rsidRPr="009361EB" w:rsidR="009361EB" w:rsidTr="009361EB" w14:paraId="5787A564" wp14:textId="77777777">
        <w:trPr>
          <w:tblCellSpacing w:w="15" w:type="dxa"/>
        </w:trPr>
        <w:tc>
          <w:tcPr>
            <w:tcW w:w="0" w:type="auto"/>
            <w:vAlign w:val="center"/>
            <w:hideMark/>
          </w:tcPr>
          <w:p w:rsidRPr="009361EB" w:rsidR="009361EB" w:rsidP="009361EB" w:rsidRDefault="009361EB" w14:paraId="40208F57" wp14:textId="77777777">
            <w:r w:rsidRPr="009361EB">
              <w:rPr>
                <w:b/>
                <w:bCs/>
              </w:rPr>
              <w:t>Subtotal for Section B</w:t>
            </w:r>
          </w:p>
        </w:tc>
        <w:tc>
          <w:tcPr>
            <w:tcW w:w="0" w:type="auto"/>
            <w:vAlign w:val="center"/>
            <w:hideMark/>
          </w:tcPr>
          <w:p w:rsidRPr="009361EB" w:rsidR="009361EB" w:rsidP="009361EB" w:rsidRDefault="009361EB" w14:paraId="1E06CA8A" wp14:textId="77777777">
            <w:r w:rsidRPr="009361EB">
              <w:rPr>
                <w:b/>
                <w:bCs/>
              </w:rPr>
              <w:t>/50</w:t>
            </w:r>
          </w:p>
        </w:tc>
        <w:tc>
          <w:tcPr>
            <w:tcW w:w="0" w:type="auto"/>
            <w:vAlign w:val="center"/>
            <w:hideMark/>
          </w:tcPr>
          <w:p w:rsidRPr="009361EB" w:rsidR="009361EB" w:rsidP="009361EB" w:rsidRDefault="009361EB" w14:paraId="29079D35" wp14:textId="77777777"/>
        </w:tc>
        <w:tc>
          <w:tcPr>
            <w:tcW w:w="0" w:type="auto"/>
            <w:vAlign w:val="center"/>
            <w:hideMark/>
          </w:tcPr>
          <w:p w:rsidRPr="009361EB" w:rsidR="009361EB" w:rsidP="009361EB" w:rsidRDefault="009361EB" w14:paraId="17686DC7" wp14:textId="77777777"/>
        </w:tc>
      </w:tr>
      <w:tr xmlns:wp14="http://schemas.microsoft.com/office/word/2010/wordml" w:rsidRPr="009361EB" w:rsidR="009361EB" w:rsidTr="009361EB" w14:paraId="2383C3D5" wp14:textId="77777777">
        <w:trPr>
          <w:tblCellSpacing w:w="15" w:type="dxa"/>
        </w:trPr>
        <w:tc>
          <w:tcPr>
            <w:tcW w:w="0" w:type="auto"/>
            <w:vAlign w:val="center"/>
            <w:hideMark/>
          </w:tcPr>
          <w:p w:rsidRPr="009361EB" w:rsidR="009361EB" w:rsidP="009361EB" w:rsidRDefault="009361EB" w14:paraId="4BF53985" wp14:textId="77777777">
            <w:r w:rsidRPr="009361EB">
              <w:rPr>
                <w:b/>
                <w:bCs/>
              </w:rPr>
              <w:t>TOTAL</w:t>
            </w:r>
          </w:p>
        </w:tc>
        <w:tc>
          <w:tcPr>
            <w:tcW w:w="0" w:type="auto"/>
            <w:vAlign w:val="center"/>
            <w:hideMark/>
          </w:tcPr>
          <w:p w:rsidRPr="009361EB" w:rsidR="009361EB" w:rsidP="009361EB" w:rsidRDefault="009361EB" w14:paraId="67107A45" wp14:textId="77777777">
            <w:r w:rsidRPr="009361EB">
              <w:rPr>
                <w:b/>
                <w:bCs/>
              </w:rPr>
              <w:t>/100</w:t>
            </w:r>
          </w:p>
        </w:tc>
        <w:tc>
          <w:tcPr>
            <w:tcW w:w="0" w:type="auto"/>
            <w:vAlign w:val="center"/>
            <w:hideMark/>
          </w:tcPr>
          <w:p w:rsidRPr="009361EB" w:rsidR="009361EB" w:rsidP="009361EB" w:rsidRDefault="009361EB" w14:paraId="53BD644D" wp14:textId="77777777"/>
        </w:tc>
        <w:tc>
          <w:tcPr>
            <w:tcW w:w="0" w:type="auto"/>
            <w:vAlign w:val="center"/>
            <w:hideMark/>
          </w:tcPr>
          <w:p w:rsidRPr="009361EB" w:rsidR="009361EB" w:rsidP="009361EB" w:rsidRDefault="009361EB" w14:paraId="1A3FAC43" wp14:textId="77777777"/>
        </w:tc>
      </w:tr>
    </w:tbl>
    <w:p xmlns:wp14="http://schemas.microsoft.com/office/word/2010/wordml" w:rsidRPr="009361EB" w:rsidR="009361EB" w:rsidP="00E35FC3" w:rsidRDefault="009361EB" w14:paraId="2BBD94B2" wp14:textId="77777777"/>
    <w:p xmlns:wp14="http://schemas.microsoft.com/office/word/2010/wordml" w:rsidRPr="009361EB" w:rsidR="009361EB" w:rsidP="009361EB" w:rsidRDefault="009361EB" w14:paraId="5854DE7F" wp14:textId="77777777">
      <w:r w:rsidRPr="009361EB">
        <w:br w:type="page"/>
      </w:r>
    </w:p>
    <w:p xmlns:wp14="http://schemas.microsoft.com/office/word/2010/wordml" w:rsidRPr="009361EB" w:rsidR="00633A38" w:rsidP="00E35FC3" w:rsidRDefault="00633A38" w14:paraId="2CA7ADD4" wp14:textId="77777777"/>
    <w:sectPr w:rsidRPr="009361EB" w:rsidR="00633A3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31D0A" w:rsidP="00D02A8D" w:rsidRDefault="00231D0A" w14:paraId="314EE24A" wp14:textId="77777777">
      <w:pPr>
        <w:spacing w:after="0" w:line="240" w:lineRule="auto"/>
      </w:pPr>
      <w:r>
        <w:separator/>
      </w:r>
    </w:p>
  </w:endnote>
  <w:endnote w:type="continuationSeparator" w:id="0">
    <w:p xmlns:wp14="http://schemas.microsoft.com/office/word/2010/wordml" w:rsidR="00231D0A" w:rsidP="00D02A8D" w:rsidRDefault="00231D0A" w14:paraId="7661466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094325"/>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0556DF" w:rsidRDefault="000556DF" w14:paraId="42ED0A85"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933A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33A0">
              <w:rPr>
                <w:b/>
                <w:bCs/>
                <w:noProof/>
              </w:rPr>
              <w:t>85</w:t>
            </w:r>
            <w:r>
              <w:rPr>
                <w:b/>
                <w:bCs/>
                <w:sz w:val="24"/>
                <w:szCs w:val="24"/>
              </w:rPr>
              <w:fldChar w:fldCharType="end"/>
            </w:r>
          </w:p>
        </w:sdtContent>
      </w:sdt>
    </w:sdtContent>
  </w:sdt>
  <w:p xmlns:wp14="http://schemas.microsoft.com/office/word/2010/wordml" w:rsidR="000556DF" w:rsidRDefault="000556DF" w14:paraId="792F1AA2"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31D0A" w:rsidP="00D02A8D" w:rsidRDefault="00231D0A" w14:paraId="57590049" wp14:textId="77777777">
      <w:pPr>
        <w:spacing w:after="0" w:line="240" w:lineRule="auto"/>
      </w:pPr>
      <w:r>
        <w:separator/>
      </w:r>
    </w:p>
  </w:footnote>
  <w:footnote w:type="continuationSeparator" w:id="0">
    <w:p xmlns:wp14="http://schemas.microsoft.com/office/word/2010/wordml" w:rsidR="00231D0A" w:rsidP="00D02A8D" w:rsidRDefault="00231D0A" w14:paraId="0C5B615A"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8AB"/>
    <w:multiLevelType w:val="multilevel"/>
    <w:tmpl w:val="8A0C6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CD6BBC"/>
    <w:multiLevelType w:val="multilevel"/>
    <w:tmpl w:val="C5F85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A305BE"/>
    <w:multiLevelType w:val="multilevel"/>
    <w:tmpl w:val="FDBA8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CD433D"/>
    <w:multiLevelType w:val="multilevel"/>
    <w:tmpl w:val="642A0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19780B"/>
    <w:multiLevelType w:val="multilevel"/>
    <w:tmpl w:val="145A2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3213850"/>
    <w:multiLevelType w:val="multilevel"/>
    <w:tmpl w:val="0BA65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36E356C"/>
    <w:multiLevelType w:val="multilevel"/>
    <w:tmpl w:val="8242C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3B328CF"/>
    <w:multiLevelType w:val="multilevel"/>
    <w:tmpl w:val="8F321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3B85A92"/>
    <w:multiLevelType w:val="multilevel"/>
    <w:tmpl w:val="C9AE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CC5405"/>
    <w:multiLevelType w:val="multilevel"/>
    <w:tmpl w:val="F0D8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2F3757"/>
    <w:multiLevelType w:val="multilevel"/>
    <w:tmpl w:val="97E48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6E5401E"/>
    <w:multiLevelType w:val="multilevel"/>
    <w:tmpl w:val="068EB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7863D24"/>
    <w:multiLevelType w:val="multilevel"/>
    <w:tmpl w:val="95E600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A5010C"/>
    <w:multiLevelType w:val="multilevel"/>
    <w:tmpl w:val="CED8C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553E7B"/>
    <w:multiLevelType w:val="multilevel"/>
    <w:tmpl w:val="5A0A8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9D601FE"/>
    <w:multiLevelType w:val="multilevel"/>
    <w:tmpl w:val="5B16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A8E0E0C"/>
    <w:multiLevelType w:val="multilevel"/>
    <w:tmpl w:val="1E60A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B6B4C45"/>
    <w:multiLevelType w:val="multilevel"/>
    <w:tmpl w:val="7B88A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BF15E51"/>
    <w:multiLevelType w:val="multilevel"/>
    <w:tmpl w:val="019C2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C6B0BFC"/>
    <w:multiLevelType w:val="multilevel"/>
    <w:tmpl w:val="0414F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CFA76E9"/>
    <w:multiLevelType w:val="multilevel"/>
    <w:tmpl w:val="2030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220F29"/>
    <w:multiLevelType w:val="multilevel"/>
    <w:tmpl w:val="B576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831B50"/>
    <w:multiLevelType w:val="multilevel"/>
    <w:tmpl w:val="17127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E934DD4"/>
    <w:multiLevelType w:val="multilevel"/>
    <w:tmpl w:val="FD646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EA333B7"/>
    <w:multiLevelType w:val="multilevel"/>
    <w:tmpl w:val="7C58B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F6A0E09"/>
    <w:multiLevelType w:val="multilevel"/>
    <w:tmpl w:val="4C4A4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FA14C63"/>
    <w:multiLevelType w:val="multilevel"/>
    <w:tmpl w:val="4AC4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415333"/>
    <w:multiLevelType w:val="multilevel"/>
    <w:tmpl w:val="0D98C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05540CE"/>
    <w:multiLevelType w:val="multilevel"/>
    <w:tmpl w:val="CCE89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0AE166B"/>
    <w:multiLevelType w:val="multilevel"/>
    <w:tmpl w:val="897A9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1AD3AF9"/>
    <w:multiLevelType w:val="multilevel"/>
    <w:tmpl w:val="395AA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12340848"/>
    <w:multiLevelType w:val="multilevel"/>
    <w:tmpl w:val="DE447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259174E"/>
    <w:multiLevelType w:val="multilevel"/>
    <w:tmpl w:val="7B4EE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2736E1E"/>
    <w:multiLevelType w:val="multilevel"/>
    <w:tmpl w:val="718CA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12B7268C"/>
    <w:multiLevelType w:val="multilevel"/>
    <w:tmpl w:val="18861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13B3710F"/>
    <w:multiLevelType w:val="multilevel"/>
    <w:tmpl w:val="1346C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15E52A88"/>
    <w:multiLevelType w:val="multilevel"/>
    <w:tmpl w:val="9AE4A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17153FEE"/>
    <w:multiLevelType w:val="multilevel"/>
    <w:tmpl w:val="949A3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17A436E7"/>
    <w:multiLevelType w:val="multilevel"/>
    <w:tmpl w:val="DCFE7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18B91E4C"/>
    <w:multiLevelType w:val="multilevel"/>
    <w:tmpl w:val="E75C7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19382911"/>
    <w:multiLevelType w:val="multilevel"/>
    <w:tmpl w:val="3D78A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19D94E35"/>
    <w:multiLevelType w:val="multilevel"/>
    <w:tmpl w:val="25E29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19EA5AF7"/>
    <w:multiLevelType w:val="multilevel"/>
    <w:tmpl w:val="EA460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1A794F1C"/>
    <w:multiLevelType w:val="multilevel"/>
    <w:tmpl w:val="5BCC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DA40CC"/>
    <w:multiLevelType w:val="multilevel"/>
    <w:tmpl w:val="45F65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C407A9D"/>
    <w:multiLevelType w:val="multilevel"/>
    <w:tmpl w:val="54B04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D8F4076"/>
    <w:multiLevelType w:val="multilevel"/>
    <w:tmpl w:val="786A0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DCB3E1B"/>
    <w:multiLevelType w:val="multilevel"/>
    <w:tmpl w:val="AFD2A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E637EE9"/>
    <w:multiLevelType w:val="multilevel"/>
    <w:tmpl w:val="03BA5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20DC462C"/>
    <w:multiLevelType w:val="multilevel"/>
    <w:tmpl w:val="83D06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20FA4D23"/>
    <w:multiLevelType w:val="multilevel"/>
    <w:tmpl w:val="18FCD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22E14DAD"/>
    <w:multiLevelType w:val="multilevel"/>
    <w:tmpl w:val="74AA2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24906150"/>
    <w:multiLevelType w:val="multilevel"/>
    <w:tmpl w:val="12661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24D7013F"/>
    <w:multiLevelType w:val="multilevel"/>
    <w:tmpl w:val="09AC8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26001A3A"/>
    <w:multiLevelType w:val="multilevel"/>
    <w:tmpl w:val="B870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0C6078"/>
    <w:multiLevelType w:val="multilevel"/>
    <w:tmpl w:val="2D0A4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26344BA4"/>
    <w:multiLevelType w:val="multilevel"/>
    <w:tmpl w:val="2878E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26BB1EC9"/>
    <w:multiLevelType w:val="multilevel"/>
    <w:tmpl w:val="8B2A6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26D57193"/>
    <w:multiLevelType w:val="multilevel"/>
    <w:tmpl w:val="EE746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7035B73"/>
    <w:multiLevelType w:val="multilevel"/>
    <w:tmpl w:val="0E1E1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27AC2577"/>
    <w:multiLevelType w:val="multilevel"/>
    <w:tmpl w:val="03AA0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28737A07"/>
    <w:multiLevelType w:val="multilevel"/>
    <w:tmpl w:val="5DC6D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2BE35BD9"/>
    <w:multiLevelType w:val="multilevel"/>
    <w:tmpl w:val="9BB60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2D472DF7"/>
    <w:multiLevelType w:val="multilevel"/>
    <w:tmpl w:val="3BD81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2DE27475"/>
    <w:multiLevelType w:val="multilevel"/>
    <w:tmpl w:val="E3749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2E832382"/>
    <w:multiLevelType w:val="multilevel"/>
    <w:tmpl w:val="F7CAC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2ED60D06"/>
    <w:multiLevelType w:val="multilevel"/>
    <w:tmpl w:val="92C07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2FB03618"/>
    <w:multiLevelType w:val="multilevel"/>
    <w:tmpl w:val="D004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2833A3"/>
    <w:multiLevelType w:val="multilevel"/>
    <w:tmpl w:val="858A9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3057485E"/>
    <w:multiLevelType w:val="multilevel"/>
    <w:tmpl w:val="FE189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0248D2"/>
    <w:multiLevelType w:val="multilevel"/>
    <w:tmpl w:val="DCBE0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31176BE1"/>
    <w:multiLevelType w:val="multilevel"/>
    <w:tmpl w:val="D4DE0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337B3878"/>
    <w:multiLevelType w:val="multilevel"/>
    <w:tmpl w:val="1BE47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33AF79AE"/>
    <w:multiLevelType w:val="multilevel"/>
    <w:tmpl w:val="90AEF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34724098"/>
    <w:multiLevelType w:val="multilevel"/>
    <w:tmpl w:val="7C706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358853EB"/>
    <w:multiLevelType w:val="multilevel"/>
    <w:tmpl w:val="38440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35BE663A"/>
    <w:multiLevelType w:val="multilevel"/>
    <w:tmpl w:val="F8661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37591F7B"/>
    <w:multiLevelType w:val="multilevel"/>
    <w:tmpl w:val="F8C2A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37D10AB6"/>
    <w:multiLevelType w:val="multilevel"/>
    <w:tmpl w:val="56044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8A54132"/>
    <w:multiLevelType w:val="multilevel"/>
    <w:tmpl w:val="C3D0A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38B06E0A"/>
    <w:multiLevelType w:val="multilevel"/>
    <w:tmpl w:val="A0AC7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3A1457D6"/>
    <w:multiLevelType w:val="multilevel"/>
    <w:tmpl w:val="E9F29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3ABA3C44"/>
    <w:multiLevelType w:val="multilevel"/>
    <w:tmpl w:val="853E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BD63EE3"/>
    <w:multiLevelType w:val="multilevel"/>
    <w:tmpl w:val="A9AE1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3C705A66"/>
    <w:multiLevelType w:val="multilevel"/>
    <w:tmpl w:val="9D241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3CF6632B"/>
    <w:multiLevelType w:val="multilevel"/>
    <w:tmpl w:val="4CEC9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3D10611E"/>
    <w:multiLevelType w:val="multilevel"/>
    <w:tmpl w:val="05002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3D7B4C21"/>
    <w:multiLevelType w:val="multilevel"/>
    <w:tmpl w:val="9F4CA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3DF81B00"/>
    <w:multiLevelType w:val="multilevel"/>
    <w:tmpl w:val="09B85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3E39536E"/>
    <w:multiLevelType w:val="multilevel"/>
    <w:tmpl w:val="BB285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3E9806DB"/>
    <w:multiLevelType w:val="multilevel"/>
    <w:tmpl w:val="617EB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3FA73946"/>
    <w:multiLevelType w:val="multilevel"/>
    <w:tmpl w:val="C20A9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408270E3"/>
    <w:multiLevelType w:val="multilevel"/>
    <w:tmpl w:val="19FC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198293F"/>
    <w:multiLevelType w:val="multilevel"/>
    <w:tmpl w:val="0CFEE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42266847"/>
    <w:multiLevelType w:val="multilevel"/>
    <w:tmpl w:val="772AF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45353E9"/>
    <w:multiLevelType w:val="multilevel"/>
    <w:tmpl w:val="ADEA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51B56F8"/>
    <w:multiLevelType w:val="multilevel"/>
    <w:tmpl w:val="7A70B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45B577FA"/>
    <w:multiLevelType w:val="multilevel"/>
    <w:tmpl w:val="F69C7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464338B6"/>
    <w:multiLevelType w:val="multilevel"/>
    <w:tmpl w:val="D584D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476D62FB"/>
    <w:multiLevelType w:val="multilevel"/>
    <w:tmpl w:val="2260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8355297"/>
    <w:multiLevelType w:val="multilevel"/>
    <w:tmpl w:val="87C04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483E38CD"/>
    <w:multiLevelType w:val="multilevel"/>
    <w:tmpl w:val="A2ECE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48E82190"/>
    <w:multiLevelType w:val="multilevel"/>
    <w:tmpl w:val="AAE6A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4A915687"/>
    <w:multiLevelType w:val="multilevel"/>
    <w:tmpl w:val="A8068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4B042FB5"/>
    <w:multiLevelType w:val="multilevel"/>
    <w:tmpl w:val="ED52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B0A1195"/>
    <w:multiLevelType w:val="multilevel"/>
    <w:tmpl w:val="7460E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4B8B5836"/>
    <w:multiLevelType w:val="multilevel"/>
    <w:tmpl w:val="D24EA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4C936224"/>
    <w:multiLevelType w:val="multilevel"/>
    <w:tmpl w:val="94249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4D0924D9"/>
    <w:multiLevelType w:val="multilevel"/>
    <w:tmpl w:val="961AF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4D6A1035"/>
    <w:multiLevelType w:val="multilevel"/>
    <w:tmpl w:val="D92E5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4E350A98"/>
    <w:multiLevelType w:val="multilevel"/>
    <w:tmpl w:val="29AC2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4E3F1337"/>
    <w:multiLevelType w:val="multilevel"/>
    <w:tmpl w:val="CF325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4E6A75AD"/>
    <w:multiLevelType w:val="multilevel"/>
    <w:tmpl w:val="9B18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F035AF4"/>
    <w:multiLevelType w:val="multilevel"/>
    <w:tmpl w:val="199A6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4F5F4829"/>
    <w:multiLevelType w:val="multilevel"/>
    <w:tmpl w:val="3990B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50BE5490"/>
    <w:multiLevelType w:val="multilevel"/>
    <w:tmpl w:val="D2F24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50CC5E15"/>
    <w:multiLevelType w:val="multilevel"/>
    <w:tmpl w:val="0CBAA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51CF3065"/>
    <w:multiLevelType w:val="multilevel"/>
    <w:tmpl w:val="AC2C9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51D40B0A"/>
    <w:multiLevelType w:val="multilevel"/>
    <w:tmpl w:val="61B82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531501BD"/>
    <w:multiLevelType w:val="multilevel"/>
    <w:tmpl w:val="9A2CF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53692FE2"/>
    <w:multiLevelType w:val="multilevel"/>
    <w:tmpl w:val="6B2CD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54CC64A6"/>
    <w:multiLevelType w:val="multilevel"/>
    <w:tmpl w:val="0C66F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551303E8"/>
    <w:multiLevelType w:val="multilevel"/>
    <w:tmpl w:val="FC40B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55C6450F"/>
    <w:multiLevelType w:val="multilevel"/>
    <w:tmpl w:val="0E7AD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6136A09"/>
    <w:multiLevelType w:val="multilevel"/>
    <w:tmpl w:val="66123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56611771"/>
    <w:multiLevelType w:val="multilevel"/>
    <w:tmpl w:val="11B24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57FE01F2"/>
    <w:multiLevelType w:val="multilevel"/>
    <w:tmpl w:val="936C1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8975E33"/>
    <w:multiLevelType w:val="multilevel"/>
    <w:tmpl w:val="4BC68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96844AE"/>
    <w:multiLevelType w:val="multilevel"/>
    <w:tmpl w:val="09648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59FD0C14"/>
    <w:multiLevelType w:val="multilevel"/>
    <w:tmpl w:val="2E525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5A425344"/>
    <w:multiLevelType w:val="multilevel"/>
    <w:tmpl w:val="438C9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5A554A2C"/>
    <w:multiLevelType w:val="multilevel"/>
    <w:tmpl w:val="5C10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985034"/>
    <w:multiLevelType w:val="multilevel"/>
    <w:tmpl w:val="44EED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5B522BE9"/>
    <w:multiLevelType w:val="multilevel"/>
    <w:tmpl w:val="A440A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BF514E3"/>
    <w:multiLevelType w:val="multilevel"/>
    <w:tmpl w:val="E7B6C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5C905328"/>
    <w:multiLevelType w:val="multilevel"/>
    <w:tmpl w:val="F71ED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5CB84BD0"/>
    <w:multiLevelType w:val="multilevel"/>
    <w:tmpl w:val="76340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5D135F85"/>
    <w:multiLevelType w:val="multilevel"/>
    <w:tmpl w:val="5F6E5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5D416324"/>
    <w:multiLevelType w:val="multilevel"/>
    <w:tmpl w:val="4F0E4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5E5823ED"/>
    <w:multiLevelType w:val="multilevel"/>
    <w:tmpl w:val="C792C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5E650D16"/>
    <w:multiLevelType w:val="multilevel"/>
    <w:tmpl w:val="73E0E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5EE83FFE"/>
    <w:multiLevelType w:val="multilevel"/>
    <w:tmpl w:val="6CCC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F1E4C8D"/>
    <w:multiLevelType w:val="multilevel"/>
    <w:tmpl w:val="F8B4C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5F8C576C"/>
    <w:multiLevelType w:val="multilevel"/>
    <w:tmpl w:val="2F6ED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5FBB6377"/>
    <w:multiLevelType w:val="multilevel"/>
    <w:tmpl w:val="1BFAA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3614045"/>
    <w:multiLevelType w:val="multilevel"/>
    <w:tmpl w:val="C1346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636A1283"/>
    <w:multiLevelType w:val="multilevel"/>
    <w:tmpl w:val="E0803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637B26A2"/>
    <w:multiLevelType w:val="multilevel"/>
    <w:tmpl w:val="A2788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65110322"/>
    <w:multiLevelType w:val="multilevel"/>
    <w:tmpl w:val="E03C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65B33EFF"/>
    <w:multiLevelType w:val="multilevel"/>
    <w:tmpl w:val="F558D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66504CEB"/>
    <w:multiLevelType w:val="multilevel"/>
    <w:tmpl w:val="2BD62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66E241BB"/>
    <w:multiLevelType w:val="multilevel"/>
    <w:tmpl w:val="BE3A4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70D2A65"/>
    <w:multiLevelType w:val="multilevel"/>
    <w:tmpl w:val="1ADE0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68461BC3"/>
    <w:multiLevelType w:val="multilevel"/>
    <w:tmpl w:val="68445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687F1DF0"/>
    <w:multiLevelType w:val="multilevel"/>
    <w:tmpl w:val="4E128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688A42B4"/>
    <w:multiLevelType w:val="multilevel"/>
    <w:tmpl w:val="5CB89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698907DF"/>
    <w:multiLevelType w:val="multilevel"/>
    <w:tmpl w:val="72325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69AE11E0"/>
    <w:multiLevelType w:val="multilevel"/>
    <w:tmpl w:val="BF802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6A906F22"/>
    <w:multiLevelType w:val="multilevel"/>
    <w:tmpl w:val="576E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B01560A"/>
    <w:multiLevelType w:val="multilevel"/>
    <w:tmpl w:val="27CE5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6D2E572F"/>
    <w:multiLevelType w:val="multilevel"/>
    <w:tmpl w:val="F664E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6E224AE0"/>
    <w:multiLevelType w:val="multilevel"/>
    <w:tmpl w:val="50C62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6E325365"/>
    <w:multiLevelType w:val="multilevel"/>
    <w:tmpl w:val="2FCC1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6EB44A20"/>
    <w:multiLevelType w:val="multilevel"/>
    <w:tmpl w:val="CD829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F2B1D4C"/>
    <w:multiLevelType w:val="multilevel"/>
    <w:tmpl w:val="2F041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F3E78E1"/>
    <w:multiLevelType w:val="multilevel"/>
    <w:tmpl w:val="3BBA9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6F794852"/>
    <w:multiLevelType w:val="multilevel"/>
    <w:tmpl w:val="59D6C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0263E3D"/>
    <w:multiLevelType w:val="multilevel"/>
    <w:tmpl w:val="D34E1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70DF642C"/>
    <w:multiLevelType w:val="multilevel"/>
    <w:tmpl w:val="704C7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715764B6"/>
    <w:multiLevelType w:val="multilevel"/>
    <w:tmpl w:val="D3EC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1A04E42"/>
    <w:multiLevelType w:val="multilevel"/>
    <w:tmpl w:val="FB940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2A612A2"/>
    <w:multiLevelType w:val="multilevel"/>
    <w:tmpl w:val="179AC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72A73B97"/>
    <w:multiLevelType w:val="multilevel"/>
    <w:tmpl w:val="8BAA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3304B11"/>
    <w:multiLevelType w:val="multilevel"/>
    <w:tmpl w:val="2812A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76527753"/>
    <w:multiLevelType w:val="multilevel"/>
    <w:tmpl w:val="E3F61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76B95E9F"/>
    <w:multiLevelType w:val="multilevel"/>
    <w:tmpl w:val="8460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80D4D01"/>
    <w:multiLevelType w:val="multilevel"/>
    <w:tmpl w:val="A9AC9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7A0E3262"/>
    <w:multiLevelType w:val="multilevel"/>
    <w:tmpl w:val="31723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7A1006DB"/>
    <w:multiLevelType w:val="multilevel"/>
    <w:tmpl w:val="416E8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7A5B35C4"/>
    <w:multiLevelType w:val="multilevel"/>
    <w:tmpl w:val="D5F24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7AD756DF"/>
    <w:multiLevelType w:val="multilevel"/>
    <w:tmpl w:val="EF1A6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7BFF455B"/>
    <w:multiLevelType w:val="multilevel"/>
    <w:tmpl w:val="D7687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7C994857"/>
    <w:multiLevelType w:val="multilevel"/>
    <w:tmpl w:val="012C3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7D573B89"/>
    <w:multiLevelType w:val="multilevel"/>
    <w:tmpl w:val="69C2A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7E9A2BE6"/>
    <w:multiLevelType w:val="multilevel"/>
    <w:tmpl w:val="A6FE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EBF42A8"/>
    <w:multiLevelType w:val="multilevel"/>
    <w:tmpl w:val="BD8C2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7F1654D1"/>
    <w:multiLevelType w:val="multilevel"/>
    <w:tmpl w:val="40545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0"/>
  </w:num>
  <w:num w:numId="2">
    <w:abstractNumId w:val="142"/>
  </w:num>
  <w:num w:numId="3">
    <w:abstractNumId w:val="88"/>
  </w:num>
  <w:num w:numId="4">
    <w:abstractNumId w:val="162"/>
  </w:num>
  <w:num w:numId="5">
    <w:abstractNumId w:val="182"/>
  </w:num>
  <w:num w:numId="6">
    <w:abstractNumId w:val="18"/>
  </w:num>
  <w:num w:numId="7">
    <w:abstractNumId w:val="62"/>
  </w:num>
  <w:num w:numId="8">
    <w:abstractNumId w:val="186"/>
  </w:num>
  <w:num w:numId="9">
    <w:abstractNumId w:val="22"/>
  </w:num>
  <w:num w:numId="10">
    <w:abstractNumId w:val="29"/>
  </w:num>
  <w:num w:numId="11">
    <w:abstractNumId w:val="70"/>
  </w:num>
  <w:num w:numId="12">
    <w:abstractNumId w:val="134"/>
  </w:num>
  <w:num w:numId="13">
    <w:abstractNumId w:val="138"/>
  </w:num>
  <w:num w:numId="14">
    <w:abstractNumId w:val="5"/>
  </w:num>
  <w:num w:numId="15">
    <w:abstractNumId w:val="83"/>
  </w:num>
  <w:num w:numId="16">
    <w:abstractNumId w:val="89"/>
  </w:num>
  <w:num w:numId="17">
    <w:abstractNumId w:val="25"/>
  </w:num>
  <w:num w:numId="18">
    <w:abstractNumId w:val="35"/>
  </w:num>
  <w:num w:numId="19">
    <w:abstractNumId w:val="98"/>
  </w:num>
  <w:num w:numId="20">
    <w:abstractNumId w:val="92"/>
  </w:num>
  <w:num w:numId="21">
    <w:abstractNumId w:val="125"/>
  </w:num>
  <w:num w:numId="22">
    <w:abstractNumId w:val="168"/>
  </w:num>
  <w:num w:numId="23">
    <w:abstractNumId w:val="128"/>
  </w:num>
  <w:num w:numId="24">
    <w:abstractNumId w:val="96"/>
  </w:num>
  <w:num w:numId="25">
    <w:abstractNumId w:val="121"/>
  </w:num>
  <w:num w:numId="26">
    <w:abstractNumId w:val="180"/>
  </w:num>
  <w:num w:numId="27">
    <w:abstractNumId w:val="173"/>
  </w:num>
  <w:num w:numId="28">
    <w:abstractNumId w:val="19"/>
  </w:num>
  <w:num w:numId="29">
    <w:abstractNumId w:val="103"/>
  </w:num>
  <w:num w:numId="30">
    <w:abstractNumId w:val="54"/>
  </w:num>
  <w:num w:numId="31">
    <w:abstractNumId w:val="3"/>
  </w:num>
  <w:num w:numId="32">
    <w:abstractNumId w:val="87"/>
  </w:num>
  <w:num w:numId="33">
    <w:abstractNumId w:val="55"/>
  </w:num>
  <w:num w:numId="34">
    <w:abstractNumId w:val="36"/>
  </w:num>
  <w:num w:numId="35">
    <w:abstractNumId w:val="119"/>
  </w:num>
  <w:num w:numId="36">
    <w:abstractNumId w:val="97"/>
  </w:num>
  <w:num w:numId="37">
    <w:abstractNumId w:val="155"/>
  </w:num>
  <w:num w:numId="38">
    <w:abstractNumId w:val="111"/>
  </w:num>
  <w:num w:numId="39">
    <w:abstractNumId w:val="152"/>
  </w:num>
  <w:num w:numId="40">
    <w:abstractNumId w:val="116"/>
  </w:num>
  <w:num w:numId="41">
    <w:abstractNumId w:val="118"/>
  </w:num>
  <w:num w:numId="42">
    <w:abstractNumId w:val="141"/>
  </w:num>
  <w:num w:numId="43">
    <w:abstractNumId w:val="181"/>
  </w:num>
  <w:num w:numId="44">
    <w:abstractNumId w:val="170"/>
  </w:num>
  <w:num w:numId="45">
    <w:abstractNumId w:val="100"/>
  </w:num>
  <w:num w:numId="46">
    <w:abstractNumId w:val="94"/>
  </w:num>
  <w:num w:numId="47">
    <w:abstractNumId w:val="49"/>
  </w:num>
  <w:num w:numId="48">
    <w:abstractNumId w:val="164"/>
  </w:num>
  <w:num w:numId="49">
    <w:abstractNumId w:val="135"/>
  </w:num>
  <w:num w:numId="50">
    <w:abstractNumId w:val="143"/>
  </w:num>
  <w:num w:numId="51">
    <w:abstractNumId w:val="65"/>
  </w:num>
  <w:num w:numId="52">
    <w:abstractNumId w:val="156"/>
  </w:num>
  <w:num w:numId="53">
    <w:abstractNumId w:val="108"/>
  </w:num>
  <w:num w:numId="54">
    <w:abstractNumId w:val="10"/>
  </w:num>
  <w:num w:numId="55">
    <w:abstractNumId w:val="167"/>
  </w:num>
  <w:num w:numId="56">
    <w:abstractNumId w:val="145"/>
  </w:num>
  <w:num w:numId="57">
    <w:abstractNumId w:val="32"/>
  </w:num>
  <w:num w:numId="58">
    <w:abstractNumId w:val="85"/>
  </w:num>
  <w:num w:numId="59">
    <w:abstractNumId w:val="15"/>
  </w:num>
  <w:num w:numId="60">
    <w:abstractNumId w:val="132"/>
  </w:num>
  <w:num w:numId="61">
    <w:abstractNumId w:val="53"/>
  </w:num>
  <w:num w:numId="62">
    <w:abstractNumId w:val="184"/>
  </w:num>
  <w:num w:numId="63">
    <w:abstractNumId w:val="28"/>
  </w:num>
  <w:num w:numId="64">
    <w:abstractNumId w:val="140"/>
  </w:num>
  <w:num w:numId="65">
    <w:abstractNumId w:val="68"/>
  </w:num>
  <w:num w:numId="66">
    <w:abstractNumId w:val="120"/>
  </w:num>
  <w:num w:numId="67">
    <w:abstractNumId w:val="157"/>
  </w:num>
  <w:num w:numId="68">
    <w:abstractNumId w:val="176"/>
  </w:num>
  <w:num w:numId="69">
    <w:abstractNumId w:val="74"/>
  </w:num>
  <w:num w:numId="70">
    <w:abstractNumId w:val="175"/>
  </w:num>
  <w:num w:numId="71">
    <w:abstractNumId w:val="177"/>
  </w:num>
  <w:num w:numId="72">
    <w:abstractNumId w:val="112"/>
  </w:num>
  <w:num w:numId="73">
    <w:abstractNumId w:val="86"/>
  </w:num>
  <w:num w:numId="74">
    <w:abstractNumId w:val="52"/>
  </w:num>
  <w:num w:numId="75">
    <w:abstractNumId w:val="183"/>
  </w:num>
  <w:num w:numId="76">
    <w:abstractNumId w:val="50"/>
  </w:num>
  <w:num w:numId="77">
    <w:abstractNumId w:val="66"/>
  </w:num>
  <w:num w:numId="78">
    <w:abstractNumId w:val="104"/>
  </w:num>
  <w:num w:numId="79">
    <w:abstractNumId w:val="61"/>
  </w:num>
  <w:num w:numId="80">
    <w:abstractNumId w:val="39"/>
  </w:num>
  <w:num w:numId="81">
    <w:abstractNumId w:val="154"/>
  </w:num>
  <w:num w:numId="82">
    <w:abstractNumId w:val="13"/>
  </w:num>
  <w:num w:numId="83">
    <w:abstractNumId w:val="12"/>
  </w:num>
  <w:num w:numId="84">
    <w:abstractNumId w:val="102"/>
  </w:num>
  <w:num w:numId="85">
    <w:abstractNumId w:val="78"/>
  </w:num>
  <w:num w:numId="86">
    <w:abstractNumId w:val="117"/>
  </w:num>
  <w:num w:numId="87">
    <w:abstractNumId w:val="33"/>
  </w:num>
  <w:num w:numId="88">
    <w:abstractNumId w:val="79"/>
  </w:num>
  <w:num w:numId="89">
    <w:abstractNumId w:val="58"/>
  </w:num>
  <w:num w:numId="90">
    <w:abstractNumId w:val="91"/>
  </w:num>
  <w:num w:numId="91">
    <w:abstractNumId w:val="149"/>
  </w:num>
  <w:num w:numId="92">
    <w:abstractNumId w:val="31"/>
  </w:num>
  <w:num w:numId="93">
    <w:abstractNumId w:val="46"/>
  </w:num>
  <w:num w:numId="94">
    <w:abstractNumId w:val="34"/>
  </w:num>
  <w:num w:numId="95">
    <w:abstractNumId w:val="136"/>
  </w:num>
  <w:num w:numId="96">
    <w:abstractNumId w:val="47"/>
  </w:num>
  <w:num w:numId="97">
    <w:abstractNumId w:val="172"/>
  </w:num>
  <w:num w:numId="98">
    <w:abstractNumId w:val="147"/>
  </w:num>
  <w:num w:numId="99">
    <w:abstractNumId w:val="174"/>
  </w:num>
  <w:num w:numId="100">
    <w:abstractNumId w:val="73"/>
  </w:num>
  <w:num w:numId="101">
    <w:abstractNumId w:val="17"/>
  </w:num>
  <w:num w:numId="102">
    <w:abstractNumId w:val="124"/>
  </w:num>
  <w:num w:numId="103">
    <w:abstractNumId w:val="6"/>
  </w:num>
  <w:num w:numId="104">
    <w:abstractNumId w:val="71"/>
  </w:num>
  <w:num w:numId="105">
    <w:abstractNumId w:val="109"/>
  </w:num>
  <w:num w:numId="106">
    <w:abstractNumId w:val="171"/>
  </w:num>
  <w:num w:numId="107">
    <w:abstractNumId w:val="48"/>
  </w:num>
  <w:num w:numId="108">
    <w:abstractNumId w:val="131"/>
  </w:num>
  <w:num w:numId="109">
    <w:abstractNumId w:val="101"/>
  </w:num>
  <w:num w:numId="110">
    <w:abstractNumId w:val="107"/>
  </w:num>
  <w:num w:numId="111">
    <w:abstractNumId w:val="72"/>
  </w:num>
  <w:num w:numId="112">
    <w:abstractNumId w:val="113"/>
  </w:num>
  <w:num w:numId="113">
    <w:abstractNumId w:val="178"/>
  </w:num>
  <w:num w:numId="114">
    <w:abstractNumId w:val="165"/>
  </w:num>
  <w:num w:numId="115">
    <w:abstractNumId w:val="14"/>
  </w:num>
  <w:num w:numId="116">
    <w:abstractNumId w:val="106"/>
  </w:num>
  <w:num w:numId="117">
    <w:abstractNumId w:val="169"/>
  </w:num>
  <w:num w:numId="118">
    <w:abstractNumId w:val="8"/>
  </w:num>
  <w:num w:numId="119">
    <w:abstractNumId w:val="144"/>
  </w:num>
  <w:num w:numId="120">
    <w:abstractNumId w:val="69"/>
  </w:num>
  <w:num w:numId="121">
    <w:abstractNumId w:val="41"/>
  </w:num>
  <w:num w:numId="122">
    <w:abstractNumId w:val="123"/>
  </w:num>
  <w:num w:numId="123">
    <w:abstractNumId w:val="81"/>
  </w:num>
  <w:num w:numId="124">
    <w:abstractNumId w:val="151"/>
  </w:num>
  <w:num w:numId="125">
    <w:abstractNumId w:val="30"/>
  </w:num>
  <w:num w:numId="126">
    <w:abstractNumId w:val="150"/>
  </w:num>
  <w:num w:numId="127">
    <w:abstractNumId w:val="160"/>
  </w:num>
  <w:num w:numId="128">
    <w:abstractNumId w:val="129"/>
  </w:num>
  <w:num w:numId="129">
    <w:abstractNumId w:val="115"/>
  </w:num>
  <w:num w:numId="130">
    <w:abstractNumId w:val="126"/>
  </w:num>
  <w:num w:numId="131">
    <w:abstractNumId w:val="153"/>
  </w:num>
  <w:num w:numId="132">
    <w:abstractNumId w:val="80"/>
  </w:num>
  <w:num w:numId="133">
    <w:abstractNumId w:val="56"/>
  </w:num>
  <w:num w:numId="134">
    <w:abstractNumId w:val="27"/>
  </w:num>
  <w:num w:numId="135">
    <w:abstractNumId w:val="95"/>
  </w:num>
  <w:num w:numId="136">
    <w:abstractNumId w:val="0"/>
  </w:num>
  <w:num w:numId="137">
    <w:abstractNumId w:val="44"/>
  </w:num>
  <w:num w:numId="138">
    <w:abstractNumId w:val="163"/>
  </w:num>
  <w:num w:numId="139">
    <w:abstractNumId w:val="93"/>
  </w:num>
  <w:num w:numId="140">
    <w:abstractNumId w:val="161"/>
  </w:num>
  <w:num w:numId="141">
    <w:abstractNumId w:val="130"/>
  </w:num>
  <w:num w:numId="142">
    <w:abstractNumId w:val="4"/>
  </w:num>
  <w:num w:numId="143">
    <w:abstractNumId w:val="64"/>
  </w:num>
  <w:num w:numId="144">
    <w:abstractNumId w:val="146"/>
  </w:num>
  <w:num w:numId="145">
    <w:abstractNumId w:val="9"/>
  </w:num>
  <w:num w:numId="146">
    <w:abstractNumId w:val="26"/>
  </w:num>
  <w:num w:numId="147">
    <w:abstractNumId w:val="1"/>
  </w:num>
  <w:num w:numId="148">
    <w:abstractNumId w:val="122"/>
  </w:num>
  <w:num w:numId="149">
    <w:abstractNumId w:val="133"/>
  </w:num>
  <w:num w:numId="150">
    <w:abstractNumId w:val="24"/>
  </w:num>
  <w:num w:numId="151">
    <w:abstractNumId w:val="76"/>
  </w:num>
  <w:num w:numId="152">
    <w:abstractNumId w:val="11"/>
  </w:num>
  <w:num w:numId="153">
    <w:abstractNumId w:val="37"/>
  </w:num>
  <w:num w:numId="154">
    <w:abstractNumId w:val="2"/>
  </w:num>
  <w:num w:numId="155">
    <w:abstractNumId w:val="105"/>
  </w:num>
  <w:num w:numId="156">
    <w:abstractNumId w:val="137"/>
  </w:num>
  <w:num w:numId="157">
    <w:abstractNumId w:val="158"/>
  </w:num>
  <w:num w:numId="158">
    <w:abstractNumId w:val="23"/>
  </w:num>
  <w:num w:numId="159">
    <w:abstractNumId w:val="57"/>
  </w:num>
  <w:num w:numId="160">
    <w:abstractNumId w:val="127"/>
  </w:num>
  <w:num w:numId="161">
    <w:abstractNumId w:val="75"/>
  </w:num>
  <w:num w:numId="162">
    <w:abstractNumId w:val="42"/>
  </w:num>
  <w:num w:numId="163">
    <w:abstractNumId w:val="51"/>
  </w:num>
  <w:num w:numId="164">
    <w:abstractNumId w:val="63"/>
  </w:num>
  <w:num w:numId="165">
    <w:abstractNumId w:val="67"/>
  </w:num>
  <w:num w:numId="166">
    <w:abstractNumId w:val="82"/>
  </w:num>
  <w:num w:numId="167">
    <w:abstractNumId w:val="90"/>
  </w:num>
  <w:num w:numId="168">
    <w:abstractNumId w:val="110"/>
  </w:num>
  <w:num w:numId="169">
    <w:abstractNumId w:val="166"/>
  </w:num>
  <w:num w:numId="170">
    <w:abstractNumId w:val="159"/>
  </w:num>
  <w:num w:numId="171">
    <w:abstractNumId w:val="45"/>
  </w:num>
  <w:num w:numId="172">
    <w:abstractNumId w:val="185"/>
  </w:num>
  <w:num w:numId="173">
    <w:abstractNumId w:val="21"/>
  </w:num>
  <w:num w:numId="174">
    <w:abstractNumId w:val="43"/>
  </w:num>
  <w:num w:numId="175">
    <w:abstractNumId w:val="139"/>
  </w:num>
  <w:num w:numId="176">
    <w:abstractNumId w:val="59"/>
  </w:num>
  <w:num w:numId="177">
    <w:abstractNumId w:val="114"/>
  </w:num>
  <w:num w:numId="178">
    <w:abstractNumId w:val="77"/>
  </w:num>
  <w:num w:numId="179">
    <w:abstractNumId w:val="84"/>
  </w:num>
  <w:num w:numId="180">
    <w:abstractNumId w:val="179"/>
  </w:num>
  <w:num w:numId="181">
    <w:abstractNumId w:val="38"/>
  </w:num>
  <w:num w:numId="182">
    <w:abstractNumId w:val="148"/>
  </w:num>
  <w:num w:numId="183">
    <w:abstractNumId w:val="40"/>
  </w:num>
  <w:num w:numId="184">
    <w:abstractNumId w:val="16"/>
  </w:num>
  <w:num w:numId="185">
    <w:abstractNumId w:val="7"/>
  </w:num>
  <w:num w:numId="186">
    <w:abstractNumId w:val="99"/>
  </w:num>
  <w:num w:numId="187">
    <w:abstractNumId w:val="20"/>
  </w:num>
  <w:numIdMacAtCleanup w:val="18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73"/>
    <w:rsid w:val="000556DF"/>
    <w:rsid w:val="00115F10"/>
    <w:rsid w:val="001B1E15"/>
    <w:rsid w:val="001E4E3C"/>
    <w:rsid w:val="00231D0A"/>
    <w:rsid w:val="002D7747"/>
    <w:rsid w:val="00633A38"/>
    <w:rsid w:val="00793CB4"/>
    <w:rsid w:val="00916D73"/>
    <w:rsid w:val="009361EB"/>
    <w:rsid w:val="00B130F7"/>
    <w:rsid w:val="00B933A0"/>
    <w:rsid w:val="00C87C35"/>
    <w:rsid w:val="00D02A8D"/>
    <w:rsid w:val="00E35FC3"/>
    <w:rsid w:val="00E81468"/>
    <w:rsid w:val="00EB2797"/>
    <w:rsid w:val="3BA3CA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F13E"/>
  <w15:chartTrackingRefBased/>
  <w15:docId w15:val="{E64B22A0-B59C-47F6-BE06-90A97F15F0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2D774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D774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7747"/>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7747"/>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7747"/>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2D7747"/>
    <w:pPr>
      <w:outlineLvl w:val="9"/>
    </w:pPr>
    <w:rPr>
      <w:lang w:val="en-US"/>
    </w:rPr>
  </w:style>
  <w:style w:type="paragraph" w:styleId="TOC1">
    <w:name w:val="toc 1"/>
    <w:basedOn w:val="Normal"/>
    <w:next w:val="Normal"/>
    <w:autoRedefine/>
    <w:uiPriority w:val="39"/>
    <w:unhideWhenUsed/>
    <w:rsid w:val="002D7747"/>
    <w:pPr>
      <w:spacing w:after="100"/>
    </w:pPr>
  </w:style>
  <w:style w:type="character" w:styleId="Hyperlink">
    <w:name w:val="Hyperlink"/>
    <w:basedOn w:val="DefaultParagraphFont"/>
    <w:uiPriority w:val="99"/>
    <w:unhideWhenUsed/>
    <w:rsid w:val="002D7747"/>
    <w:rPr>
      <w:color w:val="0563C1" w:themeColor="hyperlink"/>
      <w:u w:val="single"/>
    </w:rPr>
  </w:style>
  <w:style w:type="character" w:styleId="Heading2Char" w:customStyle="1">
    <w:name w:val="Heading 2 Char"/>
    <w:basedOn w:val="DefaultParagraphFont"/>
    <w:link w:val="Heading2"/>
    <w:uiPriority w:val="9"/>
    <w:semiHidden/>
    <w:rsid w:val="002D7747"/>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2D7747"/>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2D7747"/>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D02A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2A8D"/>
  </w:style>
  <w:style w:type="paragraph" w:styleId="Footer">
    <w:name w:val="footer"/>
    <w:basedOn w:val="Normal"/>
    <w:link w:val="FooterChar"/>
    <w:uiPriority w:val="99"/>
    <w:unhideWhenUsed/>
    <w:rsid w:val="00D02A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2A8D"/>
  </w:style>
  <w:style w:type="paragraph" w:styleId="TOC2">
    <w:name w:val="toc 2"/>
    <w:basedOn w:val="Normal"/>
    <w:next w:val="Normal"/>
    <w:autoRedefine/>
    <w:uiPriority w:val="39"/>
    <w:unhideWhenUsed/>
    <w:rsid w:val="00D02A8D"/>
    <w:pPr>
      <w:spacing w:after="100"/>
      <w:ind w:left="220"/>
    </w:pPr>
  </w:style>
  <w:style w:type="paragraph" w:styleId="TOC3">
    <w:name w:val="toc 3"/>
    <w:basedOn w:val="Normal"/>
    <w:next w:val="Normal"/>
    <w:autoRedefine/>
    <w:uiPriority w:val="39"/>
    <w:unhideWhenUsed/>
    <w:rsid w:val="00D02A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9738">
      <w:bodyDiv w:val="1"/>
      <w:marLeft w:val="0"/>
      <w:marRight w:val="0"/>
      <w:marTop w:val="0"/>
      <w:marBottom w:val="0"/>
      <w:divBdr>
        <w:top w:val="none" w:sz="0" w:space="0" w:color="auto"/>
        <w:left w:val="none" w:sz="0" w:space="0" w:color="auto"/>
        <w:bottom w:val="none" w:sz="0" w:space="0" w:color="auto"/>
        <w:right w:val="none" w:sz="0" w:space="0" w:color="auto"/>
      </w:divBdr>
    </w:div>
    <w:div w:id="97870299">
      <w:bodyDiv w:val="1"/>
      <w:marLeft w:val="0"/>
      <w:marRight w:val="0"/>
      <w:marTop w:val="0"/>
      <w:marBottom w:val="0"/>
      <w:divBdr>
        <w:top w:val="none" w:sz="0" w:space="0" w:color="auto"/>
        <w:left w:val="none" w:sz="0" w:space="0" w:color="auto"/>
        <w:bottom w:val="none" w:sz="0" w:space="0" w:color="auto"/>
        <w:right w:val="none" w:sz="0" w:space="0" w:color="auto"/>
      </w:divBdr>
    </w:div>
    <w:div w:id="135025593">
      <w:bodyDiv w:val="1"/>
      <w:marLeft w:val="0"/>
      <w:marRight w:val="0"/>
      <w:marTop w:val="0"/>
      <w:marBottom w:val="0"/>
      <w:divBdr>
        <w:top w:val="none" w:sz="0" w:space="0" w:color="auto"/>
        <w:left w:val="none" w:sz="0" w:space="0" w:color="auto"/>
        <w:bottom w:val="none" w:sz="0" w:space="0" w:color="auto"/>
        <w:right w:val="none" w:sz="0" w:space="0" w:color="auto"/>
      </w:divBdr>
    </w:div>
    <w:div w:id="290987880">
      <w:bodyDiv w:val="1"/>
      <w:marLeft w:val="0"/>
      <w:marRight w:val="0"/>
      <w:marTop w:val="0"/>
      <w:marBottom w:val="0"/>
      <w:divBdr>
        <w:top w:val="none" w:sz="0" w:space="0" w:color="auto"/>
        <w:left w:val="none" w:sz="0" w:space="0" w:color="auto"/>
        <w:bottom w:val="none" w:sz="0" w:space="0" w:color="auto"/>
        <w:right w:val="none" w:sz="0" w:space="0" w:color="auto"/>
      </w:divBdr>
    </w:div>
    <w:div w:id="570503263">
      <w:bodyDiv w:val="1"/>
      <w:marLeft w:val="0"/>
      <w:marRight w:val="0"/>
      <w:marTop w:val="0"/>
      <w:marBottom w:val="0"/>
      <w:divBdr>
        <w:top w:val="none" w:sz="0" w:space="0" w:color="auto"/>
        <w:left w:val="none" w:sz="0" w:space="0" w:color="auto"/>
        <w:bottom w:val="none" w:sz="0" w:space="0" w:color="auto"/>
        <w:right w:val="none" w:sz="0" w:space="0" w:color="auto"/>
      </w:divBdr>
    </w:div>
    <w:div w:id="593904033">
      <w:bodyDiv w:val="1"/>
      <w:marLeft w:val="0"/>
      <w:marRight w:val="0"/>
      <w:marTop w:val="0"/>
      <w:marBottom w:val="0"/>
      <w:divBdr>
        <w:top w:val="none" w:sz="0" w:space="0" w:color="auto"/>
        <w:left w:val="none" w:sz="0" w:space="0" w:color="auto"/>
        <w:bottom w:val="none" w:sz="0" w:space="0" w:color="auto"/>
        <w:right w:val="none" w:sz="0" w:space="0" w:color="auto"/>
      </w:divBdr>
    </w:div>
    <w:div w:id="666131123">
      <w:bodyDiv w:val="1"/>
      <w:marLeft w:val="0"/>
      <w:marRight w:val="0"/>
      <w:marTop w:val="0"/>
      <w:marBottom w:val="0"/>
      <w:divBdr>
        <w:top w:val="none" w:sz="0" w:space="0" w:color="auto"/>
        <w:left w:val="none" w:sz="0" w:space="0" w:color="auto"/>
        <w:bottom w:val="none" w:sz="0" w:space="0" w:color="auto"/>
        <w:right w:val="none" w:sz="0" w:space="0" w:color="auto"/>
      </w:divBdr>
    </w:div>
    <w:div w:id="931165798">
      <w:bodyDiv w:val="1"/>
      <w:marLeft w:val="0"/>
      <w:marRight w:val="0"/>
      <w:marTop w:val="0"/>
      <w:marBottom w:val="0"/>
      <w:divBdr>
        <w:top w:val="none" w:sz="0" w:space="0" w:color="auto"/>
        <w:left w:val="none" w:sz="0" w:space="0" w:color="auto"/>
        <w:bottom w:val="none" w:sz="0" w:space="0" w:color="auto"/>
        <w:right w:val="none" w:sz="0" w:space="0" w:color="auto"/>
      </w:divBdr>
      <w:divsChild>
        <w:div w:id="1599480149">
          <w:marLeft w:val="0"/>
          <w:marRight w:val="0"/>
          <w:marTop w:val="0"/>
          <w:marBottom w:val="0"/>
          <w:divBdr>
            <w:top w:val="none" w:sz="0" w:space="0" w:color="auto"/>
            <w:left w:val="none" w:sz="0" w:space="0" w:color="auto"/>
            <w:bottom w:val="none" w:sz="0" w:space="0" w:color="auto"/>
            <w:right w:val="none" w:sz="0" w:space="0" w:color="auto"/>
          </w:divBdr>
        </w:div>
        <w:div w:id="763457070">
          <w:marLeft w:val="0"/>
          <w:marRight w:val="0"/>
          <w:marTop w:val="0"/>
          <w:marBottom w:val="0"/>
          <w:divBdr>
            <w:top w:val="none" w:sz="0" w:space="0" w:color="auto"/>
            <w:left w:val="none" w:sz="0" w:space="0" w:color="auto"/>
            <w:bottom w:val="none" w:sz="0" w:space="0" w:color="auto"/>
            <w:right w:val="none" w:sz="0" w:space="0" w:color="auto"/>
          </w:divBdr>
        </w:div>
        <w:div w:id="1419474814">
          <w:marLeft w:val="0"/>
          <w:marRight w:val="0"/>
          <w:marTop w:val="0"/>
          <w:marBottom w:val="0"/>
          <w:divBdr>
            <w:top w:val="none" w:sz="0" w:space="0" w:color="auto"/>
            <w:left w:val="none" w:sz="0" w:space="0" w:color="auto"/>
            <w:bottom w:val="none" w:sz="0" w:space="0" w:color="auto"/>
            <w:right w:val="none" w:sz="0" w:space="0" w:color="auto"/>
          </w:divBdr>
        </w:div>
      </w:divsChild>
    </w:div>
    <w:div w:id="980816736">
      <w:bodyDiv w:val="1"/>
      <w:marLeft w:val="0"/>
      <w:marRight w:val="0"/>
      <w:marTop w:val="0"/>
      <w:marBottom w:val="0"/>
      <w:divBdr>
        <w:top w:val="none" w:sz="0" w:space="0" w:color="auto"/>
        <w:left w:val="none" w:sz="0" w:space="0" w:color="auto"/>
        <w:bottom w:val="none" w:sz="0" w:space="0" w:color="auto"/>
        <w:right w:val="none" w:sz="0" w:space="0" w:color="auto"/>
      </w:divBdr>
      <w:divsChild>
        <w:div w:id="1944607366">
          <w:marLeft w:val="0"/>
          <w:marRight w:val="0"/>
          <w:marTop w:val="0"/>
          <w:marBottom w:val="0"/>
          <w:divBdr>
            <w:top w:val="none" w:sz="0" w:space="0" w:color="auto"/>
            <w:left w:val="none" w:sz="0" w:space="0" w:color="auto"/>
            <w:bottom w:val="none" w:sz="0" w:space="0" w:color="auto"/>
            <w:right w:val="none" w:sz="0" w:space="0" w:color="auto"/>
          </w:divBdr>
        </w:div>
        <w:div w:id="1825974748">
          <w:marLeft w:val="0"/>
          <w:marRight w:val="0"/>
          <w:marTop w:val="0"/>
          <w:marBottom w:val="0"/>
          <w:divBdr>
            <w:top w:val="none" w:sz="0" w:space="0" w:color="auto"/>
            <w:left w:val="none" w:sz="0" w:space="0" w:color="auto"/>
            <w:bottom w:val="none" w:sz="0" w:space="0" w:color="auto"/>
            <w:right w:val="none" w:sz="0" w:space="0" w:color="auto"/>
          </w:divBdr>
        </w:div>
      </w:divsChild>
    </w:div>
    <w:div w:id="1004480048">
      <w:bodyDiv w:val="1"/>
      <w:marLeft w:val="0"/>
      <w:marRight w:val="0"/>
      <w:marTop w:val="0"/>
      <w:marBottom w:val="0"/>
      <w:divBdr>
        <w:top w:val="none" w:sz="0" w:space="0" w:color="auto"/>
        <w:left w:val="none" w:sz="0" w:space="0" w:color="auto"/>
        <w:bottom w:val="none" w:sz="0" w:space="0" w:color="auto"/>
        <w:right w:val="none" w:sz="0" w:space="0" w:color="auto"/>
      </w:divBdr>
    </w:div>
    <w:div w:id="1025524475">
      <w:bodyDiv w:val="1"/>
      <w:marLeft w:val="0"/>
      <w:marRight w:val="0"/>
      <w:marTop w:val="0"/>
      <w:marBottom w:val="0"/>
      <w:divBdr>
        <w:top w:val="none" w:sz="0" w:space="0" w:color="auto"/>
        <w:left w:val="none" w:sz="0" w:space="0" w:color="auto"/>
        <w:bottom w:val="none" w:sz="0" w:space="0" w:color="auto"/>
        <w:right w:val="none" w:sz="0" w:space="0" w:color="auto"/>
      </w:divBdr>
    </w:div>
    <w:div w:id="1052732253">
      <w:bodyDiv w:val="1"/>
      <w:marLeft w:val="0"/>
      <w:marRight w:val="0"/>
      <w:marTop w:val="0"/>
      <w:marBottom w:val="0"/>
      <w:divBdr>
        <w:top w:val="none" w:sz="0" w:space="0" w:color="auto"/>
        <w:left w:val="none" w:sz="0" w:space="0" w:color="auto"/>
        <w:bottom w:val="none" w:sz="0" w:space="0" w:color="auto"/>
        <w:right w:val="none" w:sz="0" w:space="0" w:color="auto"/>
      </w:divBdr>
    </w:div>
    <w:div w:id="1104418050">
      <w:bodyDiv w:val="1"/>
      <w:marLeft w:val="0"/>
      <w:marRight w:val="0"/>
      <w:marTop w:val="0"/>
      <w:marBottom w:val="0"/>
      <w:divBdr>
        <w:top w:val="none" w:sz="0" w:space="0" w:color="auto"/>
        <w:left w:val="none" w:sz="0" w:space="0" w:color="auto"/>
        <w:bottom w:val="none" w:sz="0" w:space="0" w:color="auto"/>
        <w:right w:val="none" w:sz="0" w:space="0" w:color="auto"/>
      </w:divBdr>
    </w:div>
    <w:div w:id="1190069866">
      <w:bodyDiv w:val="1"/>
      <w:marLeft w:val="0"/>
      <w:marRight w:val="0"/>
      <w:marTop w:val="0"/>
      <w:marBottom w:val="0"/>
      <w:divBdr>
        <w:top w:val="none" w:sz="0" w:space="0" w:color="auto"/>
        <w:left w:val="none" w:sz="0" w:space="0" w:color="auto"/>
        <w:bottom w:val="none" w:sz="0" w:space="0" w:color="auto"/>
        <w:right w:val="none" w:sz="0" w:space="0" w:color="auto"/>
      </w:divBdr>
      <w:divsChild>
        <w:div w:id="2097091729">
          <w:marLeft w:val="0"/>
          <w:marRight w:val="0"/>
          <w:marTop w:val="0"/>
          <w:marBottom w:val="0"/>
          <w:divBdr>
            <w:top w:val="none" w:sz="0" w:space="0" w:color="auto"/>
            <w:left w:val="none" w:sz="0" w:space="0" w:color="auto"/>
            <w:bottom w:val="none" w:sz="0" w:space="0" w:color="auto"/>
            <w:right w:val="none" w:sz="0" w:space="0" w:color="auto"/>
          </w:divBdr>
        </w:div>
        <w:div w:id="1094739446">
          <w:marLeft w:val="0"/>
          <w:marRight w:val="0"/>
          <w:marTop w:val="0"/>
          <w:marBottom w:val="0"/>
          <w:divBdr>
            <w:top w:val="none" w:sz="0" w:space="0" w:color="auto"/>
            <w:left w:val="none" w:sz="0" w:space="0" w:color="auto"/>
            <w:bottom w:val="none" w:sz="0" w:space="0" w:color="auto"/>
            <w:right w:val="none" w:sz="0" w:space="0" w:color="auto"/>
          </w:divBdr>
        </w:div>
      </w:divsChild>
    </w:div>
    <w:div w:id="1242985913">
      <w:bodyDiv w:val="1"/>
      <w:marLeft w:val="0"/>
      <w:marRight w:val="0"/>
      <w:marTop w:val="0"/>
      <w:marBottom w:val="0"/>
      <w:divBdr>
        <w:top w:val="none" w:sz="0" w:space="0" w:color="auto"/>
        <w:left w:val="none" w:sz="0" w:space="0" w:color="auto"/>
        <w:bottom w:val="none" w:sz="0" w:space="0" w:color="auto"/>
        <w:right w:val="none" w:sz="0" w:space="0" w:color="auto"/>
      </w:divBdr>
    </w:div>
    <w:div w:id="1258439828">
      <w:bodyDiv w:val="1"/>
      <w:marLeft w:val="0"/>
      <w:marRight w:val="0"/>
      <w:marTop w:val="0"/>
      <w:marBottom w:val="0"/>
      <w:divBdr>
        <w:top w:val="none" w:sz="0" w:space="0" w:color="auto"/>
        <w:left w:val="none" w:sz="0" w:space="0" w:color="auto"/>
        <w:bottom w:val="none" w:sz="0" w:space="0" w:color="auto"/>
        <w:right w:val="none" w:sz="0" w:space="0" w:color="auto"/>
      </w:divBdr>
      <w:divsChild>
        <w:div w:id="353463235">
          <w:marLeft w:val="0"/>
          <w:marRight w:val="0"/>
          <w:marTop w:val="0"/>
          <w:marBottom w:val="0"/>
          <w:divBdr>
            <w:top w:val="none" w:sz="0" w:space="0" w:color="auto"/>
            <w:left w:val="none" w:sz="0" w:space="0" w:color="auto"/>
            <w:bottom w:val="none" w:sz="0" w:space="0" w:color="auto"/>
            <w:right w:val="none" w:sz="0" w:space="0" w:color="auto"/>
          </w:divBdr>
        </w:div>
        <w:div w:id="1331758460">
          <w:marLeft w:val="0"/>
          <w:marRight w:val="0"/>
          <w:marTop w:val="0"/>
          <w:marBottom w:val="0"/>
          <w:divBdr>
            <w:top w:val="none" w:sz="0" w:space="0" w:color="auto"/>
            <w:left w:val="none" w:sz="0" w:space="0" w:color="auto"/>
            <w:bottom w:val="none" w:sz="0" w:space="0" w:color="auto"/>
            <w:right w:val="none" w:sz="0" w:space="0" w:color="auto"/>
          </w:divBdr>
        </w:div>
        <w:div w:id="1138106352">
          <w:marLeft w:val="0"/>
          <w:marRight w:val="0"/>
          <w:marTop w:val="0"/>
          <w:marBottom w:val="0"/>
          <w:divBdr>
            <w:top w:val="none" w:sz="0" w:space="0" w:color="auto"/>
            <w:left w:val="none" w:sz="0" w:space="0" w:color="auto"/>
            <w:bottom w:val="none" w:sz="0" w:space="0" w:color="auto"/>
            <w:right w:val="none" w:sz="0" w:space="0" w:color="auto"/>
          </w:divBdr>
        </w:div>
      </w:divsChild>
    </w:div>
    <w:div w:id="1308820155">
      <w:bodyDiv w:val="1"/>
      <w:marLeft w:val="0"/>
      <w:marRight w:val="0"/>
      <w:marTop w:val="0"/>
      <w:marBottom w:val="0"/>
      <w:divBdr>
        <w:top w:val="none" w:sz="0" w:space="0" w:color="auto"/>
        <w:left w:val="none" w:sz="0" w:space="0" w:color="auto"/>
        <w:bottom w:val="none" w:sz="0" w:space="0" w:color="auto"/>
        <w:right w:val="none" w:sz="0" w:space="0" w:color="auto"/>
      </w:divBdr>
      <w:divsChild>
        <w:div w:id="466513614">
          <w:marLeft w:val="0"/>
          <w:marRight w:val="0"/>
          <w:marTop w:val="0"/>
          <w:marBottom w:val="0"/>
          <w:divBdr>
            <w:top w:val="none" w:sz="0" w:space="0" w:color="auto"/>
            <w:left w:val="none" w:sz="0" w:space="0" w:color="auto"/>
            <w:bottom w:val="none" w:sz="0" w:space="0" w:color="auto"/>
            <w:right w:val="none" w:sz="0" w:space="0" w:color="auto"/>
          </w:divBdr>
        </w:div>
        <w:div w:id="1610157905">
          <w:marLeft w:val="0"/>
          <w:marRight w:val="0"/>
          <w:marTop w:val="0"/>
          <w:marBottom w:val="0"/>
          <w:divBdr>
            <w:top w:val="none" w:sz="0" w:space="0" w:color="auto"/>
            <w:left w:val="none" w:sz="0" w:space="0" w:color="auto"/>
            <w:bottom w:val="none" w:sz="0" w:space="0" w:color="auto"/>
            <w:right w:val="none" w:sz="0" w:space="0" w:color="auto"/>
          </w:divBdr>
        </w:div>
        <w:div w:id="46148623">
          <w:marLeft w:val="0"/>
          <w:marRight w:val="0"/>
          <w:marTop w:val="0"/>
          <w:marBottom w:val="0"/>
          <w:divBdr>
            <w:top w:val="none" w:sz="0" w:space="0" w:color="auto"/>
            <w:left w:val="none" w:sz="0" w:space="0" w:color="auto"/>
            <w:bottom w:val="none" w:sz="0" w:space="0" w:color="auto"/>
            <w:right w:val="none" w:sz="0" w:space="0" w:color="auto"/>
          </w:divBdr>
        </w:div>
      </w:divsChild>
    </w:div>
    <w:div w:id="1396006909">
      <w:bodyDiv w:val="1"/>
      <w:marLeft w:val="0"/>
      <w:marRight w:val="0"/>
      <w:marTop w:val="0"/>
      <w:marBottom w:val="0"/>
      <w:divBdr>
        <w:top w:val="none" w:sz="0" w:space="0" w:color="auto"/>
        <w:left w:val="none" w:sz="0" w:space="0" w:color="auto"/>
        <w:bottom w:val="none" w:sz="0" w:space="0" w:color="auto"/>
        <w:right w:val="none" w:sz="0" w:space="0" w:color="auto"/>
      </w:divBdr>
      <w:divsChild>
        <w:div w:id="539051310">
          <w:marLeft w:val="0"/>
          <w:marRight w:val="0"/>
          <w:marTop w:val="0"/>
          <w:marBottom w:val="0"/>
          <w:divBdr>
            <w:top w:val="none" w:sz="0" w:space="0" w:color="auto"/>
            <w:left w:val="none" w:sz="0" w:space="0" w:color="auto"/>
            <w:bottom w:val="none" w:sz="0" w:space="0" w:color="auto"/>
            <w:right w:val="none" w:sz="0" w:space="0" w:color="auto"/>
          </w:divBdr>
        </w:div>
        <w:div w:id="462389052">
          <w:marLeft w:val="0"/>
          <w:marRight w:val="0"/>
          <w:marTop w:val="0"/>
          <w:marBottom w:val="0"/>
          <w:divBdr>
            <w:top w:val="none" w:sz="0" w:space="0" w:color="auto"/>
            <w:left w:val="none" w:sz="0" w:space="0" w:color="auto"/>
            <w:bottom w:val="none" w:sz="0" w:space="0" w:color="auto"/>
            <w:right w:val="none" w:sz="0" w:space="0" w:color="auto"/>
          </w:divBdr>
        </w:div>
      </w:divsChild>
    </w:div>
    <w:div w:id="1411468744">
      <w:bodyDiv w:val="1"/>
      <w:marLeft w:val="0"/>
      <w:marRight w:val="0"/>
      <w:marTop w:val="0"/>
      <w:marBottom w:val="0"/>
      <w:divBdr>
        <w:top w:val="none" w:sz="0" w:space="0" w:color="auto"/>
        <w:left w:val="none" w:sz="0" w:space="0" w:color="auto"/>
        <w:bottom w:val="none" w:sz="0" w:space="0" w:color="auto"/>
        <w:right w:val="none" w:sz="0" w:space="0" w:color="auto"/>
      </w:divBdr>
    </w:div>
    <w:div w:id="1423600563">
      <w:bodyDiv w:val="1"/>
      <w:marLeft w:val="0"/>
      <w:marRight w:val="0"/>
      <w:marTop w:val="0"/>
      <w:marBottom w:val="0"/>
      <w:divBdr>
        <w:top w:val="none" w:sz="0" w:space="0" w:color="auto"/>
        <w:left w:val="none" w:sz="0" w:space="0" w:color="auto"/>
        <w:bottom w:val="none" w:sz="0" w:space="0" w:color="auto"/>
        <w:right w:val="none" w:sz="0" w:space="0" w:color="auto"/>
      </w:divBdr>
    </w:div>
    <w:div w:id="1427189273">
      <w:bodyDiv w:val="1"/>
      <w:marLeft w:val="0"/>
      <w:marRight w:val="0"/>
      <w:marTop w:val="0"/>
      <w:marBottom w:val="0"/>
      <w:divBdr>
        <w:top w:val="none" w:sz="0" w:space="0" w:color="auto"/>
        <w:left w:val="none" w:sz="0" w:space="0" w:color="auto"/>
        <w:bottom w:val="none" w:sz="0" w:space="0" w:color="auto"/>
        <w:right w:val="none" w:sz="0" w:space="0" w:color="auto"/>
      </w:divBdr>
    </w:div>
    <w:div w:id="1560282785">
      <w:bodyDiv w:val="1"/>
      <w:marLeft w:val="0"/>
      <w:marRight w:val="0"/>
      <w:marTop w:val="0"/>
      <w:marBottom w:val="0"/>
      <w:divBdr>
        <w:top w:val="none" w:sz="0" w:space="0" w:color="auto"/>
        <w:left w:val="none" w:sz="0" w:space="0" w:color="auto"/>
        <w:bottom w:val="none" w:sz="0" w:space="0" w:color="auto"/>
        <w:right w:val="none" w:sz="0" w:space="0" w:color="auto"/>
      </w:divBdr>
    </w:div>
    <w:div w:id="1704742016">
      <w:bodyDiv w:val="1"/>
      <w:marLeft w:val="0"/>
      <w:marRight w:val="0"/>
      <w:marTop w:val="0"/>
      <w:marBottom w:val="0"/>
      <w:divBdr>
        <w:top w:val="none" w:sz="0" w:space="0" w:color="auto"/>
        <w:left w:val="none" w:sz="0" w:space="0" w:color="auto"/>
        <w:bottom w:val="none" w:sz="0" w:space="0" w:color="auto"/>
        <w:right w:val="none" w:sz="0" w:space="0" w:color="auto"/>
      </w:divBdr>
    </w:div>
    <w:div w:id="1755322790">
      <w:bodyDiv w:val="1"/>
      <w:marLeft w:val="0"/>
      <w:marRight w:val="0"/>
      <w:marTop w:val="0"/>
      <w:marBottom w:val="0"/>
      <w:divBdr>
        <w:top w:val="none" w:sz="0" w:space="0" w:color="auto"/>
        <w:left w:val="none" w:sz="0" w:space="0" w:color="auto"/>
        <w:bottom w:val="none" w:sz="0" w:space="0" w:color="auto"/>
        <w:right w:val="none" w:sz="0" w:space="0" w:color="auto"/>
      </w:divBdr>
      <w:divsChild>
        <w:div w:id="131926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934539">
      <w:bodyDiv w:val="1"/>
      <w:marLeft w:val="0"/>
      <w:marRight w:val="0"/>
      <w:marTop w:val="0"/>
      <w:marBottom w:val="0"/>
      <w:divBdr>
        <w:top w:val="none" w:sz="0" w:space="0" w:color="auto"/>
        <w:left w:val="none" w:sz="0" w:space="0" w:color="auto"/>
        <w:bottom w:val="none" w:sz="0" w:space="0" w:color="auto"/>
        <w:right w:val="none" w:sz="0" w:space="0" w:color="auto"/>
      </w:divBdr>
    </w:div>
    <w:div w:id="1853251927">
      <w:bodyDiv w:val="1"/>
      <w:marLeft w:val="0"/>
      <w:marRight w:val="0"/>
      <w:marTop w:val="0"/>
      <w:marBottom w:val="0"/>
      <w:divBdr>
        <w:top w:val="none" w:sz="0" w:space="0" w:color="auto"/>
        <w:left w:val="none" w:sz="0" w:space="0" w:color="auto"/>
        <w:bottom w:val="none" w:sz="0" w:space="0" w:color="auto"/>
        <w:right w:val="none" w:sz="0" w:space="0" w:color="auto"/>
      </w:divBdr>
    </w:div>
    <w:div w:id="1877892657">
      <w:bodyDiv w:val="1"/>
      <w:marLeft w:val="0"/>
      <w:marRight w:val="0"/>
      <w:marTop w:val="0"/>
      <w:marBottom w:val="0"/>
      <w:divBdr>
        <w:top w:val="none" w:sz="0" w:space="0" w:color="auto"/>
        <w:left w:val="none" w:sz="0" w:space="0" w:color="auto"/>
        <w:bottom w:val="none" w:sz="0" w:space="0" w:color="auto"/>
        <w:right w:val="none" w:sz="0" w:space="0" w:color="auto"/>
      </w:divBdr>
    </w:div>
    <w:div w:id="1961646075">
      <w:bodyDiv w:val="1"/>
      <w:marLeft w:val="0"/>
      <w:marRight w:val="0"/>
      <w:marTop w:val="0"/>
      <w:marBottom w:val="0"/>
      <w:divBdr>
        <w:top w:val="none" w:sz="0" w:space="0" w:color="auto"/>
        <w:left w:val="none" w:sz="0" w:space="0" w:color="auto"/>
        <w:bottom w:val="none" w:sz="0" w:space="0" w:color="auto"/>
        <w:right w:val="none" w:sz="0" w:space="0" w:color="auto"/>
      </w:divBdr>
    </w:div>
    <w:div w:id="2037923982">
      <w:bodyDiv w:val="1"/>
      <w:marLeft w:val="0"/>
      <w:marRight w:val="0"/>
      <w:marTop w:val="0"/>
      <w:marBottom w:val="0"/>
      <w:divBdr>
        <w:top w:val="none" w:sz="0" w:space="0" w:color="auto"/>
        <w:left w:val="none" w:sz="0" w:space="0" w:color="auto"/>
        <w:bottom w:val="none" w:sz="0" w:space="0" w:color="auto"/>
        <w:right w:val="none" w:sz="0" w:space="0" w:color="auto"/>
      </w:divBdr>
    </w:div>
    <w:div w:id="20647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2AAA4F6-5092-4184-BE42-582C2F975518}">
  <ds:schemaRefs>
    <ds:schemaRef ds:uri="http://schemas.openxmlformats.org/officeDocument/2006/bibliography"/>
  </ds:schemaRefs>
</ds:datastoreItem>
</file>

<file path=customXml/itemProps2.xml><?xml version="1.0" encoding="utf-8"?>
<ds:datastoreItem xmlns:ds="http://schemas.openxmlformats.org/officeDocument/2006/customXml" ds:itemID="{2E8BD4E0-6765-4A08-A958-5D902A79D222}"/>
</file>

<file path=customXml/itemProps3.xml><?xml version="1.0" encoding="utf-8"?>
<ds:datastoreItem xmlns:ds="http://schemas.openxmlformats.org/officeDocument/2006/customXml" ds:itemID="{B4C9027B-1D9C-4349-AE83-8547F57D103B}"/>
</file>

<file path=customXml/itemProps4.xml><?xml version="1.0" encoding="utf-8"?>
<ds:datastoreItem xmlns:ds="http://schemas.openxmlformats.org/officeDocument/2006/customXml" ds:itemID="{B200479B-899C-4086-8ACE-55FE72B1A0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2025-03-23T07:20:00Z</dcterms:created>
  <dcterms:modified xsi:type="dcterms:W3CDTF">2025-04-30T20:33:04Z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