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3B2FD4" w:rsidR="0062272D" w:rsidP="0062272D" w:rsidRDefault="0062272D" w14:paraId="6EB95446" wp14:textId="77777777">
      <w:pPr>
        <w:jc w:val="center"/>
      </w:pPr>
      <w:r>
        <w:rPr>
          <w:noProof/>
          <w:lang w:eastAsia="en-ZA"/>
        </w:rPr>
        <mc:AlternateContent>
          <mc:Choice Requires="wps">
            <w:drawing>
              <wp:anchor xmlns:wp14="http://schemas.microsoft.com/office/word/2010/wordprocessingDrawing" distT="0" distB="0" distL="114300" distR="114300" simplePos="0" relativeHeight="251659264" behindDoc="1" locked="0" layoutInCell="1" allowOverlap="1" wp14:anchorId="10114528" wp14:editId="0196D7FE">
                <wp:simplePos x="0" y="0"/>
                <wp:positionH relativeFrom="column">
                  <wp:posOffset>-609600</wp:posOffset>
                </wp:positionH>
                <wp:positionV relativeFrom="paragraph">
                  <wp:posOffset>-209550</wp:posOffset>
                </wp:positionV>
                <wp:extent cx="6762750" cy="1638300"/>
                <wp:effectExtent l="0" t="0" r="0" b="0"/>
                <wp:wrapNone/>
                <wp:docPr id="3" name="Rectangle 3"/>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18E4974">
              <v:rect id="Rectangle 3"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4b083 [1941]" stroked="f" strokeweight="1pt" w14:anchorId="74514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"/>
            </w:pict>
          </mc:Fallback>
        </mc:AlternateContent>
      </w:r>
      <w:r w:rsidRPr="006614D6">
        <w:rPr>
          <w:noProof/>
          <w:highlight w:val="yellow"/>
          <w:lang w:eastAsia="en-ZA"/>
        </w:rPr>
        <w:drawing>
          <wp:inline xmlns:wp14="http://schemas.microsoft.com/office/word/2010/wordprocessingDrawing" distT="0" distB="0" distL="0" distR="0" wp14:anchorId="12E8D131" wp14:editId="08ADF4D6">
            <wp:extent cx="3886200" cy="1171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7">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xmlns:wp14="http://schemas.microsoft.com/office/word/2010/wordml" w:rsidR="0062272D" w:rsidP="0062272D" w:rsidRDefault="0062272D" w14:paraId="672A6659" wp14:textId="77777777"/>
    <w:p xmlns:wp14="http://schemas.microsoft.com/office/word/2010/wordml" w:rsidR="0062272D" w:rsidP="0062272D" w:rsidRDefault="0062272D" w14:paraId="0A37501D" wp14:textId="77777777">
      <w:pPr>
        <w:jc w:val="center"/>
        <w:rPr>
          <w:sz w:val="58"/>
          <w:lang w:val="en-US"/>
        </w:rPr>
      </w:pPr>
    </w:p>
    <w:p xmlns:wp14="http://schemas.microsoft.com/office/word/2010/wordml" w:rsidR="0062272D" w:rsidP="0062272D" w:rsidRDefault="0062272D" w14:paraId="5DAB6C7B" wp14:textId="77777777">
      <w:pPr>
        <w:jc w:val="center"/>
        <w:rPr>
          <w:color w:val="2E74B5" w:themeColor="accent1" w:themeShade="BF"/>
          <w:sz w:val="58"/>
          <w:lang w:val="en-US"/>
        </w:rPr>
      </w:pPr>
    </w:p>
    <w:p xmlns:wp14="http://schemas.microsoft.com/office/word/2010/wordml" w:rsidR="0062272D" w:rsidP="0062272D" w:rsidRDefault="0062272D" w14:paraId="24BBFB8A" wp14:textId="77777777">
      <w:pPr>
        <w:jc w:val="center"/>
        <w:rPr>
          <w:color w:val="2E74B5" w:themeColor="accent1" w:themeShade="BF"/>
          <w:sz w:val="58"/>
          <w:lang w:val="en-US"/>
        </w:rPr>
      </w:pPr>
      <w:r>
        <w:rPr>
          <w:color w:val="2E74B5" w:themeColor="accent1" w:themeShade="BF"/>
          <w:sz w:val="58"/>
          <w:lang w:val="en-US"/>
        </w:rPr>
        <w:t>FURNITURE DESIGNER</w:t>
      </w:r>
    </w:p>
    <w:p xmlns:wp14="http://schemas.microsoft.com/office/word/2010/wordml" w:rsidR="0062272D" w:rsidP="0062272D" w:rsidRDefault="0062272D" w14:paraId="02EB378F" wp14:textId="77777777">
      <w:pPr>
        <w:jc w:val="center"/>
        <w:rPr>
          <w:color w:val="2E74B5" w:themeColor="accent1" w:themeShade="BF"/>
          <w:sz w:val="58"/>
          <w:lang w:val="en-US"/>
        </w:rPr>
      </w:pPr>
    </w:p>
    <w:p xmlns:wp14="http://schemas.microsoft.com/office/word/2010/wordml" w:rsidR="0062272D" w:rsidP="0062272D" w:rsidRDefault="0062272D" w14:paraId="2EE4553F" wp14:textId="77777777">
      <w:pPr>
        <w:jc w:val="center"/>
        <w:rPr>
          <w:color w:val="2E74B5" w:themeColor="accent1" w:themeShade="BF"/>
          <w:sz w:val="58"/>
          <w:lang w:val="en-US"/>
        </w:rPr>
      </w:pPr>
      <w:r w:rsidRPr="2A8F71A2" w:rsidR="0062272D">
        <w:rPr>
          <w:color w:val="2E74B5" w:themeColor="accent1" w:themeTint="FF" w:themeShade="BF"/>
          <w:sz w:val="58"/>
          <w:szCs w:val="58"/>
          <w:lang w:val="en-US"/>
        </w:rPr>
        <w:t>KM0</w:t>
      </w:r>
      <w:r w:rsidRPr="2A8F71A2" w:rsidR="0062272D">
        <w:rPr>
          <w:color w:val="2E74B5" w:themeColor="accent1" w:themeTint="FF" w:themeShade="BF"/>
          <w:sz w:val="58"/>
          <w:szCs w:val="58"/>
          <w:lang w:val="en-US"/>
        </w:rPr>
        <w:t>9</w:t>
      </w:r>
      <w:r w:rsidRPr="2A8F71A2" w:rsidR="0062272D">
        <w:rPr>
          <w:color w:val="2E74B5" w:themeColor="accent1" w:themeTint="FF" w:themeShade="BF"/>
          <w:sz w:val="58"/>
          <w:szCs w:val="58"/>
          <w:lang w:val="en-US"/>
        </w:rPr>
        <w:t xml:space="preserve"> </w:t>
      </w:r>
      <w:r w:rsidRPr="2A8F71A2" w:rsidR="0062272D">
        <w:rPr>
          <w:color w:val="2E74B5" w:themeColor="accent1" w:themeTint="FF" w:themeShade="BF"/>
          <w:sz w:val="58"/>
          <w:szCs w:val="58"/>
          <w:lang w:val="en-US"/>
        </w:rPr>
        <w:t>FURNITURE TECHNOLOGY</w:t>
      </w:r>
    </w:p>
    <w:p w:rsidR="2A8F71A2" w:rsidP="2A8F71A2" w:rsidRDefault="2A8F71A2" w14:paraId="6CFBCEC8" w14:textId="3A80BD37">
      <w:pPr>
        <w:jc w:val="center"/>
        <w:rPr>
          <w:color w:val="2E74B5" w:themeColor="accent1" w:themeTint="FF" w:themeShade="BF"/>
          <w:sz w:val="58"/>
          <w:szCs w:val="58"/>
          <w:lang w:val="en-US"/>
        </w:rPr>
      </w:pPr>
    </w:p>
    <w:p xmlns:wp14="http://schemas.microsoft.com/office/word/2010/wordml" w:rsidRPr="0064587B" w:rsidR="0062272D" w:rsidP="0062272D" w:rsidRDefault="0062272D" w14:paraId="34F75B4C" wp14:textId="77777777">
      <w:pPr>
        <w:jc w:val="center"/>
      </w:pPr>
      <w:r>
        <w:rPr>
          <w:color w:val="2E74B5" w:themeColor="accent1" w:themeShade="BF"/>
          <w:sz w:val="58"/>
          <w:lang w:val="en-US"/>
        </w:rPr>
        <w:t>FACILITATOR</w:t>
      </w:r>
      <w:r w:rsidRPr="00C24515">
        <w:rPr>
          <w:color w:val="2E74B5" w:themeColor="accent1" w:themeShade="BF"/>
          <w:sz w:val="58"/>
          <w:lang w:val="en-US"/>
        </w:rPr>
        <w:t xml:space="preserve"> GUIDE</w:t>
      </w:r>
    </w:p>
    <w:p xmlns:wp14="http://schemas.microsoft.com/office/word/2010/wordml" w:rsidR="0062272D" w:rsidRDefault="0062272D" w14:paraId="6A05A809" wp14:textId="77777777">
      <w:r>
        <w:br w:type="page"/>
      </w:r>
    </w:p>
    <w:sdt>
      <w:sdtPr>
        <w:id w:val="1864780842"/>
        <w:docPartObj>
          <w:docPartGallery w:val="Table of Contents"/>
          <w:docPartUnique/>
        </w:docPartObj>
        <w:rPr>
          <w:rFonts w:ascii="Century Gothic" w:hAnsi="Century Gothic" w:eastAsia="Calibri" w:cs="" w:eastAsiaTheme="minorAscii" w:cstheme="minorBidi"/>
          <w:color w:val="auto"/>
          <w:sz w:val="22"/>
          <w:szCs w:val="22"/>
          <w:lang w:val="en-ZA"/>
        </w:rPr>
      </w:sdtPr>
      <w:sdtEndPr>
        <w:rPr>
          <w:rFonts w:ascii="Century Gothic" w:hAnsi="Century Gothic" w:eastAsia="Calibri" w:cs="" w:eastAsiaTheme="minorAscii" w:cstheme="minorBidi"/>
          <w:b w:val="1"/>
          <w:bCs w:val="1"/>
          <w:noProof/>
          <w:color w:val="auto"/>
          <w:sz w:val="22"/>
          <w:szCs w:val="22"/>
          <w:lang w:val="en-ZA"/>
        </w:rPr>
      </w:sdtEndPr>
      <w:sdtContent>
        <w:p xmlns:wp14="http://schemas.microsoft.com/office/word/2010/wordml" w:rsidRPr="00F80867" w:rsidR="004070BD" w:rsidRDefault="004070BD" w14:paraId="22E0FC93" wp14:textId="77777777">
          <w:pPr>
            <w:pStyle w:val="TOCHeading"/>
            <w:rPr>
              <w:rFonts w:ascii="Century Gothic" w:hAnsi="Century Gothic"/>
            </w:rPr>
          </w:pPr>
          <w:r w:rsidRPr="00F80867">
            <w:rPr>
              <w:rFonts w:ascii="Century Gothic" w:hAnsi="Century Gothic"/>
            </w:rPr>
            <w:t>Table of Contents</w:t>
          </w:r>
        </w:p>
        <w:p xmlns:wp14="http://schemas.microsoft.com/office/word/2010/wordml" w:rsidRPr="00F80867" w:rsidR="004070BD" w:rsidP="004070BD" w:rsidRDefault="004070BD" w14:paraId="5A39BBE3" wp14:textId="77777777">
          <w:pPr>
            <w:rPr>
              <w:lang w:val="en-US"/>
            </w:rPr>
          </w:pPr>
        </w:p>
        <w:p xmlns:wp14="http://schemas.microsoft.com/office/word/2010/wordml" w:rsidR="00F80867" w:rsidRDefault="004070BD" w14:paraId="7F797113" wp14:textId="77777777">
          <w:pPr>
            <w:pStyle w:val="TOC1"/>
            <w:tabs>
              <w:tab w:val="right" w:leader="dot" w:pos="9016"/>
            </w:tabs>
            <w:rPr>
              <w:rFonts w:asciiTheme="minorHAnsi" w:hAnsiTheme="minorHAnsi" w:eastAsiaTheme="minorEastAsia"/>
              <w:noProof/>
              <w:lang w:eastAsia="en-ZA"/>
            </w:rPr>
          </w:pPr>
          <w:r w:rsidRPr="00F80867">
            <w:fldChar w:fldCharType="begin"/>
          </w:r>
          <w:r w:rsidRPr="00F80867">
            <w:instrText xml:space="preserve"> TOC \o "1-3" \h \z \u </w:instrText>
          </w:r>
          <w:r w:rsidRPr="00F80867">
            <w:fldChar w:fldCharType="separate"/>
          </w:r>
          <w:hyperlink w:history="1" w:anchor="_Toc194139993">
            <w:r w:rsidRPr="00865D23" w:rsidR="00F80867">
              <w:rPr>
                <w:rStyle w:val="Hyperlink"/>
                <w:b/>
                <w:bCs/>
                <w:noProof/>
              </w:rPr>
              <w:t>KM-09: Furniture Technology – NQF Level 7, Credits 8</w:t>
            </w:r>
            <w:r w:rsidR="00F80867">
              <w:rPr>
                <w:noProof/>
                <w:webHidden/>
              </w:rPr>
              <w:tab/>
            </w:r>
            <w:r w:rsidR="00F80867">
              <w:rPr>
                <w:noProof/>
                <w:webHidden/>
              </w:rPr>
              <w:fldChar w:fldCharType="begin"/>
            </w:r>
            <w:r w:rsidR="00F80867">
              <w:rPr>
                <w:noProof/>
                <w:webHidden/>
              </w:rPr>
              <w:instrText xml:space="preserve"> PAGEREF _Toc194139993 \h </w:instrText>
            </w:r>
            <w:r w:rsidR="00F80867">
              <w:rPr>
                <w:noProof/>
                <w:webHidden/>
              </w:rPr>
            </w:r>
            <w:r w:rsidR="00F80867">
              <w:rPr>
                <w:noProof/>
                <w:webHidden/>
              </w:rPr>
              <w:fldChar w:fldCharType="separate"/>
            </w:r>
            <w:r w:rsidR="0062272D">
              <w:rPr>
                <w:noProof/>
                <w:webHidden/>
              </w:rPr>
              <w:t>3</w:t>
            </w:r>
            <w:r w:rsidR="00F80867">
              <w:rPr>
                <w:noProof/>
                <w:webHidden/>
              </w:rPr>
              <w:fldChar w:fldCharType="end"/>
            </w:r>
          </w:hyperlink>
        </w:p>
        <w:p xmlns:wp14="http://schemas.microsoft.com/office/word/2010/wordml" w:rsidR="00F80867" w:rsidRDefault="00C53307" w14:paraId="2B4AB352" wp14:textId="77777777">
          <w:pPr>
            <w:pStyle w:val="TOC2"/>
            <w:tabs>
              <w:tab w:val="right" w:leader="dot" w:pos="9016"/>
            </w:tabs>
            <w:rPr>
              <w:rFonts w:asciiTheme="minorHAnsi" w:hAnsiTheme="minorHAnsi" w:eastAsiaTheme="minorEastAsia"/>
              <w:noProof/>
              <w:lang w:eastAsia="en-ZA"/>
            </w:rPr>
          </w:pPr>
          <w:hyperlink w:history="1" w:anchor="_Toc194139994">
            <w:r w:rsidRPr="00865D23" w:rsidR="00F80867">
              <w:rPr>
                <w:rStyle w:val="Hyperlink"/>
                <w:b/>
                <w:bCs/>
                <w:noProof/>
              </w:rPr>
              <w:t>KM-09-KT01: Advances in Materials and Technologies</w:t>
            </w:r>
            <w:r w:rsidR="00F80867">
              <w:rPr>
                <w:noProof/>
                <w:webHidden/>
              </w:rPr>
              <w:tab/>
            </w:r>
            <w:r w:rsidR="00F80867">
              <w:rPr>
                <w:noProof/>
                <w:webHidden/>
              </w:rPr>
              <w:fldChar w:fldCharType="begin"/>
            </w:r>
            <w:r w:rsidR="00F80867">
              <w:rPr>
                <w:noProof/>
                <w:webHidden/>
              </w:rPr>
              <w:instrText xml:space="preserve"> PAGEREF _Toc194139994 \h </w:instrText>
            </w:r>
            <w:r w:rsidR="00F80867">
              <w:rPr>
                <w:noProof/>
                <w:webHidden/>
              </w:rPr>
            </w:r>
            <w:r w:rsidR="00F80867">
              <w:rPr>
                <w:noProof/>
                <w:webHidden/>
              </w:rPr>
              <w:fldChar w:fldCharType="separate"/>
            </w:r>
            <w:r w:rsidR="0062272D">
              <w:rPr>
                <w:noProof/>
                <w:webHidden/>
              </w:rPr>
              <w:t>7</w:t>
            </w:r>
            <w:r w:rsidR="00F80867">
              <w:rPr>
                <w:noProof/>
                <w:webHidden/>
              </w:rPr>
              <w:fldChar w:fldCharType="end"/>
            </w:r>
          </w:hyperlink>
        </w:p>
        <w:p xmlns:wp14="http://schemas.microsoft.com/office/word/2010/wordml" w:rsidR="00F80867" w:rsidRDefault="00C53307" w14:paraId="7953BC65" wp14:textId="77777777">
          <w:pPr>
            <w:pStyle w:val="TOC3"/>
            <w:tabs>
              <w:tab w:val="right" w:leader="dot" w:pos="9016"/>
            </w:tabs>
            <w:rPr>
              <w:rFonts w:asciiTheme="minorHAnsi" w:hAnsiTheme="minorHAnsi" w:eastAsiaTheme="minorEastAsia"/>
              <w:noProof/>
              <w:lang w:eastAsia="en-ZA"/>
            </w:rPr>
          </w:pPr>
          <w:hyperlink w:history="1" w:anchor="_Toc194139995">
            <w:r w:rsidRPr="00865D23" w:rsidR="00F80867">
              <w:rPr>
                <w:rStyle w:val="Hyperlink"/>
                <w:b/>
                <w:bCs/>
                <w:noProof/>
              </w:rPr>
              <w:t>KT0101: Advances in Materials and Processing Technologies</w:t>
            </w:r>
            <w:r w:rsidR="00F80867">
              <w:rPr>
                <w:noProof/>
                <w:webHidden/>
              </w:rPr>
              <w:tab/>
            </w:r>
            <w:r w:rsidR="00F80867">
              <w:rPr>
                <w:noProof/>
                <w:webHidden/>
              </w:rPr>
              <w:fldChar w:fldCharType="begin"/>
            </w:r>
            <w:r w:rsidR="00F80867">
              <w:rPr>
                <w:noProof/>
                <w:webHidden/>
              </w:rPr>
              <w:instrText xml:space="preserve"> PAGEREF _Toc194139995 \h </w:instrText>
            </w:r>
            <w:r w:rsidR="00F80867">
              <w:rPr>
                <w:noProof/>
                <w:webHidden/>
              </w:rPr>
            </w:r>
            <w:r w:rsidR="00F80867">
              <w:rPr>
                <w:noProof/>
                <w:webHidden/>
              </w:rPr>
              <w:fldChar w:fldCharType="separate"/>
            </w:r>
            <w:r w:rsidR="0062272D">
              <w:rPr>
                <w:noProof/>
                <w:webHidden/>
              </w:rPr>
              <w:t>10</w:t>
            </w:r>
            <w:r w:rsidR="00F80867">
              <w:rPr>
                <w:noProof/>
                <w:webHidden/>
              </w:rPr>
              <w:fldChar w:fldCharType="end"/>
            </w:r>
          </w:hyperlink>
        </w:p>
        <w:p xmlns:wp14="http://schemas.microsoft.com/office/word/2010/wordml" w:rsidR="00F80867" w:rsidRDefault="00C53307" w14:paraId="29EB8B29" wp14:textId="77777777">
          <w:pPr>
            <w:pStyle w:val="TOC3"/>
            <w:tabs>
              <w:tab w:val="right" w:leader="dot" w:pos="9016"/>
            </w:tabs>
            <w:rPr>
              <w:rFonts w:asciiTheme="minorHAnsi" w:hAnsiTheme="minorHAnsi" w:eastAsiaTheme="minorEastAsia"/>
              <w:noProof/>
              <w:lang w:eastAsia="en-ZA"/>
            </w:rPr>
          </w:pPr>
          <w:hyperlink w:history="1" w:anchor="_Toc194139996">
            <w:r w:rsidRPr="00865D23" w:rsidR="00F80867">
              <w:rPr>
                <w:rStyle w:val="Hyperlink"/>
                <w:b/>
                <w:bCs/>
                <w:noProof/>
              </w:rPr>
              <w:t>KT0102: Materials Research and Development</w:t>
            </w:r>
            <w:r w:rsidR="00F80867">
              <w:rPr>
                <w:noProof/>
                <w:webHidden/>
              </w:rPr>
              <w:tab/>
            </w:r>
            <w:r w:rsidR="00F80867">
              <w:rPr>
                <w:noProof/>
                <w:webHidden/>
              </w:rPr>
              <w:fldChar w:fldCharType="begin"/>
            </w:r>
            <w:r w:rsidR="00F80867">
              <w:rPr>
                <w:noProof/>
                <w:webHidden/>
              </w:rPr>
              <w:instrText xml:space="preserve"> PAGEREF _Toc194139996 \h </w:instrText>
            </w:r>
            <w:r w:rsidR="00F80867">
              <w:rPr>
                <w:noProof/>
                <w:webHidden/>
              </w:rPr>
            </w:r>
            <w:r w:rsidR="00F80867">
              <w:rPr>
                <w:noProof/>
                <w:webHidden/>
              </w:rPr>
              <w:fldChar w:fldCharType="separate"/>
            </w:r>
            <w:r w:rsidR="0062272D">
              <w:rPr>
                <w:noProof/>
                <w:webHidden/>
              </w:rPr>
              <w:t>12</w:t>
            </w:r>
            <w:r w:rsidR="00F80867">
              <w:rPr>
                <w:noProof/>
                <w:webHidden/>
              </w:rPr>
              <w:fldChar w:fldCharType="end"/>
            </w:r>
          </w:hyperlink>
        </w:p>
        <w:p xmlns:wp14="http://schemas.microsoft.com/office/word/2010/wordml" w:rsidR="00F80867" w:rsidRDefault="00C53307" w14:paraId="716D751E" wp14:textId="77777777">
          <w:pPr>
            <w:pStyle w:val="TOC3"/>
            <w:tabs>
              <w:tab w:val="right" w:leader="dot" w:pos="9016"/>
            </w:tabs>
            <w:rPr>
              <w:rFonts w:asciiTheme="minorHAnsi" w:hAnsiTheme="minorHAnsi" w:eastAsiaTheme="minorEastAsia"/>
              <w:noProof/>
              <w:lang w:eastAsia="en-ZA"/>
            </w:rPr>
          </w:pPr>
          <w:hyperlink w:history="1" w:anchor="_Toc194139997">
            <w:r w:rsidRPr="00865D23" w:rsidR="00F80867">
              <w:rPr>
                <w:rStyle w:val="Hyperlink"/>
                <w:b/>
                <w:bCs/>
                <w:noProof/>
              </w:rPr>
              <w:t>KT0103: Innovative Exploration and Experimentation</w:t>
            </w:r>
            <w:r w:rsidR="00F80867">
              <w:rPr>
                <w:noProof/>
                <w:webHidden/>
              </w:rPr>
              <w:tab/>
            </w:r>
            <w:r w:rsidR="00F80867">
              <w:rPr>
                <w:noProof/>
                <w:webHidden/>
              </w:rPr>
              <w:fldChar w:fldCharType="begin"/>
            </w:r>
            <w:r w:rsidR="00F80867">
              <w:rPr>
                <w:noProof/>
                <w:webHidden/>
              </w:rPr>
              <w:instrText xml:space="preserve"> PAGEREF _Toc194139997 \h </w:instrText>
            </w:r>
            <w:r w:rsidR="00F80867">
              <w:rPr>
                <w:noProof/>
                <w:webHidden/>
              </w:rPr>
            </w:r>
            <w:r w:rsidR="00F80867">
              <w:rPr>
                <w:noProof/>
                <w:webHidden/>
              </w:rPr>
              <w:fldChar w:fldCharType="separate"/>
            </w:r>
            <w:r w:rsidR="0062272D">
              <w:rPr>
                <w:noProof/>
                <w:webHidden/>
              </w:rPr>
              <w:t>17</w:t>
            </w:r>
            <w:r w:rsidR="00F80867">
              <w:rPr>
                <w:noProof/>
                <w:webHidden/>
              </w:rPr>
              <w:fldChar w:fldCharType="end"/>
            </w:r>
          </w:hyperlink>
        </w:p>
        <w:p xmlns:wp14="http://schemas.microsoft.com/office/word/2010/wordml" w:rsidR="00F80867" w:rsidRDefault="00C53307" w14:paraId="26350088" wp14:textId="77777777">
          <w:pPr>
            <w:pStyle w:val="TOC3"/>
            <w:tabs>
              <w:tab w:val="right" w:leader="dot" w:pos="9016"/>
            </w:tabs>
            <w:rPr>
              <w:rFonts w:asciiTheme="minorHAnsi" w:hAnsiTheme="minorHAnsi" w:eastAsiaTheme="minorEastAsia"/>
              <w:noProof/>
              <w:lang w:eastAsia="en-ZA"/>
            </w:rPr>
          </w:pPr>
          <w:hyperlink w:history="1" w:anchor="_Toc194139998">
            <w:r w:rsidRPr="00865D23" w:rsidR="00F80867">
              <w:rPr>
                <w:rStyle w:val="Hyperlink"/>
                <w:b/>
                <w:bCs/>
                <w:noProof/>
              </w:rPr>
              <w:t>KT0104: Global Concerns</w:t>
            </w:r>
            <w:r w:rsidR="00F80867">
              <w:rPr>
                <w:noProof/>
                <w:webHidden/>
              </w:rPr>
              <w:tab/>
            </w:r>
            <w:r w:rsidR="00F80867">
              <w:rPr>
                <w:noProof/>
                <w:webHidden/>
              </w:rPr>
              <w:fldChar w:fldCharType="begin"/>
            </w:r>
            <w:r w:rsidR="00F80867">
              <w:rPr>
                <w:noProof/>
                <w:webHidden/>
              </w:rPr>
              <w:instrText xml:space="preserve"> PAGEREF _Toc194139998 \h </w:instrText>
            </w:r>
            <w:r w:rsidR="00F80867">
              <w:rPr>
                <w:noProof/>
                <w:webHidden/>
              </w:rPr>
            </w:r>
            <w:r w:rsidR="00F80867">
              <w:rPr>
                <w:noProof/>
                <w:webHidden/>
              </w:rPr>
              <w:fldChar w:fldCharType="separate"/>
            </w:r>
            <w:r w:rsidR="0062272D">
              <w:rPr>
                <w:noProof/>
                <w:webHidden/>
              </w:rPr>
              <w:t>20</w:t>
            </w:r>
            <w:r w:rsidR="00F80867">
              <w:rPr>
                <w:noProof/>
                <w:webHidden/>
              </w:rPr>
              <w:fldChar w:fldCharType="end"/>
            </w:r>
          </w:hyperlink>
        </w:p>
        <w:p xmlns:wp14="http://schemas.microsoft.com/office/word/2010/wordml" w:rsidR="00F80867" w:rsidRDefault="00C53307" w14:paraId="104A0F41" wp14:textId="77777777">
          <w:pPr>
            <w:pStyle w:val="TOC3"/>
            <w:tabs>
              <w:tab w:val="right" w:leader="dot" w:pos="9016"/>
            </w:tabs>
            <w:rPr>
              <w:rFonts w:asciiTheme="minorHAnsi" w:hAnsiTheme="minorHAnsi" w:eastAsiaTheme="minorEastAsia"/>
              <w:noProof/>
              <w:lang w:eastAsia="en-ZA"/>
            </w:rPr>
          </w:pPr>
          <w:hyperlink w:history="1" w:anchor="_Toc194139999">
            <w:r w:rsidRPr="00865D23" w:rsidR="00F80867">
              <w:rPr>
                <w:rStyle w:val="Hyperlink"/>
                <w:b/>
                <w:bCs/>
                <w:noProof/>
              </w:rPr>
              <w:t>KT0105: Advanced Performance Materials</w:t>
            </w:r>
            <w:r w:rsidR="00F80867">
              <w:rPr>
                <w:noProof/>
                <w:webHidden/>
              </w:rPr>
              <w:tab/>
            </w:r>
            <w:r w:rsidR="00F80867">
              <w:rPr>
                <w:noProof/>
                <w:webHidden/>
              </w:rPr>
              <w:fldChar w:fldCharType="begin"/>
            </w:r>
            <w:r w:rsidR="00F80867">
              <w:rPr>
                <w:noProof/>
                <w:webHidden/>
              </w:rPr>
              <w:instrText xml:space="preserve"> PAGEREF _Toc194139999 \h </w:instrText>
            </w:r>
            <w:r w:rsidR="00F80867">
              <w:rPr>
                <w:noProof/>
                <w:webHidden/>
              </w:rPr>
            </w:r>
            <w:r w:rsidR="00F80867">
              <w:rPr>
                <w:noProof/>
                <w:webHidden/>
              </w:rPr>
              <w:fldChar w:fldCharType="separate"/>
            </w:r>
            <w:r w:rsidR="0062272D">
              <w:rPr>
                <w:noProof/>
                <w:webHidden/>
              </w:rPr>
              <w:t>22</w:t>
            </w:r>
            <w:r w:rsidR="00F80867">
              <w:rPr>
                <w:noProof/>
                <w:webHidden/>
              </w:rPr>
              <w:fldChar w:fldCharType="end"/>
            </w:r>
          </w:hyperlink>
        </w:p>
        <w:p xmlns:wp14="http://schemas.microsoft.com/office/word/2010/wordml" w:rsidR="00F80867" w:rsidRDefault="00C53307" w14:paraId="38AB4880" wp14:textId="77777777">
          <w:pPr>
            <w:pStyle w:val="TOC3"/>
            <w:tabs>
              <w:tab w:val="right" w:leader="dot" w:pos="9016"/>
            </w:tabs>
            <w:rPr>
              <w:rFonts w:asciiTheme="minorHAnsi" w:hAnsiTheme="minorHAnsi" w:eastAsiaTheme="minorEastAsia"/>
              <w:noProof/>
              <w:lang w:eastAsia="en-ZA"/>
            </w:rPr>
          </w:pPr>
          <w:hyperlink w:history="1" w:anchor="_Toc194140000">
            <w:r w:rsidRPr="00865D23" w:rsidR="00F80867">
              <w:rPr>
                <w:rStyle w:val="Hyperlink"/>
                <w:b/>
                <w:bCs/>
                <w:noProof/>
              </w:rPr>
              <w:t>KT0106: The Impact of New Technology on Furniture Design</w:t>
            </w:r>
            <w:r w:rsidR="00F80867">
              <w:rPr>
                <w:noProof/>
                <w:webHidden/>
              </w:rPr>
              <w:tab/>
            </w:r>
            <w:r w:rsidR="00F80867">
              <w:rPr>
                <w:noProof/>
                <w:webHidden/>
              </w:rPr>
              <w:fldChar w:fldCharType="begin"/>
            </w:r>
            <w:r w:rsidR="00F80867">
              <w:rPr>
                <w:noProof/>
                <w:webHidden/>
              </w:rPr>
              <w:instrText xml:space="preserve"> PAGEREF _Toc194140000 \h </w:instrText>
            </w:r>
            <w:r w:rsidR="00F80867">
              <w:rPr>
                <w:noProof/>
                <w:webHidden/>
              </w:rPr>
            </w:r>
            <w:r w:rsidR="00F80867">
              <w:rPr>
                <w:noProof/>
                <w:webHidden/>
              </w:rPr>
              <w:fldChar w:fldCharType="separate"/>
            </w:r>
            <w:r w:rsidR="0062272D">
              <w:rPr>
                <w:noProof/>
                <w:webHidden/>
              </w:rPr>
              <w:t>24</w:t>
            </w:r>
            <w:r w:rsidR="00F80867">
              <w:rPr>
                <w:noProof/>
                <w:webHidden/>
              </w:rPr>
              <w:fldChar w:fldCharType="end"/>
            </w:r>
          </w:hyperlink>
          <w:bookmarkStart w:name="_GoBack" w:id="0"/>
          <w:bookmarkEnd w:id="0"/>
        </w:p>
        <w:p xmlns:wp14="http://schemas.microsoft.com/office/word/2010/wordml" w:rsidR="00F80867" w:rsidRDefault="00C53307" w14:paraId="66B19A5E" wp14:textId="77777777">
          <w:pPr>
            <w:pStyle w:val="TOC3"/>
            <w:tabs>
              <w:tab w:val="right" w:leader="dot" w:pos="9016"/>
            </w:tabs>
            <w:rPr>
              <w:rFonts w:asciiTheme="minorHAnsi" w:hAnsiTheme="minorHAnsi" w:eastAsiaTheme="minorEastAsia"/>
              <w:noProof/>
              <w:lang w:eastAsia="en-ZA"/>
            </w:rPr>
          </w:pPr>
          <w:hyperlink w:history="1" w:anchor="_Toc194140001">
            <w:r w:rsidRPr="00865D23" w:rsidR="00F80867">
              <w:rPr>
                <w:rStyle w:val="Hyperlink"/>
                <w:b/>
                <w:bCs/>
                <w:noProof/>
              </w:rPr>
              <w:t>KT0107: Advanced Computer-Based Technologies in Furniture Manufacturing</w:t>
            </w:r>
            <w:r w:rsidR="00F80867">
              <w:rPr>
                <w:noProof/>
                <w:webHidden/>
              </w:rPr>
              <w:tab/>
            </w:r>
            <w:r w:rsidR="00F80867">
              <w:rPr>
                <w:noProof/>
                <w:webHidden/>
              </w:rPr>
              <w:fldChar w:fldCharType="begin"/>
            </w:r>
            <w:r w:rsidR="00F80867">
              <w:rPr>
                <w:noProof/>
                <w:webHidden/>
              </w:rPr>
              <w:instrText xml:space="preserve"> PAGEREF _Toc194140001 \h </w:instrText>
            </w:r>
            <w:r w:rsidR="00F80867">
              <w:rPr>
                <w:noProof/>
                <w:webHidden/>
              </w:rPr>
            </w:r>
            <w:r w:rsidR="00F80867">
              <w:rPr>
                <w:noProof/>
                <w:webHidden/>
              </w:rPr>
              <w:fldChar w:fldCharType="separate"/>
            </w:r>
            <w:r w:rsidR="0062272D">
              <w:rPr>
                <w:noProof/>
                <w:webHidden/>
              </w:rPr>
              <w:t>26</w:t>
            </w:r>
            <w:r w:rsidR="00F80867">
              <w:rPr>
                <w:noProof/>
                <w:webHidden/>
              </w:rPr>
              <w:fldChar w:fldCharType="end"/>
            </w:r>
          </w:hyperlink>
        </w:p>
        <w:p xmlns:wp14="http://schemas.microsoft.com/office/word/2010/wordml" w:rsidR="00F80867" w:rsidRDefault="00C53307" w14:paraId="15CA7437" wp14:textId="77777777">
          <w:pPr>
            <w:pStyle w:val="TOC3"/>
            <w:tabs>
              <w:tab w:val="right" w:leader="dot" w:pos="9016"/>
            </w:tabs>
            <w:rPr>
              <w:rFonts w:asciiTheme="minorHAnsi" w:hAnsiTheme="minorHAnsi" w:eastAsiaTheme="minorEastAsia"/>
              <w:noProof/>
              <w:lang w:eastAsia="en-ZA"/>
            </w:rPr>
          </w:pPr>
          <w:hyperlink w:history="1" w:anchor="_Toc194140002">
            <w:r w:rsidRPr="00865D23" w:rsidR="00F80867">
              <w:rPr>
                <w:rStyle w:val="Hyperlink"/>
                <w:b/>
                <w:bCs/>
                <w:noProof/>
              </w:rPr>
              <w:t>KT0108: Emerging Technologies and How They Influence Design</w:t>
            </w:r>
            <w:r w:rsidR="00F80867">
              <w:rPr>
                <w:noProof/>
                <w:webHidden/>
              </w:rPr>
              <w:tab/>
            </w:r>
            <w:r w:rsidR="00F80867">
              <w:rPr>
                <w:noProof/>
                <w:webHidden/>
              </w:rPr>
              <w:fldChar w:fldCharType="begin"/>
            </w:r>
            <w:r w:rsidR="00F80867">
              <w:rPr>
                <w:noProof/>
                <w:webHidden/>
              </w:rPr>
              <w:instrText xml:space="preserve"> PAGEREF _Toc194140002 \h </w:instrText>
            </w:r>
            <w:r w:rsidR="00F80867">
              <w:rPr>
                <w:noProof/>
                <w:webHidden/>
              </w:rPr>
            </w:r>
            <w:r w:rsidR="00F80867">
              <w:rPr>
                <w:noProof/>
                <w:webHidden/>
              </w:rPr>
              <w:fldChar w:fldCharType="separate"/>
            </w:r>
            <w:r w:rsidR="0062272D">
              <w:rPr>
                <w:noProof/>
                <w:webHidden/>
              </w:rPr>
              <w:t>28</w:t>
            </w:r>
            <w:r w:rsidR="00F80867">
              <w:rPr>
                <w:noProof/>
                <w:webHidden/>
              </w:rPr>
              <w:fldChar w:fldCharType="end"/>
            </w:r>
          </w:hyperlink>
        </w:p>
        <w:p xmlns:wp14="http://schemas.microsoft.com/office/word/2010/wordml" w:rsidR="00F80867" w:rsidRDefault="00C53307" w14:paraId="25064A2F" wp14:textId="77777777">
          <w:pPr>
            <w:pStyle w:val="TOC2"/>
            <w:tabs>
              <w:tab w:val="right" w:leader="dot" w:pos="9016"/>
            </w:tabs>
            <w:rPr>
              <w:rFonts w:asciiTheme="minorHAnsi" w:hAnsiTheme="minorHAnsi" w:eastAsiaTheme="minorEastAsia"/>
              <w:noProof/>
              <w:lang w:eastAsia="en-ZA"/>
            </w:rPr>
          </w:pPr>
          <w:hyperlink w:history="1" w:anchor="_Toc194140003">
            <w:r w:rsidRPr="00865D23" w:rsidR="00F80867">
              <w:rPr>
                <w:rStyle w:val="Hyperlink"/>
                <w:rFonts w:ascii="Segoe UI Symbol" w:hAnsi="Segoe UI Symbol" w:cs="Segoe UI Symbol"/>
                <w:b/>
                <w:bCs/>
                <w:noProof/>
              </w:rPr>
              <w:t>🗂</w:t>
            </w:r>
            <w:r w:rsidRPr="00865D23" w:rsidR="00F80867">
              <w:rPr>
                <w:rStyle w:val="Hyperlink"/>
                <w:b/>
                <w:bCs/>
                <w:noProof/>
              </w:rPr>
              <w:t>️ Integrated Formative Assessment: KM-09-KT01</w:t>
            </w:r>
            <w:r w:rsidR="00F80867">
              <w:rPr>
                <w:noProof/>
                <w:webHidden/>
              </w:rPr>
              <w:tab/>
            </w:r>
            <w:r w:rsidR="00F80867">
              <w:rPr>
                <w:noProof/>
                <w:webHidden/>
              </w:rPr>
              <w:fldChar w:fldCharType="begin"/>
            </w:r>
            <w:r w:rsidR="00F80867">
              <w:rPr>
                <w:noProof/>
                <w:webHidden/>
              </w:rPr>
              <w:instrText xml:space="preserve"> PAGEREF _Toc194140003 \h </w:instrText>
            </w:r>
            <w:r w:rsidR="00F80867">
              <w:rPr>
                <w:noProof/>
                <w:webHidden/>
              </w:rPr>
            </w:r>
            <w:r w:rsidR="00F80867">
              <w:rPr>
                <w:noProof/>
                <w:webHidden/>
              </w:rPr>
              <w:fldChar w:fldCharType="separate"/>
            </w:r>
            <w:r w:rsidR="0062272D">
              <w:rPr>
                <w:noProof/>
                <w:webHidden/>
              </w:rPr>
              <w:t>30</w:t>
            </w:r>
            <w:r w:rsidR="00F80867">
              <w:rPr>
                <w:noProof/>
                <w:webHidden/>
              </w:rPr>
              <w:fldChar w:fldCharType="end"/>
            </w:r>
          </w:hyperlink>
        </w:p>
        <w:p xmlns:wp14="http://schemas.microsoft.com/office/word/2010/wordml" w:rsidRPr="00F80867" w:rsidR="004070BD" w:rsidRDefault="004070BD" w14:paraId="41C8F396" wp14:textId="77777777">
          <w:r w:rsidRPr="00F80867">
            <w:rPr>
              <w:b/>
              <w:bCs/>
              <w:noProof/>
            </w:rPr>
            <w:fldChar w:fldCharType="end"/>
          </w:r>
        </w:p>
      </w:sdtContent>
    </w:sdt>
    <w:p xmlns:wp14="http://schemas.microsoft.com/office/word/2010/wordml" w:rsidRPr="00F80867" w:rsidR="004070BD" w:rsidRDefault="004070BD" w14:paraId="72A3D3EC" wp14:textId="77777777">
      <w:r w:rsidRPr="00F80867">
        <w:br w:type="page"/>
      </w:r>
    </w:p>
    <w:p xmlns:wp14="http://schemas.microsoft.com/office/word/2010/wordml" w:rsidRPr="00F80867" w:rsidR="004070BD" w:rsidP="00675D43" w:rsidRDefault="004070BD" w14:paraId="1C3149D6" wp14:textId="77777777">
      <w:pPr>
        <w:pStyle w:val="Heading1"/>
        <w:rPr>
          <w:rFonts w:ascii="Century Gothic" w:hAnsi="Century Gothic"/>
          <w:b/>
          <w:bCs/>
        </w:rPr>
      </w:pPr>
      <w:bookmarkStart w:name="_Toc194139993" w:id="1"/>
      <w:r w:rsidRPr="00F80867">
        <w:rPr>
          <w:rFonts w:ascii="Century Gothic" w:hAnsi="Century Gothic"/>
          <w:b/>
          <w:bCs/>
        </w:rPr>
        <w:t>KM-09: Furniture Technology – NQF Level 7, Credits 8</w:t>
      </w:r>
      <w:bookmarkEnd w:id="1"/>
    </w:p>
    <w:p xmlns:wp14="http://schemas.microsoft.com/office/word/2010/wordml" w:rsidRPr="00F80867" w:rsidR="004070BD" w:rsidP="004070BD" w:rsidRDefault="004070BD" w14:paraId="0D0B940D" wp14:textId="77777777">
      <w:pPr>
        <w:rPr>
          <w:b/>
          <w:bCs/>
        </w:rPr>
      </w:pPr>
    </w:p>
    <w:p xmlns:wp14="http://schemas.microsoft.com/office/word/2010/wordml" w:rsidRPr="00F80867" w:rsidR="004070BD" w:rsidP="004070BD" w:rsidRDefault="004070BD" w14:paraId="287FD51D" wp14:textId="77777777">
      <w:pPr>
        <w:rPr>
          <w:b/>
          <w:bCs/>
        </w:rPr>
      </w:pPr>
      <w:r w:rsidRPr="00F80867">
        <w:rPr>
          <w:b/>
          <w:bCs/>
        </w:rPr>
        <w:t>Purpose of the Knowledge Module</w:t>
      </w:r>
    </w:p>
    <w:p xmlns:wp14="http://schemas.microsoft.com/office/word/2010/wordml" w:rsidRPr="00F80867" w:rsidR="004070BD" w:rsidP="004070BD" w:rsidRDefault="004070BD" w14:paraId="3210F521" wp14:textId="77777777">
      <w:r w:rsidRPr="00F80867">
        <w:t>The purpose of this knowledge module is to provide learners with advanced theoretical and applied knowledge of emerging materials and technologies relevant to contemporary furniture design and manufacturing practices. As materials science and production technologies continue to evolve, it is critical for furniture designers to remain informed of the latest developments to produce innovative, sustainable, and functional furniture solutions.</w:t>
      </w:r>
    </w:p>
    <w:p xmlns:wp14="http://schemas.microsoft.com/office/word/2010/wordml" w:rsidRPr="00F80867" w:rsidR="004070BD" w:rsidP="004070BD" w:rsidRDefault="004070BD" w14:paraId="2BD71EAA" wp14:textId="77777777">
      <w:r w:rsidRPr="00F80867">
        <w:t>This module equips learners with the ability to research, analyse, and critically evaluate technological innovations and material advancements. Learners will explore how these developments can be applied to enhance design aesthetics, improve manufacturing efficiency, and meet the environmental and ergonomic needs of end users.</w:t>
      </w:r>
    </w:p>
    <w:p xmlns:wp14="http://schemas.microsoft.com/office/word/2010/wordml" w:rsidRPr="00F80867" w:rsidR="004070BD" w:rsidP="004070BD" w:rsidRDefault="004070BD" w14:paraId="12742994" wp14:textId="77777777">
      <w:r w:rsidRPr="00F80867">
        <w:t>By completing this module, learners will be able to apply new material knowledge and integrate cutting-edge technologies within the furniture design process, contributing meaningfully to innovation within the furniture manufacturing industry.</w:t>
      </w:r>
    </w:p>
    <w:p xmlns:wp14="http://schemas.microsoft.com/office/word/2010/wordml" w:rsidRPr="00F80867" w:rsidR="004070BD" w:rsidP="004070BD" w:rsidRDefault="00C53307" w14:paraId="0E27B00A" wp14:textId="77777777">
      <w:r>
        <w:pict w14:anchorId="40DBA130">
          <v:rect id="_x0000_i1025" style="width:0;height:1.5pt" o:hr="t" o:hrstd="t" o:hralign="center" fillcolor="#a0a0a0" stroked="f"/>
        </w:pict>
      </w:r>
    </w:p>
    <w:p xmlns:wp14="http://schemas.microsoft.com/office/word/2010/wordml" w:rsidRPr="00F80867" w:rsidR="004070BD" w:rsidP="004070BD" w:rsidRDefault="004070BD" w14:paraId="6A562FA2" wp14:textId="77777777">
      <w:pPr>
        <w:rPr>
          <w:b/>
          <w:bCs/>
        </w:rPr>
      </w:pPr>
      <w:r w:rsidRPr="00F80867">
        <w:rPr>
          <w:b/>
          <w:bCs/>
        </w:rPr>
        <w:t>Key Knowledge Areas</w:t>
      </w:r>
    </w:p>
    <w:p xmlns:wp14="http://schemas.microsoft.com/office/word/2010/wordml" w:rsidRPr="00F80867" w:rsidR="004070BD" w:rsidP="004070BD" w:rsidRDefault="004070BD" w14:paraId="4613DB6B" wp14:textId="77777777">
      <w:r w:rsidRPr="00F80867">
        <w:t>This knowledge module consists of the following topic:</w:t>
      </w:r>
    </w:p>
    <w:p xmlns:wp14="http://schemas.microsoft.com/office/word/2010/wordml" w:rsidRPr="00F80867" w:rsidR="004070BD" w:rsidP="004070BD" w:rsidRDefault="004070BD" w14:paraId="4B94F9A0" wp14:textId="77777777">
      <w:pPr>
        <w:numPr>
          <w:ilvl w:val="0"/>
          <w:numId w:val="1"/>
        </w:numPr>
      </w:pPr>
      <w:r w:rsidRPr="00F80867">
        <w:rPr>
          <w:b/>
          <w:bCs/>
        </w:rPr>
        <w:t>KM-09-KT01: Advances in materials and technologies (100%)</w:t>
      </w:r>
    </w:p>
    <w:p xmlns:wp14="http://schemas.microsoft.com/office/word/2010/wordml" w:rsidRPr="00F80867" w:rsidR="004070BD" w:rsidP="004070BD" w:rsidRDefault="004070BD" w14:paraId="20B94AD0" wp14:textId="77777777">
      <w:r w:rsidRPr="00F80867">
        <w:t>This topic explores:</w:t>
      </w:r>
    </w:p>
    <w:p xmlns:wp14="http://schemas.microsoft.com/office/word/2010/wordml" w:rsidRPr="00F80867" w:rsidR="004070BD" w:rsidP="004070BD" w:rsidRDefault="004070BD" w14:paraId="57506CF7" wp14:textId="77777777">
      <w:pPr>
        <w:numPr>
          <w:ilvl w:val="0"/>
          <w:numId w:val="2"/>
        </w:numPr>
      </w:pPr>
      <w:r w:rsidRPr="00F80867">
        <w:t>Innovations in sustainable materials and environmentally responsive manufacturing</w:t>
      </w:r>
    </w:p>
    <w:p xmlns:wp14="http://schemas.microsoft.com/office/word/2010/wordml" w:rsidRPr="00F80867" w:rsidR="004070BD" w:rsidP="004070BD" w:rsidRDefault="004070BD" w14:paraId="35859584" wp14:textId="77777777">
      <w:pPr>
        <w:numPr>
          <w:ilvl w:val="0"/>
          <w:numId w:val="2"/>
        </w:numPr>
      </w:pPr>
      <w:r w:rsidRPr="00F80867">
        <w:t>Smart materials and their application in functional furniture design</w:t>
      </w:r>
    </w:p>
    <w:p xmlns:wp14="http://schemas.microsoft.com/office/word/2010/wordml" w:rsidRPr="00F80867" w:rsidR="004070BD" w:rsidP="004070BD" w:rsidRDefault="004070BD" w14:paraId="4ECD7ACA" wp14:textId="77777777">
      <w:pPr>
        <w:numPr>
          <w:ilvl w:val="0"/>
          <w:numId w:val="2"/>
        </w:numPr>
      </w:pPr>
      <w:r w:rsidRPr="00F80867">
        <w:t>Additive manufacturing, CNC technologies, and digital fabrication methods</w:t>
      </w:r>
    </w:p>
    <w:p xmlns:wp14="http://schemas.microsoft.com/office/word/2010/wordml" w:rsidRPr="00F80867" w:rsidR="004070BD" w:rsidP="004070BD" w:rsidRDefault="004070BD" w14:paraId="7DA461B6" wp14:textId="77777777">
      <w:pPr>
        <w:numPr>
          <w:ilvl w:val="0"/>
          <w:numId w:val="2"/>
        </w:numPr>
      </w:pPr>
      <w:r w:rsidRPr="00F80867">
        <w:t>Impacts of technological integration on design flexibility, material usage, and product lifecycle</w:t>
      </w:r>
    </w:p>
    <w:p xmlns:wp14="http://schemas.microsoft.com/office/word/2010/wordml" w:rsidRPr="00F80867" w:rsidR="004070BD" w:rsidP="004070BD" w:rsidRDefault="00C53307" w14:paraId="60061E4C" wp14:textId="77777777">
      <w:r>
        <w:pict w14:anchorId="5BEBC24D">
          <v:rect id="_x0000_i1026" style="width:0;height:1.5pt" o:hr="t" o:hrstd="t" o:hralign="center" fillcolor="#a0a0a0" stroked="f"/>
        </w:pict>
      </w:r>
    </w:p>
    <w:p xmlns:wp14="http://schemas.microsoft.com/office/word/2010/wordml" w:rsidRPr="00F80867" w:rsidR="004070BD" w:rsidP="004070BD" w:rsidRDefault="004070BD" w14:paraId="132E6015" wp14:textId="77777777">
      <w:pPr>
        <w:rPr>
          <w:b/>
          <w:bCs/>
        </w:rPr>
      </w:pPr>
      <w:r w:rsidRPr="00F80867">
        <w:rPr>
          <w:b/>
          <w:bCs/>
        </w:rPr>
        <w:t>Internal Assessment Criteria and Weighting</w:t>
      </w:r>
    </w:p>
    <w:p xmlns:wp14="http://schemas.microsoft.com/office/word/2010/wordml" w:rsidRPr="00F80867" w:rsidR="004070BD" w:rsidP="004070BD" w:rsidRDefault="004070BD" w14:paraId="10241A58" wp14:textId="77777777">
      <w:r w:rsidRPr="00F80867">
        <w:t xml:space="preserve">This module is assessed entirely through the Internal Assessment Criteria aligned with </w:t>
      </w:r>
      <w:r w:rsidRPr="00F80867">
        <w:rPr>
          <w:b/>
          <w:bCs/>
        </w:rPr>
        <w:t>KM-09-KT01</w:t>
      </w:r>
      <w:r w:rsidRPr="00F80867">
        <w:t xml:space="preserve">, which carries </w:t>
      </w:r>
      <w:r w:rsidRPr="00F80867">
        <w:rPr>
          <w:b/>
          <w:bCs/>
        </w:rPr>
        <w:t>100% weighting</w:t>
      </w:r>
      <w:r w:rsidRPr="00F80867">
        <w:t>. Learners will demonstrate their knowledge through applied research, presentations, case studies, and practical tasks that reflect an understanding of how advanced materials and technologies can be integrated into furniture design.</w:t>
      </w:r>
    </w:p>
    <w:p xmlns:wp14="http://schemas.microsoft.com/office/word/2010/wordml" w:rsidRPr="00F80867" w:rsidR="004070BD" w:rsidP="004070BD" w:rsidRDefault="00C53307" w14:paraId="44EAFD9C" wp14:textId="77777777">
      <w:r>
        <w:pict w14:anchorId="174C88A0">
          <v:rect id="_x0000_i1027" style="width:0;height:1.5pt" o:hr="t" o:hrstd="t" o:hralign="center" fillcolor="#a0a0a0" stroked="f"/>
        </w:pict>
      </w:r>
    </w:p>
    <w:p xmlns:wp14="http://schemas.microsoft.com/office/word/2010/wordml" w:rsidRPr="00F80867" w:rsidR="004070BD" w:rsidRDefault="004070BD" w14:paraId="4B94D5A5" wp14:textId="77777777">
      <w:pPr>
        <w:rPr>
          <w:b/>
          <w:bCs/>
        </w:rPr>
      </w:pPr>
      <w:r w:rsidRPr="00F80867">
        <w:rPr>
          <w:b/>
          <w:bCs/>
        </w:rPr>
        <w:br w:type="page"/>
      </w:r>
    </w:p>
    <w:p xmlns:wp14="http://schemas.microsoft.com/office/word/2010/wordml" w:rsidRPr="00F80867" w:rsidR="004070BD" w:rsidP="004070BD" w:rsidRDefault="004070BD" w14:paraId="636F7537" wp14:textId="77777777">
      <w:pPr>
        <w:rPr>
          <w:b/>
          <w:bCs/>
        </w:rPr>
      </w:pPr>
      <w:r w:rsidRPr="00F80867">
        <w:rPr>
          <w:b/>
          <w:bCs/>
        </w:rPr>
        <w:t>Application in Furniture Design</w:t>
      </w:r>
    </w:p>
    <w:p xmlns:wp14="http://schemas.microsoft.com/office/word/2010/wordml" w:rsidRPr="00F80867" w:rsidR="004070BD" w:rsidP="004070BD" w:rsidRDefault="004070BD" w14:paraId="69CBD252" wp14:textId="77777777">
      <w:r w:rsidRPr="00F80867">
        <w:t>Furniture designers working at NQF Level 7 are expected to drive innovation within the sector. This knowledge module enables them to:</w:t>
      </w:r>
    </w:p>
    <w:p xmlns:wp14="http://schemas.microsoft.com/office/word/2010/wordml" w:rsidRPr="00F80867" w:rsidR="004070BD" w:rsidP="004070BD" w:rsidRDefault="004070BD" w14:paraId="549E9DDD" wp14:textId="77777777">
      <w:pPr>
        <w:numPr>
          <w:ilvl w:val="0"/>
          <w:numId w:val="3"/>
        </w:numPr>
      </w:pPr>
      <w:r w:rsidRPr="00F80867">
        <w:t>Assess the suitability of novel materials for specific design contexts</w:t>
      </w:r>
    </w:p>
    <w:p xmlns:wp14="http://schemas.microsoft.com/office/word/2010/wordml" w:rsidRPr="00F80867" w:rsidR="004070BD" w:rsidP="004070BD" w:rsidRDefault="004070BD" w14:paraId="0F5D3F2F" wp14:textId="77777777">
      <w:pPr>
        <w:numPr>
          <w:ilvl w:val="0"/>
          <w:numId w:val="3"/>
        </w:numPr>
      </w:pPr>
      <w:r w:rsidRPr="00F80867">
        <w:t>Incorporate emerging technologies into product development and production</w:t>
      </w:r>
    </w:p>
    <w:p xmlns:wp14="http://schemas.microsoft.com/office/word/2010/wordml" w:rsidRPr="00F80867" w:rsidR="004070BD" w:rsidP="004070BD" w:rsidRDefault="004070BD" w14:paraId="1D754B27" wp14:textId="77777777">
      <w:pPr>
        <w:numPr>
          <w:ilvl w:val="0"/>
          <w:numId w:val="3"/>
        </w:numPr>
      </w:pPr>
      <w:r w:rsidRPr="00F80867">
        <w:t>Justify material and technology choices based on performance, sustainability, and aesthetic value</w:t>
      </w:r>
    </w:p>
    <w:p xmlns:wp14="http://schemas.microsoft.com/office/word/2010/wordml" w:rsidRPr="00F80867" w:rsidR="004070BD" w:rsidP="004070BD" w:rsidRDefault="004070BD" w14:paraId="5776F848" wp14:textId="77777777">
      <w:pPr>
        <w:numPr>
          <w:ilvl w:val="0"/>
          <w:numId w:val="3"/>
        </w:numPr>
      </w:pPr>
      <w:r w:rsidRPr="00F80867">
        <w:t>Communicate their design solutions with technical accuracy and creativity</w:t>
      </w:r>
    </w:p>
    <w:p xmlns:wp14="http://schemas.microsoft.com/office/word/2010/wordml" w:rsidRPr="00F80867" w:rsidR="004070BD" w:rsidP="004070BD" w:rsidRDefault="004070BD" w14:paraId="4B991CA8" wp14:textId="77777777">
      <w:r w:rsidRPr="00F80867">
        <w:t>By applying the knowledge gained in this module, learners will be prepared to lead in the development of next-generation furniture products that are both responsive to market trends and grounded in responsible, future-oriented design practices.</w:t>
      </w:r>
    </w:p>
    <w:p xmlns:wp14="http://schemas.microsoft.com/office/word/2010/wordml" w:rsidRPr="00F80867" w:rsidR="004070BD" w:rsidRDefault="004070BD" w14:paraId="3DEEC669" wp14:textId="77777777">
      <w:r w:rsidRPr="00F80867">
        <w:br w:type="page"/>
      </w:r>
    </w:p>
    <w:p xmlns:wp14="http://schemas.microsoft.com/office/word/2010/wordml" w:rsidRPr="00F80867" w:rsidR="004070BD" w:rsidP="004070BD" w:rsidRDefault="004070BD" w14:paraId="02304A52" wp14:textId="77777777">
      <w:pPr>
        <w:rPr>
          <w:b/>
          <w:bCs/>
        </w:rPr>
      </w:pPr>
      <w:r w:rsidRPr="00F80867">
        <w:rPr>
          <w:b/>
          <w:bCs/>
        </w:rPr>
        <w:t>KM-09: Furniture Technology – NQF Level 7, Credits 8</w:t>
      </w:r>
    </w:p>
    <w:p xmlns:wp14="http://schemas.microsoft.com/office/word/2010/wordml" w:rsidRPr="00F80867" w:rsidR="004070BD" w:rsidP="004070BD" w:rsidRDefault="004070BD" w14:paraId="0A0E5B07" wp14:textId="77777777">
      <w:pPr>
        <w:rPr>
          <w:b/>
          <w:bCs/>
        </w:rPr>
      </w:pPr>
      <w:r w:rsidRPr="00F80867">
        <w:rPr>
          <w:b/>
          <w:bCs/>
        </w:rPr>
        <w:t>9.1 Purpose of the Knowledge Module</w:t>
      </w:r>
    </w:p>
    <w:p xmlns:wp14="http://schemas.microsoft.com/office/word/2010/wordml" w:rsidRPr="00F80867" w:rsidR="004070BD" w:rsidP="004070BD" w:rsidRDefault="004070BD" w14:paraId="6AA82453" wp14:textId="77777777">
      <w:r w:rsidRPr="00F80867">
        <w:t>The purpose of this knowledge module is to provide learners with advanced theoretical and applied knowledge of emerging materials and technologies relevant to contemporary furniture design and manufacturing practices. As materials science and production technologies continue to evolve, it is critical for furniture designers to remain informed of the latest developments to produce innovative, sustainable, and functional furniture solutions.</w:t>
      </w:r>
    </w:p>
    <w:p xmlns:wp14="http://schemas.microsoft.com/office/word/2010/wordml" w:rsidRPr="00F80867" w:rsidR="004070BD" w:rsidP="004070BD" w:rsidRDefault="004070BD" w14:paraId="5CBCD796" wp14:textId="77777777">
      <w:r w:rsidRPr="00F80867">
        <w:t>This module equips learners with the ability to research, analyse, and critically evaluate technological innovations and material advancements. Learners will explore how these developments can be applied to enhance design aesthetics, improve manufacturing efficiency, and meet the environmental and ergonomic needs of end users.</w:t>
      </w:r>
    </w:p>
    <w:p xmlns:wp14="http://schemas.microsoft.com/office/word/2010/wordml" w:rsidRPr="00F80867" w:rsidR="004070BD" w:rsidP="004070BD" w:rsidRDefault="004070BD" w14:paraId="3EAAB02F" wp14:textId="77777777">
      <w:r w:rsidRPr="00F80867">
        <w:t>By completing this module, learners will be able to apply new material knowledge and integrate cutting-edge technologies within the furniture design process, contributing meaningfully to innovation within the furniture manufacturing industry.</w:t>
      </w:r>
    </w:p>
    <w:p xmlns:wp14="http://schemas.microsoft.com/office/word/2010/wordml" w:rsidRPr="00F80867" w:rsidR="004070BD" w:rsidP="004070BD" w:rsidRDefault="00C53307" w14:paraId="3656B9AB" wp14:textId="77777777">
      <w:r>
        <w:pict w14:anchorId="708EFDEE">
          <v:rect id="_x0000_i1028" style="width:0;height:1.5pt" o:hr="t" o:hrstd="t" o:hralign="center" fillcolor="#a0a0a0" stroked="f"/>
        </w:pict>
      </w:r>
    </w:p>
    <w:p xmlns:wp14="http://schemas.microsoft.com/office/word/2010/wordml" w:rsidRPr="00F80867" w:rsidR="004070BD" w:rsidP="004070BD" w:rsidRDefault="004070BD" w14:paraId="3A4DB17F" wp14:textId="77777777">
      <w:pPr>
        <w:rPr>
          <w:b/>
          <w:bCs/>
        </w:rPr>
      </w:pPr>
      <w:r w:rsidRPr="00F80867">
        <w:rPr>
          <w:b/>
          <w:bCs/>
        </w:rPr>
        <w:t>Key Knowledge Areas</w:t>
      </w:r>
    </w:p>
    <w:p xmlns:wp14="http://schemas.microsoft.com/office/word/2010/wordml" w:rsidRPr="00F80867" w:rsidR="004070BD" w:rsidP="004070BD" w:rsidRDefault="004070BD" w14:paraId="41C6584E" wp14:textId="77777777">
      <w:r w:rsidRPr="00F80867">
        <w:t>This knowledge module consists of the following topic:</w:t>
      </w:r>
    </w:p>
    <w:p xmlns:wp14="http://schemas.microsoft.com/office/word/2010/wordml" w:rsidRPr="00F80867" w:rsidR="004070BD" w:rsidP="004070BD" w:rsidRDefault="004070BD" w14:paraId="5CDA4EC3" wp14:textId="77777777">
      <w:pPr>
        <w:numPr>
          <w:ilvl w:val="0"/>
          <w:numId w:val="4"/>
        </w:numPr>
      </w:pPr>
      <w:r w:rsidRPr="00F80867">
        <w:rPr>
          <w:b/>
          <w:bCs/>
        </w:rPr>
        <w:t>KM-09-KT01: Advances in materials and technologies (100%)</w:t>
      </w:r>
    </w:p>
    <w:p xmlns:wp14="http://schemas.microsoft.com/office/word/2010/wordml" w:rsidRPr="00F80867" w:rsidR="004070BD" w:rsidP="004070BD" w:rsidRDefault="004070BD" w14:paraId="2489C083" wp14:textId="77777777">
      <w:r w:rsidRPr="00F80867">
        <w:t>This topic explores:</w:t>
      </w:r>
    </w:p>
    <w:p xmlns:wp14="http://schemas.microsoft.com/office/word/2010/wordml" w:rsidRPr="00F80867" w:rsidR="004070BD" w:rsidP="004070BD" w:rsidRDefault="004070BD" w14:paraId="55778431" wp14:textId="77777777">
      <w:pPr>
        <w:numPr>
          <w:ilvl w:val="0"/>
          <w:numId w:val="5"/>
        </w:numPr>
      </w:pPr>
      <w:r w:rsidRPr="00F80867">
        <w:t>Innovations in sustainable materials and environmentally responsive manufacturing</w:t>
      </w:r>
    </w:p>
    <w:p xmlns:wp14="http://schemas.microsoft.com/office/word/2010/wordml" w:rsidRPr="00F80867" w:rsidR="004070BD" w:rsidP="004070BD" w:rsidRDefault="004070BD" w14:paraId="57350BDC" wp14:textId="77777777">
      <w:pPr>
        <w:numPr>
          <w:ilvl w:val="0"/>
          <w:numId w:val="5"/>
        </w:numPr>
      </w:pPr>
      <w:r w:rsidRPr="00F80867">
        <w:t>Smart materials and their application in functional furniture design</w:t>
      </w:r>
    </w:p>
    <w:p xmlns:wp14="http://schemas.microsoft.com/office/word/2010/wordml" w:rsidRPr="00F80867" w:rsidR="004070BD" w:rsidP="004070BD" w:rsidRDefault="004070BD" w14:paraId="7D9BC31B" wp14:textId="77777777">
      <w:pPr>
        <w:numPr>
          <w:ilvl w:val="0"/>
          <w:numId w:val="5"/>
        </w:numPr>
      </w:pPr>
      <w:r w:rsidRPr="00F80867">
        <w:t>Additive manufacturing, CNC technologies, and digital fabrication methods</w:t>
      </w:r>
    </w:p>
    <w:p xmlns:wp14="http://schemas.microsoft.com/office/word/2010/wordml" w:rsidRPr="00F80867" w:rsidR="004070BD" w:rsidP="004070BD" w:rsidRDefault="004070BD" w14:paraId="64B46A47" wp14:textId="77777777">
      <w:pPr>
        <w:numPr>
          <w:ilvl w:val="0"/>
          <w:numId w:val="5"/>
        </w:numPr>
      </w:pPr>
      <w:r w:rsidRPr="00F80867">
        <w:t>Impacts of technological integration on design flexibility, material usage, and product lifecycle</w:t>
      </w:r>
    </w:p>
    <w:p xmlns:wp14="http://schemas.microsoft.com/office/word/2010/wordml" w:rsidRPr="00F80867" w:rsidR="004070BD" w:rsidP="004070BD" w:rsidRDefault="00C53307" w14:paraId="45FB0818" wp14:textId="77777777">
      <w:r>
        <w:pict w14:anchorId="106127C2">
          <v:rect id="_x0000_i1029" style="width:0;height:1.5pt" o:hr="t" o:hrstd="t" o:hralign="center" fillcolor="#a0a0a0" stroked="f"/>
        </w:pict>
      </w:r>
    </w:p>
    <w:p xmlns:wp14="http://schemas.microsoft.com/office/word/2010/wordml" w:rsidRPr="00F80867" w:rsidR="004070BD" w:rsidP="004070BD" w:rsidRDefault="004070BD" w14:paraId="0C2D779D" wp14:textId="77777777">
      <w:pPr>
        <w:rPr>
          <w:b/>
          <w:bCs/>
        </w:rPr>
      </w:pPr>
      <w:r w:rsidRPr="00F80867">
        <w:rPr>
          <w:b/>
          <w:bCs/>
        </w:rPr>
        <w:t>Internal Assessment Criteria and Weighting</w:t>
      </w:r>
    </w:p>
    <w:p xmlns:wp14="http://schemas.microsoft.com/office/word/2010/wordml" w:rsidRPr="00F80867" w:rsidR="004070BD" w:rsidP="004070BD" w:rsidRDefault="004070BD" w14:paraId="16E2EC9C" wp14:textId="77777777">
      <w:r w:rsidRPr="00F80867">
        <w:t xml:space="preserve">This module is assessed entirely through the Internal Assessment Criteria aligned with </w:t>
      </w:r>
      <w:r w:rsidRPr="00F80867">
        <w:rPr>
          <w:b/>
          <w:bCs/>
        </w:rPr>
        <w:t>KM-09-KT01</w:t>
      </w:r>
      <w:r w:rsidRPr="00F80867">
        <w:t xml:space="preserve">, which carries </w:t>
      </w:r>
      <w:r w:rsidRPr="00F80867">
        <w:rPr>
          <w:b/>
          <w:bCs/>
        </w:rPr>
        <w:t>100% weighting</w:t>
      </w:r>
      <w:r w:rsidRPr="00F80867">
        <w:t>. Learners will demonstrate their knowledge through applied research, presentations, case studies, and practical tasks that reflect an understanding of how advanced materials and technologies can be integrated into furniture design.</w:t>
      </w:r>
    </w:p>
    <w:p xmlns:wp14="http://schemas.microsoft.com/office/word/2010/wordml" w:rsidRPr="00F80867" w:rsidR="004070BD" w:rsidP="004070BD" w:rsidRDefault="00C53307" w14:paraId="049F31CB" wp14:textId="77777777">
      <w:r>
        <w:pict w14:anchorId="6689846E">
          <v:rect id="_x0000_i1030" style="width:0;height:1.5pt" o:hr="t" o:hrstd="t" o:hralign="center" fillcolor="#a0a0a0" stroked="f"/>
        </w:pict>
      </w:r>
    </w:p>
    <w:p xmlns:wp14="http://schemas.microsoft.com/office/word/2010/wordml" w:rsidRPr="00F80867" w:rsidR="004070BD" w:rsidRDefault="004070BD" w14:paraId="53128261" wp14:textId="77777777">
      <w:pPr>
        <w:rPr>
          <w:b/>
          <w:bCs/>
        </w:rPr>
      </w:pPr>
      <w:r w:rsidRPr="00F80867">
        <w:rPr>
          <w:b/>
          <w:bCs/>
        </w:rPr>
        <w:br w:type="page"/>
      </w:r>
    </w:p>
    <w:p xmlns:wp14="http://schemas.microsoft.com/office/word/2010/wordml" w:rsidRPr="00F80867" w:rsidR="004070BD" w:rsidP="004070BD" w:rsidRDefault="004070BD" w14:paraId="629DBF6E" wp14:textId="77777777">
      <w:pPr>
        <w:rPr>
          <w:b/>
          <w:bCs/>
        </w:rPr>
      </w:pPr>
      <w:r w:rsidRPr="00F80867">
        <w:rPr>
          <w:b/>
          <w:bCs/>
        </w:rPr>
        <w:t>Application in Furniture Design</w:t>
      </w:r>
    </w:p>
    <w:p xmlns:wp14="http://schemas.microsoft.com/office/word/2010/wordml" w:rsidRPr="00F80867" w:rsidR="004070BD" w:rsidP="004070BD" w:rsidRDefault="004070BD" w14:paraId="1D694E1E" wp14:textId="77777777">
      <w:r w:rsidRPr="00F80867">
        <w:t>Furniture designers working at NQF Level 7 are expected to drive innovation within the sector. This knowledge module enables them to:</w:t>
      </w:r>
    </w:p>
    <w:p xmlns:wp14="http://schemas.microsoft.com/office/word/2010/wordml" w:rsidRPr="00F80867" w:rsidR="004070BD" w:rsidP="004070BD" w:rsidRDefault="004070BD" w14:paraId="13A40DE7" wp14:textId="77777777">
      <w:pPr>
        <w:numPr>
          <w:ilvl w:val="0"/>
          <w:numId w:val="6"/>
        </w:numPr>
      </w:pPr>
      <w:r w:rsidRPr="00F80867">
        <w:t>Assess the suitability of novel materials for specific design contexts</w:t>
      </w:r>
    </w:p>
    <w:p xmlns:wp14="http://schemas.microsoft.com/office/word/2010/wordml" w:rsidRPr="00F80867" w:rsidR="004070BD" w:rsidP="004070BD" w:rsidRDefault="004070BD" w14:paraId="38093A95" wp14:textId="77777777">
      <w:pPr>
        <w:numPr>
          <w:ilvl w:val="0"/>
          <w:numId w:val="6"/>
        </w:numPr>
      </w:pPr>
      <w:r w:rsidRPr="00F80867">
        <w:t>Incorporate emerging technologies into product development and production</w:t>
      </w:r>
    </w:p>
    <w:p xmlns:wp14="http://schemas.microsoft.com/office/word/2010/wordml" w:rsidRPr="00F80867" w:rsidR="004070BD" w:rsidP="004070BD" w:rsidRDefault="004070BD" w14:paraId="05FECC31" wp14:textId="77777777">
      <w:pPr>
        <w:numPr>
          <w:ilvl w:val="0"/>
          <w:numId w:val="6"/>
        </w:numPr>
      </w:pPr>
      <w:r w:rsidRPr="00F80867">
        <w:t>Justify material and technology choices based on performance, sustainability, and aesthetic value</w:t>
      </w:r>
    </w:p>
    <w:p xmlns:wp14="http://schemas.microsoft.com/office/word/2010/wordml" w:rsidRPr="00F80867" w:rsidR="004070BD" w:rsidP="004070BD" w:rsidRDefault="004070BD" w14:paraId="18DD42D1" wp14:textId="77777777">
      <w:pPr>
        <w:numPr>
          <w:ilvl w:val="0"/>
          <w:numId w:val="6"/>
        </w:numPr>
      </w:pPr>
      <w:r w:rsidRPr="00F80867">
        <w:t>Communicate their design solutions with technical accuracy and creativity</w:t>
      </w:r>
    </w:p>
    <w:p xmlns:wp14="http://schemas.microsoft.com/office/word/2010/wordml" w:rsidRPr="00F80867" w:rsidR="004070BD" w:rsidP="004070BD" w:rsidRDefault="004070BD" w14:paraId="47375498" wp14:textId="77777777">
      <w:r w:rsidRPr="00F80867">
        <w:t>By applying the knowledge gained in this module, learners will be prepared to lead in the development of next-generation furniture products that are both responsive to market trends and grounded in responsible, future-oriented design practices.</w:t>
      </w:r>
    </w:p>
    <w:p xmlns:wp14="http://schemas.microsoft.com/office/word/2010/wordml" w:rsidRPr="00F80867" w:rsidR="004070BD" w:rsidP="004070BD" w:rsidRDefault="00C53307" w14:paraId="62486C05" wp14:textId="77777777">
      <w:r>
        <w:pict w14:anchorId="2A21CF40">
          <v:rect id="_x0000_i1031" style="width:0;height:1.5pt" o:hr="t" o:hrstd="t" o:hralign="center" fillcolor="#a0a0a0" stroked="f"/>
        </w:pict>
      </w:r>
    </w:p>
    <w:p xmlns:wp14="http://schemas.microsoft.com/office/word/2010/wordml" w:rsidRPr="00F80867" w:rsidR="004070BD" w:rsidP="004070BD" w:rsidRDefault="004070BD" w14:paraId="29D6B04F" wp14:textId="77777777">
      <w:r w:rsidRPr="00F80867">
        <w:t xml:space="preserve"> </w:t>
      </w:r>
    </w:p>
    <w:p xmlns:wp14="http://schemas.microsoft.com/office/word/2010/wordml" w:rsidRPr="00F80867" w:rsidR="004070BD" w:rsidRDefault="004070BD" w14:paraId="4101652C" wp14:textId="77777777">
      <w:pPr>
        <w:rPr>
          <w:b/>
          <w:bCs/>
        </w:rPr>
      </w:pPr>
      <w:r w:rsidRPr="00F80867">
        <w:rPr>
          <w:b/>
          <w:bCs/>
        </w:rPr>
        <w:br w:type="page"/>
      </w:r>
    </w:p>
    <w:p xmlns:wp14="http://schemas.microsoft.com/office/word/2010/wordml" w:rsidRPr="00F80867" w:rsidR="004070BD" w:rsidP="00675D43" w:rsidRDefault="004070BD" w14:paraId="0FCBDCF2" wp14:textId="77777777">
      <w:pPr>
        <w:pStyle w:val="Heading2"/>
        <w:rPr>
          <w:rFonts w:ascii="Century Gothic" w:hAnsi="Century Gothic"/>
          <w:b/>
          <w:bCs/>
        </w:rPr>
      </w:pPr>
      <w:bookmarkStart w:name="_Toc194139994" w:id="2"/>
      <w:r w:rsidRPr="00F80867">
        <w:rPr>
          <w:rFonts w:ascii="Century Gothic" w:hAnsi="Century Gothic"/>
          <w:b/>
          <w:bCs/>
        </w:rPr>
        <w:t>KM-09-KT01: Advances in Materials and Technologies</w:t>
      </w:r>
      <w:bookmarkEnd w:id="2"/>
    </w:p>
    <w:p xmlns:wp14="http://schemas.microsoft.com/office/word/2010/wordml" w:rsidRPr="00F80867" w:rsidR="00675D43" w:rsidP="004070BD" w:rsidRDefault="00675D43" w14:paraId="4B99056E" wp14:textId="77777777">
      <w:pPr>
        <w:rPr>
          <w:b/>
          <w:bCs/>
        </w:rPr>
      </w:pPr>
    </w:p>
    <w:p xmlns:wp14="http://schemas.microsoft.com/office/word/2010/wordml" w:rsidRPr="00F80867" w:rsidR="004070BD" w:rsidP="004070BD" w:rsidRDefault="004070BD" w14:paraId="1C4CCB9C" wp14:textId="77777777">
      <w:r w:rsidRPr="00F80867">
        <w:rPr>
          <w:b/>
          <w:bCs/>
        </w:rPr>
        <w:t>NQF Level 7 | Credits: 8 | Weighting: 100%</w:t>
      </w:r>
    </w:p>
    <w:p xmlns:wp14="http://schemas.microsoft.com/office/word/2010/wordml" w:rsidRPr="00F80867" w:rsidR="004070BD" w:rsidP="004070BD" w:rsidRDefault="00C53307" w14:paraId="1299C43A" wp14:textId="77777777">
      <w:r>
        <w:pict w14:anchorId="645496CF">
          <v:rect id="_x0000_i1032" style="width:0;height:1.5pt" o:hr="t" o:hrstd="t" o:hralign="center" fillcolor="#a0a0a0" stroked="f"/>
        </w:pict>
      </w:r>
    </w:p>
    <w:p xmlns:wp14="http://schemas.microsoft.com/office/word/2010/wordml" w:rsidRPr="00F80867" w:rsidR="004070BD" w:rsidP="004070BD" w:rsidRDefault="004070BD" w14:paraId="1F0F7DCE" wp14:textId="77777777">
      <w:pPr>
        <w:rPr>
          <w:b/>
          <w:bCs/>
        </w:rPr>
      </w:pPr>
      <w:r w:rsidRPr="00F80867">
        <w:rPr>
          <w:b/>
          <w:bCs/>
        </w:rPr>
        <w:t>Topic Element 1: Overview of Emerging Materials in Furniture Design</w:t>
      </w:r>
    </w:p>
    <w:p xmlns:wp14="http://schemas.microsoft.com/office/word/2010/wordml" w:rsidRPr="00F80867" w:rsidR="004070BD" w:rsidP="004070BD" w:rsidRDefault="004070BD" w14:paraId="0B0EFA61" wp14:textId="77777777">
      <w:r w:rsidRPr="00F80867">
        <w:rPr>
          <w:b/>
          <w:bCs/>
        </w:rPr>
        <w:t>Content Focus:</w:t>
      </w:r>
    </w:p>
    <w:p xmlns:wp14="http://schemas.microsoft.com/office/word/2010/wordml" w:rsidRPr="00F80867" w:rsidR="004070BD" w:rsidP="004070BD" w:rsidRDefault="004070BD" w14:paraId="69C1B9A9" wp14:textId="77777777">
      <w:pPr>
        <w:numPr>
          <w:ilvl w:val="0"/>
          <w:numId w:val="7"/>
        </w:numPr>
      </w:pPr>
      <w:r w:rsidRPr="00F80867">
        <w:t>Classification of new materials: biodegradable, recycled composites, high-performance polymers, engineered wood</w:t>
      </w:r>
    </w:p>
    <w:p xmlns:wp14="http://schemas.microsoft.com/office/word/2010/wordml" w:rsidRPr="00F80867" w:rsidR="004070BD" w:rsidP="004070BD" w:rsidRDefault="004070BD" w14:paraId="3038094B" wp14:textId="77777777">
      <w:pPr>
        <w:numPr>
          <w:ilvl w:val="0"/>
          <w:numId w:val="7"/>
        </w:numPr>
      </w:pPr>
      <w:r w:rsidRPr="00F80867">
        <w:t>Properties, benefits, and limitations</w:t>
      </w:r>
    </w:p>
    <w:p xmlns:wp14="http://schemas.microsoft.com/office/word/2010/wordml" w:rsidRPr="00F80867" w:rsidR="004070BD" w:rsidP="004070BD" w:rsidRDefault="004070BD" w14:paraId="4F1E4C67" wp14:textId="77777777">
      <w:pPr>
        <w:numPr>
          <w:ilvl w:val="0"/>
          <w:numId w:val="7"/>
        </w:numPr>
      </w:pPr>
      <w:r w:rsidRPr="00F80867">
        <w:t>Sustainability, cost-effectiveness, durability, and aesthetics</w:t>
      </w:r>
    </w:p>
    <w:p xmlns:wp14="http://schemas.microsoft.com/office/word/2010/wordml" w:rsidRPr="00F80867" w:rsidR="004070BD" w:rsidP="004070BD" w:rsidRDefault="004070BD" w14:paraId="349DEAEE" wp14:textId="77777777">
      <w:r w:rsidRPr="00F80867">
        <w:rPr>
          <w:b/>
          <w:bCs/>
        </w:rPr>
        <w:t>Example:</w:t>
      </w:r>
    </w:p>
    <w:p xmlns:wp14="http://schemas.microsoft.com/office/word/2010/wordml" w:rsidRPr="00F80867" w:rsidR="004070BD" w:rsidP="004070BD" w:rsidRDefault="004070BD" w14:paraId="0D88B7C9" wp14:textId="77777777">
      <w:pPr>
        <w:numPr>
          <w:ilvl w:val="0"/>
          <w:numId w:val="8"/>
        </w:numPr>
      </w:pPr>
      <w:r w:rsidRPr="00F80867">
        <w:t>Bioplastics made from corn starch or seaweed are increasingly used in modular furniture for their biodegradability and minimal carbon footprint.</w:t>
      </w:r>
    </w:p>
    <w:p xmlns:wp14="http://schemas.microsoft.com/office/word/2010/wordml" w:rsidRPr="00F80867" w:rsidR="004070BD" w:rsidP="004070BD" w:rsidRDefault="004070BD" w14:paraId="0EC858CE" wp14:textId="77777777">
      <w:r w:rsidRPr="00F80867">
        <w:rPr>
          <w:b/>
          <w:bCs/>
        </w:rPr>
        <w:t>South African Case Study:</w:t>
      </w:r>
    </w:p>
    <w:p xmlns:wp14="http://schemas.microsoft.com/office/word/2010/wordml" w:rsidRPr="00F80867" w:rsidR="004070BD" w:rsidP="004070BD" w:rsidRDefault="004070BD" w14:paraId="618B8BAB" wp14:textId="77777777">
      <w:pPr>
        <w:numPr>
          <w:ilvl w:val="0"/>
          <w:numId w:val="9"/>
        </w:numPr>
      </w:pPr>
      <w:r w:rsidRPr="00F80867">
        <w:rPr>
          <w:i/>
          <w:iCs/>
        </w:rPr>
        <w:t>Design Indaba Emerging Creatives</w:t>
      </w:r>
      <w:r w:rsidRPr="00F80867">
        <w:t xml:space="preserve"> showcased a Cape Town-based designer using hempcrete panels for modular furniture systems, highlighting local solutions for sustainable housing and design.</w:t>
      </w:r>
    </w:p>
    <w:p xmlns:wp14="http://schemas.microsoft.com/office/word/2010/wordml" w:rsidRPr="00F80867" w:rsidR="004070BD" w:rsidP="004070BD" w:rsidRDefault="004070BD" w14:paraId="15D13C90" wp14:textId="77777777">
      <w:r w:rsidRPr="00F80867">
        <w:rPr>
          <w:b/>
          <w:bCs/>
        </w:rPr>
        <w:t>Critical Thinking Questions:</w:t>
      </w:r>
    </w:p>
    <w:p xmlns:wp14="http://schemas.microsoft.com/office/word/2010/wordml" w:rsidRPr="00F80867" w:rsidR="004070BD" w:rsidP="004070BD" w:rsidRDefault="004070BD" w14:paraId="43FD675E" wp14:textId="77777777">
      <w:pPr>
        <w:numPr>
          <w:ilvl w:val="0"/>
          <w:numId w:val="10"/>
        </w:numPr>
      </w:pPr>
      <w:r w:rsidRPr="00F80867">
        <w:t>How does the choice of material impact the lifecycle of a furniture product?</w:t>
      </w:r>
    </w:p>
    <w:p xmlns:wp14="http://schemas.microsoft.com/office/word/2010/wordml" w:rsidRPr="00F80867" w:rsidR="004070BD" w:rsidP="004070BD" w:rsidRDefault="004070BD" w14:paraId="7BD79BB6" wp14:textId="77777777">
      <w:pPr>
        <w:numPr>
          <w:ilvl w:val="0"/>
          <w:numId w:val="10"/>
        </w:numPr>
      </w:pPr>
      <w:r w:rsidRPr="00F80867">
        <w:t>In what ways can South African designers address both environmental and economic concerns when selecting materials?</w:t>
      </w:r>
    </w:p>
    <w:p xmlns:wp14="http://schemas.microsoft.com/office/word/2010/wordml" w:rsidRPr="00F80867" w:rsidR="004070BD" w:rsidP="004070BD" w:rsidRDefault="00C53307" w14:paraId="4DDBEF00" wp14:textId="77777777">
      <w:r>
        <w:pict w14:anchorId="4B96C0C2">
          <v:rect id="_x0000_i1033" style="width:0;height:1.5pt" o:hr="t" o:hrstd="t" o:hralign="center" fillcolor="#a0a0a0" stroked="f"/>
        </w:pict>
      </w:r>
    </w:p>
    <w:p xmlns:wp14="http://schemas.microsoft.com/office/word/2010/wordml" w:rsidRPr="00F80867" w:rsidR="004070BD" w:rsidP="004070BD" w:rsidRDefault="004070BD" w14:paraId="6D5F922E" wp14:textId="77777777">
      <w:pPr>
        <w:rPr>
          <w:b/>
          <w:bCs/>
        </w:rPr>
      </w:pPr>
      <w:r w:rsidRPr="00F80867">
        <w:rPr>
          <w:b/>
          <w:bCs/>
        </w:rPr>
        <w:t>Topic Element 2: Smart and Responsive Materials in Furniture Applications</w:t>
      </w:r>
    </w:p>
    <w:p xmlns:wp14="http://schemas.microsoft.com/office/word/2010/wordml" w:rsidRPr="00F80867" w:rsidR="004070BD" w:rsidP="004070BD" w:rsidRDefault="004070BD" w14:paraId="595F59A2" wp14:textId="77777777">
      <w:r w:rsidRPr="00F80867">
        <w:rPr>
          <w:b/>
          <w:bCs/>
        </w:rPr>
        <w:t>Content Focus:</w:t>
      </w:r>
    </w:p>
    <w:p xmlns:wp14="http://schemas.microsoft.com/office/word/2010/wordml" w:rsidRPr="00F80867" w:rsidR="004070BD" w:rsidP="004070BD" w:rsidRDefault="004070BD" w14:paraId="4AD7F09C" wp14:textId="77777777">
      <w:pPr>
        <w:numPr>
          <w:ilvl w:val="0"/>
          <w:numId w:val="11"/>
        </w:numPr>
      </w:pPr>
      <w:r w:rsidRPr="00F80867">
        <w:t>Definition and types of smart materials (shape memory alloys, thermochromic finishes, piezoelectric sensors)</w:t>
      </w:r>
    </w:p>
    <w:p xmlns:wp14="http://schemas.microsoft.com/office/word/2010/wordml" w:rsidRPr="00F80867" w:rsidR="004070BD" w:rsidP="004070BD" w:rsidRDefault="004070BD" w14:paraId="26C9DE80" wp14:textId="77777777">
      <w:pPr>
        <w:numPr>
          <w:ilvl w:val="0"/>
          <w:numId w:val="11"/>
        </w:numPr>
      </w:pPr>
      <w:r w:rsidRPr="00F80867">
        <w:t>Applications in ergonomic and adaptive furniture</w:t>
      </w:r>
    </w:p>
    <w:p xmlns:wp14="http://schemas.microsoft.com/office/word/2010/wordml" w:rsidRPr="00F80867" w:rsidR="004070BD" w:rsidP="004070BD" w:rsidRDefault="004070BD" w14:paraId="2F605F31" wp14:textId="77777777">
      <w:pPr>
        <w:numPr>
          <w:ilvl w:val="0"/>
          <w:numId w:val="11"/>
        </w:numPr>
      </w:pPr>
      <w:r w:rsidRPr="00F80867">
        <w:t>Opportunities and challenges in implementation</w:t>
      </w:r>
    </w:p>
    <w:p xmlns:wp14="http://schemas.microsoft.com/office/word/2010/wordml" w:rsidRPr="00F80867" w:rsidR="004070BD" w:rsidP="004070BD" w:rsidRDefault="004070BD" w14:paraId="05E1871B" wp14:textId="77777777">
      <w:r w:rsidRPr="00F80867">
        <w:rPr>
          <w:b/>
          <w:bCs/>
        </w:rPr>
        <w:t>Example:</w:t>
      </w:r>
    </w:p>
    <w:p xmlns:wp14="http://schemas.microsoft.com/office/word/2010/wordml" w:rsidRPr="00F80867" w:rsidR="004070BD" w:rsidP="004070BD" w:rsidRDefault="004070BD" w14:paraId="4962E09C" wp14:textId="77777777">
      <w:pPr>
        <w:numPr>
          <w:ilvl w:val="0"/>
          <w:numId w:val="12"/>
        </w:numPr>
      </w:pPr>
      <w:r w:rsidRPr="00F80867">
        <w:t>Thermochromic laminate finishes that change colour based on temperature are used in children’s educational furniture to create interactive experiences.</w:t>
      </w:r>
    </w:p>
    <w:p xmlns:wp14="http://schemas.microsoft.com/office/word/2010/wordml" w:rsidRPr="00F80867" w:rsidR="004070BD" w:rsidP="004070BD" w:rsidRDefault="004070BD" w14:paraId="0631AEAA" wp14:textId="77777777">
      <w:r w:rsidRPr="00F80867">
        <w:rPr>
          <w:b/>
          <w:bCs/>
        </w:rPr>
        <w:t>South African Case Study:</w:t>
      </w:r>
    </w:p>
    <w:p xmlns:wp14="http://schemas.microsoft.com/office/word/2010/wordml" w:rsidRPr="00F80867" w:rsidR="004070BD" w:rsidP="004070BD" w:rsidRDefault="004070BD" w14:paraId="6A306E64" wp14:textId="77777777">
      <w:pPr>
        <w:numPr>
          <w:ilvl w:val="0"/>
          <w:numId w:val="13"/>
        </w:numPr>
      </w:pPr>
      <w:r w:rsidRPr="00F80867">
        <w:t>A Johannesburg-based co-working space integrated motion-sensing ergonomic chairs that adjust lumbar support based on user posture, using embedded smart materials.</w:t>
      </w:r>
    </w:p>
    <w:p xmlns:wp14="http://schemas.microsoft.com/office/word/2010/wordml" w:rsidRPr="00F80867" w:rsidR="004070BD" w:rsidP="004070BD" w:rsidRDefault="004070BD" w14:paraId="1667146F" wp14:textId="77777777">
      <w:r w:rsidRPr="00F80867">
        <w:rPr>
          <w:b/>
          <w:bCs/>
        </w:rPr>
        <w:t>Critical Thinking Questions:</w:t>
      </w:r>
    </w:p>
    <w:p xmlns:wp14="http://schemas.microsoft.com/office/word/2010/wordml" w:rsidRPr="00F80867" w:rsidR="004070BD" w:rsidP="004070BD" w:rsidRDefault="004070BD" w14:paraId="10C475B6" wp14:textId="77777777">
      <w:pPr>
        <w:numPr>
          <w:ilvl w:val="0"/>
          <w:numId w:val="14"/>
        </w:numPr>
      </w:pPr>
      <w:r w:rsidRPr="00F80867">
        <w:t>What are the ethical considerations in using technology-driven materials in home furniture?</w:t>
      </w:r>
    </w:p>
    <w:p xmlns:wp14="http://schemas.microsoft.com/office/word/2010/wordml" w:rsidRPr="00F80867" w:rsidR="004070BD" w:rsidP="004070BD" w:rsidRDefault="004070BD" w14:paraId="5B795995" wp14:textId="77777777">
      <w:pPr>
        <w:numPr>
          <w:ilvl w:val="0"/>
          <w:numId w:val="14"/>
        </w:numPr>
      </w:pPr>
      <w:r w:rsidRPr="00F80867">
        <w:t>How can smart materials improve the user experience in public versus private spaces?</w:t>
      </w:r>
    </w:p>
    <w:p xmlns:wp14="http://schemas.microsoft.com/office/word/2010/wordml" w:rsidRPr="00F80867" w:rsidR="004070BD" w:rsidP="004070BD" w:rsidRDefault="00C53307" w14:paraId="3461D779" wp14:textId="77777777">
      <w:r>
        <w:pict w14:anchorId="70C3FB9F">
          <v:rect id="_x0000_i1034" style="width:0;height:1.5pt" o:hr="t" o:hrstd="t" o:hralign="center" fillcolor="#a0a0a0" stroked="f"/>
        </w:pict>
      </w:r>
    </w:p>
    <w:p xmlns:wp14="http://schemas.microsoft.com/office/word/2010/wordml" w:rsidRPr="00F80867" w:rsidR="004070BD" w:rsidP="004070BD" w:rsidRDefault="004070BD" w14:paraId="790AEA1F" wp14:textId="77777777">
      <w:pPr>
        <w:rPr>
          <w:b/>
          <w:bCs/>
        </w:rPr>
      </w:pPr>
      <w:r w:rsidRPr="00F80867">
        <w:rPr>
          <w:b/>
          <w:bCs/>
        </w:rPr>
        <w:t>Topic Element 3: Digital Fabrication Technologies and Their Impact on Material Use</w:t>
      </w:r>
    </w:p>
    <w:p xmlns:wp14="http://schemas.microsoft.com/office/word/2010/wordml" w:rsidRPr="00F80867" w:rsidR="004070BD" w:rsidP="004070BD" w:rsidRDefault="004070BD" w14:paraId="73FCCD29" wp14:textId="77777777">
      <w:r w:rsidRPr="00F80867">
        <w:rPr>
          <w:b/>
          <w:bCs/>
        </w:rPr>
        <w:t>Content Focus:</w:t>
      </w:r>
    </w:p>
    <w:p xmlns:wp14="http://schemas.microsoft.com/office/word/2010/wordml" w:rsidRPr="00F80867" w:rsidR="004070BD" w:rsidP="004070BD" w:rsidRDefault="004070BD" w14:paraId="024A389C" wp14:textId="77777777">
      <w:pPr>
        <w:numPr>
          <w:ilvl w:val="0"/>
          <w:numId w:val="15"/>
        </w:numPr>
      </w:pPr>
      <w:r w:rsidRPr="00F80867">
        <w:t>Additive manufacturing (3D printing), CNC routing, and laser cutting</w:t>
      </w:r>
    </w:p>
    <w:p xmlns:wp14="http://schemas.microsoft.com/office/word/2010/wordml" w:rsidRPr="00F80867" w:rsidR="004070BD" w:rsidP="004070BD" w:rsidRDefault="004070BD" w14:paraId="1FFBF5DE" wp14:textId="77777777">
      <w:pPr>
        <w:numPr>
          <w:ilvl w:val="0"/>
          <w:numId w:val="15"/>
        </w:numPr>
      </w:pPr>
      <w:r w:rsidRPr="00F80867">
        <w:t>Customisation, waste reduction, and prototyping</w:t>
      </w:r>
    </w:p>
    <w:p xmlns:wp14="http://schemas.microsoft.com/office/word/2010/wordml" w:rsidRPr="00F80867" w:rsidR="004070BD" w:rsidP="004070BD" w:rsidRDefault="004070BD" w14:paraId="48E535C4" wp14:textId="77777777">
      <w:pPr>
        <w:numPr>
          <w:ilvl w:val="0"/>
          <w:numId w:val="15"/>
        </w:numPr>
      </w:pPr>
      <w:r w:rsidRPr="00F80867">
        <w:t>Integration with sustainable material usage</w:t>
      </w:r>
    </w:p>
    <w:p xmlns:wp14="http://schemas.microsoft.com/office/word/2010/wordml" w:rsidRPr="00F80867" w:rsidR="004070BD" w:rsidP="004070BD" w:rsidRDefault="004070BD" w14:paraId="66B1CBA0" wp14:textId="77777777">
      <w:r w:rsidRPr="00F80867">
        <w:rPr>
          <w:b/>
          <w:bCs/>
        </w:rPr>
        <w:t>Example:</w:t>
      </w:r>
    </w:p>
    <w:p xmlns:wp14="http://schemas.microsoft.com/office/word/2010/wordml" w:rsidRPr="00F80867" w:rsidR="004070BD" w:rsidP="004070BD" w:rsidRDefault="004070BD" w14:paraId="69180482" wp14:textId="77777777">
      <w:pPr>
        <w:numPr>
          <w:ilvl w:val="0"/>
          <w:numId w:val="16"/>
        </w:numPr>
      </w:pPr>
      <w:r w:rsidRPr="00F80867">
        <w:t>A designer uses recycled PET filament to 3D print chair components, reducing offcut waste.</w:t>
      </w:r>
    </w:p>
    <w:p xmlns:wp14="http://schemas.microsoft.com/office/word/2010/wordml" w:rsidRPr="00F80867" w:rsidR="004070BD" w:rsidP="004070BD" w:rsidRDefault="004070BD" w14:paraId="4AE1B0FD" wp14:textId="77777777">
      <w:r w:rsidRPr="00F80867">
        <w:rPr>
          <w:b/>
          <w:bCs/>
        </w:rPr>
        <w:t>South African Case Study:</w:t>
      </w:r>
    </w:p>
    <w:p xmlns:wp14="http://schemas.microsoft.com/office/word/2010/wordml" w:rsidRPr="00F80867" w:rsidR="004070BD" w:rsidP="004070BD" w:rsidRDefault="004070BD" w14:paraId="73FED35C" wp14:textId="77777777">
      <w:pPr>
        <w:numPr>
          <w:ilvl w:val="0"/>
          <w:numId w:val="17"/>
        </w:numPr>
      </w:pPr>
      <w:r w:rsidRPr="00F80867">
        <w:rPr>
          <w:i/>
          <w:iCs/>
        </w:rPr>
        <w:t>Makerspaces</w:t>
      </w:r>
      <w:r w:rsidRPr="00F80867">
        <w:t xml:space="preserve"> in Durban and Pretoria have adopted open-source CNC tools for training unemployed youth to create furniture components from reclaimed pallets.</w:t>
      </w:r>
    </w:p>
    <w:p xmlns:wp14="http://schemas.microsoft.com/office/word/2010/wordml" w:rsidRPr="00F80867" w:rsidR="004070BD" w:rsidP="004070BD" w:rsidRDefault="004070BD" w14:paraId="6F9140F6" wp14:textId="77777777">
      <w:r w:rsidRPr="00F80867">
        <w:rPr>
          <w:b/>
          <w:bCs/>
        </w:rPr>
        <w:t>Critical Thinking Questions:</w:t>
      </w:r>
    </w:p>
    <w:p xmlns:wp14="http://schemas.microsoft.com/office/word/2010/wordml" w:rsidRPr="00F80867" w:rsidR="004070BD" w:rsidP="004070BD" w:rsidRDefault="004070BD" w14:paraId="478C3065" wp14:textId="77777777">
      <w:pPr>
        <w:numPr>
          <w:ilvl w:val="0"/>
          <w:numId w:val="18"/>
        </w:numPr>
      </w:pPr>
      <w:r w:rsidRPr="00F80867">
        <w:t>How can digital fabrication support inclusive design and community development?</w:t>
      </w:r>
    </w:p>
    <w:p xmlns:wp14="http://schemas.microsoft.com/office/word/2010/wordml" w:rsidRPr="00F80867" w:rsidR="004070BD" w:rsidP="004070BD" w:rsidRDefault="004070BD" w14:paraId="759FC0A7" wp14:textId="77777777">
      <w:pPr>
        <w:numPr>
          <w:ilvl w:val="0"/>
          <w:numId w:val="18"/>
        </w:numPr>
      </w:pPr>
      <w:r w:rsidRPr="00F80867">
        <w:t>What are the risks of relying heavily on digital fabrication for mass production?</w:t>
      </w:r>
    </w:p>
    <w:p xmlns:wp14="http://schemas.microsoft.com/office/word/2010/wordml" w:rsidRPr="00F80867" w:rsidR="004070BD" w:rsidP="004070BD" w:rsidRDefault="00C53307" w14:paraId="3CF2D8B6" wp14:textId="77777777">
      <w:r>
        <w:pict w14:anchorId="5EC79211">
          <v:rect id="_x0000_i1035" style="width:0;height:1.5pt" o:hr="t" o:hrstd="t" o:hralign="center" fillcolor="#a0a0a0" stroked="f"/>
        </w:pict>
      </w:r>
    </w:p>
    <w:p xmlns:wp14="http://schemas.microsoft.com/office/word/2010/wordml" w:rsidRPr="00F80867" w:rsidR="004070BD" w:rsidP="004070BD" w:rsidRDefault="004070BD" w14:paraId="5CCCE0E4" wp14:textId="77777777">
      <w:pPr>
        <w:rPr>
          <w:b/>
          <w:bCs/>
        </w:rPr>
      </w:pPr>
      <w:r w:rsidRPr="00F80867">
        <w:rPr>
          <w:b/>
          <w:bCs/>
        </w:rPr>
        <w:t>Topic Element 4: Integration of Advanced Materials and Technologies in Design Practice</w:t>
      </w:r>
    </w:p>
    <w:p xmlns:wp14="http://schemas.microsoft.com/office/word/2010/wordml" w:rsidRPr="00F80867" w:rsidR="004070BD" w:rsidP="004070BD" w:rsidRDefault="004070BD" w14:paraId="740F6A05" wp14:textId="77777777">
      <w:r w:rsidRPr="00F80867">
        <w:rPr>
          <w:b/>
          <w:bCs/>
        </w:rPr>
        <w:t>Content Focus:</w:t>
      </w:r>
    </w:p>
    <w:p xmlns:wp14="http://schemas.microsoft.com/office/word/2010/wordml" w:rsidRPr="00F80867" w:rsidR="004070BD" w:rsidP="004070BD" w:rsidRDefault="004070BD" w14:paraId="55425C89" wp14:textId="77777777">
      <w:pPr>
        <w:numPr>
          <w:ilvl w:val="0"/>
          <w:numId w:val="19"/>
        </w:numPr>
      </w:pPr>
      <w:r w:rsidRPr="00F80867">
        <w:t>Systems thinking in selecting and combining materials and technologies</w:t>
      </w:r>
    </w:p>
    <w:p xmlns:wp14="http://schemas.microsoft.com/office/word/2010/wordml" w:rsidRPr="00F80867" w:rsidR="004070BD" w:rsidP="004070BD" w:rsidRDefault="004070BD" w14:paraId="52F480BA" wp14:textId="77777777">
      <w:pPr>
        <w:numPr>
          <w:ilvl w:val="0"/>
          <w:numId w:val="19"/>
        </w:numPr>
      </w:pPr>
      <w:r w:rsidRPr="00F80867">
        <w:t>Prototyping, testing, and iterative design</w:t>
      </w:r>
    </w:p>
    <w:p xmlns:wp14="http://schemas.microsoft.com/office/word/2010/wordml" w:rsidRPr="00F80867" w:rsidR="004070BD" w:rsidP="004070BD" w:rsidRDefault="004070BD" w14:paraId="7FBFDC44" wp14:textId="77777777">
      <w:pPr>
        <w:numPr>
          <w:ilvl w:val="0"/>
          <w:numId w:val="19"/>
        </w:numPr>
      </w:pPr>
      <w:r w:rsidRPr="00F80867">
        <w:t>Communication with suppliers and manufacturers</w:t>
      </w:r>
    </w:p>
    <w:p xmlns:wp14="http://schemas.microsoft.com/office/word/2010/wordml" w:rsidRPr="00F80867" w:rsidR="004070BD" w:rsidP="004070BD" w:rsidRDefault="004070BD" w14:paraId="6D8460C2" wp14:textId="77777777">
      <w:r w:rsidRPr="00F80867">
        <w:rPr>
          <w:b/>
          <w:bCs/>
        </w:rPr>
        <w:t>Example:</w:t>
      </w:r>
    </w:p>
    <w:p xmlns:wp14="http://schemas.microsoft.com/office/word/2010/wordml" w:rsidRPr="00F80867" w:rsidR="004070BD" w:rsidP="004070BD" w:rsidRDefault="004070BD" w14:paraId="5B569E31" wp14:textId="77777777">
      <w:pPr>
        <w:numPr>
          <w:ilvl w:val="0"/>
          <w:numId w:val="20"/>
        </w:numPr>
      </w:pPr>
      <w:r w:rsidRPr="00F80867">
        <w:t>A designer combines bamboo veneer, carbon fibre, and LED-integrated acrylic to prototype a lightweight illuminated shelf.</w:t>
      </w:r>
    </w:p>
    <w:p xmlns:wp14="http://schemas.microsoft.com/office/word/2010/wordml" w:rsidRPr="00F80867" w:rsidR="004070BD" w:rsidP="004070BD" w:rsidRDefault="004070BD" w14:paraId="1C5BCD53" wp14:textId="77777777">
      <w:r w:rsidRPr="00F80867">
        <w:rPr>
          <w:b/>
          <w:bCs/>
        </w:rPr>
        <w:t>South African Case Study:</w:t>
      </w:r>
    </w:p>
    <w:p xmlns:wp14="http://schemas.microsoft.com/office/word/2010/wordml" w:rsidRPr="00F80867" w:rsidR="004070BD" w:rsidP="004070BD" w:rsidRDefault="004070BD" w14:paraId="2AA9396C" wp14:textId="77777777">
      <w:pPr>
        <w:numPr>
          <w:ilvl w:val="0"/>
          <w:numId w:val="21"/>
        </w:numPr>
      </w:pPr>
      <w:r w:rsidRPr="00F80867">
        <w:t>A furniture company in the Western Cape integrated solar-powered lighting into outdoor lounge sets using resin-cast photovoltaic panels sourced locally.</w:t>
      </w:r>
    </w:p>
    <w:p xmlns:wp14="http://schemas.microsoft.com/office/word/2010/wordml" w:rsidRPr="00F80867" w:rsidR="004070BD" w:rsidP="004070BD" w:rsidRDefault="004070BD" w14:paraId="257D0215" wp14:textId="77777777">
      <w:r w:rsidRPr="00F80867">
        <w:rPr>
          <w:b/>
          <w:bCs/>
        </w:rPr>
        <w:t>Critical Thinking Questions:</w:t>
      </w:r>
    </w:p>
    <w:p xmlns:wp14="http://schemas.microsoft.com/office/word/2010/wordml" w:rsidRPr="00F80867" w:rsidR="004070BD" w:rsidP="004070BD" w:rsidRDefault="004070BD" w14:paraId="2B3168A3" wp14:textId="77777777">
      <w:pPr>
        <w:numPr>
          <w:ilvl w:val="0"/>
          <w:numId w:val="22"/>
        </w:numPr>
      </w:pPr>
      <w:r w:rsidRPr="00F80867">
        <w:t>How does prototyping with advanced materials differ from traditional methods?</w:t>
      </w:r>
    </w:p>
    <w:p xmlns:wp14="http://schemas.microsoft.com/office/word/2010/wordml" w:rsidRPr="00F80867" w:rsidR="004070BD" w:rsidP="004070BD" w:rsidRDefault="004070BD" w14:paraId="0C6DEBE8" wp14:textId="77777777">
      <w:pPr>
        <w:numPr>
          <w:ilvl w:val="0"/>
          <w:numId w:val="22"/>
        </w:numPr>
      </w:pPr>
      <w:r w:rsidRPr="00F80867">
        <w:t>What are the implications of introducing composite materials in terms of recyclability and repairability?</w:t>
      </w:r>
    </w:p>
    <w:p xmlns:wp14="http://schemas.microsoft.com/office/word/2010/wordml" w:rsidRPr="00F80867" w:rsidR="004070BD" w:rsidP="004070BD" w:rsidRDefault="004070BD" w14:paraId="0A6959E7" wp14:textId="77777777">
      <w:r w:rsidRPr="00F80867">
        <w:t xml:space="preserve"> </w:t>
      </w:r>
    </w:p>
    <w:p xmlns:wp14="http://schemas.microsoft.com/office/word/2010/wordml" w:rsidRPr="00F80867" w:rsidR="004070BD" w:rsidP="004070BD" w:rsidRDefault="00C53307" w14:paraId="0FB78278" wp14:textId="77777777">
      <w:r>
        <w:pict w14:anchorId="577D6DE0">
          <v:rect id="_x0000_i1036" style="width:0;height:1.5pt" o:hr="t" o:hrstd="t" o:hralign="center" fillcolor="#a0a0a0" stroked="f"/>
        </w:pict>
      </w:r>
    </w:p>
    <w:p xmlns:wp14="http://schemas.microsoft.com/office/word/2010/wordml" w:rsidRPr="00F80867" w:rsidR="00675D43" w:rsidRDefault="00675D43" w14:paraId="1FC39945" wp14:textId="77777777">
      <w:pPr>
        <w:rPr>
          <w:rFonts w:cs="Segoe UI Symbol" w:eastAsiaTheme="majorEastAsia"/>
          <w:b/>
          <w:bCs/>
          <w:color w:val="2E74B5" w:themeColor="accent1" w:themeShade="BF"/>
          <w:sz w:val="26"/>
          <w:szCs w:val="26"/>
        </w:rPr>
      </w:pPr>
      <w:r w:rsidRPr="00F80867">
        <w:rPr>
          <w:rFonts w:cs="Segoe UI Symbol"/>
          <w:b/>
          <w:bCs/>
        </w:rPr>
        <w:br w:type="page"/>
      </w:r>
    </w:p>
    <w:p xmlns:wp14="http://schemas.microsoft.com/office/word/2010/wordml" w:rsidRPr="00F80867" w:rsidR="00675D43" w:rsidP="00675D43" w:rsidRDefault="00675D43" w14:paraId="1947105C" wp14:textId="77777777">
      <w:pPr>
        <w:pStyle w:val="Heading3"/>
        <w:rPr>
          <w:rFonts w:ascii="Century Gothic" w:hAnsi="Century Gothic"/>
          <w:b/>
          <w:bCs/>
        </w:rPr>
      </w:pPr>
      <w:bookmarkStart w:name="_Toc194139995" w:id="3"/>
      <w:r w:rsidRPr="00F80867">
        <w:rPr>
          <w:rFonts w:ascii="Century Gothic" w:hAnsi="Century Gothic"/>
          <w:b/>
          <w:bCs/>
        </w:rPr>
        <w:t>KT0101: Advances in Materials and Processing Technologies</w:t>
      </w:r>
      <w:bookmarkEnd w:id="3"/>
    </w:p>
    <w:p xmlns:wp14="http://schemas.microsoft.com/office/word/2010/wordml" w:rsidRPr="00F80867" w:rsidR="00675D43" w:rsidP="00675D43" w:rsidRDefault="00675D43" w14:paraId="0562CB0E" wp14:textId="77777777">
      <w:pPr>
        <w:rPr>
          <w:b/>
          <w:bCs/>
        </w:rPr>
      </w:pPr>
    </w:p>
    <w:p xmlns:wp14="http://schemas.microsoft.com/office/word/2010/wordml" w:rsidRPr="00F80867" w:rsidR="00675D43" w:rsidP="00675D43" w:rsidRDefault="00675D43" w14:paraId="2E845589" wp14:textId="77777777">
      <w:pPr>
        <w:rPr>
          <w:b/>
          <w:bCs/>
        </w:rPr>
      </w:pPr>
      <w:r w:rsidRPr="00F80867">
        <w:rPr>
          <w:b/>
          <w:bCs/>
        </w:rPr>
        <w:t>1. Learning Outcomes</w:t>
      </w:r>
    </w:p>
    <w:p xmlns:wp14="http://schemas.microsoft.com/office/word/2010/wordml" w:rsidRPr="00F80867" w:rsidR="00675D43" w:rsidP="00675D43" w:rsidRDefault="00675D43" w14:paraId="03A96A12" wp14:textId="77777777">
      <w:r w:rsidRPr="00F80867">
        <w:t>By the end of this topic, learners should be able to:</w:t>
      </w:r>
    </w:p>
    <w:p xmlns:wp14="http://schemas.microsoft.com/office/word/2010/wordml" w:rsidRPr="00F80867" w:rsidR="00675D43" w:rsidP="00675D43" w:rsidRDefault="00675D43" w14:paraId="774D455F" wp14:textId="77777777">
      <w:pPr>
        <w:numPr>
          <w:ilvl w:val="0"/>
          <w:numId w:val="28"/>
        </w:numPr>
      </w:pPr>
      <w:r w:rsidRPr="00F80867">
        <w:t>Identify and explain contemporary materials and processing technologies used in furniture design.</w:t>
      </w:r>
    </w:p>
    <w:p xmlns:wp14="http://schemas.microsoft.com/office/word/2010/wordml" w:rsidRPr="00F80867" w:rsidR="00675D43" w:rsidP="00675D43" w:rsidRDefault="00675D43" w14:paraId="46A6F94F" wp14:textId="77777777">
      <w:pPr>
        <w:numPr>
          <w:ilvl w:val="0"/>
          <w:numId w:val="28"/>
        </w:numPr>
      </w:pPr>
      <w:r w:rsidRPr="00F80867">
        <w:t>Analyse how advancements in materials processing impact sustainability, efficiency, and cost.</w:t>
      </w:r>
    </w:p>
    <w:p xmlns:wp14="http://schemas.microsoft.com/office/word/2010/wordml" w:rsidRPr="00F80867" w:rsidR="00675D43" w:rsidP="00675D43" w:rsidRDefault="00675D43" w14:paraId="7B4004B2" wp14:textId="77777777">
      <w:pPr>
        <w:numPr>
          <w:ilvl w:val="0"/>
          <w:numId w:val="28"/>
        </w:numPr>
      </w:pPr>
      <w:r w:rsidRPr="00F80867">
        <w:t>Evaluate the relevance of emerging materials and processes to specific furniture applications.</w:t>
      </w:r>
    </w:p>
    <w:p xmlns:wp14="http://schemas.microsoft.com/office/word/2010/wordml" w:rsidRPr="00F80867" w:rsidR="00675D43" w:rsidP="00675D43" w:rsidRDefault="00675D43" w14:paraId="5A687CEB" wp14:textId="77777777">
      <w:pPr>
        <w:rPr>
          <w:b/>
          <w:bCs/>
        </w:rPr>
      </w:pPr>
      <w:r w:rsidRPr="00F80867">
        <w:rPr>
          <w:b/>
          <w:bCs/>
        </w:rPr>
        <w:t>2. Key Concepts</w:t>
      </w:r>
    </w:p>
    <w:p xmlns:wp14="http://schemas.microsoft.com/office/word/2010/wordml" w:rsidRPr="00F80867" w:rsidR="00675D43" w:rsidP="00675D43" w:rsidRDefault="00675D43" w14:paraId="7471BBF3" wp14:textId="77777777">
      <w:pPr>
        <w:numPr>
          <w:ilvl w:val="0"/>
          <w:numId w:val="29"/>
        </w:numPr>
      </w:pPr>
      <w:r w:rsidRPr="00F80867">
        <w:t>Advanced composite materials (carbon fibre, mycelium-based composites, polymer blends)</w:t>
      </w:r>
    </w:p>
    <w:p xmlns:wp14="http://schemas.microsoft.com/office/word/2010/wordml" w:rsidRPr="00F80867" w:rsidR="00675D43" w:rsidP="00675D43" w:rsidRDefault="00675D43" w14:paraId="00C1972F" wp14:textId="77777777">
      <w:pPr>
        <w:numPr>
          <w:ilvl w:val="0"/>
          <w:numId w:val="29"/>
        </w:numPr>
      </w:pPr>
      <w:r w:rsidRPr="00F80867">
        <w:t>Sustainable processing methods (low-temperature forming, closed-loop recycling)</w:t>
      </w:r>
    </w:p>
    <w:p xmlns:wp14="http://schemas.microsoft.com/office/word/2010/wordml" w:rsidRPr="00F80867" w:rsidR="00675D43" w:rsidP="00675D43" w:rsidRDefault="00675D43" w14:paraId="748692D7" wp14:textId="77777777">
      <w:pPr>
        <w:numPr>
          <w:ilvl w:val="0"/>
          <w:numId w:val="29"/>
        </w:numPr>
      </w:pPr>
      <w:r w:rsidRPr="00F80867">
        <w:t>Digital processing technologies (laser cutting, CNC machining, robotic assembly)</w:t>
      </w:r>
    </w:p>
    <w:p xmlns:wp14="http://schemas.microsoft.com/office/word/2010/wordml" w:rsidRPr="00F80867" w:rsidR="00675D43" w:rsidP="00675D43" w:rsidRDefault="00675D43" w14:paraId="3ABF903C" wp14:textId="77777777">
      <w:pPr>
        <w:numPr>
          <w:ilvl w:val="0"/>
          <w:numId w:val="29"/>
        </w:numPr>
      </w:pPr>
      <w:r w:rsidRPr="00F80867">
        <w:t>Bio-based alternatives (hempcrete, kenaf board, bamboo strand board)</w:t>
      </w:r>
    </w:p>
    <w:p xmlns:wp14="http://schemas.microsoft.com/office/word/2010/wordml" w:rsidRPr="00F80867" w:rsidR="00675D43" w:rsidP="00675D43" w:rsidRDefault="00675D43" w14:paraId="7407597E" wp14:textId="77777777">
      <w:pPr>
        <w:rPr>
          <w:b/>
          <w:bCs/>
        </w:rPr>
      </w:pPr>
      <w:r w:rsidRPr="00F80867">
        <w:rPr>
          <w:b/>
          <w:bCs/>
        </w:rPr>
        <w:t>3. Internal Assessment Criteria Addressed</w:t>
      </w:r>
    </w:p>
    <w:p xmlns:wp14="http://schemas.microsoft.com/office/word/2010/wordml" w:rsidRPr="00F80867" w:rsidR="00675D43" w:rsidP="00675D43" w:rsidRDefault="00675D43" w14:paraId="39C55BE2" wp14:textId="77777777">
      <w:pPr>
        <w:numPr>
          <w:ilvl w:val="0"/>
          <w:numId w:val="30"/>
        </w:numPr>
      </w:pPr>
      <w:r w:rsidRPr="00F80867">
        <w:rPr>
          <w:b/>
          <w:bCs/>
        </w:rPr>
        <w:t>IAC0101</w:t>
      </w:r>
      <w:r w:rsidRPr="00F80867">
        <w:t>: Understanding past, present and future technologies</w:t>
      </w:r>
    </w:p>
    <w:p xmlns:wp14="http://schemas.microsoft.com/office/word/2010/wordml" w:rsidRPr="00F80867" w:rsidR="00675D43" w:rsidP="00675D43" w:rsidRDefault="00675D43" w14:paraId="689634DC" wp14:textId="77777777">
      <w:pPr>
        <w:numPr>
          <w:ilvl w:val="0"/>
          <w:numId w:val="30"/>
        </w:numPr>
      </w:pPr>
      <w:r w:rsidRPr="00F80867">
        <w:rPr>
          <w:b/>
          <w:bCs/>
        </w:rPr>
        <w:t>IAC0102</w:t>
      </w:r>
      <w:r w:rsidRPr="00F80867">
        <w:t>: Appreciate that change is possible</w:t>
      </w:r>
    </w:p>
    <w:p xmlns:wp14="http://schemas.microsoft.com/office/word/2010/wordml" w:rsidRPr="00F80867" w:rsidR="00675D43" w:rsidP="00675D43" w:rsidRDefault="00675D43" w14:paraId="00A9A79E" wp14:textId="77777777">
      <w:pPr>
        <w:numPr>
          <w:ilvl w:val="0"/>
          <w:numId w:val="30"/>
        </w:numPr>
      </w:pPr>
      <w:r w:rsidRPr="00F80867">
        <w:rPr>
          <w:b/>
          <w:bCs/>
        </w:rPr>
        <w:t>IAC0106</w:t>
      </w:r>
      <w:r w:rsidRPr="00F80867">
        <w:t>: Evaluate the usability of new technologies and processes</w:t>
      </w:r>
    </w:p>
    <w:p xmlns:wp14="http://schemas.microsoft.com/office/word/2010/wordml" w:rsidRPr="00F80867" w:rsidR="00675D43" w:rsidP="00675D43" w:rsidRDefault="00C53307" w14:paraId="34CE0A41" wp14:textId="77777777">
      <w:r>
        <w:pict w14:anchorId="294F6F51">
          <v:rect id="_x0000_i1037" style="width:0;height:1.5pt" o:hr="t" o:hrstd="t" o:hralign="center" fillcolor="#a0a0a0" stroked="f"/>
        </w:pict>
      </w:r>
    </w:p>
    <w:p xmlns:wp14="http://schemas.microsoft.com/office/word/2010/wordml" w:rsidRPr="00F80867" w:rsidR="00675D43" w:rsidP="00675D43" w:rsidRDefault="00675D43" w14:paraId="2B89E8F3" wp14:textId="77777777">
      <w:pPr>
        <w:rPr>
          <w:b/>
          <w:bCs/>
        </w:rPr>
      </w:pPr>
      <w:r w:rsidRPr="00F80867">
        <w:rPr>
          <w:b/>
          <w:bCs/>
        </w:rPr>
        <w:t>4. Facilitation Strategies</w:t>
      </w:r>
    </w:p>
    <w:p xmlns:wp14="http://schemas.microsoft.com/office/word/2010/wordml" w:rsidRPr="00F80867" w:rsidR="00675D43" w:rsidP="00675D43" w:rsidRDefault="00675D43" w14:paraId="0748025F" wp14:textId="77777777">
      <w:pPr>
        <w:numPr>
          <w:ilvl w:val="0"/>
          <w:numId w:val="31"/>
        </w:numPr>
      </w:pPr>
      <w:r w:rsidRPr="00F80867">
        <w:t>Begin with a visual timeline of material and process innovation in furniture manufacturing (past to future).</w:t>
      </w:r>
    </w:p>
    <w:p xmlns:wp14="http://schemas.microsoft.com/office/word/2010/wordml" w:rsidRPr="00F80867" w:rsidR="00675D43" w:rsidP="00675D43" w:rsidRDefault="00675D43" w14:paraId="65C1C1AE" wp14:textId="77777777">
      <w:pPr>
        <w:numPr>
          <w:ilvl w:val="0"/>
          <w:numId w:val="31"/>
        </w:numPr>
      </w:pPr>
      <w:r w:rsidRPr="00F80867">
        <w:t>Facilitate a discussion on the shift from traditional materials (e.g., solid wood) to advanced composites and sustainable alternatives.</w:t>
      </w:r>
    </w:p>
    <w:p xmlns:wp14="http://schemas.microsoft.com/office/word/2010/wordml" w:rsidRPr="00F80867" w:rsidR="00675D43" w:rsidP="00675D43" w:rsidRDefault="00675D43" w14:paraId="70783CB2" wp14:textId="77777777">
      <w:pPr>
        <w:numPr>
          <w:ilvl w:val="0"/>
          <w:numId w:val="31"/>
        </w:numPr>
      </w:pPr>
      <w:r w:rsidRPr="00F80867">
        <w:t>Use industry videos or guest speakers to demonstrate live examples of new processing technologies.</w:t>
      </w:r>
    </w:p>
    <w:p xmlns:wp14="http://schemas.microsoft.com/office/word/2010/wordml" w:rsidRPr="00F80867" w:rsidR="00675D43" w:rsidP="00675D43" w:rsidRDefault="00C53307" w14:paraId="62EBF3C5" wp14:textId="77777777">
      <w:r>
        <w:pict w14:anchorId="78600514">
          <v:rect id="_x0000_i1038" style="width:0;height:1.5pt" o:hr="t" o:hrstd="t" o:hralign="center" fillcolor="#a0a0a0" stroked="f"/>
        </w:pict>
      </w:r>
    </w:p>
    <w:p xmlns:wp14="http://schemas.microsoft.com/office/word/2010/wordml" w:rsidRPr="00F80867" w:rsidR="00675D43" w:rsidP="00675D43" w:rsidRDefault="00675D43" w14:paraId="1AD19A28" wp14:textId="77777777">
      <w:pPr>
        <w:rPr>
          <w:b/>
          <w:bCs/>
        </w:rPr>
      </w:pPr>
      <w:r w:rsidRPr="00F80867">
        <w:rPr>
          <w:b/>
          <w:bCs/>
        </w:rPr>
        <w:t>5. Learning Activities</w:t>
      </w:r>
    </w:p>
    <w:p xmlns:wp14="http://schemas.microsoft.com/office/word/2010/wordml" w:rsidRPr="00F80867" w:rsidR="00675D43" w:rsidP="00675D43" w:rsidRDefault="00675D43" w14:paraId="2F927F29" wp14:textId="77777777">
      <w:pPr>
        <w:numPr>
          <w:ilvl w:val="0"/>
          <w:numId w:val="32"/>
        </w:numPr>
      </w:pPr>
      <w:r w:rsidRPr="00F80867">
        <w:rPr>
          <w:b/>
          <w:bCs/>
        </w:rPr>
        <w:t>Activity 1</w:t>
      </w:r>
      <w:r w:rsidRPr="00F80867">
        <w:t>: Learners select two modern processing methods (e.g., CNC routing and robotic gluing) and present their advantages and challenges in the classroom.</w:t>
      </w:r>
    </w:p>
    <w:p xmlns:wp14="http://schemas.microsoft.com/office/word/2010/wordml" w:rsidRPr="00F80867" w:rsidR="00675D43" w:rsidP="00675D43" w:rsidRDefault="00675D43" w14:paraId="71243645" wp14:textId="77777777">
      <w:pPr>
        <w:numPr>
          <w:ilvl w:val="0"/>
          <w:numId w:val="32"/>
        </w:numPr>
      </w:pPr>
      <w:r w:rsidRPr="00F80867">
        <w:rPr>
          <w:b/>
          <w:bCs/>
        </w:rPr>
        <w:t>Activity 2</w:t>
      </w:r>
      <w:r w:rsidRPr="00F80867">
        <w:t>: In small groups, analyse how a new material (e.g., mycelium) changes the way furniture is designed and processed.</w:t>
      </w:r>
    </w:p>
    <w:p xmlns:wp14="http://schemas.microsoft.com/office/word/2010/wordml" w:rsidRPr="00F80867" w:rsidR="00675D43" w:rsidP="00675D43" w:rsidRDefault="00675D43" w14:paraId="54AEA6AF" wp14:textId="77777777">
      <w:pPr>
        <w:numPr>
          <w:ilvl w:val="0"/>
          <w:numId w:val="32"/>
        </w:numPr>
      </w:pPr>
      <w:r w:rsidRPr="00F80867">
        <w:rPr>
          <w:b/>
          <w:bCs/>
        </w:rPr>
        <w:t>Activity 3</w:t>
      </w:r>
      <w:r w:rsidRPr="00F80867">
        <w:t>: Complete a comparative chart that lists five new materials, their processing requirements, and their potential use in furniture types.</w:t>
      </w:r>
    </w:p>
    <w:p xmlns:wp14="http://schemas.microsoft.com/office/word/2010/wordml" w:rsidRPr="00F80867" w:rsidR="00675D43" w:rsidP="00675D43" w:rsidRDefault="00C53307" w14:paraId="6D98A12B" wp14:textId="77777777">
      <w:r>
        <w:pict w14:anchorId="26347E1C">
          <v:rect id="_x0000_i1039" style="width:0;height:1.5pt" o:hr="t" o:hrstd="t" o:hralign="center" fillcolor="#a0a0a0" stroked="f"/>
        </w:pict>
      </w:r>
    </w:p>
    <w:p xmlns:wp14="http://schemas.microsoft.com/office/word/2010/wordml" w:rsidRPr="00F80867" w:rsidR="00675D43" w:rsidP="00675D43" w:rsidRDefault="00675D43" w14:paraId="211AFFC0" wp14:textId="77777777">
      <w:pPr>
        <w:rPr>
          <w:b/>
          <w:bCs/>
        </w:rPr>
      </w:pPr>
      <w:r w:rsidRPr="00F80867">
        <w:rPr>
          <w:b/>
          <w:bCs/>
        </w:rPr>
        <w:t>6. Case Study</w:t>
      </w:r>
    </w:p>
    <w:p xmlns:wp14="http://schemas.microsoft.com/office/word/2010/wordml" w:rsidRPr="00F80867" w:rsidR="00675D43" w:rsidP="00675D43" w:rsidRDefault="00675D43" w14:paraId="67C92919" wp14:textId="77777777">
      <w:r w:rsidRPr="00F80867">
        <w:rPr>
          <w:b/>
          <w:bCs/>
        </w:rPr>
        <w:t>Case Study Title:</w:t>
      </w:r>
      <w:r w:rsidRPr="00F80867">
        <w:t xml:space="preserve"> </w:t>
      </w:r>
      <w:r w:rsidRPr="00F80867">
        <w:rPr>
          <w:i/>
          <w:iCs/>
        </w:rPr>
        <w:t>The Rise of MycoForm</w:t>
      </w:r>
      <w:r w:rsidRPr="00F80867">
        <w:br/>
      </w:r>
      <w:r w:rsidRPr="00F80867">
        <w:t>A South African start-up based in Stellenbosch is using mycelium composites to form modular seating furniture through low-impact moulding processes. The start-up replaces traditional glues and foams with fungal biomass and compressed agricultural waste. The products are grown in moulds and trimmed using CNC routers before finishing.</w:t>
      </w:r>
    </w:p>
    <w:p xmlns:wp14="http://schemas.microsoft.com/office/word/2010/wordml" w:rsidRPr="00F80867" w:rsidR="00675D43" w:rsidP="00675D43" w:rsidRDefault="00675D43" w14:paraId="64A96CC7" wp14:textId="77777777">
      <w:r w:rsidRPr="00F80867">
        <w:rPr>
          <w:b/>
          <w:bCs/>
        </w:rPr>
        <w:t>Discussion Questions:</w:t>
      </w:r>
    </w:p>
    <w:p xmlns:wp14="http://schemas.microsoft.com/office/word/2010/wordml" w:rsidRPr="00F80867" w:rsidR="00675D43" w:rsidP="00675D43" w:rsidRDefault="00675D43" w14:paraId="32D4BF05" wp14:textId="77777777">
      <w:pPr>
        <w:numPr>
          <w:ilvl w:val="0"/>
          <w:numId w:val="33"/>
        </w:numPr>
      </w:pPr>
      <w:r w:rsidRPr="00F80867">
        <w:t>How does this process compare to conventional foam and timber processes in terms of waste and time?</w:t>
      </w:r>
    </w:p>
    <w:p xmlns:wp14="http://schemas.microsoft.com/office/word/2010/wordml" w:rsidRPr="00F80867" w:rsidR="00675D43" w:rsidP="00675D43" w:rsidRDefault="00675D43" w14:paraId="00C79D86" wp14:textId="77777777">
      <w:pPr>
        <w:numPr>
          <w:ilvl w:val="0"/>
          <w:numId w:val="33"/>
        </w:numPr>
      </w:pPr>
      <w:r w:rsidRPr="00F80867">
        <w:t>What are the risks involved with using biological growth as a processing method?</w:t>
      </w:r>
    </w:p>
    <w:p xmlns:wp14="http://schemas.microsoft.com/office/word/2010/wordml" w:rsidRPr="00F80867" w:rsidR="00675D43" w:rsidP="00675D43" w:rsidRDefault="00C53307" w14:paraId="2946DB82" wp14:textId="77777777">
      <w:r>
        <w:pict w14:anchorId="16DC1F78">
          <v:rect id="_x0000_i1040" style="width:0;height:1.5pt" o:hr="t" o:hrstd="t" o:hralign="center" fillcolor="#a0a0a0" stroked="f"/>
        </w:pict>
      </w:r>
    </w:p>
    <w:p xmlns:wp14="http://schemas.microsoft.com/office/word/2010/wordml" w:rsidRPr="00F80867" w:rsidR="00675D43" w:rsidP="00675D43" w:rsidRDefault="00675D43" w14:paraId="2055A355" wp14:textId="77777777">
      <w:pPr>
        <w:rPr>
          <w:b/>
          <w:bCs/>
        </w:rPr>
      </w:pPr>
      <w:r w:rsidRPr="00F80867">
        <w:rPr>
          <w:b/>
          <w:bCs/>
        </w:rPr>
        <w:t>7. Examples</w:t>
      </w:r>
    </w:p>
    <w:p xmlns:wp14="http://schemas.microsoft.com/office/word/2010/wordml" w:rsidRPr="00F80867" w:rsidR="00675D43" w:rsidP="00675D43" w:rsidRDefault="00675D43" w14:paraId="0A65B4B4" wp14:textId="77777777">
      <w:pPr>
        <w:numPr>
          <w:ilvl w:val="0"/>
          <w:numId w:val="34"/>
        </w:numPr>
      </w:pPr>
      <w:r w:rsidRPr="00F80867">
        <w:rPr>
          <w:i/>
          <w:iCs/>
        </w:rPr>
        <w:t>Example 1</w:t>
      </w:r>
      <w:r w:rsidRPr="00F80867">
        <w:t>: Bamboo strand board processed via high-pressure lamination used for shelving units.</w:t>
      </w:r>
    </w:p>
    <w:p xmlns:wp14="http://schemas.microsoft.com/office/word/2010/wordml" w:rsidRPr="00F80867" w:rsidR="00675D43" w:rsidP="00675D43" w:rsidRDefault="00675D43" w14:paraId="0B1B7BE9" wp14:textId="77777777">
      <w:pPr>
        <w:numPr>
          <w:ilvl w:val="0"/>
          <w:numId w:val="34"/>
        </w:numPr>
      </w:pPr>
      <w:r w:rsidRPr="00F80867">
        <w:rPr>
          <w:i/>
          <w:iCs/>
        </w:rPr>
        <w:t>Example 2</w:t>
      </w:r>
      <w:r w:rsidRPr="00F80867">
        <w:t>: Laser-cut felt used for acoustic furniture in open-plan offices.</w:t>
      </w:r>
    </w:p>
    <w:p xmlns:wp14="http://schemas.microsoft.com/office/word/2010/wordml" w:rsidRPr="00F80867" w:rsidR="00675D43" w:rsidP="00675D43" w:rsidRDefault="00C53307" w14:paraId="5997CC1D" wp14:textId="77777777">
      <w:r>
        <w:pict w14:anchorId="7836D32A">
          <v:rect id="_x0000_i1041" style="width:0;height:1.5pt" o:hr="t" o:hrstd="t" o:hralign="center" fillcolor="#a0a0a0" stroked="f"/>
        </w:pict>
      </w:r>
    </w:p>
    <w:p xmlns:wp14="http://schemas.microsoft.com/office/word/2010/wordml" w:rsidRPr="00F80867" w:rsidR="00675D43" w:rsidP="00675D43" w:rsidRDefault="00675D43" w14:paraId="49DB4AA3" wp14:textId="77777777">
      <w:pPr>
        <w:rPr>
          <w:b/>
          <w:bCs/>
        </w:rPr>
      </w:pPr>
      <w:r w:rsidRPr="00F80867">
        <w:rPr>
          <w:b/>
          <w:bCs/>
        </w:rPr>
        <w:t>8. Critical Thinking Prompts</w:t>
      </w:r>
    </w:p>
    <w:p xmlns:wp14="http://schemas.microsoft.com/office/word/2010/wordml" w:rsidRPr="00F80867" w:rsidR="00675D43" w:rsidP="00675D43" w:rsidRDefault="00675D43" w14:paraId="540FEDA7" wp14:textId="77777777">
      <w:pPr>
        <w:numPr>
          <w:ilvl w:val="0"/>
          <w:numId w:val="35"/>
        </w:numPr>
      </w:pPr>
      <w:r w:rsidRPr="00F80867">
        <w:t>How might a shift to low-energy processing affect the long-term cost and carbon footprint of furniture production?</w:t>
      </w:r>
    </w:p>
    <w:p xmlns:wp14="http://schemas.microsoft.com/office/word/2010/wordml" w:rsidRPr="00F80867" w:rsidR="00675D43" w:rsidP="00675D43" w:rsidRDefault="00675D43" w14:paraId="503FD56F" wp14:textId="77777777">
      <w:pPr>
        <w:numPr>
          <w:ilvl w:val="0"/>
          <w:numId w:val="35"/>
        </w:numPr>
      </w:pPr>
      <w:r w:rsidRPr="00F80867">
        <w:t>What are the ethical and environmental implications of introducing new bio-based materials in South Africa’s informal furniture sector?</w:t>
      </w:r>
    </w:p>
    <w:p xmlns:wp14="http://schemas.microsoft.com/office/word/2010/wordml" w:rsidRPr="00F80867" w:rsidR="00675D43" w:rsidP="00675D43" w:rsidRDefault="00C53307" w14:paraId="110FFD37" wp14:textId="77777777">
      <w:r>
        <w:pict w14:anchorId="4E8A08C0">
          <v:rect id="_x0000_i1042" style="width:0;height:1.5pt" o:hr="t" o:hrstd="t" o:hralign="center" fillcolor="#a0a0a0" stroked="f"/>
        </w:pict>
      </w:r>
    </w:p>
    <w:p xmlns:wp14="http://schemas.microsoft.com/office/word/2010/wordml" w:rsidRPr="00F80867" w:rsidR="00675D43" w:rsidP="00675D43" w:rsidRDefault="00675D43" w14:paraId="6A2B1B63" wp14:textId="77777777">
      <w:pPr>
        <w:rPr>
          <w:b/>
          <w:bCs/>
        </w:rPr>
      </w:pPr>
      <w:r w:rsidRPr="00F80867">
        <w:rPr>
          <w:b/>
          <w:bCs/>
        </w:rPr>
        <w:t>9. Formative Assessment Suggestions</w:t>
      </w:r>
    </w:p>
    <w:p xmlns:wp14="http://schemas.microsoft.com/office/word/2010/wordml" w:rsidRPr="00F80867" w:rsidR="00675D43" w:rsidP="00675D43" w:rsidRDefault="00675D43" w14:paraId="3F1D8060" wp14:textId="77777777">
      <w:pPr>
        <w:numPr>
          <w:ilvl w:val="0"/>
          <w:numId w:val="36"/>
        </w:numPr>
      </w:pPr>
      <w:r w:rsidRPr="00F80867">
        <w:t>Individual reflection: Describe how a new material and its processing method could solve a design problem you have encountered.</w:t>
      </w:r>
    </w:p>
    <w:p xmlns:wp14="http://schemas.microsoft.com/office/word/2010/wordml" w:rsidRPr="00F80867" w:rsidR="00675D43" w:rsidP="00675D43" w:rsidRDefault="00675D43" w14:paraId="39E8BE2F" wp14:textId="77777777">
      <w:pPr>
        <w:numPr>
          <w:ilvl w:val="0"/>
          <w:numId w:val="36"/>
        </w:numPr>
      </w:pPr>
      <w:r w:rsidRPr="00F80867">
        <w:t>Group assessment: Design a material-process pairing for a piece of sustainable outdoor furniture. Present the rationale to the class.</w:t>
      </w:r>
    </w:p>
    <w:p xmlns:wp14="http://schemas.microsoft.com/office/word/2010/wordml" w:rsidRPr="00F80867" w:rsidR="00675D43" w:rsidP="00675D43" w:rsidRDefault="00675D43" w14:paraId="7C233379" wp14:textId="77777777">
      <w:pPr>
        <w:numPr>
          <w:ilvl w:val="0"/>
          <w:numId w:val="36"/>
        </w:numPr>
      </w:pPr>
      <w:r w:rsidRPr="00F80867">
        <w:t>Knowledge check quiz on terminology and properties of materials and processing technologies.</w:t>
      </w:r>
    </w:p>
    <w:p xmlns:wp14="http://schemas.microsoft.com/office/word/2010/wordml" w:rsidRPr="00F80867" w:rsidR="00675D43" w:rsidP="00675D43" w:rsidRDefault="00675D43" w14:paraId="3A4CB5E5" wp14:textId="77777777">
      <w:pPr>
        <w:pStyle w:val="Heading3"/>
        <w:rPr>
          <w:rFonts w:ascii="Century Gothic" w:hAnsi="Century Gothic" w:eastAsiaTheme="minorHAnsi" w:cstheme="minorBidi"/>
          <w:b/>
          <w:bCs/>
          <w:color w:val="auto"/>
          <w:sz w:val="22"/>
          <w:szCs w:val="22"/>
        </w:rPr>
      </w:pPr>
      <w:bookmarkStart w:name="_Toc194139996" w:id="4"/>
      <w:r w:rsidRPr="00F80867">
        <w:rPr>
          <w:rFonts w:ascii="Century Gothic" w:hAnsi="Century Gothic" w:eastAsiaTheme="minorHAnsi" w:cstheme="minorBidi"/>
          <w:b/>
          <w:bCs/>
          <w:color w:val="auto"/>
          <w:sz w:val="22"/>
          <w:szCs w:val="22"/>
        </w:rPr>
        <w:t>KT0102: Materials Research and Development</w:t>
      </w:r>
      <w:bookmarkEnd w:id="4"/>
    </w:p>
    <w:p xmlns:wp14="http://schemas.microsoft.com/office/word/2010/wordml" w:rsidRPr="00F80867" w:rsidR="00675D43" w:rsidP="00675D43" w:rsidRDefault="00675D43" w14:paraId="6B699379" wp14:textId="77777777">
      <w:pPr>
        <w:rPr>
          <w:b/>
          <w:bCs/>
        </w:rPr>
      </w:pPr>
    </w:p>
    <w:p xmlns:wp14="http://schemas.microsoft.com/office/word/2010/wordml" w:rsidRPr="00F80867" w:rsidR="00675D43" w:rsidP="00675D43" w:rsidRDefault="00675D43" w14:paraId="3E70FCEF" wp14:textId="77777777">
      <w:pPr>
        <w:rPr>
          <w:b/>
          <w:bCs/>
        </w:rPr>
      </w:pPr>
      <w:r w:rsidRPr="00F80867">
        <w:rPr>
          <w:b/>
          <w:bCs/>
        </w:rPr>
        <w:t>1. Learning Outcomes</w:t>
      </w:r>
    </w:p>
    <w:p xmlns:wp14="http://schemas.microsoft.com/office/word/2010/wordml" w:rsidRPr="00F80867" w:rsidR="00675D43" w:rsidP="00675D43" w:rsidRDefault="00675D43" w14:paraId="37BE83B3" wp14:textId="77777777">
      <w:r w:rsidRPr="00F80867">
        <w:t>By the end of this topic, learners should be able to:</w:t>
      </w:r>
    </w:p>
    <w:p xmlns:wp14="http://schemas.microsoft.com/office/word/2010/wordml" w:rsidRPr="00F80867" w:rsidR="00675D43" w:rsidP="00675D43" w:rsidRDefault="00675D43" w14:paraId="5C6DFAC6" wp14:textId="77777777">
      <w:pPr>
        <w:numPr>
          <w:ilvl w:val="0"/>
          <w:numId w:val="37"/>
        </w:numPr>
      </w:pPr>
      <w:r w:rsidRPr="00F80867">
        <w:t>Explain the importance of continuous materials research and its role in innovation.</w:t>
      </w:r>
    </w:p>
    <w:p xmlns:wp14="http://schemas.microsoft.com/office/word/2010/wordml" w:rsidRPr="00F80867" w:rsidR="00675D43" w:rsidP="00675D43" w:rsidRDefault="00675D43" w14:paraId="6DB42426" wp14:textId="77777777">
      <w:pPr>
        <w:numPr>
          <w:ilvl w:val="0"/>
          <w:numId w:val="37"/>
        </w:numPr>
      </w:pPr>
      <w:r w:rsidRPr="00F80867">
        <w:t>Identify trends and breakthroughs in the development of new materials for furniture design.</w:t>
      </w:r>
    </w:p>
    <w:p xmlns:wp14="http://schemas.microsoft.com/office/word/2010/wordml" w:rsidRPr="00F80867" w:rsidR="00675D43" w:rsidP="00675D43" w:rsidRDefault="00675D43" w14:paraId="0D44E0B2" wp14:textId="77777777">
      <w:pPr>
        <w:numPr>
          <w:ilvl w:val="0"/>
          <w:numId w:val="37"/>
        </w:numPr>
      </w:pPr>
      <w:r w:rsidRPr="00F80867">
        <w:t>Assess the challenges and opportunities involved in researching and testing new materials.</w:t>
      </w:r>
    </w:p>
    <w:p xmlns:wp14="http://schemas.microsoft.com/office/word/2010/wordml" w:rsidRPr="00F80867" w:rsidR="00675D43" w:rsidP="00675D43" w:rsidRDefault="00675D43" w14:paraId="02C7C90D" wp14:textId="77777777">
      <w:pPr>
        <w:rPr>
          <w:b/>
          <w:bCs/>
        </w:rPr>
      </w:pPr>
      <w:r w:rsidRPr="00F80867">
        <w:rPr>
          <w:b/>
          <w:bCs/>
        </w:rPr>
        <w:t>2. Key Concepts</w:t>
      </w:r>
    </w:p>
    <w:p xmlns:wp14="http://schemas.microsoft.com/office/word/2010/wordml" w:rsidRPr="00F80867" w:rsidR="00675D43" w:rsidP="00675D43" w:rsidRDefault="00675D43" w14:paraId="38368114" wp14:textId="77777777">
      <w:pPr>
        <w:numPr>
          <w:ilvl w:val="0"/>
          <w:numId w:val="38"/>
        </w:numPr>
      </w:pPr>
      <w:r w:rsidRPr="00F80867">
        <w:t>The research process: from hypothesis to application in design</w:t>
      </w:r>
    </w:p>
    <w:p xmlns:wp14="http://schemas.microsoft.com/office/word/2010/wordml" w:rsidRPr="00F80867" w:rsidR="00675D43" w:rsidP="00675D43" w:rsidRDefault="00675D43" w14:paraId="346D5562" wp14:textId="77777777">
      <w:pPr>
        <w:numPr>
          <w:ilvl w:val="0"/>
          <w:numId w:val="38"/>
        </w:numPr>
      </w:pPr>
      <w:r w:rsidRPr="00F80867">
        <w:t>Partnerships between design firms and material scientists</w:t>
      </w:r>
    </w:p>
    <w:p xmlns:wp14="http://schemas.microsoft.com/office/word/2010/wordml" w:rsidRPr="00F80867" w:rsidR="00675D43" w:rsidP="00675D43" w:rsidRDefault="00675D43" w14:paraId="01D0DE56" wp14:textId="77777777">
      <w:pPr>
        <w:numPr>
          <w:ilvl w:val="0"/>
          <w:numId w:val="38"/>
        </w:numPr>
      </w:pPr>
      <w:r w:rsidRPr="00F80867">
        <w:t>Lifecycle testing, durability studies, and performance benchmarking</w:t>
      </w:r>
    </w:p>
    <w:p xmlns:wp14="http://schemas.microsoft.com/office/word/2010/wordml" w:rsidRPr="00F80867" w:rsidR="00675D43" w:rsidP="00675D43" w:rsidRDefault="00675D43" w14:paraId="777FAC49" wp14:textId="77777777">
      <w:pPr>
        <w:numPr>
          <w:ilvl w:val="0"/>
          <w:numId w:val="38"/>
        </w:numPr>
      </w:pPr>
      <w:r w:rsidRPr="00F80867">
        <w:t>Material innovation driven by environmental regulations and user needs</w:t>
      </w:r>
    </w:p>
    <w:p xmlns:wp14="http://schemas.microsoft.com/office/word/2010/wordml" w:rsidRPr="00F80867" w:rsidR="00675D43" w:rsidP="00675D43" w:rsidRDefault="00675D43" w14:paraId="4C63CE24" wp14:textId="77777777">
      <w:pPr>
        <w:rPr>
          <w:b/>
          <w:bCs/>
        </w:rPr>
      </w:pPr>
      <w:r w:rsidRPr="00F80867">
        <w:rPr>
          <w:b/>
          <w:bCs/>
        </w:rPr>
        <w:t>3. Internal Assessment Criteria Addressed</w:t>
      </w:r>
    </w:p>
    <w:p xmlns:wp14="http://schemas.microsoft.com/office/word/2010/wordml" w:rsidRPr="00F80867" w:rsidR="00675D43" w:rsidP="00675D43" w:rsidRDefault="00675D43" w14:paraId="1E810CFF" wp14:textId="77777777">
      <w:pPr>
        <w:numPr>
          <w:ilvl w:val="0"/>
          <w:numId w:val="39"/>
        </w:numPr>
      </w:pPr>
      <w:r w:rsidRPr="00F80867">
        <w:rPr>
          <w:b/>
          <w:bCs/>
        </w:rPr>
        <w:t>IAC0101</w:t>
      </w:r>
      <w:r w:rsidRPr="00F80867">
        <w:t>: Understanding past, present and future technologies</w:t>
      </w:r>
    </w:p>
    <w:p xmlns:wp14="http://schemas.microsoft.com/office/word/2010/wordml" w:rsidRPr="00F80867" w:rsidR="00675D43" w:rsidP="00675D43" w:rsidRDefault="00675D43" w14:paraId="69F18B10" wp14:textId="77777777">
      <w:pPr>
        <w:numPr>
          <w:ilvl w:val="0"/>
          <w:numId w:val="39"/>
        </w:numPr>
      </w:pPr>
      <w:r w:rsidRPr="00F80867">
        <w:rPr>
          <w:b/>
          <w:bCs/>
        </w:rPr>
        <w:t>IAC0103</w:t>
      </w:r>
      <w:r w:rsidRPr="00F80867">
        <w:t>: How design and technology can be forces for change</w:t>
      </w:r>
    </w:p>
    <w:p xmlns:wp14="http://schemas.microsoft.com/office/word/2010/wordml" w:rsidRPr="00F80867" w:rsidR="00675D43" w:rsidP="00675D43" w:rsidRDefault="00675D43" w14:paraId="705D841B" wp14:textId="77777777">
      <w:pPr>
        <w:numPr>
          <w:ilvl w:val="0"/>
          <w:numId w:val="39"/>
        </w:numPr>
      </w:pPr>
      <w:r w:rsidRPr="00F80867">
        <w:rPr>
          <w:b/>
          <w:bCs/>
        </w:rPr>
        <w:t>IAC0106</w:t>
      </w:r>
      <w:r w:rsidRPr="00F80867">
        <w:t>: Evaluate the usability of new technologies and processes</w:t>
      </w:r>
    </w:p>
    <w:p xmlns:wp14="http://schemas.microsoft.com/office/word/2010/wordml" w:rsidRPr="00F80867" w:rsidR="00675D43" w:rsidP="00675D43" w:rsidRDefault="00C53307" w14:paraId="3FE9F23F" wp14:textId="77777777">
      <w:r>
        <w:pict w14:anchorId="209615BD">
          <v:rect id="_x0000_i1043" style="width:0;height:1.5pt" o:hr="t" o:hrstd="t" o:hralign="center" fillcolor="#a0a0a0" stroked="f"/>
        </w:pict>
      </w:r>
    </w:p>
    <w:p xmlns:wp14="http://schemas.microsoft.com/office/word/2010/wordml" w:rsidRPr="00F80867" w:rsidR="00675D43" w:rsidP="00675D43" w:rsidRDefault="00675D43" w14:paraId="0E0528A2" wp14:textId="77777777">
      <w:pPr>
        <w:rPr>
          <w:b/>
          <w:bCs/>
        </w:rPr>
      </w:pPr>
      <w:r w:rsidRPr="00F80867">
        <w:rPr>
          <w:b/>
          <w:bCs/>
        </w:rPr>
        <w:t>4. Facilitation Strategies</w:t>
      </w:r>
    </w:p>
    <w:p xmlns:wp14="http://schemas.microsoft.com/office/word/2010/wordml" w:rsidRPr="00F80867" w:rsidR="00675D43" w:rsidP="00675D43" w:rsidRDefault="00675D43" w14:paraId="3EEA77BC" wp14:textId="77777777">
      <w:pPr>
        <w:numPr>
          <w:ilvl w:val="0"/>
          <w:numId w:val="40"/>
        </w:numPr>
      </w:pPr>
      <w:r w:rsidRPr="00F80867">
        <w:t>Start with a presentation on global and local institutions involved in furniture material innovation (e.g., CSIR, MIT Media Lab).</w:t>
      </w:r>
    </w:p>
    <w:p xmlns:wp14="http://schemas.microsoft.com/office/word/2010/wordml" w:rsidRPr="00F80867" w:rsidR="00675D43" w:rsidP="00675D43" w:rsidRDefault="00675D43" w14:paraId="4611FBD2" wp14:textId="77777777">
      <w:pPr>
        <w:numPr>
          <w:ilvl w:val="0"/>
          <w:numId w:val="40"/>
        </w:numPr>
      </w:pPr>
      <w:r w:rsidRPr="00F80867">
        <w:t>Organise a journal article or research summary reading session.</w:t>
      </w:r>
    </w:p>
    <w:p xmlns:wp14="http://schemas.microsoft.com/office/word/2010/wordml" w:rsidRPr="00F80867" w:rsidR="00675D43" w:rsidP="00675D43" w:rsidRDefault="00675D43" w14:paraId="738E2C3F" wp14:textId="77777777">
      <w:pPr>
        <w:numPr>
          <w:ilvl w:val="0"/>
          <w:numId w:val="40"/>
        </w:numPr>
      </w:pPr>
      <w:r w:rsidRPr="00F80867">
        <w:t>Facilitate a mini research simulation where learners propose a hypothesis and material concept.</w:t>
      </w:r>
    </w:p>
    <w:p xmlns:wp14="http://schemas.microsoft.com/office/word/2010/wordml" w:rsidRPr="00F80867" w:rsidR="00675D43" w:rsidP="00675D43" w:rsidRDefault="00C53307" w14:paraId="1F72F646" wp14:textId="77777777">
      <w:r>
        <w:pict w14:anchorId="5DCFA3E3">
          <v:rect id="_x0000_i1044" style="width:0;height:1.5pt" o:hr="t" o:hrstd="t" o:hralign="center" fillcolor="#a0a0a0" stroked="f"/>
        </w:pict>
      </w:r>
    </w:p>
    <w:p xmlns:wp14="http://schemas.microsoft.com/office/word/2010/wordml" w:rsidRPr="00F80867" w:rsidR="00675D43" w:rsidP="00675D43" w:rsidRDefault="00675D43" w14:paraId="466B158E" wp14:textId="77777777">
      <w:pPr>
        <w:rPr>
          <w:b/>
          <w:bCs/>
        </w:rPr>
      </w:pPr>
      <w:r w:rsidRPr="00F80867">
        <w:rPr>
          <w:b/>
          <w:bCs/>
        </w:rPr>
        <w:t>5. Learning Activities</w:t>
      </w:r>
    </w:p>
    <w:p xmlns:wp14="http://schemas.microsoft.com/office/word/2010/wordml" w:rsidRPr="00F80867" w:rsidR="00675D43" w:rsidP="00675D43" w:rsidRDefault="00675D43" w14:paraId="58B759DF" wp14:textId="77777777">
      <w:pPr>
        <w:numPr>
          <w:ilvl w:val="0"/>
          <w:numId w:val="41"/>
        </w:numPr>
      </w:pPr>
      <w:r w:rsidRPr="00F80867">
        <w:rPr>
          <w:b/>
          <w:bCs/>
        </w:rPr>
        <w:t>Activity 1</w:t>
      </w:r>
      <w:r w:rsidRPr="00F80867">
        <w:t>: Learners investigate one current research initiative in sustainable material development and share findings.</w:t>
      </w:r>
    </w:p>
    <w:p xmlns:wp14="http://schemas.microsoft.com/office/word/2010/wordml" w:rsidRPr="00F80867" w:rsidR="00675D43" w:rsidP="00675D43" w:rsidRDefault="00675D43" w14:paraId="411B680D" wp14:textId="77777777">
      <w:pPr>
        <w:numPr>
          <w:ilvl w:val="0"/>
          <w:numId w:val="41"/>
        </w:numPr>
      </w:pPr>
      <w:r w:rsidRPr="00F80867">
        <w:rPr>
          <w:b/>
          <w:bCs/>
        </w:rPr>
        <w:t>Activity 2</w:t>
      </w:r>
      <w:r w:rsidRPr="00F80867">
        <w:t>: Class brainstorm – What gaps exist in furniture materials today, and what research could fill them?</w:t>
      </w:r>
    </w:p>
    <w:p xmlns:wp14="http://schemas.microsoft.com/office/word/2010/wordml" w:rsidRPr="00F80867" w:rsidR="00675D43" w:rsidP="00675D43" w:rsidRDefault="00675D43" w14:paraId="29B43CB7" wp14:textId="77777777">
      <w:pPr>
        <w:numPr>
          <w:ilvl w:val="0"/>
          <w:numId w:val="41"/>
        </w:numPr>
      </w:pPr>
      <w:r w:rsidRPr="00F80867">
        <w:rPr>
          <w:b/>
          <w:bCs/>
        </w:rPr>
        <w:t>Activity 3</w:t>
      </w:r>
      <w:r w:rsidRPr="00F80867">
        <w:t>: Conduct a mock experiment to test strength or flexibility of alternative materials (e.g., papercrete, pressed sawdust panels).</w:t>
      </w:r>
    </w:p>
    <w:p xmlns:wp14="http://schemas.microsoft.com/office/word/2010/wordml" w:rsidRPr="00F80867" w:rsidR="00675D43" w:rsidP="00675D43" w:rsidRDefault="00C53307" w14:paraId="08CE6F91" wp14:textId="77777777">
      <w:r>
        <w:pict w14:anchorId="3060F850">
          <v:rect id="_x0000_i1045" style="width:0;height:1.5pt" o:hr="t" o:hrstd="t" o:hralign="center" fillcolor="#a0a0a0" stroked="f"/>
        </w:pict>
      </w:r>
    </w:p>
    <w:p xmlns:wp14="http://schemas.microsoft.com/office/word/2010/wordml" w:rsidRPr="00F80867" w:rsidR="00675D43" w:rsidP="00675D43" w:rsidRDefault="00675D43" w14:paraId="747CD354" wp14:textId="77777777">
      <w:pPr>
        <w:rPr>
          <w:b/>
          <w:bCs/>
        </w:rPr>
      </w:pPr>
      <w:r w:rsidRPr="00F80867">
        <w:rPr>
          <w:b/>
          <w:bCs/>
        </w:rPr>
        <w:t>6. Case Study</w:t>
      </w:r>
    </w:p>
    <w:p xmlns:wp14="http://schemas.microsoft.com/office/word/2010/wordml" w:rsidRPr="00F80867" w:rsidR="00675D43" w:rsidP="00675D43" w:rsidRDefault="00675D43" w14:paraId="3A97B466" wp14:textId="77777777">
      <w:r w:rsidRPr="00F80867">
        <w:rPr>
          <w:b/>
          <w:bCs/>
        </w:rPr>
        <w:t>Case Study Title:</w:t>
      </w:r>
      <w:r w:rsidRPr="00F80867">
        <w:t xml:space="preserve"> </w:t>
      </w:r>
      <w:r w:rsidRPr="00F80867">
        <w:rPr>
          <w:i/>
          <w:iCs/>
        </w:rPr>
        <w:t>ReThink Board – Researching Affordable Alternatives</w:t>
      </w:r>
      <w:r w:rsidRPr="00F80867">
        <w:br/>
      </w:r>
      <w:r w:rsidRPr="00F80867">
        <w:t>A Johannesburg-based furniture design incubator, in collaboration with Wits University, developed “ReThink Board”, a board made from shredded paper and organic resin. The goal was to provide an affordable alternative to chipboard while reducing paper waste. The research involved testing tensile strength, water resistance, and VOC emissions.</w:t>
      </w:r>
    </w:p>
    <w:p xmlns:wp14="http://schemas.microsoft.com/office/word/2010/wordml" w:rsidRPr="00F80867" w:rsidR="00675D43" w:rsidP="00675D43" w:rsidRDefault="00675D43" w14:paraId="3A25BA56" wp14:textId="77777777">
      <w:r w:rsidRPr="00F80867">
        <w:rPr>
          <w:b/>
          <w:bCs/>
        </w:rPr>
        <w:t>Discussion Questions:</w:t>
      </w:r>
    </w:p>
    <w:p xmlns:wp14="http://schemas.microsoft.com/office/word/2010/wordml" w:rsidRPr="00F80867" w:rsidR="00675D43" w:rsidP="00675D43" w:rsidRDefault="00675D43" w14:paraId="788F2B6C" wp14:textId="77777777">
      <w:pPr>
        <w:numPr>
          <w:ilvl w:val="0"/>
          <w:numId w:val="42"/>
        </w:numPr>
      </w:pPr>
      <w:r w:rsidRPr="00F80867">
        <w:t>What types of testing would be necessary before launching this board in the market?</w:t>
      </w:r>
    </w:p>
    <w:p xmlns:wp14="http://schemas.microsoft.com/office/word/2010/wordml" w:rsidRPr="00F80867" w:rsidR="00675D43" w:rsidP="00675D43" w:rsidRDefault="00675D43" w14:paraId="6198FDB0" wp14:textId="77777777">
      <w:pPr>
        <w:numPr>
          <w:ilvl w:val="0"/>
          <w:numId w:val="42"/>
        </w:numPr>
      </w:pPr>
      <w:r w:rsidRPr="00F80867">
        <w:t>How can designers participate meaningfully in materials research?</w:t>
      </w:r>
    </w:p>
    <w:p xmlns:wp14="http://schemas.microsoft.com/office/word/2010/wordml" w:rsidRPr="00F80867" w:rsidR="00675D43" w:rsidP="00675D43" w:rsidRDefault="00C53307" w14:paraId="61CDCEAD" wp14:textId="77777777">
      <w:r>
        <w:pict w14:anchorId="1D71C524">
          <v:rect id="_x0000_i1046" style="width:0;height:1.5pt" o:hr="t" o:hrstd="t" o:hralign="center" fillcolor="#a0a0a0" stroked="f"/>
        </w:pict>
      </w:r>
    </w:p>
    <w:p xmlns:wp14="http://schemas.microsoft.com/office/word/2010/wordml" w:rsidRPr="00F80867" w:rsidR="00675D43" w:rsidP="00675D43" w:rsidRDefault="00675D43" w14:paraId="62BB9EB0" wp14:textId="77777777">
      <w:pPr>
        <w:rPr>
          <w:b/>
          <w:bCs/>
        </w:rPr>
      </w:pPr>
      <w:r w:rsidRPr="00F80867">
        <w:rPr>
          <w:b/>
          <w:bCs/>
        </w:rPr>
        <w:t>7. Examples</w:t>
      </w:r>
    </w:p>
    <w:p xmlns:wp14="http://schemas.microsoft.com/office/word/2010/wordml" w:rsidRPr="00F80867" w:rsidR="00675D43" w:rsidP="00675D43" w:rsidRDefault="00675D43" w14:paraId="40C919D4" wp14:textId="77777777">
      <w:pPr>
        <w:numPr>
          <w:ilvl w:val="0"/>
          <w:numId w:val="43"/>
        </w:numPr>
      </w:pPr>
      <w:r w:rsidRPr="00F80867">
        <w:rPr>
          <w:i/>
          <w:iCs/>
        </w:rPr>
        <w:t>Example 1</w:t>
      </w:r>
      <w:r w:rsidRPr="00F80867">
        <w:t>: Designers testing seaweed-based foam for ergonomic seating in coastal resorts.</w:t>
      </w:r>
    </w:p>
    <w:p xmlns:wp14="http://schemas.microsoft.com/office/word/2010/wordml" w:rsidRPr="00F80867" w:rsidR="00675D43" w:rsidP="00675D43" w:rsidRDefault="00675D43" w14:paraId="049368CC" wp14:textId="77777777">
      <w:pPr>
        <w:numPr>
          <w:ilvl w:val="0"/>
          <w:numId w:val="43"/>
        </w:numPr>
      </w:pPr>
      <w:r w:rsidRPr="00F80867">
        <w:rPr>
          <w:i/>
          <w:iCs/>
        </w:rPr>
        <w:t>Example 2</w:t>
      </w:r>
      <w:r w:rsidRPr="00F80867">
        <w:t>: A Cape Town lab exploring mushroom leather as a sustainable upholstery solution.</w:t>
      </w:r>
    </w:p>
    <w:p xmlns:wp14="http://schemas.microsoft.com/office/word/2010/wordml" w:rsidRPr="00F80867" w:rsidR="00675D43" w:rsidP="00675D43" w:rsidRDefault="00C53307" w14:paraId="6BB9E253" wp14:textId="77777777">
      <w:r>
        <w:pict w14:anchorId="7B1C3094">
          <v:rect id="_x0000_i1047" style="width:0;height:1.5pt" o:hr="t" o:hrstd="t" o:hralign="center" fillcolor="#a0a0a0" stroked="f"/>
        </w:pict>
      </w:r>
    </w:p>
    <w:p xmlns:wp14="http://schemas.microsoft.com/office/word/2010/wordml" w:rsidRPr="00F80867" w:rsidR="00675D43" w:rsidP="00675D43" w:rsidRDefault="00675D43" w14:paraId="3D044B20" wp14:textId="77777777">
      <w:pPr>
        <w:rPr>
          <w:b/>
          <w:bCs/>
        </w:rPr>
      </w:pPr>
      <w:r w:rsidRPr="00F80867">
        <w:rPr>
          <w:b/>
          <w:bCs/>
        </w:rPr>
        <w:t>8. Critical Thinking Prompts</w:t>
      </w:r>
    </w:p>
    <w:p xmlns:wp14="http://schemas.microsoft.com/office/word/2010/wordml" w:rsidRPr="00F80867" w:rsidR="00675D43" w:rsidP="00675D43" w:rsidRDefault="00675D43" w14:paraId="7D30D050" wp14:textId="77777777">
      <w:pPr>
        <w:numPr>
          <w:ilvl w:val="0"/>
          <w:numId w:val="44"/>
        </w:numPr>
      </w:pPr>
      <w:r w:rsidRPr="00F80867">
        <w:t>Should furniture designers be trained in basic material testing skills?</w:t>
      </w:r>
    </w:p>
    <w:p xmlns:wp14="http://schemas.microsoft.com/office/word/2010/wordml" w:rsidRPr="00F80867" w:rsidR="00675D43" w:rsidP="00675D43" w:rsidRDefault="00675D43" w14:paraId="09309054" wp14:textId="77777777">
      <w:pPr>
        <w:numPr>
          <w:ilvl w:val="0"/>
          <w:numId w:val="44"/>
        </w:numPr>
      </w:pPr>
      <w:r w:rsidRPr="00F80867">
        <w:t>What are the benefits and challenges of collaborating with scientists in product development?</w:t>
      </w:r>
    </w:p>
    <w:p xmlns:wp14="http://schemas.microsoft.com/office/word/2010/wordml" w:rsidRPr="00F80867" w:rsidR="00675D43" w:rsidP="00675D43" w:rsidRDefault="00C53307" w14:paraId="23DE523C" wp14:textId="77777777">
      <w:r>
        <w:pict w14:anchorId="2003BCC5">
          <v:rect id="_x0000_i1048" style="width:0;height:1.5pt" o:hr="t" o:hrstd="t" o:hralign="center" fillcolor="#a0a0a0" stroked="f"/>
        </w:pict>
      </w:r>
    </w:p>
    <w:p xmlns:wp14="http://schemas.microsoft.com/office/word/2010/wordml" w:rsidRPr="00F80867" w:rsidR="00675D43" w:rsidP="00675D43" w:rsidRDefault="00675D43" w14:paraId="118DF268" wp14:textId="77777777">
      <w:pPr>
        <w:rPr>
          <w:b/>
          <w:bCs/>
        </w:rPr>
      </w:pPr>
      <w:r w:rsidRPr="00F80867">
        <w:rPr>
          <w:b/>
          <w:bCs/>
        </w:rPr>
        <w:t>9. Formative Assessment Suggestions</w:t>
      </w:r>
    </w:p>
    <w:p xmlns:wp14="http://schemas.microsoft.com/office/word/2010/wordml" w:rsidRPr="00F80867" w:rsidR="00675D43" w:rsidP="00675D43" w:rsidRDefault="00675D43" w14:paraId="0D2734D5" wp14:textId="77777777">
      <w:pPr>
        <w:numPr>
          <w:ilvl w:val="0"/>
          <w:numId w:val="45"/>
        </w:numPr>
      </w:pPr>
      <w:r w:rsidRPr="00F80867">
        <w:t>Learners create a short concept proposal outlining a new material idea, its target application, and a basic research plan.</w:t>
      </w:r>
    </w:p>
    <w:p xmlns:wp14="http://schemas.microsoft.com/office/word/2010/wordml" w:rsidRPr="00F80867" w:rsidR="00675D43" w:rsidP="00675D43" w:rsidRDefault="00675D43" w14:paraId="21182696" wp14:textId="77777777">
      <w:pPr>
        <w:numPr>
          <w:ilvl w:val="0"/>
          <w:numId w:val="45"/>
        </w:numPr>
      </w:pPr>
      <w:r w:rsidRPr="00F80867">
        <w:t>Peer-review workshop where students evaluate the feasibility of each other’s proposals.</w:t>
      </w:r>
    </w:p>
    <w:p xmlns:wp14="http://schemas.microsoft.com/office/word/2010/wordml" w:rsidRPr="00F80867" w:rsidR="00675D43" w:rsidP="00675D43" w:rsidRDefault="00675D43" w14:paraId="326C94B4" wp14:textId="77777777">
      <w:pPr>
        <w:numPr>
          <w:ilvl w:val="0"/>
          <w:numId w:val="45"/>
        </w:numPr>
      </w:pPr>
      <w:r w:rsidRPr="00F80867">
        <w:t>Quiz or terminology match activity: properties, testing methods, and potential applications.</w:t>
      </w:r>
    </w:p>
    <w:p xmlns:wp14="http://schemas.microsoft.com/office/word/2010/wordml" w:rsidRPr="00F80867" w:rsidR="00675D43" w:rsidP="00675D43" w:rsidRDefault="00675D43" w14:paraId="100C5B58" wp14:textId="77777777">
      <w:r w:rsidRPr="00F80867">
        <w:t xml:space="preserve"> </w:t>
      </w:r>
    </w:p>
    <w:p xmlns:wp14="http://schemas.microsoft.com/office/word/2010/wordml" w:rsidRPr="00F80867" w:rsidR="00675D43" w:rsidP="00675D43" w:rsidRDefault="00675D43" w14:paraId="52E56223" wp14:textId="77777777">
      <w:r w:rsidRPr="00F80867">
        <w:br w:type="page"/>
      </w:r>
    </w:p>
    <w:p xmlns:wp14="http://schemas.microsoft.com/office/word/2010/wordml" w:rsidRPr="00F80867" w:rsidR="00675D43" w:rsidP="00675D43" w:rsidRDefault="00675D43" w14:paraId="022786A3" wp14:textId="77777777">
      <w:pPr>
        <w:rPr>
          <w:b/>
          <w:bCs/>
        </w:rPr>
      </w:pPr>
      <w:r w:rsidRPr="00F80867">
        <w:rPr>
          <w:b/>
          <w:bCs/>
        </w:rPr>
        <w:t>KT0103: Innovative Exploration and Experimentation</w:t>
      </w:r>
    </w:p>
    <w:p xmlns:wp14="http://schemas.microsoft.com/office/word/2010/wordml" w:rsidRPr="00F80867" w:rsidR="00675D43" w:rsidP="00675D43" w:rsidRDefault="00675D43" w14:paraId="01E92C6C" wp14:textId="77777777">
      <w:pPr>
        <w:rPr>
          <w:b/>
          <w:bCs/>
        </w:rPr>
      </w:pPr>
      <w:r w:rsidRPr="00F80867">
        <w:rPr>
          <w:b/>
          <w:bCs/>
        </w:rPr>
        <w:t>1. Learning Outcomes</w:t>
      </w:r>
    </w:p>
    <w:p xmlns:wp14="http://schemas.microsoft.com/office/word/2010/wordml" w:rsidRPr="00F80867" w:rsidR="00675D43" w:rsidP="00675D43" w:rsidRDefault="00675D43" w14:paraId="3ADCD037" wp14:textId="77777777">
      <w:r w:rsidRPr="00F80867">
        <w:t>By the end of this topic, learners should be able to:</w:t>
      </w:r>
    </w:p>
    <w:p xmlns:wp14="http://schemas.microsoft.com/office/word/2010/wordml" w:rsidRPr="00F80867" w:rsidR="00675D43" w:rsidP="00675D43" w:rsidRDefault="00675D43" w14:paraId="75BBC5E7" wp14:textId="77777777">
      <w:pPr>
        <w:numPr>
          <w:ilvl w:val="0"/>
          <w:numId w:val="46"/>
        </w:numPr>
      </w:pPr>
      <w:r w:rsidRPr="00F80867">
        <w:t>Apply innovative thinking to explore unconventional material uses.</w:t>
      </w:r>
    </w:p>
    <w:p xmlns:wp14="http://schemas.microsoft.com/office/word/2010/wordml" w:rsidRPr="00F80867" w:rsidR="00675D43" w:rsidP="00675D43" w:rsidRDefault="00675D43" w14:paraId="4834BE06" wp14:textId="77777777">
      <w:pPr>
        <w:numPr>
          <w:ilvl w:val="0"/>
          <w:numId w:val="46"/>
        </w:numPr>
      </w:pPr>
      <w:r w:rsidRPr="00F80867">
        <w:t>Experiment with combining materials and techniques in novel ways.</w:t>
      </w:r>
    </w:p>
    <w:p xmlns:wp14="http://schemas.microsoft.com/office/word/2010/wordml" w:rsidRPr="00F80867" w:rsidR="00675D43" w:rsidP="00675D43" w:rsidRDefault="00675D43" w14:paraId="16EFD29C" wp14:textId="77777777">
      <w:pPr>
        <w:numPr>
          <w:ilvl w:val="0"/>
          <w:numId w:val="46"/>
        </w:numPr>
      </w:pPr>
      <w:r w:rsidRPr="00F80867">
        <w:t>Reflect on the design process through iterative exploration and prototyping.</w:t>
      </w:r>
    </w:p>
    <w:p xmlns:wp14="http://schemas.microsoft.com/office/word/2010/wordml" w:rsidRPr="00F80867" w:rsidR="00675D43" w:rsidP="00675D43" w:rsidRDefault="00675D43" w14:paraId="57C47632" wp14:textId="77777777">
      <w:pPr>
        <w:rPr>
          <w:b/>
          <w:bCs/>
        </w:rPr>
      </w:pPr>
      <w:r w:rsidRPr="00F80867">
        <w:rPr>
          <w:b/>
          <w:bCs/>
        </w:rPr>
        <w:t>2. Key Concepts</w:t>
      </w:r>
    </w:p>
    <w:p xmlns:wp14="http://schemas.microsoft.com/office/word/2010/wordml" w:rsidRPr="00F80867" w:rsidR="00675D43" w:rsidP="00675D43" w:rsidRDefault="00675D43" w14:paraId="71CC7AF3" wp14:textId="77777777">
      <w:pPr>
        <w:numPr>
          <w:ilvl w:val="0"/>
          <w:numId w:val="47"/>
        </w:numPr>
      </w:pPr>
      <w:r w:rsidRPr="00F80867">
        <w:t>Design-led experimentation and play</w:t>
      </w:r>
    </w:p>
    <w:p xmlns:wp14="http://schemas.microsoft.com/office/word/2010/wordml" w:rsidRPr="00F80867" w:rsidR="00675D43" w:rsidP="00675D43" w:rsidRDefault="00675D43" w14:paraId="262B7613" wp14:textId="77777777">
      <w:pPr>
        <w:numPr>
          <w:ilvl w:val="0"/>
          <w:numId w:val="47"/>
        </w:numPr>
      </w:pPr>
      <w:r w:rsidRPr="00F80867">
        <w:t>Prototyping techniques and low-fidelity modelling</w:t>
      </w:r>
    </w:p>
    <w:p xmlns:wp14="http://schemas.microsoft.com/office/word/2010/wordml" w:rsidRPr="00F80867" w:rsidR="00675D43" w:rsidP="00675D43" w:rsidRDefault="00675D43" w14:paraId="072A57CA" wp14:textId="77777777">
      <w:pPr>
        <w:numPr>
          <w:ilvl w:val="0"/>
          <w:numId w:val="47"/>
        </w:numPr>
      </w:pPr>
      <w:r w:rsidRPr="00F80867">
        <w:t>Cross-disciplinary inspiration (fashion, architecture, biomimicry)</w:t>
      </w:r>
    </w:p>
    <w:p xmlns:wp14="http://schemas.microsoft.com/office/word/2010/wordml" w:rsidRPr="00F80867" w:rsidR="00675D43" w:rsidP="00675D43" w:rsidRDefault="00675D43" w14:paraId="693FCCE8" wp14:textId="77777777">
      <w:pPr>
        <w:numPr>
          <w:ilvl w:val="0"/>
          <w:numId w:val="47"/>
        </w:numPr>
      </w:pPr>
      <w:r w:rsidRPr="00F80867">
        <w:t>Balancing creativity with functional outcomes in furniture design</w:t>
      </w:r>
    </w:p>
    <w:p xmlns:wp14="http://schemas.microsoft.com/office/word/2010/wordml" w:rsidRPr="00F80867" w:rsidR="00675D43" w:rsidP="00675D43" w:rsidRDefault="00675D43" w14:paraId="5F5E8D76" wp14:textId="77777777">
      <w:pPr>
        <w:rPr>
          <w:b/>
          <w:bCs/>
        </w:rPr>
      </w:pPr>
      <w:r w:rsidRPr="00F80867">
        <w:rPr>
          <w:b/>
          <w:bCs/>
        </w:rPr>
        <w:t>3. Internal Assessment Criteria Addressed</w:t>
      </w:r>
    </w:p>
    <w:p xmlns:wp14="http://schemas.microsoft.com/office/word/2010/wordml" w:rsidRPr="00F80867" w:rsidR="00675D43" w:rsidP="00675D43" w:rsidRDefault="00675D43" w14:paraId="743A48F8" wp14:textId="77777777">
      <w:pPr>
        <w:numPr>
          <w:ilvl w:val="0"/>
          <w:numId w:val="48"/>
        </w:numPr>
      </w:pPr>
      <w:r w:rsidRPr="00F80867">
        <w:rPr>
          <w:b/>
          <w:bCs/>
        </w:rPr>
        <w:t>IAC0102</w:t>
      </w:r>
      <w:r w:rsidRPr="00F80867">
        <w:t>: Appreciate that change is possible</w:t>
      </w:r>
    </w:p>
    <w:p xmlns:wp14="http://schemas.microsoft.com/office/word/2010/wordml" w:rsidRPr="00F80867" w:rsidR="00675D43" w:rsidP="00675D43" w:rsidRDefault="00675D43" w14:paraId="52968F2D" wp14:textId="77777777">
      <w:pPr>
        <w:numPr>
          <w:ilvl w:val="0"/>
          <w:numId w:val="48"/>
        </w:numPr>
      </w:pPr>
      <w:r w:rsidRPr="00F80867">
        <w:rPr>
          <w:b/>
          <w:bCs/>
        </w:rPr>
        <w:t>IAC0103</w:t>
      </w:r>
      <w:r w:rsidRPr="00F80867">
        <w:t>: How design and technology can be forces for change</w:t>
      </w:r>
    </w:p>
    <w:p xmlns:wp14="http://schemas.microsoft.com/office/word/2010/wordml" w:rsidRPr="00F80867" w:rsidR="00675D43" w:rsidP="00675D43" w:rsidRDefault="00675D43" w14:paraId="06DEE5C5" wp14:textId="77777777">
      <w:pPr>
        <w:numPr>
          <w:ilvl w:val="0"/>
          <w:numId w:val="48"/>
        </w:numPr>
      </w:pPr>
      <w:r w:rsidRPr="00F80867">
        <w:rPr>
          <w:b/>
          <w:bCs/>
        </w:rPr>
        <w:t>IAC0104</w:t>
      </w:r>
      <w:r w:rsidRPr="00F80867">
        <w:t>: Responsibility and accountability in technology advances towards self, society and environment</w:t>
      </w:r>
    </w:p>
    <w:p xmlns:wp14="http://schemas.microsoft.com/office/word/2010/wordml" w:rsidRPr="00F80867" w:rsidR="00675D43" w:rsidP="00675D43" w:rsidRDefault="00C53307" w14:paraId="07547A01" wp14:textId="77777777">
      <w:r>
        <w:pict w14:anchorId="62C25C16">
          <v:rect id="_x0000_i1049" style="width:0;height:1.5pt" o:hr="t" o:hrstd="t" o:hralign="center" fillcolor="#a0a0a0" stroked="f"/>
        </w:pict>
      </w:r>
    </w:p>
    <w:p xmlns:wp14="http://schemas.microsoft.com/office/word/2010/wordml" w:rsidRPr="00F80867" w:rsidR="00675D43" w:rsidP="00675D43" w:rsidRDefault="00675D43" w14:paraId="1E6D0BE6" wp14:textId="77777777">
      <w:pPr>
        <w:rPr>
          <w:b/>
          <w:bCs/>
        </w:rPr>
      </w:pPr>
      <w:r w:rsidRPr="00F80867">
        <w:rPr>
          <w:b/>
          <w:bCs/>
        </w:rPr>
        <w:t>4. Facilitation Strategies</w:t>
      </w:r>
    </w:p>
    <w:p xmlns:wp14="http://schemas.microsoft.com/office/word/2010/wordml" w:rsidRPr="00F80867" w:rsidR="00675D43" w:rsidP="00675D43" w:rsidRDefault="00675D43" w14:paraId="3F6253C0" wp14:textId="77777777">
      <w:pPr>
        <w:numPr>
          <w:ilvl w:val="0"/>
          <w:numId w:val="49"/>
        </w:numPr>
      </w:pPr>
      <w:r w:rsidRPr="00F80867">
        <w:t>Encourage hands-on, studio-style exploration sessions.</w:t>
      </w:r>
    </w:p>
    <w:p xmlns:wp14="http://schemas.microsoft.com/office/word/2010/wordml" w:rsidRPr="00F80867" w:rsidR="00675D43" w:rsidP="00675D43" w:rsidRDefault="00675D43" w14:paraId="03D0013A" wp14:textId="77777777">
      <w:pPr>
        <w:numPr>
          <w:ilvl w:val="0"/>
          <w:numId w:val="49"/>
        </w:numPr>
      </w:pPr>
      <w:r w:rsidRPr="00F80867">
        <w:t>Use warm-up creative exercises such as “Material Mash-Up” (combine two unrelated materials).</w:t>
      </w:r>
    </w:p>
    <w:p xmlns:wp14="http://schemas.microsoft.com/office/word/2010/wordml" w:rsidRPr="00F80867" w:rsidR="00675D43" w:rsidP="00675D43" w:rsidRDefault="00675D43" w14:paraId="42FE3615" wp14:textId="77777777">
      <w:pPr>
        <w:numPr>
          <w:ilvl w:val="0"/>
          <w:numId w:val="49"/>
        </w:numPr>
      </w:pPr>
      <w:r w:rsidRPr="00F80867">
        <w:t>Showcase international design case studies where experimentation led to market breakthroughs.</w:t>
      </w:r>
    </w:p>
    <w:p xmlns:wp14="http://schemas.microsoft.com/office/word/2010/wordml" w:rsidRPr="00F80867" w:rsidR="00675D43" w:rsidP="00675D43" w:rsidRDefault="00C53307" w14:paraId="5043CB0F" wp14:textId="77777777">
      <w:r>
        <w:pict w14:anchorId="71365AE0">
          <v:rect id="_x0000_i1050" style="width:0;height:1.5pt" o:hr="t" o:hrstd="t" o:hralign="center" fillcolor="#a0a0a0" stroked="f"/>
        </w:pict>
      </w:r>
    </w:p>
    <w:p xmlns:wp14="http://schemas.microsoft.com/office/word/2010/wordml" w:rsidRPr="00F80867" w:rsidR="00675D43" w:rsidP="00675D43" w:rsidRDefault="00675D43" w14:paraId="57CB324A" wp14:textId="77777777">
      <w:pPr>
        <w:rPr>
          <w:b/>
          <w:bCs/>
        </w:rPr>
      </w:pPr>
      <w:r w:rsidRPr="00F80867">
        <w:rPr>
          <w:b/>
          <w:bCs/>
        </w:rPr>
        <w:t>5. Learning Activities</w:t>
      </w:r>
    </w:p>
    <w:p xmlns:wp14="http://schemas.microsoft.com/office/word/2010/wordml" w:rsidRPr="00F80867" w:rsidR="00675D43" w:rsidP="00675D43" w:rsidRDefault="00675D43" w14:paraId="10CB97AF" wp14:textId="77777777">
      <w:pPr>
        <w:numPr>
          <w:ilvl w:val="0"/>
          <w:numId w:val="50"/>
        </w:numPr>
      </w:pPr>
      <w:r w:rsidRPr="00F80867">
        <w:rPr>
          <w:b/>
          <w:bCs/>
        </w:rPr>
        <w:t>Activity 1</w:t>
      </w:r>
      <w:r w:rsidRPr="00F80867">
        <w:t>: Learners create experimental mock-ups using unexpected combinations (e.g., metal + fabriccrete, cork + resin).</w:t>
      </w:r>
    </w:p>
    <w:p xmlns:wp14="http://schemas.microsoft.com/office/word/2010/wordml" w:rsidRPr="00F80867" w:rsidR="00675D43" w:rsidP="00675D43" w:rsidRDefault="00675D43" w14:paraId="28BFC4DA" wp14:textId="77777777">
      <w:pPr>
        <w:numPr>
          <w:ilvl w:val="0"/>
          <w:numId w:val="50"/>
        </w:numPr>
      </w:pPr>
      <w:r w:rsidRPr="00F80867">
        <w:rPr>
          <w:b/>
          <w:bCs/>
        </w:rPr>
        <w:t>Activity 2</w:t>
      </w:r>
      <w:r w:rsidRPr="00F80867">
        <w:t>: Use a design challenge prompt: “Design a lightweight chair using only repurposed materials and one unconventional finish.”</w:t>
      </w:r>
    </w:p>
    <w:p xmlns:wp14="http://schemas.microsoft.com/office/word/2010/wordml" w:rsidRPr="00F80867" w:rsidR="00675D43" w:rsidP="00675D43" w:rsidRDefault="00675D43" w14:paraId="1A05D279" wp14:textId="77777777">
      <w:pPr>
        <w:numPr>
          <w:ilvl w:val="0"/>
          <w:numId w:val="50"/>
        </w:numPr>
      </w:pPr>
      <w:r w:rsidRPr="00F80867">
        <w:rPr>
          <w:b/>
          <w:bCs/>
        </w:rPr>
        <w:t>Activity 3</w:t>
      </w:r>
      <w:r w:rsidRPr="00F80867">
        <w:t>: Reflective journaling after each exploration: What worked, what failed, and why?</w:t>
      </w:r>
    </w:p>
    <w:p xmlns:wp14="http://schemas.microsoft.com/office/word/2010/wordml" w:rsidRPr="00F80867" w:rsidR="00675D43" w:rsidP="00675D43" w:rsidRDefault="00C53307" w14:paraId="07459315" wp14:textId="77777777">
      <w:r>
        <w:pict w14:anchorId="6275A567">
          <v:rect id="_x0000_i1051" style="width:0;height:1.5pt" o:hr="t" o:hrstd="t" o:hralign="center" fillcolor="#a0a0a0" stroked="f"/>
        </w:pict>
      </w:r>
    </w:p>
    <w:p xmlns:wp14="http://schemas.microsoft.com/office/word/2010/wordml" w:rsidRPr="00F80867" w:rsidR="00675D43" w:rsidP="00675D43" w:rsidRDefault="00675D43" w14:paraId="5709703A" wp14:textId="77777777">
      <w:pPr>
        <w:rPr>
          <w:b/>
          <w:bCs/>
        </w:rPr>
      </w:pPr>
      <w:r w:rsidRPr="00F80867">
        <w:rPr>
          <w:b/>
          <w:bCs/>
        </w:rPr>
        <w:t>6. Case Study</w:t>
      </w:r>
    </w:p>
    <w:p xmlns:wp14="http://schemas.microsoft.com/office/word/2010/wordml" w:rsidR="00F80867" w:rsidP="00675D43" w:rsidRDefault="00675D43" w14:paraId="7E7F6B6C" wp14:textId="77777777">
      <w:r w:rsidRPr="00F80867">
        <w:rPr>
          <w:b/>
          <w:bCs/>
        </w:rPr>
        <w:t>Case Study Title:</w:t>
      </w:r>
      <w:r w:rsidRPr="00F80867">
        <w:t xml:space="preserve"> </w:t>
      </w:r>
      <w:r w:rsidRPr="00F80867">
        <w:rPr>
          <w:i/>
          <w:iCs/>
        </w:rPr>
        <w:t>The Spun Experiment – Weaving Metal into Motion</w:t>
      </w:r>
      <w:r w:rsidRPr="00F80867">
        <w:br/>
      </w:r>
    </w:p>
    <w:p xmlns:wp14="http://schemas.microsoft.com/office/word/2010/wordml" w:rsidRPr="00F80867" w:rsidR="00675D43" w:rsidP="00675D43" w:rsidRDefault="00675D43" w14:paraId="46ED1834" wp14:textId="77777777">
      <w:r w:rsidRPr="00F80867">
        <w:t>An experimental Cape Town-based studio explored rotational symmetry using spun aluminium and flexible polymer mesh to design kinetic seating. Through iterations, they refined their prototypes to respond to user movement. The result became a limited-edition piece displayed at 100% Design South Africa.</w:t>
      </w:r>
    </w:p>
    <w:p xmlns:wp14="http://schemas.microsoft.com/office/word/2010/wordml" w:rsidRPr="00F80867" w:rsidR="00675D43" w:rsidP="00675D43" w:rsidRDefault="00675D43" w14:paraId="1EAEC18F" wp14:textId="77777777">
      <w:r w:rsidRPr="00F80867">
        <w:rPr>
          <w:b/>
          <w:bCs/>
        </w:rPr>
        <w:t>Discussion Questions:</w:t>
      </w:r>
    </w:p>
    <w:p xmlns:wp14="http://schemas.microsoft.com/office/word/2010/wordml" w:rsidRPr="00F80867" w:rsidR="00675D43" w:rsidP="00675D43" w:rsidRDefault="00675D43" w14:paraId="6E212785" wp14:textId="77777777">
      <w:pPr>
        <w:numPr>
          <w:ilvl w:val="0"/>
          <w:numId w:val="51"/>
        </w:numPr>
      </w:pPr>
      <w:r w:rsidRPr="00F80867">
        <w:t>What risks are involved in exploring new forms and materials in a commercial context?</w:t>
      </w:r>
    </w:p>
    <w:p xmlns:wp14="http://schemas.microsoft.com/office/word/2010/wordml" w:rsidRPr="00F80867" w:rsidR="00675D43" w:rsidP="00675D43" w:rsidRDefault="00675D43" w14:paraId="3C447BFF" wp14:textId="77777777">
      <w:pPr>
        <w:numPr>
          <w:ilvl w:val="0"/>
          <w:numId w:val="51"/>
        </w:numPr>
      </w:pPr>
      <w:r w:rsidRPr="00F80867">
        <w:t>How did iterative testing help transform an experimental idea into a functional piece?</w:t>
      </w:r>
    </w:p>
    <w:p xmlns:wp14="http://schemas.microsoft.com/office/word/2010/wordml" w:rsidRPr="00F80867" w:rsidR="00675D43" w:rsidP="00675D43" w:rsidRDefault="00C53307" w14:paraId="6537F28F" wp14:textId="77777777">
      <w:r>
        <w:pict w14:anchorId="516196C8">
          <v:rect id="_x0000_i1052" style="width:0;height:1.5pt" o:hr="t" o:hrstd="t" o:hralign="center" fillcolor="#a0a0a0" stroked="f"/>
        </w:pict>
      </w:r>
    </w:p>
    <w:p xmlns:wp14="http://schemas.microsoft.com/office/word/2010/wordml" w:rsidRPr="00F80867" w:rsidR="00675D43" w:rsidP="00675D43" w:rsidRDefault="00675D43" w14:paraId="1DD9C506" wp14:textId="77777777">
      <w:pPr>
        <w:rPr>
          <w:b/>
          <w:bCs/>
        </w:rPr>
      </w:pPr>
      <w:r w:rsidRPr="00F80867">
        <w:rPr>
          <w:b/>
          <w:bCs/>
        </w:rPr>
        <w:t>7. Examples</w:t>
      </w:r>
    </w:p>
    <w:p xmlns:wp14="http://schemas.microsoft.com/office/word/2010/wordml" w:rsidRPr="00F80867" w:rsidR="00675D43" w:rsidP="00675D43" w:rsidRDefault="00675D43" w14:paraId="1077A443" wp14:textId="77777777">
      <w:pPr>
        <w:numPr>
          <w:ilvl w:val="0"/>
          <w:numId w:val="52"/>
        </w:numPr>
      </w:pPr>
      <w:r w:rsidRPr="00F80867">
        <w:rPr>
          <w:i/>
          <w:iCs/>
        </w:rPr>
        <w:t>Example 1</w:t>
      </w:r>
      <w:r w:rsidRPr="00F80867">
        <w:t>: A Pretoria student experimented with shredded maize husks and natural binder to create biodegradable furniture legs.</w:t>
      </w:r>
    </w:p>
    <w:p xmlns:wp14="http://schemas.microsoft.com/office/word/2010/wordml" w:rsidRPr="00F80867" w:rsidR="00675D43" w:rsidP="00675D43" w:rsidRDefault="00675D43" w14:paraId="2E5E29CD" wp14:textId="77777777">
      <w:pPr>
        <w:numPr>
          <w:ilvl w:val="0"/>
          <w:numId w:val="52"/>
        </w:numPr>
      </w:pPr>
      <w:r w:rsidRPr="00F80867">
        <w:rPr>
          <w:i/>
          <w:iCs/>
        </w:rPr>
        <w:t>Example 2</w:t>
      </w:r>
      <w:r w:rsidRPr="00F80867">
        <w:t>: Using textile offcuts woven around wireframes to create flexible furniture surfaces.</w:t>
      </w:r>
    </w:p>
    <w:p xmlns:wp14="http://schemas.microsoft.com/office/word/2010/wordml" w:rsidRPr="00F80867" w:rsidR="00675D43" w:rsidP="00675D43" w:rsidRDefault="00C53307" w14:paraId="6DFB9E20" wp14:textId="77777777">
      <w:r>
        <w:pict w14:anchorId="219339C8">
          <v:rect id="_x0000_i1053" style="width:0;height:1.5pt" o:hr="t" o:hrstd="t" o:hralign="center" fillcolor="#a0a0a0" stroked="f"/>
        </w:pict>
      </w:r>
    </w:p>
    <w:p xmlns:wp14="http://schemas.microsoft.com/office/word/2010/wordml" w:rsidRPr="00F80867" w:rsidR="00675D43" w:rsidP="00675D43" w:rsidRDefault="00675D43" w14:paraId="4F93906D" wp14:textId="77777777">
      <w:pPr>
        <w:rPr>
          <w:b/>
          <w:bCs/>
        </w:rPr>
      </w:pPr>
      <w:r w:rsidRPr="00F80867">
        <w:rPr>
          <w:b/>
          <w:bCs/>
        </w:rPr>
        <w:t>8. Critical Thinking Prompts</w:t>
      </w:r>
    </w:p>
    <w:p xmlns:wp14="http://schemas.microsoft.com/office/word/2010/wordml" w:rsidRPr="00F80867" w:rsidR="00675D43" w:rsidP="00675D43" w:rsidRDefault="00675D43" w14:paraId="19E5CD17" wp14:textId="77777777">
      <w:pPr>
        <w:numPr>
          <w:ilvl w:val="0"/>
          <w:numId w:val="53"/>
        </w:numPr>
      </w:pPr>
      <w:r w:rsidRPr="00F80867">
        <w:t>How can designers create space for experimentation within tight production deadlines?</w:t>
      </w:r>
    </w:p>
    <w:p xmlns:wp14="http://schemas.microsoft.com/office/word/2010/wordml" w:rsidRPr="00F80867" w:rsidR="00675D43" w:rsidP="00675D43" w:rsidRDefault="00675D43" w14:paraId="446FF08F" wp14:textId="77777777">
      <w:pPr>
        <w:numPr>
          <w:ilvl w:val="0"/>
          <w:numId w:val="53"/>
        </w:numPr>
      </w:pPr>
      <w:r w:rsidRPr="00F80867">
        <w:t>Should failure be seen as part of the learning process in design? Why or why not?</w:t>
      </w:r>
    </w:p>
    <w:p xmlns:wp14="http://schemas.microsoft.com/office/word/2010/wordml" w:rsidRPr="00F80867" w:rsidR="00675D43" w:rsidP="00675D43" w:rsidRDefault="00C53307" w14:paraId="70DF9E56" wp14:textId="77777777">
      <w:r>
        <w:pict w14:anchorId="0832F8C0">
          <v:rect id="_x0000_i1054" style="width:0;height:1.5pt" o:hr="t" o:hrstd="t" o:hralign="center" fillcolor="#a0a0a0" stroked="f"/>
        </w:pict>
      </w:r>
    </w:p>
    <w:p xmlns:wp14="http://schemas.microsoft.com/office/word/2010/wordml" w:rsidRPr="00F80867" w:rsidR="00675D43" w:rsidP="00675D43" w:rsidRDefault="00675D43" w14:paraId="5DD49FE2" wp14:textId="77777777">
      <w:pPr>
        <w:rPr>
          <w:b/>
          <w:bCs/>
        </w:rPr>
      </w:pPr>
      <w:r w:rsidRPr="00F80867">
        <w:rPr>
          <w:b/>
          <w:bCs/>
        </w:rPr>
        <w:t>9. Formative Assessment Suggestions</w:t>
      </w:r>
    </w:p>
    <w:p xmlns:wp14="http://schemas.microsoft.com/office/word/2010/wordml" w:rsidRPr="00F80867" w:rsidR="00675D43" w:rsidP="00675D43" w:rsidRDefault="00675D43" w14:paraId="1B3B77A4" wp14:textId="77777777">
      <w:pPr>
        <w:numPr>
          <w:ilvl w:val="0"/>
          <w:numId w:val="54"/>
        </w:numPr>
      </w:pPr>
      <w:r w:rsidRPr="00F80867">
        <w:t>Mini-exhibition: Learners present one of their experimental pieces and discuss the creative and technical process.</w:t>
      </w:r>
    </w:p>
    <w:p xmlns:wp14="http://schemas.microsoft.com/office/word/2010/wordml" w:rsidRPr="00F80867" w:rsidR="00675D43" w:rsidP="00675D43" w:rsidRDefault="00675D43" w14:paraId="5771D0CE" wp14:textId="77777777">
      <w:pPr>
        <w:numPr>
          <w:ilvl w:val="0"/>
          <w:numId w:val="54"/>
        </w:numPr>
      </w:pPr>
      <w:r w:rsidRPr="00F80867">
        <w:t>Group critique: Each learner receives feedback from peers on one experimental prototype.</w:t>
      </w:r>
    </w:p>
    <w:p xmlns:wp14="http://schemas.microsoft.com/office/word/2010/wordml" w:rsidRPr="00F80867" w:rsidR="00675D43" w:rsidP="00675D43" w:rsidRDefault="00675D43" w14:paraId="73FCFAE3" wp14:textId="77777777">
      <w:pPr>
        <w:numPr>
          <w:ilvl w:val="0"/>
          <w:numId w:val="54"/>
        </w:numPr>
      </w:pPr>
      <w:r w:rsidRPr="00F80867">
        <w:t>Written reflection: "Describe a time your experiment failed—what did you learn from it?"</w:t>
      </w:r>
    </w:p>
    <w:p xmlns:wp14="http://schemas.microsoft.com/office/word/2010/wordml" w:rsidRPr="00F80867" w:rsidR="00675D43" w:rsidP="00675D43" w:rsidRDefault="00C53307" w14:paraId="44E871BC" wp14:textId="77777777">
      <w:r>
        <w:pict w14:anchorId="5AFEBB6C">
          <v:rect id="_x0000_i1055" style="width:0;height:1.5pt" o:hr="t" o:hrstd="t" o:hralign="center" fillcolor="#a0a0a0" stroked="f"/>
        </w:pict>
      </w:r>
    </w:p>
    <w:p xmlns:wp14="http://schemas.microsoft.com/office/word/2010/wordml" w:rsidRPr="00F80867" w:rsidR="00675D43" w:rsidP="00675D43" w:rsidRDefault="00F80867" w14:paraId="12F40E89" wp14:textId="77777777">
      <w:r>
        <w:t xml:space="preserve"> </w:t>
      </w:r>
    </w:p>
    <w:p xmlns:wp14="http://schemas.microsoft.com/office/word/2010/wordml" w:rsidRPr="00F80867" w:rsidR="00675D43" w:rsidP="00675D43" w:rsidRDefault="00F80867" w14:paraId="608DEACE" wp14:textId="77777777">
      <w:r>
        <w:t xml:space="preserve"> </w:t>
      </w:r>
    </w:p>
    <w:p xmlns:wp14="http://schemas.microsoft.com/office/word/2010/wordml" w:rsidR="00F80867" w:rsidRDefault="00F80867" w14:paraId="144A5D23" wp14:textId="77777777">
      <w:pPr>
        <w:rPr>
          <w:rFonts w:cs="Century Gothic"/>
          <w:b/>
          <w:bCs/>
        </w:rPr>
      </w:pPr>
      <w:r>
        <w:rPr>
          <w:rFonts w:cs="Century Gothic"/>
          <w:b/>
          <w:bCs/>
        </w:rPr>
        <w:br w:type="page"/>
      </w:r>
    </w:p>
    <w:p xmlns:wp14="http://schemas.microsoft.com/office/word/2010/wordml" w:rsidRPr="00F80867" w:rsidR="00675D43" w:rsidP="00675D43" w:rsidRDefault="00675D43" w14:paraId="7C50723D" wp14:textId="77777777">
      <w:pPr>
        <w:rPr>
          <w:b/>
          <w:bCs/>
        </w:rPr>
      </w:pPr>
      <w:r w:rsidRPr="00F80867">
        <w:rPr>
          <w:b/>
          <w:bCs/>
        </w:rPr>
        <w:t>KT0104: Global Concerns</w:t>
      </w:r>
    </w:p>
    <w:p xmlns:wp14="http://schemas.microsoft.com/office/word/2010/wordml" w:rsidRPr="00F80867" w:rsidR="00675D43" w:rsidP="00675D43" w:rsidRDefault="00675D43" w14:paraId="311967B1" wp14:textId="77777777">
      <w:pPr>
        <w:rPr>
          <w:b/>
          <w:bCs/>
        </w:rPr>
      </w:pPr>
      <w:r w:rsidRPr="00F80867">
        <w:rPr>
          <w:b/>
          <w:bCs/>
        </w:rPr>
        <w:t>1. Learning Outcomes</w:t>
      </w:r>
    </w:p>
    <w:p xmlns:wp14="http://schemas.microsoft.com/office/word/2010/wordml" w:rsidRPr="00F80867" w:rsidR="00675D43" w:rsidP="00675D43" w:rsidRDefault="00675D43" w14:paraId="4CFE7491" wp14:textId="77777777">
      <w:r w:rsidRPr="00F80867">
        <w:t>By the end of this topic, learners should be able to:</w:t>
      </w:r>
    </w:p>
    <w:p xmlns:wp14="http://schemas.microsoft.com/office/word/2010/wordml" w:rsidRPr="00F80867" w:rsidR="00675D43" w:rsidP="00675D43" w:rsidRDefault="00675D43" w14:paraId="39DDE8FA" wp14:textId="77777777">
      <w:pPr>
        <w:numPr>
          <w:ilvl w:val="0"/>
          <w:numId w:val="55"/>
        </w:numPr>
      </w:pPr>
      <w:r w:rsidRPr="00F80867">
        <w:t>Analyse the environmental, social, and ethical implications of material and technology choices.</w:t>
      </w:r>
    </w:p>
    <w:p xmlns:wp14="http://schemas.microsoft.com/office/word/2010/wordml" w:rsidRPr="00F80867" w:rsidR="00675D43" w:rsidP="00675D43" w:rsidRDefault="00675D43" w14:paraId="17037759" wp14:textId="77777777">
      <w:pPr>
        <w:numPr>
          <w:ilvl w:val="0"/>
          <w:numId w:val="55"/>
        </w:numPr>
      </w:pPr>
      <w:r w:rsidRPr="00F80867">
        <w:t>Assess how global sustainability concerns influence furniture design trends.</w:t>
      </w:r>
    </w:p>
    <w:p xmlns:wp14="http://schemas.microsoft.com/office/word/2010/wordml" w:rsidRPr="00F80867" w:rsidR="00675D43" w:rsidP="00675D43" w:rsidRDefault="00675D43" w14:paraId="0F60084D" wp14:textId="77777777">
      <w:pPr>
        <w:numPr>
          <w:ilvl w:val="0"/>
          <w:numId w:val="55"/>
        </w:numPr>
      </w:pPr>
      <w:r w:rsidRPr="00F80867">
        <w:t>Evaluate the role of furniture designers in responding to climate change, resource depletion, and human well-being.</w:t>
      </w:r>
    </w:p>
    <w:p xmlns:wp14="http://schemas.microsoft.com/office/word/2010/wordml" w:rsidRPr="00F80867" w:rsidR="00675D43" w:rsidP="00675D43" w:rsidRDefault="00675D43" w14:paraId="295DB114" wp14:textId="77777777">
      <w:pPr>
        <w:rPr>
          <w:b/>
          <w:bCs/>
        </w:rPr>
      </w:pPr>
      <w:r w:rsidRPr="00F80867">
        <w:rPr>
          <w:b/>
          <w:bCs/>
        </w:rPr>
        <w:t>2. Key Concepts</w:t>
      </w:r>
    </w:p>
    <w:p xmlns:wp14="http://schemas.microsoft.com/office/word/2010/wordml" w:rsidRPr="00F80867" w:rsidR="00675D43" w:rsidP="00675D43" w:rsidRDefault="00675D43" w14:paraId="6C072F06" wp14:textId="77777777">
      <w:pPr>
        <w:numPr>
          <w:ilvl w:val="0"/>
          <w:numId w:val="56"/>
        </w:numPr>
      </w:pPr>
      <w:r w:rsidRPr="00F80867">
        <w:t>Environmental impact of materials (embodied energy, recyclability, toxicity)</w:t>
      </w:r>
    </w:p>
    <w:p xmlns:wp14="http://schemas.microsoft.com/office/word/2010/wordml" w:rsidRPr="00F80867" w:rsidR="00675D43" w:rsidP="00675D43" w:rsidRDefault="00675D43" w14:paraId="6EBAA166" wp14:textId="77777777">
      <w:pPr>
        <w:numPr>
          <w:ilvl w:val="0"/>
          <w:numId w:val="56"/>
        </w:numPr>
      </w:pPr>
      <w:r w:rsidRPr="00F80867">
        <w:t>Social responsibility in sourcing (fair trade, ethical labour practices)</w:t>
      </w:r>
    </w:p>
    <w:p xmlns:wp14="http://schemas.microsoft.com/office/word/2010/wordml" w:rsidRPr="00F80867" w:rsidR="00675D43" w:rsidP="00675D43" w:rsidRDefault="00675D43" w14:paraId="25C2E521" wp14:textId="77777777">
      <w:pPr>
        <w:numPr>
          <w:ilvl w:val="0"/>
          <w:numId w:val="56"/>
        </w:numPr>
      </w:pPr>
      <w:r w:rsidRPr="00F80867">
        <w:t>Circular design and lifecycle thinking</w:t>
      </w:r>
    </w:p>
    <w:p xmlns:wp14="http://schemas.microsoft.com/office/word/2010/wordml" w:rsidRPr="00F80867" w:rsidR="00675D43" w:rsidP="00675D43" w:rsidRDefault="00675D43" w14:paraId="6BBECAD3" wp14:textId="77777777">
      <w:pPr>
        <w:numPr>
          <w:ilvl w:val="0"/>
          <w:numId w:val="56"/>
        </w:numPr>
      </w:pPr>
      <w:r w:rsidRPr="00F80867">
        <w:t>Compliance with international sustainability standards (e.g., ISO 14001, FSC, GreenTag)</w:t>
      </w:r>
    </w:p>
    <w:p xmlns:wp14="http://schemas.microsoft.com/office/word/2010/wordml" w:rsidRPr="00F80867" w:rsidR="00675D43" w:rsidP="00675D43" w:rsidRDefault="00675D43" w14:paraId="21F27819" wp14:textId="77777777">
      <w:pPr>
        <w:rPr>
          <w:b/>
          <w:bCs/>
        </w:rPr>
      </w:pPr>
      <w:r w:rsidRPr="00F80867">
        <w:rPr>
          <w:b/>
          <w:bCs/>
        </w:rPr>
        <w:t>3. Internal Assessment Criteria Addressed</w:t>
      </w:r>
    </w:p>
    <w:p xmlns:wp14="http://schemas.microsoft.com/office/word/2010/wordml" w:rsidRPr="00F80867" w:rsidR="00675D43" w:rsidP="00675D43" w:rsidRDefault="00675D43" w14:paraId="46052391" wp14:textId="77777777">
      <w:pPr>
        <w:numPr>
          <w:ilvl w:val="0"/>
          <w:numId w:val="57"/>
        </w:numPr>
      </w:pPr>
      <w:r w:rsidRPr="00F80867">
        <w:rPr>
          <w:b/>
          <w:bCs/>
        </w:rPr>
        <w:t>IAC0103</w:t>
      </w:r>
      <w:r w:rsidRPr="00F80867">
        <w:t>: How design and technology can be forces for change</w:t>
      </w:r>
    </w:p>
    <w:p xmlns:wp14="http://schemas.microsoft.com/office/word/2010/wordml" w:rsidRPr="00F80867" w:rsidR="00675D43" w:rsidP="00675D43" w:rsidRDefault="00675D43" w14:paraId="0F233F1A" wp14:textId="77777777">
      <w:pPr>
        <w:numPr>
          <w:ilvl w:val="0"/>
          <w:numId w:val="57"/>
        </w:numPr>
      </w:pPr>
      <w:r w:rsidRPr="00F80867">
        <w:rPr>
          <w:b/>
          <w:bCs/>
        </w:rPr>
        <w:t>IAC0104</w:t>
      </w:r>
      <w:r w:rsidRPr="00F80867">
        <w:t>: Responsibility and accountability in technology advances towards self, society and environment</w:t>
      </w:r>
    </w:p>
    <w:p xmlns:wp14="http://schemas.microsoft.com/office/word/2010/wordml" w:rsidRPr="00F80867" w:rsidR="00675D43" w:rsidP="00675D43" w:rsidRDefault="00675D43" w14:paraId="26490F04" wp14:textId="77777777">
      <w:pPr>
        <w:numPr>
          <w:ilvl w:val="0"/>
          <w:numId w:val="57"/>
        </w:numPr>
      </w:pPr>
      <w:r w:rsidRPr="00F80867">
        <w:rPr>
          <w:b/>
          <w:bCs/>
        </w:rPr>
        <w:t>IAC0106</w:t>
      </w:r>
      <w:r w:rsidRPr="00F80867">
        <w:t>: Evaluate the usability of new technologies and processes</w:t>
      </w:r>
    </w:p>
    <w:p xmlns:wp14="http://schemas.microsoft.com/office/word/2010/wordml" w:rsidRPr="00F80867" w:rsidR="00675D43" w:rsidP="00675D43" w:rsidRDefault="00C53307" w14:paraId="738610EB" wp14:textId="77777777">
      <w:r>
        <w:pict w14:anchorId="46277C12">
          <v:rect id="_x0000_i1056" style="width:0;height:1.5pt" o:hr="t" o:hrstd="t" o:hralign="center" fillcolor="#a0a0a0" stroked="f"/>
        </w:pict>
      </w:r>
    </w:p>
    <w:p xmlns:wp14="http://schemas.microsoft.com/office/word/2010/wordml" w:rsidRPr="00F80867" w:rsidR="00675D43" w:rsidP="00675D43" w:rsidRDefault="00675D43" w14:paraId="77CB8BD4" wp14:textId="77777777">
      <w:pPr>
        <w:rPr>
          <w:b/>
          <w:bCs/>
        </w:rPr>
      </w:pPr>
      <w:r w:rsidRPr="00F80867">
        <w:rPr>
          <w:b/>
          <w:bCs/>
        </w:rPr>
        <w:t>4. Facilitation Strategies</w:t>
      </w:r>
    </w:p>
    <w:p xmlns:wp14="http://schemas.microsoft.com/office/word/2010/wordml" w:rsidRPr="00F80867" w:rsidR="00675D43" w:rsidP="00675D43" w:rsidRDefault="00675D43" w14:paraId="05B82B46" wp14:textId="77777777">
      <w:pPr>
        <w:numPr>
          <w:ilvl w:val="0"/>
          <w:numId w:val="58"/>
        </w:numPr>
      </w:pPr>
      <w:r w:rsidRPr="00F80867">
        <w:t>Facilitate a discussion using the UN Sustainable Development Goals (SDGs) as a lens to evaluate furniture design decisions.</w:t>
      </w:r>
    </w:p>
    <w:p xmlns:wp14="http://schemas.microsoft.com/office/word/2010/wordml" w:rsidRPr="00F80867" w:rsidR="00675D43" w:rsidP="00675D43" w:rsidRDefault="00675D43" w14:paraId="2A32326F" wp14:textId="77777777">
      <w:pPr>
        <w:numPr>
          <w:ilvl w:val="0"/>
          <w:numId w:val="58"/>
        </w:numPr>
      </w:pPr>
      <w:r w:rsidRPr="00F80867">
        <w:t>Use visual data or infographics to show the global impact of timber harvesting, plastic use, and manufacturing waste.</w:t>
      </w:r>
    </w:p>
    <w:p xmlns:wp14="http://schemas.microsoft.com/office/word/2010/wordml" w:rsidRPr="00F80867" w:rsidR="00675D43" w:rsidP="00675D43" w:rsidRDefault="00675D43" w14:paraId="7C24BBE2" wp14:textId="77777777">
      <w:pPr>
        <w:numPr>
          <w:ilvl w:val="0"/>
          <w:numId w:val="58"/>
        </w:numPr>
      </w:pPr>
      <w:r w:rsidRPr="00F80867">
        <w:t>Include international and African examples of designers responding to global concerns.</w:t>
      </w:r>
    </w:p>
    <w:p xmlns:wp14="http://schemas.microsoft.com/office/word/2010/wordml" w:rsidRPr="00F80867" w:rsidR="00675D43" w:rsidP="00675D43" w:rsidRDefault="00C53307" w14:paraId="637805D2" wp14:textId="77777777">
      <w:r>
        <w:pict w14:anchorId="23B89232">
          <v:rect id="_x0000_i1057" style="width:0;height:1.5pt" o:hr="t" o:hrstd="t" o:hralign="center" fillcolor="#a0a0a0" stroked="f"/>
        </w:pict>
      </w:r>
    </w:p>
    <w:p xmlns:wp14="http://schemas.microsoft.com/office/word/2010/wordml" w:rsidRPr="00F80867" w:rsidR="00675D43" w:rsidP="00675D43" w:rsidRDefault="00675D43" w14:paraId="6E05CB87" wp14:textId="77777777">
      <w:pPr>
        <w:rPr>
          <w:b/>
          <w:bCs/>
        </w:rPr>
      </w:pPr>
      <w:r w:rsidRPr="00F80867">
        <w:rPr>
          <w:b/>
          <w:bCs/>
        </w:rPr>
        <w:t>5. Learning Activities</w:t>
      </w:r>
    </w:p>
    <w:p xmlns:wp14="http://schemas.microsoft.com/office/word/2010/wordml" w:rsidRPr="00F80867" w:rsidR="00675D43" w:rsidP="00675D43" w:rsidRDefault="00675D43" w14:paraId="12C22A78" wp14:textId="77777777">
      <w:pPr>
        <w:numPr>
          <w:ilvl w:val="0"/>
          <w:numId w:val="59"/>
        </w:numPr>
      </w:pPr>
      <w:r w:rsidRPr="00F80867">
        <w:rPr>
          <w:b/>
          <w:bCs/>
        </w:rPr>
        <w:t>Activity 1</w:t>
      </w:r>
      <w:r w:rsidRPr="00F80867">
        <w:t>: Sustainability mapping – learners trace the life cycle of a furniture product from raw material to disposal.</w:t>
      </w:r>
    </w:p>
    <w:p xmlns:wp14="http://schemas.microsoft.com/office/word/2010/wordml" w:rsidRPr="00F80867" w:rsidR="00675D43" w:rsidP="00675D43" w:rsidRDefault="00675D43" w14:paraId="701F241F" wp14:textId="77777777">
      <w:pPr>
        <w:numPr>
          <w:ilvl w:val="0"/>
          <w:numId w:val="59"/>
        </w:numPr>
      </w:pPr>
      <w:r w:rsidRPr="00F80867">
        <w:rPr>
          <w:b/>
          <w:bCs/>
        </w:rPr>
        <w:t>Activity 2</w:t>
      </w:r>
      <w:r w:rsidRPr="00F80867">
        <w:t>: Position paper – “What role should the furniture industry play in addressing climate change?”</w:t>
      </w:r>
    </w:p>
    <w:p xmlns:wp14="http://schemas.microsoft.com/office/word/2010/wordml" w:rsidRPr="00F80867" w:rsidR="00675D43" w:rsidP="00675D43" w:rsidRDefault="00675D43" w14:paraId="65A6EFDC" wp14:textId="77777777">
      <w:pPr>
        <w:numPr>
          <w:ilvl w:val="0"/>
          <w:numId w:val="59"/>
        </w:numPr>
      </w:pPr>
      <w:r w:rsidRPr="00F80867">
        <w:rPr>
          <w:b/>
          <w:bCs/>
        </w:rPr>
        <w:t>Activity 3</w:t>
      </w:r>
      <w:r w:rsidRPr="00F80867">
        <w:t>: Group task: Redesign a common product (e.g., coffee table) using materials and techniques that minimise global impact.</w:t>
      </w:r>
    </w:p>
    <w:p xmlns:wp14="http://schemas.microsoft.com/office/word/2010/wordml" w:rsidRPr="00F80867" w:rsidR="00675D43" w:rsidP="00675D43" w:rsidRDefault="00C53307" w14:paraId="463F29E8" wp14:textId="77777777">
      <w:r>
        <w:pict w14:anchorId="35EF9E1B">
          <v:rect id="_x0000_i1058" style="width:0;height:1.5pt" o:hr="t" o:hrstd="t" o:hralign="center" fillcolor="#a0a0a0" stroked="f"/>
        </w:pict>
      </w:r>
    </w:p>
    <w:p xmlns:wp14="http://schemas.microsoft.com/office/word/2010/wordml" w:rsidRPr="00F80867" w:rsidR="00675D43" w:rsidP="00675D43" w:rsidRDefault="00675D43" w14:paraId="3A074EAF" wp14:textId="77777777">
      <w:pPr>
        <w:rPr>
          <w:b/>
          <w:bCs/>
        </w:rPr>
      </w:pPr>
      <w:r w:rsidRPr="00F80867">
        <w:rPr>
          <w:b/>
          <w:bCs/>
        </w:rPr>
        <w:t>6. Case Study</w:t>
      </w:r>
    </w:p>
    <w:p xmlns:wp14="http://schemas.microsoft.com/office/word/2010/wordml" w:rsidRPr="00F80867" w:rsidR="00675D43" w:rsidP="00675D43" w:rsidRDefault="00675D43" w14:paraId="0F4F1453" wp14:textId="77777777">
      <w:r w:rsidRPr="00F80867">
        <w:rPr>
          <w:b/>
          <w:bCs/>
        </w:rPr>
        <w:t>Case Study Title:</w:t>
      </w:r>
      <w:r w:rsidRPr="00F80867">
        <w:t xml:space="preserve"> </w:t>
      </w:r>
      <w:r w:rsidRPr="00F80867">
        <w:rPr>
          <w:i/>
          <w:iCs/>
        </w:rPr>
        <w:t>Vhutshilo Collective – Design with Social Purpose</w:t>
      </w:r>
      <w:r w:rsidRPr="00F80867">
        <w:br/>
      </w:r>
      <w:r w:rsidRPr="00F80867">
        <w:t>The Vhutshilo Collective in Limpopo collaborates with rural artisans to develop furniture from invasive alien plant species. The project promotes biodiversity restoration, provides local income, and reduces reliance on imported timber. Their process is low-energy and involves handcrafting techniques aligned with traditional skills.</w:t>
      </w:r>
    </w:p>
    <w:p xmlns:wp14="http://schemas.microsoft.com/office/word/2010/wordml" w:rsidRPr="00F80867" w:rsidR="00675D43" w:rsidP="00675D43" w:rsidRDefault="00675D43" w14:paraId="5BF02989" wp14:textId="77777777">
      <w:r w:rsidRPr="00F80867">
        <w:rPr>
          <w:b/>
          <w:bCs/>
        </w:rPr>
        <w:t>Discussion Questions:</w:t>
      </w:r>
    </w:p>
    <w:p xmlns:wp14="http://schemas.microsoft.com/office/word/2010/wordml" w:rsidRPr="00F80867" w:rsidR="00675D43" w:rsidP="00675D43" w:rsidRDefault="00675D43" w14:paraId="56BA3268" wp14:textId="77777777">
      <w:pPr>
        <w:numPr>
          <w:ilvl w:val="0"/>
          <w:numId w:val="60"/>
        </w:numPr>
      </w:pPr>
      <w:r w:rsidRPr="00F80867">
        <w:t>How does this case address environmental and social global concerns simultaneously?</w:t>
      </w:r>
    </w:p>
    <w:p xmlns:wp14="http://schemas.microsoft.com/office/word/2010/wordml" w:rsidRPr="00F80867" w:rsidR="00675D43" w:rsidP="00675D43" w:rsidRDefault="00675D43" w14:paraId="2116EAF8" wp14:textId="77777777">
      <w:pPr>
        <w:numPr>
          <w:ilvl w:val="0"/>
          <w:numId w:val="60"/>
        </w:numPr>
      </w:pPr>
      <w:r w:rsidRPr="00F80867">
        <w:t>What might be the barriers to scaling such a model nationally or internationally?</w:t>
      </w:r>
    </w:p>
    <w:p xmlns:wp14="http://schemas.microsoft.com/office/word/2010/wordml" w:rsidRPr="00F80867" w:rsidR="00675D43" w:rsidP="00675D43" w:rsidRDefault="00C53307" w14:paraId="3B7B4B86" wp14:textId="77777777">
      <w:r>
        <w:pict w14:anchorId="3AEA6ACB">
          <v:rect id="_x0000_i1059" style="width:0;height:1.5pt" o:hr="t" o:hrstd="t" o:hralign="center" fillcolor="#a0a0a0" stroked="f"/>
        </w:pict>
      </w:r>
    </w:p>
    <w:p xmlns:wp14="http://schemas.microsoft.com/office/word/2010/wordml" w:rsidRPr="00F80867" w:rsidR="00675D43" w:rsidP="00675D43" w:rsidRDefault="00675D43" w14:paraId="55C07A09" wp14:textId="77777777">
      <w:pPr>
        <w:rPr>
          <w:b/>
          <w:bCs/>
        </w:rPr>
      </w:pPr>
      <w:r w:rsidRPr="00F80867">
        <w:rPr>
          <w:b/>
          <w:bCs/>
        </w:rPr>
        <w:t>7. Examples</w:t>
      </w:r>
    </w:p>
    <w:p xmlns:wp14="http://schemas.microsoft.com/office/word/2010/wordml" w:rsidRPr="00F80867" w:rsidR="00675D43" w:rsidP="00675D43" w:rsidRDefault="00675D43" w14:paraId="57D26435" wp14:textId="77777777">
      <w:pPr>
        <w:numPr>
          <w:ilvl w:val="0"/>
          <w:numId w:val="61"/>
        </w:numPr>
      </w:pPr>
      <w:r w:rsidRPr="00F80867">
        <w:rPr>
          <w:i/>
          <w:iCs/>
        </w:rPr>
        <w:t>Example 1</w:t>
      </w:r>
      <w:r w:rsidRPr="00F80867">
        <w:t>: Scandinavian designers replacing plastic feet on chairs with biodegradable starch-based materials.</w:t>
      </w:r>
    </w:p>
    <w:p xmlns:wp14="http://schemas.microsoft.com/office/word/2010/wordml" w:rsidRPr="00F80867" w:rsidR="00675D43" w:rsidP="00675D43" w:rsidRDefault="00675D43" w14:paraId="142E7771" wp14:textId="77777777">
      <w:pPr>
        <w:numPr>
          <w:ilvl w:val="0"/>
          <w:numId w:val="61"/>
        </w:numPr>
      </w:pPr>
      <w:r w:rsidRPr="00F80867">
        <w:rPr>
          <w:i/>
          <w:iCs/>
        </w:rPr>
        <w:t>Example 2</w:t>
      </w:r>
      <w:r w:rsidRPr="00F80867">
        <w:t>: Kenyan companies using recycled flip-flops to produce furniture panels and decorative accents.</w:t>
      </w:r>
    </w:p>
    <w:p xmlns:wp14="http://schemas.microsoft.com/office/word/2010/wordml" w:rsidRPr="00F80867" w:rsidR="00675D43" w:rsidP="00675D43" w:rsidRDefault="00C53307" w14:paraId="3A0FF5F2" wp14:textId="77777777">
      <w:r>
        <w:pict w14:anchorId="64C1BAD3">
          <v:rect id="_x0000_i1060" style="width:0;height:1.5pt" o:hr="t" o:hrstd="t" o:hralign="center" fillcolor="#a0a0a0" stroked="f"/>
        </w:pict>
      </w:r>
    </w:p>
    <w:p xmlns:wp14="http://schemas.microsoft.com/office/word/2010/wordml" w:rsidRPr="00F80867" w:rsidR="00675D43" w:rsidP="00675D43" w:rsidRDefault="00675D43" w14:paraId="69541215" wp14:textId="77777777">
      <w:pPr>
        <w:rPr>
          <w:b/>
          <w:bCs/>
        </w:rPr>
      </w:pPr>
      <w:r w:rsidRPr="00F80867">
        <w:rPr>
          <w:b/>
          <w:bCs/>
        </w:rPr>
        <w:t>8. Critical Thinking Prompts</w:t>
      </w:r>
    </w:p>
    <w:p xmlns:wp14="http://schemas.microsoft.com/office/word/2010/wordml" w:rsidRPr="00F80867" w:rsidR="00675D43" w:rsidP="00675D43" w:rsidRDefault="00675D43" w14:paraId="715B43A8" wp14:textId="77777777">
      <w:pPr>
        <w:numPr>
          <w:ilvl w:val="0"/>
          <w:numId w:val="62"/>
        </w:numPr>
      </w:pPr>
      <w:r w:rsidRPr="00F80867">
        <w:t>Should sustainability be a legal requirement or an ethical choice in the furniture industry?</w:t>
      </w:r>
    </w:p>
    <w:p xmlns:wp14="http://schemas.microsoft.com/office/word/2010/wordml" w:rsidRPr="00F80867" w:rsidR="00675D43" w:rsidP="00675D43" w:rsidRDefault="00675D43" w14:paraId="14FA008C" wp14:textId="77777777">
      <w:pPr>
        <w:numPr>
          <w:ilvl w:val="0"/>
          <w:numId w:val="62"/>
        </w:numPr>
      </w:pPr>
      <w:r w:rsidRPr="00F80867">
        <w:t>How do economic constraints in developing countries affect responses to global environmental concerns?</w:t>
      </w:r>
    </w:p>
    <w:p xmlns:wp14="http://schemas.microsoft.com/office/word/2010/wordml" w:rsidRPr="00F80867" w:rsidR="00675D43" w:rsidP="00675D43" w:rsidRDefault="00C53307" w14:paraId="5630AD66" wp14:textId="77777777">
      <w:r>
        <w:pict w14:anchorId="06C949A7">
          <v:rect id="_x0000_i1061" style="width:0;height:1.5pt" o:hr="t" o:hrstd="t" o:hralign="center" fillcolor="#a0a0a0" stroked="f"/>
        </w:pict>
      </w:r>
    </w:p>
    <w:p xmlns:wp14="http://schemas.microsoft.com/office/word/2010/wordml" w:rsidRPr="00F80867" w:rsidR="00675D43" w:rsidP="00675D43" w:rsidRDefault="00675D43" w14:paraId="1DEA100F" wp14:textId="77777777">
      <w:pPr>
        <w:rPr>
          <w:b/>
          <w:bCs/>
        </w:rPr>
      </w:pPr>
      <w:r w:rsidRPr="00F80867">
        <w:rPr>
          <w:b/>
          <w:bCs/>
        </w:rPr>
        <w:t>9. Formative Assessment Suggestions</w:t>
      </w:r>
    </w:p>
    <w:p xmlns:wp14="http://schemas.microsoft.com/office/word/2010/wordml" w:rsidRPr="00F80867" w:rsidR="00675D43" w:rsidP="00675D43" w:rsidRDefault="00675D43" w14:paraId="263613A5" wp14:textId="77777777">
      <w:pPr>
        <w:numPr>
          <w:ilvl w:val="0"/>
          <w:numId w:val="63"/>
        </w:numPr>
      </w:pPr>
      <w:r w:rsidRPr="00F80867">
        <w:t>Learners present an analysis of a furniture product’s environmental impact, including suggestions for improvement.</w:t>
      </w:r>
    </w:p>
    <w:p xmlns:wp14="http://schemas.microsoft.com/office/word/2010/wordml" w:rsidRPr="00F80867" w:rsidR="00675D43" w:rsidP="00675D43" w:rsidRDefault="00675D43" w14:paraId="2125F13A" wp14:textId="77777777">
      <w:pPr>
        <w:numPr>
          <w:ilvl w:val="0"/>
          <w:numId w:val="63"/>
        </w:numPr>
      </w:pPr>
      <w:r w:rsidRPr="00F80867">
        <w:t>Short quiz on sustainability certifications and their relevance.</w:t>
      </w:r>
    </w:p>
    <w:p xmlns:wp14="http://schemas.microsoft.com/office/word/2010/wordml" w:rsidRPr="00F80867" w:rsidR="00675D43" w:rsidP="00675D43" w:rsidRDefault="00675D43" w14:paraId="218FDF1B" wp14:textId="77777777">
      <w:pPr>
        <w:numPr>
          <w:ilvl w:val="0"/>
          <w:numId w:val="63"/>
        </w:numPr>
      </w:pPr>
      <w:r w:rsidRPr="00F80867">
        <w:t>Reflection activity: “What global concern do you feel most responsible to address through your design practice?”</w:t>
      </w:r>
    </w:p>
    <w:p xmlns:wp14="http://schemas.microsoft.com/office/word/2010/wordml" w:rsidRPr="00F80867" w:rsidR="00675D43" w:rsidP="00675D43" w:rsidRDefault="00675D43" w14:paraId="43B95664" wp14:textId="77777777">
      <w:pPr>
        <w:pStyle w:val="Heading3"/>
        <w:rPr>
          <w:rFonts w:ascii="Century Gothic" w:hAnsi="Century Gothic" w:eastAsiaTheme="minorHAnsi" w:cstheme="minorBidi"/>
          <w:b/>
          <w:bCs/>
          <w:color w:val="auto"/>
          <w:sz w:val="22"/>
          <w:szCs w:val="22"/>
        </w:rPr>
      </w:pPr>
      <w:bookmarkStart w:name="_Toc194139997" w:id="5"/>
      <w:r w:rsidRPr="00F80867">
        <w:rPr>
          <w:rFonts w:ascii="Century Gothic" w:hAnsi="Century Gothic" w:eastAsiaTheme="minorHAnsi" w:cstheme="minorBidi"/>
          <w:b/>
          <w:bCs/>
          <w:color w:val="auto"/>
          <w:sz w:val="22"/>
          <w:szCs w:val="22"/>
        </w:rPr>
        <w:t>KT0103: Innovative Exploration and Experimentation</w:t>
      </w:r>
      <w:bookmarkEnd w:id="5"/>
    </w:p>
    <w:p xmlns:wp14="http://schemas.microsoft.com/office/word/2010/wordml" w:rsidRPr="00F80867" w:rsidR="00675D43" w:rsidP="00675D43" w:rsidRDefault="00675D43" w14:paraId="61829076" wp14:textId="77777777">
      <w:pPr>
        <w:rPr>
          <w:b/>
          <w:bCs/>
        </w:rPr>
      </w:pPr>
    </w:p>
    <w:p xmlns:wp14="http://schemas.microsoft.com/office/word/2010/wordml" w:rsidRPr="00F80867" w:rsidR="00675D43" w:rsidP="00675D43" w:rsidRDefault="00675D43" w14:paraId="37A1B3C0" wp14:textId="77777777">
      <w:pPr>
        <w:rPr>
          <w:b/>
          <w:bCs/>
        </w:rPr>
      </w:pPr>
      <w:r w:rsidRPr="00F80867">
        <w:rPr>
          <w:b/>
          <w:bCs/>
        </w:rPr>
        <w:t>1. Learning Outcomes</w:t>
      </w:r>
    </w:p>
    <w:p xmlns:wp14="http://schemas.microsoft.com/office/word/2010/wordml" w:rsidRPr="00F80867" w:rsidR="00675D43" w:rsidP="00675D43" w:rsidRDefault="00675D43" w14:paraId="2A0E2649" wp14:textId="77777777">
      <w:r w:rsidRPr="00F80867">
        <w:t>By the end of this topic, learners should be able to:</w:t>
      </w:r>
    </w:p>
    <w:p xmlns:wp14="http://schemas.microsoft.com/office/word/2010/wordml" w:rsidRPr="00F80867" w:rsidR="00675D43" w:rsidP="00675D43" w:rsidRDefault="00675D43" w14:paraId="36A5F808" wp14:textId="77777777">
      <w:pPr>
        <w:numPr>
          <w:ilvl w:val="0"/>
          <w:numId w:val="64"/>
        </w:numPr>
      </w:pPr>
      <w:r w:rsidRPr="00F80867">
        <w:t>Apply innovative thinking to explore unconventional material uses.</w:t>
      </w:r>
    </w:p>
    <w:p xmlns:wp14="http://schemas.microsoft.com/office/word/2010/wordml" w:rsidRPr="00F80867" w:rsidR="00675D43" w:rsidP="00675D43" w:rsidRDefault="00675D43" w14:paraId="7EB3D6E6" wp14:textId="77777777">
      <w:pPr>
        <w:numPr>
          <w:ilvl w:val="0"/>
          <w:numId w:val="64"/>
        </w:numPr>
      </w:pPr>
      <w:r w:rsidRPr="00F80867">
        <w:t>Experiment with combining materials and techniques in novel ways.</w:t>
      </w:r>
    </w:p>
    <w:p xmlns:wp14="http://schemas.microsoft.com/office/word/2010/wordml" w:rsidRPr="00F80867" w:rsidR="00675D43" w:rsidP="00675D43" w:rsidRDefault="00675D43" w14:paraId="50A0CD6B" wp14:textId="77777777">
      <w:pPr>
        <w:numPr>
          <w:ilvl w:val="0"/>
          <w:numId w:val="64"/>
        </w:numPr>
      </w:pPr>
      <w:r w:rsidRPr="00F80867">
        <w:t>Reflect on the design process through iterative exploration and prototyping.</w:t>
      </w:r>
    </w:p>
    <w:p xmlns:wp14="http://schemas.microsoft.com/office/word/2010/wordml" w:rsidRPr="00F80867" w:rsidR="00675D43" w:rsidP="00675D43" w:rsidRDefault="00675D43" w14:paraId="5F3DBDE7" wp14:textId="77777777">
      <w:pPr>
        <w:rPr>
          <w:b/>
          <w:bCs/>
        </w:rPr>
      </w:pPr>
      <w:r w:rsidRPr="00F80867">
        <w:rPr>
          <w:b/>
          <w:bCs/>
        </w:rPr>
        <w:t>2. Key Concepts</w:t>
      </w:r>
    </w:p>
    <w:p xmlns:wp14="http://schemas.microsoft.com/office/word/2010/wordml" w:rsidRPr="00F80867" w:rsidR="00675D43" w:rsidP="00675D43" w:rsidRDefault="00675D43" w14:paraId="461C1E59" wp14:textId="77777777">
      <w:pPr>
        <w:numPr>
          <w:ilvl w:val="0"/>
          <w:numId w:val="65"/>
        </w:numPr>
      </w:pPr>
      <w:r w:rsidRPr="00F80867">
        <w:t>Design-led experimentation and play</w:t>
      </w:r>
    </w:p>
    <w:p xmlns:wp14="http://schemas.microsoft.com/office/word/2010/wordml" w:rsidRPr="00F80867" w:rsidR="00675D43" w:rsidP="00675D43" w:rsidRDefault="00675D43" w14:paraId="1B95E199" wp14:textId="77777777">
      <w:pPr>
        <w:numPr>
          <w:ilvl w:val="0"/>
          <w:numId w:val="65"/>
        </w:numPr>
      </w:pPr>
      <w:r w:rsidRPr="00F80867">
        <w:t>Prototyping techniques and low-fidelity modelling</w:t>
      </w:r>
    </w:p>
    <w:p xmlns:wp14="http://schemas.microsoft.com/office/word/2010/wordml" w:rsidRPr="00F80867" w:rsidR="00675D43" w:rsidP="00675D43" w:rsidRDefault="00675D43" w14:paraId="073D6E26" wp14:textId="77777777">
      <w:pPr>
        <w:numPr>
          <w:ilvl w:val="0"/>
          <w:numId w:val="65"/>
        </w:numPr>
      </w:pPr>
      <w:r w:rsidRPr="00F80867">
        <w:t>Cross-disciplinary inspiration (fashion, architecture, biomimicry)</w:t>
      </w:r>
    </w:p>
    <w:p xmlns:wp14="http://schemas.microsoft.com/office/word/2010/wordml" w:rsidRPr="00F80867" w:rsidR="00675D43" w:rsidP="00675D43" w:rsidRDefault="00675D43" w14:paraId="36897B30" wp14:textId="77777777">
      <w:pPr>
        <w:numPr>
          <w:ilvl w:val="0"/>
          <w:numId w:val="65"/>
        </w:numPr>
      </w:pPr>
      <w:r w:rsidRPr="00F80867">
        <w:t>Balancing creativity with functional outcomes in furniture design</w:t>
      </w:r>
    </w:p>
    <w:p xmlns:wp14="http://schemas.microsoft.com/office/word/2010/wordml" w:rsidRPr="00F80867" w:rsidR="00675D43" w:rsidP="00675D43" w:rsidRDefault="00675D43" w14:paraId="060FD25E" wp14:textId="77777777">
      <w:pPr>
        <w:rPr>
          <w:b/>
          <w:bCs/>
        </w:rPr>
      </w:pPr>
      <w:r w:rsidRPr="00F80867">
        <w:rPr>
          <w:b/>
          <w:bCs/>
        </w:rPr>
        <w:t>3. Internal Assessment Criteria Addressed</w:t>
      </w:r>
    </w:p>
    <w:p xmlns:wp14="http://schemas.microsoft.com/office/word/2010/wordml" w:rsidRPr="00F80867" w:rsidR="00675D43" w:rsidP="00675D43" w:rsidRDefault="00675D43" w14:paraId="4CCF653A" wp14:textId="77777777">
      <w:pPr>
        <w:numPr>
          <w:ilvl w:val="0"/>
          <w:numId w:val="66"/>
        </w:numPr>
      </w:pPr>
      <w:r w:rsidRPr="00F80867">
        <w:rPr>
          <w:b/>
          <w:bCs/>
        </w:rPr>
        <w:t>IAC0102</w:t>
      </w:r>
      <w:r w:rsidRPr="00F80867">
        <w:t>: Appreciate that change is possible</w:t>
      </w:r>
    </w:p>
    <w:p xmlns:wp14="http://schemas.microsoft.com/office/word/2010/wordml" w:rsidRPr="00F80867" w:rsidR="00675D43" w:rsidP="00675D43" w:rsidRDefault="00675D43" w14:paraId="0F1D92F4" wp14:textId="77777777">
      <w:pPr>
        <w:numPr>
          <w:ilvl w:val="0"/>
          <w:numId w:val="66"/>
        </w:numPr>
      </w:pPr>
      <w:r w:rsidRPr="00F80867">
        <w:rPr>
          <w:b/>
          <w:bCs/>
        </w:rPr>
        <w:t>IAC0103</w:t>
      </w:r>
      <w:r w:rsidRPr="00F80867">
        <w:t>: How design and technology can be forces for change</w:t>
      </w:r>
    </w:p>
    <w:p xmlns:wp14="http://schemas.microsoft.com/office/word/2010/wordml" w:rsidRPr="00F80867" w:rsidR="00675D43" w:rsidP="00675D43" w:rsidRDefault="00675D43" w14:paraId="400CBC8D" wp14:textId="77777777">
      <w:pPr>
        <w:numPr>
          <w:ilvl w:val="0"/>
          <w:numId w:val="66"/>
        </w:numPr>
      </w:pPr>
      <w:r w:rsidRPr="00F80867">
        <w:rPr>
          <w:b/>
          <w:bCs/>
        </w:rPr>
        <w:t>IAC0104</w:t>
      </w:r>
      <w:r w:rsidRPr="00F80867">
        <w:t>: Responsibility and accountability in technology advances towards self, society and environment</w:t>
      </w:r>
    </w:p>
    <w:p xmlns:wp14="http://schemas.microsoft.com/office/word/2010/wordml" w:rsidRPr="00F80867" w:rsidR="00675D43" w:rsidP="00675D43" w:rsidRDefault="00C53307" w14:paraId="2BA226A1" wp14:textId="77777777">
      <w:r>
        <w:pict w14:anchorId="0F977AB5">
          <v:rect id="_x0000_i1062" style="width:0;height:1.5pt" o:hr="t" o:hrstd="t" o:hralign="center" fillcolor="#a0a0a0" stroked="f"/>
        </w:pict>
      </w:r>
    </w:p>
    <w:p xmlns:wp14="http://schemas.microsoft.com/office/word/2010/wordml" w:rsidRPr="00F80867" w:rsidR="00675D43" w:rsidP="00675D43" w:rsidRDefault="00675D43" w14:paraId="13238D24" wp14:textId="77777777">
      <w:pPr>
        <w:rPr>
          <w:b/>
          <w:bCs/>
        </w:rPr>
      </w:pPr>
      <w:r w:rsidRPr="00F80867">
        <w:rPr>
          <w:b/>
          <w:bCs/>
        </w:rPr>
        <w:t>4. Facilitation Strategies</w:t>
      </w:r>
    </w:p>
    <w:p xmlns:wp14="http://schemas.microsoft.com/office/word/2010/wordml" w:rsidRPr="00F80867" w:rsidR="00675D43" w:rsidP="00675D43" w:rsidRDefault="00675D43" w14:paraId="47781A3C" wp14:textId="77777777">
      <w:pPr>
        <w:numPr>
          <w:ilvl w:val="0"/>
          <w:numId w:val="67"/>
        </w:numPr>
      </w:pPr>
      <w:r w:rsidRPr="00F80867">
        <w:t>Encourage hands-on, studio-style exploration sessions.</w:t>
      </w:r>
    </w:p>
    <w:p xmlns:wp14="http://schemas.microsoft.com/office/word/2010/wordml" w:rsidRPr="00F80867" w:rsidR="00675D43" w:rsidP="00675D43" w:rsidRDefault="00675D43" w14:paraId="4CEF4929" wp14:textId="77777777">
      <w:pPr>
        <w:numPr>
          <w:ilvl w:val="0"/>
          <w:numId w:val="67"/>
        </w:numPr>
      </w:pPr>
      <w:r w:rsidRPr="00F80867">
        <w:t>Use warm-up creative exercises such as “Material Mash-Up” (combine two unrelated materials).</w:t>
      </w:r>
    </w:p>
    <w:p xmlns:wp14="http://schemas.microsoft.com/office/word/2010/wordml" w:rsidRPr="00F80867" w:rsidR="00675D43" w:rsidP="00675D43" w:rsidRDefault="00675D43" w14:paraId="7C860288" wp14:textId="77777777">
      <w:pPr>
        <w:numPr>
          <w:ilvl w:val="0"/>
          <w:numId w:val="67"/>
        </w:numPr>
      </w:pPr>
      <w:r w:rsidRPr="00F80867">
        <w:t>Showcase international design case studies where experimentation led to market breakthroughs.</w:t>
      </w:r>
    </w:p>
    <w:p xmlns:wp14="http://schemas.microsoft.com/office/word/2010/wordml" w:rsidRPr="00F80867" w:rsidR="00675D43" w:rsidP="00675D43" w:rsidRDefault="00C53307" w14:paraId="17AD93B2" wp14:textId="77777777">
      <w:r>
        <w:pict w14:anchorId="5A88D306">
          <v:rect id="_x0000_i1063" style="width:0;height:1.5pt" o:hr="t" o:hrstd="t" o:hralign="center" fillcolor="#a0a0a0" stroked="f"/>
        </w:pict>
      </w:r>
    </w:p>
    <w:p xmlns:wp14="http://schemas.microsoft.com/office/word/2010/wordml" w:rsidRPr="00F80867" w:rsidR="00675D43" w:rsidP="00675D43" w:rsidRDefault="00675D43" w14:paraId="34FBE53E" wp14:textId="77777777">
      <w:pPr>
        <w:rPr>
          <w:b/>
          <w:bCs/>
        </w:rPr>
      </w:pPr>
      <w:r w:rsidRPr="00F80867">
        <w:rPr>
          <w:b/>
          <w:bCs/>
        </w:rPr>
        <w:t>5. Learning Activities</w:t>
      </w:r>
    </w:p>
    <w:p xmlns:wp14="http://schemas.microsoft.com/office/word/2010/wordml" w:rsidRPr="00F80867" w:rsidR="00675D43" w:rsidP="00675D43" w:rsidRDefault="00675D43" w14:paraId="59D1F1A3" wp14:textId="77777777">
      <w:pPr>
        <w:numPr>
          <w:ilvl w:val="0"/>
          <w:numId w:val="68"/>
        </w:numPr>
      </w:pPr>
      <w:r w:rsidRPr="00F80867">
        <w:rPr>
          <w:b/>
          <w:bCs/>
        </w:rPr>
        <w:t>Activity 1</w:t>
      </w:r>
      <w:r w:rsidRPr="00F80867">
        <w:t>: Learners create experimental mock-ups using unexpected combinations (e.g., metal + fabriccrete, cork + resin).</w:t>
      </w:r>
    </w:p>
    <w:p xmlns:wp14="http://schemas.microsoft.com/office/word/2010/wordml" w:rsidRPr="00F80867" w:rsidR="00675D43" w:rsidP="00675D43" w:rsidRDefault="00675D43" w14:paraId="293D7E16" wp14:textId="77777777">
      <w:pPr>
        <w:numPr>
          <w:ilvl w:val="0"/>
          <w:numId w:val="68"/>
        </w:numPr>
      </w:pPr>
      <w:r w:rsidRPr="00F80867">
        <w:rPr>
          <w:b/>
          <w:bCs/>
        </w:rPr>
        <w:t>Activity 2</w:t>
      </w:r>
      <w:r w:rsidRPr="00F80867">
        <w:t>: Use a design challenge prompt: “Design a lightweight chair using only repurposed materials and one unconventional finish.”</w:t>
      </w:r>
    </w:p>
    <w:p xmlns:wp14="http://schemas.microsoft.com/office/word/2010/wordml" w:rsidRPr="00F80867" w:rsidR="00675D43" w:rsidP="00675D43" w:rsidRDefault="00675D43" w14:paraId="77DEAE26" wp14:textId="77777777">
      <w:pPr>
        <w:numPr>
          <w:ilvl w:val="0"/>
          <w:numId w:val="68"/>
        </w:numPr>
      </w:pPr>
      <w:r w:rsidRPr="00F80867">
        <w:rPr>
          <w:b/>
          <w:bCs/>
        </w:rPr>
        <w:t>Activity 3</w:t>
      </w:r>
      <w:r w:rsidRPr="00F80867">
        <w:t>: Reflective journaling after each exploration: What worked, what failed, and why?</w:t>
      </w:r>
    </w:p>
    <w:p xmlns:wp14="http://schemas.microsoft.com/office/word/2010/wordml" w:rsidRPr="00F80867" w:rsidR="00675D43" w:rsidP="00675D43" w:rsidRDefault="00C53307" w14:paraId="0DE4B5B7" wp14:textId="77777777">
      <w:r>
        <w:pict w14:anchorId="449CF957">
          <v:rect id="_x0000_i1064" style="width:0;height:1.5pt" o:hr="t" o:hrstd="t" o:hralign="center" fillcolor="#a0a0a0" stroked="f"/>
        </w:pict>
      </w:r>
    </w:p>
    <w:p xmlns:wp14="http://schemas.microsoft.com/office/word/2010/wordml" w:rsidRPr="00F80867" w:rsidR="00675D43" w:rsidP="00675D43" w:rsidRDefault="00675D43" w14:paraId="37234D3C" wp14:textId="77777777">
      <w:pPr>
        <w:rPr>
          <w:b/>
          <w:bCs/>
        </w:rPr>
      </w:pPr>
      <w:r w:rsidRPr="00F80867">
        <w:rPr>
          <w:b/>
          <w:bCs/>
        </w:rPr>
        <w:t>6. Case Study</w:t>
      </w:r>
    </w:p>
    <w:p xmlns:wp14="http://schemas.microsoft.com/office/word/2010/wordml" w:rsidRPr="00F80867" w:rsidR="00675D43" w:rsidP="00675D43" w:rsidRDefault="00675D43" w14:paraId="24EA91A4" wp14:textId="77777777">
      <w:r w:rsidRPr="00F80867">
        <w:rPr>
          <w:b/>
          <w:bCs/>
        </w:rPr>
        <w:t>Case Study Title:</w:t>
      </w:r>
      <w:r w:rsidRPr="00F80867">
        <w:t xml:space="preserve"> </w:t>
      </w:r>
      <w:r w:rsidRPr="00F80867">
        <w:rPr>
          <w:i/>
          <w:iCs/>
        </w:rPr>
        <w:t>The Spun Experiment – Weaving Metal into Motion</w:t>
      </w:r>
      <w:r w:rsidRPr="00F80867">
        <w:br/>
      </w:r>
      <w:r w:rsidRPr="00F80867">
        <w:t>An experimental Cape Town-based studio explored rotational symmetry using spun aluminium and flexible polymer mesh to design kinetic seating. Through iterations, they refined their prototypes to respond to user movement. The result became a limited-edition piece displayed at 100% Design South Africa.</w:t>
      </w:r>
    </w:p>
    <w:p xmlns:wp14="http://schemas.microsoft.com/office/word/2010/wordml" w:rsidRPr="00F80867" w:rsidR="00675D43" w:rsidP="00675D43" w:rsidRDefault="00675D43" w14:paraId="53DF6A95" wp14:textId="77777777">
      <w:r w:rsidRPr="00F80867">
        <w:rPr>
          <w:b/>
          <w:bCs/>
        </w:rPr>
        <w:t>Discussion Questions:</w:t>
      </w:r>
    </w:p>
    <w:p xmlns:wp14="http://schemas.microsoft.com/office/word/2010/wordml" w:rsidRPr="00F80867" w:rsidR="00675D43" w:rsidP="00675D43" w:rsidRDefault="00675D43" w14:paraId="188CCB6D" wp14:textId="77777777">
      <w:pPr>
        <w:numPr>
          <w:ilvl w:val="0"/>
          <w:numId w:val="69"/>
        </w:numPr>
      </w:pPr>
      <w:r w:rsidRPr="00F80867">
        <w:t>What risks are involved in exploring new forms and materials in a commercial context?</w:t>
      </w:r>
    </w:p>
    <w:p xmlns:wp14="http://schemas.microsoft.com/office/word/2010/wordml" w:rsidRPr="00F80867" w:rsidR="00675D43" w:rsidP="00675D43" w:rsidRDefault="00675D43" w14:paraId="70C5D549" wp14:textId="77777777">
      <w:pPr>
        <w:numPr>
          <w:ilvl w:val="0"/>
          <w:numId w:val="69"/>
        </w:numPr>
      </w:pPr>
      <w:r w:rsidRPr="00F80867">
        <w:t>How did iterative testing help transform an experimental idea into a functional piece?</w:t>
      </w:r>
    </w:p>
    <w:p xmlns:wp14="http://schemas.microsoft.com/office/word/2010/wordml" w:rsidRPr="00F80867" w:rsidR="00675D43" w:rsidP="00675D43" w:rsidRDefault="00C53307" w14:paraId="66204FF1" wp14:textId="77777777">
      <w:r>
        <w:pict w14:anchorId="43FAEA44">
          <v:rect id="_x0000_i1065" style="width:0;height:1.5pt" o:hr="t" o:hrstd="t" o:hralign="center" fillcolor="#a0a0a0" stroked="f"/>
        </w:pict>
      </w:r>
    </w:p>
    <w:p xmlns:wp14="http://schemas.microsoft.com/office/word/2010/wordml" w:rsidRPr="00F80867" w:rsidR="00675D43" w:rsidP="00675D43" w:rsidRDefault="00675D43" w14:paraId="4E69886F" wp14:textId="77777777">
      <w:pPr>
        <w:rPr>
          <w:b/>
          <w:bCs/>
        </w:rPr>
      </w:pPr>
      <w:r w:rsidRPr="00F80867">
        <w:rPr>
          <w:b/>
          <w:bCs/>
        </w:rPr>
        <w:t>7. Examples</w:t>
      </w:r>
    </w:p>
    <w:p xmlns:wp14="http://schemas.microsoft.com/office/word/2010/wordml" w:rsidRPr="00F80867" w:rsidR="00675D43" w:rsidP="00675D43" w:rsidRDefault="00675D43" w14:paraId="38D600C5" wp14:textId="77777777">
      <w:pPr>
        <w:numPr>
          <w:ilvl w:val="0"/>
          <w:numId w:val="70"/>
        </w:numPr>
      </w:pPr>
      <w:r w:rsidRPr="00F80867">
        <w:rPr>
          <w:i/>
          <w:iCs/>
        </w:rPr>
        <w:t>Example 1</w:t>
      </w:r>
      <w:r w:rsidRPr="00F80867">
        <w:t>: A Pretoria student experimented with shredded maize husks and natural binder to create biodegradable furniture legs.</w:t>
      </w:r>
    </w:p>
    <w:p xmlns:wp14="http://schemas.microsoft.com/office/word/2010/wordml" w:rsidRPr="00F80867" w:rsidR="00675D43" w:rsidP="00675D43" w:rsidRDefault="00675D43" w14:paraId="5550D98A" wp14:textId="77777777">
      <w:pPr>
        <w:numPr>
          <w:ilvl w:val="0"/>
          <w:numId w:val="70"/>
        </w:numPr>
      </w:pPr>
      <w:r w:rsidRPr="00F80867">
        <w:rPr>
          <w:i/>
          <w:iCs/>
        </w:rPr>
        <w:t>Example 2</w:t>
      </w:r>
      <w:r w:rsidRPr="00F80867">
        <w:t>: Using textile offcuts woven around wireframes to create flexible furniture surfaces.</w:t>
      </w:r>
    </w:p>
    <w:p xmlns:wp14="http://schemas.microsoft.com/office/word/2010/wordml" w:rsidRPr="00F80867" w:rsidR="00675D43" w:rsidP="00675D43" w:rsidRDefault="00C53307" w14:paraId="2DBF0D7D" wp14:textId="77777777">
      <w:r>
        <w:pict w14:anchorId="379C51D4">
          <v:rect id="_x0000_i1066" style="width:0;height:1.5pt" o:hr="t" o:hrstd="t" o:hralign="center" fillcolor="#a0a0a0" stroked="f"/>
        </w:pict>
      </w:r>
    </w:p>
    <w:p xmlns:wp14="http://schemas.microsoft.com/office/word/2010/wordml" w:rsidRPr="00F80867" w:rsidR="00675D43" w:rsidP="00675D43" w:rsidRDefault="00675D43" w14:paraId="65B9EB7B" wp14:textId="77777777">
      <w:pPr>
        <w:rPr>
          <w:b/>
          <w:bCs/>
        </w:rPr>
      </w:pPr>
      <w:r w:rsidRPr="00F80867">
        <w:rPr>
          <w:b/>
          <w:bCs/>
        </w:rPr>
        <w:t>8. Critical Thinking Prompts</w:t>
      </w:r>
    </w:p>
    <w:p xmlns:wp14="http://schemas.microsoft.com/office/word/2010/wordml" w:rsidRPr="00F80867" w:rsidR="00675D43" w:rsidP="00675D43" w:rsidRDefault="00675D43" w14:paraId="16FAC441" wp14:textId="77777777">
      <w:pPr>
        <w:numPr>
          <w:ilvl w:val="0"/>
          <w:numId w:val="71"/>
        </w:numPr>
      </w:pPr>
      <w:r w:rsidRPr="00F80867">
        <w:t>How can designers create space for experimentation within tight production deadlines?</w:t>
      </w:r>
    </w:p>
    <w:p xmlns:wp14="http://schemas.microsoft.com/office/word/2010/wordml" w:rsidRPr="00F80867" w:rsidR="00675D43" w:rsidP="00675D43" w:rsidRDefault="00675D43" w14:paraId="23A04575" wp14:textId="77777777">
      <w:pPr>
        <w:numPr>
          <w:ilvl w:val="0"/>
          <w:numId w:val="71"/>
        </w:numPr>
      </w:pPr>
      <w:r w:rsidRPr="00F80867">
        <w:t>Should failure be seen as part of the learning process in design? Why or why not?</w:t>
      </w:r>
    </w:p>
    <w:p xmlns:wp14="http://schemas.microsoft.com/office/word/2010/wordml" w:rsidRPr="00F80867" w:rsidR="00675D43" w:rsidP="00675D43" w:rsidRDefault="00C53307" w14:paraId="6B62F1B3" wp14:textId="77777777">
      <w:r>
        <w:pict w14:anchorId="0436B7FF">
          <v:rect id="_x0000_i1067" style="width:0;height:1.5pt" o:hr="t" o:hrstd="t" o:hralign="center" fillcolor="#a0a0a0" stroked="f"/>
        </w:pict>
      </w:r>
    </w:p>
    <w:p xmlns:wp14="http://schemas.microsoft.com/office/word/2010/wordml" w:rsidRPr="00F80867" w:rsidR="00675D43" w:rsidP="00675D43" w:rsidRDefault="00675D43" w14:paraId="6B5607FB" wp14:textId="77777777">
      <w:pPr>
        <w:rPr>
          <w:b/>
          <w:bCs/>
        </w:rPr>
      </w:pPr>
      <w:r w:rsidRPr="00F80867">
        <w:rPr>
          <w:b/>
          <w:bCs/>
        </w:rPr>
        <w:t>9. Formative Assessment Suggestions</w:t>
      </w:r>
    </w:p>
    <w:p xmlns:wp14="http://schemas.microsoft.com/office/word/2010/wordml" w:rsidRPr="00F80867" w:rsidR="00675D43" w:rsidP="00675D43" w:rsidRDefault="00675D43" w14:paraId="1EF45373" wp14:textId="77777777">
      <w:pPr>
        <w:numPr>
          <w:ilvl w:val="0"/>
          <w:numId w:val="72"/>
        </w:numPr>
      </w:pPr>
      <w:r w:rsidRPr="00F80867">
        <w:t>Mini-exhibition: Learners present one of their experimental pieces and discuss the creative and technical process.</w:t>
      </w:r>
    </w:p>
    <w:p xmlns:wp14="http://schemas.microsoft.com/office/word/2010/wordml" w:rsidRPr="00F80867" w:rsidR="00675D43" w:rsidP="00675D43" w:rsidRDefault="00675D43" w14:paraId="10262222" wp14:textId="77777777">
      <w:pPr>
        <w:numPr>
          <w:ilvl w:val="0"/>
          <w:numId w:val="72"/>
        </w:numPr>
      </w:pPr>
      <w:r w:rsidRPr="00F80867">
        <w:t>Group critique: Each learner receives feedback from peers on one experimental prototype.</w:t>
      </w:r>
    </w:p>
    <w:p xmlns:wp14="http://schemas.microsoft.com/office/word/2010/wordml" w:rsidRPr="00F80867" w:rsidR="00675D43" w:rsidP="00675D43" w:rsidRDefault="00675D43" w14:paraId="1D9AA6C2" wp14:textId="77777777">
      <w:pPr>
        <w:numPr>
          <w:ilvl w:val="0"/>
          <w:numId w:val="72"/>
        </w:numPr>
      </w:pPr>
      <w:r w:rsidRPr="00F80867">
        <w:t>Written reflection: "Describe a time your experiment failed—what did you learn from it?"</w:t>
      </w:r>
    </w:p>
    <w:p xmlns:wp14="http://schemas.microsoft.com/office/word/2010/wordml" w:rsidRPr="00F80867" w:rsidR="00675D43" w:rsidP="00675D43" w:rsidRDefault="00C53307" w14:paraId="02F2C34E" wp14:textId="77777777">
      <w:r>
        <w:pict w14:anchorId="4E8C2D5E">
          <v:rect id="_x0000_i1068" style="width:0;height:1.5pt" o:hr="t" o:hrstd="t" o:hralign="center" fillcolor="#a0a0a0" stroked="f"/>
        </w:pict>
      </w:r>
    </w:p>
    <w:p xmlns:wp14="http://schemas.microsoft.com/office/word/2010/wordml" w:rsidRPr="00F80867" w:rsidR="00675D43" w:rsidP="00675D43" w:rsidRDefault="00675D43" w14:paraId="2BAC6FC9" wp14:textId="77777777">
      <w:r w:rsidRPr="00F80867">
        <w:t xml:space="preserve"> </w:t>
      </w:r>
    </w:p>
    <w:p xmlns:wp14="http://schemas.microsoft.com/office/word/2010/wordml" w:rsidRPr="00F80867" w:rsidR="00675D43" w:rsidRDefault="00675D43" w14:paraId="680A4E5D" wp14:textId="77777777">
      <w:pPr>
        <w:rPr>
          <w:rFonts w:cs="Century Gothic"/>
          <w:b/>
          <w:bCs/>
        </w:rPr>
      </w:pPr>
      <w:r w:rsidRPr="00F80867">
        <w:rPr>
          <w:rFonts w:cs="Century Gothic"/>
          <w:b/>
          <w:bCs/>
        </w:rPr>
        <w:br w:type="page"/>
      </w:r>
    </w:p>
    <w:p xmlns:wp14="http://schemas.microsoft.com/office/word/2010/wordml" w:rsidRPr="00F80867" w:rsidR="00675D43" w:rsidP="00675D43" w:rsidRDefault="00675D43" w14:paraId="6C2B3559" wp14:textId="77777777">
      <w:pPr>
        <w:pStyle w:val="Heading3"/>
        <w:rPr>
          <w:rFonts w:ascii="Century Gothic" w:hAnsi="Century Gothic"/>
          <w:b/>
          <w:bCs/>
        </w:rPr>
      </w:pPr>
      <w:bookmarkStart w:name="_Toc194139998" w:id="6"/>
      <w:r w:rsidRPr="00F80867">
        <w:rPr>
          <w:rFonts w:ascii="Century Gothic" w:hAnsi="Century Gothic"/>
          <w:b/>
          <w:bCs/>
        </w:rPr>
        <w:t>KT0104: Global Concerns</w:t>
      </w:r>
      <w:bookmarkEnd w:id="6"/>
    </w:p>
    <w:p xmlns:wp14="http://schemas.microsoft.com/office/word/2010/wordml" w:rsidRPr="00F80867" w:rsidR="00675D43" w:rsidP="00675D43" w:rsidRDefault="00675D43" w14:paraId="19219836" wp14:textId="77777777">
      <w:pPr>
        <w:rPr>
          <w:b/>
          <w:bCs/>
        </w:rPr>
      </w:pPr>
    </w:p>
    <w:p xmlns:wp14="http://schemas.microsoft.com/office/word/2010/wordml" w:rsidRPr="00F80867" w:rsidR="00675D43" w:rsidP="00675D43" w:rsidRDefault="00675D43" w14:paraId="28F56151" wp14:textId="77777777">
      <w:pPr>
        <w:rPr>
          <w:b/>
          <w:bCs/>
        </w:rPr>
      </w:pPr>
      <w:r w:rsidRPr="00F80867">
        <w:rPr>
          <w:b/>
          <w:bCs/>
        </w:rPr>
        <w:t>1. Learning Outcomes</w:t>
      </w:r>
    </w:p>
    <w:p xmlns:wp14="http://schemas.microsoft.com/office/word/2010/wordml" w:rsidRPr="00F80867" w:rsidR="00675D43" w:rsidP="00675D43" w:rsidRDefault="00675D43" w14:paraId="0F3875D1" wp14:textId="77777777">
      <w:r w:rsidRPr="00F80867">
        <w:t>By the end of this topic, learners should be able to:</w:t>
      </w:r>
    </w:p>
    <w:p xmlns:wp14="http://schemas.microsoft.com/office/word/2010/wordml" w:rsidRPr="00F80867" w:rsidR="00675D43" w:rsidP="00675D43" w:rsidRDefault="00675D43" w14:paraId="48A0A769" wp14:textId="77777777">
      <w:pPr>
        <w:numPr>
          <w:ilvl w:val="0"/>
          <w:numId w:val="73"/>
        </w:numPr>
      </w:pPr>
      <w:r w:rsidRPr="00F80867">
        <w:t>Analyse the environmental, social, and ethical implications of material and technology choices.</w:t>
      </w:r>
    </w:p>
    <w:p xmlns:wp14="http://schemas.microsoft.com/office/word/2010/wordml" w:rsidRPr="00F80867" w:rsidR="00675D43" w:rsidP="00675D43" w:rsidRDefault="00675D43" w14:paraId="0C677F94" wp14:textId="77777777">
      <w:pPr>
        <w:numPr>
          <w:ilvl w:val="0"/>
          <w:numId w:val="73"/>
        </w:numPr>
      </w:pPr>
      <w:r w:rsidRPr="00F80867">
        <w:t>Assess how global sustainability concerns influence furniture design trends.</w:t>
      </w:r>
    </w:p>
    <w:p xmlns:wp14="http://schemas.microsoft.com/office/word/2010/wordml" w:rsidRPr="00F80867" w:rsidR="00675D43" w:rsidP="00675D43" w:rsidRDefault="00675D43" w14:paraId="1B3628AA" wp14:textId="77777777">
      <w:pPr>
        <w:numPr>
          <w:ilvl w:val="0"/>
          <w:numId w:val="73"/>
        </w:numPr>
      </w:pPr>
      <w:r w:rsidRPr="00F80867">
        <w:t>Evaluate the role of furniture designers in responding to climate change, resource depletion, and human well-being.</w:t>
      </w:r>
    </w:p>
    <w:p xmlns:wp14="http://schemas.microsoft.com/office/word/2010/wordml" w:rsidRPr="00F80867" w:rsidR="00675D43" w:rsidP="00675D43" w:rsidRDefault="00675D43" w14:paraId="4A727E96" wp14:textId="77777777">
      <w:pPr>
        <w:rPr>
          <w:b/>
          <w:bCs/>
        </w:rPr>
      </w:pPr>
      <w:r w:rsidRPr="00F80867">
        <w:rPr>
          <w:b/>
          <w:bCs/>
        </w:rPr>
        <w:t>2. Key Concepts</w:t>
      </w:r>
    </w:p>
    <w:p xmlns:wp14="http://schemas.microsoft.com/office/word/2010/wordml" w:rsidRPr="00F80867" w:rsidR="00675D43" w:rsidP="00675D43" w:rsidRDefault="00675D43" w14:paraId="08E4BE51" wp14:textId="77777777">
      <w:pPr>
        <w:numPr>
          <w:ilvl w:val="0"/>
          <w:numId w:val="74"/>
        </w:numPr>
      </w:pPr>
      <w:r w:rsidRPr="00F80867">
        <w:t>Environmental impact of materials (embodied energy, recyclability, toxicity)</w:t>
      </w:r>
    </w:p>
    <w:p xmlns:wp14="http://schemas.microsoft.com/office/word/2010/wordml" w:rsidRPr="00F80867" w:rsidR="00675D43" w:rsidP="00675D43" w:rsidRDefault="00675D43" w14:paraId="7E2FEB20" wp14:textId="77777777">
      <w:pPr>
        <w:numPr>
          <w:ilvl w:val="0"/>
          <w:numId w:val="74"/>
        </w:numPr>
      </w:pPr>
      <w:r w:rsidRPr="00F80867">
        <w:t>Social responsibility in sourcing (fair trade, ethical labour practices)</w:t>
      </w:r>
    </w:p>
    <w:p xmlns:wp14="http://schemas.microsoft.com/office/word/2010/wordml" w:rsidRPr="00F80867" w:rsidR="00675D43" w:rsidP="00675D43" w:rsidRDefault="00675D43" w14:paraId="40B158B9" wp14:textId="77777777">
      <w:pPr>
        <w:numPr>
          <w:ilvl w:val="0"/>
          <w:numId w:val="74"/>
        </w:numPr>
      </w:pPr>
      <w:r w:rsidRPr="00F80867">
        <w:t>Circular design and lifecycle thinking</w:t>
      </w:r>
    </w:p>
    <w:p xmlns:wp14="http://schemas.microsoft.com/office/word/2010/wordml" w:rsidRPr="00F80867" w:rsidR="00675D43" w:rsidP="00675D43" w:rsidRDefault="00675D43" w14:paraId="1A8312CB" wp14:textId="77777777">
      <w:pPr>
        <w:numPr>
          <w:ilvl w:val="0"/>
          <w:numId w:val="74"/>
        </w:numPr>
      </w:pPr>
      <w:r w:rsidRPr="00F80867">
        <w:t>Compliance with international sustainability standards (e.g., ISO 14001, FSC, GreenTag)</w:t>
      </w:r>
    </w:p>
    <w:p xmlns:wp14="http://schemas.microsoft.com/office/word/2010/wordml" w:rsidRPr="00F80867" w:rsidR="00675D43" w:rsidP="00675D43" w:rsidRDefault="00675D43" w14:paraId="49864F57" wp14:textId="77777777">
      <w:pPr>
        <w:rPr>
          <w:b/>
          <w:bCs/>
        </w:rPr>
      </w:pPr>
      <w:r w:rsidRPr="00F80867">
        <w:rPr>
          <w:b/>
          <w:bCs/>
        </w:rPr>
        <w:t>3. Internal Assessment Criteria Addressed</w:t>
      </w:r>
    </w:p>
    <w:p xmlns:wp14="http://schemas.microsoft.com/office/word/2010/wordml" w:rsidRPr="00F80867" w:rsidR="00675D43" w:rsidP="00675D43" w:rsidRDefault="00675D43" w14:paraId="730867A8" wp14:textId="77777777">
      <w:pPr>
        <w:numPr>
          <w:ilvl w:val="0"/>
          <w:numId w:val="75"/>
        </w:numPr>
      </w:pPr>
      <w:r w:rsidRPr="00F80867">
        <w:rPr>
          <w:b/>
          <w:bCs/>
        </w:rPr>
        <w:t>IAC0103</w:t>
      </w:r>
      <w:r w:rsidRPr="00F80867">
        <w:t>: How design and technology can be forces for change</w:t>
      </w:r>
    </w:p>
    <w:p xmlns:wp14="http://schemas.microsoft.com/office/word/2010/wordml" w:rsidRPr="00F80867" w:rsidR="00675D43" w:rsidP="00675D43" w:rsidRDefault="00675D43" w14:paraId="7DFFD730" wp14:textId="77777777">
      <w:pPr>
        <w:numPr>
          <w:ilvl w:val="0"/>
          <w:numId w:val="75"/>
        </w:numPr>
      </w:pPr>
      <w:r w:rsidRPr="00F80867">
        <w:rPr>
          <w:b/>
          <w:bCs/>
        </w:rPr>
        <w:t>IAC0104</w:t>
      </w:r>
      <w:r w:rsidRPr="00F80867">
        <w:t>: Responsibility and accountability in technology advances towards self, society and environment</w:t>
      </w:r>
    </w:p>
    <w:p xmlns:wp14="http://schemas.microsoft.com/office/word/2010/wordml" w:rsidRPr="00F80867" w:rsidR="00675D43" w:rsidP="00675D43" w:rsidRDefault="00675D43" w14:paraId="252316B8" wp14:textId="77777777">
      <w:pPr>
        <w:numPr>
          <w:ilvl w:val="0"/>
          <w:numId w:val="75"/>
        </w:numPr>
      </w:pPr>
      <w:r w:rsidRPr="00F80867">
        <w:rPr>
          <w:b/>
          <w:bCs/>
        </w:rPr>
        <w:t>IAC0106</w:t>
      </w:r>
      <w:r w:rsidRPr="00F80867">
        <w:t>: Evaluate the usability of new technologies and processes</w:t>
      </w:r>
    </w:p>
    <w:p xmlns:wp14="http://schemas.microsoft.com/office/word/2010/wordml" w:rsidRPr="00F80867" w:rsidR="00675D43" w:rsidP="00675D43" w:rsidRDefault="00C53307" w14:paraId="296FEF7D" wp14:textId="77777777">
      <w:r>
        <w:pict w14:anchorId="5CCD8838">
          <v:rect id="_x0000_i1069" style="width:0;height:1.5pt" o:hr="t" o:hrstd="t" o:hralign="center" fillcolor="#a0a0a0" stroked="f"/>
        </w:pict>
      </w:r>
    </w:p>
    <w:p xmlns:wp14="http://schemas.microsoft.com/office/word/2010/wordml" w:rsidRPr="00F80867" w:rsidR="00675D43" w:rsidP="00675D43" w:rsidRDefault="00675D43" w14:paraId="5F675CF2" wp14:textId="77777777">
      <w:pPr>
        <w:rPr>
          <w:b/>
          <w:bCs/>
        </w:rPr>
      </w:pPr>
      <w:r w:rsidRPr="00F80867">
        <w:rPr>
          <w:b/>
          <w:bCs/>
        </w:rPr>
        <w:t>4. Facilitation Strategies</w:t>
      </w:r>
    </w:p>
    <w:p xmlns:wp14="http://schemas.microsoft.com/office/word/2010/wordml" w:rsidRPr="00F80867" w:rsidR="00675D43" w:rsidP="00675D43" w:rsidRDefault="00675D43" w14:paraId="10EB3749" wp14:textId="77777777">
      <w:pPr>
        <w:numPr>
          <w:ilvl w:val="0"/>
          <w:numId w:val="76"/>
        </w:numPr>
      </w:pPr>
      <w:r w:rsidRPr="00F80867">
        <w:t>Facilitate a discussion using the UN Sustainable Development Goals (SDGs) as a lens to evaluate furniture design decisions.</w:t>
      </w:r>
    </w:p>
    <w:p xmlns:wp14="http://schemas.microsoft.com/office/word/2010/wordml" w:rsidRPr="00F80867" w:rsidR="00675D43" w:rsidP="00675D43" w:rsidRDefault="00675D43" w14:paraId="57766DCB" wp14:textId="77777777">
      <w:pPr>
        <w:numPr>
          <w:ilvl w:val="0"/>
          <w:numId w:val="76"/>
        </w:numPr>
      </w:pPr>
      <w:r w:rsidRPr="00F80867">
        <w:t>Use visual data or infographics to show the global impact of timber harvesting, plastic use, and manufacturing waste.</w:t>
      </w:r>
    </w:p>
    <w:p xmlns:wp14="http://schemas.microsoft.com/office/word/2010/wordml" w:rsidRPr="00F80867" w:rsidR="00675D43" w:rsidP="00675D43" w:rsidRDefault="00675D43" w14:paraId="17DC3B97" wp14:textId="77777777">
      <w:pPr>
        <w:numPr>
          <w:ilvl w:val="0"/>
          <w:numId w:val="76"/>
        </w:numPr>
      </w:pPr>
      <w:r w:rsidRPr="00F80867">
        <w:t>Include international and African examples of designers responding to global concerns.</w:t>
      </w:r>
    </w:p>
    <w:p xmlns:wp14="http://schemas.microsoft.com/office/word/2010/wordml" w:rsidRPr="00F80867" w:rsidR="00675D43" w:rsidP="00675D43" w:rsidRDefault="00C53307" w14:paraId="7194DBDC" wp14:textId="77777777">
      <w:r>
        <w:pict w14:anchorId="7EF0D9EA">
          <v:rect id="_x0000_i1070" style="width:0;height:1.5pt" o:hr="t" o:hrstd="t" o:hralign="center" fillcolor="#a0a0a0" stroked="f"/>
        </w:pict>
      </w:r>
    </w:p>
    <w:p xmlns:wp14="http://schemas.microsoft.com/office/word/2010/wordml" w:rsidRPr="00F80867" w:rsidR="00675D43" w:rsidP="00675D43" w:rsidRDefault="00675D43" w14:paraId="3622CB27" wp14:textId="77777777">
      <w:pPr>
        <w:rPr>
          <w:b/>
          <w:bCs/>
        </w:rPr>
      </w:pPr>
      <w:r w:rsidRPr="00F80867">
        <w:rPr>
          <w:b/>
          <w:bCs/>
        </w:rPr>
        <w:t>5. Learning Activities</w:t>
      </w:r>
    </w:p>
    <w:p xmlns:wp14="http://schemas.microsoft.com/office/word/2010/wordml" w:rsidRPr="00F80867" w:rsidR="00675D43" w:rsidP="00675D43" w:rsidRDefault="00675D43" w14:paraId="1B770848" wp14:textId="77777777">
      <w:pPr>
        <w:numPr>
          <w:ilvl w:val="0"/>
          <w:numId w:val="77"/>
        </w:numPr>
      </w:pPr>
      <w:r w:rsidRPr="00F80867">
        <w:rPr>
          <w:b/>
          <w:bCs/>
        </w:rPr>
        <w:t>Activity 1</w:t>
      </w:r>
      <w:r w:rsidRPr="00F80867">
        <w:t>: Sustainability mapping – learners trace the life cycle of a furniture product from raw material to disposal.</w:t>
      </w:r>
    </w:p>
    <w:p xmlns:wp14="http://schemas.microsoft.com/office/word/2010/wordml" w:rsidRPr="00F80867" w:rsidR="00675D43" w:rsidP="00675D43" w:rsidRDefault="00675D43" w14:paraId="29205D23" wp14:textId="77777777">
      <w:pPr>
        <w:numPr>
          <w:ilvl w:val="0"/>
          <w:numId w:val="77"/>
        </w:numPr>
      </w:pPr>
      <w:r w:rsidRPr="00F80867">
        <w:rPr>
          <w:b/>
          <w:bCs/>
        </w:rPr>
        <w:t>Activity 2</w:t>
      </w:r>
      <w:r w:rsidRPr="00F80867">
        <w:t>: Position paper – “What role should the furniture industry play in addressing climate change?”</w:t>
      </w:r>
    </w:p>
    <w:p xmlns:wp14="http://schemas.microsoft.com/office/word/2010/wordml" w:rsidRPr="00F80867" w:rsidR="00675D43" w:rsidP="00675D43" w:rsidRDefault="00675D43" w14:paraId="78175D41" wp14:textId="77777777">
      <w:pPr>
        <w:numPr>
          <w:ilvl w:val="0"/>
          <w:numId w:val="77"/>
        </w:numPr>
      </w:pPr>
      <w:r w:rsidRPr="00F80867">
        <w:rPr>
          <w:b/>
          <w:bCs/>
        </w:rPr>
        <w:t>Activity 3</w:t>
      </w:r>
      <w:r w:rsidRPr="00F80867">
        <w:t>: Group task: Redesign a common product (e.g., coffee table) using materials and techniques that minimise global impact.</w:t>
      </w:r>
    </w:p>
    <w:p xmlns:wp14="http://schemas.microsoft.com/office/word/2010/wordml" w:rsidRPr="00F80867" w:rsidR="00675D43" w:rsidP="00675D43" w:rsidRDefault="00C53307" w14:paraId="769D0D3C" wp14:textId="77777777">
      <w:r>
        <w:pict w14:anchorId="6F7E7EF3">
          <v:rect id="_x0000_i1071" style="width:0;height:1.5pt" o:hr="t" o:hrstd="t" o:hralign="center" fillcolor="#a0a0a0" stroked="f"/>
        </w:pict>
      </w:r>
    </w:p>
    <w:p xmlns:wp14="http://schemas.microsoft.com/office/word/2010/wordml" w:rsidRPr="00F80867" w:rsidR="00675D43" w:rsidP="00675D43" w:rsidRDefault="00675D43" w14:paraId="766BCDBE" wp14:textId="77777777">
      <w:pPr>
        <w:rPr>
          <w:b/>
          <w:bCs/>
        </w:rPr>
      </w:pPr>
      <w:r w:rsidRPr="00F80867">
        <w:rPr>
          <w:b/>
          <w:bCs/>
        </w:rPr>
        <w:t>6. Case Study</w:t>
      </w:r>
    </w:p>
    <w:p xmlns:wp14="http://schemas.microsoft.com/office/word/2010/wordml" w:rsidRPr="00F80867" w:rsidR="00675D43" w:rsidP="00675D43" w:rsidRDefault="00675D43" w14:paraId="4A2EAB0E" wp14:textId="77777777">
      <w:r w:rsidRPr="00F80867">
        <w:rPr>
          <w:b/>
          <w:bCs/>
        </w:rPr>
        <w:t>Case Study Title:</w:t>
      </w:r>
      <w:r w:rsidRPr="00F80867">
        <w:t xml:space="preserve"> </w:t>
      </w:r>
      <w:r w:rsidRPr="00F80867">
        <w:rPr>
          <w:i/>
          <w:iCs/>
        </w:rPr>
        <w:t>Vhutshilo Collective – Design with Social Purpose</w:t>
      </w:r>
      <w:r w:rsidRPr="00F80867">
        <w:br/>
      </w:r>
      <w:r w:rsidRPr="00F80867">
        <w:t>The Vhutshilo Collective in Limpopo collaborates with rural artisans to develop furniture from invasive alien plant species. The project promotes biodiversity restoration, provides local income, and reduces reliance on imported timber. Their process is low-energy and involves handcrafting techniques aligned with traditional skills.</w:t>
      </w:r>
    </w:p>
    <w:p xmlns:wp14="http://schemas.microsoft.com/office/word/2010/wordml" w:rsidRPr="00F80867" w:rsidR="00675D43" w:rsidP="00675D43" w:rsidRDefault="00675D43" w14:paraId="23C6B685" wp14:textId="77777777">
      <w:r w:rsidRPr="00F80867">
        <w:rPr>
          <w:b/>
          <w:bCs/>
        </w:rPr>
        <w:t>Discussion Questions:</w:t>
      </w:r>
    </w:p>
    <w:p xmlns:wp14="http://schemas.microsoft.com/office/word/2010/wordml" w:rsidRPr="00F80867" w:rsidR="00675D43" w:rsidP="00675D43" w:rsidRDefault="00675D43" w14:paraId="495905D1" wp14:textId="77777777">
      <w:pPr>
        <w:numPr>
          <w:ilvl w:val="0"/>
          <w:numId w:val="78"/>
        </w:numPr>
      </w:pPr>
      <w:r w:rsidRPr="00F80867">
        <w:t>How does this case address environmental and social global concerns simultaneously?</w:t>
      </w:r>
    </w:p>
    <w:p xmlns:wp14="http://schemas.microsoft.com/office/word/2010/wordml" w:rsidRPr="00F80867" w:rsidR="00675D43" w:rsidP="00675D43" w:rsidRDefault="00675D43" w14:paraId="30274A5C" wp14:textId="77777777">
      <w:pPr>
        <w:numPr>
          <w:ilvl w:val="0"/>
          <w:numId w:val="78"/>
        </w:numPr>
      </w:pPr>
      <w:r w:rsidRPr="00F80867">
        <w:t>What might be the barriers to scaling such a model nationally or internationally?</w:t>
      </w:r>
    </w:p>
    <w:p xmlns:wp14="http://schemas.microsoft.com/office/word/2010/wordml" w:rsidRPr="00F80867" w:rsidR="00675D43" w:rsidP="00675D43" w:rsidRDefault="00C53307" w14:paraId="54CD245A" wp14:textId="77777777">
      <w:r>
        <w:pict w14:anchorId="60A35228">
          <v:rect id="_x0000_i1072" style="width:0;height:1.5pt" o:hr="t" o:hrstd="t" o:hralign="center" fillcolor="#a0a0a0" stroked="f"/>
        </w:pict>
      </w:r>
    </w:p>
    <w:p xmlns:wp14="http://schemas.microsoft.com/office/word/2010/wordml" w:rsidRPr="00F80867" w:rsidR="00675D43" w:rsidP="00675D43" w:rsidRDefault="00675D43" w14:paraId="38AB5B7D" wp14:textId="77777777">
      <w:pPr>
        <w:rPr>
          <w:b/>
          <w:bCs/>
        </w:rPr>
      </w:pPr>
      <w:r w:rsidRPr="00F80867">
        <w:rPr>
          <w:b/>
          <w:bCs/>
        </w:rPr>
        <w:t>7. Examples</w:t>
      </w:r>
    </w:p>
    <w:p xmlns:wp14="http://schemas.microsoft.com/office/word/2010/wordml" w:rsidRPr="00F80867" w:rsidR="00675D43" w:rsidP="00675D43" w:rsidRDefault="00675D43" w14:paraId="4DC6587C" wp14:textId="77777777">
      <w:pPr>
        <w:numPr>
          <w:ilvl w:val="0"/>
          <w:numId w:val="79"/>
        </w:numPr>
      </w:pPr>
      <w:r w:rsidRPr="00F80867">
        <w:rPr>
          <w:i/>
          <w:iCs/>
        </w:rPr>
        <w:t>Example 1</w:t>
      </w:r>
      <w:r w:rsidRPr="00F80867">
        <w:t>: Scandinavian designers replacing plastic feet on chairs with biodegradable starch-based materials.</w:t>
      </w:r>
    </w:p>
    <w:p xmlns:wp14="http://schemas.microsoft.com/office/word/2010/wordml" w:rsidRPr="00F80867" w:rsidR="00675D43" w:rsidP="00675D43" w:rsidRDefault="00675D43" w14:paraId="400A1ADD" wp14:textId="77777777">
      <w:pPr>
        <w:numPr>
          <w:ilvl w:val="0"/>
          <w:numId w:val="79"/>
        </w:numPr>
      </w:pPr>
      <w:r w:rsidRPr="00F80867">
        <w:rPr>
          <w:i/>
          <w:iCs/>
        </w:rPr>
        <w:t>Example 2</w:t>
      </w:r>
      <w:r w:rsidRPr="00F80867">
        <w:t>: Kenyan companies using recycled flip-flops to produce furniture panels and decorative accents.</w:t>
      </w:r>
    </w:p>
    <w:p xmlns:wp14="http://schemas.microsoft.com/office/word/2010/wordml" w:rsidRPr="00F80867" w:rsidR="00675D43" w:rsidP="00675D43" w:rsidRDefault="00C53307" w14:paraId="1231BE67" wp14:textId="77777777">
      <w:r>
        <w:pict w14:anchorId="5DE51BF6">
          <v:rect id="_x0000_i1073" style="width:0;height:1.5pt" o:hr="t" o:hrstd="t" o:hralign="center" fillcolor="#a0a0a0" stroked="f"/>
        </w:pict>
      </w:r>
    </w:p>
    <w:p xmlns:wp14="http://schemas.microsoft.com/office/word/2010/wordml" w:rsidRPr="00F80867" w:rsidR="00675D43" w:rsidP="00675D43" w:rsidRDefault="00675D43" w14:paraId="4E1CE4AD" wp14:textId="77777777">
      <w:pPr>
        <w:rPr>
          <w:b/>
          <w:bCs/>
        </w:rPr>
      </w:pPr>
      <w:r w:rsidRPr="00F80867">
        <w:rPr>
          <w:b/>
          <w:bCs/>
        </w:rPr>
        <w:t>8. Critical Thinking Prompts</w:t>
      </w:r>
    </w:p>
    <w:p xmlns:wp14="http://schemas.microsoft.com/office/word/2010/wordml" w:rsidRPr="00F80867" w:rsidR="00675D43" w:rsidP="00675D43" w:rsidRDefault="00675D43" w14:paraId="78C2860C" wp14:textId="77777777">
      <w:pPr>
        <w:numPr>
          <w:ilvl w:val="0"/>
          <w:numId w:val="80"/>
        </w:numPr>
      </w:pPr>
      <w:r w:rsidRPr="00F80867">
        <w:t>Should sustainability be a legal requirement or an ethical choice in the furniture industry?</w:t>
      </w:r>
    </w:p>
    <w:p xmlns:wp14="http://schemas.microsoft.com/office/word/2010/wordml" w:rsidRPr="00F80867" w:rsidR="00675D43" w:rsidP="00675D43" w:rsidRDefault="00675D43" w14:paraId="748BC0DE" wp14:textId="77777777">
      <w:pPr>
        <w:numPr>
          <w:ilvl w:val="0"/>
          <w:numId w:val="80"/>
        </w:numPr>
      </w:pPr>
      <w:r w:rsidRPr="00F80867">
        <w:t>How do economic constraints in developing countries affect responses to global environmental concerns?</w:t>
      </w:r>
    </w:p>
    <w:p xmlns:wp14="http://schemas.microsoft.com/office/word/2010/wordml" w:rsidRPr="00F80867" w:rsidR="00675D43" w:rsidP="00675D43" w:rsidRDefault="00C53307" w14:paraId="36FEB5B0" wp14:textId="77777777">
      <w:r>
        <w:pict w14:anchorId="02B72334">
          <v:rect id="_x0000_i1074" style="width:0;height:1.5pt" o:hr="t" o:hrstd="t" o:hralign="center" fillcolor="#a0a0a0" stroked="f"/>
        </w:pict>
      </w:r>
    </w:p>
    <w:p xmlns:wp14="http://schemas.microsoft.com/office/word/2010/wordml" w:rsidRPr="00F80867" w:rsidR="00675D43" w:rsidP="00675D43" w:rsidRDefault="00675D43" w14:paraId="14007522" wp14:textId="77777777">
      <w:pPr>
        <w:rPr>
          <w:b/>
          <w:bCs/>
        </w:rPr>
      </w:pPr>
      <w:r w:rsidRPr="00F80867">
        <w:rPr>
          <w:b/>
          <w:bCs/>
        </w:rPr>
        <w:t>9. Formative Assessment Suggestions</w:t>
      </w:r>
    </w:p>
    <w:p xmlns:wp14="http://schemas.microsoft.com/office/word/2010/wordml" w:rsidRPr="00F80867" w:rsidR="00675D43" w:rsidP="00675D43" w:rsidRDefault="00675D43" w14:paraId="76B38F1A" wp14:textId="77777777">
      <w:pPr>
        <w:numPr>
          <w:ilvl w:val="0"/>
          <w:numId w:val="81"/>
        </w:numPr>
      </w:pPr>
      <w:r w:rsidRPr="00F80867">
        <w:t>Learners present an analysis of a furniture product’s environmental impact, including suggestions for improvement.</w:t>
      </w:r>
    </w:p>
    <w:p xmlns:wp14="http://schemas.microsoft.com/office/word/2010/wordml" w:rsidRPr="00F80867" w:rsidR="00675D43" w:rsidP="00675D43" w:rsidRDefault="00675D43" w14:paraId="43010A80" wp14:textId="77777777">
      <w:pPr>
        <w:numPr>
          <w:ilvl w:val="0"/>
          <w:numId w:val="81"/>
        </w:numPr>
      </w:pPr>
      <w:r w:rsidRPr="00F80867">
        <w:t>Short quiz on sustainability certifications and their relevance.</w:t>
      </w:r>
    </w:p>
    <w:p xmlns:wp14="http://schemas.microsoft.com/office/word/2010/wordml" w:rsidRPr="00F80867" w:rsidR="00675D43" w:rsidP="00675D43" w:rsidRDefault="00675D43" w14:paraId="5337868B" wp14:textId="77777777">
      <w:pPr>
        <w:numPr>
          <w:ilvl w:val="0"/>
          <w:numId w:val="81"/>
        </w:numPr>
      </w:pPr>
      <w:r w:rsidRPr="00F80867">
        <w:t>Reflection activity: “What global concern do you feel most responsible to address through your design practice?”</w:t>
      </w:r>
    </w:p>
    <w:p xmlns:wp14="http://schemas.microsoft.com/office/word/2010/wordml" w:rsidRPr="00F80867" w:rsidR="00675D43" w:rsidRDefault="00675D43" w14:paraId="156A6281" wp14:textId="77777777">
      <w:r w:rsidRPr="00F80867">
        <w:t xml:space="preserve"> </w:t>
      </w:r>
      <w:r w:rsidRPr="00F80867">
        <w:br w:type="page"/>
      </w:r>
    </w:p>
    <w:p xmlns:wp14="http://schemas.microsoft.com/office/word/2010/wordml" w:rsidRPr="00F80867" w:rsidR="00675D43" w:rsidP="00F80867" w:rsidRDefault="00675D43" w14:paraId="747E33E9" wp14:textId="77777777">
      <w:pPr>
        <w:pStyle w:val="Heading3"/>
        <w:rPr>
          <w:rFonts w:ascii="Century Gothic" w:hAnsi="Century Gothic"/>
          <w:b/>
          <w:bCs/>
        </w:rPr>
      </w:pPr>
      <w:bookmarkStart w:name="_Toc194139999" w:id="7"/>
      <w:r w:rsidRPr="00F80867">
        <w:rPr>
          <w:rFonts w:ascii="Century Gothic" w:hAnsi="Century Gothic"/>
          <w:b/>
          <w:bCs/>
        </w:rPr>
        <w:t>KT0105: Advanced Performance Materials</w:t>
      </w:r>
      <w:bookmarkEnd w:id="7"/>
    </w:p>
    <w:p xmlns:wp14="http://schemas.microsoft.com/office/word/2010/wordml" w:rsidRPr="00F80867" w:rsidR="00F80867" w:rsidP="00675D43" w:rsidRDefault="00F80867" w14:paraId="30D7AA69" wp14:textId="77777777">
      <w:pPr>
        <w:rPr>
          <w:b/>
          <w:bCs/>
        </w:rPr>
      </w:pPr>
    </w:p>
    <w:p xmlns:wp14="http://schemas.microsoft.com/office/word/2010/wordml" w:rsidRPr="00F80867" w:rsidR="00675D43" w:rsidP="00675D43" w:rsidRDefault="00675D43" w14:paraId="7ABAB390" wp14:textId="77777777">
      <w:pPr>
        <w:rPr>
          <w:b/>
          <w:bCs/>
        </w:rPr>
      </w:pPr>
      <w:r w:rsidRPr="00F80867">
        <w:rPr>
          <w:b/>
          <w:bCs/>
        </w:rPr>
        <w:t>1. Learning Outcomes</w:t>
      </w:r>
    </w:p>
    <w:p xmlns:wp14="http://schemas.microsoft.com/office/word/2010/wordml" w:rsidRPr="00F80867" w:rsidR="00675D43" w:rsidP="00675D43" w:rsidRDefault="00675D43" w14:paraId="71DE6688" wp14:textId="77777777">
      <w:r w:rsidRPr="00F80867">
        <w:t>By the end of this topic, learners should be able to:</w:t>
      </w:r>
    </w:p>
    <w:p xmlns:wp14="http://schemas.microsoft.com/office/word/2010/wordml" w:rsidRPr="00F80867" w:rsidR="00675D43" w:rsidP="00675D43" w:rsidRDefault="00675D43" w14:paraId="1CD37792" wp14:textId="77777777">
      <w:pPr>
        <w:numPr>
          <w:ilvl w:val="0"/>
          <w:numId w:val="82"/>
        </w:numPr>
      </w:pPr>
      <w:r w:rsidRPr="00F80867">
        <w:t>Identify and classify advanced performance materials used in furniture design and manufacturing.</w:t>
      </w:r>
    </w:p>
    <w:p xmlns:wp14="http://schemas.microsoft.com/office/word/2010/wordml" w:rsidRPr="00F80867" w:rsidR="00675D43" w:rsidP="00675D43" w:rsidRDefault="00675D43" w14:paraId="365346FA" wp14:textId="77777777">
      <w:pPr>
        <w:numPr>
          <w:ilvl w:val="0"/>
          <w:numId w:val="82"/>
        </w:numPr>
      </w:pPr>
      <w:r w:rsidRPr="00F80867">
        <w:t>Evaluate the mechanical, thermal, and chemical properties of these materials.</w:t>
      </w:r>
    </w:p>
    <w:p xmlns:wp14="http://schemas.microsoft.com/office/word/2010/wordml" w:rsidRPr="00F80867" w:rsidR="00675D43" w:rsidP="00675D43" w:rsidRDefault="00675D43" w14:paraId="4295AD0A" wp14:textId="77777777">
      <w:pPr>
        <w:numPr>
          <w:ilvl w:val="0"/>
          <w:numId w:val="82"/>
        </w:numPr>
      </w:pPr>
      <w:r w:rsidRPr="00F80867">
        <w:t>Justify the selection of high-performance materials based on functional, environmental, and economic criteria.</w:t>
      </w:r>
    </w:p>
    <w:p xmlns:wp14="http://schemas.microsoft.com/office/word/2010/wordml" w:rsidRPr="00F80867" w:rsidR="00675D43" w:rsidP="00675D43" w:rsidRDefault="00675D43" w14:paraId="61587023" wp14:textId="77777777">
      <w:pPr>
        <w:rPr>
          <w:b/>
          <w:bCs/>
        </w:rPr>
      </w:pPr>
      <w:r w:rsidRPr="00F80867">
        <w:rPr>
          <w:b/>
          <w:bCs/>
        </w:rPr>
        <w:t>2. Key Concepts</w:t>
      </w:r>
    </w:p>
    <w:p xmlns:wp14="http://schemas.microsoft.com/office/word/2010/wordml" w:rsidRPr="00F80867" w:rsidR="00675D43" w:rsidP="00675D43" w:rsidRDefault="00675D43" w14:paraId="745A0B9E" wp14:textId="77777777">
      <w:pPr>
        <w:numPr>
          <w:ilvl w:val="0"/>
          <w:numId w:val="83"/>
        </w:numPr>
      </w:pPr>
      <w:r w:rsidRPr="00F80867">
        <w:t xml:space="preserve">Types of advanced materials: carbon fibre composites, self-healing polymers, graphene-enhanced laminates, thermoplastics, </w:t>
      </w:r>
      <w:proofErr w:type="spellStart"/>
      <w:r w:rsidRPr="00F80867">
        <w:t>nano</w:t>
      </w:r>
      <w:proofErr w:type="spellEnd"/>
      <w:r w:rsidRPr="00F80867">
        <w:t>-coatings</w:t>
      </w:r>
    </w:p>
    <w:p xmlns:wp14="http://schemas.microsoft.com/office/word/2010/wordml" w:rsidRPr="00F80867" w:rsidR="00675D43" w:rsidP="00675D43" w:rsidRDefault="00675D43" w14:paraId="3FB472E4" wp14:textId="77777777">
      <w:pPr>
        <w:numPr>
          <w:ilvl w:val="0"/>
          <w:numId w:val="83"/>
        </w:numPr>
      </w:pPr>
      <w:r w:rsidRPr="00F80867">
        <w:t>Performance indicators: tensile strength, heat resistance, impact resistance, chemical durability</w:t>
      </w:r>
    </w:p>
    <w:p xmlns:wp14="http://schemas.microsoft.com/office/word/2010/wordml" w:rsidRPr="00F80867" w:rsidR="00675D43" w:rsidP="00675D43" w:rsidRDefault="00675D43" w14:paraId="6B3E467F" wp14:textId="77777777">
      <w:pPr>
        <w:numPr>
          <w:ilvl w:val="0"/>
          <w:numId w:val="83"/>
        </w:numPr>
      </w:pPr>
      <w:r w:rsidRPr="00F80867">
        <w:t>Application-specific selection: healthcare, hospitality, outdoor, high-traffic environments</w:t>
      </w:r>
    </w:p>
    <w:p xmlns:wp14="http://schemas.microsoft.com/office/word/2010/wordml" w:rsidRPr="00F80867" w:rsidR="00675D43" w:rsidP="00675D43" w:rsidRDefault="00675D43" w14:paraId="5091F0D3" wp14:textId="77777777">
      <w:pPr>
        <w:rPr>
          <w:b/>
          <w:bCs/>
        </w:rPr>
      </w:pPr>
      <w:r w:rsidRPr="00F80867">
        <w:rPr>
          <w:b/>
          <w:bCs/>
        </w:rPr>
        <w:t>3. Internal Assessment Criteria Addressed</w:t>
      </w:r>
    </w:p>
    <w:p xmlns:wp14="http://schemas.microsoft.com/office/word/2010/wordml" w:rsidRPr="00F80867" w:rsidR="00675D43" w:rsidP="00675D43" w:rsidRDefault="00675D43" w14:paraId="6737DC3D" wp14:textId="77777777">
      <w:pPr>
        <w:numPr>
          <w:ilvl w:val="0"/>
          <w:numId w:val="84"/>
        </w:numPr>
      </w:pPr>
      <w:r w:rsidRPr="00F80867">
        <w:rPr>
          <w:b/>
          <w:bCs/>
        </w:rPr>
        <w:t>IAC0101</w:t>
      </w:r>
      <w:r w:rsidRPr="00F80867">
        <w:t>: Understanding past, present and future technologies</w:t>
      </w:r>
    </w:p>
    <w:p xmlns:wp14="http://schemas.microsoft.com/office/word/2010/wordml" w:rsidRPr="00F80867" w:rsidR="00675D43" w:rsidP="00675D43" w:rsidRDefault="00675D43" w14:paraId="2FFCABCE" wp14:textId="77777777">
      <w:pPr>
        <w:numPr>
          <w:ilvl w:val="0"/>
          <w:numId w:val="84"/>
        </w:numPr>
      </w:pPr>
      <w:r w:rsidRPr="00F80867">
        <w:rPr>
          <w:b/>
          <w:bCs/>
        </w:rPr>
        <w:t>IAC0106</w:t>
      </w:r>
      <w:r w:rsidRPr="00F80867">
        <w:t>: Evaluate the usability of new technologies and processes</w:t>
      </w:r>
    </w:p>
    <w:p xmlns:wp14="http://schemas.microsoft.com/office/word/2010/wordml" w:rsidRPr="00F80867" w:rsidR="00675D43" w:rsidP="00675D43" w:rsidRDefault="00675D43" w14:paraId="2C7B7625" wp14:textId="77777777">
      <w:pPr>
        <w:numPr>
          <w:ilvl w:val="0"/>
          <w:numId w:val="84"/>
        </w:numPr>
      </w:pPr>
      <w:r w:rsidRPr="00F80867">
        <w:rPr>
          <w:b/>
          <w:bCs/>
        </w:rPr>
        <w:t>IAC0107</w:t>
      </w:r>
      <w:r w:rsidRPr="00F80867">
        <w:t>: Selection of a proposed technology in relation to the required quantity and manufacturing of a design</w:t>
      </w:r>
    </w:p>
    <w:p xmlns:wp14="http://schemas.microsoft.com/office/word/2010/wordml" w:rsidRPr="00F80867" w:rsidR="00675D43" w:rsidP="00675D43" w:rsidRDefault="00C53307" w14:paraId="7196D064" wp14:textId="77777777">
      <w:r>
        <w:pict w14:anchorId="24D7012C">
          <v:rect id="_x0000_i1075" style="width:0;height:1.5pt" o:hr="t" o:hrstd="t" o:hralign="center" fillcolor="#a0a0a0" stroked="f"/>
        </w:pict>
      </w:r>
    </w:p>
    <w:p xmlns:wp14="http://schemas.microsoft.com/office/word/2010/wordml" w:rsidRPr="00F80867" w:rsidR="00675D43" w:rsidP="00675D43" w:rsidRDefault="00675D43" w14:paraId="6AFA5EC1" wp14:textId="77777777">
      <w:pPr>
        <w:rPr>
          <w:b/>
          <w:bCs/>
        </w:rPr>
      </w:pPr>
      <w:r w:rsidRPr="00F80867">
        <w:rPr>
          <w:b/>
          <w:bCs/>
        </w:rPr>
        <w:t>4. Facilitation Strategies</w:t>
      </w:r>
    </w:p>
    <w:p xmlns:wp14="http://schemas.microsoft.com/office/word/2010/wordml" w:rsidRPr="00F80867" w:rsidR="00675D43" w:rsidP="00675D43" w:rsidRDefault="00675D43" w14:paraId="39F9B495" wp14:textId="77777777">
      <w:pPr>
        <w:numPr>
          <w:ilvl w:val="0"/>
          <w:numId w:val="85"/>
        </w:numPr>
      </w:pPr>
      <w:r w:rsidRPr="00F80867">
        <w:t>Begin with a visual table comparing properties of traditional versus advanced materials.</w:t>
      </w:r>
    </w:p>
    <w:p xmlns:wp14="http://schemas.microsoft.com/office/word/2010/wordml" w:rsidRPr="00F80867" w:rsidR="00675D43" w:rsidP="00675D43" w:rsidRDefault="00675D43" w14:paraId="1100D6F2" wp14:textId="77777777">
      <w:pPr>
        <w:numPr>
          <w:ilvl w:val="0"/>
          <w:numId w:val="85"/>
        </w:numPr>
      </w:pPr>
      <w:r w:rsidRPr="00F80867">
        <w:t>Display and allow hands-on interaction with material samples (where possible).</w:t>
      </w:r>
    </w:p>
    <w:p xmlns:wp14="http://schemas.microsoft.com/office/word/2010/wordml" w:rsidRPr="00F80867" w:rsidR="00675D43" w:rsidP="00675D43" w:rsidRDefault="00675D43" w14:paraId="2E05F3A5" wp14:textId="77777777">
      <w:pPr>
        <w:numPr>
          <w:ilvl w:val="0"/>
          <w:numId w:val="85"/>
        </w:numPr>
      </w:pPr>
      <w:r w:rsidRPr="00F80867">
        <w:t>Use industry-based guest input or video content showcasing innovative material applications.</w:t>
      </w:r>
    </w:p>
    <w:p xmlns:wp14="http://schemas.microsoft.com/office/word/2010/wordml" w:rsidRPr="00F80867" w:rsidR="00675D43" w:rsidP="00675D43" w:rsidRDefault="00C53307" w14:paraId="34FF1C98" wp14:textId="77777777">
      <w:r>
        <w:pict w14:anchorId="53BD71FD">
          <v:rect id="_x0000_i1076" style="width:0;height:1.5pt" o:hr="t" o:hrstd="t" o:hralign="center" fillcolor="#a0a0a0" stroked="f"/>
        </w:pict>
      </w:r>
    </w:p>
    <w:p xmlns:wp14="http://schemas.microsoft.com/office/word/2010/wordml" w:rsidRPr="00F80867" w:rsidR="00675D43" w:rsidP="00675D43" w:rsidRDefault="00675D43" w14:paraId="19D35BFF" wp14:textId="77777777">
      <w:pPr>
        <w:rPr>
          <w:b/>
          <w:bCs/>
        </w:rPr>
      </w:pPr>
      <w:r w:rsidRPr="00F80867">
        <w:rPr>
          <w:b/>
          <w:bCs/>
        </w:rPr>
        <w:t>5. Learning Activities</w:t>
      </w:r>
    </w:p>
    <w:p xmlns:wp14="http://schemas.microsoft.com/office/word/2010/wordml" w:rsidRPr="00F80867" w:rsidR="00675D43" w:rsidP="00675D43" w:rsidRDefault="00675D43" w14:paraId="359054B0" wp14:textId="77777777">
      <w:pPr>
        <w:numPr>
          <w:ilvl w:val="0"/>
          <w:numId w:val="86"/>
        </w:numPr>
      </w:pPr>
      <w:r w:rsidRPr="00F80867">
        <w:rPr>
          <w:b/>
          <w:bCs/>
        </w:rPr>
        <w:t>Activity 1</w:t>
      </w:r>
      <w:r w:rsidRPr="00F80867">
        <w:t>: In pairs, learners evaluate three advanced materials using a decision matrix for a specific context (e.g., office furniture, outdoor use).</w:t>
      </w:r>
    </w:p>
    <w:p xmlns:wp14="http://schemas.microsoft.com/office/word/2010/wordml" w:rsidRPr="00F80867" w:rsidR="00675D43" w:rsidP="00675D43" w:rsidRDefault="00675D43" w14:paraId="23A5568A" wp14:textId="77777777">
      <w:pPr>
        <w:numPr>
          <w:ilvl w:val="0"/>
          <w:numId w:val="86"/>
        </w:numPr>
      </w:pPr>
      <w:r w:rsidRPr="00F80867">
        <w:rPr>
          <w:b/>
          <w:bCs/>
        </w:rPr>
        <w:t>Activity 2</w:t>
      </w:r>
      <w:r w:rsidRPr="00F80867">
        <w:t>: Design a poster presentation comparing a traditional and an advanced material for a specific product, including lifecycle analysis.</w:t>
      </w:r>
    </w:p>
    <w:p xmlns:wp14="http://schemas.microsoft.com/office/word/2010/wordml" w:rsidRPr="00F80867" w:rsidR="00675D43" w:rsidP="00675D43" w:rsidRDefault="00675D43" w14:paraId="2BA7CA5F" wp14:textId="77777777">
      <w:pPr>
        <w:numPr>
          <w:ilvl w:val="0"/>
          <w:numId w:val="86"/>
        </w:numPr>
      </w:pPr>
      <w:r w:rsidRPr="00F80867">
        <w:rPr>
          <w:b/>
          <w:bCs/>
        </w:rPr>
        <w:t>Activity 3</w:t>
      </w:r>
      <w:r w:rsidRPr="00F80867">
        <w:t>: Case-based design brief – “Develop a café chair that must withstand high humidity, UV exposure, and heavy use.”</w:t>
      </w:r>
    </w:p>
    <w:p xmlns:wp14="http://schemas.microsoft.com/office/word/2010/wordml" w:rsidRPr="00F80867" w:rsidR="00675D43" w:rsidP="00675D43" w:rsidRDefault="00C53307" w14:paraId="6D072C0D" wp14:textId="77777777">
      <w:r>
        <w:pict w14:anchorId="592C73B4">
          <v:rect id="_x0000_i1077" style="width:0;height:1.5pt" o:hr="t" o:hrstd="t" o:hralign="center" fillcolor="#a0a0a0" stroked="f"/>
        </w:pict>
      </w:r>
    </w:p>
    <w:p xmlns:wp14="http://schemas.microsoft.com/office/word/2010/wordml" w:rsidRPr="00F80867" w:rsidR="00675D43" w:rsidP="00675D43" w:rsidRDefault="00675D43" w14:paraId="29B17A5B" wp14:textId="77777777">
      <w:pPr>
        <w:rPr>
          <w:b/>
          <w:bCs/>
        </w:rPr>
      </w:pPr>
      <w:r w:rsidRPr="00F80867">
        <w:rPr>
          <w:b/>
          <w:bCs/>
        </w:rPr>
        <w:t>6. Case Study</w:t>
      </w:r>
    </w:p>
    <w:p xmlns:wp14="http://schemas.microsoft.com/office/word/2010/wordml" w:rsidRPr="00F80867" w:rsidR="00F80867" w:rsidP="00675D43" w:rsidRDefault="00675D43" w14:paraId="047E21E0" wp14:textId="77777777">
      <w:r w:rsidRPr="00F80867">
        <w:rPr>
          <w:b/>
          <w:bCs/>
        </w:rPr>
        <w:t>Case Study Title:</w:t>
      </w:r>
      <w:r w:rsidRPr="00F80867">
        <w:t xml:space="preserve"> </w:t>
      </w:r>
      <w:r w:rsidRPr="00F80867">
        <w:rPr>
          <w:i/>
          <w:iCs/>
        </w:rPr>
        <w:t>WeatherTech Bench – Built for Coastal Environments</w:t>
      </w:r>
      <w:r w:rsidRPr="00F80867">
        <w:br/>
      </w:r>
    </w:p>
    <w:p xmlns:wp14="http://schemas.microsoft.com/office/word/2010/wordml" w:rsidRPr="00F80867" w:rsidR="00675D43" w:rsidP="00675D43" w:rsidRDefault="00675D43" w14:paraId="0C480DD3" wp14:textId="77777777">
      <w:r w:rsidRPr="00F80867">
        <w:t>A Durban-based studio designed a public bench using marine-grade thermoplastics and corrosion-resistant fasteners. The bench is intended for high-humidity environments along the coastline and includes an anti-graffiti coating. The design was tested for UV exposure, salt spray corrosion, and structural load capacity.</w:t>
      </w:r>
    </w:p>
    <w:p xmlns:wp14="http://schemas.microsoft.com/office/word/2010/wordml" w:rsidRPr="00F80867" w:rsidR="00675D43" w:rsidP="00675D43" w:rsidRDefault="00675D43" w14:paraId="56E23E8E" wp14:textId="77777777">
      <w:r w:rsidRPr="00F80867">
        <w:rPr>
          <w:b/>
          <w:bCs/>
        </w:rPr>
        <w:t>Discussion Questions:</w:t>
      </w:r>
    </w:p>
    <w:p xmlns:wp14="http://schemas.microsoft.com/office/word/2010/wordml" w:rsidRPr="00F80867" w:rsidR="00675D43" w:rsidP="00675D43" w:rsidRDefault="00675D43" w14:paraId="1A9B16A3" wp14:textId="77777777">
      <w:pPr>
        <w:numPr>
          <w:ilvl w:val="0"/>
          <w:numId w:val="87"/>
        </w:numPr>
      </w:pPr>
      <w:r w:rsidRPr="00F80867">
        <w:t>What made this material choice suitable for its environmental context?</w:t>
      </w:r>
    </w:p>
    <w:p xmlns:wp14="http://schemas.microsoft.com/office/word/2010/wordml" w:rsidRPr="00F80867" w:rsidR="00675D43" w:rsidP="00675D43" w:rsidRDefault="00675D43" w14:paraId="266AE058" wp14:textId="77777777">
      <w:pPr>
        <w:numPr>
          <w:ilvl w:val="0"/>
          <w:numId w:val="87"/>
        </w:numPr>
      </w:pPr>
      <w:r w:rsidRPr="00F80867">
        <w:t>How do high-performance materials reduce maintenance costs in public furniture?</w:t>
      </w:r>
    </w:p>
    <w:p xmlns:wp14="http://schemas.microsoft.com/office/word/2010/wordml" w:rsidRPr="00F80867" w:rsidR="00675D43" w:rsidP="00675D43" w:rsidRDefault="00C53307" w14:paraId="48A21919" wp14:textId="77777777">
      <w:r>
        <w:pict w14:anchorId="556A0482">
          <v:rect id="_x0000_i1078" style="width:0;height:1.5pt" o:hr="t" o:hrstd="t" o:hralign="center" fillcolor="#a0a0a0" stroked="f"/>
        </w:pict>
      </w:r>
    </w:p>
    <w:p xmlns:wp14="http://schemas.microsoft.com/office/word/2010/wordml" w:rsidRPr="00F80867" w:rsidR="00675D43" w:rsidP="00675D43" w:rsidRDefault="00675D43" w14:paraId="309E680E" wp14:textId="77777777">
      <w:pPr>
        <w:rPr>
          <w:b/>
          <w:bCs/>
        </w:rPr>
      </w:pPr>
      <w:r w:rsidRPr="00F80867">
        <w:rPr>
          <w:b/>
          <w:bCs/>
        </w:rPr>
        <w:t>7. Examples</w:t>
      </w:r>
    </w:p>
    <w:p xmlns:wp14="http://schemas.microsoft.com/office/word/2010/wordml" w:rsidRPr="00F80867" w:rsidR="00675D43" w:rsidP="00675D43" w:rsidRDefault="00675D43" w14:paraId="434E4D1C" wp14:textId="77777777">
      <w:pPr>
        <w:numPr>
          <w:ilvl w:val="0"/>
          <w:numId w:val="88"/>
        </w:numPr>
      </w:pPr>
      <w:r w:rsidRPr="00F80867">
        <w:rPr>
          <w:i/>
          <w:iCs/>
        </w:rPr>
        <w:t>Example 1</w:t>
      </w:r>
      <w:r w:rsidRPr="00F80867">
        <w:t>: Healthcare furniture made with anti-microbial vinyl that withstands repeated sanitisation.</w:t>
      </w:r>
    </w:p>
    <w:p xmlns:wp14="http://schemas.microsoft.com/office/word/2010/wordml" w:rsidRPr="00F80867" w:rsidR="00675D43" w:rsidP="00675D43" w:rsidRDefault="00675D43" w14:paraId="3F4425E7" wp14:textId="77777777">
      <w:pPr>
        <w:numPr>
          <w:ilvl w:val="0"/>
          <w:numId w:val="88"/>
        </w:numPr>
      </w:pPr>
      <w:r w:rsidRPr="00F80867">
        <w:rPr>
          <w:i/>
          <w:iCs/>
        </w:rPr>
        <w:t>Example 2</w:t>
      </w:r>
      <w:r w:rsidRPr="00F80867">
        <w:t>: Self-healing polymer-based tabletops that reduce visible wear in commercial spaces.</w:t>
      </w:r>
    </w:p>
    <w:p xmlns:wp14="http://schemas.microsoft.com/office/word/2010/wordml" w:rsidRPr="00F80867" w:rsidR="00675D43" w:rsidP="00675D43" w:rsidRDefault="00C53307" w14:paraId="6BD18F9B" wp14:textId="77777777">
      <w:r>
        <w:pict w14:anchorId="312D5124">
          <v:rect id="_x0000_i1079" style="width:0;height:1.5pt" o:hr="t" o:hrstd="t" o:hralign="center" fillcolor="#a0a0a0" stroked="f"/>
        </w:pict>
      </w:r>
    </w:p>
    <w:p xmlns:wp14="http://schemas.microsoft.com/office/word/2010/wordml" w:rsidRPr="00F80867" w:rsidR="00675D43" w:rsidP="00675D43" w:rsidRDefault="00675D43" w14:paraId="5549670B" wp14:textId="77777777">
      <w:pPr>
        <w:rPr>
          <w:b/>
          <w:bCs/>
        </w:rPr>
      </w:pPr>
      <w:r w:rsidRPr="00F80867">
        <w:rPr>
          <w:b/>
          <w:bCs/>
        </w:rPr>
        <w:t>8. Critical Thinking Prompts</w:t>
      </w:r>
    </w:p>
    <w:p xmlns:wp14="http://schemas.microsoft.com/office/word/2010/wordml" w:rsidRPr="00F80867" w:rsidR="00675D43" w:rsidP="00675D43" w:rsidRDefault="00675D43" w14:paraId="529D2CB8" wp14:textId="77777777">
      <w:pPr>
        <w:numPr>
          <w:ilvl w:val="0"/>
          <w:numId w:val="89"/>
        </w:numPr>
      </w:pPr>
      <w:r w:rsidRPr="00F80867">
        <w:t>When does using an advanced performance material become an over-specification or unnecessary expense?</w:t>
      </w:r>
    </w:p>
    <w:p xmlns:wp14="http://schemas.microsoft.com/office/word/2010/wordml" w:rsidRPr="00F80867" w:rsidR="00675D43" w:rsidP="00675D43" w:rsidRDefault="00675D43" w14:paraId="697B6F30" wp14:textId="77777777">
      <w:pPr>
        <w:numPr>
          <w:ilvl w:val="0"/>
          <w:numId w:val="89"/>
        </w:numPr>
      </w:pPr>
      <w:r w:rsidRPr="00F80867">
        <w:t>How can designers communicate the long-term benefits of advanced materials to cost-sensitive clients?</w:t>
      </w:r>
    </w:p>
    <w:p xmlns:wp14="http://schemas.microsoft.com/office/word/2010/wordml" w:rsidRPr="00F80867" w:rsidR="00675D43" w:rsidP="00675D43" w:rsidRDefault="00C53307" w14:paraId="238601FE" wp14:textId="77777777">
      <w:r>
        <w:pict w14:anchorId="2369DC0C">
          <v:rect id="_x0000_i1080" style="width:0;height:1.5pt" o:hr="t" o:hrstd="t" o:hralign="center" fillcolor="#a0a0a0" stroked="f"/>
        </w:pict>
      </w:r>
    </w:p>
    <w:p xmlns:wp14="http://schemas.microsoft.com/office/word/2010/wordml" w:rsidRPr="00F80867" w:rsidR="00675D43" w:rsidP="00675D43" w:rsidRDefault="00675D43" w14:paraId="77F665F6" wp14:textId="77777777">
      <w:pPr>
        <w:rPr>
          <w:b/>
          <w:bCs/>
        </w:rPr>
      </w:pPr>
      <w:r w:rsidRPr="00F80867">
        <w:rPr>
          <w:b/>
          <w:bCs/>
        </w:rPr>
        <w:t>9. Formative Assessment Suggestions</w:t>
      </w:r>
    </w:p>
    <w:p xmlns:wp14="http://schemas.microsoft.com/office/word/2010/wordml" w:rsidRPr="00F80867" w:rsidR="00675D43" w:rsidP="00675D43" w:rsidRDefault="00675D43" w14:paraId="6F02CEE1" wp14:textId="77777777">
      <w:pPr>
        <w:numPr>
          <w:ilvl w:val="0"/>
          <w:numId w:val="90"/>
        </w:numPr>
      </w:pPr>
      <w:r w:rsidRPr="00F80867">
        <w:t>Case evaluation: Learners analyse an existing product and propose an alternative advanced material with justification.</w:t>
      </w:r>
    </w:p>
    <w:p xmlns:wp14="http://schemas.microsoft.com/office/word/2010/wordml" w:rsidRPr="00F80867" w:rsidR="00675D43" w:rsidP="00675D43" w:rsidRDefault="00675D43" w14:paraId="1B573C1C" wp14:textId="77777777">
      <w:pPr>
        <w:numPr>
          <w:ilvl w:val="0"/>
          <w:numId w:val="90"/>
        </w:numPr>
      </w:pPr>
      <w:r w:rsidRPr="00F80867">
        <w:t>Written task: “Compare and contrast carbon fibre and aluminium for structural seating applications.”</w:t>
      </w:r>
    </w:p>
    <w:p xmlns:wp14="http://schemas.microsoft.com/office/word/2010/wordml" w:rsidRPr="00F80867" w:rsidR="00675D43" w:rsidP="00675D43" w:rsidRDefault="00675D43" w14:paraId="11943C29" wp14:textId="77777777">
      <w:pPr>
        <w:numPr>
          <w:ilvl w:val="0"/>
          <w:numId w:val="90"/>
        </w:numPr>
      </w:pPr>
      <w:r w:rsidRPr="00F80867">
        <w:t>In-class peer review of poster presentations on performance materials.</w:t>
      </w:r>
    </w:p>
    <w:p xmlns:wp14="http://schemas.microsoft.com/office/word/2010/wordml" w:rsidRPr="00F80867" w:rsidR="00F80867" w:rsidP="00F80867" w:rsidRDefault="00F80867" w14:paraId="5FE573F7" wp14:textId="77777777">
      <w:pPr>
        <w:pStyle w:val="Heading3"/>
        <w:rPr>
          <w:rFonts w:ascii="Century Gothic" w:hAnsi="Century Gothic" w:eastAsiaTheme="minorHAnsi" w:cstheme="minorBidi"/>
          <w:b/>
          <w:bCs/>
          <w:color w:val="auto"/>
          <w:sz w:val="22"/>
          <w:szCs w:val="22"/>
        </w:rPr>
      </w:pPr>
      <w:bookmarkStart w:name="_Toc194140000" w:id="8"/>
      <w:r w:rsidRPr="00F80867">
        <w:rPr>
          <w:rFonts w:ascii="Century Gothic" w:hAnsi="Century Gothic" w:eastAsiaTheme="minorHAnsi" w:cstheme="minorBidi"/>
          <w:b/>
          <w:bCs/>
          <w:color w:val="auto"/>
          <w:sz w:val="22"/>
          <w:szCs w:val="22"/>
        </w:rPr>
        <w:t>KT0106: The Impact of New Technology on Furniture Design</w:t>
      </w:r>
      <w:bookmarkEnd w:id="8"/>
    </w:p>
    <w:p xmlns:wp14="http://schemas.microsoft.com/office/word/2010/wordml" w:rsidRPr="00F80867" w:rsidR="00F80867" w:rsidP="00F80867" w:rsidRDefault="00F80867" w14:paraId="0F3CABC7" wp14:textId="77777777">
      <w:pPr>
        <w:rPr>
          <w:b/>
          <w:bCs/>
        </w:rPr>
      </w:pPr>
    </w:p>
    <w:p xmlns:wp14="http://schemas.microsoft.com/office/word/2010/wordml" w:rsidRPr="00F80867" w:rsidR="00F80867" w:rsidP="00F80867" w:rsidRDefault="00F80867" w14:paraId="564BFA20" wp14:textId="77777777">
      <w:pPr>
        <w:rPr>
          <w:b/>
          <w:bCs/>
        </w:rPr>
      </w:pPr>
      <w:r w:rsidRPr="00F80867">
        <w:rPr>
          <w:b/>
          <w:bCs/>
        </w:rPr>
        <w:t>1. Learning Outcomes</w:t>
      </w:r>
    </w:p>
    <w:p xmlns:wp14="http://schemas.microsoft.com/office/word/2010/wordml" w:rsidRPr="00F80867" w:rsidR="00F80867" w:rsidP="00F80867" w:rsidRDefault="00F80867" w14:paraId="6CF81A0A" wp14:textId="77777777">
      <w:r w:rsidRPr="00F80867">
        <w:t>By the end of this topic, learners should be able to:</w:t>
      </w:r>
    </w:p>
    <w:p xmlns:wp14="http://schemas.microsoft.com/office/word/2010/wordml" w:rsidRPr="00F80867" w:rsidR="00F80867" w:rsidP="00F80867" w:rsidRDefault="00F80867" w14:paraId="4BE64ADA" wp14:textId="77777777">
      <w:pPr>
        <w:numPr>
          <w:ilvl w:val="0"/>
          <w:numId w:val="91"/>
        </w:numPr>
      </w:pPr>
      <w:r w:rsidRPr="00F80867">
        <w:t>Analyse how technological advancements influence design ideation, development, and production.</w:t>
      </w:r>
    </w:p>
    <w:p xmlns:wp14="http://schemas.microsoft.com/office/word/2010/wordml" w:rsidRPr="00F80867" w:rsidR="00F80867" w:rsidP="00F80867" w:rsidRDefault="00F80867" w14:paraId="103B31CB" wp14:textId="77777777">
      <w:pPr>
        <w:numPr>
          <w:ilvl w:val="0"/>
          <w:numId w:val="91"/>
        </w:numPr>
      </w:pPr>
      <w:r w:rsidRPr="00F80867">
        <w:t>Examine the interplay between form, function, and technology in contemporary furniture design.</w:t>
      </w:r>
    </w:p>
    <w:p xmlns:wp14="http://schemas.microsoft.com/office/word/2010/wordml" w:rsidRPr="00F80867" w:rsidR="00F80867" w:rsidP="00F80867" w:rsidRDefault="00F80867" w14:paraId="0CCEB5F8" wp14:textId="77777777">
      <w:pPr>
        <w:numPr>
          <w:ilvl w:val="0"/>
          <w:numId w:val="91"/>
        </w:numPr>
      </w:pPr>
      <w:r w:rsidRPr="00F80867">
        <w:t>Evaluate the transformative effects of digital tools, smart materials, and automation on design thinking.</w:t>
      </w:r>
    </w:p>
    <w:p xmlns:wp14="http://schemas.microsoft.com/office/word/2010/wordml" w:rsidRPr="00F80867" w:rsidR="00F80867" w:rsidP="00F80867" w:rsidRDefault="00F80867" w14:paraId="04373D25" wp14:textId="77777777">
      <w:pPr>
        <w:rPr>
          <w:b/>
          <w:bCs/>
        </w:rPr>
      </w:pPr>
      <w:r w:rsidRPr="00F80867">
        <w:rPr>
          <w:b/>
          <w:bCs/>
        </w:rPr>
        <w:t>2. Key Concepts</w:t>
      </w:r>
    </w:p>
    <w:p xmlns:wp14="http://schemas.microsoft.com/office/word/2010/wordml" w:rsidRPr="00F80867" w:rsidR="00F80867" w:rsidP="00F80867" w:rsidRDefault="00F80867" w14:paraId="7056CB17" wp14:textId="77777777">
      <w:pPr>
        <w:numPr>
          <w:ilvl w:val="0"/>
          <w:numId w:val="92"/>
        </w:numPr>
      </w:pPr>
      <w:r w:rsidRPr="00F80867">
        <w:t>Historical vs contemporary technological influences on design aesthetics</w:t>
      </w:r>
    </w:p>
    <w:p xmlns:wp14="http://schemas.microsoft.com/office/word/2010/wordml" w:rsidRPr="00F80867" w:rsidR="00F80867" w:rsidP="00F80867" w:rsidRDefault="00F80867" w14:paraId="15582A35" wp14:textId="77777777">
      <w:pPr>
        <w:numPr>
          <w:ilvl w:val="0"/>
          <w:numId w:val="92"/>
        </w:numPr>
      </w:pPr>
      <w:r w:rsidRPr="00F80867">
        <w:t>Impact of digital sketching, CAD, parametric design, and rapid prototyping</w:t>
      </w:r>
    </w:p>
    <w:p xmlns:wp14="http://schemas.microsoft.com/office/word/2010/wordml" w:rsidRPr="00F80867" w:rsidR="00F80867" w:rsidP="00F80867" w:rsidRDefault="00F80867" w14:paraId="6F99A6ED" wp14:textId="77777777">
      <w:pPr>
        <w:numPr>
          <w:ilvl w:val="0"/>
          <w:numId w:val="92"/>
        </w:numPr>
      </w:pPr>
      <w:r w:rsidRPr="00F80867">
        <w:t>Blurring boundaries between furniture and technology (e.g., smart furniture, embedded electronics)</w:t>
      </w:r>
    </w:p>
    <w:p xmlns:wp14="http://schemas.microsoft.com/office/word/2010/wordml" w:rsidRPr="00F80867" w:rsidR="00F80867" w:rsidP="00F80867" w:rsidRDefault="00F80867" w14:paraId="4A7B5635" wp14:textId="77777777">
      <w:pPr>
        <w:numPr>
          <w:ilvl w:val="0"/>
          <w:numId w:val="92"/>
        </w:numPr>
      </w:pPr>
      <w:r w:rsidRPr="00F80867">
        <w:t>Changing client expectations and consumer trends due to tech integration</w:t>
      </w:r>
    </w:p>
    <w:p xmlns:wp14="http://schemas.microsoft.com/office/word/2010/wordml" w:rsidRPr="00F80867" w:rsidR="00F80867" w:rsidP="00F80867" w:rsidRDefault="00F80867" w14:paraId="7E5B0B23" wp14:textId="77777777">
      <w:pPr>
        <w:rPr>
          <w:b/>
          <w:bCs/>
        </w:rPr>
      </w:pPr>
      <w:r w:rsidRPr="00F80867">
        <w:rPr>
          <w:b/>
          <w:bCs/>
        </w:rPr>
        <w:t>3. Internal Assessment Criteria Addressed</w:t>
      </w:r>
    </w:p>
    <w:p xmlns:wp14="http://schemas.microsoft.com/office/word/2010/wordml" w:rsidRPr="00F80867" w:rsidR="00F80867" w:rsidP="00F80867" w:rsidRDefault="00F80867" w14:paraId="3CEF6956" wp14:textId="77777777">
      <w:pPr>
        <w:numPr>
          <w:ilvl w:val="0"/>
          <w:numId w:val="93"/>
        </w:numPr>
      </w:pPr>
      <w:r w:rsidRPr="00F80867">
        <w:rPr>
          <w:b/>
          <w:bCs/>
        </w:rPr>
        <w:t>IAC0101</w:t>
      </w:r>
      <w:r w:rsidRPr="00F80867">
        <w:t>: Understanding past, present and future technologies</w:t>
      </w:r>
    </w:p>
    <w:p xmlns:wp14="http://schemas.microsoft.com/office/word/2010/wordml" w:rsidRPr="00F80867" w:rsidR="00F80867" w:rsidP="00F80867" w:rsidRDefault="00F80867" w14:paraId="16F8C2EA" wp14:textId="77777777">
      <w:pPr>
        <w:numPr>
          <w:ilvl w:val="0"/>
          <w:numId w:val="93"/>
        </w:numPr>
      </w:pPr>
      <w:r w:rsidRPr="00F80867">
        <w:rPr>
          <w:b/>
          <w:bCs/>
        </w:rPr>
        <w:t>IAC0103</w:t>
      </w:r>
      <w:r w:rsidRPr="00F80867">
        <w:t>: How design and technology can be forces for change</w:t>
      </w:r>
    </w:p>
    <w:p xmlns:wp14="http://schemas.microsoft.com/office/word/2010/wordml" w:rsidRPr="00F80867" w:rsidR="00F80867" w:rsidP="00F80867" w:rsidRDefault="00F80867" w14:paraId="2ED97A5F" wp14:textId="77777777">
      <w:pPr>
        <w:numPr>
          <w:ilvl w:val="0"/>
          <w:numId w:val="93"/>
        </w:numPr>
      </w:pPr>
      <w:r w:rsidRPr="00F80867">
        <w:rPr>
          <w:b/>
          <w:bCs/>
        </w:rPr>
        <w:t>IAC0104</w:t>
      </w:r>
      <w:r w:rsidRPr="00F80867">
        <w:t>: Responsibility and accountability in technology advances towards self, society and environment</w:t>
      </w:r>
    </w:p>
    <w:p xmlns:wp14="http://schemas.microsoft.com/office/word/2010/wordml" w:rsidRPr="00F80867" w:rsidR="00F80867" w:rsidP="00F80867" w:rsidRDefault="00C53307" w14:paraId="5B08B5D1" wp14:textId="77777777">
      <w:r>
        <w:pict w14:anchorId="60CF91B8">
          <v:rect id="_x0000_i1081" style="width:0;height:1.5pt" o:hr="t" o:hrstd="t" o:hralign="center" fillcolor="#a0a0a0" stroked="f"/>
        </w:pict>
      </w:r>
    </w:p>
    <w:p xmlns:wp14="http://schemas.microsoft.com/office/word/2010/wordml" w:rsidRPr="00F80867" w:rsidR="00F80867" w:rsidP="00F80867" w:rsidRDefault="00F80867" w14:paraId="34672946" wp14:textId="77777777">
      <w:pPr>
        <w:rPr>
          <w:b/>
          <w:bCs/>
        </w:rPr>
      </w:pPr>
      <w:r w:rsidRPr="00F80867">
        <w:rPr>
          <w:b/>
          <w:bCs/>
        </w:rPr>
        <w:t>4. Facilitation Strategies</w:t>
      </w:r>
    </w:p>
    <w:p xmlns:wp14="http://schemas.microsoft.com/office/word/2010/wordml" w:rsidRPr="00F80867" w:rsidR="00F80867" w:rsidP="00F80867" w:rsidRDefault="00F80867" w14:paraId="52A9E81F" wp14:textId="77777777">
      <w:pPr>
        <w:numPr>
          <w:ilvl w:val="0"/>
          <w:numId w:val="94"/>
        </w:numPr>
      </w:pPr>
      <w:r w:rsidRPr="00F80867">
        <w:t>Use a timeline to explore how key technologies (e.g., CAD, CNC, 3D printing) altered design processes.</w:t>
      </w:r>
    </w:p>
    <w:p xmlns:wp14="http://schemas.microsoft.com/office/word/2010/wordml" w:rsidRPr="00F80867" w:rsidR="00F80867" w:rsidP="00F80867" w:rsidRDefault="00F80867" w14:paraId="144187E9" wp14:textId="77777777">
      <w:pPr>
        <w:numPr>
          <w:ilvl w:val="0"/>
          <w:numId w:val="94"/>
        </w:numPr>
      </w:pPr>
      <w:r w:rsidRPr="00F80867">
        <w:t>Showcase design case studies using AR/VR or generative software.</w:t>
      </w:r>
    </w:p>
    <w:p xmlns:wp14="http://schemas.microsoft.com/office/word/2010/wordml" w:rsidRPr="00F80867" w:rsidR="00F80867" w:rsidP="00F80867" w:rsidRDefault="00F80867" w14:paraId="0E6D57F9" wp14:textId="77777777">
      <w:pPr>
        <w:numPr>
          <w:ilvl w:val="0"/>
          <w:numId w:val="94"/>
        </w:numPr>
      </w:pPr>
      <w:r w:rsidRPr="00F80867">
        <w:t>Facilitate a class discussion on the designer’s role in shaping or responding to technological shifts.</w:t>
      </w:r>
    </w:p>
    <w:p xmlns:wp14="http://schemas.microsoft.com/office/word/2010/wordml" w:rsidRPr="00F80867" w:rsidR="00F80867" w:rsidP="00F80867" w:rsidRDefault="00C53307" w14:paraId="16DEB4AB" wp14:textId="77777777">
      <w:r>
        <w:pict w14:anchorId="7748CBDA">
          <v:rect id="_x0000_i1082" style="width:0;height:1.5pt" o:hr="t" o:hrstd="t" o:hralign="center" fillcolor="#a0a0a0" stroked="f"/>
        </w:pict>
      </w:r>
    </w:p>
    <w:p xmlns:wp14="http://schemas.microsoft.com/office/word/2010/wordml" w:rsidRPr="00F80867" w:rsidR="00F80867" w:rsidP="00F80867" w:rsidRDefault="00F80867" w14:paraId="23A67F11" wp14:textId="77777777">
      <w:pPr>
        <w:rPr>
          <w:b/>
          <w:bCs/>
        </w:rPr>
      </w:pPr>
      <w:r w:rsidRPr="00F80867">
        <w:rPr>
          <w:b/>
          <w:bCs/>
        </w:rPr>
        <w:t>5. Learning Activities</w:t>
      </w:r>
    </w:p>
    <w:p xmlns:wp14="http://schemas.microsoft.com/office/word/2010/wordml" w:rsidRPr="00F80867" w:rsidR="00F80867" w:rsidP="00F80867" w:rsidRDefault="00F80867" w14:paraId="14555ED9" wp14:textId="77777777">
      <w:pPr>
        <w:numPr>
          <w:ilvl w:val="0"/>
          <w:numId w:val="95"/>
        </w:numPr>
      </w:pPr>
      <w:r w:rsidRPr="00F80867">
        <w:rPr>
          <w:b/>
          <w:bCs/>
        </w:rPr>
        <w:t>Activity 1</w:t>
      </w:r>
      <w:r w:rsidRPr="00F80867">
        <w:t>: Learners select a current technology (e.g., parametric design, laser cutting) and present its influence on both the process and outcome of a furniture product.</w:t>
      </w:r>
    </w:p>
    <w:p xmlns:wp14="http://schemas.microsoft.com/office/word/2010/wordml" w:rsidRPr="00F80867" w:rsidR="00F80867" w:rsidP="00F80867" w:rsidRDefault="00F80867" w14:paraId="5D2D457E" wp14:textId="77777777">
      <w:pPr>
        <w:numPr>
          <w:ilvl w:val="0"/>
          <w:numId w:val="95"/>
        </w:numPr>
      </w:pPr>
      <w:r w:rsidRPr="00F80867">
        <w:rPr>
          <w:b/>
          <w:bCs/>
        </w:rPr>
        <w:t>Activity 2</w:t>
      </w:r>
      <w:r w:rsidRPr="00F80867">
        <w:t>: Group challenge – redesign a traditional furniture item (e.g., rocking chair, desk) using one new technology and justify the changes made.</w:t>
      </w:r>
    </w:p>
    <w:p xmlns:wp14="http://schemas.microsoft.com/office/word/2010/wordml" w:rsidRPr="00F80867" w:rsidR="00F80867" w:rsidP="00F80867" w:rsidRDefault="00F80867" w14:paraId="1FA5C421" wp14:textId="77777777">
      <w:pPr>
        <w:numPr>
          <w:ilvl w:val="0"/>
          <w:numId w:val="95"/>
        </w:numPr>
      </w:pPr>
      <w:r w:rsidRPr="00F80867">
        <w:rPr>
          <w:b/>
          <w:bCs/>
        </w:rPr>
        <w:t>Activity 3</w:t>
      </w:r>
      <w:r w:rsidRPr="00F80867">
        <w:t>: Watch a virtual factory tour video and map out how technology affects each step from design to delivery.</w:t>
      </w:r>
    </w:p>
    <w:p xmlns:wp14="http://schemas.microsoft.com/office/word/2010/wordml" w:rsidRPr="00F80867" w:rsidR="00F80867" w:rsidP="00F80867" w:rsidRDefault="00C53307" w14:paraId="0AD9C6F4" wp14:textId="77777777">
      <w:r>
        <w:pict w14:anchorId="0DCCA1D8">
          <v:rect id="_x0000_i1083" style="width:0;height:1.5pt" o:hr="t" o:hrstd="t" o:hralign="center" fillcolor="#a0a0a0" stroked="f"/>
        </w:pict>
      </w:r>
    </w:p>
    <w:p xmlns:wp14="http://schemas.microsoft.com/office/word/2010/wordml" w:rsidRPr="00F80867" w:rsidR="00F80867" w:rsidP="00F80867" w:rsidRDefault="00F80867" w14:paraId="2870C0FD" wp14:textId="77777777">
      <w:pPr>
        <w:rPr>
          <w:b/>
          <w:bCs/>
        </w:rPr>
      </w:pPr>
      <w:r w:rsidRPr="00F80867">
        <w:rPr>
          <w:b/>
          <w:bCs/>
        </w:rPr>
        <w:t>6. Case Study</w:t>
      </w:r>
    </w:p>
    <w:p xmlns:wp14="http://schemas.microsoft.com/office/word/2010/wordml" w:rsidRPr="00F80867" w:rsidR="00F80867" w:rsidP="00F80867" w:rsidRDefault="00F80867" w14:paraId="0E44AC97" wp14:textId="77777777">
      <w:r w:rsidRPr="00F80867">
        <w:rPr>
          <w:b/>
          <w:bCs/>
        </w:rPr>
        <w:t>Case Study Title:</w:t>
      </w:r>
      <w:r w:rsidRPr="00F80867">
        <w:t xml:space="preserve"> </w:t>
      </w:r>
      <w:r w:rsidRPr="00F80867">
        <w:rPr>
          <w:i/>
          <w:iCs/>
        </w:rPr>
        <w:t>The Algorithmic Shelf – Data-Driven Furniture Design</w:t>
      </w:r>
      <w:r w:rsidRPr="00F80867">
        <w:br/>
      </w:r>
      <w:r w:rsidRPr="00F80867">
        <w:t>A Johannesburg design studio collaborated with a software engineer to develop a shelf system whose form is generated through an algorithm that adapts based on user-inputted room dimensions and storage needs. The final product is cut using CNC and assembled without fasteners.</w:t>
      </w:r>
    </w:p>
    <w:p xmlns:wp14="http://schemas.microsoft.com/office/word/2010/wordml" w:rsidRPr="00F80867" w:rsidR="00F80867" w:rsidP="00F80867" w:rsidRDefault="00F80867" w14:paraId="530B2BD8" wp14:textId="77777777">
      <w:r w:rsidRPr="00F80867">
        <w:rPr>
          <w:b/>
          <w:bCs/>
        </w:rPr>
        <w:t>Discussion Questions:</w:t>
      </w:r>
    </w:p>
    <w:p xmlns:wp14="http://schemas.microsoft.com/office/word/2010/wordml" w:rsidRPr="00F80867" w:rsidR="00F80867" w:rsidP="00F80867" w:rsidRDefault="00F80867" w14:paraId="4A4A0207" wp14:textId="77777777">
      <w:pPr>
        <w:numPr>
          <w:ilvl w:val="0"/>
          <w:numId w:val="96"/>
        </w:numPr>
      </w:pPr>
      <w:r w:rsidRPr="00F80867">
        <w:t>How does this kind of technology change the role of the designer?</w:t>
      </w:r>
    </w:p>
    <w:p xmlns:wp14="http://schemas.microsoft.com/office/word/2010/wordml" w:rsidRPr="00F80867" w:rsidR="00F80867" w:rsidP="00F80867" w:rsidRDefault="00F80867" w14:paraId="53F54E9D" wp14:textId="77777777">
      <w:pPr>
        <w:numPr>
          <w:ilvl w:val="0"/>
          <w:numId w:val="96"/>
        </w:numPr>
      </w:pPr>
      <w:r w:rsidRPr="00F80867">
        <w:t>What are the risks of relying too heavily on algorithmic or automated design?</w:t>
      </w:r>
    </w:p>
    <w:p xmlns:wp14="http://schemas.microsoft.com/office/word/2010/wordml" w:rsidRPr="00F80867" w:rsidR="00F80867" w:rsidP="00F80867" w:rsidRDefault="00C53307" w14:paraId="4B1F511A" wp14:textId="77777777">
      <w:r>
        <w:pict w14:anchorId="1F2ACCE1">
          <v:rect id="_x0000_i1084" style="width:0;height:1.5pt" o:hr="t" o:hrstd="t" o:hralign="center" fillcolor="#a0a0a0" stroked="f"/>
        </w:pict>
      </w:r>
    </w:p>
    <w:p xmlns:wp14="http://schemas.microsoft.com/office/word/2010/wordml" w:rsidRPr="00F80867" w:rsidR="00F80867" w:rsidP="00F80867" w:rsidRDefault="00F80867" w14:paraId="606752D1" wp14:textId="77777777">
      <w:pPr>
        <w:rPr>
          <w:b/>
          <w:bCs/>
        </w:rPr>
      </w:pPr>
      <w:r w:rsidRPr="00F80867">
        <w:rPr>
          <w:b/>
          <w:bCs/>
        </w:rPr>
        <w:t>7. Examples</w:t>
      </w:r>
    </w:p>
    <w:p xmlns:wp14="http://schemas.microsoft.com/office/word/2010/wordml" w:rsidRPr="00F80867" w:rsidR="00F80867" w:rsidP="00F80867" w:rsidRDefault="00F80867" w14:paraId="4CF4D723" wp14:textId="77777777">
      <w:pPr>
        <w:numPr>
          <w:ilvl w:val="0"/>
          <w:numId w:val="97"/>
        </w:numPr>
      </w:pPr>
      <w:r w:rsidRPr="00F80867">
        <w:rPr>
          <w:i/>
          <w:iCs/>
        </w:rPr>
        <w:t>Example 1</w:t>
      </w:r>
      <w:r w:rsidRPr="00F80867">
        <w:t>: A Cape Town start-up uses VR simulations to help clients visualise custom furniture before production.</w:t>
      </w:r>
    </w:p>
    <w:p xmlns:wp14="http://schemas.microsoft.com/office/word/2010/wordml" w:rsidRPr="00F80867" w:rsidR="00F80867" w:rsidP="00F80867" w:rsidRDefault="00F80867" w14:paraId="4796B87C" wp14:textId="77777777">
      <w:pPr>
        <w:numPr>
          <w:ilvl w:val="0"/>
          <w:numId w:val="97"/>
        </w:numPr>
      </w:pPr>
      <w:r w:rsidRPr="00F80867">
        <w:rPr>
          <w:i/>
          <w:iCs/>
        </w:rPr>
        <w:t>Example 2</w:t>
      </w:r>
      <w:r w:rsidRPr="00F80867">
        <w:t>: Office desks designed with embedded wireless charging and biometric access.</w:t>
      </w:r>
    </w:p>
    <w:p xmlns:wp14="http://schemas.microsoft.com/office/word/2010/wordml" w:rsidRPr="00F80867" w:rsidR="00F80867" w:rsidP="00F80867" w:rsidRDefault="00C53307" w14:paraId="65F9C3DC" wp14:textId="77777777">
      <w:r>
        <w:pict w14:anchorId="0413DF07">
          <v:rect id="_x0000_i1085" style="width:0;height:1.5pt" o:hr="t" o:hrstd="t" o:hralign="center" fillcolor="#a0a0a0" stroked="f"/>
        </w:pict>
      </w:r>
    </w:p>
    <w:p xmlns:wp14="http://schemas.microsoft.com/office/word/2010/wordml" w:rsidRPr="00F80867" w:rsidR="00F80867" w:rsidP="00F80867" w:rsidRDefault="00F80867" w14:paraId="0F44D232" wp14:textId="77777777">
      <w:pPr>
        <w:rPr>
          <w:b/>
          <w:bCs/>
        </w:rPr>
      </w:pPr>
      <w:r w:rsidRPr="00F80867">
        <w:rPr>
          <w:b/>
          <w:bCs/>
        </w:rPr>
        <w:t>8. Critical Thinking Prompts</w:t>
      </w:r>
    </w:p>
    <w:p xmlns:wp14="http://schemas.microsoft.com/office/word/2010/wordml" w:rsidRPr="00F80867" w:rsidR="00F80867" w:rsidP="00F80867" w:rsidRDefault="00F80867" w14:paraId="58404990" wp14:textId="77777777">
      <w:pPr>
        <w:numPr>
          <w:ilvl w:val="0"/>
          <w:numId w:val="98"/>
        </w:numPr>
      </w:pPr>
      <w:r w:rsidRPr="00F80867">
        <w:t>Does technology always lead to better design outcomes? Why or why not?</w:t>
      </w:r>
    </w:p>
    <w:p xmlns:wp14="http://schemas.microsoft.com/office/word/2010/wordml" w:rsidRPr="00F80867" w:rsidR="00F80867" w:rsidP="00F80867" w:rsidRDefault="00F80867" w14:paraId="437C7EAB" wp14:textId="77777777">
      <w:pPr>
        <w:numPr>
          <w:ilvl w:val="0"/>
          <w:numId w:val="98"/>
        </w:numPr>
      </w:pPr>
      <w:r w:rsidRPr="00F80867">
        <w:t xml:space="preserve">In what ways might </w:t>
      </w:r>
      <w:proofErr w:type="spellStart"/>
      <w:r w:rsidRPr="00F80867">
        <w:t>advanced</w:t>
      </w:r>
      <w:proofErr w:type="spellEnd"/>
      <w:r w:rsidRPr="00F80867">
        <w:t xml:space="preserve"> technologies exclude certain users or limit design accessibility?</w:t>
      </w:r>
    </w:p>
    <w:p xmlns:wp14="http://schemas.microsoft.com/office/word/2010/wordml" w:rsidRPr="00F80867" w:rsidR="00F80867" w:rsidP="00F80867" w:rsidRDefault="00C53307" w14:paraId="5023141B" wp14:textId="77777777">
      <w:r>
        <w:pict w14:anchorId="58C03877">
          <v:rect id="_x0000_i1086" style="width:0;height:1.5pt" o:hr="t" o:hrstd="t" o:hralign="center" fillcolor="#a0a0a0" stroked="f"/>
        </w:pict>
      </w:r>
    </w:p>
    <w:p xmlns:wp14="http://schemas.microsoft.com/office/word/2010/wordml" w:rsidRPr="00F80867" w:rsidR="00F80867" w:rsidP="00F80867" w:rsidRDefault="00F80867" w14:paraId="35B7C90D" wp14:textId="77777777">
      <w:pPr>
        <w:rPr>
          <w:b/>
          <w:bCs/>
        </w:rPr>
      </w:pPr>
      <w:r w:rsidRPr="00F80867">
        <w:rPr>
          <w:b/>
          <w:bCs/>
        </w:rPr>
        <w:t>9. Formative Assessment Suggestions</w:t>
      </w:r>
    </w:p>
    <w:p xmlns:wp14="http://schemas.microsoft.com/office/word/2010/wordml" w:rsidRPr="00F80867" w:rsidR="00F80867" w:rsidP="00F80867" w:rsidRDefault="00F80867" w14:paraId="5BD75FB4" wp14:textId="77777777">
      <w:pPr>
        <w:numPr>
          <w:ilvl w:val="0"/>
          <w:numId w:val="99"/>
        </w:numPr>
      </w:pPr>
      <w:r w:rsidRPr="00F80867">
        <w:t>Reflective writing: “How has technology shaped your design process so far?”</w:t>
      </w:r>
    </w:p>
    <w:p xmlns:wp14="http://schemas.microsoft.com/office/word/2010/wordml" w:rsidRPr="00F80867" w:rsidR="00F80867" w:rsidP="00F80867" w:rsidRDefault="00F80867" w14:paraId="74E3AB61" wp14:textId="77777777">
      <w:pPr>
        <w:numPr>
          <w:ilvl w:val="0"/>
          <w:numId w:val="99"/>
        </w:numPr>
      </w:pPr>
      <w:r w:rsidRPr="00F80867">
        <w:t>Peer debate: “Is furniture becoming too reliant on technology and losing its craft-based roots?”</w:t>
      </w:r>
    </w:p>
    <w:p xmlns:wp14="http://schemas.microsoft.com/office/word/2010/wordml" w:rsidRPr="00F80867" w:rsidR="00F80867" w:rsidP="00F80867" w:rsidRDefault="00F80867" w14:paraId="626D8DA9" wp14:textId="77777777">
      <w:pPr>
        <w:numPr>
          <w:ilvl w:val="0"/>
          <w:numId w:val="99"/>
        </w:numPr>
      </w:pPr>
      <w:r w:rsidRPr="00F80867">
        <w:t>Presentation: Design a concept for a piece of technology-integrated furniture and defend its functional and social relevance.</w:t>
      </w:r>
    </w:p>
    <w:p xmlns:wp14="http://schemas.microsoft.com/office/word/2010/wordml" w:rsidRPr="00F80867" w:rsidR="00F80867" w:rsidP="00675D43" w:rsidRDefault="00F80867" w14:paraId="1F3B1409" wp14:textId="77777777"/>
    <w:p xmlns:wp14="http://schemas.microsoft.com/office/word/2010/wordml" w:rsidRPr="00F80867" w:rsidR="00F80867" w:rsidRDefault="00F80867" w14:paraId="562C75D1" wp14:textId="77777777">
      <w:r w:rsidRPr="00F80867">
        <w:br w:type="page"/>
      </w:r>
    </w:p>
    <w:p xmlns:wp14="http://schemas.microsoft.com/office/word/2010/wordml" w:rsidRPr="00F80867" w:rsidR="00F80867" w:rsidP="00F80867" w:rsidRDefault="00F80867" w14:paraId="1E8BDDC4" wp14:textId="77777777">
      <w:pPr>
        <w:pStyle w:val="Heading3"/>
        <w:rPr>
          <w:rFonts w:ascii="Century Gothic" w:hAnsi="Century Gothic"/>
          <w:b/>
          <w:bCs/>
        </w:rPr>
      </w:pPr>
      <w:bookmarkStart w:name="_Toc194140001" w:id="9"/>
      <w:r w:rsidRPr="00F80867">
        <w:rPr>
          <w:rFonts w:ascii="Century Gothic" w:hAnsi="Century Gothic"/>
          <w:b/>
          <w:bCs/>
        </w:rPr>
        <w:t>KT0107: Advanced Computer-Based Technologies in Furniture Manufacturing</w:t>
      </w:r>
      <w:bookmarkEnd w:id="9"/>
    </w:p>
    <w:p xmlns:wp14="http://schemas.microsoft.com/office/word/2010/wordml" w:rsidRPr="00F80867" w:rsidR="00F80867" w:rsidP="00F80867" w:rsidRDefault="00F80867" w14:paraId="664355AD" wp14:textId="77777777">
      <w:pPr>
        <w:rPr>
          <w:b/>
          <w:bCs/>
        </w:rPr>
      </w:pPr>
    </w:p>
    <w:p xmlns:wp14="http://schemas.microsoft.com/office/word/2010/wordml" w:rsidRPr="00F80867" w:rsidR="00F80867" w:rsidP="00F80867" w:rsidRDefault="00F80867" w14:paraId="42899CF9" wp14:textId="77777777">
      <w:pPr>
        <w:rPr>
          <w:b/>
          <w:bCs/>
        </w:rPr>
      </w:pPr>
      <w:r w:rsidRPr="00F80867">
        <w:rPr>
          <w:b/>
          <w:bCs/>
        </w:rPr>
        <w:t>1. Learning Outcomes</w:t>
      </w:r>
    </w:p>
    <w:p xmlns:wp14="http://schemas.microsoft.com/office/word/2010/wordml" w:rsidRPr="00F80867" w:rsidR="00F80867" w:rsidP="00F80867" w:rsidRDefault="00F80867" w14:paraId="18368C54" wp14:textId="77777777">
      <w:r w:rsidRPr="00F80867">
        <w:t>By the end of this topic, learners should be able to:</w:t>
      </w:r>
    </w:p>
    <w:p xmlns:wp14="http://schemas.microsoft.com/office/word/2010/wordml" w:rsidRPr="00F80867" w:rsidR="00F80867" w:rsidP="00F80867" w:rsidRDefault="00F80867" w14:paraId="0942B2EB" wp14:textId="77777777">
      <w:pPr>
        <w:numPr>
          <w:ilvl w:val="0"/>
          <w:numId w:val="100"/>
        </w:numPr>
      </w:pPr>
      <w:r w:rsidRPr="00F80867">
        <w:t>Identify and explain advanced computer-based systems used in furniture manufacturing.</w:t>
      </w:r>
    </w:p>
    <w:p xmlns:wp14="http://schemas.microsoft.com/office/word/2010/wordml" w:rsidRPr="00F80867" w:rsidR="00F80867" w:rsidP="00F80867" w:rsidRDefault="00F80867" w14:paraId="2A1E387C" wp14:textId="77777777">
      <w:pPr>
        <w:numPr>
          <w:ilvl w:val="0"/>
          <w:numId w:val="100"/>
        </w:numPr>
      </w:pPr>
      <w:r w:rsidRPr="00F80867">
        <w:t>Analyse the benefits and challenges of integrating technologies such as CAD/CAM, CNC, ERP, and digital fabrication tools.</w:t>
      </w:r>
    </w:p>
    <w:p xmlns:wp14="http://schemas.microsoft.com/office/word/2010/wordml" w:rsidRPr="00F80867" w:rsidR="00F80867" w:rsidP="00F80867" w:rsidRDefault="00F80867" w14:paraId="4D7BF4C3" wp14:textId="77777777">
      <w:pPr>
        <w:numPr>
          <w:ilvl w:val="0"/>
          <w:numId w:val="100"/>
        </w:numPr>
      </w:pPr>
      <w:r w:rsidRPr="00F80867">
        <w:t>Evaluate the role of data and automation in improving manufacturing precision, productivity, and responsiveness.</w:t>
      </w:r>
    </w:p>
    <w:p xmlns:wp14="http://schemas.microsoft.com/office/word/2010/wordml" w:rsidRPr="00F80867" w:rsidR="00F80867" w:rsidP="00F80867" w:rsidRDefault="00F80867" w14:paraId="67DF6147" wp14:textId="77777777">
      <w:pPr>
        <w:rPr>
          <w:b/>
          <w:bCs/>
        </w:rPr>
      </w:pPr>
      <w:r w:rsidRPr="00F80867">
        <w:rPr>
          <w:b/>
          <w:bCs/>
        </w:rPr>
        <w:t>2. Key Concepts</w:t>
      </w:r>
    </w:p>
    <w:p xmlns:wp14="http://schemas.microsoft.com/office/word/2010/wordml" w:rsidRPr="00F80867" w:rsidR="00F80867" w:rsidP="00F80867" w:rsidRDefault="00F80867" w14:paraId="731F8A5B" wp14:textId="77777777">
      <w:pPr>
        <w:numPr>
          <w:ilvl w:val="0"/>
          <w:numId w:val="101"/>
        </w:numPr>
      </w:pPr>
      <w:r w:rsidRPr="00F80867">
        <w:t>CAD (Computer-Aided Design) and CAM (Computer-Aided Manufacturing)</w:t>
      </w:r>
    </w:p>
    <w:p xmlns:wp14="http://schemas.microsoft.com/office/word/2010/wordml" w:rsidRPr="00F80867" w:rsidR="00F80867" w:rsidP="00F80867" w:rsidRDefault="00F80867" w14:paraId="28FF7343" wp14:textId="77777777">
      <w:pPr>
        <w:numPr>
          <w:ilvl w:val="0"/>
          <w:numId w:val="101"/>
        </w:numPr>
      </w:pPr>
      <w:r w:rsidRPr="00F80867">
        <w:t>CNC (Computer Numerical Control) routers, laser cutters, and robotic arms</w:t>
      </w:r>
    </w:p>
    <w:p xmlns:wp14="http://schemas.microsoft.com/office/word/2010/wordml" w:rsidRPr="00F80867" w:rsidR="00F80867" w:rsidP="00F80867" w:rsidRDefault="00F80867" w14:paraId="5BCE40BC" wp14:textId="77777777">
      <w:pPr>
        <w:numPr>
          <w:ilvl w:val="0"/>
          <w:numId w:val="101"/>
        </w:numPr>
      </w:pPr>
      <w:r w:rsidRPr="00F80867">
        <w:t>ERP (Enterprise Resource Planning) systems for inventory and production planning</w:t>
      </w:r>
    </w:p>
    <w:p xmlns:wp14="http://schemas.microsoft.com/office/word/2010/wordml" w:rsidRPr="00F80867" w:rsidR="00F80867" w:rsidP="00F80867" w:rsidRDefault="00F80867" w14:paraId="527F434C" wp14:textId="77777777">
      <w:pPr>
        <w:numPr>
          <w:ilvl w:val="0"/>
          <w:numId w:val="101"/>
        </w:numPr>
      </w:pPr>
      <w:r w:rsidRPr="00F80867">
        <w:t>Mass customisation and lean manufacturing through digital integration</w:t>
      </w:r>
    </w:p>
    <w:p xmlns:wp14="http://schemas.microsoft.com/office/word/2010/wordml" w:rsidRPr="00F80867" w:rsidR="00F80867" w:rsidP="00F80867" w:rsidRDefault="00F80867" w14:paraId="14BBE140" wp14:textId="77777777">
      <w:pPr>
        <w:rPr>
          <w:b/>
          <w:bCs/>
        </w:rPr>
      </w:pPr>
      <w:r w:rsidRPr="00F80867">
        <w:rPr>
          <w:b/>
          <w:bCs/>
        </w:rPr>
        <w:t>3. Internal Assessment Criteria Addressed</w:t>
      </w:r>
    </w:p>
    <w:p xmlns:wp14="http://schemas.microsoft.com/office/word/2010/wordml" w:rsidRPr="00F80867" w:rsidR="00F80867" w:rsidP="00F80867" w:rsidRDefault="00F80867" w14:paraId="2A4A681E" wp14:textId="77777777">
      <w:pPr>
        <w:numPr>
          <w:ilvl w:val="0"/>
          <w:numId w:val="102"/>
        </w:numPr>
      </w:pPr>
      <w:r w:rsidRPr="00F80867">
        <w:rPr>
          <w:b/>
          <w:bCs/>
        </w:rPr>
        <w:t>IAC0101</w:t>
      </w:r>
      <w:r w:rsidRPr="00F80867">
        <w:t>: Understanding past, present and future technologies</w:t>
      </w:r>
    </w:p>
    <w:p xmlns:wp14="http://schemas.microsoft.com/office/word/2010/wordml" w:rsidRPr="00F80867" w:rsidR="00F80867" w:rsidP="00F80867" w:rsidRDefault="00F80867" w14:paraId="1FFC0605" wp14:textId="77777777">
      <w:pPr>
        <w:numPr>
          <w:ilvl w:val="0"/>
          <w:numId w:val="102"/>
        </w:numPr>
      </w:pPr>
      <w:r w:rsidRPr="00F80867">
        <w:rPr>
          <w:b/>
          <w:bCs/>
        </w:rPr>
        <w:t>IAC0105</w:t>
      </w:r>
      <w:r w:rsidRPr="00F80867">
        <w:t>: Apply the principles of mass production and tooling in the design of furniture</w:t>
      </w:r>
    </w:p>
    <w:p xmlns:wp14="http://schemas.microsoft.com/office/word/2010/wordml" w:rsidRPr="00F80867" w:rsidR="00F80867" w:rsidP="00F80867" w:rsidRDefault="00F80867" w14:paraId="5CBF1C35" wp14:textId="77777777">
      <w:pPr>
        <w:numPr>
          <w:ilvl w:val="0"/>
          <w:numId w:val="102"/>
        </w:numPr>
      </w:pPr>
      <w:r w:rsidRPr="00F80867">
        <w:rPr>
          <w:b/>
          <w:bCs/>
        </w:rPr>
        <w:t>IAC0106</w:t>
      </w:r>
      <w:r w:rsidRPr="00F80867">
        <w:t>: Evaluate the usability of new technologies and processes</w:t>
      </w:r>
    </w:p>
    <w:p xmlns:wp14="http://schemas.microsoft.com/office/word/2010/wordml" w:rsidRPr="00F80867" w:rsidR="00F80867" w:rsidP="00F80867" w:rsidRDefault="00F80867" w14:paraId="7B71BE26" wp14:textId="77777777">
      <w:pPr>
        <w:numPr>
          <w:ilvl w:val="0"/>
          <w:numId w:val="102"/>
        </w:numPr>
      </w:pPr>
      <w:r w:rsidRPr="00F80867">
        <w:rPr>
          <w:b/>
          <w:bCs/>
        </w:rPr>
        <w:t>IAC0107</w:t>
      </w:r>
      <w:r w:rsidRPr="00F80867">
        <w:t>: Selection of a proposed technology in relation to the required quantity and manufacturing of a design</w:t>
      </w:r>
    </w:p>
    <w:p xmlns:wp14="http://schemas.microsoft.com/office/word/2010/wordml" w:rsidRPr="00F80867" w:rsidR="00F80867" w:rsidP="00F80867" w:rsidRDefault="00C53307" w14:paraId="1A965116" wp14:textId="77777777">
      <w:r>
        <w:pict w14:anchorId="42C15D07">
          <v:rect id="_x0000_i1087" style="width:0;height:1.5pt" o:hr="t" o:hrstd="t" o:hralign="center" fillcolor="#a0a0a0" stroked="f"/>
        </w:pict>
      </w:r>
    </w:p>
    <w:p xmlns:wp14="http://schemas.microsoft.com/office/word/2010/wordml" w:rsidRPr="00F80867" w:rsidR="00F80867" w:rsidP="00F80867" w:rsidRDefault="00F80867" w14:paraId="5D5D1C90" wp14:textId="77777777">
      <w:pPr>
        <w:rPr>
          <w:b/>
          <w:bCs/>
        </w:rPr>
      </w:pPr>
      <w:r w:rsidRPr="00F80867">
        <w:rPr>
          <w:b/>
          <w:bCs/>
        </w:rPr>
        <w:t>4. Facilitation Strategies</w:t>
      </w:r>
    </w:p>
    <w:p xmlns:wp14="http://schemas.microsoft.com/office/word/2010/wordml" w:rsidRPr="00F80867" w:rsidR="00F80867" w:rsidP="00F80867" w:rsidRDefault="00F80867" w14:paraId="60FE396E" wp14:textId="77777777">
      <w:pPr>
        <w:numPr>
          <w:ilvl w:val="0"/>
          <w:numId w:val="103"/>
        </w:numPr>
      </w:pPr>
      <w:r w:rsidRPr="00F80867">
        <w:t>Demonstrate workflows from design to manufacturing using software simulations or case walk-throughs.</w:t>
      </w:r>
    </w:p>
    <w:p xmlns:wp14="http://schemas.microsoft.com/office/word/2010/wordml" w:rsidRPr="00F80867" w:rsidR="00F80867" w:rsidP="00F80867" w:rsidRDefault="00F80867" w14:paraId="6D84972C" wp14:textId="77777777">
      <w:pPr>
        <w:numPr>
          <w:ilvl w:val="0"/>
          <w:numId w:val="103"/>
        </w:numPr>
      </w:pPr>
      <w:r w:rsidRPr="00F80867">
        <w:t>Facilitate a class dialogue on balancing digital automation with manual craftsmanship.</w:t>
      </w:r>
    </w:p>
    <w:p xmlns:wp14="http://schemas.microsoft.com/office/word/2010/wordml" w:rsidRPr="00F80867" w:rsidR="00F80867" w:rsidP="00F80867" w:rsidRDefault="00F80867" w14:paraId="5F31A36B" wp14:textId="77777777">
      <w:pPr>
        <w:numPr>
          <w:ilvl w:val="0"/>
          <w:numId w:val="103"/>
        </w:numPr>
      </w:pPr>
      <w:r w:rsidRPr="00F80867">
        <w:t>Invite a local manufacturer or production manager to discuss software and equipment used in their process.</w:t>
      </w:r>
    </w:p>
    <w:p xmlns:wp14="http://schemas.microsoft.com/office/word/2010/wordml" w:rsidRPr="00F80867" w:rsidR="00F80867" w:rsidP="00F80867" w:rsidRDefault="00C53307" w14:paraId="7DF4E37C" wp14:textId="77777777">
      <w:r>
        <w:pict w14:anchorId="4363C802">
          <v:rect id="_x0000_i1088" style="width:0;height:1.5pt" o:hr="t" o:hrstd="t" o:hralign="center" fillcolor="#a0a0a0" stroked="f"/>
        </w:pict>
      </w:r>
    </w:p>
    <w:p xmlns:wp14="http://schemas.microsoft.com/office/word/2010/wordml" w:rsidRPr="00F80867" w:rsidR="00F80867" w:rsidP="00F80867" w:rsidRDefault="00F80867" w14:paraId="2BD59225" wp14:textId="77777777">
      <w:pPr>
        <w:rPr>
          <w:b/>
          <w:bCs/>
        </w:rPr>
      </w:pPr>
      <w:r w:rsidRPr="00F80867">
        <w:rPr>
          <w:b/>
          <w:bCs/>
        </w:rPr>
        <w:t>5. Learning Activities</w:t>
      </w:r>
    </w:p>
    <w:p xmlns:wp14="http://schemas.microsoft.com/office/word/2010/wordml" w:rsidRPr="00F80867" w:rsidR="00F80867" w:rsidP="00F80867" w:rsidRDefault="00F80867" w14:paraId="336F4A6B" wp14:textId="77777777">
      <w:pPr>
        <w:numPr>
          <w:ilvl w:val="0"/>
          <w:numId w:val="104"/>
        </w:numPr>
      </w:pPr>
      <w:r w:rsidRPr="00F80867">
        <w:rPr>
          <w:b/>
          <w:bCs/>
        </w:rPr>
        <w:t>Activity 1</w:t>
      </w:r>
      <w:r w:rsidRPr="00F80867">
        <w:t>: Software exploration – learners experiment with parametric design features in a CAD programme.</w:t>
      </w:r>
    </w:p>
    <w:p xmlns:wp14="http://schemas.microsoft.com/office/word/2010/wordml" w:rsidRPr="00F80867" w:rsidR="00F80867" w:rsidP="00F80867" w:rsidRDefault="00F80867" w14:paraId="251FE74E" wp14:textId="77777777">
      <w:pPr>
        <w:numPr>
          <w:ilvl w:val="0"/>
          <w:numId w:val="104"/>
        </w:numPr>
      </w:pPr>
      <w:r w:rsidRPr="00F80867">
        <w:rPr>
          <w:b/>
          <w:bCs/>
        </w:rPr>
        <w:t>Activity 2</w:t>
      </w:r>
      <w:r w:rsidRPr="00F80867">
        <w:t>: Role-play – learners act as a production team implementing a CNC solution for a custom furniture order.</w:t>
      </w:r>
    </w:p>
    <w:p xmlns:wp14="http://schemas.microsoft.com/office/word/2010/wordml" w:rsidRPr="00F80867" w:rsidR="00F80867" w:rsidP="00F80867" w:rsidRDefault="00F80867" w14:paraId="4E03D0DF" wp14:textId="77777777">
      <w:pPr>
        <w:numPr>
          <w:ilvl w:val="0"/>
          <w:numId w:val="104"/>
        </w:numPr>
      </w:pPr>
      <w:r w:rsidRPr="00F80867">
        <w:rPr>
          <w:b/>
          <w:bCs/>
        </w:rPr>
        <w:t>Activity 3</w:t>
      </w:r>
      <w:r w:rsidRPr="00F80867">
        <w:t>: Group task – create a simple production line diagram showing the integration of CAD, CAM, and ERP tools.</w:t>
      </w:r>
    </w:p>
    <w:p xmlns:wp14="http://schemas.microsoft.com/office/word/2010/wordml" w:rsidRPr="00F80867" w:rsidR="00F80867" w:rsidP="00F80867" w:rsidRDefault="00C53307" w14:paraId="44FB30F8" wp14:textId="77777777">
      <w:r>
        <w:pict w14:anchorId="15C54033">
          <v:rect id="_x0000_i1089" style="width:0;height:1.5pt" o:hr="t" o:hrstd="t" o:hralign="center" fillcolor="#a0a0a0" stroked="f"/>
        </w:pict>
      </w:r>
    </w:p>
    <w:p xmlns:wp14="http://schemas.microsoft.com/office/word/2010/wordml" w:rsidRPr="00F80867" w:rsidR="00F80867" w:rsidP="00F80867" w:rsidRDefault="00F80867" w14:paraId="125C969F" wp14:textId="77777777">
      <w:pPr>
        <w:rPr>
          <w:b/>
          <w:bCs/>
        </w:rPr>
      </w:pPr>
      <w:r w:rsidRPr="00F80867">
        <w:rPr>
          <w:b/>
          <w:bCs/>
        </w:rPr>
        <w:t>6. Case Study</w:t>
      </w:r>
    </w:p>
    <w:p xmlns:wp14="http://schemas.microsoft.com/office/word/2010/wordml" w:rsidRPr="00F80867" w:rsidR="00F80867" w:rsidP="00F80867" w:rsidRDefault="00F80867" w14:paraId="2E465E45" wp14:textId="77777777">
      <w:r w:rsidRPr="00F80867">
        <w:rPr>
          <w:b/>
          <w:bCs/>
        </w:rPr>
        <w:t>Case Study Title:</w:t>
      </w:r>
      <w:r w:rsidRPr="00F80867">
        <w:t xml:space="preserve"> </w:t>
      </w:r>
      <w:r w:rsidRPr="00F80867">
        <w:rPr>
          <w:i/>
          <w:iCs/>
        </w:rPr>
        <w:t>Furniture Flow – Digital Production for Small-Batch Orders</w:t>
      </w:r>
      <w:r w:rsidRPr="00F80867">
        <w:br/>
      </w:r>
    </w:p>
    <w:p xmlns:wp14="http://schemas.microsoft.com/office/word/2010/wordml" w:rsidRPr="00F80867" w:rsidR="00F80867" w:rsidP="00F80867" w:rsidRDefault="00F80867" w14:paraId="566B3CCC" wp14:textId="77777777">
      <w:r w:rsidRPr="00F80867">
        <w:t>A mid-sized manufacturer in Gqeberha transitioned to using an integrated CAD/CAM system with an ERP platform. The company now processes custom hotel furniture orders using CNC routers and automated nesting software, reducing waste and shortening lead times. Despite high setup costs, they report significant long-term savings and increased customer satisfaction.</w:t>
      </w:r>
    </w:p>
    <w:p xmlns:wp14="http://schemas.microsoft.com/office/word/2010/wordml" w:rsidRPr="00F80867" w:rsidR="00F80867" w:rsidP="00F80867" w:rsidRDefault="00F80867" w14:paraId="7C1DF9B4" wp14:textId="77777777">
      <w:r w:rsidRPr="00F80867">
        <w:rPr>
          <w:b/>
          <w:bCs/>
        </w:rPr>
        <w:t>Discussion Questions:</w:t>
      </w:r>
    </w:p>
    <w:p xmlns:wp14="http://schemas.microsoft.com/office/word/2010/wordml" w:rsidRPr="00F80867" w:rsidR="00F80867" w:rsidP="00F80867" w:rsidRDefault="00F80867" w14:paraId="40E9AA45" wp14:textId="77777777">
      <w:pPr>
        <w:numPr>
          <w:ilvl w:val="0"/>
          <w:numId w:val="105"/>
        </w:numPr>
      </w:pPr>
      <w:r w:rsidRPr="00F80867">
        <w:t>How does automation enable responsiveness to customised orders?</w:t>
      </w:r>
    </w:p>
    <w:p xmlns:wp14="http://schemas.microsoft.com/office/word/2010/wordml" w:rsidRPr="00F80867" w:rsidR="00F80867" w:rsidP="00F80867" w:rsidRDefault="00F80867" w14:paraId="74DC5A75" wp14:textId="77777777">
      <w:pPr>
        <w:numPr>
          <w:ilvl w:val="0"/>
          <w:numId w:val="105"/>
        </w:numPr>
      </w:pPr>
      <w:r w:rsidRPr="00F80867">
        <w:t>What are the barriers to adopting this type of technology in smaller or informal businesses?</w:t>
      </w:r>
    </w:p>
    <w:p xmlns:wp14="http://schemas.microsoft.com/office/word/2010/wordml" w:rsidRPr="00F80867" w:rsidR="00F80867" w:rsidP="00F80867" w:rsidRDefault="00C53307" w14:paraId="1DA6542E" wp14:textId="77777777">
      <w:r>
        <w:pict w14:anchorId="18A015FF">
          <v:rect id="_x0000_i1090" style="width:0;height:1.5pt" o:hr="t" o:hrstd="t" o:hralign="center" fillcolor="#a0a0a0" stroked="f"/>
        </w:pict>
      </w:r>
    </w:p>
    <w:p xmlns:wp14="http://schemas.microsoft.com/office/word/2010/wordml" w:rsidRPr="00F80867" w:rsidR="00F80867" w:rsidP="00F80867" w:rsidRDefault="00F80867" w14:paraId="060C71CD" wp14:textId="77777777">
      <w:pPr>
        <w:rPr>
          <w:b/>
          <w:bCs/>
        </w:rPr>
      </w:pPr>
      <w:r w:rsidRPr="00F80867">
        <w:rPr>
          <w:b/>
          <w:bCs/>
        </w:rPr>
        <w:t>7. Examples</w:t>
      </w:r>
    </w:p>
    <w:p xmlns:wp14="http://schemas.microsoft.com/office/word/2010/wordml" w:rsidRPr="00F80867" w:rsidR="00F80867" w:rsidP="00F80867" w:rsidRDefault="00F80867" w14:paraId="7212C7F0" wp14:textId="77777777">
      <w:pPr>
        <w:numPr>
          <w:ilvl w:val="0"/>
          <w:numId w:val="106"/>
        </w:numPr>
      </w:pPr>
      <w:r w:rsidRPr="00F80867">
        <w:rPr>
          <w:i/>
          <w:iCs/>
        </w:rPr>
        <w:t>Example 1</w:t>
      </w:r>
      <w:r w:rsidRPr="00F80867">
        <w:t>: Modular flat-pack furniture automatically generated from user dimensions and output to CNC.</w:t>
      </w:r>
    </w:p>
    <w:p xmlns:wp14="http://schemas.microsoft.com/office/word/2010/wordml" w:rsidRPr="00F80867" w:rsidR="00F80867" w:rsidP="00F80867" w:rsidRDefault="00F80867" w14:paraId="2DF78C58" wp14:textId="77777777">
      <w:pPr>
        <w:numPr>
          <w:ilvl w:val="0"/>
          <w:numId w:val="106"/>
        </w:numPr>
      </w:pPr>
      <w:r w:rsidRPr="00F80867">
        <w:rPr>
          <w:i/>
          <w:iCs/>
        </w:rPr>
        <w:t>Example 2</w:t>
      </w:r>
      <w:r w:rsidRPr="00F80867">
        <w:t>: Use of QR-coded parts and inventory tracking integrated into an ERP system.</w:t>
      </w:r>
    </w:p>
    <w:p xmlns:wp14="http://schemas.microsoft.com/office/word/2010/wordml" w:rsidRPr="00F80867" w:rsidR="00F80867" w:rsidP="00F80867" w:rsidRDefault="00C53307" w14:paraId="3041E394" wp14:textId="77777777">
      <w:r>
        <w:pict w14:anchorId="33C4DBAE">
          <v:rect id="_x0000_i1091" style="width:0;height:1.5pt" o:hr="t" o:hrstd="t" o:hralign="center" fillcolor="#a0a0a0" stroked="f"/>
        </w:pict>
      </w:r>
    </w:p>
    <w:p xmlns:wp14="http://schemas.microsoft.com/office/word/2010/wordml" w:rsidRPr="00F80867" w:rsidR="00F80867" w:rsidP="00F80867" w:rsidRDefault="00F80867" w14:paraId="6830B99C" wp14:textId="77777777">
      <w:pPr>
        <w:rPr>
          <w:b/>
          <w:bCs/>
        </w:rPr>
      </w:pPr>
      <w:r w:rsidRPr="00F80867">
        <w:rPr>
          <w:b/>
          <w:bCs/>
        </w:rPr>
        <w:t>8. Critical Thinking Prompts</w:t>
      </w:r>
    </w:p>
    <w:p xmlns:wp14="http://schemas.microsoft.com/office/word/2010/wordml" w:rsidRPr="00F80867" w:rsidR="00F80867" w:rsidP="00F80867" w:rsidRDefault="00F80867" w14:paraId="49991444" wp14:textId="77777777">
      <w:pPr>
        <w:numPr>
          <w:ilvl w:val="0"/>
          <w:numId w:val="107"/>
        </w:numPr>
      </w:pPr>
      <w:r w:rsidRPr="00F80867">
        <w:t>Can computer-based technologies replace all traditional furniture-making skills? Should they?</w:t>
      </w:r>
    </w:p>
    <w:p xmlns:wp14="http://schemas.microsoft.com/office/word/2010/wordml" w:rsidRPr="00F80867" w:rsidR="00F80867" w:rsidP="00F80867" w:rsidRDefault="00F80867" w14:paraId="06595D0D" wp14:textId="77777777">
      <w:pPr>
        <w:numPr>
          <w:ilvl w:val="0"/>
          <w:numId w:val="107"/>
        </w:numPr>
      </w:pPr>
      <w:r w:rsidRPr="00F80867">
        <w:t>How might these technologies empower or disadvantage small-scale manufacturers in South Africa?</w:t>
      </w:r>
    </w:p>
    <w:p xmlns:wp14="http://schemas.microsoft.com/office/word/2010/wordml" w:rsidRPr="00F80867" w:rsidR="00F80867" w:rsidP="00F80867" w:rsidRDefault="00C53307" w14:paraId="722B00AE" wp14:textId="77777777">
      <w:r>
        <w:pict w14:anchorId="735FD135">
          <v:rect id="_x0000_i1092" style="width:0;height:1.5pt" o:hr="t" o:hrstd="t" o:hralign="center" fillcolor="#a0a0a0" stroked="f"/>
        </w:pict>
      </w:r>
    </w:p>
    <w:p xmlns:wp14="http://schemas.microsoft.com/office/word/2010/wordml" w:rsidRPr="00F80867" w:rsidR="00F80867" w:rsidP="00F80867" w:rsidRDefault="00F80867" w14:paraId="2EC2B66E" wp14:textId="77777777">
      <w:pPr>
        <w:rPr>
          <w:b/>
          <w:bCs/>
        </w:rPr>
      </w:pPr>
      <w:r w:rsidRPr="00F80867">
        <w:rPr>
          <w:b/>
          <w:bCs/>
        </w:rPr>
        <w:t>9. Formative Assessment Suggestions</w:t>
      </w:r>
    </w:p>
    <w:p xmlns:wp14="http://schemas.microsoft.com/office/word/2010/wordml" w:rsidRPr="00F80867" w:rsidR="00F80867" w:rsidP="00F80867" w:rsidRDefault="00F80867" w14:paraId="5C081A9E" wp14:textId="77777777">
      <w:pPr>
        <w:numPr>
          <w:ilvl w:val="0"/>
          <w:numId w:val="108"/>
        </w:numPr>
      </w:pPr>
      <w:r w:rsidRPr="00F80867">
        <w:t>Scenario-based task: Learners recommend a computer-based technology setup for a startup furniture company targeting custom orders.</w:t>
      </w:r>
    </w:p>
    <w:p xmlns:wp14="http://schemas.microsoft.com/office/word/2010/wordml" w:rsidRPr="00F80867" w:rsidR="00F80867" w:rsidP="00F80867" w:rsidRDefault="00F80867" w14:paraId="227C2C8B" wp14:textId="77777777">
      <w:pPr>
        <w:numPr>
          <w:ilvl w:val="0"/>
          <w:numId w:val="108"/>
        </w:numPr>
      </w:pPr>
      <w:r w:rsidRPr="00F80867">
        <w:t>Multiple choice quiz covering CAD/CAM/CNC/ERP functions.</w:t>
      </w:r>
    </w:p>
    <w:p xmlns:wp14="http://schemas.microsoft.com/office/word/2010/wordml" w:rsidRPr="00F80867" w:rsidR="00F80867" w:rsidP="00F80867" w:rsidRDefault="00F80867" w14:paraId="24C5F495" wp14:textId="77777777">
      <w:pPr>
        <w:numPr>
          <w:ilvl w:val="0"/>
          <w:numId w:val="108"/>
        </w:numPr>
      </w:pPr>
      <w:r w:rsidRPr="00F80867">
        <w:t>Peer-reviewed production plan showing how digital tools improve efficiency and reduce waste.</w:t>
      </w:r>
    </w:p>
    <w:p xmlns:wp14="http://schemas.microsoft.com/office/word/2010/wordml" w:rsidRPr="00F80867" w:rsidR="00F80867" w:rsidP="00F80867" w:rsidRDefault="00F80867" w14:paraId="4621770C" wp14:textId="77777777">
      <w:pPr>
        <w:pStyle w:val="Heading3"/>
        <w:rPr>
          <w:rFonts w:ascii="Century Gothic" w:hAnsi="Century Gothic" w:eastAsiaTheme="minorHAnsi" w:cstheme="minorBidi"/>
          <w:b/>
          <w:bCs/>
          <w:color w:val="auto"/>
          <w:sz w:val="22"/>
          <w:szCs w:val="22"/>
        </w:rPr>
      </w:pPr>
      <w:bookmarkStart w:name="_Toc194140002" w:id="10"/>
      <w:r w:rsidRPr="00F80867">
        <w:rPr>
          <w:rFonts w:ascii="Century Gothic" w:hAnsi="Century Gothic" w:eastAsiaTheme="minorHAnsi" w:cstheme="minorBidi"/>
          <w:b/>
          <w:bCs/>
          <w:color w:val="auto"/>
          <w:sz w:val="22"/>
          <w:szCs w:val="22"/>
        </w:rPr>
        <w:t>KT0108: Emerging Technologies and How They Influence Design</w:t>
      </w:r>
      <w:bookmarkEnd w:id="10"/>
    </w:p>
    <w:p xmlns:wp14="http://schemas.microsoft.com/office/word/2010/wordml" w:rsidRPr="00F80867" w:rsidR="00F80867" w:rsidP="00F80867" w:rsidRDefault="00F80867" w14:paraId="42C6D796" wp14:textId="77777777">
      <w:pPr>
        <w:rPr>
          <w:b/>
          <w:bCs/>
        </w:rPr>
      </w:pPr>
    </w:p>
    <w:p xmlns:wp14="http://schemas.microsoft.com/office/word/2010/wordml" w:rsidRPr="00F80867" w:rsidR="00F80867" w:rsidP="00F80867" w:rsidRDefault="00F80867" w14:paraId="3124672B" wp14:textId="77777777">
      <w:pPr>
        <w:rPr>
          <w:b/>
          <w:bCs/>
        </w:rPr>
      </w:pPr>
      <w:r w:rsidRPr="00F80867">
        <w:rPr>
          <w:b/>
          <w:bCs/>
        </w:rPr>
        <w:t>1. Learning Outcomes</w:t>
      </w:r>
    </w:p>
    <w:p xmlns:wp14="http://schemas.microsoft.com/office/word/2010/wordml" w:rsidRPr="00F80867" w:rsidR="00F80867" w:rsidP="00F80867" w:rsidRDefault="00F80867" w14:paraId="5BEA12BE" wp14:textId="77777777">
      <w:r w:rsidRPr="00F80867">
        <w:t>By the end of this topic, learners should be able to:</w:t>
      </w:r>
    </w:p>
    <w:p xmlns:wp14="http://schemas.microsoft.com/office/word/2010/wordml" w:rsidRPr="00F80867" w:rsidR="00F80867" w:rsidP="00F80867" w:rsidRDefault="00F80867" w14:paraId="6D3CAC28" wp14:textId="77777777">
      <w:pPr>
        <w:numPr>
          <w:ilvl w:val="0"/>
          <w:numId w:val="109"/>
        </w:numPr>
      </w:pPr>
      <w:r w:rsidRPr="00F80867">
        <w:t>Identify and evaluate emerging technologies with potential application in furniture design.</w:t>
      </w:r>
    </w:p>
    <w:p xmlns:wp14="http://schemas.microsoft.com/office/word/2010/wordml" w:rsidRPr="00F80867" w:rsidR="00F80867" w:rsidP="00F80867" w:rsidRDefault="00F80867" w14:paraId="05C3F9AE" wp14:textId="77777777">
      <w:pPr>
        <w:numPr>
          <w:ilvl w:val="0"/>
          <w:numId w:val="109"/>
        </w:numPr>
      </w:pPr>
      <w:r w:rsidRPr="00F80867">
        <w:t>Analyse how new technological trends influence form, function, user interaction, and production models.</w:t>
      </w:r>
    </w:p>
    <w:p xmlns:wp14="http://schemas.microsoft.com/office/word/2010/wordml" w:rsidRPr="00F80867" w:rsidR="00F80867" w:rsidP="00F80867" w:rsidRDefault="00F80867" w14:paraId="229F3E1B" wp14:textId="77777777">
      <w:pPr>
        <w:numPr>
          <w:ilvl w:val="0"/>
          <w:numId w:val="109"/>
        </w:numPr>
      </w:pPr>
      <w:r w:rsidRPr="00F80867">
        <w:t>Critically assess the opportunities and limitations posed by new technologies in a South African context.</w:t>
      </w:r>
    </w:p>
    <w:p xmlns:wp14="http://schemas.microsoft.com/office/word/2010/wordml" w:rsidRPr="00F80867" w:rsidR="00F80867" w:rsidP="00F80867" w:rsidRDefault="00F80867" w14:paraId="7D632BF6" wp14:textId="77777777">
      <w:pPr>
        <w:rPr>
          <w:b/>
          <w:bCs/>
        </w:rPr>
      </w:pPr>
      <w:r w:rsidRPr="00F80867">
        <w:rPr>
          <w:b/>
          <w:bCs/>
        </w:rPr>
        <w:t>2. Key Concepts</w:t>
      </w:r>
    </w:p>
    <w:p xmlns:wp14="http://schemas.microsoft.com/office/word/2010/wordml" w:rsidRPr="00F80867" w:rsidR="00F80867" w:rsidP="00F80867" w:rsidRDefault="00F80867" w14:paraId="04068D67" wp14:textId="77777777">
      <w:pPr>
        <w:numPr>
          <w:ilvl w:val="0"/>
          <w:numId w:val="110"/>
        </w:numPr>
      </w:pPr>
      <w:r w:rsidRPr="00F80867">
        <w:t>Definitions and categories of emerging technologies (e.g., AI, AR/VR, smart textiles, bio-fabrication)</w:t>
      </w:r>
    </w:p>
    <w:p xmlns:wp14="http://schemas.microsoft.com/office/word/2010/wordml" w:rsidRPr="00F80867" w:rsidR="00F80867" w:rsidP="00F80867" w:rsidRDefault="00F80867" w14:paraId="6786820C" wp14:textId="77777777">
      <w:pPr>
        <w:numPr>
          <w:ilvl w:val="0"/>
          <w:numId w:val="110"/>
        </w:numPr>
      </w:pPr>
      <w:r w:rsidRPr="00F80867">
        <w:t>Influence on aesthetics, usability, and sustainability in design</w:t>
      </w:r>
    </w:p>
    <w:p xmlns:wp14="http://schemas.microsoft.com/office/word/2010/wordml" w:rsidRPr="00F80867" w:rsidR="00F80867" w:rsidP="00F80867" w:rsidRDefault="00F80867" w14:paraId="522E4BA9" wp14:textId="77777777">
      <w:pPr>
        <w:numPr>
          <w:ilvl w:val="0"/>
          <w:numId w:val="110"/>
        </w:numPr>
      </w:pPr>
      <w:r w:rsidRPr="00F80867">
        <w:t xml:space="preserve">Adoption cycles: early </w:t>
      </w:r>
      <w:proofErr w:type="gramStart"/>
      <w:r w:rsidRPr="00F80867">
        <w:t>adopters</w:t>
      </w:r>
      <w:proofErr w:type="gramEnd"/>
      <w:r w:rsidRPr="00F80867">
        <w:t xml:space="preserve"> vs market readiness</w:t>
      </w:r>
    </w:p>
    <w:p xmlns:wp14="http://schemas.microsoft.com/office/word/2010/wordml" w:rsidRPr="00F80867" w:rsidR="00F80867" w:rsidP="00F80867" w:rsidRDefault="00F80867" w14:paraId="6FD5249E" wp14:textId="77777777">
      <w:pPr>
        <w:numPr>
          <w:ilvl w:val="0"/>
          <w:numId w:val="110"/>
        </w:numPr>
      </w:pPr>
      <w:r w:rsidRPr="00F80867">
        <w:t>Ethical considerations and socio-cultural implications</w:t>
      </w:r>
    </w:p>
    <w:p xmlns:wp14="http://schemas.microsoft.com/office/word/2010/wordml" w:rsidRPr="00F80867" w:rsidR="00F80867" w:rsidP="00F80867" w:rsidRDefault="00F80867" w14:paraId="0D78D42D" wp14:textId="77777777">
      <w:pPr>
        <w:rPr>
          <w:b/>
          <w:bCs/>
        </w:rPr>
      </w:pPr>
      <w:r w:rsidRPr="00F80867">
        <w:rPr>
          <w:b/>
          <w:bCs/>
        </w:rPr>
        <w:t>3. Internal Assessment Criteria Addressed</w:t>
      </w:r>
    </w:p>
    <w:p xmlns:wp14="http://schemas.microsoft.com/office/word/2010/wordml" w:rsidRPr="00F80867" w:rsidR="00F80867" w:rsidP="00F80867" w:rsidRDefault="00F80867" w14:paraId="4852D7AF" wp14:textId="77777777">
      <w:pPr>
        <w:numPr>
          <w:ilvl w:val="0"/>
          <w:numId w:val="111"/>
        </w:numPr>
      </w:pPr>
      <w:r w:rsidRPr="00F80867">
        <w:rPr>
          <w:b/>
          <w:bCs/>
        </w:rPr>
        <w:t>IAC0101</w:t>
      </w:r>
      <w:r w:rsidRPr="00F80867">
        <w:t>: Understanding past, present and future technologies</w:t>
      </w:r>
    </w:p>
    <w:p xmlns:wp14="http://schemas.microsoft.com/office/word/2010/wordml" w:rsidRPr="00F80867" w:rsidR="00F80867" w:rsidP="00F80867" w:rsidRDefault="00F80867" w14:paraId="3B100BD6" wp14:textId="77777777">
      <w:pPr>
        <w:numPr>
          <w:ilvl w:val="0"/>
          <w:numId w:val="111"/>
        </w:numPr>
      </w:pPr>
      <w:r w:rsidRPr="00F80867">
        <w:rPr>
          <w:b/>
          <w:bCs/>
        </w:rPr>
        <w:t>IAC0103</w:t>
      </w:r>
      <w:r w:rsidRPr="00F80867">
        <w:t>: How design and technology can be forces for change</w:t>
      </w:r>
    </w:p>
    <w:p xmlns:wp14="http://schemas.microsoft.com/office/word/2010/wordml" w:rsidRPr="00F80867" w:rsidR="00F80867" w:rsidP="00F80867" w:rsidRDefault="00F80867" w14:paraId="59FC74D1" wp14:textId="77777777">
      <w:pPr>
        <w:numPr>
          <w:ilvl w:val="0"/>
          <w:numId w:val="111"/>
        </w:numPr>
      </w:pPr>
      <w:r w:rsidRPr="00F80867">
        <w:rPr>
          <w:b/>
          <w:bCs/>
        </w:rPr>
        <w:t>IAC0104</w:t>
      </w:r>
      <w:r w:rsidRPr="00F80867">
        <w:t>: Responsibility and accountability in technology advances towards self, society and environment</w:t>
      </w:r>
    </w:p>
    <w:p xmlns:wp14="http://schemas.microsoft.com/office/word/2010/wordml" w:rsidRPr="00F80867" w:rsidR="00F80867" w:rsidP="00F80867" w:rsidRDefault="00F80867" w14:paraId="7CD4B9A4" wp14:textId="77777777">
      <w:pPr>
        <w:numPr>
          <w:ilvl w:val="0"/>
          <w:numId w:val="111"/>
        </w:numPr>
      </w:pPr>
      <w:r w:rsidRPr="00F80867">
        <w:rPr>
          <w:b/>
          <w:bCs/>
        </w:rPr>
        <w:t>IAC0107</w:t>
      </w:r>
      <w:r w:rsidRPr="00F80867">
        <w:t>: Selection of a proposed technology in relation to the required quantity and manufacturing of a design</w:t>
      </w:r>
    </w:p>
    <w:p xmlns:wp14="http://schemas.microsoft.com/office/word/2010/wordml" w:rsidRPr="00F80867" w:rsidR="00F80867" w:rsidP="00F80867" w:rsidRDefault="00C53307" w14:paraId="6E1831B3" wp14:textId="77777777">
      <w:r>
        <w:pict w14:anchorId="3D759A49">
          <v:rect id="_x0000_i1093" style="width:0;height:1.5pt" o:hr="t" o:hrstd="t" o:hralign="center" fillcolor="#a0a0a0" stroked="f"/>
        </w:pict>
      </w:r>
    </w:p>
    <w:p xmlns:wp14="http://schemas.microsoft.com/office/word/2010/wordml" w:rsidRPr="00F80867" w:rsidR="00F80867" w:rsidP="00F80867" w:rsidRDefault="00F80867" w14:paraId="5F0C62D3" wp14:textId="77777777">
      <w:pPr>
        <w:rPr>
          <w:b/>
          <w:bCs/>
        </w:rPr>
      </w:pPr>
      <w:r w:rsidRPr="00F80867">
        <w:rPr>
          <w:b/>
          <w:bCs/>
        </w:rPr>
        <w:t>4. Facilitation Strategies</w:t>
      </w:r>
    </w:p>
    <w:p xmlns:wp14="http://schemas.microsoft.com/office/word/2010/wordml" w:rsidRPr="00F80867" w:rsidR="00F80867" w:rsidP="00F80867" w:rsidRDefault="00F80867" w14:paraId="2EDC2D68" wp14:textId="77777777">
      <w:pPr>
        <w:numPr>
          <w:ilvl w:val="0"/>
          <w:numId w:val="112"/>
        </w:numPr>
      </w:pPr>
      <w:r w:rsidRPr="00F80867">
        <w:t>Begin with a trend-mapping session where learners identify and plot emerging technologies relevant to furniture design.</w:t>
      </w:r>
    </w:p>
    <w:p xmlns:wp14="http://schemas.microsoft.com/office/word/2010/wordml" w:rsidRPr="00F80867" w:rsidR="00F80867" w:rsidP="00F80867" w:rsidRDefault="00F80867" w14:paraId="2EE5C9DD" wp14:textId="77777777">
      <w:pPr>
        <w:numPr>
          <w:ilvl w:val="0"/>
          <w:numId w:val="112"/>
        </w:numPr>
      </w:pPr>
      <w:r w:rsidRPr="00F80867">
        <w:t>Facilitate a world café-style group discussion with rotating questions on ethics, accessibility, and innovation.</w:t>
      </w:r>
    </w:p>
    <w:p xmlns:wp14="http://schemas.microsoft.com/office/word/2010/wordml" w:rsidRPr="00F80867" w:rsidR="00F80867" w:rsidP="00F80867" w:rsidRDefault="00F80867" w14:paraId="00F2F86F" wp14:textId="77777777">
      <w:pPr>
        <w:numPr>
          <w:ilvl w:val="0"/>
          <w:numId w:val="112"/>
        </w:numPr>
      </w:pPr>
      <w:r w:rsidRPr="00F80867">
        <w:t>Use a speculative design exercise to prompt future-forward thinking.</w:t>
      </w:r>
    </w:p>
    <w:p xmlns:wp14="http://schemas.microsoft.com/office/word/2010/wordml" w:rsidRPr="00F80867" w:rsidR="00F80867" w:rsidP="00F80867" w:rsidRDefault="00C53307" w14:paraId="54E11D2A" wp14:textId="77777777">
      <w:r>
        <w:pict w14:anchorId="4172C348">
          <v:rect id="_x0000_i1094" style="width:0;height:1.5pt" o:hr="t" o:hrstd="t" o:hralign="center" fillcolor="#a0a0a0" stroked="f"/>
        </w:pict>
      </w:r>
    </w:p>
    <w:p xmlns:wp14="http://schemas.microsoft.com/office/word/2010/wordml" w:rsidRPr="00F80867" w:rsidR="00F80867" w:rsidP="00F80867" w:rsidRDefault="00F80867" w14:paraId="12F51091" wp14:textId="77777777">
      <w:pPr>
        <w:rPr>
          <w:b/>
          <w:bCs/>
        </w:rPr>
      </w:pPr>
      <w:r w:rsidRPr="00F80867">
        <w:rPr>
          <w:b/>
          <w:bCs/>
        </w:rPr>
        <w:t>5. Learning Activities</w:t>
      </w:r>
    </w:p>
    <w:p xmlns:wp14="http://schemas.microsoft.com/office/word/2010/wordml" w:rsidRPr="00F80867" w:rsidR="00F80867" w:rsidP="00F80867" w:rsidRDefault="00F80867" w14:paraId="26539F6B" wp14:textId="77777777">
      <w:pPr>
        <w:numPr>
          <w:ilvl w:val="0"/>
          <w:numId w:val="113"/>
        </w:numPr>
      </w:pPr>
      <w:r w:rsidRPr="00F80867">
        <w:rPr>
          <w:b/>
          <w:bCs/>
        </w:rPr>
        <w:t>Activity 1</w:t>
      </w:r>
      <w:r w:rsidRPr="00F80867">
        <w:t>: Learners select an emerging technology and create a speculative furniture design that incorporates it.</w:t>
      </w:r>
    </w:p>
    <w:p xmlns:wp14="http://schemas.microsoft.com/office/word/2010/wordml" w:rsidRPr="00F80867" w:rsidR="00F80867" w:rsidP="00F80867" w:rsidRDefault="00F80867" w14:paraId="549995BE" wp14:textId="77777777">
      <w:pPr>
        <w:numPr>
          <w:ilvl w:val="0"/>
          <w:numId w:val="113"/>
        </w:numPr>
      </w:pPr>
      <w:r w:rsidRPr="00F80867">
        <w:rPr>
          <w:b/>
          <w:bCs/>
        </w:rPr>
        <w:t>Activity 2</w:t>
      </w:r>
      <w:r w:rsidRPr="00F80867">
        <w:t>: Tech evaluation grid – assess an emerging technology for feasibility, sustainability, and user impact in South African contexts.</w:t>
      </w:r>
    </w:p>
    <w:p xmlns:wp14="http://schemas.microsoft.com/office/word/2010/wordml" w:rsidRPr="00F80867" w:rsidR="00F80867" w:rsidP="00F80867" w:rsidRDefault="00F80867" w14:paraId="234AD24F" wp14:textId="77777777">
      <w:pPr>
        <w:numPr>
          <w:ilvl w:val="0"/>
          <w:numId w:val="113"/>
        </w:numPr>
      </w:pPr>
      <w:r w:rsidRPr="00F80867">
        <w:rPr>
          <w:b/>
          <w:bCs/>
        </w:rPr>
        <w:t>Activity 3</w:t>
      </w:r>
      <w:r w:rsidRPr="00F80867">
        <w:t>: Group think tank – “If money and resources were no object, what future furniture technology would you pioneer and why?”</w:t>
      </w:r>
    </w:p>
    <w:p xmlns:wp14="http://schemas.microsoft.com/office/word/2010/wordml" w:rsidRPr="00F80867" w:rsidR="00F80867" w:rsidP="00F80867" w:rsidRDefault="00C53307" w14:paraId="31126E5D" wp14:textId="77777777">
      <w:r>
        <w:pict w14:anchorId="1012D5D1">
          <v:rect id="_x0000_i1095" style="width:0;height:1.5pt" o:hr="t" o:hrstd="t" o:hralign="center" fillcolor="#a0a0a0" stroked="f"/>
        </w:pict>
      </w:r>
    </w:p>
    <w:p xmlns:wp14="http://schemas.microsoft.com/office/word/2010/wordml" w:rsidRPr="00F80867" w:rsidR="00F80867" w:rsidP="00F80867" w:rsidRDefault="00F80867" w14:paraId="1E62880E" wp14:textId="77777777">
      <w:pPr>
        <w:rPr>
          <w:b/>
          <w:bCs/>
        </w:rPr>
      </w:pPr>
      <w:r w:rsidRPr="00F80867">
        <w:rPr>
          <w:b/>
          <w:bCs/>
        </w:rPr>
        <w:t>6. Case Study</w:t>
      </w:r>
    </w:p>
    <w:p xmlns:wp14="http://schemas.microsoft.com/office/word/2010/wordml" w:rsidRPr="00F80867" w:rsidR="00F80867" w:rsidP="00F80867" w:rsidRDefault="00F80867" w14:paraId="2DE403A5" wp14:textId="77777777">
      <w:pPr>
        <w:rPr>
          <w:b/>
          <w:bCs/>
        </w:rPr>
      </w:pPr>
    </w:p>
    <w:p xmlns:wp14="http://schemas.microsoft.com/office/word/2010/wordml" w:rsidRPr="00F80867" w:rsidR="00F80867" w:rsidP="00F80867" w:rsidRDefault="00F80867" w14:paraId="522C5E2E" wp14:textId="77777777">
      <w:r w:rsidRPr="00F80867">
        <w:rPr>
          <w:b/>
          <w:bCs/>
        </w:rPr>
        <w:t>Case Study Title:</w:t>
      </w:r>
      <w:r w:rsidRPr="00F80867">
        <w:t xml:space="preserve"> </w:t>
      </w:r>
      <w:r w:rsidRPr="00F80867">
        <w:rPr>
          <w:i/>
          <w:iCs/>
        </w:rPr>
        <w:t>HoloHome – Augmented Reality in Client Collaboration</w:t>
      </w:r>
      <w:r w:rsidRPr="00F80867">
        <w:br/>
      </w:r>
      <w:r w:rsidRPr="00F80867">
        <w:t>A Cape Town-based design agency has begun using AR to allow clients to “place” virtual furniture models in their homes via mobile devices. This influences client decision-making by improving visualisation and reducing costly redesigns. While successful with urban clientele, the agency has struggled to implement the technology in rural and underconnected regions.</w:t>
      </w:r>
    </w:p>
    <w:p xmlns:wp14="http://schemas.microsoft.com/office/word/2010/wordml" w:rsidRPr="00F80867" w:rsidR="00F80867" w:rsidP="00F80867" w:rsidRDefault="00F80867" w14:paraId="6B5FE990" wp14:textId="77777777">
      <w:r w:rsidRPr="00F80867">
        <w:rPr>
          <w:b/>
          <w:bCs/>
        </w:rPr>
        <w:t>Discussion Questions:</w:t>
      </w:r>
    </w:p>
    <w:p xmlns:wp14="http://schemas.microsoft.com/office/word/2010/wordml" w:rsidRPr="00F80867" w:rsidR="00F80867" w:rsidP="00F80867" w:rsidRDefault="00F80867" w14:paraId="7BD57DF1" wp14:textId="77777777">
      <w:pPr>
        <w:numPr>
          <w:ilvl w:val="0"/>
          <w:numId w:val="114"/>
        </w:numPr>
      </w:pPr>
      <w:r w:rsidRPr="00F80867">
        <w:t>What design process stages benefit most from emerging technologies like AR?</w:t>
      </w:r>
    </w:p>
    <w:p xmlns:wp14="http://schemas.microsoft.com/office/word/2010/wordml" w:rsidRPr="00F80867" w:rsidR="00F80867" w:rsidP="00F80867" w:rsidRDefault="00F80867" w14:paraId="1B0F8D74" wp14:textId="77777777">
      <w:pPr>
        <w:numPr>
          <w:ilvl w:val="0"/>
          <w:numId w:val="114"/>
        </w:numPr>
      </w:pPr>
      <w:r w:rsidRPr="00F80867">
        <w:t>What are the risks of tech-driven solutions reinforcing inequality in access and experience?</w:t>
      </w:r>
    </w:p>
    <w:p xmlns:wp14="http://schemas.microsoft.com/office/word/2010/wordml" w:rsidRPr="00F80867" w:rsidR="00F80867" w:rsidP="00F80867" w:rsidRDefault="00C53307" w14:paraId="62431CDC" wp14:textId="77777777">
      <w:r>
        <w:pict w14:anchorId="689F5875">
          <v:rect id="_x0000_i1096" style="width:0;height:1.5pt" o:hr="t" o:hrstd="t" o:hralign="center" fillcolor="#a0a0a0" stroked="f"/>
        </w:pict>
      </w:r>
    </w:p>
    <w:p xmlns:wp14="http://schemas.microsoft.com/office/word/2010/wordml" w:rsidRPr="00F80867" w:rsidR="00F80867" w:rsidP="00F80867" w:rsidRDefault="00F80867" w14:paraId="0F9E9AEE" wp14:textId="77777777">
      <w:pPr>
        <w:rPr>
          <w:b/>
          <w:bCs/>
        </w:rPr>
      </w:pPr>
      <w:r w:rsidRPr="00F80867">
        <w:rPr>
          <w:b/>
          <w:bCs/>
        </w:rPr>
        <w:t>7. Examples</w:t>
      </w:r>
    </w:p>
    <w:p xmlns:wp14="http://schemas.microsoft.com/office/word/2010/wordml" w:rsidRPr="00F80867" w:rsidR="00F80867" w:rsidP="00F80867" w:rsidRDefault="00F80867" w14:paraId="1906277F" wp14:textId="77777777">
      <w:pPr>
        <w:numPr>
          <w:ilvl w:val="0"/>
          <w:numId w:val="115"/>
        </w:numPr>
      </w:pPr>
      <w:r w:rsidRPr="00F80867">
        <w:rPr>
          <w:i/>
          <w:iCs/>
        </w:rPr>
        <w:t>Example 1</w:t>
      </w:r>
      <w:r w:rsidRPr="00F80867">
        <w:t>: Smart textiles integrated into seating to monitor posture and stress levels.</w:t>
      </w:r>
    </w:p>
    <w:p xmlns:wp14="http://schemas.microsoft.com/office/word/2010/wordml" w:rsidRPr="00F80867" w:rsidR="00F80867" w:rsidP="00F80867" w:rsidRDefault="00F80867" w14:paraId="0B0B6A4E" wp14:textId="77777777">
      <w:pPr>
        <w:numPr>
          <w:ilvl w:val="0"/>
          <w:numId w:val="115"/>
        </w:numPr>
      </w:pPr>
      <w:r w:rsidRPr="00F80867">
        <w:rPr>
          <w:i/>
          <w:iCs/>
        </w:rPr>
        <w:t>Example 2</w:t>
      </w:r>
      <w:r w:rsidRPr="00F80867">
        <w:t>: Generative AI used to produce multiple variations of a furniture concept within seconds.</w:t>
      </w:r>
    </w:p>
    <w:p xmlns:wp14="http://schemas.microsoft.com/office/word/2010/wordml" w:rsidRPr="00F80867" w:rsidR="00F80867" w:rsidP="00F80867" w:rsidRDefault="00C53307" w14:paraId="49E398E2" wp14:textId="77777777">
      <w:r>
        <w:pict w14:anchorId="740135B9">
          <v:rect id="_x0000_i1097" style="width:0;height:1.5pt" o:hr="t" o:hrstd="t" o:hralign="center" fillcolor="#a0a0a0" stroked="f"/>
        </w:pict>
      </w:r>
    </w:p>
    <w:p xmlns:wp14="http://schemas.microsoft.com/office/word/2010/wordml" w:rsidRPr="00F80867" w:rsidR="00F80867" w:rsidP="00F80867" w:rsidRDefault="00F80867" w14:paraId="56465056" wp14:textId="77777777">
      <w:pPr>
        <w:rPr>
          <w:b/>
          <w:bCs/>
        </w:rPr>
      </w:pPr>
      <w:r w:rsidRPr="00F80867">
        <w:rPr>
          <w:b/>
          <w:bCs/>
        </w:rPr>
        <w:t>8. Critical Thinking Prompts</w:t>
      </w:r>
    </w:p>
    <w:p xmlns:wp14="http://schemas.microsoft.com/office/word/2010/wordml" w:rsidRPr="00F80867" w:rsidR="00F80867" w:rsidP="00F80867" w:rsidRDefault="00F80867" w14:paraId="058AD06F" wp14:textId="77777777">
      <w:pPr>
        <w:numPr>
          <w:ilvl w:val="0"/>
          <w:numId w:val="116"/>
        </w:numPr>
      </w:pPr>
      <w:r w:rsidRPr="00F80867">
        <w:t>Should furniture always be “smart”? What are the benefits and risks?</w:t>
      </w:r>
    </w:p>
    <w:p xmlns:wp14="http://schemas.microsoft.com/office/word/2010/wordml" w:rsidRPr="00F80867" w:rsidR="00F80867" w:rsidP="00F80867" w:rsidRDefault="00F80867" w14:paraId="55603D4A" wp14:textId="77777777">
      <w:pPr>
        <w:numPr>
          <w:ilvl w:val="0"/>
          <w:numId w:val="116"/>
        </w:numPr>
      </w:pPr>
      <w:r w:rsidRPr="00F80867">
        <w:t>How do we ensure that emerging technologies support inclusive, local design practices?</w:t>
      </w:r>
    </w:p>
    <w:p xmlns:wp14="http://schemas.microsoft.com/office/word/2010/wordml" w:rsidRPr="00F80867" w:rsidR="00F80867" w:rsidP="00F80867" w:rsidRDefault="00C53307" w14:paraId="16287F21" wp14:textId="77777777">
      <w:r>
        <w:pict w14:anchorId="5BF91C65">
          <v:rect id="_x0000_i1098" style="width:0;height:1.5pt" o:hr="t" o:hrstd="t" o:hralign="center" fillcolor="#a0a0a0" stroked="f"/>
        </w:pict>
      </w:r>
    </w:p>
    <w:p xmlns:wp14="http://schemas.microsoft.com/office/word/2010/wordml" w:rsidRPr="00F80867" w:rsidR="00F80867" w:rsidP="00F80867" w:rsidRDefault="00F80867" w14:paraId="731169E6" wp14:textId="77777777">
      <w:pPr>
        <w:rPr>
          <w:b/>
          <w:bCs/>
        </w:rPr>
      </w:pPr>
      <w:r w:rsidRPr="00F80867">
        <w:rPr>
          <w:b/>
          <w:bCs/>
        </w:rPr>
        <w:t>9. Formative Assessment Suggestions</w:t>
      </w:r>
    </w:p>
    <w:p xmlns:wp14="http://schemas.microsoft.com/office/word/2010/wordml" w:rsidRPr="00F80867" w:rsidR="00F80867" w:rsidP="00F80867" w:rsidRDefault="00F80867" w14:paraId="56F2D6F8" wp14:textId="77777777">
      <w:pPr>
        <w:numPr>
          <w:ilvl w:val="0"/>
          <w:numId w:val="117"/>
        </w:numPr>
      </w:pPr>
      <w:r w:rsidRPr="00F80867">
        <w:t>Reflective essay: “What emerging technology do you believe will most transform furniture design in the next 10 years, and why?”</w:t>
      </w:r>
    </w:p>
    <w:p xmlns:wp14="http://schemas.microsoft.com/office/word/2010/wordml" w:rsidRPr="00F80867" w:rsidR="00F80867" w:rsidP="00F80867" w:rsidRDefault="00F80867" w14:paraId="0046E864" wp14:textId="77777777">
      <w:pPr>
        <w:numPr>
          <w:ilvl w:val="0"/>
          <w:numId w:val="117"/>
        </w:numPr>
      </w:pPr>
      <w:r w:rsidRPr="00F80867">
        <w:t>Peer-reviewed speculative concept presentation with scenario justification.</w:t>
      </w:r>
    </w:p>
    <w:p xmlns:wp14="http://schemas.microsoft.com/office/word/2010/wordml" w:rsidRPr="00F80867" w:rsidR="00675D43" w:rsidP="00675D43" w:rsidRDefault="00F80867" w14:paraId="5615E8A7" wp14:textId="77777777">
      <w:pPr>
        <w:numPr>
          <w:ilvl w:val="0"/>
          <w:numId w:val="117"/>
        </w:numPr>
      </w:pPr>
      <w:r w:rsidRPr="00F80867">
        <w:t>Quick knowledge quiz: definitions, benefits, and limitations of at least five emerging technologies.</w:t>
      </w:r>
    </w:p>
    <w:p xmlns:wp14="http://schemas.microsoft.com/office/word/2010/wordml" w:rsidRPr="00F80867" w:rsidR="004070BD" w:rsidP="004070BD" w:rsidRDefault="004070BD" w14:paraId="24C535F6" wp14:textId="77777777">
      <w:pPr>
        <w:pStyle w:val="Heading2"/>
        <w:rPr>
          <w:rFonts w:ascii="Century Gothic" w:hAnsi="Century Gothic"/>
          <w:b/>
          <w:bCs/>
        </w:rPr>
      </w:pPr>
      <w:bookmarkStart w:name="_Toc194140003" w:id="11"/>
      <w:r w:rsidRPr="00F80867">
        <w:rPr>
          <w:rFonts w:ascii="Segoe UI Symbol" w:hAnsi="Segoe UI Symbol" w:cs="Segoe UI Symbol"/>
          <w:b/>
          <w:bCs/>
        </w:rPr>
        <w:t>🗂</w:t>
      </w:r>
      <w:r w:rsidRPr="00F80867">
        <w:rPr>
          <w:rFonts w:ascii="Century Gothic" w:hAnsi="Century Gothic"/>
          <w:b/>
          <w:bCs/>
        </w:rPr>
        <w:t>️ Integrated Formative Assessment: KM-09-KT01</w:t>
      </w:r>
      <w:bookmarkEnd w:id="11"/>
    </w:p>
    <w:p xmlns:wp14="http://schemas.microsoft.com/office/word/2010/wordml" w:rsidRPr="00F80867" w:rsidR="004070BD" w:rsidP="004070BD" w:rsidRDefault="004070BD" w14:paraId="5BE93A62" wp14:textId="77777777">
      <w:pPr>
        <w:rPr>
          <w:b/>
          <w:bCs/>
        </w:rPr>
      </w:pPr>
    </w:p>
    <w:p xmlns:wp14="http://schemas.microsoft.com/office/word/2010/wordml" w:rsidRPr="00F80867" w:rsidR="004070BD" w:rsidP="004070BD" w:rsidRDefault="004070BD" w14:paraId="2880AA13" wp14:textId="77777777">
      <w:pPr>
        <w:rPr>
          <w:b/>
          <w:bCs/>
        </w:rPr>
      </w:pPr>
      <w:r w:rsidRPr="00F80867">
        <w:rPr>
          <w:b/>
          <w:bCs/>
        </w:rPr>
        <w:t>Case Study: Lumela Studio – Material Innovation in Sustainable Furniture</w:t>
      </w:r>
    </w:p>
    <w:p xmlns:wp14="http://schemas.microsoft.com/office/word/2010/wordml" w:rsidRPr="00F80867" w:rsidR="004070BD" w:rsidP="004070BD" w:rsidRDefault="004070BD" w14:paraId="541BDEFE" wp14:textId="77777777">
      <w:r w:rsidRPr="00F80867">
        <w:t>Lumela Studio is a Cape Town-based furniture design company that specialises in environmentally sustainable and technologically advanced furniture solutions for boutique hospitality spaces. The team recently won a tender to furnish the public lounges at a new eco-resort along the Garden Route.</w:t>
      </w:r>
    </w:p>
    <w:p xmlns:wp14="http://schemas.microsoft.com/office/word/2010/wordml" w:rsidRPr="00F80867" w:rsidR="004070BD" w:rsidP="004070BD" w:rsidRDefault="004070BD" w14:paraId="160E2730" wp14:textId="77777777">
      <w:r w:rsidRPr="00F80867">
        <w:t>Their proposed solution includes:</w:t>
      </w:r>
    </w:p>
    <w:p xmlns:wp14="http://schemas.microsoft.com/office/word/2010/wordml" w:rsidRPr="00F80867" w:rsidR="004070BD" w:rsidP="004070BD" w:rsidRDefault="004070BD" w14:paraId="764A4468" wp14:textId="77777777">
      <w:pPr>
        <w:numPr>
          <w:ilvl w:val="0"/>
          <w:numId w:val="23"/>
        </w:numPr>
      </w:pPr>
      <w:r w:rsidRPr="00F80867">
        <w:t>Lounge chairs and coffee tables made from mycelium-based composites (biodegradable material)</w:t>
      </w:r>
    </w:p>
    <w:p xmlns:wp14="http://schemas.microsoft.com/office/word/2010/wordml" w:rsidRPr="00F80867" w:rsidR="004070BD" w:rsidP="004070BD" w:rsidRDefault="004070BD" w14:paraId="60A6D909" wp14:textId="77777777">
      <w:pPr>
        <w:numPr>
          <w:ilvl w:val="0"/>
          <w:numId w:val="23"/>
        </w:numPr>
      </w:pPr>
      <w:r w:rsidRPr="00F80867">
        <w:t>Upholstery using recycled ocean plastics blended with natural hemp fibres</w:t>
      </w:r>
    </w:p>
    <w:p xmlns:wp14="http://schemas.microsoft.com/office/word/2010/wordml" w:rsidRPr="00F80867" w:rsidR="004070BD" w:rsidP="004070BD" w:rsidRDefault="004070BD" w14:paraId="21D9A707" wp14:textId="77777777">
      <w:pPr>
        <w:numPr>
          <w:ilvl w:val="0"/>
          <w:numId w:val="23"/>
        </w:numPr>
      </w:pPr>
      <w:r w:rsidRPr="00F80867">
        <w:t>Motion-responsive LED strip lighting embedded in the base of selected furniture</w:t>
      </w:r>
    </w:p>
    <w:p xmlns:wp14="http://schemas.microsoft.com/office/word/2010/wordml" w:rsidRPr="00F80867" w:rsidR="004070BD" w:rsidP="004070BD" w:rsidRDefault="004070BD" w14:paraId="296B4223" wp14:textId="77777777">
      <w:pPr>
        <w:numPr>
          <w:ilvl w:val="0"/>
          <w:numId w:val="23"/>
        </w:numPr>
      </w:pPr>
      <w:r w:rsidRPr="00F80867">
        <w:t>All products are manufactured using CNC milling and assembled with minimal hardware</w:t>
      </w:r>
    </w:p>
    <w:p xmlns:wp14="http://schemas.microsoft.com/office/word/2010/wordml" w:rsidRPr="00F80867" w:rsidR="004070BD" w:rsidP="004070BD" w:rsidRDefault="004070BD" w14:paraId="53030A21" wp14:textId="77777777">
      <w:r w:rsidRPr="00F80867">
        <w:t>The eco-resort has asked Lumela Studio to justify the material choices, ensure the furniture meets safety and performance standards, and demonstrate that the use of these materials and technologies is aligned with international trends in sustainable furniture design.</w:t>
      </w:r>
    </w:p>
    <w:p xmlns:wp14="http://schemas.microsoft.com/office/word/2010/wordml" w:rsidRPr="00F80867" w:rsidR="004070BD" w:rsidP="004070BD" w:rsidRDefault="00C53307" w14:paraId="384BA73E" wp14:textId="77777777">
      <w:r>
        <w:pict w14:anchorId="19D4B99F">
          <v:rect id="_x0000_i1099" style="width:0;height:1.5pt" o:hr="t" o:hrstd="t" o:hralign="center" fillcolor="#a0a0a0" stroked="f"/>
        </w:pict>
      </w:r>
    </w:p>
    <w:p xmlns:wp14="http://schemas.microsoft.com/office/word/2010/wordml" w:rsidRPr="00F80867" w:rsidR="004070BD" w:rsidP="004070BD" w:rsidRDefault="004070BD" w14:paraId="2BDCEFA0" wp14:textId="77777777">
      <w:pPr>
        <w:rPr>
          <w:b/>
          <w:bCs/>
        </w:rPr>
      </w:pPr>
      <w:r w:rsidRPr="00F80867">
        <w:rPr>
          <w:b/>
          <w:bCs/>
        </w:rPr>
        <w:t>Assessment Questions</w:t>
      </w:r>
    </w:p>
    <w:p xmlns:wp14="http://schemas.microsoft.com/office/word/2010/wordml" w:rsidRPr="00F80867" w:rsidR="004070BD" w:rsidP="004070BD" w:rsidRDefault="004070BD" w14:paraId="3953B921" wp14:textId="77777777">
      <w:pPr>
        <w:rPr>
          <w:b/>
          <w:bCs/>
        </w:rPr>
      </w:pPr>
      <w:r w:rsidRPr="00F80867">
        <w:rPr>
          <w:b/>
          <w:bCs/>
        </w:rPr>
        <w:t>Question 1</w:t>
      </w:r>
    </w:p>
    <w:p xmlns:wp14="http://schemas.microsoft.com/office/word/2010/wordml" w:rsidRPr="00F80867" w:rsidR="004070BD" w:rsidP="004070BD" w:rsidRDefault="004070BD" w14:paraId="4302986B" wp14:textId="77777777">
      <w:r w:rsidRPr="00F80867">
        <w:t>Analyse the key advantages and limitations of using mycelium-based composites for indoor furniture production.</w:t>
      </w:r>
      <w:r w:rsidRPr="00F80867">
        <w:br/>
      </w:r>
      <w:r w:rsidRPr="00F80867">
        <w:rPr>
          <w:i/>
          <w:iCs/>
        </w:rPr>
        <w:t>(15 marks)</w:t>
      </w:r>
    </w:p>
    <w:p xmlns:wp14="http://schemas.microsoft.com/office/word/2010/wordml" w:rsidRPr="00F80867" w:rsidR="004070BD" w:rsidP="004070BD" w:rsidRDefault="004070BD" w14:paraId="13D7BF15" wp14:textId="77777777">
      <w:pPr>
        <w:rPr>
          <w:b/>
          <w:bCs/>
        </w:rPr>
      </w:pPr>
      <w:r w:rsidRPr="00F80867">
        <w:rPr>
          <w:b/>
          <w:bCs/>
        </w:rPr>
        <w:t>Question 2</w:t>
      </w:r>
    </w:p>
    <w:p xmlns:wp14="http://schemas.microsoft.com/office/word/2010/wordml" w:rsidRPr="00F80867" w:rsidR="004070BD" w:rsidP="004070BD" w:rsidRDefault="004070BD" w14:paraId="229252FD" wp14:textId="77777777">
      <w:r w:rsidRPr="00F80867">
        <w:t>Critically assess the suitability of integrating smart lighting features into lounge furniture in a hospitality environment.</w:t>
      </w:r>
      <w:r w:rsidRPr="00F80867">
        <w:br/>
      </w:r>
      <w:r w:rsidRPr="00F80867">
        <w:rPr>
          <w:i/>
          <w:iCs/>
        </w:rPr>
        <w:t>(15 marks)</w:t>
      </w:r>
    </w:p>
    <w:p xmlns:wp14="http://schemas.microsoft.com/office/word/2010/wordml" w:rsidRPr="00F80867" w:rsidR="004070BD" w:rsidP="004070BD" w:rsidRDefault="004070BD" w14:paraId="63E9096D" wp14:textId="77777777">
      <w:pPr>
        <w:rPr>
          <w:b/>
          <w:bCs/>
        </w:rPr>
      </w:pPr>
      <w:r w:rsidRPr="00F80867">
        <w:rPr>
          <w:b/>
          <w:bCs/>
        </w:rPr>
        <w:t>Question 3</w:t>
      </w:r>
    </w:p>
    <w:p xmlns:wp14="http://schemas.microsoft.com/office/word/2010/wordml" w:rsidRPr="00F80867" w:rsidR="004070BD" w:rsidP="004070BD" w:rsidRDefault="004070BD" w14:paraId="4C9948F6" wp14:textId="77777777">
      <w:r w:rsidRPr="00F80867">
        <w:t>Discuss how Lumela Studio can communicate the benefits of their material and technology choices to stakeholders with limited technical knowledge.</w:t>
      </w:r>
      <w:r w:rsidRPr="00F80867">
        <w:br/>
      </w:r>
      <w:r w:rsidRPr="00F80867">
        <w:rPr>
          <w:i/>
          <w:iCs/>
        </w:rPr>
        <w:t>(10 marks)</w:t>
      </w:r>
    </w:p>
    <w:p xmlns:wp14="http://schemas.microsoft.com/office/word/2010/wordml" w:rsidRPr="00F80867" w:rsidR="004070BD" w:rsidP="004070BD" w:rsidRDefault="004070BD" w14:paraId="582F63F0" wp14:textId="77777777">
      <w:pPr>
        <w:rPr>
          <w:b/>
          <w:bCs/>
        </w:rPr>
      </w:pPr>
      <w:r w:rsidRPr="00F80867">
        <w:rPr>
          <w:b/>
          <w:bCs/>
        </w:rPr>
        <w:t>Question 4</w:t>
      </w:r>
    </w:p>
    <w:p xmlns:wp14="http://schemas.microsoft.com/office/word/2010/wordml" w:rsidRPr="00F80867" w:rsidR="004070BD" w:rsidP="004070BD" w:rsidRDefault="004070BD" w14:paraId="2581DEC7" wp14:textId="77777777">
      <w:r w:rsidRPr="00F80867">
        <w:t>Based on the case study, identify two global trends that Lumela Studio’s approach aligns with, and explain their relevance in the South African context.</w:t>
      </w:r>
      <w:r w:rsidRPr="00F80867">
        <w:br/>
      </w:r>
      <w:r w:rsidRPr="00F80867">
        <w:rPr>
          <w:i/>
          <w:iCs/>
        </w:rPr>
        <w:t>(10 marks)</w:t>
      </w:r>
    </w:p>
    <w:p xmlns:wp14="http://schemas.microsoft.com/office/word/2010/wordml" w:rsidRPr="00F80867" w:rsidR="004070BD" w:rsidP="004070BD" w:rsidRDefault="004070BD" w14:paraId="3607AB08" wp14:textId="77777777">
      <w:pPr>
        <w:rPr>
          <w:b/>
          <w:bCs/>
        </w:rPr>
      </w:pPr>
      <w:r w:rsidRPr="00F80867">
        <w:rPr>
          <w:b/>
          <w:bCs/>
        </w:rPr>
        <w:t>Question 5 (Application Task)</w:t>
      </w:r>
    </w:p>
    <w:p xmlns:wp14="http://schemas.microsoft.com/office/word/2010/wordml" w:rsidRPr="00F80867" w:rsidR="004070BD" w:rsidP="004070BD" w:rsidRDefault="004070BD" w14:paraId="4B7A6A98" wp14:textId="77777777">
      <w:r w:rsidRPr="00F80867">
        <w:t>Prepare a two-paragraph justification Lumela Studio could include in their design proposal, motivating the use of CNC technology and recycled materials from both an environmental and manufacturing perspective.</w:t>
      </w:r>
      <w:r w:rsidRPr="00F80867">
        <w:br/>
      </w:r>
      <w:r w:rsidRPr="00F80867">
        <w:rPr>
          <w:i/>
          <w:iCs/>
        </w:rPr>
        <w:t>(20 marks)</w:t>
      </w:r>
    </w:p>
    <w:p xmlns:wp14="http://schemas.microsoft.com/office/word/2010/wordml" w:rsidRPr="00F80867" w:rsidR="004070BD" w:rsidP="004070BD" w:rsidRDefault="00C53307" w14:paraId="34B3F2EB" wp14:textId="77777777">
      <w:r>
        <w:pict w14:anchorId="78C4A67B">
          <v:rect id="_x0000_i1100" style="width:0;height:1.5pt" o:hr="t" o:hrstd="t" o:hralign="center" fillcolor="#a0a0a0" stroked="f"/>
        </w:pict>
      </w:r>
    </w:p>
    <w:p xmlns:wp14="http://schemas.microsoft.com/office/word/2010/wordml" w:rsidRPr="00F80867" w:rsidR="004070BD" w:rsidP="004070BD" w:rsidRDefault="004070BD" w14:paraId="76E1FFD5" wp14:textId="77777777">
      <w:pPr>
        <w:rPr>
          <w:b/>
          <w:bCs/>
          <w:color w:val="FF0000"/>
        </w:rPr>
      </w:pPr>
      <w:r w:rsidRPr="00F80867">
        <w:rPr>
          <w:rFonts w:ascii="Segoe UI Symbol" w:hAnsi="Segoe UI Symbol" w:cs="Segoe UI Symbol"/>
          <w:b/>
          <w:bCs/>
          <w:color w:val="FF0000"/>
        </w:rPr>
        <w:t>✅</w:t>
      </w:r>
      <w:r w:rsidRPr="00F80867">
        <w:rPr>
          <w:b/>
          <w:bCs/>
          <w:color w:val="FF0000"/>
        </w:rPr>
        <w:t xml:space="preserve"> Model Answers</w:t>
      </w:r>
    </w:p>
    <w:p xmlns:wp14="http://schemas.microsoft.com/office/word/2010/wordml" w:rsidRPr="00F80867" w:rsidR="004070BD" w:rsidP="004070BD" w:rsidRDefault="004070BD" w14:paraId="1F0E2E3B" wp14:textId="77777777">
      <w:pPr>
        <w:rPr>
          <w:b/>
          <w:bCs/>
        </w:rPr>
      </w:pPr>
      <w:r w:rsidRPr="00F80867">
        <w:rPr>
          <w:b/>
          <w:bCs/>
        </w:rPr>
        <w:t>Answer 1: Mycelium-Based Composites</w:t>
      </w:r>
    </w:p>
    <w:p xmlns:wp14="http://schemas.microsoft.com/office/word/2010/wordml" w:rsidRPr="00F80867" w:rsidR="004070BD" w:rsidP="004070BD" w:rsidRDefault="004070BD" w14:paraId="39282070" wp14:textId="77777777">
      <w:pPr>
        <w:numPr>
          <w:ilvl w:val="0"/>
          <w:numId w:val="24"/>
        </w:numPr>
      </w:pPr>
      <w:r w:rsidRPr="00F80867">
        <w:rPr>
          <w:i/>
          <w:iCs/>
        </w:rPr>
        <w:t>Advantages:</w:t>
      </w:r>
      <w:r w:rsidRPr="00F80867">
        <w:t xml:space="preserve"> Fully biodegradable, lightweight, low energy input during production, strong compression properties, can be moulded into complex shapes.</w:t>
      </w:r>
    </w:p>
    <w:p xmlns:wp14="http://schemas.microsoft.com/office/word/2010/wordml" w:rsidRPr="00F80867" w:rsidR="004070BD" w:rsidP="004070BD" w:rsidRDefault="004070BD" w14:paraId="56A4539F" wp14:textId="77777777">
      <w:pPr>
        <w:numPr>
          <w:ilvl w:val="0"/>
          <w:numId w:val="24"/>
        </w:numPr>
      </w:pPr>
      <w:r w:rsidRPr="00F80867">
        <w:rPr>
          <w:i/>
          <w:iCs/>
        </w:rPr>
        <w:t>Limitations:</w:t>
      </w:r>
      <w:r w:rsidRPr="00F80867">
        <w:t xml:space="preserve"> Less resistant to high moisture exposure, not as durable as plastic-based composites under stress, fire resistance may need enhancement through treatment.</w:t>
      </w:r>
    </w:p>
    <w:p xmlns:wp14="http://schemas.microsoft.com/office/word/2010/wordml" w:rsidRPr="00F80867" w:rsidR="004070BD" w:rsidP="004070BD" w:rsidRDefault="004070BD" w14:paraId="31D011D2" wp14:textId="77777777">
      <w:pPr>
        <w:rPr>
          <w:b/>
          <w:bCs/>
        </w:rPr>
      </w:pPr>
      <w:r w:rsidRPr="00F80867">
        <w:rPr>
          <w:b/>
          <w:bCs/>
        </w:rPr>
        <w:t>Answer 2: Smart Lighting in Hospitality</w:t>
      </w:r>
    </w:p>
    <w:p xmlns:wp14="http://schemas.microsoft.com/office/word/2010/wordml" w:rsidRPr="00F80867" w:rsidR="004070BD" w:rsidP="004070BD" w:rsidRDefault="004070BD" w14:paraId="660016BB" wp14:textId="77777777">
      <w:pPr>
        <w:numPr>
          <w:ilvl w:val="0"/>
          <w:numId w:val="25"/>
        </w:numPr>
      </w:pPr>
      <w:r w:rsidRPr="00F80867">
        <w:rPr>
          <w:i/>
          <w:iCs/>
        </w:rPr>
        <w:t>Suitability:</w:t>
      </w:r>
      <w:r w:rsidRPr="00F80867">
        <w:t xml:space="preserve"> Enhances ambience, assists guest movement at night, offers customisation via sensors.</w:t>
      </w:r>
    </w:p>
    <w:p xmlns:wp14="http://schemas.microsoft.com/office/word/2010/wordml" w:rsidRPr="00F80867" w:rsidR="004070BD" w:rsidP="004070BD" w:rsidRDefault="004070BD" w14:paraId="1CF73B3F" wp14:textId="77777777">
      <w:pPr>
        <w:numPr>
          <w:ilvl w:val="0"/>
          <w:numId w:val="25"/>
        </w:numPr>
      </w:pPr>
      <w:r w:rsidRPr="00F80867">
        <w:rPr>
          <w:i/>
          <w:iCs/>
        </w:rPr>
        <w:t>Risks:</w:t>
      </w:r>
      <w:r w:rsidRPr="00F80867">
        <w:t xml:space="preserve"> May increase cost, need for maintenance, potential technical failure may affect user experience. Must ensure waterproofing and electrical compliance.</w:t>
      </w:r>
    </w:p>
    <w:p xmlns:wp14="http://schemas.microsoft.com/office/word/2010/wordml" w:rsidRPr="00F80867" w:rsidR="004070BD" w:rsidP="004070BD" w:rsidRDefault="004070BD" w14:paraId="1CE10659" wp14:textId="77777777">
      <w:pPr>
        <w:rPr>
          <w:b/>
          <w:bCs/>
        </w:rPr>
      </w:pPr>
      <w:r w:rsidRPr="00F80867">
        <w:rPr>
          <w:b/>
          <w:bCs/>
        </w:rPr>
        <w:t>Answer 3: Communicating to Stakeholders</w:t>
      </w:r>
    </w:p>
    <w:p xmlns:wp14="http://schemas.microsoft.com/office/word/2010/wordml" w:rsidRPr="00F80867" w:rsidR="004070BD" w:rsidP="00F80867" w:rsidRDefault="004070BD" w14:paraId="02B18D68" wp14:textId="77777777">
      <w:pPr>
        <w:numPr>
          <w:ilvl w:val="0"/>
          <w:numId w:val="26"/>
        </w:numPr>
      </w:pPr>
      <w:r w:rsidRPr="00F80867">
        <w:t>Use visual aids (e.g., renderings showing lighting effects), simple comparative charts (e.g., recycled vs virgin plastic), storytelling techniques (e.g., the journey of the ocean plastic), and focus on customer experience benefits.</w:t>
      </w:r>
    </w:p>
    <w:p xmlns:wp14="http://schemas.microsoft.com/office/word/2010/wordml" w:rsidRPr="00F80867" w:rsidR="004070BD" w:rsidP="004070BD" w:rsidRDefault="004070BD" w14:paraId="56A770EE" wp14:textId="77777777">
      <w:pPr>
        <w:rPr>
          <w:b/>
          <w:bCs/>
        </w:rPr>
      </w:pPr>
      <w:r w:rsidRPr="00F80867">
        <w:rPr>
          <w:b/>
          <w:bCs/>
        </w:rPr>
        <w:t>Answer 4: Global Trends</w:t>
      </w:r>
    </w:p>
    <w:p xmlns:wp14="http://schemas.microsoft.com/office/word/2010/wordml" w:rsidRPr="00F80867" w:rsidR="004070BD" w:rsidP="004070BD" w:rsidRDefault="004070BD" w14:paraId="1E5FFA99" wp14:textId="77777777">
      <w:pPr>
        <w:numPr>
          <w:ilvl w:val="0"/>
          <w:numId w:val="27"/>
        </w:numPr>
      </w:pPr>
      <w:r w:rsidRPr="00F80867">
        <w:rPr>
          <w:i/>
          <w:iCs/>
        </w:rPr>
        <w:t>Circular Economy:</w:t>
      </w:r>
      <w:r w:rsidRPr="00F80867">
        <w:t xml:space="preserve"> Reuse of waste materials aligns with global reduction of landfill dependence.</w:t>
      </w:r>
    </w:p>
    <w:p xmlns:wp14="http://schemas.microsoft.com/office/word/2010/wordml" w:rsidRPr="00F80867" w:rsidR="004070BD" w:rsidP="004070BD" w:rsidRDefault="004070BD" w14:paraId="0F5BA197" wp14:textId="77777777">
      <w:pPr>
        <w:numPr>
          <w:ilvl w:val="0"/>
          <w:numId w:val="27"/>
        </w:numPr>
      </w:pPr>
      <w:r w:rsidRPr="00F80867">
        <w:rPr>
          <w:i/>
          <w:iCs/>
        </w:rPr>
        <w:t>Digital Fabrication:</w:t>
      </w:r>
      <w:r w:rsidRPr="00F80867">
        <w:t xml:space="preserve"> CNC reduces material waste and supports local production hubs.</w:t>
      </w:r>
    </w:p>
    <w:p xmlns:wp14="http://schemas.microsoft.com/office/word/2010/wordml" w:rsidRPr="00F80867" w:rsidR="004070BD" w:rsidP="004070BD" w:rsidRDefault="004070BD" w14:paraId="02159E8B" wp14:textId="77777777">
      <w:r w:rsidRPr="00F80867">
        <w:rPr>
          <w:i/>
          <w:iCs/>
        </w:rPr>
        <w:t>Relevance in SA:</w:t>
      </w:r>
      <w:r w:rsidRPr="00F80867">
        <w:t xml:space="preserve"> Promotes local manufacturing, addresses youth unemployment through digital skills, reduces imports, and supports eco-tourism branding.</w:t>
      </w:r>
    </w:p>
    <w:p xmlns:wp14="http://schemas.microsoft.com/office/word/2010/wordml" w:rsidRPr="00F80867" w:rsidR="004070BD" w:rsidP="004070BD" w:rsidRDefault="004070BD" w14:paraId="15847E08" wp14:textId="77777777">
      <w:pPr>
        <w:rPr>
          <w:b/>
          <w:bCs/>
        </w:rPr>
      </w:pPr>
      <w:r w:rsidRPr="00F80867">
        <w:rPr>
          <w:b/>
          <w:bCs/>
        </w:rPr>
        <w:t>Answer 5: Justification Paragraphs</w:t>
      </w:r>
    </w:p>
    <w:p xmlns:wp14="http://schemas.microsoft.com/office/word/2010/wordml" w:rsidRPr="00F80867" w:rsidR="004070BD" w:rsidP="004070BD" w:rsidRDefault="004070BD" w14:paraId="6DCBB217" wp14:textId="77777777">
      <w:r w:rsidRPr="00F80867">
        <w:rPr>
          <w:i/>
          <w:iCs/>
        </w:rPr>
        <w:t>Paragraph 1:</w:t>
      </w:r>
      <w:r w:rsidRPr="00F80867">
        <w:t xml:space="preserve"> Lumela Studio’s decision to utilise CNC technology aligns with its commitment to precision, material optimisation, and digital design integration. CNC enables highly customised furniture with minimal waste, which is crucial in meeting environmental criteria and reducing production costs in low-volume, high-variation orders.</w:t>
      </w:r>
    </w:p>
    <w:p xmlns:wp14="http://schemas.microsoft.com/office/word/2010/wordml" w:rsidRPr="00F80867" w:rsidR="004070BD" w:rsidP="004070BD" w:rsidRDefault="004070BD" w14:paraId="736B50A2" wp14:textId="77777777">
      <w:r w:rsidRPr="00F80867">
        <w:rPr>
          <w:i/>
          <w:iCs/>
        </w:rPr>
        <w:t>Paragraph 2:</w:t>
      </w:r>
      <w:r w:rsidRPr="00F80867">
        <w:t xml:space="preserve"> The recycled plastic and hemp fabric not only minimises oceanic waste but also offers a robust, durable, and aesthetically pleasing solution for hospitality furniture. This material combination is lightweight, breathable, and suitable for heavy use, making it ideal for eco-resorts looking to enhance their sustainability footprint.</w:t>
      </w:r>
    </w:p>
    <w:p xmlns:wp14="http://schemas.microsoft.com/office/word/2010/wordml" w:rsidRPr="00F80867" w:rsidR="004070BD" w:rsidP="004070BD" w:rsidRDefault="00C53307" w14:paraId="7D34F5C7" wp14:textId="77777777">
      <w:r>
        <w:pict w14:anchorId="193B0D25">
          <v:rect id="_x0000_i1101" style="width:0;height:1.5pt" o:hr="t" o:hrstd="t" o:hralign="center" fillcolor="#a0a0a0" stroked="f"/>
        </w:pict>
      </w:r>
    </w:p>
    <w:p xmlns:wp14="http://schemas.microsoft.com/office/word/2010/wordml" w:rsidRPr="00F80867" w:rsidR="004070BD" w:rsidP="004070BD" w:rsidRDefault="004070BD" w14:paraId="71C65A0E" wp14:textId="77777777">
      <w:pPr>
        <w:rPr>
          <w:b/>
          <w:bCs/>
        </w:rPr>
      </w:pPr>
      <w:r w:rsidRPr="00F80867">
        <w:rPr>
          <w:rFonts w:ascii="Segoe UI Symbol" w:hAnsi="Segoe UI Symbol" w:cs="Segoe UI Symbol"/>
          <w:b/>
          <w:bCs/>
        </w:rPr>
        <w:t>📋</w:t>
      </w:r>
      <w:r w:rsidRPr="00F80867">
        <w:rPr>
          <w:b/>
          <w:bCs/>
        </w:rPr>
        <w:t xml:space="preserve">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41"/>
        <w:gridCol w:w="6687"/>
        <w:gridCol w:w="733"/>
      </w:tblGrid>
      <w:tr xmlns:wp14="http://schemas.microsoft.com/office/word/2010/wordml" w:rsidRPr="00F80867" w:rsidR="004070BD" w:rsidTr="004070BD" w14:paraId="319F8D01" wp14:textId="77777777">
        <w:trPr>
          <w:tblHeader/>
          <w:tblCellSpacing w:w="15" w:type="dxa"/>
        </w:trPr>
        <w:tc>
          <w:tcPr>
            <w:tcW w:w="0" w:type="auto"/>
            <w:vAlign w:val="center"/>
            <w:hideMark/>
          </w:tcPr>
          <w:p w:rsidRPr="00F80867" w:rsidR="004070BD" w:rsidP="004070BD" w:rsidRDefault="004070BD" w14:paraId="4198853A" wp14:textId="77777777">
            <w:pPr>
              <w:rPr>
                <w:b/>
                <w:bCs/>
              </w:rPr>
            </w:pPr>
            <w:r w:rsidRPr="00F80867">
              <w:rPr>
                <w:b/>
                <w:bCs/>
              </w:rPr>
              <w:t>Question</w:t>
            </w:r>
          </w:p>
        </w:tc>
        <w:tc>
          <w:tcPr>
            <w:tcW w:w="0" w:type="auto"/>
            <w:vAlign w:val="center"/>
            <w:hideMark/>
          </w:tcPr>
          <w:p w:rsidRPr="00F80867" w:rsidR="004070BD" w:rsidP="004070BD" w:rsidRDefault="004070BD" w14:paraId="2CAC9C56" wp14:textId="77777777">
            <w:pPr>
              <w:rPr>
                <w:b/>
                <w:bCs/>
              </w:rPr>
            </w:pPr>
            <w:r w:rsidRPr="00F80867">
              <w:rPr>
                <w:b/>
                <w:bCs/>
              </w:rPr>
              <w:t>Key Elements</w:t>
            </w:r>
          </w:p>
        </w:tc>
        <w:tc>
          <w:tcPr>
            <w:tcW w:w="0" w:type="auto"/>
            <w:vAlign w:val="center"/>
            <w:hideMark/>
          </w:tcPr>
          <w:p w:rsidRPr="00F80867" w:rsidR="004070BD" w:rsidP="004070BD" w:rsidRDefault="004070BD" w14:paraId="4BD35CE5" wp14:textId="77777777">
            <w:pPr>
              <w:rPr>
                <w:b/>
                <w:bCs/>
              </w:rPr>
            </w:pPr>
            <w:r w:rsidRPr="00F80867">
              <w:rPr>
                <w:b/>
                <w:bCs/>
              </w:rPr>
              <w:t>Marks</w:t>
            </w:r>
          </w:p>
        </w:tc>
      </w:tr>
      <w:tr xmlns:wp14="http://schemas.microsoft.com/office/word/2010/wordml" w:rsidRPr="00F80867" w:rsidR="004070BD" w:rsidTr="004070BD" w14:paraId="26EBF2C0" wp14:textId="77777777">
        <w:trPr>
          <w:tblCellSpacing w:w="15" w:type="dxa"/>
        </w:trPr>
        <w:tc>
          <w:tcPr>
            <w:tcW w:w="0" w:type="auto"/>
            <w:vAlign w:val="center"/>
            <w:hideMark/>
          </w:tcPr>
          <w:p w:rsidRPr="00F80867" w:rsidR="004070BD" w:rsidP="004070BD" w:rsidRDefault="004070BD" w14:paraId="34B5F073" wp14:textId="77777777">
            <w:r w:rsidRPr="00F80867">
              <w:t>Q1</w:t>
            </w:r>
          </w:p>
        </w:tc>
        <w:tc>
          <w:tcPr>
            <w:tcW w:w="0" w:type="auto"/>
            <w:vAlign w:val="center"/>
            <w:hideMark/>
          </w:tcPr>
          <w:p w:rsidRPr="00F80867" w:rsidR="004070BD" w:rsidP="004070BD" w:rsidRDefault="004070BD" w14:paraId="63AB0125" wp14:textId="77777777">
            <w:r w:rsidRPr="00F80867">
              <w:t>3 advantages (3 x 3), 2 limitations (2 x 3)</w:t>
            </w:r>
          </w:p>
        </w:tc>
        <w:tc>
          <w:tcPr>
            <w:tcW w:w="0" w:type="auto"/>
            <w:vAlign w:val="center"/>
            <w:hideMark/>
          </w:tcPr>
          <w:p w:rsidRPr="00F80867" w:rsidR="004070BD" w:rsidP="004070BD" w:rsidRDefault="004070BD" w14:paraId="33CFEC6B" wp14:textId="77777777">
            <w:r w:rsidRPr="00F80867">
              <w:t>15</w:t>
            </w:r>
          </w:p>
        </w:tc>
      </w:tr>
      <w:tr xmlns:wp14="http://schemas.microsoft.com/office/word/2010/wordml" w:rsidRPr="00F80867" w:rsidR="004070BD" w:rsidTr="004070BD" w14:paraId="55BEC562" wp14:textId="77777777">
        <w:trPr>
          <w:tblCellSpacing w:w="15" w:type="dxa"/>
        </w:trPr>
        <w:tc>
          <w:tcPr>
            <w:tcW w:w="0" w:type="auto"/>
            <w:vAlign w:val="center"/>
            <w:hideMark/>
          </w:tcPr>
          <w:p w:rsidRPr="00F80867" w:rsidR="004070BD" w:rsidP="004070BD" w:rsidRDefault="004070BD" w14:paraId="4A8B0D65" wp14:textId="77777777">
            <w:r w:rsidRPr="00F80867">
              <w:t>Q2</w:t>
            </w:r>
          </w:p>
        </w:tc>
        <w:tc>
          <w:tcPr>
            <w:tcW w:w="0" w:type="auto"/>
            <w:vAlign w:val="center"/>
            <w:hideMark/>
          </w:tcPr>
          <w:p w:rsidRPr="00F80867" w:rsidR="004070BD" w:rsidP="004070BD" w:rsidRDefault="004070BD" w14:paraId="5A8B35F2" wp14:textId="77777777">
            <w:r w:rsidRPr="00F80867">
              <w:t>3 positives (3 x 2), 2 challenges (2 x 2.5), balance (1.5)</w:t>
            </w:r>
          </w:p>
        </w:tc>
        <w:tc>
          <w:tcPr>
            <w:tcW w:w="0" w:type="auto"/>
            <w:vAlign w:val="center"/>
            <w:hideMark/>
          </w:tcPr>
          <w:p w:rsidRPr="00F80867" w:rsidR="004070BD" w:rsidP="004070BD" w:rsidRDefault="004070BD" w14:paraId="423D4B9D" wp14:textId="77777777">
            <w:r w:rsidRPr="00F80867">
              <w:t>15</w:t>
            </w:r>
          </w:p>
        </w:tc>
      </w:tr>
      <w:tr xmlns:wp14="http://schemas.microsoft.com/office/word/2010/wordml" w:rsidRPr="00F80867" w:rsidR="004070BD" w:rsidTr="004070BD" w14:paraId="71349900" wp14:textId="77777777">
        <w:trPr>
          <w:tblCellSpacing w:w="15" w:type="dxa"/>
        </w:trPr>
        <w:tc>
          <w:tcPr>
            <w:tcW w:w="0" w:type="auto"/>
            <w:vAlign w:val="center"/>
            <w:hideMark/>
          </w:tcPr>
          <w:p w:rsidRPr="00F80867" w:rsidR="004070BD" w:rsidP="004070BD" w:rsidRDefault="004070BD" w14:paraId="0356CC74" wp14:textId="77777777">
            <w:r w:rsidRPr="00F80867">
              <w:t>Q3</w:t>
            </w:r>
          </w:p>
        </w:tc>
        <w:tc>
          <w:tcPr>
            <w:tcW w:w="0" w:type="auto"/>
            <w:vAlign w:val="center"/>
            <w:hideMark/>
          </w:tcPr>
          <w:p w:rsidRPr="00F80867" w:rsidR="004070BD" w:rsidP="004070BD" w:rsidRDefault="004070BD" w14:paraId="30940E7F" wp14:textId="77777777">
            <w:r w:rsidRPr="00F80867">
              <w:t>2 communication techniques (2 x 3), context relevance (1 x 4)</w:t>
            </w:r>
          </w:p>
        </w:tc>
        <w:tc>
          <w:tcPr>
            <w:tcW w:w="0" w:type="auto"/>
            <w:vAlign w:val="center"/>
            <w:hideMark/>
          </w:tcPr>
          <w:p w:rsidRPr="00F80867" w:rsidR="004070BD" w:rsidP="004070BD" w:rsidRDefault="004070BD" w14:paraId="5D369756" wp14:textId="77777777">
            <w:r w:rsidRPr="00F80867">
              <w:t>10</w:t>
            </w:r>
          </w:p>
        </w:tc>
      </w:tr>
      <w:tr xmlns:wp14="http://schemas.microsoft.com/office/word/2010/wordml" w:rsidRPr="00F80867" w:rsidR="004070BD" w:rsidTr="004070BD" w14:paraId="77816B29" wp14:textId="77777777">
        <w:trPr>
          <w:tblCellSpacing w:w="15" w:type="dxa"/>
        </w:trPr>
        <w:tc>
          <w:tcPr>
            <w:tcW w:w="0" w:type="auto"/>
            <w:vAlign w:val="center"/>
            <w:hideMark/>
          </w:tcPr>
          <w:p w:rsidRPr="00F80867" w:rsidR="004070BD" w:rsidP="004070BD" w:rsidRDefault="004070BD" w14:paraId="09434170" wp14:textId="77777777">
            <w:r w:rsidRPr="00F80867">
              <w:t>Q4</w:t>
            </w:r>
          </w:p>
        </w:tc>
        <w:tc>
          <w:tcPr>
            <w:tcW w:w="0" w:type="auto"/>
            <w:vAlign w:val="center"/>
            <w:hideMark/>
          </w:tcPr>
          <w:p w:rsidRPr="00F80867" w:rsidR="004070BD" w:rsidP="004070BD" w:rsidRDefault="004070BD" w14:paraId="7DD1814B" wp14:textId="77777777">
            <w:r w:rsidRPr="00F80867">
              <w:t>2 trends (2 x 3), SA relevance (2 x 2)</w:t>
            </w:r>
          </w:p>
        </w:tc>
        <w:tc>
          <w:tcPr>
            <w:tcW w:w="0" w:type="auto"/>
            <w:vAlign w:val="center"/>
            <w:hideMark/>
          </w:tcPr>
          <w:p w:rsidRPr="00F80867" w:rsidR="004070BD" w:rsidP="004070BD" w:rsidRDefault="004070BD" w14:paraId="446DE71A" wp14:textId="77777777">
            <w:r w:rsidRPr="00F80867">
              <w:t>10</w:t>
            </w:r>
          </w:p>
        </w:tc>
      </w:tr>
      <w:tr xmlns:wp14="http://schemas.microsoft.com/office/word/2010/wordml" w:rsidRPr="00F80867" w:rsidR="004070BD" w:rsidTr="004070BD" w14:paraId="28BB83B8" wp14:textId="77777777">
        <w:trPr>
          <w:tblCellSpacing w:w="15" w:type="dxa"/>
        </w:trPr>
        <w:tc>
          <w:tcPr>
            <w:tcW w:w="0" w:type="auto"/>
            <w:vAlign w:val="center"/>
            <w:hideMark/>
          </w:tcPr>
          <w:p w:rsidRPr="00F80867" w:rsidR="004070BD" w:rsidP="004070BD" w:rsidRDefault="004070BD" w14:paraId="5C429E0C" wp14:textId="77777777">
            <w:r w:rsidRPr="00F80867">
              <w:t>Q5</w:t>
            </w:r>
          </w:p>
        </w:tc>
        <w:tc>
          <w:tcPr>
            <w:tcW w:w="0" w:type="auto"/>
            <w:vAlign w:val="center"/>
            <w:hideMark/>
          </w:tcPr>
          <w:p w:rsidRPr="00F80867" w:rsidR="004070BD" w:rsidP="004070BD" w:rsidRDefault="004070BD" w14:paraId="01E3E3A8" wp14:textId="77777777">
            <w:r w:rsidRPr="00F80867">
              <w:t>Paragraph 1 (10), Paragraph 2 (10)</w:t>
            </w:r>
          </w:p>
        </w:tc>
        <w:tc>
          <w:tcPr>
            <w:tcW w:w="0" w:type="auto"/>
            <w:vAlign w:val="center"/>
            <w:hideMark/>
          </w:tcPr>
          <w:p w:rsidRPr="00F80867" w:rsidR="004070BD" w:rsidP="004070BD" w:rsidRDefault="004070BD" w14:paraId="5007C906" wp14:textId="77777777">
            <w:r w:rsidRPr="00F80867">
              <w:t>20</w:t>
            </w:r>
          </w:p>
        </w:tc>
      </w:tr>
    </w:tbl>
    <w:p xmlns:wp14="http://schemas.microsoft.com/office/word/2010/wordml" w:rsidRPr="00F80867" w:rsidR="004070BD" w:rsidP="004070BD" w:rsidRDefault="00C53307" w14:paraId="0B4020A7" wp14:textId="77777777">
      <w:r>
        <w:pict w14:anchorId="2C900336">
          <v:rect id="_x0000_i1102" style="width:0;height:1.5pt" o:hr="t" o:hrstd="t" o:hralign="center" fillcolor="#a0a0a0" stroked="f"/>
        </w:pict>
      </w:r>
    </w:p>
    <w:p xmlns:wp14="http://schemas.microsoft.com/office/word/2010/wordml" w:rsidRPr="00F80867" w:rsidR="004070BD" w:rsidP="004070BD" w:rsidRDefault="004070BD" w14:paraId="277422A1" wp14:textId="77777777">
      <w:pPr>
        <w:rPr>
          <w:b/>
          <w:bCs/>
        </w:rPr>
      </w:pPr>
      <w:r w:rsidRPr="00F80867">
        <w:rPr>
          <w:rFonts w:ascii="Segoe UI Symbol" w:hAnsi="Segoe UI Symbol" w:cs="Segoe UI Symbol"/>
          <w:b/>
          <w:bCs/>
        </w:rPr>
        <w:t>📊</w:t>
      </w:r>
      <w:r w:rsidRPr="00F80867">
        <w:rPr>
          <w:b/>
          <w:bCs/>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656"/>
        <w:gridCol w:w="1485"/>
        <w:gridCol w:w="1249"/>
        <w:gridCol w:w="1504"/>
        <w:gridCol w:w="1622"/>
        <w:gridCol w:w="1500"/>
      </w:tblGrid>
      <w:tr xmlns:wp14="http://schemas.microsoft.com/office/word/2010/wordml" w:rsidRPr="00F80867" w:rsidR="004070BD" w:rsidTr="004070BD" w14:paraId="42317A17" wp14:textId="77777777">
        <w:trPr>
          <w:tblHeader/>
          <w:tblCellSpacing w:w="15" w:type="dxa"/>
        </w:trPr>
        <w:tc>
          <w:tcPr>
            <w:tcW w:w="0" w:type="auto"/>
            <w:vAlign w:val="center"/>
            <w:hideMark/>
          </w:tcPr>
          <w:p w:rsidRPr="00F80867" w:rsidR="004070BD" w:rsidP="004070BD" w:rsidRDefault="004070BD" w14:paraId="1FDF52F2" wp14:textId="77777777">
            <w:pPr>
              <w:rPr>
                <w:b/>
                <w:bCs/>
              </w:rPr>
            </w:pPr>
            <w:r w:rsidRPr="00F80867">
              <w:rPr>
                <w:b/>
                <w:bCs/>
              </w:rPr>
              <w:t>Criteria</w:t>
            </w:r>
          </w:p>
        </w:tc>
        <w:tc>
          <w:tcPr>
            <w:tcW w:w="0" w:type="auto"/>
            <w:vAlign w:val="center"/>
            <w:hideMark/>
          </w:tcPr>
          <w:p w:rsidRPr="00F80867" w:rsidR="004070BD" w:rsidP="004070BD" w:rsidRDefault="004070BD" w14:paraId="165A3754" wp14:textId="77777777">
            <w:pPr>
              <w:rPr>
                <w:b/>
                <w:bCs/>
              </w:rPr>
            </w:pPr>
            <w:r w:rsidRPr="00F80867">
              <w:rPr>
                <w:b/>
                <w:bCs/>
              </w:rPr>
              <w:t>Excellent (5)</w:t>
            </w:r>
          </w:p>
        </w:tc>
        <w:tc>
          <w:tcPr>
            <w:tcW w:w="0" w:type="auto"/>
            <w:vAlign w:val="center"/>
            <w:hideMark/>
          </w:tcPr>
          <w:p w:rsidRPr="00F80867" w:rsidR="004070BD" w:rsidP="004070BD" w:rsidRDefault="004070BD" w14:paraId="10CE7A19" wp14:textId="77777777">
            <w:pPr>
              <w:rPr>
                <w:b/>
                <w:bCs/>
              </w:rPr>
            </w:pPr>
            <w:r w:rsidRPr="00F80867">
              <w:rPr>
                <w:b/>
                <w:bCs/>
              </w:rPr>
              <w:t>Good (4)</w:t>
            </w:r>
          </w:p>
        </w:tc>
        <w:tc>
          <w:tcPr>
            <w:tcW w:w="0" w:type="auto"/>
            <w:vAlign w:val="center"/>
            <w:hideMark/>
          </w:tcPr>
          <w:p w:rsidRPr="00F80867" w:rsidR="004070BD" w:rsidP="004070BD" w:rsidRDefault="004070BD" w14:paraId="2D607A20" wp14:textId="77777777">
            <w:pPr>
              <w:rPr>
                <w:b/>
                <w:bCs/>
              </w:rPr>
            </w:pPr>
            <w:r w:rsidRPr="00F80867">
              <w:rPr>
                <w:b/>
                <w:bCs/>
              </w:rPr>
              <w:t>Satisfactory (3)</w:t>
            </w:r>
          </w:p>
        </w:tc>
        <w:tc>
          <w:tcPr>
            <w:tcW w:w="0" w:type="auto"/>
            <w:vAlign w:val="center"/>
            <w:hideMark/>
          </w:tcPr>
          <w:p w:rsidRPr="00F80867" w:rsidR="004070BD" w:rsidP="004070BD" w:rsidRDefault="004070BD" w14:paraId="413C5234" wp14:textId="77777777">
            <w:pPr>
              <w:rPr>
                <w:b/>
                <w:bCs/>
              </w:rPr>
            </w:pPr>
            <w:r w:rsidRPr="00F80867">
              <w:rPr>
                <w:b/>
                <w:bCs/>
              </w:rPr>
              <w:t>Needs Improvement (2)</w:t>
            </w:r>
          </w:p>
        </w:tc>
        <w:tc>
          <w:tcPr>
            <w:tcW w:w="0" w:type="auto"/>
            <w:vAlign w:val="center"/>
            <w:hideMark/>
          </w:tcPr>
          <w:p w:rsidRPr="00F80867" w:rsidR="004070BD" w:rsidP="004070BD" w:rsidRDefault="004070BD" w14:paraId="0F70ABEC" wp14:textId="77777777">
            <w:pPr>
              <w:rPr>
                <w:b/>
                <w:bCs/>
              </w:rPr>
            </w:pPr>
            <w:r w:rsidRPr="00F80867">
              <w:rPr>
                <w:b/>
                <w:bCs/>
              </w:rPr>
              <w:t>Poor (1)</w:t>
            </w:r>
          </w:p>
        </w:tc>
      </w:tr>
      <w:tr xmlns:wp14="http://schemas.microsoft.com/office/word/2010/wordml" w:rsidRPr="00F80867" w:rsidR="004070BD" w:rsidTr="004070BD" w14:paraId="4C695AF2" wp14:textId="77777777">
        <w:trPr>
          <w:tblCellSpacing w:w="15" w:type="dxa"/>
        </w:trPr>
        <w:tc>
          <w:tcPr>
            <w:tcW w:w="0" w:type="auto"/>
            <w:vAlign w:val="center"/>
            <w:hideMark/>
          </w:tcPr>
          <w:p w:rsidRPr="00F80867" w:rsidR="004070BD" w:rsidP="004070BD" w:rsidRDefault="004070BD" w14:paraId="15BC1885" wp14:textId="77777777">
            <w:r w:rsidRPr="00F80867">
              <w:rPr>
                <w:b/>
                <w:bCs/>
              </w:rPr>
              <w:t>Knowledge of Materials</w:t>
            </w:r>
          </w:p>
        </w:tc>
        <w:tc>
          <w:tcPr>
            <w:tcW w:w="0" w:type="auto"/>
            <w:vAlign w:val="center"/>
            <w:hideMark/>
          </w:tcPr>
          <w:p w:rsidRPr="00F80867" w:rsidR="004070BD" w:rsidP="004070BD" w:rsidRDefault="004070BD" w14:paraId="34ED077E" wp14:textId="77777777">
            <w:r w:rsidRPr="00F80867">
              <w:t>Demonstrates excellent understanding with accurate technical detail</w:t>
            </w:r>
          </w:p>
        </w:tc>
        <w:tc>
          <w:tcPr>
            <w:tcW w:w="0" w:type="auto"/>
            <w:vAlign w:val="center"/>
            <w:hideMark/>
          </w:tcPr>
          <w:p w:rsidRPr="00F80867" w:rsidR="004070BD" w:rsidP="004070BD" w:rsidRDefault="004070BD" w14:paraId="3004A649" wp14:textId="77777777">
            <w:r w:rsidRPr="00F80867">
              <w:t>Good grasp with some minor gaps</w:t>
            </w:r>
          </w:p>
        </w:tc>
        <w:tc>
          <w:tcPr>
            <w:tcW w:w="0" w:type="auto"/>
            <w:vAlign w:val="center"/>
            <w:hideMark/>
          </w:tcPr>
          <w:p w:rsidRPr="00F80867" w:rsidR="004070BD" w:rsidP="004070BD" w:rsidRDefault="004070BD" w14:paraId="0BE15E7E" wp14:textId="77777777">
            <w:r w:rsidRPr="00F80867">
              <w:t>Basic understanding with key concepts included</w:t>
            </w:r>
          </w:p>
        </w:tc>
        <w:tc>
          <w:tcPr>
            <w:tcW w:w="0" w:type="auto"/>
            <w:vAlign w:val="center"/>
            <w:hideMark/>
          </w:tcPr>
          <w:p w:rsidRPr="00F80867" w:rsidR="004070BD" w:rsidP="004070BD" w:rsidRDefault="004070BD" w14:paraId="3B051B54" wp14:textId="77777777">
            <w:r w:rsidRPr="00F80867">
              <w:t>Limited understanding, generalised responses</w:t>
            </w:r>
          </w:p>
        </w:tc>
        <w:tc>
          <w:tcPr>
            <w:tcW w:w="0" w:type="auto"/>
            <w:vAlign w:val="center"/>
            <w:hideMark/>
          </w:tcPr>
          <w:p w:rsidRPr="00F80867" w:rsidR="004070BD" w:rsidP="004070BD" w:rsidRDefault="004070BD" w14:paraId="6BDBA1BB" wp14:textId="77777777">
            <w:r w:rsidRPr="00F80867">
              <w:t>Little to no understanding shown</w:t>
            </w:r>
          </w:p>
        </w:tc>
      </w:tr>
      <w:tr xmlns:wp14="http://schemas.microsoft.com/office/word/2010/wordml" w:rsidRPr="00F80867" w:rsidR="004070BD" w:rsidTr="004070BD" w14:paraId="128AFF9B" wp14:textId="77777777">
        <w:trPr>
          <w:tblCellSpacing w:w="15" w:type="dxa"/>
        </w:trPr>
        <w:tc>
          <w:tcPr>
            <w:tcW w:w="0" w:type="auto"/>
            <w:vAlign w:val="center"/>
            <w:hideMark/>
          </w:tcPr>
          <w:p w:rsidRPr="00F80867" w:rsidR="004070BD" w:rsidP="004070BD" w:rsidRDefault="004070BD" w14:paraId="1362FBAB" wp14:textId="77777777">
            <w:r w:rsidRPr="00F80867">
              <w:rPr>
                <w:b/>
                <w:bCs/>
              </w:rPr>
              <w:t>Application of Technology</w:t>
            </w:r>
          </w:p>
        </w:tc>
        <w:tc>
          <w:tcPr>
            <w:tcW w:w="0" w:type="auto"/>
            <w:vAlign w:val="center"/>
            <w:hideMark/>
          </w:tcPr>
          <w:p w:rsidRPr="00F80867" w:rsidR="004070BD" w:rsidP="004070BD" w:rsidRDefault="004070BD" w14:paraId="716682E8" wp14:textId="77777777">
            <w:r w:rsidRPr="00F80867">
              <w:t>Clear link between technology and design benefits</w:t>
            </w:r>
          </w:p>
        </w:tc>
        <w:tc>
          <w:tcPr>
            <w:tcW w:w="0" w:type="auto"/>
            <w:vAlign w:val="center"/>
            <w:hideMark/>
          </w:tcPr>
          <w:p w:rsidRPr="00F80867" w:rsidR="004070BD" w:rsidP="004070BD" w:rsidRDefault="004070BD" w14:paraId="79F0D5D2" wp14:textId="77777777">
            <w:r w:rsidRPr="00F80867">
              <w:t>Mostly relevant with some clarity issues</w:t>
            </w:r>
          </w:p>
        </w:tc>
        <w:tc>
          <w:tcPr>
            <w:tcW w:w="0" w:type="auto"/>
            <w:vAlign w:val="center"/>
            <w:hideMark/>
          </w:tcPr>
          <w:p w:rsidRPr="00F80867" w:rsidR="004070BD" w:rsidP="004070BD" w:rsidRDefault="004070BD" w14:paraId="27C7CB67" wp14:textId="77777777">
            <w:r w:rsidRPr="00F80867">
              <w:t>General relevance with basic examples</w:t>
            </w:r>
          </w:p>
        </w:tc>
        <w:tc>
          <w:tcPr>
            <w:tcW w:w="0" w:type="auto"/>
            <w:vAlign w:val="center"/>
            <w:hideMark/>
          </w:tcPr>
          <w:p w:rsidRPr="00F80867" w:rsidR="004070BD" w:rsidP="004070BD" w:rsidRDefault="004070BD" w14:paraId="7CA8B670" wp14:textId="77777777">
            <w:r w:rsidRPr="00F80867">
              <w:t>Weak link, lacks specific application</w:t>
            </w:r>
          </w:p>
        </w:tc>
        <w:tc>
          <w:tcPr>
            <w:tcW w:w="0" w:type="auto"/>
            <w:vAlign w:val="center"/>
            <w:hideMark/>
          </w:tcPr>
          <w:p w:rsidRPr="00F80867" w:rsidR="004070BD" w:rsidP="004070BD" w:rsidRDefault="004070BD" w14:paraId="36D8C914" wp14:textId="77777777">
            <w:r w:rsidRPr="00F80867">
              <w:t>No application evident</w:t>
            </w:r>
          </w:p>
        </w:tc>
      </w:tr>
      <w:tr xmlns:wp14="http://schemas.microsoft.com/office/word/2010/wordml" w:rsidRPr="00F80867" w:rsidR="004070BD" w:rsidTr="004070BD" w14:paraId="0FA24811" wp14:textId="77777777">
        <w:trPr>
          <w:tblCellSpacing w:w="15" w:type="dxa"/>
        </w:trPr>
        <w:tc>
          <w:tcPr>
            <w:tcW w:w="0" w:type="auto"/>
            <w:vAlign w:val="center"/>
            <w:hideMark/>
          </w:tcPr>
          <w:p w:rsidRPr="00F80867" w:rsidR="004070BD" w:rsidP="004070BD" w:rsidRDefault="004070BD" w14:paraId="72845C2A" wp14:textId="77777777">
            <w:r w:rsidRPr="00F80867">
              <w:rPr>
                <w:b/>
                <w:bCs/>
              </w:rPr>
              <w:t>Sustainability Insight</w:t>
            </w:r>
          </w:p>
        </w:tc>
        <w:tc>
          <w:tcPr>
            <w:tcW w:w="0" w:type="auto"/>
            <w:vAlign w:val="center"/>
            <w:hideMark/>
          </w:tcPr>
          <w:p w:rsidRPr="00F80867" w:rsidR="004070BD" w:rsidP="004070BD" w:rsidRDefault="004070BD" w14:paraId="7CFB8DE1" wp14:textId="77777777">
            <w:r w:rsidRPr="00F80867">
              <w:t>Strong analysis of environmental impact</w:t>
            </w:r>
          </w:p>
        </w:tc>
        <w:tc>
          <w:tcPr>
            <w:tcW w:w="0" w:type="auto"/>
            <w:vAlign w:val="center"/>
            <w:hideMark/>
          </w:tcPr>
          <w:p w:rsidRPr="00F80867" w:rsidR="004070BD" w:rsidP="004070BD" w:rsidRDefault="004070BD" w14:paraId="3FAF6BC8" wp14:textId="77777777">
            <w:r w:rsidRPr="00F80867">
              <w:t>Good insight with moderate depth</w:t>
            </w:r>
          </w:p>
        </w:tc>
        <w:tc>
          <w:tcPr>
            <w:tcW w:w="0" w:type="auto"/>
            <w:vAlign w:val="center"/>
            <w:hideMark/>
          </w:tcPr>
          <w:p w:rsidRPr="00F80867" w:rsidR="004070BD" w:rsidP="004070BD" w:rsidRDefault="004070BD" w14:paraId="70B13D5B" wp14:textId="77777777">
            <w:r w:rsidRPr="00F80867">
              <w:t>Adequate with simple links to sustainability</w:t>
            </w:r>
          </w:p>
        </w:tc>
        <w:tc>
          <w:tcPr>
            <w:tcW w:w="0" w:type="auto"/>
            <w:vAlign w:val="center"/>
            <w:hideMark/>
          </w:tcPr>
          <w:p w:rsidRPr="00F80867" w:rsidR="004070BD" w:rsidP="004070BD" w:rsidRDefault="004070BD" w14:paraId="261CCC3A" wp14:textId="77777777">
            <w:r w:rsidRPr="00F80867">
              <w:t>Weak or shallow analysis</w:t>
            </w:r>
          </w:p>
        </w:tc>
        <w:tc>
          <w:tcPr>
            <w:tcW w:w="0" w:type="auto"/>
            <w:vAlign w:val="center"/>
            <w:hideMark/>
          </w:tcPr>
          <w:p w:rsidRPr="00F80867" w:rsidR="004070BD" w:rsidP="004070BD" w:rsidRDefault="004070BD" w14:paraId="7246466C" wp14:textId="77777777">
            <w:r w:rsidRPr="00F80867">
              <w:t>Not addressed</w:t>
            </w:r>
          </w:p>
        </w:tc>
      </w:tr>
      <w:tr xmlns:wp14="http://schemas.microsoft.com/office/word/2010/wordml" w:rsidRPr="00F80867" w:rsidR="004070BD" w:rsidTr="004070BD" w14:paraId="13ABF286" wp14:textId="77777777">
        <w:trPr>
          <w:tblCellSpacing w:w="15" w:type="dxa"/>
        </w:trPr>
        <w:tc>
          <w:tcPr>
            <w:tcW w:w="0" w:type="auto"/>
            <w:vAlign w:val="center"/>
            <w:hideMark/>
          </w:tcPr>
          <w:p w:rsidRPr="00F80867" w:rsidR="004070BD" w:rsidP="004070BD" w:rsidRDefault="004070BD" w14:paraId="27BE46C5" wp14:textId="77777777">
            <w:r w:rsidRPr="00F80867">
              <w:rPr>
                <w:b/>
                <w:bCs/>
              </w:rPr>
              <w:t>Communication Strategy</w:t>
            </w:r>
          </w:p>
        </w:tc>
        <w:tc>
          <w:tcPr>
            <w:tcW w:w="0" w:type="auto"/>
            <w:vAlign w:val="center"/>
            <w:hideMark/>
          </w:tcPr>
          <w:p w:rsidRPr="00F80867" w:rsidR="004070BD" w:rsidP="004070BD" w:rsidRDefault="004070BD" w14:paraId="656CAE1F" wp14:textId="77777777">
            <w:r w:rsidRPr="00F80867">
              <w:t>Creative, stakeholder-focused strategies used</w:t>
            </w:r>
          </w:p>
        </w:tc>
        <w:tc>
          <w:tcPr>
            <w:tcW w:w="0" w:type="auto"/>
            <w:vAlign w:val="center"/>
            <w:hideMark/>
          </w:tcPr>
          <w:p w:rsidRPr="00F80867" w:rsidR="004070BD" w:rsidP="004070BD" w:rsidRDefault="004070BD" w14:paraId="35D7ABF4" wp14:textId="77777777">
            <w:r w:rsidRPr="00F80867">
              <w:t>Mostly clear strategies, appropriate for audience</w:t>
            </w:r>
          </w:p>
        </w:tc>
        <w:tc>
          <w:tcPr>
            <w:tcW w:w="0" w:type="auto"/>
            <w:vAlign w:val="center"/>
            <w:hideMark/>
          </w:tcPr>
          <w:p w:rsidRPr="00F80867" w:rsidR="004070BD" w:rsidP="004070BD" w:rsidRDefault="004070BD" w14:paraId="00BCD095" wp14:textId="77777777">
            <w:r w:rsidRPr="00F80867">
              <w:t>General strategies with limited effectiveness</w:t>
            </w:r>
          </w:p>
        </w:tc>
        <w:tc>
          <w:tcPr>
            <w:tcW w:w="0" w:type="auto"/>
            <w:vAlign w:val="center"/>
            <w:hideMark/>
          </w:tcPr>
          <w:p w:rsidRPr="00F80867" w:rsidR="004070BD" w:rsidP="004070BD" w:rsidRDefault="004070BD" w14:paraId="530CF776" wp14:textId="77777777">
            <w:r w:rsidRPr="00F80867">
              <w:t>Vague communication suggestions</w:t>
            </w:r>
          </w:p>
        </w:tc>
        <w:tc>
          <w:tcPr>
            <w:tcW w:w="0" w:type="auto"/>
            <w:vAlign w:val="center"/>
            <w:hideMark/>
          </w:tcPr>
          <w:p w:rsidRPr="00F80867" w:rsidR="004070BD" w:rsidP="004070BD" w:rsidRDefault="004070BD" w14:paraId="0E0F8545" wp14:textId="77777777">
            <w:r w:rsidRPr="00F80867">
              <w:t>Ineffective or irrelevant approach</w:t>
            </w:r>
          </w:p>
        </w:tc>
      </w:tr>
      <w:tr xmlns:wp14="http://schemas.microsoft.com/office/word/2010/wordml" w:rsidRPr="00F80867" w:rsidR="004070BD" w:rsidTr="004070BD" w14:paraId="7811A3E6" wp14:textId="77777777">
        <w:trPr>
          <w:tblCellSpacing w:w="15" w:type="dxa"/>
        </w:trPr>
        <w:tc>
          <w:tcPr>
            <w:tcW w:w="0" w:type="auto"/>
            <w:vAlign w:val="center"/>
            <w:hideMark/>
          </w:tcPr>
          <w:p w:rsidRPr="00F80867" w:rsidR="004070BD" w:rsidP="004070BD" w:rsidRDefault="004070BD" w14:paraId="595A5221" wp14:textId="77777777">
            <w:r w:rsidRPr="00F80867">
              <w:rPr>
                <w:b/>
                <w:bCs/>
              </w:rPr>
              <w:t>Structure and Justification</w:t>
            </w:r>
          </w:p>
        </w:tc>
        <w:tc>
          <w:tcPr>
            <w:tcW w:w="0" w:type="auto"/>
            <w:vAlign w:val="center"/>
            <w:hideMark/>
          </w:tcPr>
          <w:p w:rsidRPr="00F80867" w:rsidR="004070BD" w:rsidP="004070BD" w:rsidRDefault="004070BD" w14:paraId="354F5C4B" wp14:textId="77777777">
            <w:r w:rsidRPr="00F80867">
              <w:t>Logically structured, persuasive justification</w:t>
            </w:r>
          </w:p>
        </w:tc>
        <w:tc>
          <w:tcPr>
            <w:tcW w:w="0" w:type="auto"/>
            <w:vAlign w:val="center"/>
            <w:hideMark/>
          </w:tcPr>
          <w:p w:rsidRPr="00F80867" w:rsidR="004070BD" w:rsidP="004070BD" w:rsidRDefault="004070BD" w14:paraId="704BD84F" wp14:textId="77777777">
            <w:r w:rsidRPr="00F80867">
              <w:t>Mostly clear and logical</w:t>
            </w:r>
          </w:p>
        </w:tc>
        <w:tc>
          <w:tcPr>
            <w:tcW w:w="0" w:type="auto"/>
            <w:vAlign w:val="center"/>
            <w:hideMark/>
          </w:tcPr>
          <w:p w:rsidRPr="00F80867" w:rsidR="004070BD" w:rsidP="004070BD" w:rsidRDefault="004070BD" w14:paraId="28D81CF5" wp14:textId="77777777">
            <w:r w:rsidRPr="00F80867">
              <w:t>Adequate but may lack persuasiveness</w:t>
            </w:r>
          </w:p>
        </w:tc>
        <w:tc>
          <w:tcPr>
            <w:tcW w:w="0" w:type="auto"/>
            <w:vAlign w:val="center"/>
            <w:hideMark/>
          </w:tcPr>
          <w:p w:rsidRPr="00F80867" w:rsidR="004070BD" w:rsidP="004070BD" w:rsidRDefault="004070BD" w14:paraId="16185661" wp14:textId="77777777">
            <w:r w:rsidRPr="00F80867">
              <w:t>Poorly structured or unclear</w:t>
            </w:r>
          </w:p>
        </w:tc>
        <w:tc>
          <w:tcPr>
            <w:tcW w:w="0" w:type="auto"/>
            <w:vAlign w:val="center"/>
            <w:hideMark/>
          </w:tcPr>
          <w:p w:rsidRPr="00F80867" w:rsidR="004070BD" w:rsidP="004070BD" w:rsidRDefault="004070BD" w14:paraId="4AD5B43B" wp14:textId="77777777">
            <w:r w:rsidRPr="00F80867">
              <w:t>Disorganised and unconvincing</w:t>
            </w:r>
          </w:p>
        </w:tc>
      </w:tr>
    </w:tbl>
    <w:p xmlns:wp14="http://schemas.microsoft.com/office/word/2010/wordml" w:rsidRPr="00F80867" w:rsidR="004070BD" w:rsidP="004070BD" w:rsidRDefault="00C53307" w14:paraId="1D7B270A" wp14:textId="77777777">
      <w:r>
        <w:pict w14:anchorId="4336348C">
          <v:rect id="_x0000_i1103" style="width:0;height:1.5pt" o:hr="t" o:hrstd="t" o:hralign="center" fillcolor="#a0a0a0" stroked="f"/>
        </w:pict>
      </w:r>
    </w:p>
    <w:p xmlns:wp14="http://schemas.microsoft.com/office/word/2010/wordml" w:rsidRPr="00F80867" w:rsidR="004070BD" w:rsidP="004070BD" w:rsidRDefault="004070BD" w14:paraId="20876B09" wp14:textId="77777777">
      <w:r w:rsidRPr="00F80867">
        <w:t xml:space="preserve"> </w:t>
      </w:r>
    </w:p>
    <w:p xmlns:wp14="http://schemas.microsoft.com/office/word/2010/wordml" w:rsidRPr="00F80867" w:rsidR="00633A38" w:rsidRDefault="00633A38" w14:paraId="4F904CB7" wp14:textId="77777777"/>
    <w:sectPr w:rsidRPr="00F80867" w:rsidR="00633A38">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C53307" w:rsidP="004070BD" w:rsidRDefault="00C53307" w14:paraId="2A1F701D" wp14:textId="77777777">
      <w:pPr>
        <w:spacing w:after="0" w:line="240" w:lineRule="auto"/>
      </w:pPr>
      <w:r>
        <w:separator/>
      </w:r>
    </w:p>
  </w:endnote>
  <w:endnote w:type="continuationSeparator" w:id="0">
    <w:p xmlns:wp14="http://schemas.microsoft.com/office/word/2010/wordml" w:rsidR="00C53307" w:rsidP="004070BD" w:rsidRDefault="00C53307" w14:paraId="03EFCA4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671647"/>
      <w:docPartObj>
        <w:docPartGallery w:val="Page Numbers (Bottom of Page)"/>
        <w:docPartUnique/>
      </w:docPartObj>
    </w:sdtPr>
    <w:sdtEndPr/>
    <w:sdtContent>
      <w:sdt>
        <w:sdtPr>
          <w:id w:val="-1769616900"/>
          <w:docPartObj>
            <w:docPartGallery w:val="Page Numbers (Top of Page)"/>
            <w:docPartUnique/>
          </w:docPartObj>
        </w:sdtPr>
        <w:sdtEndPr/>
        <w:sdtContent>
          <w:p xmlns:wp14="http://schemas.microsoft.com/office/word/2010/wordml" w:rsidR="00675D43" w:rsidRDefault="00675D43" w14:paraId="3FE2F9D8" wp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2272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2272D">
              <w:rPr>
                <w:b/>
                <w:bCs/>
                <w:noProof/>
              </w:rPr>
              <w:t>33</w:t>
            </w:r>
            <w:r>
              <w:rPr>
                <w:b/>
                <w:bCs/>
                <w:sz w:val="24"/>
                <w:szCs w:val="24"/>
              </w:rPr>
              <w:fldChar w:fldCharType="end"/>
            </w:r>
          </w:p>
        </w:sdtContent>
      </w:sdt>
    </w:sdtContent>
  </w:sdt>
  <w:p xmlns:wp14="http://schemas.microsoft.com/office/word/2010/wordml" w:rsidR="00675D43" w:rsidRDefault="00675D43" w14:paraId="06971CD3" wp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C53307" w:rsidP="004070BD" w:rsidRDefault="00C53307" w14:paraId="5F96A722" wp14:textId="77777777">
      <w:pPr>
        <w:spacing w:after="0" w:line="240" w:lineRule="auto"/>
      </w:pPr>
      <w:r>
        <w:separator/>
      </w:r>
    </w:p>
  </w:footnote>
  <w:footnote w:type="continuationSeparator" w:id="0">
    <w:p xmlns:wp14="http://schemas.microsoft.com/office/word/2010/wordml" w:rsidR="00C53307" w:rsidP="004070BD" w:rsidRDefault="00C53307" w14:paraId="5B95CD12"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1236"/>
    <w:multiLevelType w:val="multilevel"/>
    <w:tmpl w:val="AA228E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0BC4C2C"/>
    <w:multiLevelType w:val="multilevel"/>
    <w:tmpl w:val="D85C0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1344525"/>
    <w:multiLevelType w:val="multilevel"/>
    <w:tmpl w:val="A3CC49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2301CC4"/>
    <w:multiLevelType w:val="multilevel"/>
    <w:tmpl w:val="AA5E5C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2797DD6"/>
    <w:multiLevelType w:val="multilevel"/>
    <w:tmpl w:val="C05064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5BB08ED"/>
    <w:multiLevelType w:val="multilevel"/>
    <w:tmpl w:val="575CEC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6256A4D"/>
    <w:multiLevelType w:val="multilevel"/>
    <w:tmpl w:val="CF4657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6D11F40"/>
    <w:multiLevelType w:val="multilevel"/>
    <w:tmpl w:val="3828E3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6D84541"/>
    <w:multiLevelType w:val="multilevel"/>
    <w:tmpl w:val="426463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6E127BD"/>
    <w:multiLevelType w:val="multilevel"/>
    <w:tmpl w:val="4AE0D1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78B0BDE"/>
    <w:multiLevelType w:val="multilevel"/>
    <w:tmpl w:val="CF0EED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87B02D6"/>
    <w:multiLevelType w:val="multilevel"/>
    <w:tmpl w:val="F7446F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09B927EA"/>
    <w:multiLevelType w:val="multilevel"/>
    <w:tmpl w:val="EED4F5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0AE92E10"/>
    <w:multiLevelType w:val="multilevel"/>
    <w:tmpl w:val="A4E0A8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0B0E450B"/>
    <w:multiLevelType w:val="multilevel"/>
    <w:tmpl w:val="FAF077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0E8707F5"/>
    <w:multiLevelType w:val="multilevel"/>
    <w:tmpl w:val="EBC222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0EDF3D24"/>
    <w:multiLevelType w:val="multilevel"/>
    <w:tmpl w:val="C1CA02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0F334F95"/>
    <w:multiLevelType w:val="multilevel"/>
    <w:tmpl w:val="B85889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105113CC"/>
    <w:multiLevelType w:val="multilevel"/>
    <w:tmpl w:val="743219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127E23DE"/>
    <w:multiLevelType w:val="multilevel"/>
    <w:tmpl w:val="57C69A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12DB1F9F"/>
    <w:multiLevelType w:val="multilevel"/>
    <w:tmpl w:val="B64616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1356091F"/>
    <w:multiLevelType w:val="multilevel"/>
    <w:tmpl w:val="2570B7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17C52424"/>
    <w:multiLevelType w:val="multilevel"/>
    <w:tmpl w:val="493031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191A20E3"/>
    <w:multiLevelType w:val="multilevel"/>
    <w:tmpl w:val="A8E275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197B3B08"/>
    <w:multiLevelType w:val="multilevel"/>
    <w:tmpl w:val="D3BA1B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1A5C6690"/>
    <w:multiLevelType w:val="multilevel"/>
    <w:tmpl w:val="049A02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1AB37FA1"/>
    <w:multiLevelType w:val="multilevel"/>
    <w:tmpl w:val="0B5AD7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234F4501"/>
    <w:multiLevelType w:val="multilevel"/>
    <w:tmpl w:val="066E09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257C4D30"/>
    <w:multiLevelType w:val="multilevel"/>
    <w:tmpl w:val="F0489B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27231FCF"/>
    <w:multiLevelType w:val="multilevel"/>
    <w:tmpl w:val="E3ACD4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27C2692C"/>
    <w:multiLevelType w:val="multilevel"/>
    <w:tmpl w:val="FB208D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27CD1945"/>
    <w:multiLevelType w:val="multilevel"/>
    <w:tmpl w:val="410CFB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28F86A16"/>
    <w:multiLevelType w:val="multilevel"/>
    <w:tmpl w:val="2D6857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2AB04E0B"/>
    <w:multiLevelType w:val="multilevel"/>
    <w:tmpl w:val="6D4096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2C7073F2"/>
    <w:multiLevelType w:val="multilevel"/>
    <w:tmpl w:val="C524AD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2CAF7678"/>
    <w:multiLevelType w:val="multilevel"/>
    <w:tmpl w:val="498023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2CB14FB9"/>
    <w:multiLevelType w:val="multilevel"/>
    <w:tmpl w:val="3FF27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DC6307B"/>
    <w:multiLevelType w:val="multilevel"/>
    <w:tmpl w:val="1CFC3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E326B61"/>
    <w:multiLevelType w:val="multilevel"/>
    <w:tmpl w:val="5FCC88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2E8136B7"/>
    <w:multiLevelType w:val="multilevel"/>
    <w:tmpl w:val="8DA6B0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32CE453B"/>
    <w:multiLevelType w:val="multilevel"/>
    <w:tmpl w:val="628034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331F7A8C"/>
    <w:multiLevelType w:val="multilevel"/>
    <w:tmpl w:val="253CB1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33520C54"/>
    <w:multiLevelType w:val="multilevel"/>
    <w:tmpl w:val="34563C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35621FCE"/>
    <w:multiLevelType w:val="multilevel"/>
    <w:tmpl w:val="98A2F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A423F7F"/>
    <w:multiLevelType w:val="multilevel"/>
    <w:tmpl w:val="5560B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0025EB"/>
    <w:multiLevelType w:val="multilevel"/>
    <w:tmpl w:val="C23AC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3BB24BCE"/>
    <w:multiLevelType w:val="multilevel"/>
    <w:tmpl w:val="E168E5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3C0D7AA0"/>
    <w:multiLevelType w:val="multilevel"/>
    <w:tmpl w:val="426C8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3CC05042"/>
    <w:multiLevelType w:val="multilevel"/>
    <w:tmpl w:val="7F78C2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3DB63EC5"/>
    <w:multiLevelType w:val="multilevel"/>
    <w:tmpl w:val="A57E4B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3DF10C36"/>
    <w:multiLevelType w:val="multilevel"/>
    <w:tmpl w:val="36AA7E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3DFD54FE"/>
    <w:multiLevelType w:val="multilevel"/>
    <w:tmpl w:val="C298DE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3E520EC4"/>
    <w:multiLevelType w:val="multilevel"/>
    <w:tmpl w:val="2BF00F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3E7A0C3E"/>
    <w:multiLevelType w:val="multilevel"/>
    <w:tmpl w:val="B016B6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3F3466FC"/>
    <w:multiLevelType w:val="multilevel"/>
    <w:tmpl w:val="34F60D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3F7228C8"/>
    <w:multiLevelType w:val="multilevel"/>
    <w:tmpl w:val="9A0C5E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402502AC"/>
    <w:multiLevelType w:val="multilevel"/>
    <w:tmpl w:val="51B271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422704F7"/>
    <w:multiLevelType w:val="multilevel"/>
    <w:tmpl w:val="60B69C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42284B5D"/>
    <w:multiLevelType w:val="multilevel"/>
    <w:tmpl w:val="06F432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427712E3"/>
    <w:multiLevelType w:val="multilevel"/>
    <w:tmpl w:val="A09272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428933F0"/>
    <w:multiLevelType w:val="multilevel"/>
    <w:tmpl w:val="8CB216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431A0F35"/>
    <w:multiLevelType w:val="multilevel"/>
    <w:tmpl w:val="2110E1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456501CB"/>
    <w:multiLevelType w:val="multilevel"/>
    <w:tmpl w:val="0F3271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45E940E7"/>
    <w:multiLevelType w:val="multilevel"/>
    <w:tmpl w:val="3006C2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47D85EE0"/>
    <w:multiLevelType w:val="multilevel"/>
    <w:tmpl w:val="1AD00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48082589"/>
    <w:multiLevelType w:val="multilevel"/>
    <w:tmpl w:val="56268B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48331278"/>
    <w:multiLevelType w:val="multilevel"/>
    <w:tmpl w:val="6FCAFF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4A70016F"/>
    <w:multiLevelType w:val="multilevel"/>
    <w:tmpl w:val="7E5639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4A862CCE"/>
    <w:multiLevelType w:val="multilevel"/>
    <w:tmpl w:val="183AC4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9" w15:restartNumberingAfterBreak="0">
    <w:nsid w:val="4CC90E41"/>
    <w:multiLevelType w:val="multilevel"/>
    <w:tmpl w:val="14684A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4CE77922"/>
    <w:multiLevelType w:val="multilevel"/>
    <w:tmpl w:val="DA1631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50C42465"/>
    <w:multiLevelType w:val="multilevel"/>
    <w:tmpl w:val="E1D2B6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516A1B27"/>
    <w:multiLevelType w:val="multilevel"/>
    <w:tmpl w:val="9F843D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55E15737"/>
    <w:multiLevelType w:val="multilevel"/>
    <w:tmpl w:val="4844C0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57B163D8"/>
    <w:multiLevelType w:val="multilevel"/>
    <w:tmpl w:val="5282DB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57C97653"/>
    <w:multiLevelType w:val="multilevel"/>
    <w:tmpl w:val="3BA219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57DA09EF"/>
    <w:multiLevelType w:val="multilevel"/>
    <w:tmpl w:val="8AD454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58BE44D7"/>
    <w:multiLevelType w:val="multilevel"/>
    <w:tmpl w:val="72BE61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5A972448"/>
    <w:multiLevelType w:val="multilevel"/>
    <w:tmpl w:val="0972C9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5B6A2DE2"/>
    <w:multiLevelType w:val="multilevel"/>
    <w:tmpl w:val="C82A69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0" w15:restartNumberingAfterBreak="0">
    <w:nsid w:val="5B9A7E1A"/>
    <w:multiLevelType w:val="multilevel"/>
    <w:tmpl w:val="23C6B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5C100B26"/>
    <w:multiLevelType w:val="multilevel"/>
    <w:tmpl w:val="C3D083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5C1D047A"/>
    <w:multiLevelType w:val="multilevel"/>
    <w:tmpl w:val="B4E8CB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5C3B06FC"/>
    <w:multiLevelType w:val="multilevel"/>
    <w:tmpl w:val="678601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4" w15:restartNumberingAfterBreak="0">
    <w:nsid w:val="5D332E18"/>
    <w:multiLevelType w:val="multilevel"/>
    <w:tmpl w:val="F1BC3A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5DE30BA0"/>
    <w:multiLevelType w:val="multilevel"/>
    <w:tmpl w:val="539E28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5E1505C7"/>
    <w:multiLevelType w:val="multilevel"/>
    <w:tmpl w:val="C938F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7" w15:restartNumberingAfterBreak="0">
    <w:nsid w:val="5E7B58CA"/>
    <w:multiLevelType w:val="multilevel"/>
    <w:tmpl w:val="1458F9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5F0D3B97"/>
    <w:multiLevelType w:val="multilevel"/>
    <w:tmpl w:val="BD365D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9" w15:restartNumberingAfterBreak="0">
    <w:nsid w:val="5F80012E"/>
    <w:multiLevelType w:val="multilevel"/>
    <w:tmpl w:val="E662FB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0" w15:restartNumberingAfterBreak="0">
    <w:nsid w:val="601259C9"/>
    <w:multiLevelType w:val="multilevel"/>
    <w:tmpl w:val="890AA4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1" w15:restartNumberingAfterBreak="0">
    <w:nsid w:val="603766AE"/>
    <w:multiLevelType w:val="multilevel"/>
    <w:tmpl w:val="EBBE5D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2" w15:restartNumberingAfterBreak="0">
    <w:nsid w:val="607C3666"/>
    <w:multiLevelType w:val="multilevel"/>
    <w:tmpl w:val="31329B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3" w15:restartNumberingAfterBreak="0">
    <w:nsid w:val="608222EF"/>
    <w:multiLevelType w:val="multilevel"/>
    <w:tmpl w:val="AA6EC1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4" w15:restartNumberingAfterBreak="0">
    <w:nsid w:val="60EA3EC4"/>
    <w:multiLevelType w:val="multilevel"/>
    <w:tmpl w:val="28BC28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5" w15:restartNumberingAfterBreak="0">
    <w:nsid w:val="60EE57B3"/>
    <w:multiLevelType w:val="multilevel"/>
    <w:tmpl w:val="6CDCC8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6" w15:restartNumberingAfterBreak="0">
    <w:nsid w:val="62A80C6C"/>
    <w:multiLevelType w:val="multilevel"/>
    <w:tmpl w:val="6206E1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7" w15:restartNumberingAfterBreak="0">
    <w:nsid w:val="632E213A"/>
    <w:multiLevelType w:val="multilevel"/>
    <w:tmpl w:val="BF887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8" w15:restartNumberingAfterBreak="0">
    <w:nsid w:val="661A4E15"/>
    <w:multiLevelType w:val="multilevel"/>
    <w:tmpl w:val="954AA9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9" w15:restartNumberingAfterBreak="0">
    <w:nsid w:val="67864DBD"/>
    <w:multiLevelType w:val="multilevel"/>
    <w:tmpl w:val="1D362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0" w15:restartNumberingAfterBreak="0">
    <w:nsid w:val="68486C57"/>
    <w:multiLevelType w:val="multilevel"/>
    <w:tmpl w:val="2DAEE6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1" w15:restartNumberingAfterBreak="0">
    <w:nsid w:val="689311FF"/>
    <w:multiLevelType w:val="multilevel"/>
    <w:tmpl w:val="148808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2" w15:restartNumberingAfterBreak="0">
    <w:nsid w:val="699C6215"/>
    <w:multiLevelType w:val="multilevel"/>
    <w:tmpl w:val="0082F9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3" w15:restartNumberingAfterBreak="0">
    <w:nsid w:val="6CC05DA3"/>
    <w:multiLevelType w:val="multilevel"/>
    <w:tmpl w:val="EAF8CE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4" w15:restartNumberingAfterBreak="0">
    <w:nsid w:val="6EE644C8"/>
    <w:multiLevelType w:val="multilevel"/>
    <w:tmpl w:val="CE10FC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5" w15:restartNumberingAfterBreak="0">
    <w:nsid w:val="760D23DB"/>
    <w:multiLevelType w:val="multilevel"/>
    <w:tmpl w:val="77CC4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6167DFB"/>
    <w:multiLevelType w:val="multilevel"/>
    <w:tmpl w:val="A8FA0A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7" w15:restartNumberingAfterBreak="0">
    <w:nsid w:val="786D30A5"/>
    <w:multiLevelType w:val="multilevel"/>
    <w:tmpl w:val="D3AC02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8" w15:restartNumberingAfterBreak="0">
    <w:nsid w:val="795509E6"/>
    <w:multiLevelType w:val="multilevel"/>
    <w:tmpl w:val="C35053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9" w15:restartNumberingAfterBreak="0">
    <w:nsid w:val="7BDA3708"/>
    <w:multiLevelType w:val="multilevel"/>
    <w:tmpl w:val="DE3E75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0" w15:restartNumberingAfterBreak="0">
    <w:nsid w:val="7BED1656"/>
    <w:multiLevelType w:val="multilevel"/>
    <w:tmpl w:val="1F205F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1" w15:restartNumberingAfterBreak="0">
    <w:nsid w:val="7CA21C95"/>
    <w:multiLevelType w:val="multilevel"/>
    <w:tmpl w:val="8DF2FF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2" w15:restartNumberingAfterBreak="0">
    <w:nsid w:val="7DB85F21"/>
    <w:multiLevelType w:val="multilevel"/>
    <w:tmpl w:val="8378FA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3" w15:restartNumberingAfterBreak="0">
    <w:nsid w:val="7E294F95"/>
    <w:multiLevelType w:val="multilevel"/>
    <w:tmpl w:val="75C480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4" w15:restartNumberingAfterBreak="0">
    <w:nsid w:val="7E8166B5"/>
    <w:multiLevelType w:val="multilevel"/>
    <w:tmpl w:val="F2A688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5" w15:restartNumberingAfterBreak="0">
    <w:nsid w:val="7F675B54"/>
    <w:multiLevelType w:val="multilevel"/>
    <w:tmpl w:val="010430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6" w15:restartNumberingAfterBreak="0">
    <w:nsid w:val="7FB52A52"/>
    <w:multiLevelType w:val="multilevel"/>
    <w:tmpl w:val="96C0B7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9"/>
  </w:num>
  <w:num w:numId="2">
    <w:abstractNumId w:val="59"/>
  </w:num>
  <w:num w:numId="3">
    <w:abstractNumId w:val="47"/>
  </w:num>
  <w:num w:numId="4">
    <w:abstractNumId w:val="94"/>
  </w:num>
  <w:num w:numId="5">
    <w:abstractNumId w:val="55"/>
  </w:num>
  <w:num w:numId="6">
    <w:abstractNumId w:val="40"/>
  </w:num>
  <w:num w:numId="7">
    <w:abstractNumId w:val="4"/>
  </w:num>
  <w:num w:numId="8">
    <w:abstractNumId w:val="98"/>
  </w:num>
  <w:num w:numId="9">
    <w:abstractNumId w:val="11"/>
  </w:num>
  <w:num w:numId="10">
    <w:abstractNumId w:val="43"/>
  </w:num>
  <w:num w:numId="11">
    <w:abstractNumId w:val="35"/>
  </w:num>
  <w:num w:numId="12">
    <w:abstractNumId w:val="82"/>
  </w:num>
  <w:num w:numId="13">
    <w:abstractNumId w:val="24"/>
  </w:num>
  <w:num w:numId="14">
    <w:abstractNumId w:val="37"/>
  </w:num>
  <w:num w:numId="15">
    <w:abstractNumId w:val="30"/>
  </w:num>
  <w:num w:numId="16">
    <w:abstractNumId w:val="116"/>
  </w:num>
  <w:num w:numId="17">
    <w:abstractNumId w:val="87"/>
  </w:num>
  <w:num w:numId="18">
    <w:abstractNumId w:val="44"/>
  </w:num>
  <w:num w:numId="19">
    <w:abstractNumId w:val="46"/>
  </w:num>
  <w:num w:numId="20">
    <w:abstractNumId w:val="89"/>
  </w:num>
  <w:num w:numId="21">
    <w:abstractNumId w:val="76"/>
  </w:num>
  <w:num w:numId="22">
    <w:abstractNumId w:val="105"/>
  </w:num>
  <w:num w:numId="23">
    <w:abstractNumId w:val="17"/>
  </w:num>
  <w:num w:numId="24">
    <w:abstractNumId w:val="81"/>
  </w:num>
  <w:num w:numId="25">
    <w:abstractNumId w:val="66"/>
  </w:num>
  <w:num w:numId="26">
    <w:abstractNumId w:val="13"/>
  </w:num>
  <w:num w:numId="27">
    <w:abstractNumId w:val="36"/>
  </w:num>
  <w:num w:numId="28">
    <w:abstractNumId w:val="28"/>
  </w:num>
  <w:num w:numId="29">
    <w:abstractNumId w:val="31"/>
  </w:num>
  <w:num w:numId="30">
    <w:abstractNumId w:val="74"/>
  </w:num>
  <w:num w:numId="31">
    <w:abstractNumId w:val="52"/>
  </w:num>
  <w:num w:numId="32">
    <w:abstractNumId w:val="110"/>
  </w:num>
  <w:num w:numId="33">
    <w:abstractNumId w:val="5"/>
  </w:num>
  <w:num w:numId="34">
    <w:abstractNumId w:val="53"/>
  </w:num>
  <w:num w:numId="35">
    <w:abstractNumId w:val="101"/>
  </w:num>
  <w:num w:numId="36">
    <w:abstractNumId w:val="83"/>
  </w:num>
  <w:num w:numId="37">
    <w:abstractNumId w:val="20"/>
  </w:num>
  <w:num w:numId="38">
    <w:abstractNumId w:val="63"/>
  </w:num>
  <w:num w:numId="39">
    <w:abstractNumId w:val="102"/>
  </w:num>
  <w:num w:numId="40">
    <w:abstractNumId w:val="68"/>
  </w:num>
  <w:num w:numId="41">
    <w:abstractNumId w:val="95"/>
  </w:num>
  <w:num w:numId="42">
    <w:abstractNumId w:val="25"/>
  </w:num>
  <w:num w:numId="43">
    <w:abstractNumId w:val="39"/>
  </w:num>
  <w:num w:numId="44">
    <w:abstractNumId w:val="15"/>
  </w:num>
  <w:num w:numId="45">
    <w:abstractNumId w:val="33"/>
  </w:num>
  <w:num w:numId="46">
    <w:abstractNumId w:val="48"/>
  </w:num>
  <w:num w:numId="47">
    <w:abstractNumId w:val="65"/>
  </w:num>
  <w:num w:numId="48">
    <w:abstractNumId w:val="42"/>
  </w:num>
  <w:num w:numId="49">
    <w:abstractNumId w:val="34"/>
  </w:num>
  <w:num w:numId="50">
    <w:abstractNumId w:val="21"/>
  </w:num>
  <w:num w:numId="51">
    <w:abstractNumId w:val="100"/>
  </w:num>
  <w:num w:numId="52">
    <w:abstractNumId w:val="103"/>
  </w:num>
  <w:num w:numId="53">
    <w:abstractNumId w:val="108"/>
  </w:num>
  <w:num w:numId="54">
    <w:abstractNumId w:val="9"/>
  </w:num>
  <w:num w:numId="55">
    <w:abstractNumId w:val="67"/>
  </w:num>
  <w:num w:numId="56">
    <w:abstractNumId w:val="107"/>
  </w:num>
  <w:num w:numId="57">
    <w:abstractNumId w:val="93"/>
  </w:num>
  <w:num w:numId="58">
    <w:abstractNumId w:val="19"/>
  </w:num>
  <w:num w:numId="59">
    <w:abstractNumId w:val="32"/>
  </w:num>
  <w:num w:numId="60">
    <w:abstractNumId w:val="49"/>
  </w:num>
  <w:num w:numId="61">
    <w:abstractNumId w:val="60"/>
  </w:num>
  <w:num w:numId="62">
    <w:abstractNumId w:val="84"/>
  </w:num>
  <w:num w:numId="63">
    <w:abstractNumId w:val="70"/>
  </w:num>
  <w:num w:numId="64">
    <w:abstractNumId w:val="77"/>
  </w:num>
  <w:num w:numId="65">
    <w:abstractNumId w:val="90"/>
  </w:num>
  <w:num w:numId="66">
    <w:abstractNumId w:val="114"/>
  </w:num>
  <w:num w:numId="67">
    <w:abstractNumId w:val="109"/>
  </w:num>
  <w:num w:numId="68">
    <w:abstractNumId w:val="113"/>
  </w:num>
  <w:num w:numId="69">
    <w:abstractNumId w:val="86"/>
  </w:num>
  <w:num w:numId="70">
    <w:abstractNumId w:val="10"/>
  </w:num>
  <w:num w:numId="71">
    <w:abstractNumId w:val="12"/>
  </w:num>
  <w:num w:numId="72">
    <w:abstractNumId w:val="99"/>
  </w:num>
  <w:num w:numId="73">
    <w:abstractNumId w:val="104"/>
  </w:num>
  <w:num w:numId="74">
    <w:abstractNumId w:val="27"/>
  </w:num>
  <w:num w:numId="75">
    <w:abstractNumId w:val="64"/>
  </w:num>
  <w:num w:numId="76">
    <w:abstractNumId w:val="69"/>
  </w:num>
  <w:num w:numId="77">
    <w:abstractNumId w:val="8"/>
  </w:num>
  <w:num w:numId="78">
    <w:abstractNumId w:val="45"/>
  </w:num>
  <w:num w:numId="79">
    <w:abstractNumId w:val="57"/>
  </w:num>
  <w:num w:numId="80">
    <w:abstractNumId w:val="112"/>
  </w:num>
  <w:num w:numId="81">
    <w:abstractNumId w:val="75"/>
  </w:num>
  <w:num w:numId="82">
    <w:abstractNumId w:val="92"/>
  </w:num>
  <w:num w:numId="83">
    <w:abstractNumId w:val="41"/>
  </w:num>
  <w:num w:numId="84">
    <w:abstractNumId w:val="85"/>
  </w:num>
  <w:num w:numId="85">
    <w:abstractNumId w:val="80"/>
  </w:num>
  <w:num w:numId="86">
    <w:abstractNumId w:val="18"/>
  </w:num>
  <w:num w:numId="87">
    <w:abstractNumId w:val="73"/>
  </w:num>
  <w:num w:numId="88">
    <w:abstractNumId w:val="50"/>
  </w:num>
  <w:num w:numId="89">
    <w:abstractNumId w:val="61"/>
  </w:num>
  <w:num w:numId="90">
    <w:abstractNumId w:val="78"/>
  </w:num>
  <w:num w:numId="91">
    <w:abstractNumId w:val="79"/>
  </w:num>
  <w:num w:numId="92">
    <w:abstractNumId w:val="58"/>
  </w:num>
  <w:num w:numId="93">
    <w:abstractNumId w:val="96"/>
  </w:num>
  <w:num w:numId="94">
    <w:abstractNumId w:val="111"/>
  </w:num>
  <w:num w:numId="95">
    <w:abstractNumId w:val="56"/>
  </w:num>
  <w:num w:numId="96">
    <w:abstractNumId w:val="97"/>
  </w:num>
  <w:num w:numId="97">
    <w:abstractNumId w:val="14"/>
  </w:num>
  <w:num w:numId="98">
    <w:abstractNumId w:val="71"/>
  </w:num>
  <w:num w:numId="99">
    <w:abstractNumId w:val="38"/>
  </w:num>
  <w:num w:numId="100">
    <w:abstractNumId w:val="22"/>
  </w:num>
  <w:num w:numId="101">
    <w:abstractNumId w:val="72"/>
  </w:num>
  <w:num w:numId="102">
    <w:abstractNumId w:val="115"/>
  </w:num>
  <w:num w:numId="103">
    <w:abstractNumId w:val="88"/>
  </w:num>
  <w:num w:numId="104">
    <w:abstractNumId w:val="62"/>
  </w:num>
  <w:num w:numId="105">
    <w:abstractNumId w:val="51"/>
  </w:num>
  <w:num w:numId="106">
    <w:abstractNumId w:val="26"/>
  </w:num>
  <w:num w:numId="107">
    <w:abstractNumId w:val="7"/>
  </w:num>
  <w:num w:numId="108">
    <w:abstractNumId w:val="16"/>
  </w:num>
  <w:num w:numId="109">
    <w:abstractNumId w:val="1"/>
  </w:num>
  <w:num w:numId="110">
    <w:abstractNumId w:val="106"/>
  </w:num>
  <w:num w:numId="111">
    <w:abstractNumId w:val="2"/>
  </w:num>
  <w:num w:numId="112">
    <w:abstractNumId w:val="54"/>
  </w:num>
  <w:num w:numId="113">
    <w:abstractNumId w:val="3"/>
  </w:num>
  <w:num w:numId="114">
    <w:abstractNumId w:val="6"/>
  </w:num>
  <w:num w:numId="115">
    <w:abstractNumId w:val="23"/>
  </w:num>
  <w:num w:numId="116">
    <w:abstractNumId w:val="91"/>
  </w:num>
  <w:num w:numId="117">
    <w:abstractNumId w:val="0"/>
  </w:num>
  <w:numIdMacAtCleanup w:val="1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7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432"/>
    <w:rsid w:val="000E7A7D"/>
    <w:rsid w:val="004070BD"/>
    <w:rsid w:val="0062272D"/>
    <w:rsid w:val="00633A38"/>
    <w:rsid w:val="00675D43"/>
    <w:rsid w:val="009E4432"/>
    <w:rsid w:val="00B90203"/>
    <w:rsid w:val="00C53307"/>
    <w:rsid w:val="00F80867"/>
    <w:rsid w:val="2A8F71A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0CE47"/>
  <w15:chartTrackingRefBased/>
  <w15:docId w15:val="{CAC346F7-9212-449B-A276-07EABE7F39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Gothic" w:hAnsi="Century Gothic" w:eastAsia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4070BD"/>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070BD"/>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070BD"/>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070BD"/>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070BD"/>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070BD"/>
    <w:pPr>
      <w:keepNext/>
      <w:keepLines/>
      <w:spacing w:before="40" w:after="0"/>
      <w:outlineLvl w:val="5"/>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semiHidden/>
    <w:rsid w:val="004070BD"/>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semiHidden/>
    <w:rsid w:val="004070BD"/>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semiHidden/>
    <w:rsid w:val="004070BD"/>
    <w:rPr>
      <w:rFonts w:asciiTheme="majorHAnsi" w:hAnsiTheme="majorHAnsi"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4070BD"/>
    <w:rPr>
      <w:rFonts w:asciiTheme="majorHAnsi" w:hAnsiTheme="majorHAnsi"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4070BD"/>
    <w:rPr>
      <w:rFonts w:asciiTheme="majorHAnsi" w:hAnsiTheme="majorHAnsi" w:eastAsiaTheme="majorEastAsia" w:cstheme="majorBidi"/>
      <w:color w:val="1F4D78" w:themeColor="accent1" w:themeShade="7F"/>
    </w:rPr>
  </w:style>
  <w:style w:type="paragraph" w:styleId="Header">
    <w:name w:val="header"/>
    <w:basedOn w:val="Normal"/>
    <w:link w:val="HeaderChar"/>
    <w:uiPriority w:val="99"/>
    <w:unhideWhenUsed/>
    <w:rsid w:val="004070BD"/>
    <w:pPr>
      <w:tabs>
        <w:tab w:val="center" w:pos="4513"/>
        <w:tab w:val="right" w:pos="9026"/>
      </w:tabs>
      <w:spacing w:after="0" w:line="240" w:lineRule="auto"/>
    </w:pPr>
  </w:style>
  <w:style w:type="character" w:styleId="HeaderChar" w:customStyle="1">
    <w:name w:val="Header Char"/>
    <w:basedOn w:val="DefaultParagraphFont"/>
    <w:link w:val="Header"/>
    <w:uiPriority w:val="99"/>
    <w:rsid w:val="004070BD"/>
  </w:style>
  <w:style w:type="paragraph" w:styleId="Footer">
    <w:name w:val="footer"/>
    <w:basedOn w:val="Normal"/>
    <w:link w:val="FooterChar"/>
    <w:uiPriority w:val="99"/>
    <w:unhideWhenUsed/>
    <w:rsid w:val="004070BD"/>
    <w:pPr>
      <w:tabs>
        <w:tab w:val="center" w:pos="4513"/>
        <w:tab w:val="right" w:pos="9026"/>
      </w:tabs>
      <w:spacing w:after="0" w:line="240" w:lineRule="auto"/>
    </w:pPr>
  </w:style>
  <w:style w:type="character" w:styleId="FooterChar" w:customStyle="1">
    <w:name w:val="Footer Char"/>
    <w:basedOn w:val="DefaultParagraphFont"/>
    <w:link w:val="Footer"/>
    <w:uiPriority w:val="99"/>
    <w:rsid w:val="004070BD"/>
  </w:style>
  <w:style w:type="character" w:styleId="Heading1Char" w:customStyle="1">
    <w:name w:val="Heading 1 Char"/>
    <w:basedOn w:val="DefaultParagraphFont"/>
    <w:link w:val="Heading1"/>
    <w:uiPriority w:val="9"/>
    <w:rsid w:val="004070BD"/>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4070BD"/>
    <w:pPr>
      <w:outlineLvl w:val="9"/>
    </w:pPr>
    <w:rPr>
      <w:lang w:val="en-US"/>
    </w:rPr>
  </w:style>
  <w:style w:type="paragraph" w:styleId="TOC2">
    <w:name w:val="toc 2"/>
    <w:basedOn w:val="Normal"/>
    <w:next w:val="Normal"/>
    <w:autoRedefine/>
    <w:uiPriority w:val="39"/>
    <w:unhideWhenUsed/>
    <w:rsid w:val="004070BD"/>
    <w:pPr>
      <w:spacing w:after="100"/>
      <w:ind w:left="220"/>
    </w:pPr>
  </w:style>
  <w:style w:type="paragraph" w:styleId="TOC3">
    <w:name w:val="toc 3"/>
    <w:basedOn w:val="Normal"/>
    <w:next w:val="Normal"/>
    <w:autoRedefine/>
    <w:uiPriority w:val="39"/>
    <w:unhideWhenUsed/>
    <w:rsid w:val="004070BD"/>
    <w:pPr>
      <w:spacing w:after="100"/>
      <w:ind w:left="440"/>
    </w:pPr>
  </w:style>
  <w:style w:type="character" w:styleId="Hyperlink">
    <w:name w:val="Hyperlink"/>
    <w:basedOn w:val="DefaultParagraphFont"/>
    <w:uiPriority w:val="99"/>
    <w:unhideWhenUsed/>
    <w:rsid w:val="004070BD"/>
    <w:rPr>
      <w:color w:val="0563C1" w:themeColor="hyperlink"/>
      <w:u w:val="single"/>
    </w:rPr>
  </w:style>
  <w:style w:type="paragraph" w:styleId="TOC1">
    <w:name w:val="toc 1"/>
    <w:basedOn w:val="Normal"/>
    <w:next w:val="Normal"/>
    <w:autoRedefine/>
    <w:uiPriority w:val="39"/>
    <w:unhideWhenUsed/>
    <w:rsid w:val="00F8086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95303">
      <w:bodyDiv w:val="1"/>
      <w:marLeft w:val="0"/>
      <w:marRight w:val="0"/>
      <w:marTop w:val="0"/>
      <w:marBottom w:val="0"/>
      <w:divBdr>
        <w:top w:val="none" w:sz="0" w:space="0" w:color="auto"/>
        <w:left w:val="none" w:sz="0" w:space="0" w:color="auto"/>
        <w:bottom w:val="none" w:sz="0" w:space="0" w:color="auto"/>
        <w:right w:val="none" w:sz="0" w:space="0" w:color="auto"/>
      </w:divBdr>
    </w:div>
    <w:div w:id="333605621">
      <w:bodyDiv w:val="1"/>
      <w:marLeft w:val="0"/>
      <w:marRight w:val="0"/>
      <w:marTop w:val="0"/>
      <w:marBottom w:val="0"/>
      <w:divBdr>
        <w:top w:val="none" w:sz="0" w:space="0" w:color="auto"/>
        <w:left w:val="none" w:sz="0" w:space="0" w:color="auto"/>
        <w:bottom w:val="none" w:sz="0" w:space="0" w:color="auto"/>
        <w:right w:val="none" w:sz="0" w:space="0" w:color="auto"/>
      </w:divBdr>
    </w:div>
    <w:div w:id="561723116">
      <w:bodyDiv w:val="1"/>
      <w:marLeft w:val="0"/>
      <w:marRight w:val="0"/>
      <w:marTop w:val="0"/>
      <w:marBottom w:val="0"/>
      <w:divBdr>
        <w:top w:val="none" w:sz="0" w:space="0" w:color="auto"/>
        <w:left w:val="none" w:sz="0" w:space="0" w:color="auto"/>
        <w:bottom w:val="none" w:sz="0" w:space="0" w:color="auto"/>
        <w:right w:val="none" w:sz="0" w:space="0" w:color="auto"/>
      </w:divBdr>
    </w:div>
    <w:div w:id="582252871">
      <w:bodyDiv w:val="1"/>
      <w:marLeft w:val="0"/>
      <w:marRight w:val="0"/>
      <w:marTop w:val="0"/>
      <w:marBottom w:val="0"/>
      <w:divBdr>
        <w:top w:val="none" w:sz="0" w:space="0" w:color="auto"/>
        <w:left w:val="none" w:sz="0" w:space="0" w:color="auto"/>
        <w:bottom w:val="none" w:sz="0" w:space="0" w:color="auto"/>
        <w:right w:val="none" w:sz="0" w:space="0" w:color="auto"/>
      </w:divBdr>
    </w:div>
    <w:div w:id="604506118">
      <w:bodyDiv w:val="1"/>
      <w:marLeft w:val="0"/>
      <w:marRight w:val="0"/>
      <w:marTop w:val="0"/>
      <w:marBottom w:val="0"/>
      <w:divBdr>
        <w:top w:val="none" w:sz="0" w:space="0" w:color="auto"/>
        <w:left w:val="none" w:sz="0" w:space="0" w:color="auto"/>
        <w:bottom w:val="none" w:sz="0" w:space="0" w:color="auto"/>
        <w:right w:val="none" w:sz="0" w:space="0" w:color="auto"/>
      </w:divBdr>
      <w:divsChild>
        <w:div w:id="1538589651">
          <w:marLeft w:val="0"/>
          <w:marRight w:val="0"/>
          <w:marTop w:val="0"/>
          <w:marBottom w:val="0"/>
          <w:divBdr>
            <w:top w:val="none" w:sz="0" w:space="0" w:color="auto"/>
            <w:left w:val="none" w:sz="0" w:space="0" w:color="auto"/>
            <w:bottom w:val="none" w:sz="0" w:space="0" w:color="auto"/>
            <w:right w:val="none" w:sz="0" w:space="0" w:color="auto"/>
          </w:divBdr>
          <w:divsChild>
            <w:div w:id="1451122153">
              <w:marLeft w:val="0"/>
              <w:marRight w:val="0"/>
              <w:marTop w:val="0"/>
              <w:marBottom w:val="0"/>
              <w:divBdr>
                <w:top w:val="none" w:sz="0" w:space="0" w:color="auto"/>
                <w:left w:val="none" w:sz="0" w:space="0" w:color="auto"/>
                <w:bottom w:val="none" w:sz="0" w:space="0" w:color="auto"/>
                <w:right w:val="none" w:sz="0" w:space="0" w:color="auto"/>
              </w:divBdr>
              <w:divsChild>
                <w:div w:id="1637834437">
                  <w:marLeft w:val="0"/>
                  <w:marRight w:val="0"/>
                  <w:marTop w:val="0"/>
                  <w:marBottom w:val="0"/>
                  <w:divBdr>
                    <w:top w:val="none" w:sz="0" w:space="0" w:color="auto"/>
                    <w:left w:val="none" w:sz="0" w:space="0" w:color="auto"/>
                    <w:bottom w:val="none" w:sz="0" w:space="0" w:color="auto"/>
                    <w:right w:val="none" w:sz="0" w:space="0" w:color="auto"/>
                  </w:divBdr>
                  <w:divsChild>
                    <w:div w:id="882593920">
                      <w:marLeft w:val="0"/>
                      <w:marRight w:val="0"/>
                      <w:marTop w:val="0"/>
                      <w:marBottom w:val="0"/>
                      <w:divBdr>
                        <w:top w:val="none" w:sz="0" w:space="0" w:color="auto"/>
                        <w:left w:val="none" w:sz="0" w:space="0" w:color="auto"/>
                        <w:bottom w:val="none" w:sz="0" w:space="0" w:color="auto"/>
                        <w:right w:val="none" w:sz="0" w:space="0" w:color="auto"/>
                      </w:divBdr>
                      <w:divsChild>
                        <w:div w:id="240455756">
                          <w:marLeft w:val="0"/>
                          <w:marRight w:val="0"/>
                          <w:marTop w:val="0"/>
                          <w:marBottom w:val="0"/>
                          <w:divBdr>
                            <w:top w:val="none" w:sz="0" w:space="0" w:color="auto"/>
                            <w:left w:val="none" w:sz="0" w:space="0" w:color="auto"/>
                            <w:bottom w:val="none" w:sz="0" w:space="0" w:color="auto"/>
                            <w:right w:val="none" w:sz="0" w:space="0" w:color="auto"/>
                          </w:divBdr>
                          <w:divsChild>
                            <w:div w:id="732974176">
                              <w:marLeft w:val="0"/>
                              <w:marRight w:val="0"/>
                              <w:marTop w:val="0"/>
                              <w:marBottom w:val="0"/>
                              <w:divBdr>
                                <w:top w:val="none" w:sz="0" w:space="0" w:color="auto"/>
                                <w:left w:val="none" w:sz="0" w:space="0" w:color="auto"/>
                                <w:bottom w:val="none" w:sz="0" w:space="0" w:color="auto"/>
                                <w:right w:val="none" w:sz="0" w:space="0" w:color="auto"/>
                              </w:divBdr>
                              <w:divsChild>
                                <w:div w:id="852693351">
                                  <w:marLeft w:val="0"/>
                                  <w:marRight w:val="0"/>
                                  <w:marTop w:val="0"/>
                                  <w:marBottom w:val="0"/>
                                  <w:divBdr>
                                    <w:top w:val="none" w:sz="0" w:space="0" w:color="auto"/>
                                    <w:left w:val="none" w:sz="0" w:space="0" w:color="auto"/>
                                    <w:bottom w:val="none" w:sz="0" w:space="0" w:color="auto"/>
                                    <w:right w:val="none" w:sz="0" w:space="0" w:color="auto"/>
                                  </w:divBdr>
                                  <w:divsChild>
                                    <w:div w:id="16993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686379">
          <w:marLeft w:val="0"/>
          <w:marRight w:val="0"/>
          <w:marTop w:val="0"/>
          <w:marBottom w:val="0"/>
          <w:divBdr>
            <w:top w:val="none" w:sz="0" w:space="0" w:color="auto"/>
            <w:left w:val="none" w:sz="0" w:space="0" w:color="auto"/>
            <w:bottom w:val="none" w:sz="0" w:space="0" w:color="auto"/>
            <w:right w:val="none" w:sz="0" w:space="0" w:color="auto"/>
          </w:divBdr>
          <w:divsChild>
            <w:div w:id="1065880542">
              <w:marLeft w:val="0"/>
              <w:marRight w:val="0"/>
              <w:marTop w:val="0"/>
              <w:marBottom w:val="0"/>
              <w:divBdr>
                <w:top w:val="none" w:sz="0" w:space="0" w:color="auto"/>
                <w:left w:val="none" w:sz="0" w:space="0" w:color="auto"/>
                <w:bottom w:val="none" w:sz="0" w:space="0" w:color="auto"/>
                <w:right w:val="none" w:sz="0" w:space="0" w:color="auto"/>
              </w:divBdr>
              <w:divsChild>
                <w:div w:id="2139881870">
                  <w:marLeft w:val="0"/>
                  <w:marRight w:val="0"/>
                  <w:marTop w:val="0"/>
                  <w:marBottom w:val="0"/>
                  <w:divBdr>
                    <w:top w:val="none" w:sz="0" w:space="0" w:color="auto"/>
                    <w:left w:val="none" w:sz="0" w:space="0" w:color="auto"/>
                    <w:bottom w:val="none" w:sz="0" w:space="0" w:color="auto"/>
                    <w:right w:val="none" w:sz="0" w:space="0" w:color="auto"/>
                  </w:divBdr>
                  <w:divsChild>
                    <w:div w:id="333798683">
                      <w:marLeft w:val="0"/>
                      <w:marRight w:val="0"/>
                      <w:marTop w:val="0"/>
                      <w:marBottom w:val="0"/>
                      <w:divBdr>
                        <w:top w:val="none" w:sz="0" w:space="0" w:color="auto"/>
                        <w:left w:val="none" w:sz="0" w:space="0" w:color="auto"/>
                        <w:bottom w:val="none" w:sz="0" w:space="0" w:color="auto"/>
                        <w:right w:val="none" w:sz="0" w:space="0" w:color="auto"/>
                      </w:divBdr>
                      <w:divsChild>
                        <w:div w:id="515122492">
                          <w:marLeft w:val="0"/>
                          <w:marRight w:val="0"/>
                          <w:marTop w:val="0"/>
                          <w:marBottom w:val="0"/>
                          <w:divBdr>
                            <w:top w:val="none" w:sz="0" w:space="0" w:color="auto"/>
                            <w:left w:val="none" w:sz="0" w:space="0" w:color="auto"/>
                            <w:bottom w:val="none" w:sz="0" w:space="0" w:color="auto"/>
                            <w:right w:val="none" w:sz="0" w:space="0" w:color="auto"/>
                          </w:divBdr>
                          <w:divsChild>
                            <w:div w:id="1067147498">
                              <w:marLeft w:val="0"/>
                              <w:marRight w:val="0"/>
                              <w:marTop w:val="0"/>
                              <w:marBottom w:val="0"/>
                              <w:divBdr>
                                <w:top w:val="none" w:sz="0" w:space="0" w:color="auto"/>
                                <w:left w:val="none" w:sz="0" w:space="0" w:color="auto"/>
                                <w:bottom w:val="none" w:sz="0" w:space="0" w:color="auto"/>
                                <w:right w:val="none" w:sz="0" w:space="0" w:color="auto"/>
                              </w:divBdr>
                              <w:divsChild>
                                <w:div w:id="1559244655">
                                  <w:marLeft w:val="0"/>
                                  <w:marRight w:val="0"/>
                                  <w:marTop w:val="0"/>
                                  <w:marBottom w:val="0"/>
                                  <w:divBdr>
                                    <w:top w:val="none" w:sz="0" w:space="0" w:color="auto"/>
                                    <w:left w:val="none" w:sz="0" w:space="0" w:color="auto"/>
                                    <w:bottom w:val="none" w:sz="0" w:space="0" w:color="auto"/>
                                    <w:right w:val="none" w:sz="0" w:space="0" w:color="auto"/>
                                  </w:divBdr>
                                  <w:divsChild>
                                    <w:div w:id="846943703">
                                      <w:marLeft w:val="0"/>
                                      <w:marRight w:val="0"/>
                                      <w:marTop w:val="0"/>
                                      <w:marBottom w:val="0"/>
                                      <w:divBdr>
                                        <w:top w:val="none" w:sz="0" w:space="0" w:color="auto"/>
                                        <w:left w:val="none" w:sz="0" w:space="0" w:color="auto"/>
                                        <w:bottom w:val="none" w:sz="0" w:space="0" w:color="auto"/>
                                        <w:right w:val="none" w:sz="0" w:space="0" w:color="auto"/>
                                      </w:divBdr>
                                    </w:div>
                                    <w:div w:id="1601646651">
                                      <w:marLeft w:val="0"/>
                                      <w:marRight w:val="0"/>
                                      <w:marTop w:val="0"/>
                                      <w:marBottom w:val="0"/>
                                      <w:divBdr>
                                        <w:top w:val="none" w:sz="0" w:space="0" w:color="auto"/>
                                        <w:left w:val="none" w:sz="0" w:space="0" w:color="auto"/>
                                        <w:bottom w:val="none" w:sz="0" w:space="0" w:color="auto"/>
                                        <w:right w:val="none" w:sz="0" w:space="0" w:color="auto"/>
                                      </w:divBdr>
                                      <w:divsChild>
                                        <w:div w:id="176895369">
                                          <w:marLeft w:val="0"/>
                                          <w:marRight w:val="0"/>
                                          <w:marTop w:val="0"/>
                                          <w:marBottom w:val="0"/>
                                          <w:divBdr>
                                            <w:top w:val="none" w:sz="0" w:space="0" w:color="auto"/>
                                            <w:left w:val="none" w:sz="0" w:space="0" w:color="auto"/>
                                            <w:bottom w:val="none" w:sz="0" w:space="0" w:color="auto"/>
                                            <w:right w:val="none" w:sz="0" w:space="0" w:color="auto"/>
                                          </w:divBdr>
                                          <w:divsChild>
                                            <w:div w:id="11029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5662210">
          <w:marLeft w:val="0"/>
          <w:marRight w:val="0"/>
          <w:marTop w:val="0"/>
          <w:marBottom w:val="0"/>
          <w:divBdr>
            <w:top w:val="none" w:sz="0" w:space="0" w:color="auto"/>
            <w:left w:val="none" w:sz="0" w:space="0" w:color="auto"/>
            <w:bottom w:val="none" w:sz="0" w:space="0" w:color="auto"/>
            <w:right w:val="none" w:sz="0" w:space="0" w:color="auto"/>
          </w:divBdr>
          <w:divsChild>
            <w:div w:id="1917587916">
              <w:marLeft w:val="0"/>
              <w:marRight w:val="0"/>
              <w:marTop w:val="0"/>
              <w:marBottom w:val="0"/>
              <w:divBdr>
                <w:top w:val="none" w:sz="0" w:space="0" w:color="auto"/>
                <w:left w:val="none" w:sz="0" w:space="0" w:color="auto"/>
                <w:bottom w:val="none" w:sz="0" w:space="0" w:color="auto"/>
                <w:right w:val="none" w:sz="0" w:space="0" w:color="auto"/>
              </w:divBdr>
              <w:divsChild>
                <w:div w:id="377441505">
                  <w:marLeft w:val="0"/>
                  <w:marRight w:val="0"/>
                  <w:marTop w:val="0"/>
                  <w:marBottom w:val="0"/>
                  <w:divBdr>
                    <w:top w:val="none" w:sz="0" w:space="0" w:color="auto"/>
                    <w:left w:val="none" w:sz="0" w:space="0" w:color="auto"/>
                    <w:bottom w:val="none" w:sz="0" w:space="0" w:color="auto"/>
                    <w:right w:val="none" w:sz="0" w:space="0" w:color="auto"/>
                  </w:divBdr>
                  <w:divsChild>
                    <w:div w:id="855656564">
                      <w:marLeft w:val="0"/>
                      <w:marRight w:val="0"/>
                      <w:marTop w:val="0"/>
                      <w:marBottom w:val="0"/>
                      <w:divBdr>
                        <w:top w:val="none" w:sz="0" w:space="0" w:color="auto"/>
                        <w:left w:val="none" w:sz="0" w:space="0" w:color="auto"/>
                        <w:bottom w:val="none" w:sz="0" w:space="0" w:color="auto"/>
                        <w:right w:val="none" w:sz="0" w:space="0" w:color="auto"/>
                      </w:divBdr>
                      <w:divsChild>
                        <w:div w:id="827670297">
                          <w:marLeft w:val="0"/>
                          <w:marRight w:val="0"/>
                          <w:marTop w:val="0"/>
                          <w:marBottom w:val="0"/>
                          <w:divBdr>
                            <w:top w:val="none" w:sz="0" w:space="0" w:color="auto"/>
                            <w:left w:val="none" w:sz="0" w:space="0" w:color="auto"/>
                            <w:bottom w:val="none" w:sz="0" w:space="0" w:color="auto"/>
                            <w:right w:val="none" w:sz="0" w:space="0" w:color="auto"/>
                          </w:divBdr>
                          <w:divsChild>
                            <w:div w:id="2135175513">
                              <w:marLeft w:val="0"/>
                              <w:marRight w:val="0"/>
                              <w:marTop w:val="0"/>
                              <w:marBottom w:val="0"/>
                              <w:divBdr>
                                <w:top w:val="none" w:sz="0" w:space="0" w:color="auto"/>
                                <w:left w:val="none" w:sz="0" w:space="0" w:color="auto"/>
                                <w:bottom w:val="none" w:sz="0" w:space="0" w:color="auto"/>
                                <w:right w:val="none" w:sz="0" w:space="0" w:color="auto"/>
                              </w:divBdr>
                              <w:divsChild>
                                <w:div w:id="1684238734">
                                  <w:marLeft w:val="0"/>
                                  <w:marRight w:val="0"/>
                                  <w:marTop w:val="0"/>
                                  <w:marBottom w:val="0"/>
                                  <w:divBdr>
                                    <w:top w:val="none" w:sz="0" w:space="0" w:color="auto"/>
                                    <w:left w:val="none" w:sz="0" w:space="0" w:color="auto"/>
                                    <w:bottom w:val="none" w:sz="0" w:space="0" w:color="auto"/>
                                    <w:right w:val="none" w:sz="0" w:space="0" w:color="auto"/>
                                  </w:divBdr>
                                  <w:divsChild>
                                    <w:div w:id="464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04424">
      <w:bodyDiv w:val="1"/>
      <w:marLeft w:val="0"/>
      <w:marRight w:val="0"/>
      <w:marTop w:val="0"/>
      <w:marBottom w:val="0"/>
      <w:divBdr>
        <w:top w:val="none" w:sz="0" w:space="0" w:color="auto"/>
        <w:left w:val="none" w:sz="0" w:space="0" w:color="auto"/>
        <w:bottom w:val="none" w:sz="0" w:space="0" w:color="auto"/>
        <w:right w:val="none" w:sz="0" w:space="0" w:color="auto"/>
      </w:divBdr>
    </w:div>
    <w:div w:id="885412873">
      <w:bodyDiv w:val="1"/>
      <w:marLeft w:val="0"/>
      <w:marRight w:val="0"/>
      <w:marTop w:val="0"/>
      <w:marBottom w:val="0"/>
      <w:divBdr>
        <w:top w:val="none" w:sz="0" w:space="0" w:color="auto"/>
        <w:left w:val="none" w:sz="0" w:space="0" w:color="auto"/>
        <w:bottom w:val="none" w:sz="0" w:space="0" w:color="auto"/>
        <w:right w:val="none" w:sz="0" w:space="0" w:color="auto"/>
      </w:divBdr>
    </w:div>
    <w:div w:id="961838998">
      <w:bodyDiv w:val="1"/>
      <w:marLeft w:val="0"/>
      <w:marRight w:val="0"/>
      <w:marTop w:val="0"/>
      <w:marBottom w:val="0"/>
      <w:divBdr>
        <w:top w:val="none" w:sz="0" w:space="0" w:color="auto"/>
        <w:left w:val="none" w:sz="0" w:space="0" w:color="auto"/>
        <w:bottom w:val="none" w:sz="0" w:space="0" w:color="auto"/>
        <w:right w:val="none" w:sz="0" w:space="0" w:color="auto"/>
      </w:divBdr>
    </w:div>
    <w:div w:id="1321815287">
      <w:bodyDiv w:val="1"/>
      <w:marLeft w:val="0"/>
      <w:marRight w:val="0"/>
      <w:marTop w:val="0"/>
      <w:marBottom w:val="0"/>
      <w:divBdr>
        <w:top w:val="none" w:sz="0" w:space="0" w:color="auto"/>
        <w:left w:val="none" w:sz="0" w:space="0" w:color="auto"/>
        <w:bottom w:val="none" w:sz="0" w:space="0" w:color="auto"/>
        <w:right w:val="none" w:sz="0" w:space="0" w:color="auto"/>
      </w:divBdr>
    </w:div>
    <w:div w:id="1518078855">
      <w:bodyDiv w:val="1"/>
      <w:marLeft w:val="0"/>
      <w:marRight w:val="0"/>
      <w:marTop w:val="0"/>
      <w:marBottom w:val="0"/>
      <w:divBdr>
        <w:top w:val="none" w:sz="0" w:space="0" w:color="auto"/>
        <w:left w:val="none" w:sz="0" w:space="0" w:color="auto"/>
        <w:bottom w:val="none" w:sz="0" w:space="0" w:color="auto"/>
        <w:right w:val="none" w:sz="0" w:space="0" w:color="auto"/>
      </w:divBdr>
      <w:divsChild>
        <w:div w:id="1364553018">
          <w:marLeft w:val="0"/>
          <w:marRight w:val="0"/>
          <w:marTop w:val="0"/>
          <w:marBottom w:val="0"/>
          <w:divBdr>
            <w:top w:val="none" w:sz="0" w:space="0" w:color="auto"/>
            <w:left w:val="none" w:sz="0" w:space="0" w:color="auto"/>
            <w:bottom w:val="none" w:sz="0" w:space="0" w:color="auto"/>
            <w:right w:val="none" w:sz="0" w:space="0" w:color="auto"/>
          </w:divBdr>
          <w:divsChild>
            <w:div w:id="1401291408">
              <w:marLeft w:val="0"/>
              <w:marRight w:val="0"/>
              <w:marTop w:val="0"/>
              <w:marBottom w:val="0"/>
              <w:divBdr>
                <w:top w:val="none" w:sz="0" w:space="0" w:color="auto"/>
                <w:left w:val="none" w:sz="0" w:space="0" w:color="auto"/>
                <w:bottom w:val="none" w:sz="0" w:space="0" w:color="auto"/>
                <w:right w:val="none" w:sz="0" w:space="0" w:color="auto"/>
              </w:divBdr>
              <w:divsChild>
                <w:div w:id="1176118106">
                  <w:marLeft w:val="0"/>
                  <w:marRight w:val="0"/>
                  <w:marTop w:val="0"/>
                  <w:marBottom w:val="0"/>
                  <w:divBdr>
                    <w:top w:val="none" w:sz="0" w:space="0" w:color="auto"/>
                    <w:left w:val="none" w:sz="0" w:space="0" w:color="auto"/>
                    <w:bottom w:val="none" w:sz="0" w:space="0" w:color="auto"/>
                    <w:right w:val="none" w:sz="0" w:space="0" w:color="auto"/>
                  </w:divBdr>
                  <w:divsChild>
                    <w:div w:id="15666922">
                      <w:marLeft w:val="0"/>
                      <w:marRight w:val="0"/>
                      <w:marTop w:val="0"/>
                      <w:marBottom w:val="0"/>
                      <w:divBdr>
                        <w:top w:val="none" w:sz="0" w:space="0" w:color="auto"/>
                        <w:left w:val="none" w:sz="0" w:space="0" w:color="auto"/>
                        <w:bottom w:val="none" w:sz="0" w:space="0" w:color="auto"/>
                        <w:right w:val="none" w:sz="0" w:space="0" w:color="auto"/>
                      </w:divBdr>
                      <w:divsChild>
                        <w:div w:id="247347210">
                          <w:marLeft w:val="0"/>
                          <w:marRight w:val="0"/>
                          <w:marTop w:val="0"/>
                          <w:marBottom w:val="0"/>
                          <w:divBdr>
                            <w:top w:val="none" w:sz="0" w:space="0" w:color="auto"/>
                            <w:left w:val="none" w:sz="0" w:space="0" w:color="auto"/>
                            <w:bottom w:val="none" w:sz="0" w:space="0" w:color="auto"/>
                            <w:right w:val="none" w:sz="0" w:space="0" w:color="auto"/>
                          </w:divBdr>
                          <w:divsChild>
                            <w:div w:id="1952400112">
                              <w:marLeft w:val="0"/>
                              <w:marRight w:val="0"/>
                              <w:marTop w:val="0"/>
                              <w:marBottom w:val="0"/>
                              <w:divBdr>
                                <w:top w:val="none" w:sz="0" w:space="0" w:color="auto"/>
                                <w:left w:val="none" w:sz="0" w:space="0" w:color="auto"/>
                                <w:bottom w:val="none" w:sz="0" w:space="0" w:color="auto"/>
                                <w:right w:val="none" w:sz="0" w:space="0" w:color="auto"/>
                              </w:divBdr>
                              <w:divsChild>
                                <w:div w:id="577978405">
                                  <w:marLeft w:val="0"/>
                                  <w:marRight w:val="0"/>
                                  <w:marTop w:val="0"/>
                                  <w:marBottom w:val="0"/>
                                  <w:divBdr>
                                    <w:top w:val="none" w:sz="0" w:space="0" w:color="auto"/>
                                    <w:left w:val="none" w:sz="0" w:space="0" w:color="auto"/>
                                    <w:bottom w:val="none" w:sz="0" w:space="0" w:color="auto"/>
                                    <w:right w:val="none" w:sz="0" w:space="0" w:color="auto"/>
                                  </w:divBdr>
                                  <w:divsChild>
                                    <w:div w:id="154698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870008">
          <w:marLeft w:val="0"/>
          <w:marRight w:val="0"/>
          <w:marTop w:val="0"/>
          <w:marBottom w:val="0"/>
          <w:divBdr>
            <w:top w:val="none" w:sz="0" w:space="0" w:color="auto"/>
            <w:left w:val="none" w:sz="0" w:space="0" w:color="auto"/>
            <w:bottom w:val="none" w:sz="0" w:space="0" w:color="auto"/>
            <w:right w:val="none" w:sz="0" w:space="0" w:color="auto"/>
          </w:divBdr>
          <w:divsChild>
            <w:div w:id="1909344353">
              <w:marLeft w:val="0"/>
              <w:marRight w:val="0"/>
              <w:marTop w:val="0"/>
              <w:marBottom w:val="0"/>
              <w:divBdr>
                <w:top w:val="none" w:sz="0" w:space="0" w:color="auto"/>
                <w:left w:val="none" w:sz="0" w:space="0" w:color="auto"/>
                <w:bottom w:val="none" w:sz="0" w:space="0" w:color="auto"/>
                <w:right w:val="none" w:sz="0" w:space="0" w:color="auto"/>
              </w:divBdr>
              <w:divsChild>
                <w:div w:id="1465850928">
                  <w:marLeft w:val="0"/>
                  <w:marRight w:val="0"/>
                  <w:marTop w:val="0"/>
                  <w:marBottom w:val="0"/>
                  <w:divBdr>
                    <w:top w:val="none" w:sz="0" w:space="0" w:color="auto"/>
                    <w:left w:val="none" w:sz="0" w:space="0" w:color="auto"/>
                    <w:bottom w:val="none" w:sz="0" w:space="0" w:color="auto"/>
                    <w:right w:val="none" w:sz="0" w:space="0" w:color="auto"/>
                  </w:divBdr>
                  <w:divsChild>
                    <w:div w:id="1650162465">
                      <w:marLeft w:val="0"/>
                      <w:marRight w:val="0"/>
                      <w:marTop w:val="0"/>
                      <w:marBottom w:val="0"/>
                      <w:divBdr>
                        <w:top w:val="none" w:sz="0" w:space="0" w:color="auto"/>
                        <w:left w:val="none" w:sz="0" w:space="0" w:color="auto"/>
                        <w:bottom w:val="none" w:sz="0" w:space="0" w:color="auto"/>
                        <w:right w:val="none" w:sz="0" w:space="0" w:color="auto"/>
                      </w:divBdr>
                      <w:divsChild>
                        <w:div w:id="767389509">
                          <w:marLeft w:val="0"/>
                          <w:marRight w:val="0"/>
                          <w:marTop w:val="0"/>
                          <w:marBottom w:val="0"/>
                          <w:divBdr>
                            <w:top w:val="none" w:sz="0" w:space="0" w:color="auto"/>
                            <w:left w:val="none" w:sz="0" w:space="0" w:color="auto"/>
                            <w:bottom w:val="none" w:sz="0" w:space="0" w:color="auto"/>
                            <w:right w:val="none" w:sz="0" w:space="0" w:color="auto"/>
                          </w:divBdr>
                          <w:divsChild>
                            <w:div w:id="2136560200">
                              <w:marLeft w:val="0"/>
                              <w:marRight w:val="0"/>
                              <w:marTop w:val="0"/>
                              <w:marBottom w:val="0"/>
                              <w:divBdr>
                                <w:top w:val="none" w:sz="0" w:space="0" w:color="auto"/>
                                <w:left w:val="none" w:sz="0" w:space="0" w:color="auto"/>
                                <w:bottom w:val="none" w:sz="0" w:space="0" w:color="auto"/>
                                <w:right w:val="none" w:sz="0" w:space="0" w:color="auto"/>
                              </w:divBdr>
                              <w:divsChild>
                                <w:div w:id="206138759">
                                  <w:marLeft w:val="0"/>
                                  <w:marRight w:val="0"/>
                                  <w:marTop w:val="0"/>
                                  <w:marBottom w:val="0"/>
                                  <w:divBdr>
                                    <w:top w:val="none" w:sz="0" w:space="0" w:color="auto"/>
                                    <w:left w:val="none" w:sz="0" w:space="0" w:color="auto"/>
                                    <w:bottom w:val="none" w:sz="0" w:space="0" w:color="auto"/>
                                    <w:right w:val="none" w:sz="0" w:space="0" w:color="auto"/>
                                  </w:divBdr>
                                  <w:divsChild>
                                    <w:div w:id="994525352">
                                      <w:marLeft w:val="0"/>
                                      <w:marRight w:val="0"/>
                                      <w:marTop w:val="0"/>
                                      <w:marBottom w:val="0"/>
                                      <w:divBdr>
                                        <w:top w:val="none" w:sz="0" w:space="0" w:color="auto"/>
                                        <w:left w:val="none" w:sz="0" w:space="0" w:color="auto"/>
                                        <w:bottom w:val="none" w:sz="0" w:space="0" w:color="auto"/>
                                        <w:right w:val="none" w:sz="0" w:space="0" w:color="auto"/>
                                      </w:divBdr>
                                      <w:divsChild>
                                        <w:div w:id="206918867">
                                          <w:marLeft w:val="0"/>
                                          <w:marRight w:val="0"/>
                                          <w:marTop w:val="0"/>
                                          <w:marBottom w:val="0"/>
                                          <w:divBdr>
                                            <w:top w:val="none" w:sz="0" w:space="0" w:color="auto"/>
                                            <w:left w:val="none" w:sz="0" w:space="0" w:color="auto"/>
                                            <w:bottom w:val="none" w:sz="0" w:space="0" w:color="auto"/>
                                            <w:right w:val="none" w:sz="0" w:space="0" w:color="auto"/>
                                          </w:divBdr>
                                          <w:divsChild>
                                            <w:div w:id="201702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296330">
          <w:marLeft w:val="0"/>
          <w:marRight w:val="0"/>
          <w:marTop w:val="0"/>
          <w:marBottom w:val="0"/>
          <w:divBdr>
            <w:top w:val="none" w:sz="0" w:space="0" w:color="auto"/>
            <w:left w:val="none" w:sz="0" w:space="0" w:color="auto"/>
            <w:bottom w:val="none" w:sz="0" w:space="0" w:color="auto"/>
            <w:right w:val="none" w:sz="0" w:space="0" w:color="auto"/>
          </w:divBdr>
          <w:divsChild>
            <w:div w:id="1631278193">
              <w:marLeft w:val="0"/>
              <w:marRight w:val="0"/>
              <w:marTop w:val="0"/>
              <w:marBottom w:val="0"/>
              <w:divBdr>
                <w:top w:val="none" w:sz="0" w:space="0" w:color="auto"/>
                <w:left w:val="none" w:sz="0" w:space="0" w:color="auto"/>
                <w:bottom w:val="none" w:sz="0" w:space="0" w:color="auto"/>
                <w:right w:val="none" w:sz="0" w:space="0" w:color="auto"/>
              </w:divBdr>
              <w:divsChild>
                <w:div w:id="1048263560">
                  <w:marLeft w:val="0"/>
                  <w:marRight w:val="0"/>
                  <w:marTop w:val="0"/>
                  <w:marBottom w:val="0"/>
                  <w:divBdr>
                    <w:top w:val="none" w:sz="0" w:space="0" w:color="auto"/>
                    <w:left w:val="none" w:sz="0" w:space="0" w:color="auto"/>
                    <w:bottom w:val="none" w:sz="0" w:space="0" w:color="auto"/>
                    <w:right w:val="none" w:sz="0" w:space="0" w:color="auto"/>
                  </w:divBdr>
                  <w:divsChild>
                    <w:div w:id="1185557629">
                      <w:marLeft w:val="0"/>
                      <w:marRight w:val="0"/>
                      <w:marTop w:val="0"/>
                      <w:marBottom w:val="0"/>
                      <w:divBdr>
                        <w:top w:val="none" w:sz="0" w:space="0" w:color="auto"/>
                        <w:left w:val="none" w:sz="0" w:space="0" w:color="auto"/>
                        <w:bottom w:val="none" w:sz="0" w:space="0" w:color="auto"/>
                        <w:right w:val="none" w:sz="0" w:space="0" w:color="auto"/>
                      </w:divBdr>
                      <w:divsChild>
                        <w:div w:id="207649035">
                          <w:marLeft w:val="0"/>
                          <w:marRight w:val="0"/>
                          <w:marTop w:val="0"/>
                          <w:marBottom w:val="0"/>
                          <w:divBdr>
                            <w:top w:val="none" w:sz="0" w:space="0" w:color="auto"/>
                            <w:left w:val="none" w:sz="0" w:space="0" w:color="auto"/>
                            <w:bottom w:val="none" w:sz="0" w:space="0" w:color="auto"/>
                            <w:right w:val="none" w:sz="0" w:space="0" w:color="auto"/>
                          </w:divBdr>
                          <w:divsChild>
                            <w:div w:id="1602028497">
                              <w:marLeft w:val="0"/>
                              <w:marRight w:val="0"/>
                              <w:marTop w:val="0"/>
                              <w:marBottom w:val="0"/>
                              <w:divBdr>
                                <w:top w:val="none" w:sz="0" w:space="0" w:color="auto"/>
                                <w:left w:val="none" w:sz="0" w:space="0" w:color="auto"/>
                                <w:bottom w:val="none" w:sz="0" w:space="0" w:color="auto"/>
                                <w:right w:val="none" w:sz="0" w:space="0" w:color="auto"/>
                              </w:divBdr>
                              <w:divsChild>
                                <w:div w:id="1877279149">
                                  <w:marLeft w:val="0"/>
                                  <w:marRight w:val="0"/>
                                  <w:marTop w:val="0"/>
                                  <w:marBottom w:val="0"/>
                                  <w:divBdr>
                                    <w:top w:val="none" w:sz="0" w:space="0" w:color="auto"/>
                                    <w:left w:val="none" w:sz="0" w:space="0" w:color="auto"/>
                                    <w:bottom w:val="none" w:sz="0" w:space="0" w:color="auto"/>
                                    <w:right w:val="none" w:sz="0" w:space="0" w:color="auto"/>
                                  </w:divBdr>
                                  <w:divsChild>
                                    <w:div w:id="5936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5402">
                              <w:marLeft w:val="0"/>
                              <w:marRight w:val="0"/>
                              <w:marTop w:val="0"/>
                              <w:marBottom w:val="0"/>
                              <w:divBdr>
                                <w:top w:val="none" w:sz="0" w:space="0" w:color="auto"/>
                                <w:left w:val="none" w:sz="0" w:space="0" w:color="auto"/>
                                <w:bottom w:val="none" w:sz="0" w:space="0" w:color="auto"/>
                                <w:right w:val="none" w:sz="0" w:space="0" w:color="auto"/>
                              </w:divBdr>
                              <w:divsChild>
                                <w:div w:id="391464361">
                                  <w:marLeft w:val="0"/>
                                  <w:marRight w:val="0"/>
                                  <w:marTop w:val="0"/>
                                  <w:marBottom w:val="0"/>
                                  <w:divBdr>
                                    <w:top w:val="none" w:sz="0" w:space="0" w:color="auto"/>
                                    <w:left w:val="none" w:sz="0" w:space="0" w:color="auto"/>
                                    <w:bottom w:val="none" w:sz="0" w:space="0" w:color="auto"/>
                                    <w:right w:val="none" w:sz="0" w:space="0" w:color="auto"/>
                                  </w:divBdr>
                                  <w:divsChild>
                                    <w:div w:id="14725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268636">
          <w:marLeft w:val="0"/>
          <w:marRight w:val="0"/>
          <w:marTop w:val="0"/>
          <w:marBottom w:val="0"/>
          <w:divBdr>
            <w:top w:val="none" w:sz="0" w:space="0" w:color="auto"/>
            <w:left w:val="none" w:sz="0" w:space="0" w:color="auto"/>
            <w:bottom w:val="none" w:sz="0" w:space="0" w:color="auto"/>
            <w:right w:val="none" w:sz="0" w:space="0" w:color="auto"/>
          </w:divBdr>
          <w:divsChild>
            <w:div w:id="1041978452">
              <w:marLeft w:val="0"/>
              <w:marRight w:val="0"/>
              <w:marTop w:val="0"/>
              <w:marBottom w:val="0"/>
              <w:divBdr>
                <w:top w:val="none" w:sz="0" w:space="0" w:color="auto"/>
                <w:left w:val="none" w:sz="0" w:space="0" w:color="auto"/>
                <w:bottom w:val="none" w:sz="0" w:space="0" w:color="auto"/>
                <w:right w:val="none" w:sz="0" w:space="0" w:color="auto"/>
              </w:divBdr>
              <w:divsChild>
                <w:div w:id="1567036179">
                  <w:marLeft w:val="0"/>
                  <w:marRight w:val="0"/>
                  <w:marTop w:val="0"/>
                  <w:marBottom w:val="0"/>
                  <w:divBdr>
                    <w:top w:val="none" w:sz="0" w:space="0" w:color="auto"/>
                    <w:left w:val="none" w:sz="0" w:space="0" w:color="auto"/>
                    <w:bottom w:val="none" w:sz="0" w:space="0" w:color="auto"/>
                    <w:right w:val="none" w:sz="0" w:space="0" w:color="auto"/>
                  </w:divBdr>
                  <w:divsChild>
                    <w:div w:id="1664581443">
                      <w:marLeft w:val="0"/>
                      <w:marRight w:val="0"/>
                      <w:marTop w:val="0"/>
                      <w:marBottom w:val="0"/>
                      <w:divBdr>
                        <w:top w:val="none" w:sz="0" w:space="0" w:color="auto"/>
                        <w:left w:val="none" w:sz="0" w:space="0" w:color="auto"/>
                        <w:bottom w:val="none" w:sz="0" w:space="0" w:color="auto"/>
                        <w:right w:val="none" w:sz="0" w:space="0" w:color="auto"/>
                      </w:divBdr>
                      <w:divsChild>
                        <w:div w:id="1049190132">
                          <w:marLeft w:val="0"/>
                          <w:marRight w:val="0"/>
                          <w:marTop w:val="0"/>
                          <w:marBottom w:val="0"/>
                          <w:divBdr>
                            <w:top w:val="none" w:sz="0" w:space="0" w:color="auto"/>
                            <w:left w:val="none" w:sz="0" w:space="0" w:color="auto"/>
                            <w:bottom w:val="none" w:sz="0" w:space="0" w:color="auto"/>
                            <w:right w:val="none" w:sz="0" w:space="0" w:color="auto"/>
                          </w:divBdr>
                          <w:divsChild>
                            <w:div w:id="1329673395">
                              <w:marLeft w:val="0"/>
                              <w:marRight w:val="0"/>
                              <w:marTop w:val="0"/>
                              <w:marBottom w:val="0"/>
                              <w:divBdr>
                                <w:top w:val="none" w:sz="0" w:space="0" w:color="auto"/>
                                <w:left w:val="none" w:sz="0" w:space="0" w:color="auto"/>
                                <w:bottom w:val="none" w:sz="0" w:space="0" w:color="auto"/>
                                <w:right w:val="none" w:sz="0" w:space="0" w:color="auto"/>
                              </w:divBdr>
                              <w:divsChild>
                                <w:div w:id="631205918">
                                  <w:marLeft w:val="0"/>
                                  <w:marRight w:val="0"/>
                                  <w:marTop w:val="0"/>
                                  <w:marBottom w:val="0"/>
                                  <w:divBdr>
                                    <w:top w:val="none" w:sz="0" w:space="0" w:color="auto"/>
                                    <w:left w:val="none" w:sz="0" w:space="0" w:color="auto"/>
                                    <w:bottom w:val="none" w:sz="0" w:space="0" w:color="auto"/>
                                    <w:right w:val="none" w:sz="0" w:space="0" w:color="auto"/>
                                  </w:divBdr>
                                  <w:divsChild>
                                    <w:div w:id="1070271057">
                                      <w:marLeft w:val="0"/>
                                      <w:marRight w:val="0"/>
                                      <w:marTop w:val="0"/>
                                      <w:marBottom w:val="0"/>
                                      <w:divBdr>
                                        <w:top w:val="none" w:sz="0" w:space="0" w:color="auto"/>
                                        <w:left w:val="none" w:sz="0" w:space="0" w:color="auto"/>
                                        <w:bottom w:val="none" w:sz="0" w:space="0" w:color="auto"/>
                                        <w:right w:val="none" w:sz="0" w:space="0" w:color="auto"/>
                                      </w:divBdr>
                                    </w:div>
                                    <w:div w:id="879629908">
                                      <w:marLeft w:val="0"/>
                                      <w:marRight w:val="0"/>
                                      <w:marTop w:val="0"/>
                                      <w:marBottom w:val="0"/>
                                      <w:divBdr>
                                        <w:top w:val="none" w:sz="0" w:space="0" w:color="auto"/>
                                        <w:left w:val="none" w:sz="0" w:space="0" w:color="auto"/>
                                        <w:bottom w:val="none" w:sz="0" w:space="0" w:color="auto"/>
                                        <w:right w:val="none" w:sz="0" w:space="0" w:color="auto"/>
                                      </w:divBdr>
                                      <w:divsChild>
                                        <w:div w:id="525412770">
                                          <w:marLeft w:val="0"/>
                                          <w:marRight w:val="0"/>
                                          <w:marTop w:val="0"/>
                                          <w:marBottom w:val="0"/>
                                          <w:divBdr>
                                            <w:top w:val="none" w:sz="0" w:space="0" w:color="auto"/>
                                            <w:left w:val="none" w:sz="0" w:space="0" w:color="auto"/>
                                            <w:bottom w:val="none" w:sz="0" w:space="0" w:color="auto"/>
                                            <w:right w:val="none" w:sz="0" w:space="0" w:color="auto"/>
                                          </w:divBdr>
                                          <w:divsChild>
                                            <w:div w:id="139789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5994227">
          <w:marLeft w:val="0"/>
          <w:marRight w:val="0"/>
          <w:marTop w:val="0"/>
          <w:marBottom w:val="0"/>
          <w:divBdr>
            <w:top w:val="none" w:sz="0" w:space="0" w:color="auto"/>
            <w:left w:val="none" w:sz="0" w:space="0" w:color="auto"/>
            <w:bottom w:val="none" w:sz="0" w:space="0" w:color="auto"/>
            <w:right w:val="none" w:sz="0" w:space="0" w:color="auto"/>
          </w:divBdr>
          <w:divsChild>
            <w:div w:id="1368288785">
              <w:marLeft w:val="0"/>
              <w:marRight w:val="0"/>
              <w:marTop w:val="0"/>
              <w:marBottom w:val="0"/>
              <w:divBdr>
                <w:top w:val="none" w:sz="0" w:space="0" w:color="auto"/>
                <w:left w:val="none" w:sz="0" w:space="0" w:color="auto"/>
                <w:bottom w:val="none" w:sz="0" w:space="0" w:color="auto"/>
                <w:right w:val="none" w:sz="0" w:space="0" w:color="auto"/>
              </w:divBdr>
              <w:divsChild>
                <w:div w:id="437867811">
                  <w:marLeft w:val="0"/>
                  <w:marRight w:val="0"/>
                  <w:marTop w:val="0"/>
                  <w:marBottom w:val="0"/>
                  <w:divBdr>
                    <w:top w:val="none" w:sz="0" w:space="0" w:color="auto"/>
                    <w:left w:val="none" w:sz="0" w:space="0" w:color="auto"/>
                    <w:bottom w:val="none" w:sz="0" w:space="0" w:color="auto"/>
                    <w:right w:val="none" w:sz="0" w:space="0" w:color="auto"/>
                  </w:divBdr>
                  <w:divsChild>
                    <w:div w:id="111825776">
                      <w:marLeft w:val="0"/>
                      <w:marRight w:val="0"/>
                      <w:marTop w:val="0"/>
                      <w:marBottom w:val="0"/>
                      <w:divBdr>
                        <w:top w:val="none" w:sz="0" w:space="0" w:color="auto"/>
                        <w:left w:val="none" w:sz="0" w:space="0" w:color="auto"/>
                        <w:bottom w:val="none" w:sz="0" w:space="0" w:color="auto"/>
                        <w:right w:val="none" w:sz="0" w:space="0" w:color="auto"/>
                      </w:divBdr>
                      <w:divsChild>
                        <w:div w:id="800542158">
                          <w:marLeft w:val="0"/>
                          <w:marRight w:val="0"/>
                          <w:marTop w:val="0"/>
                          <w:marBottom w:val="0"/>
                          <w:divBdr>
                            <w:top w:val="none" w:sz="0" w:space="0" w:color="auto"/>
                            <w:left w:val="none" w:sz="0" w:space="0" w:color="auto"/>
                            <w:bottom w:val="none" w:sz="0" w:space="0" w:color="auto"/>
                            <w:right w:val="none" w:sz="0" w:space="0" w:color="auto"/>
                          </w:divBdr>
                          <w:divsChild>
                            <w:div w:id="146556460">
                              <w:marLeft w:val="0"/>
                              <w:marRight w:val="0"/>
                              <w:marTop w:val="0"/>
                              <w:marBottom w:val="0"/>
                              <w:divBdr>
                                <w:top w:val="none" w:sz="0" w:space="0" w:color="auto"/>
                                <w:left w:val="none" w:sz="0" w:space="0" w:color="auto"/>
                                <w:bottom w:val="none" w:sz="0" w:space="0" w:color="auto"/>
                                <w:right w:val="none" w:sz="0" w:space="0" w:color="auto"/>
                              </w:divBdr>
                              <w:divsChild>
                                <w:div w:id="2079859077">
                                  <w:marLeft w:val="0"/>
                                  <w:marRight w:val="0"/>
                                  <w:marTop w:val="0"/>
                                  <w:marBottom w:val="0"/>
                                  <w:divBdr>
                                    <w:top w:val="none" w:sz="0" w:space="0" w:color="auto"/>
                                    <w:left w:val="none" w:sz="0" w:space="0" w:color="auto"/>
                                    <w:bottom w:val="none" w:sz="0" w:space="0" w:color="auto"/>
                                    <w:right w:val="none" w:sz="0" w:space="0" w:color="auto"/>
                                  </w:divBdr>
                                  <w:divsChild>
                                    <w:div w:id="1756896528">
                                      <w:marLeft w:val="0"/>
                                      <w:marRight w:val="0"/>
                                      <w:marTop w:val="0"/>
                                      <w:marBottom w:val="0"/>
                                      <w:divBdr>
                                        <w:top w:val="none" w:sz="0" w:space="0" w:color="auto"/>
                                        <w:left w:val="none" w:sz="0" w:space="0" w:color="auto"/>
                                        <w:bottom w:val="none" w:sz="0" w:space="0" w:color="auto"/>
                                        <w:right w:val="none" w:sz="0" w:space="0" w:color="auto"/>
                                      </w:divBdr>
                                      <w:divsChild>
                                        <w:div w:id="73095556">
                                          <w:blockQuote w:val="1"/>
                                          <w:marLeft w:val="720"/>
                                          <w:marRight w:val="720"/>
                                          <w:marTop w:val="100"/>
                                          <w:marBottom w:val="100"/>
                                          <w:divBdr>
                                            <w:top w:val="none" w:sz="0" w:space="0" w:color="auto"/>
                                            <w:left w:val="none" w:sz="0" w:space="0" w:color="auto"/>
                                            <w:bottom w:val="none" w:sz="0" w:space="0" w:color="auto"/>
                                            <w:right w:val="none" w:sz="0" w:space="0" w:color="auto"/>
                                          </w:divBdr>
                                        </w:div>
                                        <w:div w:id="992754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298148">
                                          <w:marLeft w:val="0"/>
                                          <w:marRight w:val="0"/>
                                          <w:marTop w:val="0"/>
                                          <w:marBottom w:val="0"/>
                                          <w:divBdr>
                                            <w:top w:val="none" w:sz="0" w:space="0" w:color="auto"/>
                                            <w:left w:val="none" w:sz="0" w:space="0" w:color="auto"/>
                                            <w:bottom w:val="none" w:sz="0" w:space="0" w:color="auto"/>
                                            <w:right w:val="none" w:sz="0" w:space="0" w:color="auto"/>
                                          </w:divBdr>
                                        </w:div>
                                        <w:div w:id="7676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6531440">
      <w:bodyDiv w:val="1"/>
      <w:marLeft w:val="0"/>
      <w:marRight w:val="0"/>
      <w:marTop w:val="0"/>
      <w:marBottom w:val="0"/>
      <w:divBdr>
        <w:top w:val="none" w:sz="0" w:space="0" w:color="auto"/>
        <w:left w:val="none" w:sz="0" w:space="0" w:color="auto"/>
        <w:bottom w:val="none" w:sz="0" w:space="0" w:color="auto"/>
        <w:right w:val="none" w:sz="0" w:space="0" w:color="auto"/>
      </w:divBdr>
      <w:divsChild>
        <w:div w:id="1135878577">
          <w:marLeft w:val="0"/>
          <w:marRight w:val="0"/>
          <w:marTop w:val="0"/>
          <w:marBottom w:val="0"/>
          <w:divBdr>
            <w:top w:val="none" w:sz="0" w:space="0" w:color="auto"/>
            <w:left w:val="none" w:sz="0" w:space="0" w:color="auto"/>
            <w:bottom w:val="none" w:sz="0" w:space="0" w:color="auto"/>
            <w:right w:val="none" w:sz="0" w:space="0" w:color="auto"/>
          </w:divBdr>
          <w:divsChild>
            <w:div w:id="748816476">
              <w:marLeft w:val="0"/>
              <w:marRight w:val="0"/>
              <w:marTop w:val="0"/>
              <w:marBottom w:val="0"/>
              <w:divBdr>
                <w:top w:val="none" w:sz="0" w:space="0" w:color="auto"/>
                <w:left w:val="none" w:sz="0" w:space="0" w:color="auto"/>
                <w:bottom w:val="none" w:sz="0" w:space="0" w:color="auto"/>
                <w:right w:val="none" w:sz="0" w:space="0" w:color="auto"/>
              </w:divBdr>
              <w:divsChild>
                <w:div w:id="1197818282">
                  <w:marLeft w:val="0"/>
                  <w:marRight w:val="0"/>
                  <w:marTop w:val="0"/>
                  <w:marBottom w:val="0"/>
                  <w:divBdr>
                    <w:top w:val="none" w:sz="0" w:space="0" w:color="auto"/>
                    <w:left w:val="none" w:sz="0" w:space="0" w:color="auto"/>
                    <w:bottom w:val="none" w:sz="0" w:space="0" w:color="auto"/>
                    <w:right w:val="none" w:sz="0" w:space="0" w:color="auto"/>
                  </w:divBdr>
                  <w:divsChild>
                    <w:div w:id="214631146">
                      <w:marLeft w:val="0"/>
                      <w:marRight w:val="0"/>
                      <w:marTop w:val="0"/>
                      <w:marBottom w:val="0"/>
                      <w:divBdr>
                        <w:top w:val="none" w:sz="0" w:space="0" w:color="auto"/>
                        <w:left w:val="none" w:sz="0" w:space="0" w:color="auto"/>
                        <w:bottom w:val="none" w:sz="0" w:space="0" w:color="auto"/>
                        <w:right w:val="none" w:sz="0" w:space="0" w:color="auto"/>
                      </w:divBdr>
                      <w:divsChild>
                        <w:div w:id="1246568907">
                          <w:marLeft w:val="0"/>
                          <w:marRight w:val="0"/>
                          <w:marTop w:val="0"/>
                          <w:marBottom w:val="0"/>
                          <w:divBdr>
                            <w:top w:val="none" w:sz="0" w:space="0" w:color="auto"/>
                            <w:left w:val="none" w:sz="0" w:space="0" w:color="auto"/>
                            <w:bottom w:val="none" w:sz="0" w:space="0" w:color="auto"/>
                            <w:right w:val="none" w:sz="0" w:space="0" w:color="auto"/>
                          </w:divBdr>
                          <w:divsChild>
                            <w:div w:id="1214929758">
                              <w:marLeft w:val="0"/>
                              <w:marRight w:val="0"/>
                              <w:marTop w:val="0"/>
                              <w:marBottom w:val="0"/>
                              <w:divBdr>
                                <w:top w:val="none" w:sz="0" w:space="0" w:color="auto"/>
                                <w:left w:val="none" w:sz="0" w:space="0" w:color="auto"/>
                                <w:bottom w:val="none" w:sz="0" w:space="0" w:color="auto"/>
                                <w:right w:val="none" w:sz="0" w:space="0" w:color="auto"/>
                              </w:divBdr>
                              <w:divsChild>
                                <w:div w:id="1915629930">
                                  <w:marLeft w:val="0"/>
                                  <w:marRight w:val="0"/>
                                  <w:marTop w:val="0"/>
                                  <w:marBottom w:val="0"/>
                                  <w:divBdr>
                                    <w:top w:val="none" w:sz="0" w:space="0" w:color="auto"/>
                                    <w:left w:val="none" w:sz="0" w:space="0" w:color="auto"/>
                                    <w:bottom w:val="none" w:sz="0" w:space="0" w:color="auto"/>
                                    <w:right w:val="none" w:sz="0" w:space="0" w:color="auto"/>
                                  </w:divBdr>
                                  <w:divsChild>
                                    <w:div w:id="110318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10574">
          <w:marLeft w:val="0"/>
          <w:marRight w:val="0"/>
          <w:marTop w:val="0"/>
          <w:marBottom w:val="0"/>
          <w:divBdr>
            <w:top w:val="none" w:sz="0" w:space="0" w:color="auto"/>
            <w:left w:val="none" w:sz="0" w:space="0" w:color="auto"/>
            <w:bottom w:val="none" w:sz="0" w:space="0" w:color="auto"/>
            <w:right w:val="none" w:sz="0" w:space="0" w:color="auto"/>
          </w:divBdr>
          <w:divsChild>
            <w:div w:id="1025521250">
              <w:marLeft w:val="0"/>
              <w:marRight w:val="0"/>
              <w:marTop w:val="0"/>
              <w:marBottom w:val="0"/>
              <w:divBdr>
                <w:top w:val="none" w:sz="0" w:space="0" w:color="auto"/>
                <w:left w:val="none" w:sz="0" w:space="0" w:color="auto"/>
                <w:bottom w:val="none" w:sz="0" w:space="0" w:color="auto"/>
                <w:right w:val="none" w:sz="0" w:space="0" w:color="auto"/>
              </w:divBdr>
              <w:divsChild>
                <w:div w:id="1986424174">
                  <w:marLeft w:val="0"/>
                  <w:marRight w:val="0"/>
                  <w:marTop w:val="0"/>
                  <w:marBottom w:val="0"/>
                  <w:divBdr>
                    <w:top w:val="none" w:sz="0" w:space="0" w:color="auto"/>
                    <w:left w:val="none" w:sz="0" w:space="0" w:color="auto"/>
                    <w:bottom w:val="none" w:sz="0" w:space="0" w:color="auto"/>
                    <w:right w:val="none" w:sz="0" w:space="0" w:color="auto"/>
                  </w:divBdr>
                  <w:divsChild>
                    <w:div w:id="1406684192">
                      <w:marLeft w:val="0"/>
                      <w:marRight w:val="0"/>
                      <w:marTop w:val="0"/>
                      <w:marBottom w:val="0"/>
                      <w:divBdr>
                        <w:top w:val="none" w:sz="0" w:space="0" w:color="auto"/>
                        <w:left w:val="none" w:sz="0" w:space="0" w:color="auto"/>
                        <w:bottom w:val="none" w:sz="0" w:space="0" w:color="auto"/>
                        <w:right w:val="none" w:sz="0" w:space="0" w:color="auto"/>
                      </w:divBdr>
                      <w:divsChild>
                        <w:div w:id="1700274637">
                          <w:marLeft w:val="0"/>
                          <w:marRight w:val="0"/>
                          <w:marTop w:val="0"/>
                          <w:marBottom w:val="0"/>
                          <w:divBdr>
                            <w:top w:val="none" w:sz="0" w:space="0" w:color="auto"/>
                            <w:left w:val="none" w:sz="0" w:space="0" w:color="auto"/>
                            <w:bottom w:val="none" w:sz="0" w:space="0" w:color="auto"/>
                            <w:right w:val="none" w:sz="0" w:space="0" w:color="auto"/>
                          </w:divBdr>
                          <w:divsChild>
                            <w:div w:id="257956568">
                              <w:marLeft w:val="0"/>
                              <w:marRight w:val="0"/>
                              <w:marTop w:val="0"/>
                              <w:marBottom w:val="0"/>
                              <w:divBdr>
                                <w:top w:val="none" w:sz="0" w:space="0" w:color="auto"/>
                                <w:left w:val="none" w:sz="0" w:space="0" w:color="auto"/>
                                <w:bottom w:val="none" w:sz="0" w:space="0" w:color="auto"/>
                                <w:right w:val="none" w:sz="0" w:space="0" w:color="auto"/>
                              </w:divBdr>
                              <w:divsChild>
                                <w:div w:id="801994901">
                                  <w:marLeft w:val="0"/>
                                  <w:marRight w:val="0"/>
                                  <w:marTop w:val="0"/>
                                  <w:marBottom w:val="0"/>
                                  <w:divBdr>
                                    <w:top w:val="none" w:sz="0" w:space="0" w:color="auto"/>
                                    <w:left w:val="none" w:sz="0" w:space="0" w:color="auto"/>
                                    <w:bottom w:val="none" w:sz="0" w:space="0" w:color="auto"/>
                                    <w:right w:val="none" w:sz="0" w:space="0" w:color="auto"/>
                                  </w:divBdr>
                                  <w:divsChild>
                                    <w:div w:id="449058922">
                                      <w:marLeft w:val="0"/>
                                      <w:marRight w:val="0"/>
                                      <w:marTop w:val="0"/>
                                      <w:marBottom w:val="0"/>
                                      <w:divBdr>
                                        <w:top w:val="none" w:sz="0" w:space="0" w:color="auto"/>
                                        <w:left w:val="none" w:sz="0" w:space="0" w:color="auto"/>
                                        <w:bottom w:val="none" w:sz="0" w:space="0" w:color="auto"/>
                                        <w:right w:val="none" w:sz="0" w:space="0" w:color="auto"/>
                                      </w:divBdr>
                                    </w:div>
                                    <w:div w:id="1189022085">
                                      <w:marLeft w:val="0"/>
                                      <w:marRight w:val="0"/>
                                      <w:marTop w:val="0"/>
                                      <w:marBottom w:val="0"/>
                                      <w:divBdr>
                                        <w:top w:val="none" w:sz="0" w:space="0" w:color="auto"/>
                                        <w:left w:val="none" w:sz="0" w:space="0" w:color="auto"/>
                                        <w:bottom w:val="none" w:sz="0" w:space="0" w:color="auto"/>
                                        <w:right w:val="none" w:sz="0" w:space="0" w:color="auto"/>
                                      </w:divBdr>
                                      <w:divsChild>
                                        <w:div w:id="2147308315">
                                          <w:marLeft w:val="0"/>
                                          <w:marRight w:val="0"/>
                                          <w:marTop w:val="0"/>
                                          <w:marBottom w:val="0"/>
                                          <w:divBdr>
                                            <w:top w:val="none" w:sz="0" w:space="0" w:color="auto"/>
                                            <w:left w:val="none" w:sz="0" w:space="0" w:color="auto"/>
                                            <w:bottom w:val="none" w:sz="0" w:space="0" w:color="auto"/>
                                            <w:right w:val="none" w:sz="0" w:space="0" w:color="auto"/>
                                          </w:divBdr>
                                          <w:divsChild>
                                            <w:div w:id="71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0774799">
          <w:marLeft w:val="0"/>
          <w:marRight w:val="0"/>
          <w:marTop w:val="0"/>
          <w:marBottom w:val="0"/>
          <w:divBdr>
            <w:top w:val="none" w:sz="0" w:space="0" w:color="auto"/>
            <w:left w:val="none" w:sz="0" w:space="0" w:color="auto"/>
            <w:bottom w:val="none" w:sz="0" w:space="0" w:color="auto"/>
            <w:right w:val="none" w:sz="0" w:space="0" w:color="auto"/>
          </w:divBdr>
          <w:divsChild>
            <w:div w:id="1451050233">
              <w:marLeft w:val="0"/>
              <w:marRight w:val="0"/>
              <w:marTop w:val="0"/>
              <w:marBottom w:val="0"/>
              <w:divBdr>
                <w:top w:val="none" w:sz="0" w:space="0" w:color="auto"/>
                <w:left w:val="none" w:sz="0" w:space="0" w:color="auto"/>
                <w:bottom w:val="none" w:sz="0" w:space="0" w:color="auto"/>
                <w:right w:val="none" w:sz="0" w:space="0" w:color="auto"/>
              </w:divBdr>
              <w:divsChild>
                <w:div w:id="1911230150">
                  <w:marLeft w:val="0"/>
                  <w:marRight w:val="0"/>
                  <w:marTop w:val="0"/>
                  <w:marBottom w:val="0"/>
                  <w:divBdr>
                    <w:top w:val="none" w:sz="0" w:space="0" w:color="auto"/>
                    <w:left w:val="none" w:sz="0" w:space="0" w:color="auto"/>
                    <w:bottom w:val="none" w:sz="0" w:space="0" w:color="auto"/>
                    <w:right w:val="none" w:sz="0" w:space="0" w:color="auto"/>
                  </w:divBdr>
                  <w:divsChild>
                    <w:div w:id="617490217">
                      <w:marLeft w:val="0"/>
                      <w:marRight w:val="0"/>
                      <w:marTop w:val="0"/>
                      <w:marBottom w:val="0"/>
                      <w:divBdr>
                        <w:top w:val="none" w:sz="0" w:space="0" w:color="auto"/>
                        <w:left w:val="none" w:sz="0" w:space="0" w:color="auto"/>
                        <w:bottom w:val="none" w:sz="0" w:space="0" w:color="auto"/>
                        <w:right w:val="none" w:sz="0" w:space="0" w:color="auto"/>
                      </w:divBdr>
                      <w:divsChild>
                        <w:div w:id="1088963039">
                          <w:marLeft w:val="0"/>
                          <w:marRight w:val="0"/>
                          <w:marTop w:val="0"/>
                          <w:marBottom w:val="0"/>
                          <w:divBdr>
                            <w:top w:val="none" w:sz="0" w:space="0" w:color="auto"/>
                            <w:left w:val="none" w:sz="0" w:space="0" w:color="auto"/>
                            <w:bottom w:val="none" w:sz="0" w:space="0" w:color="auto"/>
                            <w:right w:val="none" w:sz="0" w:space="0" w:color="auto"/>
                          </w:divBdr>
                          <w:divsChild>
                            <w:div w:id="1173640873">
                              <w:marLeft w:val="0"/>
                              <w:marRight w:val="0"/>
                              <w:marTop w:val="0"/>
                              <w:marBottom w:val="0"/>
                              <w:divBdr>
                                <w:top w:val="none" w:sz="0" w:space="0" w:color="auto"/>
                                <w:left w:val="none" w:sz="0" w:space="0" w:color="auto"/>
                                <w:bottom w:val="none" w:sz="0" w:space="0" w:color="auto"/>
                                <w:right w:val="none" w:sz="0" w:space="0" w:color="auto"/>
                              </w:divBdr>
                              <w:divsChild>
                                <w:div w:id="949167519">
                                  <w:marLeft w:val="0"/>
                                  <w:marRight w:val="0"/>
                                  <w:marTop w:val="0"/>
                                  <w:marBottom w:val="0"/>
                                  <w:divBdr>
                                    <w:top w:val="none" w:sz="0" w:space="0" w:color="auto"/>
                                    <w:left w:val="none" w:sz="0" w:space="0" w:color="auto"/>
                                    <w:bottom w:val="none" w:sz="0" w:space="0" w:color="auto"/>
                                    <w:right w:val="none" w:sz="0" w:space="0" w:color="auto"/>
                                  </w:divBdr>
                                  <w:divsChild>
                                    <w:div w:id="26504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35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DB71A394-67FF-4B10-9C13-05D1F468105E}"/>
</file>

<file path=customXml/itemProps2.xml><?xml version="1.0" encoding="utf-8"?>
<ds:datastoreItem xmlns:ds="http://schemas.openxmlformats.org/officeDocument/2006/customXml" ds:itemID="{DB2479CD-2114-4865-B91B-0E45311E248B}"/>
</file>

<file path=customXml/itemProps3.xml><?xml version="1.0" encoding="utf-8"?>
<ds:datastoreItem xmlns:ds="http://schemas.openxmlformats.org/officeDocument/2006/customXml" ds:itemID="{14B1BC53-DDC9-4065-94B6-D8DB9A1862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5</cp:revision>
  <dcterms:created xsi:type="dcterms:W3CDTF">2025-03-29T08:49:00Z</dcterms:created>
  <dcterms:modified xsi:type="dcterms:W3CDTF">2025-04-30T20:33:47Z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