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08E" w:rsidRPr="003B2FD4" w:rsidRDefault="0097608E" w:rsidP="0097608E">
      <w:pPr>
        <w:jc w:val="center"/>
      </w:pPr>
      <w:r>
        <w:rPr>
          <w:noProof/>
          <w:lang w:eastAsia="en-ZA"/>
        </w:rPr>
        <mc:AlternateContent>
          <mc:Choice Requires="wps">
            <w:drawing>
              <wp:anchor distT="0" distB="0" distL="114300" distR="114300" simplePos="0" relativeHeight="251659264" behindDoc="1" locked="0" layoutInCell="1" allowOverlap="1" wp14:anchorId="29165886" wp14:editId="594EDDFA">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A59EF"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41A69CBB" wp14:editId="2FD794C4">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97608E" w:rsidRDefault="0097608E" w:rsidP="0097608E"/>
    <w:p w:rsidR="0097608E" w:rsidRDefault="0097608E" w:rsidP="0097608E">
      <w:pPr>
        <w:jc w:val="center"/>
        <w:rPr>
          <w:sz w:val="58"/>
          <w:lang w:val="en-US"/>
        </w:rPr>
      </w:pPr>
    </w:p>
    <w:p w:rsidR="0097608E" w:rsidRDefault="0097608E" w:rsidP="0097608E">
      <w:pPr>
        <w:jc w:val="center"/>
        <w:rPr>
          <w:color w:val="2E74B5" w:themeColor="accent1" w:themeShade="BF"/>
          <w:sz w:val="58"/>
          <w:lang w:val="en-US"/>
        </w:rPr>
      </w:pPr>
    </w:p>
    <w:p w:rsidR="0097608E" w:rsidRDefault="0097608E" w:rsidP="0097608E">
      <w:pPr>
        <w:jc w:val="center"/>
        <w:rPr>
          <w:color w:val="2E74B5" w:themeColor="accent1" w:themeShade="BF"/>
          <w:sz w:val="58"/>
          <w:lang w:val="en-US"/>
        </w:rPr>
      </w:pPr>
      <w:r>
        <w:rPr>
          <w:color w:val="2E74B5" w:themeColor="accent1" w:themeShade="BF"/>
          <w:sz w:val="58"/>
          <w:lang w:val="en-US"/>
        </w:rPr>
        <w:t>FURNITURE UPHOLSTERER</w:t>
      </w:r>
    </w:p>
    <w:p w:rsidR="0097608E" w:rsidRDefault="0097608E" w:rsidP="0097608E">
      <w:pPr>
        <w:jc w:val="center"/>
        <w:rPr>
          <w:color w:val="2E74B5" w:themeColor="accent1" w:themeShade="BF"/>
          <w:sz w:val="58"/>
          <w:lang w:val="en-US"/>
        </w:rPr>
      </w:pPr>
    </w:p>
    <w:p w:rsidR="0097608E" w:rsidRDefault="0097608E" w:rsidP="0097608E">
      <w:pPr>
        <w:jc w:val="center"/>
        <w:rPr>
          <w:color w:val="2E74B5" w:themeColor="accent1" w:themeShade="BF"/>
          <w:sz w:val="58"/>
          <w:lang w:val="en-US"/>
        </w:rPr>
      </w:pPr>
      <w:r>
        <w:rPr>
          <w:color w:val="2E74B5" w:themeColor="accent1" w:themeShade="BF"/>
          <w:sz w:val="58"/>
          <w:lang w:val="en-US"/>
        </w:rPr>
        <w:t>KM11 UPHOLSTERED FURNITURE AND PROTOTYPE MAKING PRINCIPLES</w:t>
      </w:r>
    </w:p>
    <w:p w:rsidR="0097608E" w:rsidRDefault="0097608E" w:rsidP="0097608E">
      <w:pPr>
        <w:jc w:val="center"/>
        <w:rPr>
          <w:color w:val="2E74B5" w:themeColor="accent1" w:themeShade="BF"/>
          <w:sz w:val="58"/>
          <w:lang w:val="en-US"/>
        </w:rPr>
      </w:pPr>
    </w:p>
    <w:p w:rsidR="0097608E" w:rsidRPr="0064587B" w:rsidRDefault="0097608E" w:rsidP="0097608E">
      <w:pPr>
        <w:jc w:val="center"/>
      </w:pPr>
      <w:bookmarkStart w:id="0" w:name="_GoBack"/>
      <w:r>
        <w:rPr>
          <w:color w:val="2E74B5" w:themeColor="accent1" w:themeShade="BF"/>
          <w:sz w:val="58"/>
          <w:lang w:val="en-US"/>
        </w:rPr>
        <w:t>FACILITATOR</w:t>
      </w:r>
      <w:r w:rsidRPr="00C24515">
        <w:rPr>
          <w:color w:val="2E74B5" w:themeColor="accent1" w:themeShade="BF"/>
          <w:sz w:val="58"/>
          <w:lang w:val="en-US"/>
        </w:rPr>
        <w:t xml:space="preserve"> GUIDE</w:t>
      </w:r>
      <w:bookmarkEnd w:id="0"/>
    </w:p>
    <w:p w:rsidR="0097608E" w:rsidRDefault="0097608E" w:rsidP="0097608E"/>
    <w:p w:rsidR="0097608E" w:rsidRDefault="0097608E">
      <w:r>
        <w:br w:type="page"/>
      </w:r>
    </w:p>
    <w:sdt>
      <w:sdtPr>
        <w:rPr>
          <w:rFonts w:ascii="Century Gothic" w:eastAsiaTheme="minorHAnsi" w:hAnsi="Century Gothic" w:cstheme="minorBidi"/>
          <w:color w:val="auto"/>
          <w:sz w:val="22"/>
          <w:szCs w:val="22"/>
          <w:lang w:val="en-ZA"/>
        </w:rPr>
        <w:id w:val="-250973608"/>
        <w:docPartObj>
          <w:docPartGallery w:val="Table of Contents"/>
          <w:docPartUnique/>
        </w:docPartObj>
      </w:sdtPr>
      <w:sdtEndPr>
        <w:rPr>
          <w:b/>
          <w:bCs/>
          <w:noProof/>
        </w:rPr>
      </w:sdtEndPr>
      <w:sdtContent>
        <w:p w:rsidR="00380EB3" w:rsidRDefault="00380EB3">
          <w:pPr>
            <w:pStyle w:val="TOCHeading"/>
          </w:pPr>
          <w:r>
            <w:t>Table of Contents</w:t>
          </w:r>
        </w:p>
        <w:p w:rsidR="00D549E1" w:rsidRDefault="00380EB3">
          <w:pPr>
            <w:pStyle w:val="TOC1"/>
            <w:tabs>
              <w:tab w:val="right" w:leader="dot" w:pos="9016"/>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196049673" w:history="1">
            <w:r w:rsidR="00D549E1" w:rsidRPr="00CF753E">
              <w:rPr>
                <w:rStyle w:val="Hyperlink"/>
                <w:b/>
                <w:bCs/>
                <w:noProof/>
              </w:rPr>
              <w:t>KM-11 – Upholstered Furniture and Prototype Making Principles</w:t>
            </w:r>
            <w:r w:rsidR="00D549E1">
              <w:rPr>
                <w:noProof/>
                <w:webHidden/>
              </w:rPr>
              <w:tab/>
            </w:r>
            <w:r w:rsidR="00D549E1">
              <w:rPr>
                <w:noProof/>
                <w:webHidden/>
              </w:rPr>
              <w:fldChar w:fldCharType="begin"/>
            </w:r>
            <w:r w:rsidR="00D549E1">
              <w:rPr>
                <w:noProof/>
                <w:webHidden/>
              </w:rPr>
              <w:instrText xml:space="preserve"> PAGEREF _Toc196049673 \h </w:instrText>
            </w:r>
            <w:r w:rsidR="00D549E1">
              <w:rPr>
                <w:noProof/>
                <w:webHidden/>
              </w:rPr>
            </w:r>
            <w:r w:rsidR="00D549E1">
              <w:rPr>
                <w:noProof/>
                <w:webHidden/>
              </w:rPr>
              <w:fldChar w:fldCharType="separate"/>
            </w:r>
            <w:r w:rsidR="0097608E">
              <w:rPr>
                <w:noProof/>
                <w:webHidden/>
              </w:rPr>
              <w:t>3</w:t>
            </w:r>
            <w:r w:rsidR="00D549E1">
              <w:rPr>
                <w:noProof/>
                <w:webHidden/>
              </w:rPr>
              <w:fldChar w:fldCharType="end"/>
            </w:r>
          </w:hyperlink>
        </w:p>
        <w:p w:rsidR="00D549E1" w:rsidRDefault="00715FFD">
          <w:pPr>
            <w:pStyle w:val="TOC2"/>
            <w:tabs>
              <w:tab w:val="right" w:leader="dot" w:pos="9016"/>
            </w:tabs>
            <w:rPr>
              <w:rFonts w:asciiTheme="minorHAnsi" w:eastAsiaTheme="minorEastAsia" w:hAnsiTheme="minorHAnsi"/>
              <w:noProof/>
              <w:lang w:eastAsia="en-ZA"/>
            </w:rPr>
          </w:pPr>
          <w:hyperlink w:anchor="_Toc196049674" w:history="1">
            <w:r w:rsidR="00D549E1" w:rsidRPr="00CF753E">
              <w:rPr>
                <w:rStyle w:val="Hyperlink"/>
                <w:b/>
                <w:bCs/>
                <w:noProof/>
              </w:rPr>
              <w:t>KM-11-KT01: Furniture and Upholstered Furniture</w:t>
            </w:r>
            <w:r w:rsidR="00D549E1">
              <w:rPr>
                <w:noProof/>
                <w:webHidden/>
              </w:rPr>
              <w:tab/>
            </w:r>
            <w:r w:rsidR="00D549E1">
              <w:rPr>
                <w:noProof/>
                <w:webHidden/>
              </w:rPr>
              <w:fldChar w:fldCharType="begin"/>
            </w:r>
            <w:r w:rsidR="00D549E1">
              <w:rPr>
                <w:noProof/>
                <w:webHidden/>
              </w:rPr>
              <w:instrText xml:space="preserve"> PAGEREF _Toc196049674 \h </w:instrText>
            </w:r>
            <w:r w:rsidR="00D549E1">
              <w:rPr>
                <w:noProof/>
                <w:webHidden/>
              </w:rPr>
            </w:r>
            <w:r w:rsidR="00D549E1">
              <w:rPr>
                <w:noProof/>
                <w:webHidden/>
              </w:rPr>
              <w:fldChar w:fldCharType="separate"/>
            </w:r>
            <w:r w:rsidR="0097608E">
              <w:rPr>
                <w:noProof/>
                <w:webHidden/>
              </w:rPr>
              <w:t>5</w:t>
            </w:r>
            <w:r w:rsidR="00D549E1">
              <w:rPr>
                <w:noProof/>
                <w:webHidden/>
              </w:rPr>
              <w:fldChar w:fldCharType="end"/>
            </w:r>
          </w:hyperlink>
        </w:p>
        <w:p w:rsidR="00D549E1" w:rsidRDefault="00715FFD">
          <w:pPr>
            <w:pStyle w:val="TOC3"/>
            <w:tabs>
              <w:tab w:val="right" w:leader="dot" w:pos="9016"/>
            </w:tabs>
            <w:rPr>
              <w:rFonts w:asciiTheme="minorHAnsi" w:eastAsiaTheme="minorEastAsia" w:hAnsiTheme="minorHAnsi"/>
              <w:noProof/>
              <w:lang w:eastAsia="en-ZA"/>
            </w:rPr>
          </w:pPr>
          <w:hyperlink w:anchor="_Toc196049675" w:history="1">
            <w:r w:rsidR="00D549E1" w:rsidRPr="00CF753E">
              <w:rPr>
                <w:rStyle w:val="Hyperlink"/>
                <w:b/>
                <w:bCs/>
                <w:noProof/>
              </w:rPr>
              <w:t>KT0101 – Origin of Furniture</w:t>
            </w:r>
            <w:r w:rsidR="00D549E1">
              <w:rPr>
                <w:noProof/>
                <w:webHidden/>
              </w:rPr>
              <w:tab/>
            </w:r>
            <w:r w:rsidR="00D549E1">
              <w:rPr>
                <w:noProof/>
                <w:webHidden/>
              </w:rPr>
              <w:fldChar w:fldCharType="begin"/>
            </w:r>
            <w:r w:rsidR="00D549E1">
              <w:rPr>
                <w:noProof/>
                <w:webHidden/>
              </w:rPr>
              <w:instrText xml:space="preserve"> PAGEREF _Toc196049675 \h </w:instrText>
            </w:r>
            <w:r w:rsidR="00D549E1">
              <w:rPr>
                <w:noProof/>
                <w:webHidden/>
              </w:rPr>
            </w:r>
            <w:r w:rsidR="00D549E1">
              <w:rPr>
                <w:noProof/>
                <w:webHidden/>
              </w:rPr>
              <w:fldChar w:fldCharType="separate"/>
            </w:r>
            <w:r w:rsidR="0097608E">
              <w:rPr>
                <w:noProof/>
                <w:webHidden/>
              </w:rPr>
              <w:t>7</w:t>
            </w:r>
            <w:r w:rsidR="00D549E1">
              <w:rPr>
                <w:noProof/>
                <w:webHidden/>
              </w:rPr>
              <w:fldChar w:fldCharType="end"/>
            </w:r>
          </w:hyperlink>
        </w:p>
        <w:p w:rsidR="00D549E1" w:rsidRDefault="00715FFD">
          <w:pPr>
            <w:pStyle w:val="TOC3"/>
            <w:tabs>
              <w:tab w:val="right" w:leader="dot" w:pos="9016"/>
            </w:tabs>
            <w:rPr>
              <w:rFonts w:asciiTheme="minorHAnsi" w:eastAsiaTheme="minorEastAsia" w:hAnsiTheme="minorHAnsi"/>
              <w:noProof/>
              <w:lang w:eastAsia="en-ZA"/>
            </w:rPr>
          </w:pPr>
          <w:hyperlink w:anchor="_Toc196049676" w:history="1">
            <w:r w:rsidR="00D549E1" w:rsidRPr="00CF753E">
              <w:rPr>
                <w:rStyle w:val="Hyperlink"/>
                <w:b/>
                <w:bCs/>
                <w:noProof/>
              </w:rPr>
              <w:t>KT0102 – Furniture Types and Styles</w:t>
            </w:r>
            <w:r w:rsidR="00D549E1">
              <w:rPr>
                <w:noProof/>
                <w:webHidden/>
              </w:rPr>
              <w:tab/>
            </w:r>
            <w:r w:rsidR="00D549E1">
              <w:rPr>
                <w:noProof/>
                <w:webHidden/>
              </w:rPr>
              <w:fldChar w:fldCharType="begin"/>
            </w:r>
            <w:r w:rsidR="00D549E1">
              <w:rPr>
                <w:noProof/>
                <w:webHidden/>
              </w:rPr>
              <w:instrText xml:space="preserve"> PAGEREF _Toc196049676 \h </w:instrText>
            </w:r>
            <w:r w:rsidR="00D549E1">
              <w:rPr>
                <w:noProof/>
                <w:webHidden/>
              </w:rPr>
            </w:r>
            <w:r w:rsidR="00D549E1">
              <w:rPr>
                <w:noProof/>
                <w:webHidden/>
              </w:rPr>
              <w:fldChar w:fldCharType="separate"/>
            </w:r>
            <w:r w:rsidR="0097608E">
              <w:rPr>
                <w:noProof/>
                <w:webHidden/>
              </w:rPr>
              <w:t>10</w:t>
            </w:r>
            <w:r w:rsidR="00D549E1">
              <w:rPr>
                <w:noProof/>
                <w:webHidden/>
              </w:rPr>
              <w:fldChar w:fldCharType="end"/>
            </w:r>
          </w:hyperlink>
        </w:p>
        <w:p w:rsidR="00D549E1" w:rsidRDefault="00715FFD">
          <w:pPr>
            <w:pStyle w:val="TOC3"/>
            <w:tabs>
              <w:tab w:val="right" w:leader="dot" w:pos="9016"/>
            </w:tabs>
            <w:rPr>
              <w:rFonts w:asciiTheme="minorHAnsi" w:eastAsiaTheme="minorEastAsia" w:hAnsiTheme="minorHAnsi"/>
              <w:noProof/>
              <w:lang w:eastAsia="en-ZA"/>
            </w:rPr>
          </w:pPr>
          <w:hyperlink w:anchor="_Toc196049677" w:history="1">
            <w:r w:rsidR="00D549E1" w:rsidRPr="00CF753E">
              <w:rPr>
                <w:rStyle w:val="Hyperlink"/>
                <w:b/>
                <w:bCs/>
                <w:noProof/>
              </w:rPr>
              <w:t>KT0103 – Uses and Functionality</w:t>
            </w:r>
            <w:r w:rsidR="00D549E1">
              <w:rPr>
                <w:noProof/>
                <w:webHidden/>
              </w:rPr>
              <w:tab/>
            </w:r>
            <w:r w:rsidR="00D549E1">
              <w:rPr>
                <w:noProof/>
                <w:webHidden/>
              </w:rPr>
              <w:fldChar w:fldCharType="begin"/>
            </w:r>
            <w:r w:rsidR="00D549E1">
              <w:rPr>
                <w:noProof/>
                <w:webHidden/>
              </w:rPr>
              <w:instrText xml:space="preserve"> PAGEREF _Toc196049677 \h </w:instrText>
            </w:r>
            <w:r w:rsidR="00D549E1">
              <w:rPr>
                <w:noProof/>
                <w:webHidden/>
              </w:rPr>
            </w:r>
            <w:r w:rsidR="00D549E1">
              <w:rPr>
                <w:noProof/>
                <w:webHidden/>
              </w:rPr>
              <w:fldChar w:fldCharType="separate"/>
            </w:r>
            <w:r w:rsidR="0097608E">
              <w:rPr>
                <w:noProof/>
                <w:webHidden/>
              </w:rPr>
              <w:t>13</w:t>
            </w:r>
            <w:r w:rsidR="00D549E1">
              <w:rPr>
                <w:noProof/>
                <w:webHidden/>
              </w:rPr>
              <w:fldChar w:fldCharType="end"/>
            </w:r>
          </w:hyperlink>
        </w:p>
        <w:p w:rsidR="00D549E1" w:rsidRDefault="00715FFD">
          <w:pPr>
            <w:pStyle w:val="TOC3"/>
            <w:tabs>
              <w:tab w:val="right" w:leader="dot" w:pos="9016"/>
            </w:tabs>
            <w:rPr>
              <w:rFonts w:asciiTheme="minorHAnsi" w:eastAsiaTheme="minorEastAsia" w:hAnsiTheme="minorHAnsi"/>
              <w:noProof/>
              <w:lang w:eastAsia="en-ZA"/>
            </w:rPr>
          </w:pPr>
          <w:hyperlink w:anchor="_Toc196049678" w:history="1">
            <w:r w:rsidR="00D549E1" w:rsidRPr="00CF753E">
              <w:rPr>
                <w:rStyle w:val="Hyperlink"/>
                <w:b/>
                <w:bCs/>
                <w:noProof/>
              </w:rPr>
              <w:t>KT0104 – Major Factors That Influenced Change in Furniture Design and Manufacturing Processes</w:t>
            </w:r>
            <w:r w:rsidR="00D549E1">
              <w:rPr>
                <w:noProof/>
                <w:webHidden/>
              </w:rPr>
              <w:tab/>
            </w:r>
            <w:r w:rsidR="00D549E1">
              <w:rPr>
                <w:noProof/>
                <w:webHidden/>
              </w:rPr>
              <w:fldChar w:fldCharType="begin"/>
            </w:r>
            <w:r w:rsidR="00D549E1">
              <w:rPr>
                <w:noProof/>
                <w:webHidden/>
              </w:rPr>
              <w:instrText xml:space="preserve"> PAGEREF _Toc196049678 \h </w:instrText>
            </w:r>
            <w:r w:rsidR="00D549E1">
              <w:rPr>
                <w:noProof/>
                <w:webHidden/>
              </w:rPr>
            </w:r>
            <w:r w:rsidR="00D549E1">
              <w:rPr>
                <w:noProof/>
                <w:webHidden/>
              </w:rPr>
              <w:fldChar w:fldCharType="separate"/>
            </w:r>
            <w:r w:rsidR="0097608E">
              <w:rPr>
                <w:noProof/>
                <w:webHidden/>
              </w:rPr>
              <w:t>16</w:t>
            </w:r>
            <w:r w:rsidR="00D549E1">
              <w:rPr>
                <w:noProof/>
                <w:webHidden/>
              </w:rPr>
              <w:fldChar w:fldCharType="end"/>
            </w:r>
          </w:hyperlink>
        </w:p>
        <w:p w:rsidR="00D549E1" w:rsidRDefault="00715FFD">
          <w:pPr>
            <w:pStyle w:val="TOC3"/>
            <w:tabs>
              <w:tab w:val="right" w:leader="dot" w:pos="9016"/>
            </w:tabs>
            <w:rPr>
              <w:rFonts w:asciiTheme="minorHAnsi" w:eastAsiaTheme="minorEastAsia" w:hAnsiTheme="minorHAnsi"/>
              <w:noProof/>
              <w:lang w:eastAsia="en-ZA"/>
            </w:rPr>
          </w:pPr>
          <w:hyperlink w:anchor="_Toc196049679" w:history="1">
            <w:r w:rsidR="00D549E1" w:rsidRPr="00CF753E">
              <w:rPr>
                <w:rStyle w:val="Hyperlink"/>
                <w:b/>
                <w:bCs/>
                <w:noProof/>
              </w:rPr>
              <w:t>KT0105 – Traditional and Modern Upholstered Furniture Materials and Technologies</w:t>
            </w:r>
            <w:r w:rsidR="00D549E1">
              <w:rPr>
                <w:noProof/>
                <w:webHidden/>
              </w:rPr>
              <w:tab/>
            </w:r>
            <w:r w:rsidR="00D549E1">
              <w:rPr>
                <w:noProof/>
                <w:webHidden/>
              </w:rPr>
              <w:fldChar w:fldCharType="begin"/>
            </w:r>
            <w:r w:rsidR="00D549E1">
              <w:rPr>
                <w:noProof/>
                <w:webHidden/>
              </w:rPr>
              <w:instrText xml:space="preserve"> PAGEREF _Toc196049679 \h </w:instrText>
            </w:r>
            <w:r w:rsidR="00D549E1">
              <w:rPr>
                <w:noProof/>
                <w:webHidden/>
              </w:rPr>
            </w:r>
            <w:r w:rsidR="00D549E1">
              <w:rPr>
                <w:noProof/>
                <w:webHidden/>
              </w:rPr>
              <w:fldChar w:fldCharType="separate"/>
            </w:r>
            <w:r w:rsidR="0097608E">
              <w:rPr>
                <w:noProof/>
                <w:webHidden/>
              </w:rPr>
              <w:t>19</w:t>
            </w:r>
            <w:r w:rsidR="00D549E1">
              <w:rPr>
                <w:noProof/>
                <w:webHidden/>
              </w:rPr>
              <w:fldChar w:fldCharType="end"/>
            </w:r>
          </w:hyperlink>
        </w:p>
        <w:p w:rsidR="00D549E1" w:rsidRDefault="00715FFD">
          <w:pPr>
            <w:pStyle w:val="TOC2"/>
            <w:tabs>
              <w:tab w:val="right" w:leader="dot" w:pos="9016"/>
            </w:tabs>
            <w:rPr>
              <w:rFonts w:asciiTheme="minorHAnsi" w:eastAsiaTheme="minorEastAsia" w:hAnsiTheme="minorHAnsi"/>
              <w:noProof/>
              <w:lang w:eastAsia="en-ZA"/>
            </w:rPr>
          </w:pPr>
          <w:hyperlink w:anchor="_Toc196049680" w:history="1">
            <w:r w:rsidR="00D549E1" w:rsidRPr="00CF753E">
              <w:rPr>
                <w:rStyle w:val="Hyperlink"/>
                <w:b/>
                <w:bCs/>
                <w:noProof/>
              </w:rPr>
              <w:t>Integrated Assessment</w:t>
            </w:r>
            <w:r w:rsidR="00D549E1">
              <w:rPr>
                <w:noProof/>
                <w:webHidden/>
              </w:rPr>
              <w:tab/>
            </w:r>
            <w:r w:rsidR="00D549E1">
              <w:rPr>
                <w:noProof/>
                <w:webHidden/>
              </w:rPr>
              <w:fldChar w:fldCharType="begin"/>
            </w:r>
            <w:r w:rsidR="00D549E1">
              <w:rPr>
                <w:noProof/>
                <w:webHidden/>
              </w:rPr>
              <w:instrText xml:space="preserve"> PAGEREF _Toc196049680 \h </w:instrText>
            </w:r>
            <w:r w:rsidR="00D549E1">
              <w:rPr>
                <w:noProof/>
                <w:webHidden/>
              </w:rPr>
            </w:r>
            <w:r w:rsidR="00D549E1">
              <w:rPr>
                <w:noProof/>
                <w:webHidden/>
              </w:rPr>
              <w:fldChar w:fldCharType="separate"/>
            </w:r>
            <w:r w:rsidR="0097608E">
              <w:rPr>
                <w:noProof/>
                <w:webHidden/>
              </w:rPr>
              <w:t>30</w:t>
            </w:r>
            <w:r w:rsidR="00D549E1">
              <w:rPr>
                <w:noProof/>
                <w:webHidden/>
              </w:rPr>
              <w:fldChar w:fldCharType="end"/>
            </w:r>
          </w:hyperlink>
        </w:p>
        <w:p w:rsidR="00D549E1" w:rsidRDefault="00715FFD">
          <w:pPr>
            <w:pStyle w:val="TOC3"/>
            <w:tabs>
              <w:tab w:val="right" w:leader="dot" w:pos="9016"/>
            </w:tabs>
            <w:rPr>
              <w:rFonts w:asciiTheme="minorHAnsi" w:eastAsiaTheme="minorEastAsia" w:hAnsiTheme="minorHAnsi"/>
              <w:noProof/>
              <w:lang w:eastAsia="en-ZA"/>
            </w:rPr>
          </w:pPr>
          <w:hyperlink w:anchor="_Toc196049681" w:history="1">
            <w:r w:rsidR="00D549E1" w:rsidRPr="00CF753E">
              <w:rPr>
                <w:rStyle w:val="Hyperlink"/>
                <w:rFonts w:ascii="Segoe UI Symbol" w:hAnsi="Segoe UI Symbol" w:cs="Segoe UI Symbol"/>
                <w:b/>
                <w:bCs/>
                <w:noProof/>
              </w:rPr>
              <w:t>🎓</w:t>
            </w:r>
            <w:r w:rsidR="00D549E1" w:rsidRPr="00CF753E">
              <w:rPr>
                <w:rStyle w:val="Hyperlink"/>
                <w:b/>
                <w:bCs/>
                <w:noProof/>
              </w:rPr>
              <w:t xml:space="preserve"> Facilitator Assessment Briefing</w:t>
            </w:r>
            <w:r w:rsidR="00D549E1">
              <w:rPr>
                <w:noProof/>
                <w:webHidden/>
              </w:rPr>
              <w:tab/>
            </w:r>
            <w:r w:rsidR="00D549E1">
              <w:rPr>
                <w:noProof/>
                <w:webHidden/>
              </w:rPr>
              <w:fldChar w:fldCharType="begin"/>
            </w:r>
            <w:r w:rsidR="00D549E1">
              <w:rPr>
                <w:noProof/>
                <w:webHidden/>
              </w:rPr>
              <w:instrText xml:space="preserve"> PAGEREF _Toc196049681 \h </w:instrText>
            </w:r>
            <w:r w:rsidR="00D549E1">
              <w:rPr>
                <w:noProof/>
                <w:webHidden/>
              </w:rPr>
            </w:r>
            <w:r w:rsidR="00D549E1">
              <w:rPr>
                <w:noProof/>
                <w:webHidden/>
              </w:rPr>
              <w:fldChar w:fldCharType="separate"/>
            </w:r>
            <w:r w:rsidR="0097608E">
              <w:rPr>
                <w:noProof/>
                <w:webHidden/>
              </w:rPr>
              <w:t>35</w:t>
            </w:r>
            <w:r w:rsidR="00D549E1">
              <w:rPr>
                <w:noProof/>
                <w:webHidden/>
              </w:rPr>
              <w:fldChar w:fldCharType="end"/>
            </w:r>
          </w:hyperlink>
        </w:p>
        <w:p w:rsidR="00D549E1" w:rsidRDefault="00715FFD">
          <w:pPr>
            <w:pStyle w:val="TOC2"/>
            <w:tabs>
              <w:tab w:val="right" w:leader="dot" w:pos="9016"/>
            </w:tabs>
            <w:rPr>
              <w:rFonts w:asciiTheme="minorHAnsi" w:eastAsiaTheme="minorEastAsia" w:hAnsiTheme="minorHAnsi"/>
              <w:noProof/>
              <w:lang w:eastAsia="en-ZA"/>
            </w:rPr>
          </w:pPr>
          <w:hyperlink w:anchor="_Toc196049682" w:history="1">
            <w:r w:rsidR="00D549E1" w:rsidRPr="00CF753E">
              <w:rPr>
                <w:rStyle w:val="Hyperlink"/>
                <w:b/>
                <w:bCs/>
                <w:noProof/>
              </w:rPr>
              <w:t>KM-11-KT02: Upholstered Furniture Manufacturing Processes</w:t>
            </w:r>
            <w:r w:rsidR="00D549E1">
              <w:rPr>
                <w:noProof/>
                <w:webHidden/>
              </w:rPr>
              <w:tab/>
            </w:r>
            <w:r w:rsidR="00D549E1">
              <w:rPr>
                <w:noProof/>
                <w:webHidden/>
              </w:rPr>
              <w:fldChar w:fldCharType="begin"/>
            </w:r>
            <w:r w:rsidR="00D549E1">
              <w:rPr>
                <w:noProof/>
                <w:webHidden/>
              </w:rPr>
              <w:instrText xml:space="preserve"> PAGEREF _Toc196049682 \h </w:instrText>
            </w:r>
            <w:r w:rsidR="00D549E1">
              <w:rPr>
                <w:noProof/>
                <w:webHidden/>
              </w:rPr>
            </w:r>
            <w:r w:rsidR="00D549E1">
              <w:rPr>
                <w:noProof/>
                <w:webHidden/>
              </w:rPr>
              <w:fldChar w:fldCharType="separate"/>
            </w:r>
            <w:r w:rsidR="0097608E">
              <w:rPr>
                <w:noProof/>
                <w:webHidden/>
              </w:rPr>
              <w:t>37</w:t>
            </w:r>
            <w:r w:rsidR="00D549E1">
              <w:rPr>
                <w:noProof/>
                <w:webHidden/>
              </w:rPr>
              <w:fldChar w:fldCharType="end"/>
            </w:r>
          </w:hyperlink>
        </w:p>
        <w:p w:rsidR="00D549E1" w:rsidRDefault="00715FFD">
          <w:pPr>
            <w:pStyle w:val="TOC3"/>
            <w:tabs>
              <w:tab w:val="right" w:leader="dot" w:pos="9016"/>
            </w:tabs>
            <w:rPr>
              <w:rFonts w:asciiTheme="minorHAnsi" w:eastAsiaTheme="minorEastAsia" w:hAnsiTheme="minorHAnsi"/>
              <w:noProof/>
              <w:lang w:eastAsia="en-ZA"/>
            </w:rPr>
          </w:pPr>
          <w:hyperlink w:anchor="_Toc196049683" w:history="1">
            <w:r w:rsidR="00D549E1" w:rsidRPr="00CF753E">
              <w:rPr>
                <w:rStyle w:val="Hyperlink"/>
                <w:b/>
                <w:bCs/>
                <w:noProof/>
              </w:rPr>
              <w:t>KT0201 – Principles and Concepts of the Upholstered Furniture Value Chain</w:t>
            </w:r>
            <w:r w:rsidR="00D549E1">
              <w:rPr>
                <w:noProof/>
                <w:webHidden/>
              </w:rPr>
              <w:tab/>
            </w:r>
            <w:r w:rsidR="00D549E1">
              <w:rPr>
                <w:noProof/>
                <w:webHidden/>
              </w:rPr>
              <w:fldChar w:fldCharType="begin"/>
            </w:r>
            <w:r w:rsidR="00D549E1">
              <w:rPr>
                <w:noProof/>
                <w:webHidden/>
              </w:rPr>
              <w:instrText xml:space="preserve"> PAGEREF _Toc196049683 \h </w:instrText>
            </w:r>
            <w:r w:rsidR="00D549E1">
              <w:rPr>
                <w:noProof/>
                <w:webHidden/>
              </w:rPr>
            </w:r>
            <w:r w:rsidR="00D549E1">
              <w:rPr>
                <w:noProof/>
                <w:webHidden/>
              </w:rPr>
              <w:fldChar w:fldCharType="separate"/>
            </w:r>
            <w:r w:rsidR="0097608E">
              <w:rPr>
                <w:noProof/>
                <w:webHidden/>
              </w:rPr>
              <w:t>39</w:t>
            </w:r>
            <w:r w:rsidR="00D549E1">
              <w:rPr>
                <w:noProof/>
                <w:webHidden/>
              </w:rPr>
              <w:fldChar w:fldCharType="end"/>
            </w:r>
          </w:hyperlink>
        </w:p>
        <w:p w:rsidR="00D549E1" w:rsidRDefault="00715FFD">
          <w:pPr>
            <w:pStyle w:val="TOC3"/>
            <w:tabs>
              <w:tab w:val="right" w:leader="dot" w:pos="9016"/>
            </w:tabs>
            <w:rPr>
              <w:rFonts w:asciiTheme="minorHAnsi" w:eastAsiaTheme="minorEastAsia" w:hAnsiTheme="minorHAnsi"/>
              <w:noProof/>
              <w:lang w:eastAsia="en-ZA"/>
            </w:rPr>
          </w:pPr>
          <w:hyperlink w:anchor="_Toc196049684" w:history="1">
            <w:r w:rsidR="00D549E1" w:rsidRPr="00CF753E">
              <w:rPr>
                <w:rStyle w:val="Hyperlink"/>
                <w:b/>
                <w:bCs/>
                <w:noProof/>
              </w:rPr>
              <w:t>KT0202 – General Principles (i.e. Product Viability and Sustainability)</w:t>
            </w:r>
            <w:r w:rsidR="00D549E1">
              <w:rPr>
                <w:noProof/>
                <w:webHidden/>
              </w:rPr>
              <w:tab/>
            </w:r>
            <w:r w:rsidR="00D549E1">
              <w:rPr>
                <w:noProof/>
                <w:webHidden/>
              </w:rPr>
              <w:fldChar w:fldCharType="begin"/>
            </w:r>
            <w:r w:rsidR="00D549E1">
              <w:rPr>
                <w:noProof/>
                <w:webHidden/>
              </w:rPr>
              <w:instrText xml:space="preserve"> PAGEREF _Toc196049684 \h </w:instrText>
            </w:r>
            <w:r w:rsidR="00D549E1">
              <w:rPr>
                <w:noProof/>
                <w:webHidden/>
              </w:rPr>
            </w:r>
            <w:r w:rsidR="00D549E1">
              <w:rPr>
                <w:noProof/>
                <w:webHidden/>
              </w:rPr>
              <w:fldChar w:fldCharType="separate"/>
            </w:r>
            <w:r w:rsidR="0097608E">
              <w:rPr>
                <w:noProof/>
                <w:webHidden/>
              </w:rPr>
              <w:t>42</w:t>
            </w:r>
            <w:r w:rsidR="00D549E1">
              <w:rPr>
                <w:noProof/>
                <w:webHidden/>
              </w:rPr>
              <w:fldChar w:fldCharType="end"/>
            </w:r>
          </w:hyperlink>
        </w:p>
        <w:p w:rsidR="00D549E1" w:rsidRDefault="00715FFD">
          <w:pPr>
            <w:pStyle w:val="TOC3"/>
            <w:tabs>
              <w:tab w:val="right" w:leader="dot" w:pos="9016"/>
            </w:tabs>
            <w:rPr>
              <w:rFonts w:asciiTheme="minorHAnsi" w:eastAsiaTheme="minorEastAsia" w:hAnsiTheme="minorHAnsi"/>
              <w:noProof/>
              <w:lang w:eastAsia="en-ZA"/>
            </w:rPr>
          </w:pPr>
          <w:hyperlink w:anchor="_Toc196049685" w:history="1">
            <w:r w:rsidR="00D549E1" w:rsidRPr="00CF753E">
              <w:rPr>
                <w:rStyle w:val="Hyperlink"/>
                <w:b/>
                <w:bCs/>
                <w:noProof/>
              </w:rPr>
              <w:t>KT0203 – Concepts of Upholstered Furniture Design, Construction Design and Components</w:t>
            </w:r>
            <w:r w:rsidR="00D549E1">
              <w:rPr>
                <w:noProof/>
                <w:webHidden/>
              </w:rPr>
              <w:tab/>
            </w:r>
            <w:r w:rsidR="00D549E1">
              <w:rPr>
                <w:noProof/>
                <w:webHidden/>
              </w:rPr>
              <w:fldChar w:fldCharType="begin"/>
            </w:r>
            <w:r w:rsidR="00D549E1">
              <w:rPr>
                <w:noProof/>
                <w:webHidden/>
              </w:rPr>
              <w:instrText xml:space="preserve"> PAGEREF _Toc196049685 \h </w:instrText>
            </w:r>
            <w:r w:rsidR="00D549E1">
              <w:rPr>
                <w:noProof/>
                <w:webHidden/>
              </w:rPr>
            </w:r>
            <w:r w:rsidR="00D549E1">
              <w:rPr>
                <w:noProof/>
                <w:webHidden/>
              </w:rPr>
              <w:fldChar w:fldCharType="separate"/>
            </w:r>
            <w:r w:rsidR="0097608E">
              <w:rPr>
                <w:noProof/>
                <w:webHidden/>
              </w:rPr>
              <w:t>45</w:t>
            </w:r>
            <w:r w:rsidR="00D549E1">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86" w:history="1">
            <w:r w:rsidRPr="00CF753E">
              <w:rPr>
                <w:rStyle w:val="Hyperlink"/>
                <w:b/>
                <w:bCs/>
                <w:noProof/>
              </w:rPr>
              <w:t>KT0204 – Definitions and Terminology Used in the Process</w:t>
            </w:r>
            <w:r>
              <w:rPr>
                <w:noProof/>
                <w:webHidden/>
              </w:rPr>
              <w:tab/>
            </w:r>
            <w:r>
              <w:rPr>
                <w:noProof/>
                <w:webHidden/>
              </w:rPr>
              <w:fldChar w:fldCharType="begin"/>
            </w:r>
            <w:r>
              <w:rPr>
                <w:noProof/>
                <w:webHidden/>
              </w:rPr>
              <w:instrText xml:space="preserve"> PAGEREF _Toc196049686 \h </w:instrText>
            </w:r>
            <w:r>
              <w:rPr>
                <w:noProof/>
                <w:webHidden/>
              </w:rPr>
            </w:r>
            <w:r>
              <w:rPr>
                <w:noProof/>
                <w:webHidden/>
              </w:rPr>
              <w:fldChar w:fldCharType="separate"/>
            </w:r>
            <w:r w:rsidR="0097608E">
              <w:rPr>
                <w:noProof/>
                <w:webHidden/>
              </w:rPr>
              <w:t>48</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87" w:history="1">
            <w:r w:rsidRPr="00CF753E">
              <w:rPr>
                <w:rStyle w:val="Hyperlink"/>
                <w:b/>
                <w:bCs/>
                <w:noProof/>
              </w:rPr>
              <w:t>KT0205 – Upholstered Furniture Manufacturing Process and Production Flow</w:t>
            </w:r>
            <w:r>
              <w:rPr>
                <w:noProof/>
                <w:webHidden/>
              </w:rPr>
              <w:tab/>
            </w:r>
            <w:r>
              <w:rPr>
                <w:noProof/>
                <w:webHidden/>
              </w:rPr>
              <w:fldChar w:fldCharType="begin"/>
            </w:r>
            <w:r>
              <w:rPr>
                <w:noProof/>
                <w:webHidden/>
              </w:rPr>
              <w:instrText xml:space="preserve"> PAGEREF _Toc196049687 \h </w:instrText>
            </w:r>
            <w:r>
              <w:rPr>
                <w:noProof/>
                <w:webHidden/>
              </w:rPr>
            </w:r>
            <w:r>
              <w:rPr>
                <w:noProof/>
                <w:webHidden/>
              </w:rPr>
              <w:fldChar w:fldCharType="separate"/>
            </w:r>
            <w:r w:rsidR="0097608E">
              <w:rPr>
                <w:noProof/>
                <w:webHidden/>
              </w:rPr>
              <w:t>51</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88" w:history="1">
            <w:r w:rsidRPr="00CF753E">
              <w:rPr>
                <w:rStyle w:val="Hyperlink"/>
                <w:b/>
                <w:bCs/>
                <w:noProof/>
              </w:rPr>
              <w:t>KT0206 – Process Flow Charts</w:t>
            </w:r>
            <w:r>
              <w:rPr>
                <w:noProof/>
                <w:webHidden/>
              </w:rPr>
              <w:tab/>
            </w:r>
            <w:r>
              <w:rPr>
                <w:noProof/>
                <w:webHidden/>
              </w:rPr>
              <w:fldChar w:fldCharType="begin"/>
            </w:r>
            <w:r>
              <w:rPr>
                <w:noProof/>
                <w:webHidden/>
              </w:rPr>
              <w:instrText xml:space="preserve"> PAGEREF _Toc196049688 \h </w:instrText>
            </w:r>
            <w:r>
              <w:rPr>
                <w:noProof/>
                <w:webHidden/>
              </w:rPr>
            </w:r>
            <w:r>
              <w:rPr>
                <w:noProof/>
                <w:webHidden/>
              </w:rPr>
              <w:fldChar w:fldCharType="separate"/>
            </w:r>
            <w:r w:rsidR="0097608E">
              <w:rPr>
                <w:noProof/>
                <w:webHidden/>
              </w:rPr>
              <w:t>54</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89" w:history="1">
            <w:r w:rsidRPr="00CF753E">
              <w:rPr>
                <w:rStyle w:val="Hyperlink"/>
                <w:b/>
                <w:bCs/>
                <w:noProof/>
              </w:rPr>
              <w:t>KT0207 – Manufacturing Process Problems, Constraints and Their Implications</w:t>
            </w:r>
            <w:r>
              <w:rPr>
                <w:noProof/>
                <w:webHidden/>
              </w:rPr>
              <w:tab/>
            </w:r>
            <w:r>
              <w:rPr>
                <w:noProof/>
                <w:webHidden/>
              </w:rPr>
              <w:fldChar w:fldCharType="begin"/>
            </w:r>
            <w:r>
              <w:rPr>
                <w:noProof/>
                <w:webHidden/>
              </w:rPr>
              <w:instrText xml:space="preserve"> PAGEREF _Toc196049689 \h </w:instrText>
            </w:r>
            <w:r>
              <w:rPr>
                <w:noProof/>
                <w:webHidden/>
              </w:rPr>
            </w:r>
            <w:r>
              <w:rPr>
                <w:noProof/>
                <w:webHidden/>
              </w:rPr>
              <w:fldChar w:fldCharType="separate"/>
            </w:r>
            <w:r w:rsidR="0097608E">
              <w:rPr>
                <w:noProof/>
                <w:webHidden/>
              </w:rPr>
              <w:t>57</w:t>
            </w:r>
            <w:r>
              <w:rPr>
                <w:noProof/>
                <w:webHidden/>
              </w:rPr>
              <w:fldChar w:fldCharType="end"/>
            </w:r>
          </w:hyperlink>
        </w:p>
        <w:p w:rsidR="00D549E1" w:rsidRDefault="00D549E1">
          <w:pPr>
            <w:pStyle w:val="TOC2"/>
            <w:tabs>
              <w:tab w:val="right" w:leader="dot" w:pos="9016"/>
            </w:tabs>
            <w:rPr>
              <w:rFonts w:asciiTheme="minorHAnsi" w:eastAsiaTheme="minorEastAsia" w:hAnsiTheme="minorHAnsi"/>
              <w:noProof/>
              <w:lang w:eastAsia="en-ZA"/>
            </w:rPr>
          </w:pPr>
          <w:hyperlink w:anchor="_Toc196049690" w:history="1">
            <w:r w:rsidRPr="00CF753E">
              <w:rPr>
                <w:rStyle w:val="Hyperlink"/>
                <w:b/>
                <w:bCs/>
                <w:noProof/>
              </w:rPr>
              <w:t>Integrated Assessment</w:t>
            </w:r>
            <w:r>
              <w:rPr>
                <w:noProof/>
                <w:webHidden/>
              </w:rPr>
              <w:tab/>
            </w:r>
            <w:r>
              <w:rPr>
                <w:noProof/>
                <w:webHidden/>
              </w:rPr>
              <w:fldChar w:fldCharType="begin"/>
            </w:r>
            <w:r>
              <w:rPr>
                <w:noProof/>
                <w:webHidden/>
              </w:rPr>
              <w:instrText xml:space="preserve"> PAGEREF _Toc196049690 \h </w:instrText>
            </w:r>
            <w:r>
              <w:rPr>
                <w:noProof/>
                <w:webHidden/>
              </w:rPr>
            </w:r>
            <w:r>
              <w:rPr>
                <w:noProof/>
                <w:webHidden/>
              </w:rPr>
              <w:fldChar w:fldCharType="separate"/>
            </w:r>
            <w:r w:rsidR="0097608E">
              <w:rPr>
                <w:noProof/>
                <w:webHidden/>
              </w:rPr>
              <w:t>60</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91" w:history="1">
            <w:r w:rsidRPr="00CF753E">
              <w:rPr>
                <w:rStyle w:val="Hyperlink"/>
                <w:rFonts w:ascii="Segoe UI Symbol" w:hAnsi="Segoe UI Symbol" w:cs="Segoe UI Symbol"/>
                <w:b/>
                <w:bCs/>
                <w:noProof/>
              </w:rPr>
              <w:t>🎓</w:t>
            </w:r>
            <w:r w:rsidRPr="00CF753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_Toc196049691 \h </w:instrText>
            </w:r>
            <w:r>
              <w:rPr>
                <w:noProof/>
                <w:webHidden/>
              </w:rPr>
            </w:r>
            <w:r>
              <w:rPr>
                <w:noProof/>
                <w:webHidden/>
              </w:rPr>
              <w:fldChar w:fldCharType="separate"/>
            </w:r>
            <w:r w:rsidR="0097608E">
              <w:rPr>
                <w:noProof/>
                <w:webHidden/>
              </w:rPr>
              <w:t>66</w:t>
            </w:r>
            <w:r>
              <w:rPr>
                <w:noProof/>
                <w:webHidden/>
              </w:rPr>
              <w:fldChar w:fldCharType="end"/>
            </w:r>
          </w:hyperlink>
        </w:p>
        <w:p w:rsidR="00D549E1" w:rsidRDefault="00D549E1">
          <w:pPr>
            <w:pStyle w:val="TOC2"/>
            <w:tabs>
              <w:tab w:val="right" w:leader="dot" w:pos="9016"/>
            </w:tabs>
            <w:rPr>
              <w:rFonts w:asciiTheme="minorHAnsi" w:eastAsiaTheme="minorEastAsia" w:hAnsiTheme="minorHAnsi"/>
              <w:noProof/>
              <w:lang w:eastAsia="en-ZA"/>
            </w:rPr>
          </w:pPr>
          <w:hyperlink w:anchor="_Toc196049692" w:history="1">
            <w:r w:rsidRPr="00CF753E">
              <w:rPr>
                <w:rStyle w:val="Hyperlink"/>
                <w:b/>
                <w:bCs/>
                <w:noProof/>
              </w:rPr>
              <w:t>KM-11-KT03: Standards, Quality and Science</w:t>
            </w:r>
            <w:r>
              <w:rPr>
                <w:noProof/>
                <w:webHidden/>
              </w:rPr>
              <w:tab/>
            </w:r>
            <w:r>
              <w:rPr>
                <w:noProof/>
                <w:webHidden/>
              </w:rPr>
              <w:fldChar w:fldCharType="begin"/>
            </w:r>
            <w:r>
              <w:rPr>
                <w:noProof/>
                <w:webHidden/>
              </w:rPr>
              <w:instrText xml:space="preserve"> PAGEREF _Toc196049692 \h </w:instrText>
            </w:r>
            <w:r>
              <w:rPr>
                <w:noProof/>
                <w:webHidden/>
              </w:rPr>
            </w:r>
            <w:r>
              <w:rPr>
                <w:noProof/>
                <w:webHidden/>
              </w:rPr>
              <w:fldChar w:fldCharType="separate"/>
            </w:r>
            <w:r w:rsidR="0097608E">
              <w:rPr>
                <w:noProof/>
                <w:webHidden/>
              </w:rPr>
              <w:t>67</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93" w:history="1">
            <w:r w:rsidRPr="00CF753E">
              <w:rPr>
                <w:rStyle w:val="Hyperlink"/>
                <w:b/>
                <w:bCs/>
                <w:noProof/>
              </w:rPr>
              <w:t>KT0301 – Principles and Concepts of Science and Standards Associated with Health, Safety and Ergonomics</w:t>
            </w:r>
            <w:r>
              <w:rPr>
                <w:noProof/>
                <w:webHidden/>
              </w:rPr>
              <w:tab/>
            </w:r>
            <w:r>
              <w:rPr>
                <w:noProof/>
                <w:webHidden/>
              </w:rPr>
              <w:fldChar w:fldCharType="begin"/>
            </w:r>
            <w:r>
              <w:rPr>
                <w:noProof/>
                <w:webHidden/>
              </w:rPr>
              <w:instrText xml:space="preserve"> PAGEREF _Toc196049693 \h </w:instrText>
            </w:r>
            <w:r>
              <w:rPr>
                <w:noProof/>
                <w:webHidden/>
              </w:rPr>
            </w:r>
            <w:r>
              <w:rPr>
                <w:noProof/>
                <w:webHidden/>
              </w:rPr>
              <w:fldChar w:fldCharType="separate"/>
            </w:r>
            <w:r w:rsidR="0097608E">
              <w:rPr>
                <w:noProof/>
                <w:webHidden/>
              </w:rPr>
              <w:t>69</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94" w:history="1">
            <w:r w:rsidRPr="00CF753E">
              <w:rPr>
                <w:rStyle w:val="Hyperlink"/>
                <w:b/>
                <w:bCs/>
                <w:noProof/>
              </w:rPr>
              <w:t>KT0302 – International and National Standard Setting Bodies</w:t>
            </w:r>
            <w:r>
              <w:rPr>
                <w:noProof/>
                <w:webHidden/>
              </w:rPr>
              <w:tab/>
            </w:r>
            <w:r>
              <w:rPr>
                <w:noProof/>
                <w:webHidden/>
              </w:rPr>
              <w:fldChar w:fldCharType="begin"/>
            </w:r>
            <w:r>
              <w:rPr>
                <w:noProof/>
                <w:webHidden/>
              </w:rPr>
              <w:instrText xml:space="preserve"> PAGEREF _Toc196049694 \h </w:instrText>
            </w:r>
            <w:r>
              <w:rPr>
                <w:noProof/>
                <w:webHidden/>
              </w:rPr>
            </w:r>
            <w:r>
              <w:rPr>
                <w:noProof/>
                <w:webHidden/>
              </w:rPr>
              <w:fldChar w:fldCharType="separate"/>
            </w:r>
            <w:r w:rsidR="0097608E">
              <w:rPr>
                <w:noProof/>
                <w:webHidden/>
              </w:rPr>
              <w:t>72</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95" w:history="1">
            <w:r w:rsidRPr="00CF753E">
              <w:rPr>
                <w:rStyle w:val="Hyperlink"/>
                <w:b/>
                <w:bCs/>
                <w:noProof/>
              </w:rPr>
              <w:t>KT0303 – Principles and Concepts of Scientific Testing</w:t>
            </w:r>
            <w:r>
              <w:rPr>
                <w:noProof/>
                <w:webHidden/>
              </w:rPr>
              <w:tab/>
            </w:r>
            <w:r>
              <w:rPr>
                <w:noProof/>
                <w:webHidden/>
              </w:rPr>
              <w:fldChar w:fldCharType="begin"/>
            </w:r>
            <w:r>
              <w:rPr>
                <w:noProof/>
                <w:webHidden/>
              </w:rPr>
              <w:instrText xml:space="preserve"> PAGEREF _Toc196049695 \h </w:instrText>
            </w:r>
            <w:r>
              <w:rPr>
                <w:noProof/>
                <w:webHidden/>
              </w:rPr>
            </w:r>
            <w:r>
              <w:rPr>
                <w:noProof/>
                <w:webHidden/>
              </w:rPr>
              <w:fldChar w:fldCharType="separate"/>
            </w:r>
            <w:r w:rsidR="0097608E">
              <w:rPr>
                <w:noProof/>
                <w:webHidden/>
              </w:rPr>
              <w:t>75</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96" w:history="1">
            <w:r w:rsidRPr="00CF753E">
              <w:rPr>
                <w:rStyle w:val="Hyperlink"/>
                <w:b/>
                <w:bCs/>
                <w:noProof/>
              </w:rPr>
              <w:t>KT0304 – Concepts of Tolerances and Making Allowances When Pattern Making</w:t>
            </w:r>
            <w:r>
              <w:rPr>
                <w:noProof/>
                <w:webHidden/>
              </w:rPr>
              <w:tab/>
            </w:r>
            <w:r>
              <w:rPr>
                <w:noProof/>
                <w:webHidden/>
              </w:rPr>
              <w:fldChar w:fldCharType="begin"/>
            </w:r>
            <w:r>
              <w:rPr>
                <w:noProof/>
                <w:webHidden/>
              </w:rPr>
              <w:instrText xml:space="preserve"> PAGEREF _Toc196049696 \h </w:instrText>
            </w:r>
            <w:r>
              <w:rPr>
                <w:noProof/>
                <w:webHidden/>
              </w:rPr>
            </w:r>
            <w:r>
              <w:rPr>
                <w:noProof/>
                <w:webHidden/>
              </w:rPr>
              <w:fldChar w:fldCharType="separate"/>
            </w:r>
            <w:r w:rsidR="0097608E">
              <w:rPr>
                <w:noProof/>
                <w:webHidden/>
              </w:rPr>
              <w:t>78</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97" w:history="1">
            <w:r w:rsidRPr="00CF753E">
              <w:rPr>
                <w:rStyle w:val="Hyperlink"/>
                <w:b/>
                <w:bCs/>
                <w:noProof/>
              </w:rPr>
              <w:t>KT0305 – Principles of Standard Dimensions</w:t>
            </w:r>
            <w:r>
              <w:rPr>
                <w:noProof/>
                <w:webHidden/>
              </w:rPr>
              <w:tab/>
            </w:r>
            <w:r>
              <w:rPr>
                <w:noProof/>
                <w:webHidden/>
              </w:rPr>
              <w:fldChar w:fldCharType="begin"/>
            </w:r>
            <w:r>
              <w:rPr>
                <w:noProof/>
                <w:webHidden/>
              </w:rPr>
              <w:instrText xml:space="preserve"> PAGEREF _Toc196049697 \h </w:instrText>
            </w:r>
            <w:r>
              <w:rPr>
                <w:noProof/>
                <w:webHidden/>
              </w:rPr>
            </w:r>
            <w:r>
              <w:rPr>
                <w:noProof/>
                <w:webHidden/>
              </w:rPr>
              <w:fldChar w:fldCharType="separate"/>
            </w:r>
            <w:r w:rsidR="0097608E">
              <w:rPr>
                <w:noProof/>
                <w:webHidden/>
              </w:rPr>
              <w:t>81</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98" w:history="1">
            <w:r w:rsidRPr="00CF753E">
              <w:rPr>
                <w:rStyle w:val="Hyperlink"/>
                <w:b/>
                <w:bCs/>
                <w:noProof/>
              </w:rPr>
              <w:t>KT0306 – Principles of Industry and Workplace Quality Specifications</w:t>
            </w:r>
            <w:r>
              <w:rPr>
                <w:noProof/>
                <w:webHidden/>
              </w:rPr>
              <w:tab/>
            </w:r>
            <w:r>
              <w:rPr>
                <w:noProof/>
                <w:webHidden/>
              </w:rPr>
              <w:fldChar w:fldCharType="begin"/>
            </w:r>
            <w:r>
              <w:rPr>
                <w:noProof/>
                <w:webHidden/>
              </w:rPr>
              <w:instrText xml:space="preserve"> PAGEREF _Toc196049698 \h </w:instrText>
            </w:r>
            <w:r>
              <w:rPr>
                <w:noProof/>
                <w:webHidden/>
              </w:rPr>
            </w:r>
            <w:r>
              <w:rPr>
                <w:noProof/>
                <w:webHidden/>
              </w:rPr>
              <w:fldChar w:fldCharType="separate"/>
            </w:r>
            <w:r w:rsidR="0097608E">
              <w:rPr>
                <w:noProof/>
                <w:webHidden/>
              </w:rPr>
              <w:t>84</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699" w:history="1">
            <w:r w:rsidRPr="00CF753E">
              <w:rPr>
                <w:rStyle w:val="Hyperlink"/>
                <w:b/>
                <w:bCs/>
                <w:noProof/>
              </w:rPr>
              <w:t>KT0307 – Process of Controlling and Assuring Quality Specifications</w:t>
            </w:r>
            <w:r>
              <w:rPr>
                <w:noProof/>
                <w:webHidden/>
              </w:rPr>
              <w:tab/>
            </w:r>
            <w:r>
              <w:rPr>
                <w:noProof/>
                <w:webHidden/>
              </w:rPr>
              <w:fldChar w:fldCharType="begin"/>
            </w:r>
            <w:r>
              <w:rPr>
                <w:noProof/>
                <w:webHidden/>
              </w:rPr>
              <w:instrText xml:space="preserve"> PAGEREF _Toc196049699 \h </w:instrText>
            </w:r>
            <w:r>
              <w:rPr>
                <w:noProof/>
                <w:webHidden/>
              </w:rPr>
            </w:r>
            <w:r>
              <w:rPr>
                <w:noProof/>
                <w:webHidden/>
              </w:rPr>
              <w:fldChar w:fldCharType="separate"/>
            </w:r>
            <w:r w:rsidR="0097608E">
              <w:rPr>
                <w:noProof/>
                <w:webHidden/>
              </w:rPr>
              <w:t>87</w:t>
            </w:r>
            <w:r>
              <w:rPr>
                <w:noProof/>
                <w:webHidden/>
              </w:rPr>
              <w:fldChar w:fldCharType="end"/>
            </w:r>
          </w:hyperlink>
        </w:p>
        <w:p w:rsidR="00D549E1" w:rsidRDefault="00D549E1">
          <w:pPr>
            <w:pStyle w:val="TOC2"/>
            <w:tabs>
              <w:tab w:val="right" w:leader="dot" w:pos="9016"/>
            </w:tabs>
            <w:rPr>
              <w:rFonts w:asciiTheme="minorHAnsi" w:eastAsiaTheme="minorEastAsia" w:hAnsiTheme="minorHAnsi"/>
              <w:noProof/>
              <w:lang w:eastAsia="en-ZA"/>
            </w:rPr>
          </w:pPr>
          <w:hyperlink w:anchor="_Toc196049700" w:history="1">
            <w:r w:rsidRPr="00CF753E">
              <w:rPr>
                <w:rStyle w:val="Hyperlink"/>
                <w:b/>
                <w:bCs/>
                <w:noProof/>
              </w:rPr>
              <w:t>Integrated Assessment</w:t>
            </w:r>
            <w:r>
              <w:rPr>
                <w:noProof/>
                <w:webHidden/>
              </w:rPr>
              <w:tab/>
            </w:r>
            <w:r>
              <w:rPr>
                <w:noProof/>
                <w:webHidden/>
              </w:rPr>
              <w:fldChar w:fldCharType="begin"/>
            </w:r>
            <w:r>
              <w:rPr>
                <w:noProof/>
                <w:webHidden/>
              </w:rPr>
              <w:instrText xml:space="preserve"> PAGEREF _Toc196049700 \h </w:instrText>
            </w:r>
            <w:r>
              <w:rPr>
                <w:noProof/>
                <w:webHidden/>
              </w:rPr>
            </w:r>
            <w:r>
              <w:rPr>
                <w:noProof/>
                <w:webHidden/>
              </w:rPr>
              <w:fldChar w:fldCharType="separate"/>
            </w:r>
            <w:r w:rsidR="0097608E">
              <w:rPr>
                <w:noProof/>
                <w:webHidden/>
              </w:rPr>
              <w:t>90</w:t>
            </w:r>
            <w:r>
              <w:rPr>
                <w:noProof/>
                <w:webHidden/>
              </w:rPr>
              <w:fldChar w:fldCharType="end"/>
            </w:r>
          </w:hyperlink>
        </w:p>
        <w:p w:rsidR="00D549E1" w:rsidRDefault="00D549E1">
          <w:pPr>
            <w:pStyle w:val="TOC3"/>
            <w:tabs>
              <w:tab w:val="right" w:leader="dot" w:pos="9016"/>
            </w:tabs>
            <w:rPr>
              <w:rFonts w:asciiTheme="minorHAnsi" w:eastAsiaTheme="minorEastAsia" w:hAnsiTheme="minorHAnsi"/>
              <w:noProof/>
              <w:lang w:eastAsia="en-ZA"/>
            </w:rPr>
          </w:pPr>
          <w:hyperlink w:anchor="_Toc196049701" w:history="1">
            <w:r w:rsidRPr="00CF753E">
              <w:rPr>
                <w:rStyle w:val="Hyperlink"/>
                <w:rFonts w:ascii="Segoe UI Symbol" w:hAnsi="Segoe UI Symbol" w:cs="Segoe UI Symbol"/>
                <w:b/>
                <w:bCs/>
                <w:noProof/>
              </w:rPr>
              <w:t>🎓</w:t>
            </w:r>
            <w:r w:rsidRPr="00CF753E">
              <w:rPr>
                <w:rStyle w:val="Hyperlink"/>
                <w:b/>
                <w:bCs/>
                <w:noProof/>
              </w:rPr>
              <w:t xml:space="preserve"> Facilitator Assessment Briefing</w:t>
            </w:r>
            <w:r>
              <w:rPr>
                <w:noProof/>
                <w:webHidden/>
              </w:rPr>
              <w:tab/>
            </w:r>
            <w:r>
              <w:rPr>
                <w:noProof/>
                <w:webHidden/>
              </w:rPr>
              <w:fldChar w:fldCharType="begin"/>
            </w:r>
            <w:r>
              <w:rPr>
                <w:noProof/>
                <w:webHidden/>
              </w:rPr>
              <w:instrText xml:space="preserve"> PAGEREF _Toc196049701 \h </w:instrText>
            </w:r>
            <w:r>
              <w:rPr>
                <w:noProof/>
                <w:webHidden/>
              </w:rPr>
            </w:r>
            <w:r>
              <w:rPr>
                <w:noProof/>
                <w:webHidden/>
              </w:rPr>
              <w:fldChar w:fldCharType="separate"/>
            </w:r>
            <w:r w:rsidR="0097608E">
              <w:rPr>
                <w:noProof/>
                <w:webHidden/>
              </w:rPr>
              <w:t>96</w:t>
            </w:r>
            <w:r>
              <w:rPr>
                <w:noProof/>
                <w:webHidden/>
              </w:rPr>
              <w:fldChar w:fldCharType="end"/>
            </w:r>
          </w:hyperlink>
        </w:p>
        <w:p w:rsidR="00967FD6" w:rsidRPr="00380EB3" w:rsidRDefault="00380EB3">
          <w:r>
            <w:rPr>
              <w:b/>
              <w:bCs/>
              <w:noProof/>
            </w:rPr>
            <w:fldChar w:fldCharType="end"/>
          </w:r>
        </w:p>
      </w:sdtContent>
    </w:sdt>
    <w:p w:rsidR="00967FD6" w:rsidRPr="00380EB3" w:rsidRDefault="00967FD6" w:rsidP="00967FD6">
      <w:pPr>
        <w:pStyle w:val="Heading1"/>
        <w:rPr>
          <w:rFonts w:ascii="Century Gothic" w:hAnsi="Century Gothic"/>
          <w:b/>
          <w:bCs/>
        </w:rPr>
      </w:pPr>
      <w:bookmarkStart w:id="1" w:name="_Toc196049673"/>
      <w:r w:rsidRPr="00380EB3">
        <w:rPr>
          <w:rFonts w:ascii="Century Gothic" w:hAnsi="Century Gothic"/>
          <w:b/>
          <w:bCs/>
        </w:rPr>
        <w:lastRenderedPageBreak/>
        <w:t>KM-11 – Upholstered Furniture and Prototype Making Principles</w:t>
      </w:r>
      <w:bookmarkEnd w:id="1"/>
    </w:p>
    <w:p w:rsidR="00967FD6" w:rsidRPr="00380EB3" w:rsidRDefault="00967FD6" w:rsidP="00967FD6">
      <w:pPr>
        <w:rPr>
          <w:b/>
          <w:bCs/>
        </w:rPr>
      </w:pPr>
    </w:p>
    <w:p w:rsidR="00967FD6" w:rsidRPr="00380EB3" w:rsidRDefault="00967FD6" w:rsidP="00967FD6">
      <w:r w:rsidRPr="00380EB3">
        <w:rPr>
          <w:b/>
          <w:bCs/>
        </w:rPr>
        <w:t>NQF Level:</w:t>
      </w:r>
      <w:r w:rsidRPr="00380EB3">
        <w:t xml:space="preserve"> 4 </w:t>
      </w:r>
      <w:r w:rsidRPr="00380EB3">
        <w:rPr>
          <w:b/>
          <w:bCs/>
        </w:rPr>
        <w:t>Credits:</w:t>
      </w:r>
      <w:r w:rsidRPr="00380EB3">
        <w:t xml:space="preserve"> 13</w:t>
      </w:r>
    </w:p>
    <w:p w:rsidR="00967FD6" w:rsidRPr="00380EB3" w:rsidRDefault="00715FFD" w:rsidP="00967FD6">
      <w:r>
        <w:pict>
          <v:rect id="_x0000_i1025" style="width:0;height:1.5pt" o:hralign="center" o:hrstd="t" o:hr="t" fillcolor="#a0a0a0" stroked="f"/>
        </w:pict>
      </w:r>
    </w:p>
    <w:p w:rsidR="00967FD6" w:rsidRPr="00380EB3" w:rsidRDefault="00967FD6" w:rsidP="00967FD6">
      <w:pPr>
        <w:rPr>
          <w:b/>
          <w:bCs/>
        </w:rPr>
      </w:pPr>
      <w:r w:rsidRPr="00380EB3">
        <w:rPr>
          <w:b/>
          <w:bCs/>
        </w:rPr>
        <w:t>11.1 Purpose of the Knowledge Module</w:t>
      </w:r>
    </w:p>
    <w:p w:rsidR="00967FD6" w:rsidRPr="00380EB3" w:rsidRDefault="00967FD6" w:rsidP="00967FD6">
      <w:r w:rsidRPr="00380EB3">
        <w:t>The purpose of this Knowledge Module is to develop an integrated and foundational understanding of the principles that govern the field of upholstered furniture, including the creation of prototypes and the practical application of repair techniques. This module represents a critical transition into more advanced upholstery functions, where learners engage with the underpinning science, quality frameworks, and standards that inform modern upholstered furniture manufacturing practices.</w:t>
      </w:r>
    </w:p>
    <w:p w:rsidR="00967FD6" w:rsidRPr="00380EB3" w:rsidRDefault="00967FD6" w:rsidP="00967FD6">
      <w:r w:rsidRPr="00380EB3">
        <w:t>Learners will gain insight into both traditional and contemporary forms of upholstered furniture, along with exposure to quality issues and scientific principles that impact their production. Through this module, learners will acquire the theoretical knowledge necessary to support the complex operations they will execute in prototype making, bespoke furniture production, and high-quality repair and re-upholstery services.</w:t>
      </w:r>
    </w:p>
    <w:p w:rsidR="00967FD6" w:rsidRPr="00380EB3" w:rsidRDefault="00967FD6" w:rsidP="00967FD6">
      <w:r w:rsidRPr="00380EB3">
        <w:t>This module also establishes the conceptual base for consistent adherence to standards, efficiency, and sustainable manufacturing practices in the upholstery industry.</w:t>
      </w:r>
    </w:p>
    <w:p w:rsidR="00967FD6" w:rsidRPr="00380EB3" w:rsidRDefault="00715FFD" w:rsidP="00967FD6">
      <w:r>
        <w:pict>
          <v:rect id="_x0000_i1026" style="width:0;height:1.5pt" o:hralign="center" o:hrstd="t" o:hr="t" fillcolor="#a0a0a0" stroked="f"/>
        </w:pict>
      </w:r>
    </w:p>
    <w:p w:rsidR="00967FD6" w:rsidRPr="00380EB3" w:rsidRDefault="00967FD6" w:rsidP="00967FD6">
      <w:pPr>
        <w:rPr>
          <w:b/>
          <w:bCs/>
        </w:rPr>
      </w:pPr>
      <w:r w:rsidRPr="00380EB3">
        <w:rPr>
          <w:b/>
          <w:bCs/>
        </w:rPr>
        <w:t>11.2 Key Knowledge Areas</w:t>
      </w:r>
    </w:p>
    <w:p w:rsidR="00967FD6" w:rsidRPr="00380EB3" w:rsidRDefault="00967FD6" w:rsidP="00967FD6">
      <w:r w:rsidRPr="00380EB3">
        <w:t>The following Knowledge Topics (KTs) are covered in this module:</w:t>
      </w:r>
    </w:p>
    <w:p w:rsidR="00967FD6" w:rsidRPr="00380EB3" w:rsidRDefault="00967FD6" w:rsidP="00967FD6">
      <w:pPr>
        <w:numPr>
          <w:ilvl w:val="0"/>
          <w:numId w:val="1"/>
        </w:numPr>
      </w:pPr>
      <w:r w:rsidRPr="00380EB3">
        <w:rPr>
          <w:b/>
          <w:bCs/>
        </w:rPr>
        <w:t>KM-11-KT01: Furniture and upholstered furniture</w:t>
      </w:r>
      <w:r w:rsidRPr="00380EB3">
        <w:t xml:space="preserve"> (Weight: 20%)</w:t>
      </w:r>
    </w:p>
    <w:p w:rsidR="00967FD6" w:rsidRPr="00380EB3" w:rsidRDefault="00967FD6" w:rsidP="00967FD6">
      <w:pPr>
        <w:numPr>
          <w:ilvl w:val="0"/>
          <w:numId w:val="1"/>
        </w:numPr>
      </w:pPr>
      <w:r w:rsidRPr="00380EB3">
        <w:rPr>
          <w:b/>
          <w:bCs/>
        </w:rPr>
        <w:t>KM-11-KT02: Upholstered furniture manufacturing processes</w:t>
      </w:r>
      <w:r w:rsidRPr="00380EB3">
        <w:t xml:space="preserve"> (Weight: 30%)</w:t>
      </w:r>
    </w:p>
    <w:p w:rsidR="00967FD6" w:rsidRPr="00380EB3" w:rsidRDefault="00967FD6" w:rsidP="00967FD6">
      <w:pPr>
        <w:numPr>
          <w:ilvl w:val="0"/>
          <w:numId w:val="1"/>
        </w:numPr>
      </w:pPr>
      <w:r w:rsidRPr="00380EB3">
        <w:rPr>
          <w:b/>
          <w:bCs/>
        </w:rPr>
        <w:t>KM-11-KT03: Standards, quality and science</w:t>
      </w:r>
      <w:r w:rsidRPr="00380EB3">
        <w:t xml:space="preserve"> (Weight: 50%)</w:t>
      </w:r>
    </w:p>
    <w:p w:rsidR="00967FD6" w:rsidRPr="00380EB3" w:rsidRDefault="00967FD6" w:rsidP="00967FD6">
      <w:r w:rsidRPr="00380EB3">
        <w:t>Each topic is structured to build sequentially, supporting learners to move from foundational knowledge of furniture types and components to manufacturing workflows and then on to quality management, materials science, and operational standards.</w:t>
      </w:r>
    </w:p>
    <w:p w:rsidR="00967FD6" w:rsidRPr="00380EB3" w:rsidRDefault="00715FFD" w:rsidP="00967FD6">
      <w:r>
        <w:pict>
          <v:rect id="_x0000_i1027" style="width:0;height:1.5pt" o:hralign="center" o:hrstd="t" o:hr="t" fillcolor="#a0a0a0" stroked="f"/>
        </w:pict>
      </w:r>
    </w:p>
    <w:p w:rsidR="00967FD6" w:rsidRPr="00380EB3" w:rsidRDefault="00967FD6" w:rsidP="00967FD6">
      <w:pPr>
        <w:rPr>
          <w:b/>
          <w:bCs/>
        </w:rPr>
      </w:pPr>
      <w:r w:rsidRPr="00380EB3">
        <w:rPr>
          <w:b/>
          <w:bCs/>
        </w:rPr>
        <w:t>11.3 Internal Assessment Criteria and Weighting</w:t>
      </w:r>
    </w:p>
    <w:p w:rsidR="00967FD6" w:rsidRPr="00380EB3" w:rsidRDefault="00967FD6" w:rsidP="00967FD6">
      <w:r w:rsidRPr="00380EB3">
        <w:t>Assessment will be guided by the following Internal Assessment Criteria (IACs), ensuring alignment with national standards:</w:t>
      </w:r>
    </w:p>
    <w:p w:rsidR="00967FD6" w:rsidRPr="00380EB3" w:rsidRDefault="00967FD6" w:rsidP="00967FD6">
      <w:pPr>
        <w:numPr>
          <w:ilvl w:val="0"/>
          <w:numId w:val="2"/>
        </w:numPr>
      </w:pPr>
      <w:r w:rsidRPr="00380EB3">
        <w:rPr>
          <w:b/>
          <w:bCs/>
        </w:rPr>
        <w:lastRenderedPageBreak/>
        <w:t>IAC0101:</w:t>
      </w:r>
      <w:r w:rsidRPr="00380EB3">
        <w:t xml:space="preserve"> Furniture and upholstered furniture types are identified and compared.</w:t>
      </w:r>
    </w:p>
    <w:p w:rsidR="00967FD6" w:rsidRPr="00380EB3" w:rsidRDefault="00967FD6" w:rsidP="00967FD6">
      <w:pPr>
        <w:numPr>
          <w:ilvl w:val="0"/>
          <w:numId w:val="2"/>
        </w:numPr>
      </w:pPr>
      <w:r w:rsidRPr="00380EB3">
        <w:rPr>
          <w:b/>
          <w:bCs/>
        </w:rPr>
        <w:t>IAC0102:</w:t>
      </w:r>
      <w:r w:rsidRPr="00380EB3">
        <w:t xml:space="preserve"> Manufacturing processes and production methods for upholstered furniture are identified and discussed in terms of sequence, material use, and equipment.</w:t>
      </w:r>
    </w:p>
    <w:p w:rsidR="00967FD6" w:rsidRPr="00380EB3" w:rsidRDefault="00967FD6" w:rsidP="00967FD6">
      <w:pPr>
        <w:numPr>
          <w:ilvl w:val="0"/>
          <w:numId w:val="2"/>
        </w:numPr>
      </w:pPr>
      <w:r w:rsidRPr="00380EB3">
        <w:rPr>
          <w:b/>
          <w:bCs/>
        </w:rPr>
        <w:t>IAC0103:</w:t>
      </w:r>
      <w:r w:rsidRPr="00380EB3">
        <w:t xml:space="preserve"> Standards and principles of quality in the upholstery environment are identified and the purpose and application are reasoned.</w:t>
      </w:r>
    </w:p>
    <w:p w:rsidR="00967FD6" w:rsidRPr="00380EB3" w:rsidRDefault="00967FD6" w:rsidP="00967FD6">
      <w:pPr>
        <w:numPr>
          <w:ilvl w:val="0"/>
          <w:numId w:val="2"/>
        </w:numPr>
      </w:pPr>
      <w:r w:rsidRPr="00380EB3">
        <w:rPr>
          <w:b/>
          <w:bCs/>
        </w:rPr>
        <w:t>IAC0104:</w:t>
      </w:r>
      <w:r w:rsidRPr="00380EB3">
        <w:t xml:space="preserve"> Scientific principles related to materials, tools, and ergonomics in upholstery manufacturing are understood and discussed.</w:t>
      </w:r>
    </w:p>
    <w:p w:rsidR="00967FD6" w:rsidRPr="00380EB3" w:rsidRDefault="00967FD6" w:rsidP="00967FD6">
      <w:r w:rsidRPr="00380EB3">
        <w:rPr>
          <w:b/>
          <w:bCs/>
        </w:rPr>
        <w:t>Weighting:</w:t>
      </w:r>
      <w:r w:rsidRPr="00380EB3">
        <w:t xml:space="preserve"> 100% of the module</w:t>
      </w:r>
    </w:p>
    <w:p w:rsidR="00967FD6" w:rsidRPr="00380EB3" w:rsidRDefault="00715FFD" w:rsidP="00967FD6">
      <w:r>
        <w:pict>
          <v:rect id="_x0000_i1028" style="width:0;height:1.5pt" o:hralign="center" o:hrstd="t" o:hr="t" fillcolor="#a0a0a0" stroked="f"/>
        </w:pict>
      </w:r>
    </w:p>
    <w:p w:rsidR="00967FD6" w:rsidRPr="00380EB3" w:rsidRDefault="00967FD6" w:rsidP="00967FD6">
      <w:pPr>
        <w:rPr>
          <w:b/>
          <w:bCs/>
        </w:rPr>
      </w:pPr>
      <w:r w:rsidRPr="00380EB3">
        <w:rPr>
          <w:b/>
          <w:bCs/>
        </w:rPr>
        <w:t>11.4 Application in Upholstered Furniture Manufacturing</w:t>
      </w:r>
    </w:p>
    <w:p w:rsidR="00967FD6" w:rsidRPr="00380EB3" w:rsidRDefault="00967FD6" w:rsidP="00967FD6">
      <w:r w:rsidRPr="00380EB3">
        <w:t>This module equips learners to:</w:t>
      </w:r>
    </w:p>
    <w:p w:rsidR="00967FD6" w:rsidRPr="00380EB3" w:rsidRDefault="00967FD6" w:rsidP="00967FD6">
      <w:pPr>
        <w:numPr>
          <w:ilvl w:val="0"/>
          <w:numId w:val="3"/>
        </w:numPr>
      </w:pPr>
      <w:r w:rsidRPr="00380EB3">
        <w:t>Distinguish between various furniture types and styles relevant to upholstery applications.</w:t>
      </w:r>
    </w:p>
    <w:p w:rsidR="00967FD6" w:rsidRPr="00380EB3" w:rsidRDefault="00967FD6" w:rsidP="00967FD6">
      <w:pPr>
        <w:numPr>
          <w:ilvl w:val="0"/>
          <w:numId w:val="3"/>
        </w:numPr>
      </w:pPr>
      <w:r w:rsidRPr="00380EB3">
        <w:t>Understand upholstery manufacturing workflows, from preparation to assembly and finishing.</w:t>
      </w:r>
    </w:p>
    <w:p w:rsidR="00967FD6" w:rsidRPr="00380EB3" w:rsidRDefault="00967FD6" w:rsidP="00967FD6">
      <w:pPr>
        <w:numPr>
          <w:ilvl w:val="0"/>
          <w:numId w:val="3"/>
        </w:numPr>
      </w:pPr>
      <w:r w:rsidRPr="00380EB3">
        <w:t>Apply scientific reasoning to assess materials and ergonomics for improved production outcomes.</w:t>
      </w:r>
    </w:p>
    <w:p w:rsidR="00967FD6" w:rsidRPr="00380EB3" w:rsidRDefault="00967FD6" w:rsidP="00967FD6">
      <w:pPr>
        <w:numPr>
          <w:ilvl w:val="0"/>
          <w:numId w:val="3"/>
        </w:numPr>
      </w:pPr>
      <w:r w:rsidRPr="00380EB3">
        <w:t>Interpret and comply with quality standards in prototype making and upholstered furniture production.</w:t>
      </w:r>
    </w:p>
    <w:p w:rsidR="00967FD6" w:rsidRPr="00380EB3" w:rsidRDefault="00967FD6" w:rsidP="00967FD6">
      <w:pPr>
        <w:numPr>
          <w:ilvl w:val="0"/>
          <w:numId w:val="3"/>
        </w:numPr>
      </w:pPr>
      <w:r w:rsidRPr="00380EB3">
        <w:t>Contribute to innovation and efficiency in custom furniture environments and re-upholstery services.</w:t>
      </w:r>
    </w:p>
    <w:p w:rsidR="00967FD6" w:rsidRPr="00380EB3" w:rsidRDefault="00967FD6" w:rsidP="00967FD6">
      <w:r w:rsidRPr="00380EB3">
        <w:t>Upon completion, learners will be equipped to confidently engage with furniture design documents, apply manufacturing standards, and contribute meaningfully to continuous improvement in upholstered furniture production environments.</w:t>
      </w:r>
    </w:p>
    <w:p w:rsidR="00967FD6" w:rsidRPr="00380EB3" w:rsidRDefault="00715FFD" w:rsidP="00967FD6">
      <w:r>
        <w:pict>
          <v:rect id="_x0000_i1029" style="width:0;height:1.5pt" o:hralign="center" o:hrstd="t" o:hr="t" fillcolor="#a0a0a0" stroked="f"/>
        </w:pict>
      </w:r>
    </w:p>
    <w:p w:rsidR="00967FD6" w:rsidRPr="00380EB3" w:rsidRDefault="00967FD6" w:rsidP="00967FD6">
      <w:r w:rsidRPr="00380EB3">
        <w:t xml:space="preserve"> </w:t>
      </w:r>
    </w:p>
    <w:p w:rsidR="00967FD6" w:rsidRPr="00380EB3" w:rsidRDefault="00967FD6">
      <w:r w:rsidRPr="00380EB3">
        <w:br w:type="page"/>
      </w:r>
    </w:p>
    <w:p w:rsidR="00967FD6" w:rsidRPr="00380EB3" w:rsidRDefault="00967FD6" w:rsidP="005B05F0">
      <w:pPr>
        <w:pStyle w:val="Heading2"/>
        <w:rPr>
          <w:rFonts w:ascii="Century Gothic" w:hAnsi="Century Gothic"/>
          <w:b/>
          <w:bCs/>
        </w:rPr>
      </w:pPr>
      <w:bookmarkStart w:id="2" w:name="_Toc196049674"/>
      <w:r w:rsidRPr="00380EB3">
        <w:rPr>
          <w:rFonts w:ascii="Century Gothic" w:hAnsi="Century Gothic"/>
          <w:b/>
          <w:bCs/>
        </w:rPr>
        <w:lastRenderedPageBreak/>
        <w:t>KM-11-KT01: Furniture and Upholstered Furniture</w:t>
      </w:r>
      <w:bookmarkEnd w:id="2"/>
    </w:p>
    <w:p w:rsidR="005B05F0" w:rsidRPr="00380EB3" w:rsidRDefault="005B05F0" w:rsidP="00967FD6">
      <w:pPr>
        <w:rPr>
          <w:b/>
          <w:bCs/>
        </w:rPr>
      </w:pPr>
    </w:p>
    <w:p w:rsidR="00967FD6" w:rsidRPr="00380EB3" w:rsidRDefault="00967FD6" w:rsidP="00967FD6">
      <w:r w:rsidRPr="00380EB3">
        <w:rPr>
          <w:b/>
          <w:bCs/>
        </w:rPr>
        <w:t>Weight: 20%</w:t>
      </w:r>
    </w:p>
    <w:p w:rsidR="00967FD6" w:rsidRPr="00380EB3" w:rsidRDefault="00715FFD" w:rsidP="00967FD6">
      <w:r>
        <w:pict>
          <v:rect id="_x0000_i1030" style="width:0;height:1.5pt" o:hralign="center" o:hrstd="t" o:hr="t" fillcolor="#a0a0a0" stroked="f"/>
        </w:pict>
      </w:r>
    </w:p>
    <w:p w:rsidR="00967FD6" w:rsidRPr="00380EB3" w:rsidRDefault="00967FD6" w:rsidP="00967FD6">
      <w:pPr>
        <w:rPr>
          <w:b/>
          <w:bCs/>
        </w:rPr>
      </w:pPr>
      <w:r w:rsidRPr="00380EB3">
        <w:rPr>
          <w:b/>
          <w:bCs/>
        </w:rPr>
        <w:t>Purpose of the Knowledge Topic</w:t>
      </w:r>
    </w:p>
    <w:p w:rsidR="00967FD6" w:rsidRPr="00380EB3" w:rsidRDefault="00967FD6" w:rsidP="00967FD6">
      <w:r w:rsidRPr="00380EB3">
        <w:t>The purpose of this Knowledge Topic is to provide learners with a foundational understanding of the origins, types, uses, and evolution of furniture and upholstered furniture. It introduces the historical context that shaped furniture manufacturing, highlighting key socio-economic, technological, and artistic influences from the 19th century to the present day. Learners will develop the ability to classify furniture by function, construction materials, and stylistic movement while recognising the role of modern technology and consumer demands in shaping contemporary upholstery design and production methods.</w:t>
      </w:r>
    </w:p>
    <w:p w:rsidR="00967FD6" w:rsidRPr="00380EB3" w:rsidRDefault="00967FD6" w:rsidP="00967FD6">
      <w:r w:rsidRPr="00380EB3">
        <w:t>Through the exploration of both traditional and modern materials, learners will gain insight into how upholstery foundations and covers have evolved to meet shifting ergonomic, aesthetic, and industrial needs. This understanding is essential for any upholsterer aiming to work with both heritage and modern furniture pieces, enabling them to produce or repair upholstered products with historical accuracy and technical proficiency.</w:t>
      </w:r>
    </w:p>
    <w:p w:rsidR="00967FD6" w:rsidRPr="00380EB3" w:rsidRDefault="00715FFD" w:rsidP="00967FD6">
      <w:r>
        <w:pict>
          <v:rect id="_x0000_i1031" style="width:0;height:1.5pt" o:hralign="center" o:hrstd="t" o:hr="t" fillcolor="#a0a0a0" stroked="f"/>
        </w:pict>
      </w:r>
    </w:p>
    <w:p w:rsidR="00967FD6" w:rsidRPr="00380EB3" w:rsidRDefault="00967FD6" w:rsidP="00967FD6">
      <w:pPr>
        <w:rPr>
          <w:b/>
          <w:bCs/>
        </w:rPr>
      </w:pPr>
      <w:r w:rsidRPr="00380EB3">
        <w:rPr>
          <w:b/>
          <w:bCs/>
        </w:rPr>
        <w:t>Key Knowledge Areas</w:t>
      </w:r>
    </w:p>
    <w:p w:rsidR="00967FD6" w:rsidRPr="00380EB3" w:rsidRDefault="00967FD6" w:rsidP="00967FD6">
      <w:r w:rsidRPr="00380EB3">
        <w:t>The topic will cover the following elements:</w:t>
      </w:r>
    </w:p>
    <w:p w:rsidR="00967FD6" w:rsidRPr="00380EB3" w:rsidRDefault="00967FD6" w:rsidP="00967FD6">
      <w:pPr>
        <w:numPr>
          <w:ilvl w:val="0"/>
          <w:numId w:val="4"/>
        </w:numPr>
      </w:pPr>
      <w:r w:rsidRPr="00380EB3">
        <w:rPr>
          <w:b/>
          <w:bCs/>
        </w:rPr>
        <w:t>KT0101</w:t>
      </w:r>
      <w:r w:rsidRPr="00380EB3">
        <w:t xml:space="preserve"> Origin of furniture</w:t>
      </w:r>
    </w:p>
    <w:p w:rsidR="00967FD6" w:rsidRPr="00380EB3" w:rsidRDefault="00967FD6" w:rsidP="00967FD6">
      <w:pPr>
        <w:numPr>
          <w:ilvl w:val="0"/>
          <w:numId w:val="4"/>
        </w:numPr>
      </w:pPr>
      <w:r w:rsidRPr="00380EB3">
        <w:rPr>
          <w:b/>
          <w:bCs/>
        </w:rPr>
        <w:t>KT0102</w:t>
      </w:r>
      <w:r w:rsidRPr="00380EB3">
        <w:t xml:space="preserve"> Furniture types and styles</w:t>
      </w:r>
    </w:p>
    <w:p w:rsidR="00967FD6" w:rsidRPr="00380EB3" w:rsidRDefault="00967FD6" w:rsidP="00967FD6">
      <w:pPr>
        <w:numPr>
          <w:ilvl w:val="0"/>
          <w:numId w:val="4"/>
        </w:numPr>
      </w:pPr>
      <w:r w:rsidRPr="00380EB3">
        <w:rPr>
          <w:b/>
          <w:bCs/>
        </w:rPr>
        <w:t>KT0103</w:t>
      </w:r>
      <w:r w:rsidRPr="00380EB3">
        <w:t xml:space="preserve"> Uses and functionality</w:t>
      </w:r>
    </w:p>
    <w:p w:rsidR="00967FD6" w:rsidRPr="00380EB3" w:rsidRDefault="00967FD6" w:rsidP="00967FD6">
      <w:pPr>
        <w:numPr>
          <w:ilvl w:val="0"/>
          <w:numId w:val="4"/>
        </w:numPr>
      </w:pPr>
      <w:r w:rsidRPr="00380EB3">
        <w:rPr>
          <w:b/>
          <w:bCs/>
        </w:rPr>
        <w:t>KT0104</w:t>
      </w:r>
      <w:r w:rsidRPr="00380EB3">
        <w:t xml:space="preserve"> Major factors that influenced change in furniture design and manufacturing processes</w:t>
      </w:r>
    </w:p>
    <w:p w:rsidR="00967FD6" w:rsidRPr="00380EB3" w:rsidRDefault="00967FD6" w:rsidP="00967FD6">
      <w:pPr>
        <w:numPr>
          <w:ilvl w:val="0"/>
          <w:numId w:val="4"/>
        </w:numPr>
      </w:pPr>
      <w:r w:rsidRPr="00380EB3">
        <w:rPr>
          <w:b/>
          <w:bCs/>
        </w:rPr>
        <w:t>KT0105</w:t>
      </w:r>
      <w:r w:rsidRPr="00380EB3">
        <w:t xml:space="preserve"> Traditional and modern upholstered furniture materials and technologies</w:t>
      </w:r>
    </w:p>
    <w:p w:rsidR="00967FD6" w:rsidRPr="00380EB3" w:rsidRDefault="00715FFD" w:rsidP="00967FD6">
      <w:r>
        <w:pict>
          <v:rect id="_x0000_i1032" style="width:0;height:1.5pt" o:hralign="center" o:hrstd="t" o:hr="t" fillcolor="#a0a0a0" stroked="f"/>
        </w:pict>
      </w:r>
    </w:p>
    <w:p w:rsidR="00967FD6" w:rsidRPr="00380EB3" w:rsidRDefault="00967FD6" w:rsidP="00967FD6">
      <w:pPr>
        <w:rPr>
          <w:b/>
          <w:bCs/>
        </w:rPr>
      </w:pPr>
      <w:r w:rsidRPr="00380EB3">
        <w:rPr>
          <w:b/>
          <w:bCs/>
        </w:rPr>
        <w:t>Internal Assessment Criteria and Weight</w:t>
      </w:r>
    </w:p>
    <w:p w:rsidR="00967FD6" w:rsidRPr="00380EB3" w:rsidRDefault="00967FD6" w:rsidP="00967FD6">
      <w:r w:rsidRPr="00380EB3">
        <w:t>Learners will be assessed on their ability to:</w:t>
      </w:r>
    </w:p>
    <w:p w:rsidR="00967FD6" w:rsidRPr="00380EB3" w:rsidRDefault="00967FD6" w:rsidP="00967FD6">
      <w:pPr>
        <w:numPr>
          <w:ilvl w:val="0"/>
          <w:numId w:val="5"/>
        </w:numPr>
      </w:pPr>
      <w:r w:rsidRPr="00380EB3">
        <w:rPr>
          <w:b/>
          <w:bCs/>
        </w:rPr>
        <w:t>IAC0101:</w:t>
      </w:r>
      <w:r w:rsidRPr="00380EB3">
        <w:t xml:space="preserve"> Describe types of furniture with reference to function and materials used in their construction, including solid wood, composite board, joinery products, and categories such as domestic, commercial, office, and outdoor furniture.</w:t>
      </w:r>
    </w:p>
    <w:p w:rsidR="00967FD6" w:rsidRPr="00380EB3" w:rsidRDefault="00967FD6" w:rsidP="00967FD6">
      <w:pPr>
        <w:numPr>
          <w:ilvl w:val="0"/>
          <w:numId w:val="5"/>
        </w:numPr>
      </w:pPr>
      <w:r w:rsidRPr="00380EB3">
        <w:rPr>
          <w:b/>
          <w:bCs/>
        </w:rPr>
        <w:lastRenderedPageBreak/>
        <w:t>IAC0102:</w:t>
      </w:r>
      <w:r w:rsidRPr="00380EB3">
        <w:t xml:space="preserve"> List and describe major socio-economic developments from the 19th to mid-20th century (1800–1941) that influenced furniture design, such as the growth of the middle classes, the Arts and Crafts Movement, the Industrial Revolution, Art Nouveau, Bauhaus, Art Deco, and the introduction of technologies like dowels, fibreboard, plywood, and standardised board sizes.</w:t>
      </w:r>
    </w:p>
    <w:p w:rsidR="00967FD6" w:rsidRPr="00380EB3" w:rsidRDefault="00967FD6" w:rsidP="00967FD6">
      <w:pPr>
        <w:numPr>
          <w:ilvl w:val="0"/>
          <w:numId w:val="5"/>
        </w:numPr>
      </w:pPr>
      <w:r w:rsidRPr="00380EB3">
        <w:rPr>
          <w:b/>
          <w:bCs/>
        </w:rPr>
        <w:t>IAC0103:</w:t>
      </w:r>
      <w:r w:rsidRPr="00380EB3">
        <w:t xml:space="preserve"> Explain the rise of the Age of Modernism (1942–present), and how CAD, CAM, and CNC technologies responded to psycho-physical and economic needs by improving speed, quality, and ergonomics in production.</w:t>
      </w:r>
    </w:p>
    <w:p w:rsidR="00967FD6" w:rsidRPr="00380EB3" w:rsidRDefault="00967FD6" w:rsidP="00967FD6">
      <w:pPr>
        <w:numPr>
          <w:ilvl w:val="0"/>
          <w:numId w:val="5"/>
        </w:numPr>
      </w:pPr>
      <w:r w:rsidRPr="00380EB3">
        <w:rPr>
          <w:b/>
          <w:bCs/>
        </w:rPr>
        <w:t>IAC0104:</w:t>
      </w:r>
      <w:r w:rsidRPr="00380EB3">
        <w:t xml:space="preserve"> Identify and compare influential furniture designers and trends from diverse cultural traditions, including British, French, Italian, Scandinavian, German, American, and African origins.</w:t>
      </w:r>
    </w:p>
    <w:p w:rsidR="00967FD6" w:rsidRPr="00380EB3" w:rsidRDefault="00967FD6" w:rsidP="00967FD6">
      <w:pPr>
        <w:numPr>
          <w:ilvl w:val="0"/>
          <w:numId w:val="5"/>
        </w:numPr>
      </w:pPr>
      <w:r w:rsidRPr="00380EB3">
        <w:rPr>
          <w:b/>
          <w:bCs/>
        </w:rPr>
        <w:t>IAC0105:</w:t>
      </w:r>
      <w:r w:rsidRPr="00380EB3">
        <w:t xml:space="preserve"> Compare traditional and modern raw materials used in upholstered furniture, including coir, hessian webbing, straw, horse hair, springs, foam, riempie, and various natural and synthetic cover materials.</w:t>
      </w:r>
    </w:p>
    <w:p w:rsidR="00967FD6" w:rsidRPr="00380EB3" w:rsidRDefault="00967FD6" w:rsidP="00967FD6">
      <w:r w:rsidRPr="00380EB3">
        <w:rPr>
          <w:b/>
          <w:bCs/>
        </w:rPr>
        <w:t>Weight: 20%</w:t>
      </w:r>
    </w:p>
    <w:p w:rsidR="00967FD6" w:rsidRPr="00380EB3" w:rsidRDefault="00715FFD" w:rsidP="00967FD6">
      <w:r>
        <w:pict>
          <v:rect id="_x0000_i1033" style="width:0;height:1.5pt" o:hralign="center" o:hrstd="t" o:hr="t" fillcolor="#a0a0a0" stroked="f"/>
        </w:pict>
      </w:r>
    </w:p>
    <w:p w:rsidR="00967FD6" w:rsidRPr="00380EB3" w:rsidRDefault="005B05F0" w:rsidP="00967FD6">
      <w:r w:rsidRPr="00380EB3">
        <w:t xml:space="preserve"> </w:t>
      </w:r>
    </w:p>
    <w:p w:rsidR="005B05F0" w:rsidRPr="00380EB3" w:rsidRDefault="005B05F0">
      <w:r w:rsidRPr="00380EB3">
        <w:br w:type="page"/>
      </w:r>
    </w:p>
    <w:p w:rsidR="005B05F0" w:rsidRPr="00380EB3" w:rsidRDefault="005B05F0" w:rsidP="00385EA6">
      <w:pPr>
        <w:pStyle w:val="Heading3"/>
        <w:rPr>
          <w:rFonts w:ascii="Century Gothic" w:hAnsi="Century Gothic"/>
          <w:b/>
          <w:bCs/>
        </w:rPr>
      </w:pPr>
      <w:bookmarkStart w:id="3" w:name="_Toc196049675"/>
      <w:r w:rsidRPr="00380EB3">
        <w:rPr>
          <w:rFonts w:ascii="Century Gothic" w:hAnsi="Century Gothic"/>
          <w:b/>
          <w:bCs/>
        </w:rPr>
        <w:lastRenderedPageBreak/>
        <w:t>KT0101 – Origin of Furniture</w:t>
      </w:r>
      <w:bookmarkEnd w:id="3"/>
    </w:p>
    <w:p w:rsidR="00385EA6" w:rsidRPr="00380EB3" w:rsidRDefault="00385EA6" w:rsidP="005B05F0">
      <w:pPr>
        <w:rPr>
          <w:b/>
          <w:bCs/>
        </w:rPr>
      </w:pPr>
    </w:p>
    <w:p w:rsidR="005B05F0" w:rsidRPr="00380EB3" w:rsidRDefault="005B05F0" w:rsidP="005B05F0">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KT0101 – Origin of Furniture</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KT0101 is part of the 20% weighting)</w:t>
      </w:r>
    </w:p>
    <w:p w:rsidR="005B05F0" w:rsidRPr="00380EB3" w:rsidRDefault="00715FFD" w:rsidP="005B05F0">
      <w:r>
        <w:pict>
          <v:rect id="_x0000_i1034" style="width:0;height:1.5pt" o:hralign="center" o:hrstd="t" o:hr="t" fillcolor="#a0a0a0" stroked="f"/>
        </w:pict>
      </w:r>
    </w:p>
    <w:p w:rsidR="005B05F0" w:rsidRPr="00380EB3" w:rsidRDefault="005B05F0" w:rsidP="005B05F0">
      <w:pPr>
        <w:rPr>
          <w:b/>
          <w:bCs/>
        </w:rPr>
      </w:pPr>
      <w:r w:rsidRPr="00380EB3">
        <w:rPr>
          <w:b/>
          <w:bCs/>
        </w:rPr>
        <w:t>Facilitator Preparation</w:t>
      </w:r>
    </w:p>
    <w:p w:rsidR="005B05F0" w:rsidRPr="00380EB3" w:rsidRDefault="005B05F0" w:rsidP="005B05F0">
      <w:r w:rsidRPr="00380EB3">
        <w:rPr>
          <w:b/>
          <w:bCs/>
        </w:rPr>
        <w:t>Purpose of this session:</w:t>
      </w:r>
      <w:r w:rsidRPr="00380EB3">
        <w:br/>
        <w:t>To introduce learners to the historical development of furniture, tracing its evolution from early functional designs to culturally significant and stylistically diverse furnishings. This foundational understanding will help learners appreciate the heritage of the upholsterer’s craft and inform their work in restoration and bespoke furniture design.</w:t>
      </w:r>
    </w:p>
    <w:p w:rsidR="005B05F0" w:rsidRPr="00380EB3" w:rsidRDefault="00715FFD" w:rsidP="005B05F0">
      <w:r>
        <w:pict>
          <v:rect id="_x0000_i1035" style="width:0;height:1.5pt" o:hralign="center" o:hrstd="t" o:hr="t" fillcolor="#a0a0a0" stroked="f"/>
        </w:pict>
      </w:r>
    </w:p>
    <w:p w:rsidR="005B05F0" w:rsidRPr="00380EB3" w:rsidRDefault="005B05F0" w:rsidP="005B05F0">
      <w:pPr>
        <w:rPr>
          <w:b/>
          <w:bCs/>
        </w:rPr>
      </w:pPr>
      <w:r w:rsidRPr="00380EB3">
        <w:rPr>
          <w:b/>
          <w:bCs/>
        </w:rPr>
        <w:t>Learning Outcomes for KT0101</w:t>
      </w:r>
    </w:p>
    <w:p w:rsidR="005B05F0" w:rsidRPr="00380EB3" w:rsidRDefault="005B05F0" w:rsidP="005B05F0">
      <w:r w:rsidRPr="00380EB3">
        <w:t>By the end of this session, learners should be able to:</w:t>
      </w:r>
    </w:p>
    <w:p w:rsidR="005B05F0" w:rsidRPr="00380EB3" w:rsidRDefault="005B05F0" w:rsidP="005B05F0">
      <w:pPr>
        <w:numPr>
          <w:ilvl w:val="0"/>
          <w:numId w:val="6"/>
        </w:numPr>
      </w:pPr>
      <w:r w:rsidRPr="00380EB3">
        <w:t>Explain how furniture originated as a response to basic human needs.</w:t>
      </w:r>
    </w:p>
    <w:p w:rsidR="005B05F0" w:rsidRPr="00380EB3" w:rsidRDefault="005B05F0" w:rsidP="005B05F0">
      <w:pPr>
        <w:numPr>
          <w:ilvl w:val="0"/>
          <w:numId w:val="6"/>
        </w:numPr>
      </w:pPr>
      <w:r w:rsidRPr="00380EB3">
        <w:t>Identify key cultural and historical milestones in the evolution of furniture.</w:t>
      </w:r>
    </w:p>
    <w:p w:rsidR="005B05F0" w:rsidRPr="00380EB3" w:rsidRDefault="005B05F0" w:rsidP="005B05F0">
      <w:pPr>
        <w:numPr>
          <w:ilvl w:val="0"/>
          <w:numId w:val="6"/>
        </w:numPr>
      </w:pPr>
      <w:r w:rsidRPr="00380EB3">
        <w:t>Recognise how environmental, societal, and technological factors influenced early furniture designs.</w:t>
      </w:r>
    </w:p>
    <w:p w:rsidR="005B05F0" w:rsidRPr="00380EB3" w:rsidRDefault="005B05F0" w:rsidP="005B05F0">
      <w:pPr>
        <w:numPr>
          <w:ilvl w:val="0"/>
          <w:numId w:val="6"/>
        </w:numPr>
      </w:pPr>
      <w:r w:rsidRPr="00380EB3">
        <w:t>Understand the transition from handcrafted to mechanised furniture production.</w:t>
      </w:r>
    </w:p>
    <w:p w:rsidR="005B05F0" w:rsidRPr="00380EB3" w:rsidRDefault="00715FFD" w:rsidP="005B05F0">
      <w:r>
        <w:pict>
          <v:rect id="_x0000_i1036" style="width:0;height:1.5pt" o:hralign="center" o:hrstd="t" o:hr="t" fillcolor="#a0a0a0" stroked="f"/>
        </w:pict>
      </w:r>
    </w:p>
    <w:p w:rsidR="005B05F0" w:rsidRPr="00380EB3" w:rsidRDefault="005B05F0" w:rsidP="005B05F0">
      <w:pPr>
        <w:rPr>
          <w:b/>
          <w:bCs/>
        </w:rPr>
      </w:pPr>
      <w:r w:rsidRPr="00380EB3">
        <w:rPr>
          <w:b/>
          <w:bCs/>
        </w:rPr>
        <w:t>Key Content Areas</w:t>
      </w:r>
    </w:p>
    <w:p w:rsidR="005B05F0" w:rsidRPr="00380EB3" w:rsidRDefault="005B05F0" w:rsidP="005B05F0">
      <w:pPr>
        <w:numPr>
          <w:ilvl w:val="0"/>
          <w:numId w:val="7"/>
        </w:numPr>
      </w:pPr>
      <w:r w:rsidRPr="00380EB3">
        <w:rPr>
          <w:b/>
          <w:bCs/>
        </w:rPr>
        <w:t>Functional Origins of Furniture</w:t>
      </w:r>
    </w:p>
    <w:p w:rsidR="005B05F0" w:rsidRPr="00380EB3" w:rsidRDefault="005B05F0" w:rsidP="005B05F0">
      <w:pPr>
        <w:numPr>
          <w:ilvl w:val="1"/>
          <w:numId w:val="7"/>
        </w:numPr>
      </w:pPr>
      <w:r w:rsidRPr="00380EB3">
        <w:t>Early human settlements used stone, wood, and animal hides to create rudimentary furniture.</w:t>
      </w:r>
    </w:p>
    <w:p w:rsidR="005B05F0" w:rsidRPr="00380EB3" w:rsidRDefault="005B05F0" w:rsidP="005B05F0">
      <w:pPr>
        <w:numPr>
          <w:ilvl w:val="1"/>
          <w:numId w:val="7"/>
        </w:numPr>
      </w:pPr>
      <w:r w:rsidRPr="00380EB3">
        <w:t>Examples include:</w:t>
      </w:r>
    </w:p>
    <w:p w:rsidR="005B05F0" w:rsidRPr="00380EB3" w:rsidRDefault="005B05F0" w:rsidP="005B05F0">
      <w:pPr>
        <w:numPr>
          <w:ilvl w:val="2"/>
          <w:numId w:val="7"/>
        </w:numPr>
      </w:pPr>
      <w:r w:rsidRPr="00380EB3">
        <w:rPr>
          <w:b/>
          <w:bCs/>
        </w:rPr>
        <w:t>Skara Brae</w:t>
      </w:r>
      <w:r w:rsidRPr="00380EB3">
        <w:t>, Scotland (circa 3000 BCE): built-in stone beds and dressers.</w:t>
      </w:r>
    </w:p>
    <w:p w:rsidR="005B05F0" w:rsidRPr="00380EB3" w:rsidRDefault="005B05F0" w:rsidP="005B05F0">
      <w:pPr>
        <w:numPr>
          <w:ilvl w:val="2"/>
          <w:numId w:val="7"/>
        </w:numPr>
      </w:pPr>
      <w:r w:rsidRPr="00380EB3">
        <w:rPr>
          <w:b/>
          <w:bCs/>
        </w:rPr>
        <w:t>Ancient Egypt</w:t>
      </w:r>
      <w:r w:rsidRPr="00380EB3">
        <w:t>: low stools with woven leather or rush seats; beds elevated on short legs.</w:t>
      </w:r>
    </w:p>
    <w:p w:rsidR="005B05F0" w:rsidRPr="00380EB3" w:rsidRDefault="005B05F0" w:rsidP="005B05F0">
      <w:pPr>
        <w:numPr>
          <w:ilvl w:val="2"/>
          <w:numId w:val="7"/>
        </w:numPr>
      </w:pPr>
      <w:r w:rsidRPr="00380EB3">
        <w:rPr>
          <w:b/>
          <w:bCs/>
        </w:rPr>
        <w:t>Chinese and Japanese traditions</w:t>
      </w:r>
      <w:r w:rsidRPr="00380EB3">
        <w:t>: floor-based seating (tatami mats, low tables).</w:t>
      </w:r>
    </w:p>
    <w:p w:rsidR="005B05F0" w:rsidRPr="00380EB3" w:rsidRDefault="005B05F0" w:rsidP="005B05F0">
      <w:pPr>
        <w:numPr>
          <w:ilvl w:val="0"/>
          <w:numId w:val="7"/>
        </w:numPr>
      </w:pPr>
      <w:r w:rsidRPr="00380EB3">
        <w:rPr>
          <w:b/>
          <w:bCs/>
        </w:rPr>
        <w:t>Furniture as Status Symbol</w:t>
      </w:r>
    </w:p>
    <w:p w:rsidR="005B05F0" w:rsidRPr="00380EB3" w:rsidRDefault="005B05F0" w:rsidP="005B05F0">
      <w:pPr>
        <w:numPr>
          <w:ilvl w:val="1"/>
          <w:numId w:val="7"/>
        </w:numPr>
      </w:pPr>
      <w:r w:rsidRPr="00380EB3">
        <w:lastRenderedPageBreak/>
        <w:t>Nobility and wealthy individuals in ancient civilisations used ornate furniture to signify power.</w:t>
      </w:r>
    </w:p>
    <w:p w:rsidR="005B05F0" w:rsidRPr="00380EB3" w:rsidRDefault="005B05F0" w:rsidP="005B05F0">
      <w:pPr>
        <w:numPr>
          <w:ilvl w:val="1"/>
          <w:numId w:val="7"/>
        </w:numPr>
      </w:pPr>
      <w:r w:rsidRPr="00380EB3">
        <w:t xml:space="preserve">The </w:t>
      </w:r>
      <w:r w:rsidRPr="00380EB3">
        <w:rPr>
          <w:b/>
          <w:bCs/>
        </w:rPr>
        <w:t xml:space="preserve">Roman </w:t>
      </w:r>
      <w:r w:rsidR="00385EA6" w:rsidRPr="00380EB3">
        <w:rPr>
          <w:b/>
          <w:bCs/>
        </w:rPr>
        <w:t>Curule</w:t>
      </w:r>
      <w:r w:rsidRPr="00380EB3">
        <w:rPr>
          <w:b/>
          <w:bCs/>
        </w:rPr>
        <w:t xml:space="preserve"> chair</w:t>
      </w:r>
      <w:r w:rsidRPr="00380EB3">
        <w:t xml:space="preserve"> symbolised authority.</w:t>
      </w:r>
    </w:p>
    <w:p w:rsidR="005B05F0" w:rsidRPr="00380EB3" w:rsidRDefault="005B05F0" w:rsidP="005B05F0">
      <w:pPr>
        <w:numPr>
          <w:ilvl w:val="1"/>
          <w:numId w:val="7"/>
        </w:numPr>
      </w:pPr>
      <w:r w:rsidRPr="00380EB3">
        <w:t xml:space="preserve">In </w:t>
      </w:r>
      <w:r w:rsidRPr="00380EB3">
        <w:rPr>
          <w:b/>
          <w:bCs/>
        </w:rPr>
        <w:t>Ancient China</w:t>
      </w:r>
      <w:r w:rsidRPr="00380EB3">
        <w:t>, the use of lacquered wood and intricate joinery techniques signified refinement.</w:t>
      </w:r>
    </w:p>
    <w:p w:rsidR="005B05F0" w:rsidRPr="00380EB3" w:rsidRDefault="005B05F0" w:rsidP="005B05F0">
      <w:pPr>
        <w:numPr>
          <w:ilvl w:val="0"/>
          <w:numId w:val="7"/>
        </w:numPr>
      </w:pPr>
      <w:r w:rsidRPr="00380EB3">
        <w:rPr>
          <w:b/>
          <w:bCs/>
        </w:rPr>
        <w:t>Religious and Ceremonial Furniture</w:t>
      </w:r>
    </w:p>
    <w:p w:rsidR="005B05F0" w:rsidRPr="00380EB3" w:rsidRDefault="005B05F0" w:rsidP="005B05F0">
      <w:pPr>
        <w:numPr>
          <w:ilvl w:val="1"/>
          <w:numId w:val="7"/>
        </w:numPr>
      </w:pPr>
      <w:r w:rsidRPr="00380EB3">
        <w:t>Many early pieces had ritual or religious functions.</w:t>
      </w:r>
    </w:p>
    <w:p w:rsidR="005B05F0" w:rsidRPr="00380EB3" w:rsidRDefault="005B05F0" w:rsidP="005B05F0">
      <w:pPr>
        <w:numPr>
          <w:ilvl w:val="1"/>
          <w:numId w:val="7"/>
        </w:numPr>
      </w:pPr>
      <w:r w:rsidRPr="00380EB3">
        <w:t xml:space="preserve">Example: </w:t>
      </w:r>
      <w:r w:rsidRPr="00380EB3">
        <w:rPr>
          <w:b/>
          <w:bCs/>
        </w:rPr>
        <w:t>Egyptian funerary chairs</w:t>
      </w:r>
      <w:r w:rsidRPr="00380EB3">
        <w:t xml:space="preserve"> placed in tombs with the deceased.</w:t>
      </w:r>
    </w:p>
    <w:p w:rsidR="005B05F0" w:rsidRPr="00380EB3" w:rsidRDefault="005B05F0" w:rsidP="005B05F0">
      <w:pPr>
        <w:numPr>
          <w:ilvl w:val="0"/>
          <w:numId w:val="7"/>
        </w:numPr>
      </w:pPr>
      <w:r w:rsidRPr="00380EB3">
        <w:rPr>
          <w:b/>
          <w:bCs/>
        </w:rPr>
        <w:t>Craftsmanship and Cultural Identity</w:t>
      </w:r>
    </w:p>
    <w:p w:rsidR="005B05F0" w:rsidRPr="00380EB3" w:rsidRDefault="005B05F0" w:rsidP="005B05F0">
      <w:pPr>
        <w:numPr>
          <w:ilvl w:val="1"/>
          <w:numId w:val="7"/>
        </w:numPr>
      </w:pPr>
      <w:r w:rsidRPr="00380EB3">
        <w:t>Different cultures developed unique furniture-making traditions:</w:t>
      </w:r>
    </w:p>
    <w:p w:rsidR="005B05F0" w:rsidRPr="00380EB3" w:rsidRDefault="005B05F0" w:rsidP="005B05F0">
      <w:pPr>
        <w:numPr>
          <w:ilvl w:val="2"/>
          <w:numId w:val="7"/>
        </w:numPr>
      </w:pPr>
      <w:r w:rsidRPr="00380EB3">
        <w:rPr>
          <w:b/>
          <w:bCs/>
        </w:rPr>
        <w:t>Middle Eastern</w:t>
      </w:r>
      <w:r w:rsidRPr="00380EB3">
        <w:t xml:space="preserve"> – inlay and geometric carving.</w:t>
      </w:r>
    </w:p>
    <w:p w:rsidR="005B05F0" w:rsidRPr="00380EB3" w:rsidRDefault="005B05F0" w:rsidP="005B05F0">
      <w:pPr>
        <w:numPr>
          <w:ilvl w:val="2"/>
          <w:numId w:val="7"/>
        </w:numPr>
      </w:pPr>
      <w:r w:rsidRPr="00380EB3">
        <w:rPr>
          <w:b/>
          <w:bCs/>
        </w:rPr>
        <w:t>African</w:t>
      </w:r>
      <w:r w:rsidRPr="00380EB3">
        <w:t xml:space="preserve"> – stools carved from single blocks of wood, often symbolic.</w:t>
      </w:r>
    </w:p>
    <w:p w:rsidR="005B05F0" w:rsidRPr="00380EB3" w:rsidRDefault="005B05F0" w:rsidP="005B05F0">
      <w:pPr>
        <w:numPr>
          <w:ilvl w:val="2"/>
          <w:numId w:val="7"/>
        </w:numPr>
      </w:pPr>
      <w:r w:rsidRPr="00380EB3">
        <w:rPr>
          <w:b/>
          <w:bCs/>
        </w:rPr>
        <w:t>Zulu headrests</w:t>
      </w:r>
      <w:r w:rsidRPr="00380EB3">
        <w:t>, which also served as pillows, are culturally significant items.</w:t>
      </w:r>
    </w:p>
    <w:p w:rsidR="005B05F0" w:rsidRPr="00380EB3" w:rsidRDefault="005B05F0" w:rsidP="005B05F0">
      <w:pPr>
        <w:numPr>
          <w:ilvl w:val="0"/>
          <w:numId w:val="7"/>
        </w:numPr>
      </w:pPr>
      <w:r w:rsidRPr="00380EB3">
        <w:rPr>
          <w:b/>
          <w:bCs/>
        </w:rPr>
        <w:t>Materials and Tools</w:t>
      </w:r>
    </w:p>
    <w:p w:rsidR="005B05F0" w:rsidRPr="00380EB3" w:rsidRDefault="005B05F0" w:rsidP="005B05F0">
      <w:pPr>
        <w:numPr>
          <w:ilvl w:val="1"/>
          <w:numId w:val="7"/>
        </w:numPr>
      </w:pPr>
      <w:r w:rsidRPr="00380EB3">
        <w:t>Originally relied on local materials (wood, stone, leather).</w:t>
      </w:r>
    </w:p>
    <w:p w:rsidR="005B05F0" w:rsidRPr="00380EB3" w:rsidRDefault="005B05F0" w:rsidP="005B05F0">
      <w:pPr>
        <w:numPr>
          <w:ilvl w:val="1"/>
          <w:numId w:val="7"/>
        </w:numPr>
      </w:pPr>
      <w:r w:rsidRPr="00380EB3">
        <w:t>Early tools: adzes, chisels, and saws; later advances in ironworking expanded design capabilities.</w:t>
      </w:r>
    </w:p>
    <w:p w:rsidR="005B05F0" w:rsidRPr="00380EB3" w:rsidRDefault="00715FFD" w:rsidP="005B05F0">
      <w:r>
        <w:pict>
          <v:rect id="_x0000_i1037" style="width:0;height:1.5pt" o:hralign="center" o:hrstd="t" o:hr="t" fillcolor="#a0a0a0" stroked="f"/>
        </w:pict>
      </w:r>
    </w:p>
    <w:p w:rsidR="005B05F0" w:rsidRPr="00380EB3" w:rsidRDefault="005B05F0" w:rsidP="005B05F0">
      <w:pPr>
        <w:rPr>
          <w:b/>
          <w:bCs/>
        </w:rPr>
      </w:pPr>
      <w:r w:rsidRPr="00380EB3">
        <w:rPr>
          <w:b/>
          <w:bCs/>
        </w:rPr>
        <w:t>Examples to Share in Class</w:t>
      </w:r>
    </w:p>
    <w:p w:rsidR="005B05F0" w:rsidRPr="00380EB3" w:rsidRDefault="005B05F0" w:rsidP="005B05F0">
      <w:pPr>
        <w:numPr>
          <w:ilvl w:val="0"/>
          <w:numId w:val="8"/>
        </w:numPr>
      </w:pPr>
      <w:r w:rsidRPr="00380EB3">
        <w:rPr>
          <w:b/>
          <w:bCs/>
        </w:rPr>
        <w:t>Case Example 1: Skara Brae (Orkney Islands)</w:t>
      </w:r>
    </w:p>
    <w:p w:rsidR="005B05F0" w:rsidRPr="00380EB3" w:rsidRDefault="005B05F0" w:rsidP="005B05F0">
      <w:pPr>
        <w:numPr>
          <w:ilvl w:val="1"/>
          <w:numId w:val="8"/>
        </w:numPr>
      </w:pPr>
      <w:r w:rsidRPr="00380EB3">
        <w:t>Discuss how stone furniture met basic needs in a cold climate.</w:t>
      </w:r>
    </w:p>
    <w:p w:rsidR="005B05F0" w:rsidRPr="00380EB3" w:rsidRDefault="005B05F0" w:rsidP="005B05F0">
      <w:pPr>
        <w:numPr>
          <w:ilvl w:val="1"/>
          <w:numId w:val="8"/>
        </w:numPr>
      </w:pPr>
      <w:r w:rsidRPr="00380EB3">
        <w:t xml:space="preserve">Ask learners: </w:t>
      </w:r>
      <w:r w:rsidRPr="00380EB3">
        <w:rPr>
          <w:i/>
          <w:iCs/>
        </w:rPr>
        <w:t>What would be the advantages and disadvantages of using stone for furniture?</w:t>
      </w:r>
    </w:p>
    <w:p w:rsidR="005B05F0" w:rsidRPr="00380EB3" w:rsidRDefault="005B05F0" w:rsidP="005B05F0">
      <w:pPr>
        <w:numPr>
          <w:ilvl w:val="0"/>
          <w:numId w:val="8"/>
        </w:numPr>
      </w:pPr>
      <w:r w:rsidRPr="00380EB3">
        <w:rPr>
          <w:b/>
          <w:bCs/>
        </w:rPr>
        <w:t>Case Example 2: Ancient Egyptian Folding Stool</w:t>
      </w:r>
    </w:p>
    <w:p w:rsidR="005B05F0" w:rsidRPr="00380EB3" w:rsidRDefault="005B05F0" w:rsidP="005B05F0">
      <w:pPr>
        <w:numPr>
          <w:ilvl w:val="1"/>
          <w:numId w:val="8"/>
        </w:numPr>
      </w:pPr>
      <w:r w:rsidRPr="00380EB3">
        <w:t>Often used by nobility, with animal-shaped legs and ivory inlays.</w:t>
      </w:r>
    </w:p>
    <w:p w:rsidR="005B05F0" w:rsidRPr="00380EB3" w:rsidRDefault="005B05F0" w:rsidP="005B05F0">
      <w:pPr>
        <w:numPr>
          <w:ilvl w:val="1"/>
          <w:numId w:val="8"/>
        </w:numPr>
      </w:pPr>
      <w:r w:rsidRPr="00380EB3">
        <w:t>This can lead to a discussion on design for portability and status.</w:t>
      </w:r>
    </w:p>
    <w:p w:rsidR="005B05F0" w:rsidRPr="00380EB3" w:rsidRDefault="005B05F0" w:rsidP="005B05F0">
      <w:pPr>
        <w:numPr>
          <w:ilvl w:val="0"/>
          <w:numId w:val="8"/>
        </w:numPr>
      </w:pPr>
      <w:r w:rsidRPr="00380EB3">
        <w:rPr>
          <w:b/>
          <w:bCs/>
        </w:rPr>
        <w:t>Case Example 3: Zulu Headrests</w:t>
      </w:r>
    </w:p>
    <w:p w:rsidR="005B05F0" w:rsidRPr="00380EB3" w:rsidRDefault="005B05F0" w:rsidP="005B05F0">
      <w:pPr>
        <w:numPr>
          <w:ilvl w:val="1"/>
          <w:numId w:val="8"/>
        </w:numPr>
      </w:pPr>
      <w:r w:rsidRPr="00380EB3">
        <w:t>Demonstrate how furniture items also served symbolic and practical purposes.</w:t>
      </w:r>
    </w:p>
    <w:p w:rsidR="005B05F0" w:rsidRPr="00380EB3" w:rsidRDefault="005B05F0" w:rsidP="005B05F0">
      <w:pPr>
        <w:numPr>
          <w:ilvl w:val="1"/>
          <w:numId w:val="8"/>
        </w:numPr>
      </w:pPr>
      <w:r w:rsidRPr="00380EB3">
        <w:t>Show images and ask learners to reflect on how culture and daily life shaped furniture design.</w:t>
      </w:r>
    </w:p>
    <w:p w:rsidR="005B05F0" w:rsidRPr="00380EB3" w:rsidRDefault="00715FFD" w:rsidP="005B05F0">
      <w:r>
        <w:pict>
          <v:rect id="_x0000_i1038" style="width:0;height:1.5pt" o:hralign="center" o:hrstd="t" o:hr="t" fillcolor="#a0a0a0" stroked="f"/>
        </w:pict>
      </w:r>
    </w:p>
    <w:p w:rsidR="005B05F0" w:rsidRPr="00380EB3" w:rsidRDefault="005B05F0" w:rsidP="005B05F0">
      <w:pPr>
        <w:rPr>
          <w:b/>
          <w:bCs/>
        </w:rPr>
      </w:pPr>
      <w:r w:rsidRPr="00380EB3">
        <w:rPr>
          <w:b/>
          <w:bCs/>
        </w:rPr>
        <w:lastRenderedPageBreak/>
        <w:t>Critical Thinking Questions</w:t>
      </w:r>
    </w:p>
    <w:p w:rsidR="005B05F0" w:rsidRPr="00380EB3" w:rsidRDefault="005B05F0" w:rsidP="005B05F0">
      <w:pPr>
        <w:numPr>
          <w:ilvl w:val="0"/>
          <w:numId w:val="9"/>
        </w:numPr>
      </w:pPr>
      <w:r w:rsidRPr="00380EB3">
        <w:rPr>
          <w:b/>
          <w:bCs/>
        </w:rPr>
        <w:t>Why do you think early societies developed furniture? Was it purely functional, or did it serve other purposes?</w:t>
      </w:r>
    </w:p>
    <w:p w:rsidR="005B05F0" w:rsidRPr="00380EB3" w:rsidRDefault="005B05F0" w:rsidP="005B05F0">
      <w:pPr>
        <w:numPr>
          <w:ilvl w:val="0"/>
          <w:numId w:val="9"/>
        </w:numPr>
      </w:pPr>
      <w:r w:rsidRPr="00380EB3">
        <w:rPr>
          <w:b/>
          <w:bCs/>
        </w:rPr>
        <w:t>What materials were used in your own community or cultural background to create early furniture?</w:t>
      </w:r>
    </w:p>
    <w:p w:rsidR="005B05F0" w:rsidRPr="00380EB3" w:rsidRDefault="005B05F0" w:rsidP="005B05F0">
      <w:pPr>
        <w:numPr>
          <w:ilvl w:val="0"/>
          <w:numId w:val="9"/>
        </w:numPr>
      </w:pPr>
      <w:r w:rsidRPr="00380EB3">
        <w:rPr>
          <w:b/>
          <w:bCs/>
        </w:rPr>
        <w:t>If you were to design a piece of furniture using only materials found in nature, what would you use and why?</w:t>
      </w:r>
    </w:p>
    <w:p w:rsidR="005B05F0" w:rsidRPr="00380EB3" w:rsidRDefault="005B05F0" w:rsidP="005B05F0">
      <w:pPr>
        <w:numPr>
          <w:ilvl w:val="0"/>
          <w:numId w:val="9"/>
        </w:numPr>
      </w:pPr>
      <w:r w:rsidRPr="00380EB3">
        <w:rPr>
          <w:b/>
          <w:bCs/>
        </w:rPr>
        <w:t>How do you think geography influenced the style and construction of traditional furniture in different parts of the world?</w:t>
      </w:r>
    </w:p>
    <w:p w:rsidR="005B05F0" w:rsidRPr="00380EB3" w:rsidRDefault="005B05F0" w:rsidP="005B05F0">
      <w:pPr>
        <w:numPr>
          <w:ilvl w:val="0"/>
          <w:numId w:val="9"/>
        </w:numPr>
      </w:pPr>
      <w:r w:rsidRPr="00380EB3">
        <w:rPr>
          <w:b/>
          <w:bCs/>
        </w:rPr>
        <w:t>In what ways is modern furniture still connected to these early origins? Are there any designs or techniques that have persisted?</w:t>
      </w:r>
    </w:p>
    <w:p w:rsidR="005B05F0" w:rsidRPr="00380EB3" w:rsidRDefault="00715FFD" w:rsidP="005B05F0">
      <w:r>
        <w:pict>
          <v:rect id="_x0000_i1039" style="width:0;height:1.5pt" o:hralign="center" o:hrstd="t" o:hr="t" fillcolor="#a0a0a0" stroked="f"/>
        </w:pict>
      </w:r>
    </w:p>
    <w:p w:rsidR="005B05F0" w:rsidRPr="00380EB3" w:rsidRDefault="005B05F0" w:rsidP="005B05F0">
      <w:pPr>
        <w:rPr>
          <w:b/>
          <w:bCs/>
        </w:rPr>
      </w:pPr>
      <w:r w:rsidRPr="00380EB3">
        <w:rPr>
          <w:b/>
          <w:bCs/>
        </w:rPr>
        <w:t>Suggested Learning Activities</w:t>
      </w:r>
    </w:p>
    <w:p w:rsidR="005B05F0" w:rsidRPr="00380EB3" w:rsidRDefault="005B05F0" w:rsidP="005B05F0">
      <w:pPr>
        <w:numPr>
          <w:ilvl w:val="0"/>
          <w:numId w:val="10"/>
        </w:numPr>
      </w:pPr>
      <w:r w:rsidRPr="00380EB3">
        <w:rPr>
          <w:b/>
          <w:bCs/>
        </w:rPr>
        <w:t>Timeline Creation:</w:t>
      </w:r>
      <w:r w:rsidRPr="00380EB3">
        <w:t xml:space="preserve"> In small groups, have learners create a visual timeline showing the evolution of furniture from ancient civilisations to pre-industrial times.</w:t>
      </w:r>
    </w:p>
    <w:p w:rsidR="005B05F0" w:rsidRPr="00380EB3" w:rsidRDefault="005B05F0" w:rsidP="005B05F0">
      <w:pPr>
        <w:numPr>
          <w:ilvl w:val="0"/>
          <w:numId w:val="10"/>
        </w:numPr>
      </w:pPr>
      <w:r w:rsidRPr="00380EB3">
        <w:rPr>
          <w:b/>
          <w:bCs/>
        </w:rPr>
        <w:t>Compare and Contrast Exercise:</w:t>
      </w:r>
      <w:r w:rsidRPr="00380EB3">
        <w:t xml:space="preserve"> Provide images of early furniture from different cultures. Ask learners to identify similarities and differences in construction, materials, and purpose.</w:t>
      </w:r>
    </w:p>
    <w:p w:rsidR="005B05F0" w:rsidRPr="00380EB3" w:rsidRDefault="005B05F0" w:rsidP="005B05F0">
      <w:pPr>
        <w:numPr>
          <w:ilvl w:val="0"/>
          <w:numId w:val="10"/>
        </w:numPr>
      </w:pPr>
      <w:r w:rsidRPr="00380EB3">
        <w:rPr>
          <w:b/>
          <w:bCs/>
        </w:rPr>
        <w:t>Group Discussion:</w:t>
      </w:r>
      <w:r w:rsidRPr="00380EB3">
        <w:t xml:space="preserve"> "What does furniture say about a civilisation’s values and lifestyle?" Link this to the emergence of upholstery as a specialised trade.</w:t>
      </w:r>
    </w:p>
    <w:p w:rsidR="005B05F0" w:rsidRPr="00380EB3" w:rsidRDefault="00715FFD" w:rsidP="005B05F0">
      <w:r>
        <w:pict>
          <v:rect id="_x0000_i1040" style="width:0;height:1.5pt" o:hralign="center" o:hrstd="t" o:hr="t" fillcolor="#a0a0a0" stroked="f"/>
        </w:pict>
      </w:r>
    </w:p>
    <w:p w:rsidR="005B05F0" w:rsidRPr="00380EB3" w:rsidRDefault="005B05F0" w:rsidP="005B05F0">
      <w:pPr>
        <w:rPr>
          <w:b/>
          <w:bCs/>
        </w:rPr>
      </w:pPr>
      <w:r w:rsidRPr="00380EB3">
        <w:rPr>
          <w:b/>
          <w:bCs/>
        </w:rPr>
        <w:t>Recommended Resources</w:t>
      </w:r>
    </w:p>
    <w:p w:rsidR="005B05F0" w:rsidRPr="00380EB3" w:rsidRDefault="005B05F0" w:rsidP="005B05F0">
      <w:pPr>
        <w:numPr>
          <w:ilvl w:val="0"/>
          <w:numId w:val="11"/>
        </w:numPr>
      </w:pPr>
      <w:r w:rsidRPr="00380EB3">
        <w:t>Visuals and artefact photos (e.g., Skara Brae, Egyptian tomb furniture, African stools)</w:t>
      </w:r>
    </w:p>
    <w:p w:rsidR="005B05F0" w:rsidRPr="00380EB3" w:rsidRDefault="005B05F0" w:rsidP="005B05F0">
      <w:pPr>
        <w:numPr>
          <w:ilvl w:val="0"/>
          <w:numId w:val="11"/>
        </w:numPr>
      </w:pPr>
      <w:r w:rsidRPr="00380EB3">
        <w:t>Short documentary clips from museums (British Museum, Smithsonian, Iziko Museums)</w:t>
      </w:r>
    </w:p>
    <w:p w:rsidR="005B05F0" w:rsidRPr="00380EB3" w:rsidRDefault="005B05F0" w:rsidP="005B05F0">
      <w:pPr>
        <w:numPr>
          <w:ilvl w:val="0"/>
          <w:numId w:val="11"/>
        </w:numPr>
      </w:pPr>
      <w:r w:rsidRPr="00380EB3">
        <w:t xml:space="preserve">Excerpts from books on furniture history (e.g., </w:t>
      </w:r>
      <w:r w:rsidRPr="00380EB3">
        <w:rPr>
          <w:i/>
          <w:iCs/>
        </w:rPr>
        <w:t>History of Furniture: From Antiquity to the Present</w:t>
      </w:r>
      <w:r w:rsidRPr="00380EB3">
        <w:t xml:space="preserve"> by Judith Miller)</w:t>
      </w:r>
    </w:p>
    <w:p w:rsidR="005B05F0" w:rsidRPr="00380EB3" w:rsidRDefault="00715FFD" w:rsidP="005B05F0">
      <w:r>
        <w:pict>
          <v:rect id="_x0000_i1041" style="width:0;height:1.5pt" o:hralign="center" o:hrstd="t" o:hr="t" fillcolor="#a0a0a0" stroked="f"/>
        </w:pict>
      </w:r>
    </w:p>
    <w:p w:rsidR="005B05F0" w:rsidRPr="00380EB3" w:rsidRDefault="005B05F0" w:rsidP="005B05F0">
      <w:r w:rsidRPr="00380EB3">
        <w:t xml:space="preserve"> </w:t>
      </w:r>
    </w:p>
    <w:p w:rsidR="00385EA6" w:rsidRPr="00380EB3" w:rsidRDefault="00385EA6">
      <w:r w:rsidRPr="00380EB3">
        <w:br w:type="page"/>
      </w:r>
    </w:p>
    <w:p w:rsidR="00385EA6" w:rsidRPr="00380EB3" w:rsidRDefault="00385EA6" w:rsidP="00385EA6">
      <w:pPr>
        <w:pStyle w:val="Heading3"/>
        <w:rPr>
          <w:rFonts w:ascii="Century Gothic" w:hAnsi="Century Gothic"/>
          <w:b/>
          <w:bCs/>
        </w:rPr>
      </w:pPr>
      <w:bookmarkStart w:id="4" w:name="_Toc196049676"/>
      <w:r w:rsidRPr="00380EB3">
        <w:rPr>
          <w:rFonts w:ascii="Century Gothic" w:hAnsi="Century Gothic"/>
          <w:b/>
          <w:bCs/>
        </w:rPr>
        <w:lastRenderedPageBreak/>
        <w:t>KT0102 – Furniture Types and Styles</w:t>
      </w:r>
      <w:bookmarkEnd w:id="4"/>
    </w:p>
    <w:p w:rsidR="00385EA6" w:rsidRPr="00380EB3" w:rsidRDefault="00385EA6" w:rsidP="00385EA6">
      <w:pPr>
        <w:rPr>
          <w:b/>
          <w:bCs/>
        </w:rPr>
      </w:pPr>
    </w:p>
    <w:p w:rsidR="00385EA6" w:rsidRPr="00380EB3" w:rsidRDefault="00385EA6" w:rsidP="00385EA6">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KT0102 – Furniture Types and Styles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KT0102 is part of the 20% weighting)</w:t>
      </w:r>
    </w:p>
    <w:p w:rsidR="00385EA6" w:rsidRPr="00380EB3" w:rsidRDefault="00715FFD" w:rsidP="00385EA6">
      <w:r>
        <w:pict>
          <v:rect id="_x0000_i1042" style="width:0;height:1.5pt" o:hralign="center" o:hrstd="t" o:hr="t" fillcolor="#a0a0a0" stroked="f"/>
        </w:pict>
      </w:r>
    </w:p>
    <w:p w:rsidR="00385EA6" w:rsidRPr="00380EB3" w:rsidRDefault="00385EA6" w:rsidP="00385EA6">
      <w:pPr>
        <w:rPr>
          <w:b/>
          <w:bCs/>
        </w:rPr>
      </w:pPr>
      <w:r w:rsidRPr="00380EB3">
        <w:rPr>
          <w:b/>
          <w:bCs/>
        </w:rPr>
        <w:t>Facilitator Preparation</w:t>
      </w:r>
    </w:p>
    <w:p w:rsidR="00385EA6" w:rsidRPr="00380EB3" w:rsidRDefault="00385EA6" w:rsidP="00385EA6">
      <w:r w:rsidRPr="00380EB3">
        <w:rPr>
          <w:b/>
          <w:bCs/>
        </w:rPr>
        <w:t>Purpose of this session:</w:t>
      </w:r>
      <w:r w:rsidRPr="00380EB3">
        <w:br/>
        <w:t>To introduce learners to the wide variety of furniture types and styles across functional and aesthetic categories. This session aims to help learners distinguish between different applications (e.g., domestic, office, outdoor) and trace stylistic trends across historical and cultural contexts. The knowledge is essential for upholsterers when identifying, restoring, replicating, or creating furniture in line with a specific era or design ethos.</w:t>
      </w:r>
    </w:p>
    <w:p w:rsidR="00385EA6" w:rsidRPr="00380EB3" w:rsidRDefault="00715FFD" w:rsidP="00385EA6">
      <w:r>
        <w:pict>
          <v:rect id="_x0000_i1043" style="width:0;height:1.5pt" o:hralign="center" o:hrstd="t" o:hr="t" fillcolor="#a0a0a0" stroked="f"/>
        </w:pict>
      </w:r>
    </w:p>
    <w:p w:rsidR="00385EA6" w:rsidRPr="00380EB3" w:rsidRDefault="00385EA6" w:rsidP="00385EA6">
      <w:pPr>
        <w:rPr>
          <w:b/>
          <w:bCs/>
        </w:rPr>
      </w:pPr>
      <w:r w:rsidRPr="00380EB3">
        <w:rPr>
          <w:b/>
          <w:bCs/>
        </w:rPr>
        <w:t>Learning Outcomes for KT0102</w:t>
      </w:r>
    </w:p>
    <w:p w:rsidR="00385EA6" w:rsidRPr="00380EB3" w:rsidRDefault="00385EA6" w:rsidP="00385EA6">
      <w:r w:rsidRPr="00380EB3">
        <w:t>By the end of this session, learners should be able to:</w:t>
      </w:r>
    </w:p>
    <w:p w:rsidR="00385EA6" w:rsidRPr="00380EB3" w:rsidRDefault="00385EA6" w:rsidP="00385EA6">
      <w:pPr>
        <w:numPr>
          <w:ilvl w:val="0"/>
          <w:numId w:val="12"/>
        </w:numPr>
      </w:pPr>
      <w:r w:rsidRPr="00380EB3">
        <w:t>Classify furniture according to function (e.g., seating, storage, sleeping).</w:t>
      </w:r>
    </w:p>
    <w:p w:rsidR="00385EA6" w:rsidRPr="00380EB3" w:rsidRDefault="00385EA6" w:rsidP="00385EA6">
      <w:pPr>
        <w:numPr>
          <w:ilvl w:val="0"/>
          <w:numId w:val="12"/>
        </w:numPr>
      </w:pPr>
      <w:r w:rsidRPr="00380EB3">
        <w:t>Identify different styles of furniture based on historical periods and cultural traditions.</w:t>
      </w:r>
    </w:p>
    <w:p w:rsidR="00385EA6" w:rsidRPr="00380EB3" w:rsidRDefault="00385EA6" w:rsidP="00385EA6">
      <w:pPr>
        <w:numPr>
          <w:ilvl w:val="0"/>
          <w:numId w:val="12"/>
        </w:numPr>
      </w:pPr>
      <w:r w:rsidRPr="00380EB3">
        <w:t>Understand how construction materials and intended use impact style.</w:t>
      </w:r>
    </w:p>
    <w:p w:rsidR="00385EA6" w:rsidRPr="00380EB3" w:rsidRDefault="00385EA6" w:rsidP="00385EA6">
      <w:pPr>
        <w:numPr>
          <w:ilvl w:val="0"/>
          <w:numId w:val="12"/>
        </w:numPr>
      </w:pPr>
      <w:r w:rsidRPr="00380EB3">
        <w:t>Discuss how design styles are influenced by technological advances, social trends, and cultural identity.</w:t>
      </w:r>
    </w:p>
    <w:p w:rsidR="00385EA6" w:rsidRPr="00380EB3" w:rsidRDefault="00715FFD" w:rsidP="00385EA6">
      <w:r>
        <w:pict>
          <v:rect id="_x0000_i1044" style="width:0;height:1.5pt" o:hralign="center" o:hrstd="t" o:hr="t" fillcolor="#a0a0a0" stroked="f"/>
        </w:pict>
      </w:r>
    </w:p>
    <w:p w:rsidR="00385EA6" w:rsidRPr="00380EB3" w:rsidRDefault="00385EA6" w:rsidP="00385EA6">
      <w:pPr>
        <w:rPr>
          <w:b/>
          <w:bCs/>
        </w:rPr>
      </w:pPr>
      <w:r w:rsidRPr="00380EB3">
        <w:rPr>
          <w:b/>
          <w:bCs/>
        </w:rPr>
        <w:t>Key Content Areas</w:t>
      </w:r>
    </w:p>
    <w:p w:rsidR="00385EA6" w:rsidRPr="00380EB3" w:rsidRDefault="00385EA6" w:rsidP="00385EA6">
      <w:pPr>
        <w:numPr>
          <w:ilvl w:val="0"/>
          <w:numId w:val="13"/>
        </w:numPr>
      </w:pPr>
      <w:r w:rsidRPr="00380EB3">
        <w:rPr>
          <w:b/>
          <w:bCs/>
        </w:rPr>
        <w:t>Classification by Function</w:t>
      </w:r>
    </w:p>
    <w:p w:rsidR="00385EA6" w:rsidRPr="00380EB3" w:rsidRDefault="00385EA6" w:rsidP="00385EA6">
      <w:pPr>
        <w:numPr>
          <w:ilvl w:val="1"/>
          <w:numId w:val="13"/>
        </w:numPr>
      </w:pPr>
      <w:r w:rsidRPr="00380EB3">
        <w:rPr>
          <w:i/>
          <w:iCs/>
        </w:rPr>
        <w:t>Seating</w:t>
      </w:r>
      <w:r w:rsidRPr="00380EB3">
        <w:t>: chairs, sofas, ottomans, benches.</w:t>
      </w:r>
    </w:p>
    <w:p w:rsidR="00385EA6" w:rsidRPr="00380EB3" w:rsidRDefault="00385EA6" w:rsidP="00385EA6">
      <w:pPr>
        <w:numPr>
          <w:ilvl w:val="1"/>
          <w:numId w:val="13"/>
        </w:numPr>
      </w:pPr>
      <w:r w:rsidRPr="00380EB3">
        <w:rPr>
          <w:i/>
          <w:iCs/>
        </w:rPr>
        <w:t>Sleeping</w:t>
      </w:r>
      <w:r w:rsidRPr="00380EB3">
        <w:t>: beds, daybeds.</w:t>
      </w:r>
    </w:p>
    <w:p w:rsidR="00385EA6" w:rsidRPr="00380EB3" w:rsidRDefault="00385EA6" w:rsidP="00385EA6">
      <w:pPr>
        <w:numPr>
          <w:ilvl w:val="1"/>
          <w:numId w:val="13"/>
        </w:numPr>
      </w:pPr>
      <w:r w:rsidRPr="00380EB3">
        <w:rPr>
          <w:i/>
          <w:iCs/>
        </w:rPr>
        <w:t>Storage</w:t>
      </w:r>
      <w:r w:rsidRPr="00380EB3">
        <w:t>: cabinets, cupboards, wardrobes, drawers.</w:t>
      </w:r>
    </w:p>
    <w:p w:rsidR="00385EA6" w:rsidRPr="00380EB3" w:rsidRDefault="00385EA6" w:rsidP="00385EA6">
      <w:pPr>
        <w:numPr>
          <w:ilvl w:val="1"/>
          <w:numId w:val="13"/>
        </w:numPr>
      </w:pPr>
      <w:r w:rsidRPr="00380EB3">
        <w:rPr>
          <w:i/>
          <w:iCs/>
        </w:rPr>
        <w:t>Work and Dining</w:t>
      </w:r>
      <w:r w:rsidRPr="00380EB3">
        <w:t>: desks, tables, dressing tables.</w:t>
      </w:r>
    </w:p>
    <w:p w:rsidR="00385EA6" w:rsidRPr="00380EB3" w:rsidRDefault="00385EA6" w:rsidP="00385EA6">
      <w:pPr>
        <w:numPr>
          <w:ilvl w:val="1"/>
          <w:numId w:val="13"/>
        </w:numPr>
      </w:pPr>
      <w:r w:rsidRPr="00380EB3">
        <w:rPr>
          <w:i/>
          <w:iCs/>
        </w:rPr>
        <w:t>Occasional and Decorative</w:t>
      </w:r>
      <w:r w:rsidRPr="00380EB3">
        <w:t>: side tables, consoles, display units.</w:t>
      </w:r>
    </w:p>
    <w:p w:rsidR="00385EA6" w:rsidRPr="00380EB3" w:rsidRDefault="00385EA6" w:rsidP="00385EA6">
      <w:pPr>
        <w:numPr>
          <w:ilvl w:val="0"/>
          <w:numId w:val="13"/>
        </w:numPr>
      </w:pPr>
      <w:r w:rsidRPr="00380EB3">
        <w:rPr>
          <w:b/>
          <w:bCs/>
        </w:rPr>
        <w:t>Furniture Types by Application</w:t>
      </w:r>
    </w:p>
    <w:p w:rsidR="00385EA6" w:rsidRPr="00380EB3" w:rsidRDefault="00385EA6" w:rsidP="00385EA6">
      <w:pPr>
        <w:numPr>
          <w:ilvl w:val="1"/>
          <w:numId w:val="13"/>
        </w:numPr>
      </w:pPr>
      <w:r w:rsidRPr="00380EB3">
        <w:rPr>
          <w:i/>
          <w:iCs/>
        </w:rPr>
        <w:t>Domestic furniture</w:t>
      </w:r>
      <w:r w:rsidRPr="00380EB3">
        <w:t>: household settings – comfort, style, and functionality.</w:t>
      </w:r>
    </w:p>
    <w:p w:rsidR="00385EA6" w:rsidRPr="00380EB3" w:rsidRDefault="00385EA6" w:rsidP="00385EA6">
      <w:pPr>
        <w:numPr>
          <w:ilvl w:val="1"/>
          <w:numId w:val="13"/>
        </w:numPr>
      </w:pPr>
      <w:r w:rsidRPr="00380EB3">
        <w:rPr>
          <w:i/>
          <w:iCs/>
        </w:rPr>
        <w:lastRenderedPageBreak/>
        <w:t>Office furniture</w:t>
      </w:r>
      <w:r w:rsidRPr="00380EB3">
        <w:t>: ergonomic, formal, and space-efficient.</w:t>
      </w:r>
    </w:p>
    <w:p w:rsidR="00385EA6" w:rsidRPr="00380EB3" w:rsidRDefault="00385EA6" w:rsidP="00385EA6">
      <w:pPr>
        <w:numPr>
          <w:ilvl w:val="1"/>
          <w:numId w:val="13"/>
        </w:numPr>
      </w:pPr>
      <w:r w:rsidRPr="00380EB3">
        <w:rPr>
          <w:i/>
          <w:iCs/>
        </w:rPr>
        <w:t>Commercial furniture</w:t>
      </w:r>
      <w:r w:rsidRPr="00380EB3">
        <w:t>: durable, standardised, and brand-representative.</w:t>
      </w:r>
    </w:p>
    <w:p w:rsidR="00385EA6" w:rsidRPr="00380EB3" w:rsidRDefault="00385EA6" w:rsidP="00385EA6">
      <w:pPr>
        <w:numPr>
          <w:ilvl w:val="1"/>
          <w:numId w:val="13"/>
        </w:numPr>
      </w:pPr>
      <w:r w:rsidRPr="00380EB3">
        <w:rPr>
          <w:i/>
          <w:iCs/>
        </w:rPr>
        <w:t>Outdoor furniture</w:t>
      </w:r>
      <w:r w:rsidRPr="00380EB3">
        <w:t>: weather-resistant, lightweight or anchored, natural aesthetics.</w:t>
      </w:r>
    </w:p>
    <w:p w:rsidR="00385EA6" w:rsidRPr="00380EB3" w:rsidRDefault="00385EA6" w:rsidP="00385EA6">
      <w:pPr>
        <w:numPr>
          <w:ilvl w:val="0"/>
          <w:numId w:val="13"/>
        </w:numPr>
      </w:pPr>
      <w:r w:rsidRPr="00380EB3">
        <w:rPr>
          <w:b/>
          <w:bCs/>
        </w:rPr>
        <w:t>Historical Styles Overview</w:t>
      </w:r>
    </w:p>
    <w:p w:rsidR="00385EA6" w:rsidRPr="00380EB3" w:rsidRDefault="00385EA6" w:rsidP="00385EA6">
      <w:pPr>
        <w:numPr>
          <w:ilvl w:val="1"/>
          <w:numId w:val="13"/>
        </w:numPr>
      </w:pPr>
      <w:r w:rsidRPr="00380EB3">
        <w:rPr>
          <w:i/>
          <w:iCs/>
        </w:rPr>
        <w:t>British</w:t>
      </w:r>
      <w:r w:rsidRPr="00380EB3">
        <w:t>: Tudor (heavy, dark wood), Georgian (symmetry, refined carving), Victorian (ornate), Chippendale (elegant curves).</w:t>
      </w:r>
    </w:p>
    <w:p w:rsidR="00385EA6" w:rsidRPr="00380EB3" w:rsidRDefault="00385EA6" w:rsidP="00385EA6">
      <w:pPr>
        <w:numPr>
          <w:ilvl w:val="1"/>
          <w:numId w:val="13"/>
        </w:numPr>
      </w:pPr>
      <w:r w:rsidRPr="00380EB3">
        <w:rPr>
          <w:i/>
          <w:iCs/>
        </w:rPr>
        <w:t>French</w:t>
      </w:r>
      <w:r w:rsidRPr="00380EB3">
        <w:t>: Louis XIV (opulent, gilded), Louis XV (rococo curves), Louis XVI (neoclassical lines), Art Deco.</w:t>
      </w:r>
    </w:p>
    <w:p w:rsidR="00385EA6" w:rsidRPr="00380EB3" w:rsidRDefault="00385EA6" w:rsidP="00385EA6">
      <w:pPr>
        <w:numPr>
          <w:ilvl w:val="1"/>
          <w:numId w:val="13"/>
        </w:numPr>
      </w:pPr>
      <w:r w:rsidRPr="00380EB3">
        <w:rPr>
          <w:i/>
          <w:iCs/>
        </w:rPr>
        <w:t>Italian</w:t>
      </w:r>
      <w:r w:rsidRPr="00380EB3">
        <w:t>: Renaissance (rich decoration), Baroque, Gio Ponti (mid-century modern).</w:t>
      </w:r>
    </w:p>
    <w:p w:rsidR="00385EA6" w:rsidRPr="00380EB3" w:rsidRDefault="00385EA6" w:rsidP="00385EA6">
      <w:pPr>
        <w:numPr>
          <w:ilvl w:val="1"/>
          <w:numId w:val="13"/>
        </w:numPr>
      </w:pPr>
      <w:r w:rsidRPr="00380EB3">
        <w:rPr>
          <w:i/>
          <w:iCs/>
        </w:rPr>
        <w:t>Scandinavian</w:t>
      </w:r>
      <w:r w:rsidRPr="00380EB3">
        <w:t>: Gustavian (light colours, neoclassicism), modern minimalism.</w:t>
      </w:r>
    </w:p>
    <w:p w:rsidR="00385EA6" w:rsidRPr="00380EB3" w:rsidRDefault="00385EA6" w:rsidP="00385EA6">
      <w:pPr>
        <w:numPr>
          <w:ilvl w:val="1"/>
          <w:numId w:val="13"/>
        </w:numPr>
      </w:pPr>
      <w:r w:rsidRPr="00380EB3">
        <w:rPr>
          <w:i/>
          <w:iCs/>
        </w:rPr>
        <w:t>German</w:t>
      </w:r>
      <w:r w:rsidRPr="00380EB3">
        <w:t>: Bauhaus (form follows function, tubular steel).</w:t>
      </w:r>
    </w:p>
    <w:p w:rsidR="00385EA6" w:rsidRPr="00380EB3" w:rsidRDefault="00385EA6" w:rsidP="00385EA6">
      <w:pPr>
        <w:numPr>
          <w:ilvl w:val="1"/>
          <w:numId w:val="13"/>
        </w:numPr>
      </w:pPr>
      <w:r w:rsidRPr="00380EB3">
        <w:rPr>
          <w:i/>
          <w:iCs/>
        </w:rPr>
        <w:t>American</w:t>
      </w:r>
      <w:r w:rsidRPr="00380EB3">
        <w:t>: Campaign (portable military), Shaker (simplicity), Eames (organic modernism).</w:t>
      </w:r>
    </w:p>
    <w:p w:rsidR="00385EA6" w:rsidRPr="00380EB3" w:rsidRDefault="00385EA6" w:rsidP="00385EA6">
      <w:pPr>
        <w:numPr>
          <w:ilvl w:val="1"/>
          <w:numId w:val="13"/>
        </w:numPr>
      </w:pPr>
      <w:r w:rsidRPr="00380EB3">
        <w:rPr>
          <w:i/>
          <w:iCs/>
        </w:rPr>
        <w:t>African</w:t>
      </w:r>
      <w:r w:rsidRPr="00380EB3">
        <w:t>: Functional stools, headrests, ceremonial pieces reflecting tribal identity and symbolism.</w:t>
      </w:r>
    </w:p>
    <w:p w:rsidR="00385EA6" w:rsidRPr="00380EB3" w:rsidRDefault="00385EA6" w:rsidP="00385EA6">
      <w:pPr>
        <w:numPr>
          <w:ilvl w:val="0"/>
          <w:numId w:val="13"/>
        </w:numPr>
      </w:pPr>
      <w:r w:rsidRPr="00380EB3">
        <w:rPr>
          <w:b/>
          <w:bCs/>
        </w:rPr>
        <w:t>Contemporary and Hybrid Styles</w:t>
      </w:r>
    </w:p>
    <w:p w:rsidR="00385EA6" w:rsidRPr="00380EB3" w:rsidRDefault="00385EA6" w:rsidP="00385EA6">
      <w:pPr>
        <w:numPr>
          <w:ilvl w:val="1"/>
          <w:numId w:val="13"/>
        </w:numPr>
      </w:pPr>
      <w:r w:rsidRPr="00380EB3">
        <w:t>Industrial, mid-century modern, minimalist, eclectic, sustainable/reclaimed materials.</w:t>
      </w:r>
    </w:p>
    <w:p w:rsidR="00385EA6" w:rsidRPr="00380EB3" w:rsidRDefault="00715FFD" w:rsidP="00385EA6">
      <w:r>
        <w:pict>
          <v:rect id="_x0000_i1045" style="width:0;height:1.5pt" o:hralign="center" o:hrstd="t" o:hr="t" fillcolor="#a0a0a0" stroked="f"/>
        </w:pict>
      </w:r>
    </w:p>
    <w:p w:rsidR="00385EA6" w:rsidRPr="00380EB3" w:rsidRDefault="00385EA6" w:rsidP="00385EA6">
      <w:pPr>
        <w:rPr>
          <w:b/>
          <w:bCs/>
        </w:rPr>
      </w:pPr>
      <w:r w:rsidRPr="00380EB3">
        <w:rPr>
          <w:b/>
          <w:bCs/>
        </w:rPr>
        <w:t>Examples to Share in Class</w:t>
      </w:r>
    </w:p>
    <w:p w:rsidR="00385EA6" w:rsidRPr="00380EB3" w:rsidRDefault="00385EA6" w:rsidP="00385EA6">
      <w:pPr>
        <w:numPr>
          <w:ilvl w:val="0"/>
          <w:numId w:val="14"/>
        </w:numPr>
      </w:pPr>
      <w:r w:rsidRPr="00380EB3">
        <w:rPr>
          <w:b/>
          <w:bCs/>
        </w:rPr>
        <w:t>Case Example 1: Louis XV vs Bauhaus Seating</w:t>
      </w:r>
    </w:p>
    <w:p w:rsidR="00385EA6" w:rsidRPr="00380EB3" w:rsidRDefault="00385EA6" w:rsidP="00385EA6">
      <w:pPr>
        <w:numPr>
          <w:ilvl w:val="1"/>
          <w:numId w:val="14"/>
        </w:numPr>
      </w:pPr>
      <w:r w:rsidRPr="00380EB3">
        <w:t>Compare a Louis XV armchair with an iconic Bauhaus tubular steel chair. Discuss form, materials, and the cultural mood each reflects.</w:t>
      </w:r>
    </w:p>
    <w:p w:rsidR="00385EA6" w:rsidRPr="00380EB3" w:rsidRDefault="00385EA6" w:rsidP="00385EA6">
      <w:pPr>
        <w:numPr>
          <w:ilvl w:val="0"/>
          <w:numId w:val="14"/>
        </w:numPr>
      </w:pPr>
      <w:r w:rsidRPr="00380EB3">
        <w:rPr>
          <w:b/>
          <w:bCs/>
        </w:rPr>
        <w:t>Case Example 2: Campaign Furniture</w:t>
      </w:r>
    </w:p>
    <w:p w:rsidR="00385EA6" w:rsidRPr="00380EB3" w:rsidRDefault="00385EA6" w:rsidP="00385EA6">
      <w:pPr>
        <w:numPr>
          <w:ilvl w:val="1"/>
          <w:numId w:val="14"/>
        </w:numPr>
      </w:pPr>
      <w:r w:rsidRPr="00380EB3">
        <w:t>Portable furniture used by colonial officers. Compact, foldable, leather-wrapped. Discuss how design met specific mobility needs.</w:t>
      </w:r>
    </w:p>
    <w:p w:rsidR="00385EA6" w:rsidRPr="00380EB3" w:rsidRDefault="00385EA6" w:rsidP="00385EA6">
      <w:pPr>
        <w:numPr>
          <w:ilvl w:val="0"/>
          <w:numId w:val="14"/>
        </w:numPr>
      </w:pPr>
      <w:r w:rsidRPr="00380EB3">
        <w:rPr>
          <w:b/>
          <w:bCs/>
        </w:rPr>
        <w:t>Case Example 3: South African Traditional Furniture</w:t>
      </w:r>
    </w:p>
    <w:p w:rsidR="00385EA6" w:rsidRPr="00380EB3" w:rsidRDefault="00385EA6" w:rsidP="00385EA6">
      <w:pPr>
        <w:numPr>
          <w:ilvl w:val="1"/>
          <w:numId w:val="14"/>
        </w:numPr>
      </w:pPr>
      <w:r w:rsidRPr="00380EB3">
        <w:t>Explore functional artefacts like carved stools or three-legged cooking tables used in rural homes and their stylistic distinctiveness.</w:t>
      </w:r>
    </w:p>
    <w:p w:rsidR="00385EA6" w:rsidRPr="00380EB3" w:rsidRDefault="00715FFD" w:rsidP="00385EA6">
      <w:r>
        <w:pict>
          <v:rect id="_x0000_i1046" style="width:0;height:1.5pt" o:hralign="center" o:hrstd="t" o:hr="t" fillcolor="#a0a0a0" stroked="f"/>
        </w:pict>
      </w:r>
    </w:p>
    <w:p w:rsidR="00385EA6" w:rsidRPr="00380EB3" w:rsidRDefault="00385EA6" w:rsidP="00385EA6">
      <w:pPr>
        <w:rPr>
          <w:b/>
          <w:bCs/>
        </w:rPr>
      </w:pPr>
    </w:p>
    <w:p w:rsidR="00385EA6" w:rsidRPr="00380EB3" w:rsidRDefault="00385EA6" w:rsidP="00385EA6">
      <w:pPr>
        <w:rPr>
          <w:b/>
          <w:bCs/>
        </w:rPr>
      </w:pPr>
    </w:p>
    <w:p w:rsidR="00385EA6" w:rsidRPr="00380EB3" w:rsidRDefault="00385EA6" w:rsidP="00385EA6">
      <w:pPr>
        <w:rPr>
          <w:b/>
          <w:bCs/>
        </w:rPr>
      </w:pPr>
      <w:r w:rsidRPr="00380EB3">
        <w:rPr>
          <w:b/>
          <w:bCs/>
        </w:rPr>
        <w:t>Critical Thinking Questions</w:t>
      </w:r>
    </w:p>
    <w:p w:rsidR="00385EA6" w:rsidRPr="00380EB3" w:rsidRDefault="00385EA6" w:rsidP="00385EA6">
      <w:pPr>
        <w:numPr>
          <w:ilvl w:val="0"/>
          <w:numId w:val="15"/>
        </w:numPr>
      </w:pPr>
      <w:r w:rsidRPr="00380EB3">
        <w:rPr>
          <w:b/>
          <w:bCs/>
        </w:rPr>
        <w:t>How does the intended use of a furniture piece influence its design and materials?</w:t>
      </w:r>
    </w:p>
    <w:p w:rsidR="00385EA6" w:rsidRPr="00380EB3" w:rsidRDefault="00385EA6" w:rsidP="00385EA6">
      <w:pPr>
        <w:numPr>
          <w:ilvl w:val="0"/>
          <w:numId w:val="15"/>
        </w:numPr>
      </w:pPr>
      <w:r w:rsidRPr="00380EB3">
        <w:rPr>
          <w:b/>
          <w:bCs/>
        </w:rPr>
        <w:t>What are the risks of applying a modern upholstery technique to a historically significant piece?</w:t>
      </w:r>
    </w:p>
    <w:p w:rsidR="00385EA6" w:rsidRPr="00380EB3" w:rsidRDefault="00385EA6" w:rsidP="00385EA6">
      <w:pPr>
        <w:numPr>
          <w:ilvl w:val="0"/>
          <w:numId w:val="15"/>
        </w:numPr>
      </w:pPr>
      <w:r w:rsidRPr="00380EB3">
        <w:rPr>
          <w:b/>
          <w:bCs/>
        </w:rPr>
        <w:t>Can you identify furniture styles in your own home or community that reflect cultural or historical influences?</w:t>
      </w:r>
    </w:p>
    <w:p w:rsidR="00385EA6" w:rsidRPr="00380EB3" w:rsidRDefault="00385EA6" w:rsidP="00385EA6">
      <w:pPr>
        <w:numPr>
          <w:ilvl w:val="0"/>
          <w:numId w:val="15"/>
        </w:numPr>
      </w:pPr>
      <w:r w:rsidRPr="00380EB3">
        <w:rPr>
          <w:b/>
          <w:bCs/>
        </w:rPr>
        <w:t>How do global style trends (e.g., Scandinavian minimalism) influence South African furniture design today?</w:t>
      </w:r>
    </w:p>
    <w:p w:rsidR="00385EA6" w:rsidRPr="00380EB3" w:rsidRDefault="00385EA6" w:rsidP="00385EA6">
      <w:pPr>
        <w:numPr>
          <w:ilvl w:val="0"/>
          <w:numId w:val="15"/>
        </w:numPr>
      </w:pPr>
      <w:r w:rsidRPr="00380EB3">
        <w:rPr>
          <w:b/>
          <w:bCs/>
        </w:rPr>
        <w:t>Why is it important for upholsterers to understand furniture styles when working on restoration or replication projects?</w:t>
      </w:r>
    </w:p>
    <w:p w:rsidR="00385EA6" w:rsidRPr="00380EB3" w:rsidRDefault="00715FFD" w:rsidP="00385EA6">
      <w:r>
        <w:pict>
          <v:rect id="_x0000_i1047" style="width:0;height:1.5pt" o:hralign="center" o:hrstd="t" o:hr="t" fillcolor="#a0a0a0" stroked="f"/>
        </w:pict>
      </w:r>
    </w:p>
    <w:p w:rsidR="00385EA6" w:rsidRPr="00380EB3" w:rsidRDefault="00385EA6" w:rsidP="00385EA6">
      <w:pPr>
        <w:rPr>
          <w:b/>
          <w:bCs/>
        </w:rPr>
      </w:pPr>
      <w:r w:rsidRPr="00380EB3">
        <w:rPr>
          <w:b/>
          <w:bCs/>
        </w:rPr>
        <w:t>Suggested Learning Activities</w:t>
      </w:r>
    </w:p>
    <w:p w:rsidR="00385EA6" w:rsidRPr="00380EB3" w:rsidRDefault="00385EA6" w:rsidP="00385EA6">
      <w:pPr>
        <w:numPr>
          <w:ilvl w:val="0"/>
          <w:numId w:val="16"/>
        </w:numPr>
      </w:pPr>
      <w:r w:rsidRPr="00380EB3">
        <w:rPr>
          <w:b/>
          <w:bCs/>
        </w:rPr>
        <w:t>Furniture Style Matching Activity:</w:t>
      </w:r>
      <w:r w:rsidRPr="00380EB3">
        <w:t xml:space="preserve"> Present images of furniture items and have learners match them to the correct style, era, and origin.</w:t>
      </w:r>
    </w:p>
    <w:p w:rsidR="00385EA6" w:rsidRPr="00380EB3" w:rsidRDefault="00385EA6" w:rsidP="00385EA6">
      <w:pPr>
        <w:numPr>
          <w:ilvl w:val="0"/>
          <w:numId w:val="16"/>
        </w:numPr>
      </w:pPr>
      <w:r w:rsidRPr="00380EB3">
        <w:rPr>
          <w:b/>
          <w:bCs/>
        </w:rPr>
        <w:t>Design Scrapbook:</w:t>
      </w:r>
      <w:r w:rsidRPr="00380EB3">
        <w:t xml:space="preserve"> Ask learners to collect or sketch images of different furniture styles and annotate them with function, origin, and materials.</w:t>
      </w:r>
    </w:p>
    <w:p w:rsidR="00385EA6" w:rsidRPr="00380EB3" w:rsidRDefault="00385EA6" w:rsidP="00385EA6">
      <w:pPr>
        <w:numPr>
          <w:ilvl w:val="0"/>
          <w:numId w:val="16"/>
        </w:numPr>
      </w:pPr>
      <w:r w:rsidRPr="00380EB3">
        <w:rPr>
          <w:b/>
          <w:bCs/>
        </w:rPr>
        <w:t>Show and Tell:</w:t>
      </w:r>
      <w:r w:rsidRPr="00380EB3">
        <w:t xml:space="preserve"> Invite learners to bring photographs of furniture from their own homes or communities and identify the type and style.</w:t>
      </w:r>
    </w:p>
    <w:p w:rsidR="00385EA6" w:rsidRPr="00380EB3" w:rsidRDefault="00715FFD" w:rsidP="00385EA6">
      <w:r>
        <w:pict>
          <v:rect id="_x0000_i1048" style="width:0;height:1.5pt" o:hralign="center" o:hrstd="t" o:hr="t" fillcolor="#a0a0a0" stroked="f"/>
        </w:pict>
      </w:r>
    </w:p>
    <w:p w:rsidR="00385EA6" w:rsidRPr="00380EB3" w:rsidRDefault="00385EA6" w:rsidP="00385EA6">
      <w:pPr>
        <w:rPr>
          <w:b/>
          <w:bCs/>
        </w:rPr>
      </w:pPr>
      <w:r w:rsidRPr="00380EB3">
        <w:rPr>
          <w:b/>
          <w:bCs/>
        </w:rPr>
        <w:t>Recommended Resources</w:t>
      </w:r>
    </w:p>
    <w:p w:rsidR="00385EA6" w:rsidRPr="00380EB3" w:rsidRDefault="00385EA6" w:rsidP="00385EA6">
      <w:pPr>
        <w:numPr>
          <w:ilvl w:val="0"/>
          <w:numId w:val="17"/>
        </w:numPr>
      </w:pPr>
      <w:r w:rsidRPr="00380EB3">
        <w:t xml:space="preserve">Coffee table books or online databases showcasing furniture from different eras (e.g., </w:t>
      </w:r>
      <w:r w:rsidRPr="00380EB3">
        <w:rPr>
          <w:i/>
          <w:iCs/>
        </w:rPr>
        <w:t>1000 Chairs</w:t>
      </w:r>
      <w:r w:rsidRPr="00380EB3">
        <w:t xml:space="preserve"> by Charlotte and Peter </w:t>
      </w:r>
      <w:proofErr w:type="spellStart"/>
      <w:r w:rsidRPr="00380EB3">
        <w:t>Fiell</w:t>
      </w:r>
      <w:proofErr w:type="spellEnd"/>
      <w:r w:rsidRPr="00380EB3">
        <w:t>).</w:t>
      </w:r>
    </w:p>
    <w:p w:rsidR="00385EA6" w:rsidRPr="00380EB3" w:rsidRDefault="00385EA6" w:rsidP="00385EA6">
      <w:pPr>
        <w:numPr>
          <w:ilvl w:val="0"/>
          <w:numId w:val="17"/>
        </w:numPr>
      </w:pPr>
      <w:r w:rsidRPr="00380EB3">
        <w:t>Digital museum collections (e.g., Victoria and Albert Museum, Iziko South African Museum).</w:t>
      </w:r>
    </w:p>
    <w:p w:rsidR="00385EA6" w:rsidRPr="00380EB3" w:rsidRDefault="00385EA6" w:rsidP="00385EA6">
      <w:pPr>
        <w:numPr>
          <w:ilvl w:val="0"/>
          <w:numId w:val="17"/>
        </w:numPr>
      </w:pPr>
      <w:r w:rsidRPr="00380EB3">
        <w:t>Magazines or catalogues from modern furniture retailers for contemporary style comparison.</w:t>
      </w:r>
    </w:p>
    <w:p w:rsidR="00385EA6" w:rsidRPr="00380EB3" w:rsidRDefault="00715FFD" w:rsidP="00385EA6">
      <w:r>
        <w:pict>
          <v:rect id="_x0000_i1049" style="width:0;height:1.5pt" o:hralign="center" o:hrstd="t" o:hr="t" fillcolor="#a0a0a0" stroked="f"/>
        </w:pict>
      </w:r>
    </w:p>
    <w:p w:rsidR="00385EA6" w:rsidRPr="00380EB3" w:rsidRDefault="00385EA6" w:rsidP="00385EA6"/>
    <w:p w:rsidR="00385EA6" w:rsidRPr="00380EB3" w:rsidRDefault="00385EA6">
      <w:r w:rsidRPr="00380EB3">
        <w:br w:type="page"/>
      </w:r>
    </w:p>
    <w:p w:rsidR="00385EA6" w:rsidRPr="00380EB3" w:rsidRDefault="00385EA6" w:rsidP="00385EA6">
      <w:pPr>
        <w:pStyle w:val="Heading3"/>
        <w:rPr>
          <w:rFonts w:ascii="Century Gothic" w:hAnsi="Century Gothic"/>
          <w:b/>
          <w:bCs/>
        </w:rPr>
      </w:pPr>
      <w:bookmarkStart w:id="5" w:name="_Toc196049677"/>
      <w:r w:rsidRPr="00380EB3">
        <w:rPr>
          <w:rFonts w:ascii="Century Gothic" w:hAnsi="Century Gothic"/>
          <w:b/>
          <w:bCs/>
        </w:rPr>
        <w:lastRenderedPageBreak/>
        <w:t>KT0103 – Uses and Functionality</w:t>
      </w:r>
      <w:bookmarkEnd w:id="5"/>
    </w:p>
    <w:p w:rsidR="00385EA6" w:rsidRPr="00380EB3" w:rsidRDefault="00385EA6" w:rsidP="00385EA6">
      <w:pPr>
        <w:rPr>
          <w:b/>
          <w:bCs/>
        </w:rPr>
      </w:pPr>
    </w:p>
    <w:p w:rsidR="00385EA6" w:rsidRPr="00380EB3" w:rsidRDefault="00385EA6" w:rsidP="00385EA6">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KT0103 – Uses and Functionality</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KT0103 is part of the 20% weighting)</w:t>
      </w:r>
    </w:p>
    <w:p w:rsidR="00385EA6" w:rsidRPr="00380EB3" w:rsidRDefault="00715FFD" w:rsidP="00385EA6">
      <w:r>
        <w:pict>
          <v:rect id="_x0000_i1050" style="width:0;height:1.5pt" o:hralign="center" o:hrstd="t" o:hr="t" fillcolor="#a0a0a0" stroked="f"/>
        </w:pict>
      </w:r>
    </w:p>
    <w:p w:rsidR="00385EA6" w:rsidRPr="00380EB3" w:rsidRDefault="00385EA6" w:rsidP="00385EA6">
      <w:pPr>
        <w:rPr>
          <w:b/>
          <w:bCs/>
        </w:rPr>
      </w:pPr>
      <w:r w:rsidRPr="00380EB3">
        <w:rPr>
          <w:b/>
          <w:bCs/>
        </w:rPr>
        <w:t>Facilitator Preparation</w:t>
      </w:r>
    </w:p>
    <w:p w:rsidR="00385EA6" w:rsidRPr="00380EB3" w:rsidRDefault="00385EA6" w:rsidP="00385EA6">
      <w:r w:rsidRPr="00380EB3">
        <w:rPr>
          <w:b/>
          <w:bCs/>
        </w:rPr>
        <w:t>Purpose of this session:</w:t>
      </w:r>
      <w:r w:rsidRPr="00380EB3">
        <w:br/>
        <w:t>This session aims to equip learners with the ability to analyse furniture according to its functional requirements, user needs, and contextual application. Understanding how furniture is used within residential, commercial, and public spaces helps upholsterers design and refurbish products that are not only aesthetically pleasing but also practical, durable, and user-centred.</w:t>
      </w:r>
    </w:p>
    <w:p w:rsidR="00385EA6" w:rsidRPr="00380EB3" w:rsidRDefault="00715FFD" w:rsidP="00385EA6">
      <w:r>
        <w:pict>
          <v:rect id="_x0000_i1051" style="width:0;height:1.5pt" o:hralign="center" o:hrstd="t" o:hr="t" fillcolor="#a0a0a0" stroked="f"/>
        </w:pict>
      </w:r>
    </w:p>
    <w:p w:rsidR="00385EA6" w:rsidRPr="00380EB3" w:rsidRDefault="00385EA6" w:rsidP="00385EA6">
      <w:pPr>
        <w:rPr>
          <w:b/>
          <w:bCs/>
        </w:rPr>
      </w:pPr>
      <w:r w:rsidRPr="00380EB3">
        <w:rPr>
          <w:b/>
          <w:bCs/>
        </w:rPr>
        <w:t>Learning Outcomes for KT0103</w:t>
      </w:r>
    </w:p>
    <w:p w:rsidR="00385EA6" w:rsidRPr="00380EB3" w:rsidRDefault="00385EA6" w:rsidP="00385EA6">
      <w:r w:rsidRPr="00380EB3">
        <w:t>By the end of this session, learners should be able to:</w:t>
      </w:r>
    </w:p>
    <w:p w:rsidR="00385EA6" w:rsidRPr="00380EB3" w:rsidRDefault="00385EA6" w:rsidP="00385EA6">
      <w:pPr>
        <w:numPr>
          <w:ilvl w:val="0"/>
          <w:numId w:val="18"/>
        </w:numPr>
      </w:pPr>
      <w:r w:rsidRPr="00380EB3">
        <w:t>Describe how different furniture items serve specific purposes in various settings.</w:t>
      </w:r>
    </w:p>
    <w:p w:rsidR="00385EA6" w:rsidRPr="00380EB3" w:rsidRDefault="00385EA6" w:rsidP="00385EA6">
      <w:pPr>
        <w:numPr>
          <w:ilvl w:val="0"/>
          <w:numId w:val="18"/>
        </w:numPr>
      </w:pPr>
      <w:r w:rsidRPr="00380EB3">
        <w:t>Identify how design and functionality are tailored to ergonomic, spatial, and cultural needs.</w:t>
      </w:r>
    </w:p>
    <w:p w:rsidR="00385EA6" w:rsidRPr="00380EB3" w:rsidRDefault="00385EA6" w:rsidP="00385EA6">
      <w:pPr>
        <w:numPr>
          <w:ilvl w:val="0"/>
          <w:numId w:val="18"/>
        </w:numPr>
      </w:pPr>
      <w:r w:rsidRPr="00380EB3">
        <w:t>Recognise the importance of functionality in upholstery decisions, including comfort, support, access, and usability.</w:t>
      </w:r>
    </w:p>
    <w:p w:rsidR="00385EA6" w:rsidRPr="00380EB3" w:rsidRDefault="00385EA6" w:rsidP="00385EA6">
      <w:pPr>
        <w:numPr>
          <w:ilvl w:val="0"/>
          <w:numId w:val="18"/>
        </w:numPr>
      </w:pPr>
      <w:r w:rsidRPr="00380EB3">
        <w:t>Discuss how user demographics (e.g., age, health, occupation) influence furniture functionality.</w:t>
      </w:r>
    </w:p>
    <w:p w:rsidR="00385EA6" w:rsidRPr="00380EB3" w:rsidRDefault="00715FFD" w:rsidP="00385EA6">
      <w:r>
        <w:pict>
          <v:rect id="_x0000_i1052" style="width:0;height:1.5pt" o:hralign="center" o:hrstd="t" o:hr="t" fillcolor="#a0a0a0" stroked="f"/>
        </w:pict>
      </w:r>
    </w:p>
    <w:p w:rsidR="00385EA6" w:rsidRPr="00380EB3" w:rsidRDefault="00385EA6" w:rsidP="00385EA6">
      <w:pPr>
        <w:rPr>
          <w:b/>
          <w:bCs/>
        </w:rPr>
      </w:pPr>
      <w:r w:rsidRPr="00380EB3">
        <w:rPr>
          <w:b/>
          <w:bCs/>
        </w:rPr>
        <w:t>Key Content Areas</w:t>
      </w:r>
    </w:p>
    <w:p w:rsidR="00385EA6" w:rsidRPr="00380EB3" w:rsidRDefault="00385EA6" w:rsidP="00385EA6">
      <w:pPr>
        <w:numPr>
          <w:ilvl w:val="0"/>
          <w:numId w:val="19"/>
        </w:numPr>
      </w:pPr>
      <w:r w:rsidRPr="00380EB3">
        <w:rPr>
          <w:b/>
          <w:bCs/>
        </w:rPr>
        <w:t>Primary Functions of Furniture</w:t>
      </w:r>
    </w:p>
    <w:p w:rsidR="00385EA6" w:rsidRPr="00380EB3" w:rsidRDefault="00385EA6" w:rsidP="00385EA6">
      <w:pPr>
        <w:numPr>
          <w:ilvl w:val="1"/>
          <w:numId w:val="19"/>
        </w:numPr>
      </w:pPr>
      <w:r w:rsidRPr="00380EB3">
        <w:rPr>
          <w:i/>
          <w:iCs/>
        </w:rPr>
        <w:t>Seating:</w:t>
      </w:r>
      <w:r w:rsidRPr="00380EB3">
        <w:t xml:space="preserve"> chairs, sofas, stools – support, comfort, posture.</w:t>
      </w:r>
    </w:p>
    <w:p w:rsidR="00385EA6" w:rsidRPr="00380EB3" w:rsidRDefault="00385EA6" w:rsidP="00385EA6">
      <w:pPr>
        <w:numPr>
          <w:ilvl w:val="1"/>
          <w:numId w:val="19"/>
        </w:numPr>
      </w:pPr>
      <w:r w:rsidRPr="00380EB3">
        <w:rPr>
          <w:i/>
          <w:iCs/>
        </w:rPr>
        <w:t>Resting:</w:t>
      </w:r>
      <w:r w:rsidRPr="00380EB3">
        <w:t xml:space="preserve"> beds, loungers – sleep, relaxation.</w:t>
      </w:r>
    </w:p>
    <w:p w:rsidR="00385EA6" w:rsidRPr="00380EB3" w:rsidRDefault="00385EA6" w:rsidP="00385EA6">
      <w:pPr>
        <w:numPr>
          <w:ilvl w:val="1"/>
          <w:numId w:val="19"/>
        </w:numPr>
      </w:pPr>
      <w:r w:rsidRPr="00380EB3">
        <w:rPr>
          <w:i/>
          <w:iCs/>
        </w:rPr>
        <w:t>Storage:</w:t>
      </w:r>
      <w:r w:rsidRPr="00380EB3">
        <w:t xml:space="preserve"> cupboards, drawers, shelving – organisation, access.</w:t>
      </w:r>
    </w:p>
    <w:p w:rsidR="00385EA6" w:rsidRPr="00380EB3" w:rsidRDefault="00385EA6" w:rsidP="00385EA6">
      <w:pPr>
        <w:numPr>
          <w:ilvl w:val="1"/>
          <w:numId w:val="19"/>
        </w:numPr>
      </w:pPr>
      <w:r w:rsidRPr="00380EB3">
        <w:rPr>
          <w:i/>
          <w:iCs/>
        </w:rPr>
        <w:t>Working/Dining:</w:t>
      </w:r>
      <w:r w:rsidRPr="00380EB3">
        <w:t xml:space="preserve"> desks, tables, counters – surface functionality.</w:t>
      </w:r>
    </w:p>
    <w:p w:rsidR="00385EA6" w:rsidRPr="00380EB3" w:rsidRDefault="00385EA6" w:rsidP="00385EA6">
      <w:pPr>
        <w:numPr>
          <w:ilvl w:val="1"/>
          <w:numId w:val="19"/>
        </w:numPr>
      </w:pPr>
      <w:r w:rsidRPr="00380EB3">
        <w:rPr>
          <w:i/>
          <w:iCs/>
        </w:rPr>
        <w:t>Display:</w:t>
      </w:r>
      <w:r w:rsidRPr="00380EB3">
        <w:t xml:space="preserve"> open units, display cabinets – showcasing items.</w:t>
      </w:r>
    </w:p>
    <w:p w:rsidR="00385EA6" w:rsidRPr="00380EB3" w:rsidRDefault="00385EA6" w:rsidP="00385EA6">
      <w:pPr>
        <w:numPr>
          <w:ilvl w:val="0"/>
          <w:numId w:val="19"/>
        </w:numPr>
      </w:pPr>
      <w:r w:rsidRPr="00380EB3">
        <w:rPr>
          <w:b/>
          <w:bCs/>
        </w:rPr>
        <w:t>Ergonomics and Human-Centred Design</w:t>
      </w:r>
    </w:p>
    <w:p w:rsidR="00385EA6" w:rsidRPr="00380EB3" w:rsidRDefault="00385EA6" w:rsidP="00385EA6">
      <w:pPr>
        <w:numPr>
          <w:ilvl w:val="1"/>
          <w:numId w:val="19"/>
        </w:numPr>
      </w:pPr>
      <w:r w:rsidRPr="00380EB3">
        <w:t>Comfort and posture: seat depth, backrest angle, height.</w:t>
      </w:r>
    </w:p>
    <w:p w:rsidR="00385EA6" w:rsidRPr="00380EB3" w:rsidRDefault="00385EA6" w:rsidP="00385EA6">
      <w:pPr>
        <w:numPr>
          <w:ilvl w:val="1"/>
          <w:numId w:val="19"/>
        </w:numPr>
      </w:pPr>
      <w:r w:rsidRPr="00380EB3">
        <w:lastRenderedPageBreak/>
        <w:t>Accessibility: consideration for children, the elderly, or persons with disabilities.</w:t>
      </w:r>
    </w:p>
    <w:p w:rsidR="00385EA6" w:rsidRPr="00380EB3" w:rsidRDefault="00385EA6" w:rsidP="00385EA6">
      <w:pPr>
        <w:numPr>
          <w:ilvl w:val="1"/>
          <w:numId w:val="19"/>
        </w:numPr>
      </w:pPr>
      <w:r w:rsidRPr="00380EB3">
        <w:t>Adjustability: office chairs, hospital beds, reclining chairs.</w:t>
      </w:r>
    </w:p>
    <w:p w:rsidR="00385EA6" w:rsidRPr="00380EB3" w:rsidRDefault="00385EA6" w:rsidP="00385EA6">
      <w:pPr>
        <w:numPr>
          <w:ilvl w:val="1"/>
          <w:numId w:val="19"/>
        </w:numPr>
      </w:pPr>
      <w:r w:rsidRPr="00380EB3">
        <w:t>Upholstery’s role in comfort and safety (padding, support, anti-slip).</w:t>
      </w:r>
    </w:p>
    <w:p w:rsidR="00385EA6" w:rsidRPr="00380EB3" w:rsidRDefault="00385EA6" w:rsidP="00385EA6">
      <w:pPr>
        <w:numPr>
          <w:ilvl w:val="0"/>
          <w:numId w:val="19"/>
        </w:numPr>
      </w:pPr>
      <w:r w:rsidRPr="00380EB3">
        <w:rPr>
          <w:b/>
          <w:bCs/>
        </w:rPr>
        <w:t>Contextual Usage</w:t>
      </w:r>
    </w:p>
    <w:p w:rsidR="00385EA6" w:rsidRPr="00380EB3" w:rsidRDefault="00385EA6" w:rsidP="00385EA6">
      <w:pPr>
        <w:numPr>
          <w:ilvl w:val="1"/>
          <w:numId w:val="19"/>
        </w:numPr>
      </w:pPr>
      <w:r w:rsidRPr="00380EB3">
        <w:rPr>
          <w:i/>
          <w:iCs/>
        </w:rPr>
        <w:t>Residential settings:</w:t>
      </w:r>
      <w:r w:rsidRPr="00380EB3">
        <w:t xml:space="preserve"> personal comfort, style, multi-functionality (e.g., sleeper couches).</w:t>
      </w:r>
    </w:p>
    <w:p w:rsidR="00385EA6" w:rsidRPr="00380EB3" w:rsidRDefault="00385EA6" w:rsidP="00385EA6">
      <w:pPr>
        <w:numPr>
          <w:ilvl w:val="1"/>
          <w:numId w:val="19"/>
        </w:numPr>
      </w:pPr>
      <w:r w:rsidRPr="00380EB3">
        <w:rPr>
          <w:i/>
          <w:iCs/>
        </w:rPr>
        <w:t>Office settings:</w:t>
      </w:r>
      <w:r w:rsidRPr="00380EB3">
        <w:t xml:space="preserve"> ergonomic design for prolonged use, mobility (casters), modularity.</w:t>
      </w:r>
    </w:p>
    <w:p w:rsidR="00385EA6" w:rsidRPr="00380EB3" w:rsidRDefault="00385EA6" w:rsidP="00385EA6">
      <w:pPr>
        <w:numPr>
          <w:ilvl w:val="1"/>
          <w:numId w:val="19"/>
        </w:numPr>
      </w:pPr>
      <w:r w:rsidRPr="00380EB3">
        <w:rPr>
          <w:i/>
          <w:iCs/>
        </w:rPr>
        <w:t>Hospitality and public spaces:</w:t>
      </w:r>
      <w:r w:rsidRPr="00380EB3">
        <w:t xml:space="preserve"> durability, hygiene, fire retardancy, space efficiency.</w:t>
      </w:r>
    </w:p>
    <w:p w:rsidR="00385EA6" w:rsidRPr="00380EB3" w:rsidRDefault="00385EA6" w:rsidP="00385EA6">
      <w:pPr>
        <w:numPr>
          <w:ilvl w:val="1"/>
          <w:numId w:val="19"/>
        </w:numPr>
      </w:pPr>
      <w:r w:rsidRPr="00380EB3">
        <w:rPr>
          <w:i/>
          <w:iCs/>
        </w:rPr>
        <w:t>Outdoor use:</w:t>
      </w:r>
      <w:r w:rsidRPr="00380EB3">
        <w:t xml:space="preserve"> weather resistance, portability, ventilation.</w:t>
      </w:r>
    </w:p>
    <w:p w:rsidR="00385EA6" w:rsidRPr="00380EB3" w:rsidRDefault="00385EA6" w:rsidP="00385EA6">
      <w:pPr>
        <w:numPr>
          <w:ilvl w:val="0"/>
          <w:numId w:val="19"/>
        </w:numPr>
      </w:pPr>
      <w:r w:rsidRPr="00380EB3">
        <w:rPr>
          <w:b/>
          <w:bCs/>
        </w:rPr>
        <w:t>Cultural and Socio-Economic Influences</w:t>
      </w:r>
    </w:p>
    <w:p w:rsidR="00385EA6" w:rsidRPr="00380EB3" w:rsidRDefault="00385EA6" w:rsidP="00385EA6">
      <w:pPr>
        <w:numPr>
          <w:ilvl w:val="1"/>
          <w:numId w:val="19"/>
        </w:numPr>
      </w:pPr>
      <w:r w:rsidRPr="00380EB3">
        <w:t>Floor-based seating in Asian cultures.</w:t>
      </w:r>
    </w:p>
    <w:p w:rsidR="00385EA6" w:rsidRPr="00380EB3" w:rsidRDefault="00385EA6" w:rsidP="00385EA6">
      <w:pPr>
        <w:numPr>
          <w:ilvl w:val="1"/>
          <w:numId w:val="19"/>
        </w:numPr>
      </w:pPr>
      <w:r w:rsidRPr="00380EB3">
        <w:t>Campaign furniture during colonial expansion.</w:t>
      </w:r>
    </w:p>
    <w:p w:rsidR="00385EA6" w:rsidRPr="00380EB3" w:rsidRDefault="00385EA6" w:rsidP="00385EA6">
      <w:pPr>
        <w:numPr>
          <w:ilvl w:val="1"/>
          <w:numId w:val="19"/>
        </w:numPr>
      </w:pPr>
      <w:r w:rsidRPr="00380EB3">
        <w:t>Built-in vs freestanding preferences in different regions.</w:t>
      </w:r>
    </w:p>
    <w:p w:rsidR="00385EA6" w:rsidRPr="00380EB3" w:rsidRDefault="00385EA6" w:rsidP="00385EA6">
      <w:pPr>
        <w:numPr>
          <w:ilvl w:val="1"/>
          <w:numId w:val="19"/>
        </w:numPr>
      </w:pPr>
      <w:r w:rsidRPr="00380EB3">
        <w:t>Rise of multifunctional furniture in smaller urban homes.</w:t>
      </w:r>
    </w:p>
    <w:p w:rsidR="00385EA6" w:rsidRPr="00380EB3" w:rsidRDefault="00385EA6" w:rsidP="00385EA6">
      <w:pPr>
        <w:numPr>
          <w:ilvl w:val="0"/>
          <w:numId w:val="19"/>
        </w:numPr>
      </w:pPr>
      <w:r w:rsidRPr="00380EB3">
        <w:rPr>
          <w:b/>
          <w:bCs/>
        </w:rPr>
        <w:t>Trends in Functionality</w:t>
      </w:r>
    </w:p>
    <w:p w:rsidR="00385EA6" w:rsidRPr="00380EB3" w:rsidRDefault="00385EA6" w:rsidP="00385EA6">
      <w:pPr>
        <w:numPr>
          <w:ilvl w:val="1"/>
          <w:numId w:val="19"/>
        </w:numPr>
      </w:pPr>
      <w:r w:rsidRPr="00380EB3">
        <w:t>Smart furniture (USB ports, wireless charging).</w:t>
      </w:r>
    </w:p>
    <w:p w:rsidR="00385EA6" w:rsidRPr="00380EB3" w:rsidRDefault="00385EA6" w:rsidP="00385EA6">
      <w:pPr>
        <w:numPr>
          <w:ilvl w:val="1"/>
          <w:numId w:val="19"/>
        </w:numPr>
      </w:pPr>
      <w:r w:rsidRPr="00380EB3">
        <w:t>Modular units for customisation.</w:t>
      </w:r>
    </w:p>
    <w:p w:rsidR="00385EA6" w:rsidRPr="00380EB3" w:rsidRDefault="00385EA6" w:rsidP="00385EA6">
      <w:pPr>
        <w:numPr>
          <w:ilvl w:val="1"/>
          <w:numId w:val="19"/>
        </w:numPr>
      </w:pPr>
      <w:r w:rsidRPr="00380EB3">
        <w:t>Eco-friendly furniture promoting sustainability.</w:t>
      </w:r>
    </w:p>
    <w:p w:rsidR="00385EA6" w:rsidRPr="00380EB3" w:rsidRDefault="00715FFD" w:rsidP="00385EA6">
      <w:r>
        <w:pict>
          <v:rect id="_x0000_i1053" style="width:0;height:1.5pt" o:hralign="center" o:hrstd="t" o:hr="t" fillcolor="#a0a0a0" stroked="f"/>
        </w:pict>
      </w:r>
    </w:p>
    <w:p w:rsidR="00385EA6" w:rsidRPr="00380EB3" w:rsidRDefault="00385EA6" w:rsidP="00385EA6">
      <w:pPr>
        <w:rPr>
          <w:b/>
          <w:bCs/>
        </w:rPr>
      </w:pPr>
      <w:r w:rsidRPr="00380EB3">
        <w:rPr>
          <w:b/>
          <w:bCs/>
        </w:rPr>
        <w:t>Examples to Share in Class</w:t>
      </w:r>
    </w:p>
    <w:p w:rsidR="00385EA6" w:rsidRPr="00380EB3" w:rsidRDefault="00385EA6" w:rsidP="00385EA6">
      <w:pPr>
        <w:numPr>
          <w:ilvl w:val="0"/>
          <w:numId w:val="20"/>
        </w:numPr>
      </w:pPr>
      <w:r w:rsidRPr="00380EB3">
        <w:rPr>
          <w:b/>
          <w:bCs/>
        </w:rPr>
        <w:t>Case Example 1: School Furniture</w:t>
      </w:r>
    </w:p>
    <w:p w:rsidR="00385EA6" w:rsidRPr="00380EB3" w:rsidRDefault="00385EA6" w:rsidP="00385EA6">
      <w:pPr>
        <w:numPr>
          <w:ilvl w:val="1"/>
          <w:numId w:val="20"/>
        </w:numPr>
      </w:pPr>
      <w:r w:rsidRPr="00380EB3">
        <w:t>Designed for young users with short attention spans. Consider desk height, chair posture support. Discuss safety and durability requirements.</w:t>
      </w:r>
    </w:p>
    <w:p w:rsidR="00385EA6" w:rsidRPr="00380EB3" w:rsidRDefault="00385EA6" w:rsidP="00385EA6">
      <w:pPr>
        <w:numPr>
          <w:ilvl w:val="0"/>
          <w:numId w:val="20"/>
        </w:numPr>
      </w:pPr>
      <w:r w:rsidRPr="00380EB3">
        <w:rPr>
          <w:b/>
          <w:bCs/>
        </w:rPr>
        <w:t>Case Example 2: Recliner in Elderly Care</w:t>
      </w:r>
    </w:p>
    <w:p w:rsidR="00385EA6" w:rsidRPr="00380EB3" w:rsidRDefault="00385EA6" w:rsidP="00385EA6">
      <w:pPr>
        <w:numPr>
          <w:ilvl w:val="1"/>
          <w:numId w:val="20"/>
        </w:numPr>
      </w:pPr>
      <w:r w:rsidRPr="00380EB3">
        <w:t>Comfort, ease of reclining, and head/lumbar support are essential. Often covered in wipeable materials. Show how functional design aligns with physical needs.</w:t>
      </w:r>
    </w:p>
    <w:p w:rsidR="00385EA6" w:rsidRPr="00380EB3" w:rsidRDefault="00385EA6" w:rsidP="00385EA6">
      <w:pPr>
        <w:numPr>
          <w:ilvl w:val="0"/>
          <w:numId w:val="20"/>
        </w:numPr>
      </w:pPr>
      <w:r w:rsidRPr="00380EB3">
        <w:rPr>
          <w:b/>
          <w:bCs/>
        </w:rPr>
        <w:t>Case Example 3: Sleeper Couch in a Studio Apartment</w:t>
      </w:r>
    </w:p>
    <w:p w:rsidR="00385EA6" w:rsidRPr="00380EB3" w:rsidRDefault="00385EA6" w:rsidP="00385EA6">
      <w:pPr>
        <w:numPr>
          <w:ilvl w:val="1"/>
          <w:numId w:val="20"/>
        </w:numPr>
      </w:pPr>
      <w:r w:rsidRPr="00380EB3">
        <w:t>Emphasise the growing trend of dual-purpose furniture in urban environments with limited space. Compare convenience vs comfort.</w:t>
      </w:r>
    </w:p>
    <w:p w:rsidR="00385EA6" w:rsidRPr="00380EB3" w:rsidRDefault="00715FFD" w:rsidP="00385EA6">
      <w:r>
        <w:lastRenderedPageBreak/>
        <w:pict>
          <v:rect id="_x0000_i1054" style="width:0;height:1.5pt" o:hralign="center" o:hrstd="t" o:hr="t" fillcolor="#a0a0a0" stroked="f"/>
        </w:pict>
      </w:r>
    </w:p>
    <w:p w:rsidR="00385EA6" w:rsidRPr="00380EB3" w:rsidRDefault="00385EA6" w:rsidP="00385EA6">
      <w:pPr>
        <w:rPr>
          <w:b/>
          <w:bCs/>
        </w:rPr>
      </w:pPr>
      <w:r w:rsidRPr="00380EB3">
        <w:rPr>
          <w:b/>
          <w:bCs/>
        </w:rPr>
        <w:t>Critical Thinking Questions</w:t>
      </w:r>
    </w:p>
    <w:p w:rsidR="00385EA6" w:rsidRPr="00380EB3" w:rsidRDefault="00385EA6" w:rsidP="00385EA6">
      <w:pPr>
        <w:numPr>
          <w:ilvl w:val="0"/>
          <w:numId w:val="21"/>
        </w:numPr>
      </w:pPr>
      <w:r w:rsidRPr="00380EB3">
        <w:rPr>
          <w:b/>
          <w:bCs/>
        </w:rPr>
        <w:t>How does the functionality of a furniture item influence your choice of upholstery materials and techniques?</w:t>
      </w:r>
    </w:p>
    <w:p w:rsidR="00385EA6" w:rsidRPr="00380EB3" w:rsidRDefault="00385EA6" w:rsidP="00385EA6">
      <w:pPr>
        <w:numPr>
          <w:ilvl w:val="0"/>
          <w:numId w:val="21"/>
        </w:numPr>
      </w:pPr>
      <w:r w:rsidRPr="00380EB3">
        <w:rPr>
          <w:b/>
          <w:bCs/>
        </w:rPr>
        <w:t>What are the risks of prioritising aesthetics over functionality in upholstered furniture?</w:t>
      </w:r>
    </w:p>
    <w:p w:rsidR="00385EA6" w:rsidRPr="00380EB3" w:rsidRDefault="00385EA6" w:rsidP="00385EA6">
      <w:pPr>
        <w:numPr>
          <w:ilvl w:val="0"/>
          <w:numId w:val="21"/>
        </w:numPr>
      </w:pPr>
      <w:r w:rsidRPr="00380EB3">
        <w:rPr>
          <w:b/>
          <w:bCs/>
        </w:rPr>
        <w:t>In what ways can furniture design accommodate users with specific physical or cognitive needs?</w:t>
      </w:r>
    </w:p>
    <w:p w:rsidR="00385EA6" w:rsidRPr="00380EB3" w:rsidRDefault="00385EA6" w:rsidP="00385EA6">
      <w:pPr>
        <w:numPr>
          <w:ilvl w:val="0"/>
          <w:numId w:val="21"/>
        </w:numPr>
      </w:pPr>
      <w:r w:rsidRPr="00380EB3">
        <w:rPr>
          <w:b/>
          <w:bCs/>
        </w:rPr>
        <w:t>How do you balance durability and comfort in furniture used in high-traffic areas (e.g., restaurants, clinics)?</w:t>
      </w:r>
    </w:p>
    <w:p w:rsidR="00385EA6" w:rsidRPr="00380EB3" w:rsidRDefault="00385EA6" w:rsidP="00385EA6">
      <w:pPr>
        <w:numPr>
          <w:ilvl w:val="0"/>
          <w:numId w:val="21"/>
        </w:numPr>
      </w:pPr>
      <w:r w:rsidRPr="00380EB3">
        <w:rPr>
          <w:b/>
          <w:bCs/>
        </w:rPr>
        <w:t>Can you think of examples where furniture has failed in its functionality? What design choices would you change?</w:t>
      </w:r>
    </w:p>
    <w:p w:rsidR="00385EA6" w:rsidRPr="00380EB3" w:rsidRDefault="00715FFD" w:rsidP="00385EA6">
      <w:r>
        <w:pict>
          <v:rect id="_x0000_i1055" style="width:0;height:1.5pt" o:hralign="center" o:hrstd="t" o:hr="t" fillcolor="#a0a0a0" stroked="f"/>
        </w:pict>
      </w:r>
    </w:p>
    <w:p w:rsidR="00385EA6" w:rsidRPr="00380EB3" w:rsidRDefault="00385EA6" w:rsidP="00385EA6">
      <w:pPr>
        <w:rPr>
          <w:b/>
          <w:bCs/>
        </w:rPr>
      </w:pPr>
      <w:r w:rsidRPr="00380EB3">
        <w:rPr>
          <w:b/>
          <w:bCs/>
        </w:rPr>
        <w:t>Suggested Learning Activities</w:t>
      </w:r>
    </w:p>
    <w:p w:rsidR="00385EA6" w:rsidRPr="00380EB3" w:rsidRDefault="00385EA6" w:rsidP="00385EA6">
      <w:pPr>
        <w:numPr>
          <w:ilvl w:val="0"/>
          <w:numId w:val="22"/>
        </w:numPr>
      </w:pPr>
      <w:r w:rsidRPr="00380EB3">
        <w:rPr>
          <w:b/>
          <w:bCs/>
        </w:rPr>
        <w:t>Furniture Function Mapping:</w:t>
      </w:r>
      <w:r w:rsidRPr="00380EB3">
        <w:t xml:space="preserve"> Learners identify common items in a home or office and map out their primary and secondary functions, materials, and user demographics.</w:t>
      </w:r>
    </w:p>
    <w:p w:rsidR="00385EA6" w:rsidRPr="00380EB3" w:rsidRDefault="00385EA6" w:rsidP="00385EA6">
      <w:pPr>
        <w:numPr>
          <w:ilvl w:val="0"/>
          <w:numId w:val="22"/>
        </w:numPr>
      </w:pPr>
      <w:r w:rsidRPr="00380EB3">
        <w:rPr>
          <w:b/>
          <w:bCs/>
        </w:rPr>
        <w:t>Design Challenge:</w:t>
      </w:r>
      <w:r w:rsidRPr="00380EB3">
        <w:t xml:space="preserve"> In groups, learners design a piece of multifunctional furniture for a micro-apartment, presenting their ideas with sketches and functionality justifications.</w:t>
      </w:r>
    </w:p>
    <w:p w:rsidR="00385EA6" w:rsidRPr="00380EB3" w:rsidRDefault="00385EA6" w:rsidP="00385EA6">
      <w:pPr>
        <w:numPr>
          <w:ilvl w:val="0"/>
          <w:numId w:val="22"/>
        </w:numPr>
      </w:pPr>
      <w:r w:rsidRPr="00380EB3">
        <w:rPr>
          <w:b/>
          <w:bCs/>
        </w:rPr>
        <w:t>Ergonomics Testing:</w:t>
      </w:r>
      <w:r w:rsidRPr="00380EB3">
        <w:t xml:space="preserve"> Bring in a variety of chairs or stools for learners to evaluate based on posture support, comfort, and functionality.</w:t>
      </w:r>
    </w:p>
    <w:p w:rsidR="00385EA6" w:rsidRPr="00380EB3" w:rsidRDefault="00715FFD" w:rsidP="00385EA6">
      <w:r>
        <w:pict>
          <v:rect id="_x0000_i1056" style="width:0;height:1.5pt" o:hralign="center" o:hrstd="t" o:hr="t" fillcolor="#a0a0a0" stroked="f"/>
        </w:pict>
      </w:r>
    </w:p>
    <w:p w:rsidR="00385EA6" w:rsidRPr="00380EB3" w:rsidRDefault="00385EA6" w:rsidP="00385EA6">
      <w:pPr>
        <w:rPr>
          <w:b/>
          <w:bCs/>
        </w:rPr>
      </w:pPr>
      <w:r w:rsidRPr="00380EB3">
        <w:rPr>
          <w:b/>
          <w:bCs/>
        </w:rPr>
        <w:t>Recommended Resources</w:t>
      </w:r>
    </w:p>
    <w:p w:rsidR="00385EA6" w:rsidRPr="00380EB3" w:rsidRDefault="00385EA6" w:rsidP="00385EA6">
      <w:pPr>
        <w:numPr>
          <w:ilvl w:val="0"/>
          <w:numId w:val="23"/>
        </w:numPr>
      </w:pPr>
      <w:r w:rsidRPr="00380EB3">
        <w:t>Occupational therapy and ergonomic guidelines (for designing age-appropriate or inclusive furniture).</w:t>
      </w:r>
    </w:p>
    <w:p w:rsidR="00385EA6" w:rsidRPr="00380EB3" w:rsidRDefault="00385EA6" w:rsidP="00385EA6">
      <w:pPr>
        <w:numPr>
          <w:ilvl w:val="0"/>
          <w:numId w:val="23"/>
        </w:numPr>
      </w:pPr>
      <w:r w:rsidRPr="00380EB3">
        <w:t>Case studies from furniture design firms or upholstery manufacturers.</w:t>
      </w:r>
    </w:p>
    <w:p w:rsidR="00385EA6" w:rsidRPr="00380EB3" w:rsidRDefault="00385EA6" w:rsidP="00385EA6">
      <w:pPr>
        <w:numPr>
          <w:ilvl w:val="0"/>
          <w:numId w:val="23"/>
        </w:numPr>
      </w:pPr>
      <w:r w:rsidRPr="00380EB3">
        <w:t>Product catalogues showcasing functionality-focused furniture pieces.</w:t>
      </w:r>
    </w:p>
    <w:p w:rsidR="00385EA6" w:rsidRPr="00380EB3" w:rsidRDefault="00715FFD" w:rsidP="00385EA6">
      <w:r>
        <w:pict>
          <v:rect id="_x0000_i1057" style="width:0;height:1.5pt" o:hralign="center" o:hrstd="t" o:hr="t" fillcolor="#a0a0a0" stroked="f"/>
        </w:pict>
      </w:r>
    </w:p>
    <w:p w:rsidR="00385EA6" w:rsidRPr="00380EB3" w:rsidRDefault="00385EA6" w:rsidP="00385EA6"/>
    <w:p w:rsidR="00385EA6" w:rsidRPr="00380EB3" w:rsidRDefault="00385EA6">
      <w:r w:rsidRPr="00380EB3">
        <w:br w:type="page"/>
      </w:r>
    </w:p>
    <w:p w:rsidR="00385EA6" w:rsidRPr="00380EB3" w:rsidRDefault="00385EA6" w:rsidP="00385EA6">
      <w:pPr>
        <w:pStyle w:val="Heading3"/>
        <w:rPr>
          <w:rFonts w:ascii="Century Gothic" w:hAnsi="Century Gothic"/>
          <w:b/>
          <w:bCs/>
        </w:rPr>
      </w:pPr>
      <w:bookmarkStart w:id="6" w:name="_Toc196049678"/>
      <w:r w:rsidRPr="00380EB3">
        <w:rPr>
          <w:rFonts w:ascii="Century Gothic" w:hAnsi="Century Gothic"/>
          <w:b/>
          <w:bCs/>
        </w:rPr>
        <w:lastRenderedPageBreak/>
        <w:t>KT0104 – Major Factors That Influenced Change in Furniture Design and Manufacturing Processes</w:t>
      </w:r>
      <w:bookmarkEnd w:id="6"/>
    </w:p>
    <w:p w:rsidR="00385EA6" w:rsidRPr="00380EB3" w:rsidRDefault="00385EA6" w:rsidP="00385EA6">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KT0104 – Major Factors That Influenced Change in Furniture Design and Manufacturing Processes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KT0104 is part of the 20% weighting)</w:t>
      </w:r>
    </w:p>
    <w:p w:rsidR="00385EA6" w:rsidRPr="00380EB3" w:rsidRDefault="00715FFD" w:rsidP="00385EA6">
      <w:r>
        <w:pict>
          <v:rect id="_x0000_i1058" style="width:0;height:1.5pt" o:hralign="center" o:hrstd="t" o:hr="t" fillcolor="#a0a0a0" stroked="f"/>
        </w:pict>
      </w:r>
    </w:p>
    <w:p w:rsidR="00385EA6" w:rsidRPr="00380EB3" w:rsidRDefault="00385EA6" w:rsidP="00385EA6">
      <w:pPr>
        <w:rPr>
          <w:b/>
          <w:bCs/>
        </w:rPr>
      </w:pPr>
      <w:r w:rsidRPr="00380EB3">
        <w:rPr>
          <w:b/>
          <w:bCs/>
        </w:rPr>
        <w:t>Facilitator Preparation</w:t>
      </w:r>
    </w:p>
    <w:p w:rsidR="00385EA6" w:rsidRPr="00380EB3" w:rsidRDefault="00385EA6" w:rsidP="00385EA6">
      <w:r w:rsidRPr="00380EB3">
        <w:rPr>
          <w:b/>
          <w:bCs/>
        </w:rPr>
        <w:t>Purpose of this session:</w:t>
      </w:r>
      <w:r w:rsidRPr="00380EB3">
        <w:br/>
        <w:t>This session introduces learners to the significant historical, economic, technological, and social changes that have influenced furniture design and manufacturing processes from the 19th century to the present day. Learners will explore how movements such as the Industrial Revolution, Art Nouveau, and Modernism shaped design principles and how technological innovations such as CAD, CAM, and CNC have revolutionised modern production in the upholstery industry.</w:t>
      </w:r>
    </w:p>
    <w:p w:rsidR="00385EA6" w:rsidRPr="00380EB3" w:rsidRDefault="00715FFD" w:rsidP="00385EA6">
      <w:r>
        <w:pict>
          <v:rect id="_x0000_i1059" style="width:0;height:1.5pt" o:hralign="center" o:hrstd="t" o:hr="t" fillcolor="#a0a0a0" stroked="f"/>
        </w:pict>
      </w:r>
    </w:p>
    <w:p w:rsidR="00385EA6" w:rsidRPr="00380EB3" w:rsidRDefault="00385EA6" w:rsidP="00385EA6">
      <w:pPr>
        <w:rPr>
          <w:b/>
          <w:bCs/>
        </w:rPr>
      </w:pPr>
      <w:r w:rsidRPr="00380EB3">
        <w:rPr>
          <w:b/>
          <w:bCs/>
        </w:rPr>
        <w:t>Learning Outcomes for KT0104</w:t>
      </w:r>
    </w:p>
    <w:p w:rsidR="00385EA6" w:rsidRPr="00380EB3" w:rsidRDefault="00385EA6" w:rsidP="00385EA6">
      <w:r w:rsidRPr="00380EB3">
        <w:t>By the end of this session, learners should be able to:</w:t>
      </w:r>
    </w:p>
    <w:p w:rsidR="00385EA6" w:rsidRPr="00380EB3" w:rsidRDefault="00385EA6" w:rsidP="00385EA6">
      <w:pPr>
        <w:numPr>
          <w:ilvl w:val="0"/>
          <w:numId w:val="24"/>
        </w:numPr>
      </w:pPr>
      <w:r w:rsidRPr="00380EB3">
        <w:t>Describe key historical and socio-economic events that influenced furniture design and production.</w:t>
      </w:r>
    </w:p>
    <w:p w:rsidR="00385EA6" w:rsidRPr="00380EB3" w:rsidRDefault="00385EA6" w:rsidP="00385EA6">
      <w:pPr>
        <w:numPr>
          <w:ilvl w:val="0"/>
          <w:numId w:val="24"/>
        </w:numPr>
      </w:pPr>
      <w:r w:rsidRPr="00380EB3">
        <w:t>Explain the impact of industrial and digital technologies on furniture manufacturing.</w:t>
      </w:r>
    </w:p>
    <w:p w:rsidR="00385EA6" w:rsidRPr="00380EB3" w:rsidRDefault="00385EA6" w:rsidP="00385EA6">
      <w:pPr>
        <w:numPr>
          <w:ilvl w:val="0"/>
          <w:numId w:val="24"/>
        </w:numPr>
      </w:pPr>
      <w:r w:rsidRPr="00380EB3">
        <w:t>Identify how consumer needs and workplace conditions have shaped production trends.</w:t>
      </w:r>
    </w:p>
    <w:p w:rsidR="00385EA6" w:rsidRPr="00380EB3" w:rsidRDefault="00385EA6" w:rsidP="00385EA6">
      <w:pPr>
        <w:numPr>
          <w:ilvl w:val="0"/>
          <w:numId w:val="24"/>
        </w:numPr>
      </w:pPr>
      <w:r w:rsidRPr="00380EB3">
        <w:t>Recognise how artistic and philosophical movements contributed to design evolution.</w:t>
      </w:r>
    </w:p>
    <w:p w:rsidR="00385EA6" w:rsidRPr="00380EB3" w:rsidRDefault="00715FFD" w:rsidP="00385EA6">
      <w:r>
        <w:pict>
          <v:rect id="_x0000_i1060" style="width:0;height:1.5pt" o:hralign="center" o:hrstd="t" o:hr="t" fillcolor="#a0a0a0" stroked="f"/>
        </w:pict>
      </w:r>
    </w:p>
    <w:p w:rsidR="00385EA6" w:rsidRPr="00380EB3" w:rsidRDefault="00385EA6" w:rsidP="00385EA6">
      <w:pPr>
        <w:rPr>
          <w:b/>
          <w:bCs/>
        </w:rPr>
      </w:pPr>
      <w:r w:rsidRPr="00380EB3">
        <w:rPr>
          <w:b/>
          <w:bCs/>
        </w:rPr>
        <w:t>Key Content Areas</w:t>
      </w:r>
    </w:p>
    <w:p w:rsidR="00385EA6" w:rsidRPr="00380EB3" w:rsidRDefault="00385EA6" w:rsidP="00385EA6">
      <w:pPr>
        <w:numPr>
          <w:ilvl w:val="0"/>
          <w:numId w:val="25"/>
        </w:numPr>
      </w:pPr>
      <w:r w:rsidRPr="00380EB3">
        <w:rPr>
          <w:b/>
          <w:bCs/>
        </w:rPr>
        <w:t>Socio-Economic Developments (1800–1941)</w:t>
      </w:r>
    </w:p>
    <w:p w:rsidR="00385EA6" w:rsidRPr="00380EB3" w:rsidRDefault="00385EA6" w:rsidP="00385EA6">
      <w:pPr>
        <w:numPr>
          <w:ilvl w:val="1"/>
          <w:numId w:val="25"/>
        </w:numPr>
      </w:pPr>
      <w:r w:rsidRPr="00380EB3">
        <w:rPr>
          <w:b/>
          <w:bCs/>
        </w:rPr>
        <w:t>Growth of the Middle Class:</w:t>
      </w:r>
      <w:r w:rsidRPr="00380EB3">
        <w:t xml:space="preserve"> Led to increased demand for accessible, well-made furniture.</w:t>
      </w:r>
    </w:p>
    <w:p w:rsidR="00385EA6" w:rsidRPr="00380EB3" w:rsidRDefault="00385EA6" w:rsidP="00385EA6">
      <w:pPr>
        <w:numPr>
          <w:ilvl w:val="1"/>
          <w:numId w:val="25"/>
        </w:numPr>
      </w:pPr>
      <w:r w:rsidRPr="00380EB3">
        <w:rPr>
          <w:b/>
          <w:bCs/>
        </w:rPr>
        <w:t>Arts and Crafts Movement:</w:t>
      </w:r>
      <w:r w:rsidRPr="00380EB3">
        <w:t xml:space="preserve"> Reaction to industrialisation; emphasis on craftsmanship and simplicity.</w:t>
      </w:r>
    </w:p>
    <w:p w:rsidR="00385EA6" w:rsidRPr="00380EB3" w:rsidRDefault="00385EA6" w:rsidP="00385EA6">
      <w:pPr>
        <w:numPr>
          <w:ilvl w:val="1"/>
          <w:numId w:val="25"/>
        </w:numPr>
      </w:pPr>
      <w:r w:rsidRPr="00380EB3">
        <w:rPr>
          <w:b/>
          <w:bCs/>
        </w:rPr>
        <w:t>Victorian Era:</w:t>
      </w:r>
      <w:r w:rsidRPr="00380EB3">
        <w:t xml:space="preserve"> Ornate design, heavy carving, mass production begins.</w:t>
      </w:r>
    </w:p>
    <w:p w:rsidR="00385EA6" w:rsidRPr="00380EB3" w:rsidRDefault="00385EA6" w:rsidP="00385EA6">
      <w:pPr>
        <w:numPr>
          <w:ilvl w:val="1"/>
          <w:numId w:val="25"/>
        </w:numPr>
      </w:pPr>
      <w:r w:rsidRPr="00380EB3">
        <w:rPr>
          <w:b/>
          <w:bCs/>
        </w:rPr>
        <w:t>Industrial Revolution:</w:t>
      </w:r>
      <w:r w:rsidRPr="00380EB3">
        <w:t xml:space="preserve"> Introduction of mass production techniques, mechanisation, steam-powered saws.</w:t>
      </w:r>
    </w:p>
    <w:p w:rsidR="00385EA6" w:rsidRPr="00380EB3" w:rsidRDefault="00385EA6" w:rsidP="00385EA6">
      <w:pPr>
        <w:numPr>
          <w:ilvl w:val="1"/>
          <w:numId w:val="25"/>
        </w:numPr>
      </w:pPr>
      <w:r w:rsidRPr="00380EB3">
        <w:rPr>
          <w:b/>
          <w:bCs/>
        </w:rPr>
        <w:lastRenderedPageBreak/>
        <w:t>Pre-WWI Design Movements:</w:t>
      </w:r>
    </w:p>
    <w:p w:rsidR="00385EA6" w:rsidRPr="00380EB3" w:rsidRDefault="00385EA6" w:rsidP="00385EA6">
      <w:pPr>
        <w:numPr>
          <w:ilvl w:val="2"/>
          <w:numId w:val="25"/>
        </w:numPr>
      </w:pPr>
      <w:r w:rsidRPr="00380EB3">
        <w:rPr>
          <w:i/>
          <w:iCs/>
        </w:rPr>
        <w:t>Art Nouveau</w:t>
      </w:r>
      <w:r w:rsidRPr="00380EB3">
        <w:t>: Flowing lines, natural forms.</w:t>
      </w:r>
    </w:p>
    <w:p w:rsidR="00385EA6" w:rsidRPr="00380EB3" w:rsidRDefault="00385EA6" w:rsidP="00385EA6">
      <w:pPr>
        <w:numPr>
          <w:ilvl w:val="2"/>
          <w:numId w:val="25"/>
        </w:numPr>
      </w:pPr>
      <w:r w:rsidRPr="00380EB3">
        <w:rPr>
          <w:i/>
          <w:iCs/>
        </w:rPr>
        <w:t>Bauhaus</w:t>
      </w:r>
      <w:r w:rsidRPr="00380EB3">
        <w:t>: Functionalism, clean lines, integration of art and industry.</w:t>
      </w:r>
    </w:p>
    <w:p w:rsidR="00385EA6" w:rsidRPr="00380EB3" w:rsidRDefault="00385EA6" w:rsidP="00385EA6">
      <w:pPr>
        <w:numPr>
          <w:ilvl w:val="2"/>
          <w:numId w:val="25"/>
        </w:numPr>
      </w:pPr>
      <w:r w:rsidRPr="00380EB3">
        <w:rPr>
          <w:i/>
          <w:iCs/>
        </w:rPr>
        <w:t>Art Deco</w:t>
      </w:r>
      <w:r w:rsidRPr="00380EB3">
        <w:t>: Bold geometric forms, luxury materials.</w:t>
      </w:r>
    </w:p>
    <w:p w:rsidR="00385EA6" w:rsidRPr="00380EB3" w:rsidRDefault="00385EA6" w:rsidP="00385EA6">
      <w:pPr>
        <w:numPr>
          <w:ilvl w:val="0"/>
          <w:numId w:val="25"/>
        </w:numPr>
      </w:pPr>
      <w:r w:rsidRPr="00380EB3">
        <w:rPr>
          <w:b/>
          <w:bCs/>
        </w:rPr>
        <w:t>Technological Innovations (1918–1938)</w:t>
      </w:r>
    </w:p>
    <w:p w:rsidR="00385EA6" w:rsidRPr="00380EB3" w:rsidRDefault="00385EA6" w:rsidP="00385EA6">
      <w:pPr>
        <w:numPr>
          <w:ilvl w:val="1"/>
          <w:numId w:val="25"/>
        </w:numPr>
      </w:pPr>
      <w:r w:rsidRPr="00380EB3">
        <w:t xml:space="preserve">Introduction of </w:t>
      </w:r>
      <w:r w:rsidRPr="00380EB3">
        <w:rPr>
          <w:b/>
          <w:bCs/>
        </w:rPr>
        <w:t>plywood</w:t>
      </w:r>
      <w:r w:rsidRPr="00380EB3">
        <w:t xml:space="preserve">, </w:t>
      </w:r>
      <w:r w:rsidRPr="00380EB3">
        <w:rPr>
          <w:b/>
          <w:bCs/>
        </w:rPr>
        <w:t>fibreboard</w:t>
      </w:r>
      <w:r w:rsidRPr="00380EB3">
        <w:t xml:space="preserve">, and </w:t>
      </w:r>
      <w:r w:rsidRPr="00380EB3">
        <w:rPr>
          <w:b/>
          <w:bCs/>
        </w:rPr>
        <w:t>dowel joints</w:t>
      </w:r>
      <w:r w:rsidRPr="00380EB3">
        <w:t>.</w:t>
      </w:r>
    </w:p>
    <w:p w:rsidR="00385EA6" w:rsidRPr="00380EB3" w:rsidRDefault="00385EA6" w:rsidP="00385EA6">
      <w:pPr>
        <w:numPr>
          <w:ilvl w:val="1"/>
          <w:numId w:val="25"/>
        </w:numPr>
      </w:pPr>
      <w:r w:rsidRPr="00380EB3">
        <w:t xml:space="preserve">Emergence of </w:t>
      </w:r>
      <w:r w:rsidRPr="00380EB3">
        <w:rPr>
          <w:b/>
          <w:bCs/>
        </w:rPr>
        <w:t>standard board sizes</w:t>
      </w:r>
      <w:r w:rsidRPr="00380EB3">
        <w:t xml:space="preserve"> allowed modular and scalable furniture design.</w:t>
      </w:r>
    </w:p>
    <w:p w:rsidR="00385EA6" w:rsidRPr="00380EB3" w:rsidRDefault="00385EA6" w:rsidP="00385EA6">
      <w:pPr>
        <w:numPr>
          <w:ilvl w:val="1"/>
          <w:numId w:val="25"/>
        </w:numPr>
      </w:pPr>
      <w:r w:rsidRPr="00380EB3">
        <w:t>Shift from artisan workshops to factory-based production.</w:t>
      </w:r>
    </w:p>
    <w:p w:rsidR="00385EA6" w:rsidRPr="00380EB3" w:rsidRDefault="00385EA6" w:rsidP="00385EA6">
      <w:pPr>
        <w:numPr>
          <w:ilvl w:val="0"/>
          <w:numId w:val="25"/>
        </w:numPr>
      </w:pPr>
      <w:r w:rsidRPr="00380EB3">
        <w:rPr>
          <w:b/>
          <w:bCs/>
        </w:rPr>
        <w:t>Age of Modernism (1942–Present Day)</w:t>
      </w:r>
    </w:p>
    <w:p w:rsidR="00385EA6" w:rsidRPr="00380EB3" w:rsidRDefault="00385EA6" w:rsidP="00385EA6">
      <w:pPr>
        <w:numPr>
          <w:ilvl w:val="1"/>
          <w:numId w:val="25"/>
        </w:numPr>
      </w:pPr>
      <w:r w:rsidRPr="00380EB3">
        <w:rPr>
          <w:b/>
          <w:bCs/>
        </w:rPr>
        <w:t>Post-WWII manufacturing boom</w:t>
      </w:r>
      <w:r w:rsidRPr="00380EB3">
        <w:t>.</w:t>
      </w:r>
    </w:p>
    <w:p w:rsidR="00385EA6" w:rsidRPr="00380EB3" w:rsidRDefault="00385EA6" w:rsidP="00385EA6">
      <w:pPr>
        <w:numPr>
          <w:ilvl w:val="1"/>
          <w:numId w:val="25"/>
        </w:numPr>
      </w:pPr>
      <w:r w:rsidRPr="00380EB3">
        <w:t>Emphasis on affordability, functionality, and clean design.</w:t>
      </w:r>
    </w:p>
    <w:p w:rsidR="00385EA6" w:rsidRPr="00380EB3" w:rsidRDefault="00385EA6" w:rsidP="00385EA6">
      <w:pPr>
        <w:numPr>
          <w:ilvl w:val="1"/>
          <w:numId w:val="25"/>
        </w:numPr>
      </w:pPr>
      <w:r w:rsidRPr="00380EB3">
        <w:t xml:space="preserve">Rise of </w:t>
      </w:r>
      <w:r w:rsidRPr="00380EB3">
        <w:rPr>
          <w:b/>
          <w:bCs/>
        </w:rPr>
        <w:t>IKEA-style flat-pack</w:t>
      </w:r>
      <w:r w:rsidRPr="00380EB3">
        <w:t xml:space="preserve"> furniture.</w:t>
      </w:r>
    </w:p>
    <w:p w:rsidR="00385EA6" w:rsidRPr="00380EB3" w:rsidRDefault="00385EA6" w:rsidP="00385EA6">
      <w:pPr>
        <w:numPr>
          <w:ilvl w:val="0"/>
          <w:numId w:val="25"/>
        </w:numPr>
      </w:pPr>
      <w:r w:rsidRPr="00380EB3">
        <w:rPr>
          <w:b/>
          <w:bCs/>
        </w:rPr>
        <w:t>Contemporary Technology in Upholstery</w:t>
      </w:r>
    </w:p>
    <w:p w:rsidR="00385EA6" w:rsidRPr="00380EB3" w:rsidRDefault="00385EA6" w:rsidP="00385EA6">
      <w:pPr>
        <w:numPr>
          <w:ilvl w:val="1"/>
          <w:numId w:val="25"/>
        </w:numPr>
      </w:pPr>
      <w:r w:rsidRPr="00380EB3">
        <w:rPr>
          <w:b/>
          <w:bCs/>
        </w:rPr>
        <w:t>CAD (Computer-Aided Design):</w:t>
      </w:r>
      <w:r w:rsidRPr="00380EB3">
        <w:t xml:space="preserve"> Accurate, scalable drawings.</w:t>
      </w:r>
    </w:p>
    <w:p w:rsidR="00385EA6" w:rsidRPr="00380EB3" w:rsidRDefault="00385EA6" w:rsidP="00385EA6">
      <w:pPr>
        <w:numPr>
          <w:ilvl w:val="1"/>
          <w:numId w:val="25"/>
        </w:numPr>
      </w:pPr>
      <w:r w:rsidRPr="00380EB3">
        <w:rPr>
          <w:b/>
          <w:bCs/>
        </w:rPr>
        <w:t>CAM (Computer-Aided Manufacturing):</w:t>
      </w:r>
      <w:r w:rsidRPr="00380EB3">
        <w:t xml:space="preserve"> Automation of cutting and assembly processes.</w:t>
      </w:r>
    </w:p>
    <w:p w:rsidR="00385EA6" w:rsidRPr="00380EB3" w:rsidRDefault="00385EA6" w:rsidP="00385EA6">
      <w:pPr>
        <w:numPr>
          <w:ilvl w:val="1"/>
          <w:numId w:val="25"/>
        </w:numPr>
      </w:pPr>
      <w:r w:rsidRPr="00380EB3">
        <w:rPr>
          <w:b/>
          <w:bCs/>
        </w:rPr>
        <w:t>CNC (Computer Numerical Control):</w:t>
      </w:r>
      <w:r w:rsidRPr="00380EB3">
        <w:t xml:space="preserve"> Precision cutting, drilling, shaping; repeatability of high-quality parts.</w:t>
      </w:r>
    </w:p>
    <w:p w:rsidR="00385EA6" w:rsidRPr="00380EB3" w:rsidRDefault="00385EA6" w:rsidP="00385EA6">
      <w:pPr>
        <w:numPr>
          <w:ilvl w:val="1"/>
          <w:numId w:val="25"/>
        </w:numPr>
      </w:pPr>
      <w:r w:rsidRPr="00380EB3">
        <w:t>Reduction of workplace injuries through ergonomic and automated design processes.</w:t>
      </w:r>
    </w:p>
    <w:p w:rsidR="00385EA6" w:rsidRPr="00380EB3" w:rsidRDefault="00385EA6" w:rsidP="00385EA6">
      <w:pPr>
        <w:numPr>
          <w:ilvl w:val="0"/>
          <w:numId w:val="25"/>
        </w:numPr>
      </w:pPr>
      <w:r w:rsidRPr="00380EB3">
        <w:rPr>
          <w:b/>
          <w:bCs/>
        </w:rPr>
        <w:t>Consumer Needs and Workplace Reform</w:t>
      </w:r>
    </w:p>
    <w:p w:rsidR="00385EA6" w:rsidRPr="00380EB3" w:rsidRDefault="00385EA6" w:rsidP="00385EA6">
      <w:pPr>
        <w:numPr>
          <w:ilvl w:val="1"/>
          <w:numId w:val="25"/>
        </w:numPr>
      </w:pPr>
      <w:r w:rsidRPr="00380EB3">
        <w:t xml:space="preserve">Awareness of </w:t>
      </w:r>
      <w:r w:rsidRPr="00380EB3">
        <w:rPr>
          <w:b/>
          <w:bCs/>
        </w:rPr>
        <w:t>repetitive strain injuries (RSIs)</w:t>
      </w:r>
      <w:r w:rsidRPr="00380EB3">
        <w:t>.</w:t>
      </w:r>
    </w:p>
    <w:p w:rsidR="00385EA6" w:rsidRPr="00380EB3" w:rsidRDefault="00385EA6" w:rsidP="00385EA6">
      <w:pPr>
        <w:numPr>
          <w:ilvl w:val="1"/>
          <w:numId w:val="25"/>
        </w:numPr>
      </w:pPr>
      <w:r w:rsidRPr="00380EB3">
        <w:t xml:space="preserve">Demand for </w:t>
      </w:r>
      <w:r w:rsidRPr="00380EB3">
        <w:rPr>
          <w:b/>
          <w:bCs/>
        </w:rPr>
        <w:t>standardised quality</w:t>
      </w:r>
      <w:r w:rsidRPr="00380EB3">
        <w:t xml:space="preserve"> and faster production timeframes.</w:t>
      </w:r>
    </w:p>
    <w:p w:rsidR="00385EA6" w:rsidRPr="00380EB3" w:rsidRDefault="00385EA6" w:rsidP="00385EA6">
      <w:pPr>
        <w:numPr>
          <w:ilvl w:val="1"/>
          <w:numId w:val="25"/>
        </w:numPr>
      </w:pPr>
      <w:r w:rsidRPr="00380EB3">
        <w:t>Ergonomics and inclusive design becoming standard considerations.</w:t>
      </w:r>
    </w:p>
    <w:p w:rsidR="00385EA6" w:rsidRPr="00380EB3" w:rsidRDefault="00715FFD" w:rsidP="00385EA6">
      <w:r>
        <w:pict>
          <v:rect id="_x0000_i1061" style="width:0;height:1.5pt" o:hralign="center" o:hrstd="t" o:hr="t" fillcolor="#a0a0a0" stroked="f"/>
        </w:pict>
      </w:r>
    </w:p>
    <w:p w:rsidR="00385EA6" w:rsidRPr="00380EB3" w:rsidRDefault="00385EA6" w:rsidP="00385EA6">
      <w:pPr>
        <w:rPr>
          <w:b/>
          <w:bCs/>
        </w:rPr>
      </w:pPr>
      <w:r w:rsidRPr="00380EB3">
        <w:rPr>
          <w:b/>
          <w:bCs/>
        </w:rPr>
        <w:t>Examples to Share in Class</w:t>
      </w:r>
    </w:p>
    <w:p w:rsidR="00385EA6" w:rsidRPr="00380EB3" w:rsidRDefault="00385EA6" w:rsidP="00385EA6">
      <w:pPr>
        <w:numPr>
          <w:ilvl w:val="0"/>
          <w:numId w:val="26"/>
        </w:numPr>
      </w:pPr>
      <w:r w:rsidRPr="00380EB3">
        <w:rPr>
          <w:b/>
          <w:bCs/>
        </w:rPr>
        <w:t>Case Example 1: William Morris and the Arts and Crafts Movement</w:t>
      </w:r>
    </w:p>
    <w:p w:rsidR="00385EA6" w:rsidRPr="00380EB3" w:rsidRDefault="00385EA6" w:rsidP="00385EA6">
      <w:pPr>
        <w:numPr>
          <w:ilvl w:val="1"/>
          <w:numId w:val="26"/>
        </w:numPr>
      </w:pPr>
      <w:r w:rsidRPr="00380EB3">
        <w:t>Advocated for handmade furniture in protest against industrialisation.</w:t>
      </w:r>
    </w:p>
    <w:p w:rsidR="00385EA6" w:rsidRPr="00380EB3" w:rsidRDefault="00385EA6" w:rsidP="00385EA6">
      <w:pPr>
        <w:numPr>
          <w:ilvl w:val="1"/>
          <w:numId w:val="26"/>
        </w:numPr>
      </w:pPr>
      <w:r w:rsidRPr="00380EB3">
        <w:t>Discuss tension between artistry and productivity.</w:t>
      </w:r>
    </w:p>
    <w:p w:rsidR="00385EA6" w:rsidRPr="00380EB3" w:rsidRDefault="00385EA6" w:rsidP="00385EA6">
      <w:pPr>
        <w:numPr>
          <w:ilvl w:val="0"/>
          <w:numId w:val="26"/>
        </w:numPr>
      </w:pPr>
      <w:r w:rsidRPr="00380EB3">
        <w:rPr>
          <w:b/>
          <w:bCs/>
        </w:rPr>
        <w:t>Case Example 2: Bauhaus School Influence</w:t>
      </w:r>
    </w:p>
    <w:p w:rsidR="00385EA6" w:rsidRPr="00380EB3" w:rsidRDefault="00385EA6" w:rsidP="00385EA6">
      <w:pPr>
        <w:numPr>
          <w:ilvl w:val="1"/>
          <w:numId w:val="26"/>
        </w:numPr>
      </w:pPr>
      <w:r w:rsidRPr="00380EB3">
        <w:t>Emphasis on minimalist, functional furniture using industrial materials.</w:t>
      </w:r>
    </w:p>
    <w:p w:rsidR="00385EA6" w:rsidRPr="00380EB3" w:rsidRDefault="00385EA6" w:rsidP="00385EA6">
      <w:pPr>
        <w:numPr>
          <w:ilvl w:val="1"/>
          <w:numId w:val="26"/>
        </w:numPr>
      </w:pPr>
      <w:r w:rsidRPr="00380EB3">
        <w:lastRenderedPageBreak/>
        <w:t>Highlight Bauhaus’ legacy in flat surfaces, tubular steel, and mass-producible forms.</w:t>
      </w:r>
    </w:p>
    <w:p w:rsidR="00385EA6" w:rsidRPr="00380EB3" w:rsidRDefault="00385EA6" w:rsidP="00385EA6">
      <w:pPr>
        <w:numPr>
          <w:ilvl w:val="0"/>
          <w:numId w:val="26"/>
        </w:numPr>
      </w:pPr>
      <w:r w:rsidRPr="00380EB3">
        <w:rPr>
          <w:b/>
          <w:bCs/>
        </w:rPr>
        <w:t>Case Example 3: CNC Technology in Modern Upholstery Workshop</w:t>
      </w:r>
    </w:p>
    <w:p w:rsidR="00385EA6" w:rsidRPr="00380EB3" w:rsidRDefault="00385EA6" w:rsidP="00385EA6">
      <w:pPr>
        <w:numPr>
          <w:ilvl w:val="1"/>
          <w:numId w:val="26"/>
        </w:numPr>
      </w:pPr>
      <w:r w:rsidRPr="00380EB3">
        <w:t>Use of CNC routers to cut foam, plywood bases, or complex shapes with high accuracy.</w:t>
      </w:r>
    </w:p>
    <w:p w:rsidR="00385EA6" w:rsidRPr="00380EB3" w:rsidRDefault="00385EA6" w:rsidP="00385EA6">
      <w:pPr>
        <w:numPr>
          <w:ilvl w:val="1"/>
          <w:numId w:val="26"/>
        </w:numPr>
      </w:pPr>
      <w:r w:rsidRPr="00380EB3">
        <w:t>Discuss reduction in waste and labour fatigue.</w:t>
      </w:r>
    </w:p>
    <w:p w:rsidR="00385EA6" w:rsidRPr="00380EB3" w:rsidRDefault="00715FFD" w:rsidP="00385EA6">
      <w:r>
        <w:pict>
          <v:rect id="_x0000_i1062" style="width:0;height:1.5pt" o:hralign="center" o:hrstd="t" o:hr="t" fillcolor="#a0a0a0" stroked="f"/>
        </w:pict>
      </w:r>
    </w:p>
    <w:p w:rsidR="00385EA6" w:rsidRPr="00380EB3" w:rsidRDefault="00385EA6" w:rsidP="00385EA6">
      <w:pPr>
        <w:rPr>
          <w:b/>
          <w:bCs/>
        </w:rPr>
      </w:pPr>
      <w:r w:rsidRPr="00380EB3">
        <w:rPr>
          <w:b/>
          <w:bCs/>
        </w:rPr>
        <w:t>Critical Thinking Questions</w:t>
      </w:r>
    </w:p>
    <w:p w:rsidR="00385EA6" w:rsidRPr="00380EB3" w:rsidRDefault="00385EA6" w:rsidP="00385EA6">
      <w:pPr>
        <w:numPr>
          <w:ilvl w:val="0"/>
          <w:numId w:val="27"/>
        </w:numPr>
      </w:pPr>
      <w:r w:rsidRPr="00380EB3">
        <w:rPr>
          <w:b/>
          <w:bCs/>
        </w:rPr>
        <w:t>How did the Industrial Revolution change the role of the upholsterer?</w:t>
      </w:r>
    </w:p>
    <w:p w:rsidR="00385EA6" w:rsidRPr="00380EB3" w:rsidRDefault="00385EA6" w:rsidP="00385EA6">
      <w:pPr>
        <w:numPr>
          <w:ilvl w:val="0"/>
          <w:numId w:val="27"/>
        </w:numPr>
      </w:pPr>
      <w:r w:rsidRPr="00380EB3">
        <w:rPr>
          <w:b/>
          <w:bCs/>
        </w:rPr>
        <w:t>In what ways did consumer demands in the 20th century shape how furniture is produced today?</w:t>
      </w:r>
    </w:p>
    <w:p w:rsidR="00385EA6" w:rsidRPr="00380EB3" w:rsidRDefault="00385EA6" w:rsidP="00385EA6">
      <w:pPr>
        <w:numPr>
          <w:ilvl w:val="0"/>
          <w:numId w:val="27"/>
        </w:numPr>
      </w:pPr>
      <w:r w:rsidRPr="00380EB3">
        <w:rPr>
          <w:b/>
          <w:bCs/>
        </w:rPr>
        <w:t>Do you think technology has helped or harmed craftsmanship in upholstery? Justify your answer.</w:t>
      </w:r>
    </w:p>
    <w:p w:rsidR="00385EA6" w:rsidRPr="00380EB3" w:rsidRDefault="00385EA6" w:rsidP="00385EA6">
      <w:pPr>
        <w:numPr>
          <w:ilvl w:val="0"/>
          <w:numId w:val="27"/>
        </w:numPr>
      </w:pPr>
      <w:r w:rsidRPr="00380EB3">
        <w:rPr>
          <w:b/>
          <w:bCs/>
        </w:rPr>
        <w:t>How would the furniture produced during the Arts and Crafts Movement differ from Bauhaus or Modernist furniture in terms of design and purpose?</w:t>
      </w:r>
    </w:p>
    <w:p w:rsidR="00385EA6" w:rsidRPr="00380EB3" w:rsidRDefault="00385EA6" w:rsidP="00385EA6">
      <w:pPr>
        <w:numPr>
          <w:ilvl w:val="0"/>
          <w:numId w:val="27"/>
        </w:numPr>
      </w:pPr>
      <w:r w:rsidRPr="00380EB3">
        <w:rPr>
          <w:b/>
          <w:bCs/>
        </w:rPr>
        <w:t>What ethical or social responsibilities do furniture manufacturers have when adopting automation (e.g., replacing human labour with machines)?</w:t>
      </w:r>
    </w:p>
    <w:p w:rsidR="00385EA6" w:rsidRPr="00380EB3" w:rsidRDefault="00715FFD" w:rsidP="00385EA6">
      <w:r>
        <w:pict>
          <v:rect id="_x0000_i1063" style="width:0;height:1.5pt" o:hralign="center" o:hrstd="t" o:hr="t" fillcolor="#a0a0a0" stroked="f"/>
        </w:pict>
      </w:r>
    </w:p>
    <w:p w:rsidR="00385EA6" w:rsidRPr="00380EB3" w:rsidRDefault="00385EA6" w:rsidP="00385EA6">
      <w:pPr>
        <w:rPr>
          <w:b/>
          <w:bCs/>
        </w:rPr>
      </w:pPr>
      <w:r w:rsidRPr="00380EB3">
        <w:rPr>
          <w:b/>
          <w:bCs/>
        </w:rPr>
        <w:t>Suggested Learning Activities</w:t>
      </w:r>
    </w:p>
    <w:p w:rsidR="00385EA6" w:rsidRPr="00380EB3" w:rsidRDefault="00385EA6" w:rsidP="00385EA6">
      <w:pPr>
        <w:numPr>
          <w:ilvl w:val="0"/>
          <w:numId w:val="28"/>
        </w:numPr>
      </w:pPr>
      <w:r w:rsidRPr="00380EB3">
        <w:rPr>
          <w:b/>
          <w:bCs/>
        </w:rPr>
        <w:t>Furniture Timeline Wall:</w:t>
      </w:r>
      <w:r w:rsidRPr="00380EB3">
        <w:t xml:space="preserve"> Learners create a visual wall display that maps out major movements and technologies that influenced furniture design from 1800 to the present.</w:t>
      </w:r>
    </w:p>
    <w:p w:rsidR="00385EA6" w:rsidRPr="00380EB3" w:rsidRDefault="00385EA6" w:rsidP="00385EA6">
      <w:pPr>
        <w:numPr>
          <w:ilvl w:val="0"/>
          <w:numId w:val="28"/>
        </w:numPr>
      </w:pPr>
      <w:r w:rsidRPr="00380EB3">
        <w:rPr>
          <w:b/>
          <w:bCs/>
        </w:rPr>
        <w:t>Tech Talk Demo:</w:t>
      </w:r>
      <w:r w:rsidRPr="00380EB3">
        <w:t xml:space="preserve"> Arrange a live demonstration or video of CAD/CAM/CNC applications in upholstery.</w:t>
      </w:r>
    </w:p>
    <w:p w:rsidR="00385EA6" w:rsidRPr="00380EB3" w:rsidRDefault="00385EA6" w:rsidP="00385EA6">
      <w:pPr>
        <w:numPr>
          <w:ilvl w:val="0"/>
          <w:numId w:val="28"/>
        </w:numPr>
      </w:pPr>
      <w:r w:rsidRPr="00380EB3">
        <w:rPr>
          <w:b/>
          <w:bCs/>
        </w:rPr>
        <w:t>Debate Activity:</w:t>
      </w:r>
      <w:r w:rsidRPr="00380EB3">
        <w:t xml:space="preserve"> "Artisan vs Automation – What is the future of upholstery?" Groups argue for or against.</w:t>
      </w:r>
    </w:p>
    <w:p w:rsidR="00385EA6" w:rsidRPr="00380EB3" w:rsidRDefault="00715FFD" w:rsidP="00385EA6">
      <w:r>
        <w:pict>
          <v:rect id="_x0000_i1064" style="width:0;height:1.5pt" o:hralign="center" o:hrstd="t" o:hr="t" fillcolor="#a0a0a0" stroked="f"/>
        </w:pict>
      </w:r>
    </w:p>
    <w:p w:rsidR="00385EA6" w:rsidRPr="00380EB3" w:rsidRDefault="00385EA6" w:rsidP="00385EA6">
      <w:pPr>
        <w:rPr>
          <w:b/>
          <w:bCs/>
        </w:rPr>
      </w:pPr>
      <w:r w:rsidRPr="00380EB3">
        <w:rPr>
          <w:b/>
          <w:bCs/>
        </w:rPr>
        <w:t>Recommended Resources</w:t>
      </w:r>
    </w:p>
    <w:p w:rsidR="00385EA6" w:rsidRPr="00380EB3" w:rsidRDefault="00385EA6" w:rsidP="00385EA6">
      <w:pPr>
        <w:numPr>
          <w:ilvl w:val="0"/>
          <w:numId w:val="29"/>
        </w:numPr>
      </w:pPr>
      <w:r w:rsidRPr="00380EB3">
        <w:t xml:space="preserve">Videos/documentaries on the Bauhaus movement and industrial design (e.g., BBC’s </w:t>
      </w:r>
      <w:r w:rsidRPr="00380EB3">
        <w:rPr>
          <w:i/>
          <w:iCs/>
        </w:rPr>
        <w:t>Genius of Design</w:t>
      </w:r>
      <w:r w:rsidRPr="00380EB3">
        <w:t>).</w:t>
      </w:r>
    </w:p>
    <w:p w:rsidR="00385EA6" w:rsidRPr="00380EB3" w:rsidRDefault="00385EA6" w:rsidP="00385EA6">
      <w:pPr>
        <w:numPr>
          <w:ilvl w:val="0"/>
          <w:numId w:val="29"/>
        </w:numPr>
      </w:pPr>
      <w:r w:rsidRPr="00380EB3">
        <w:t xml:space="preserve">Excerpts from </w:t>
      </w:r>
      <w:r w:rsidRPr="00380EB3">
        <w:rPr>
          <w:i/>
          <w:iCs/>
        </w:rPr>
        <w:t>History of Modern Furniture Design</w:t>
      </w:r>
      <w:r w:rsidRPr="00380EB3">
        <w:t>.</w:t>
      </w:r>
    </w:p>
    <w:p w:rsidR="00385EA6" w:rsidRPr="00380EB3" w:rsidRDefault="00385EA6" w:rsidP="00385EA6">
      <w:pPr>
        <w:numPr>
          <w:ilvl w:val="0"/>
          <w:numId w:val="29"/>
        </w:numPr>
      </w:pPr>
      <w:r w:rsidRPr="00380EB3">
        <w:t>Industry visits or virtual tours of automated upholstery workshops.</w:t>
      </w:r>
    </w:p>
    <w:p w:rsidR="00385EA6" w:rsidRPr="00380EB3" w:rsidRDefault="00715FFD" w:rsidP="00385EA6">
      <w:r>
        <w:pict>
          <v:rect id="_x0000_i1065" style="width:0;height:1.5pt" o:hralign="center" o:hrstd="t" o:hr="t" fillcolor="#a0a0a0" stroked="f"/>
        </w:pict>
      </w:r>
    </w:p>
    <w:p w:rsidR="00385EA6" w:rsidRPr="00380EB3" w:rsidRDefault="00385EA6" w:rsidP="00385EA6">
      <w:r w:rsidRPr="00380EB3">
        <w:t xml:space="preserve"> </w:t>
      </w:r>
    </w:p>
    <w:p w:rsidR="00385EA6" w:rsidRPr="00380EB3" w:rsidRDefault="00385EA6">
      <w:r w:rsidRPr="00380EB3">
        <w:br w:type="page"/>
      </w:r>
    </w:p>
    <w:p w:rsidR="00385EA6" w:rsidRPr="00380EB3" w:rsidRDefault="00385EA6" w:rsidP="00385EA6">
      <w:pPr>
        <w:pStyle w:val="Heading3"/>
        <w:rPr>
          <w:rFonts w:ascii="Century Gothic" w:hAnsi="Century Gothic"/>
          <w:b/>
          <w:bCs/>
        </w:rPr>
      </w:pPr>
      <w:bookmarkStart w:id="7" w:name="_Toc196049679"/>
      <w:r w:rsidRPr="00380EB3">
        <w:rPr>
          <w:rFonts w:ascii="Century Gothic" w:hAnsi="Century Gothic"/>
          <w:b/>
          <w:bCs/>
        </w:rPr>
        <w:lastRenderedPageBreak/>
        <w:t>KT0105 – Traditional and Modern Upholstered Furniture Materials and Technologies</w:t>
      </w:r>
      <w:bookmarkEnd w:id="7"/>
    </w:p>
    <w:p w:rsidR="00385EA6" w:rsidRPr="00380EB3" w:rsidRDefault="00385EA6" w:rsidP="00385EA6">
      <w:pPr>
        <w:rPr>
          <w:b/>
          <w:bCs/>
        </w:rPr>
      </w:pPr>
    </w:p>
    <w:p w:rsidR="00385EA6" w:rsidRPr="00380EB3" w:rsidRDefault="00385EA6" w:rsidP="00385EA6">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KT0105 – Traditional and Modern Upholstered Furniture Materials and Technologies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KT0105 is part of the 20% weighting)</w:t>
      </w:r>
    </w:p>
    <w:p w:rsidR="00385EA6" w:rsidRPr="00380EB3" w:rsidRDefault="00715FFD" w:rsidP="00385EA6">
      <w:r>
        <w:pict>
          <v:rect id="_x0000_i1066" style="width:0;height:1.5pt" o:hralign="center" o:hrstd="t" o:hr="t" fillcolor="#a0a0a0" stroked="f"/>
        </w:pict>
      </w:r>
    </w:p>
    <w:p w:rsidR="00385EA6" w:rsidRPr="00380EB3" w:rsidRDefault="00385EA6" w:rsidP="00385EA6">
      <w:pPr>
        <w:rPr>
          <w:b/>
          <w:bCs/>
        </w:rPr>
      </w:pPr>
      <w:r w:rsidRPr="00380EB3">
        <w:rPr>
          <w:b/>
          <w:bCs/>
        </w:rPr>
        <w:t>Facilitator Preparation</w:t>
      </w:r>
    </w:p>
    <w:p w:rsidR="00385EA6" w:rsidRPr="00380EB3" w:rsidRDefault="00385EA6" w:rsidP="00385EA6">
      <w:r w:rsidRPr="00380EB3">
        <w:rPr>
          <w:b/>
          <w:bCs/>
        </w:rPr>
        <w:t>Purpose of this session:</w:t>
      </w:r>
      <w:r w:rsidRPr="00380EB3">
        <w:br/>
        <w:t>To equip learners with knowledge of both traditional and modern raw materials used in upholstered furniture production. This includes an understanding of their properties, advantages, disadvantages, and appropriate applications in upholstery practice. Learners will also explore the evolution of upholstery technologies and the role of material innovation in enhancing quality, comfort, and efficiency.</w:t>
      </w:r>
    </w:p>
    <w:p w:rsidR="00385EA6" w:rsidRPr="00380EB3" w:rsidRDefault="00715FFD" w:rsidP="00385EA6">
      <w:r>
        <w:pict>
          <v:rect id="_x0000_i1067" style="width:0;height:1.5pt" o:hralign="center" o:hrstd="t" o:hr="t" fillcolor="#a0a0a0" stroked="f"/>
        </w:pict>
      </w:r>
    </w:p>
    <w:p w:rsidR="00385EA6" w:rsidRPr="00380EB3" w:rsidRDefault="00385EA6" w:rsidP="00385EA6">
      <w:pPr>
        <w:rPr>
          <w:b/>
          <w:bCs/>
        </w:rPr>
      </w:pPr>
      <w:r w:rsidRPr="00380EB3">
        <w:rPr>
          <w:b/>
          <w:bCs/>
        </w:rPr>
        <w:t>Learning Outcomes for KT0105</w:t>
      </w:r>
    </w:p>
    <w:p w:rsidR="00385EA6" w:rsidRPr="00380EB3" w:rsidRDefault="00385EA6" w:rsidP="00385EA6">
      <w:r w:rsidRPr="00380EB3">
        <w:t>By the end of this session, learners should be able to:</w:t>
      </w:r>
    </w:p>
    <w:p w:rsidR="00385EA6" w:rsidRPr="00380EB3" w:rsidRDefault="00385EA6" w:rsidP="00385EA6">
      <w:pPr>
        <w:numPr>
          <w:ilvl w:val="0"/>
          <w:numId w:val="30"/>
        </w:numPr>
      </w:pPr>
      <w:r w:rsidRPr="00380EB3">
        <w:t>Identify and compare traditional and modern foundation and cover materials used in upholstery.</w:t>
      </w:r>
    </w:p>
    <w:p w:rsidR="00385EA6" w:rsidRPr="00380EB3" w:rsidRDefault="00385EA6" w:rsidP="00385EA6">
      <w:pPr>
        <w:numPr>
          <w:ilvl w:val="0"/>
          <w:numId w:val="30"/>
        </w:numPr>
      </w:pPr>
      <w:r w:rsidRPr="00380EB3">
        <w:t>Describe the properties and performance of these materials in different furniture applications.</w:t>
      </w:r>
    </w:p>
    <w:p w:rsidR="00385EA6" w:rsidRPr="00380EB3" w:rsidRDefault="00385EA6" w:rsidP="00385EA6">
      <w:pPr>
        <w:numPr>
          <w:ilvl w:val="0"/>
          <w:numId w:val="30"/>
        </w:numPr>
      </w:pPr>
      <w:r w:rsidRPr="00380EB3">
        <w:t>Evaluate how new technologies have influenced the selection and utilisation of upholstery materials.</w:t>
      </w:r>
    </w:p>
    <w:p w:rsidR="00385EA6" w:rsidRPr="00380EB3" w:rsidRDefault="00385EA6" w:rsidP="00385EA6">
      <w:pPr>
        <w:numPr>
          <w:ilvl w:val="0"/>
          <w:numId w:val="30"/>
        </w:numPr>
      </w:pPr>
      <w:r w:rsidRPr="00380EB3">
        <w:t>Understand how environmental, ergonomic, and budget considerations impact material choices.</w:t>
      </w:r>
    </w:p>
    <w:p w:rsidR="00385EA6" w:rsidRPr="00380EB3" w:rsidRDefault="00715FFD" w:rsidP="00385EA6">
      <w:r>
        <w:pict>
          <v:rect id="_x0000_i1068" style="width:0;height:1.5pt" o:hralign="center" o:hrstd="t" o:hr="t" fillcolor="#a0a0a0" stroked="f"/>
        </w:pict>
      </w:r>
    </w:p>
    <w:p w:rsidR="00385EA6" w:rsidRPr="00380EB3" w:rsidRDefault="00385EA6" w:rsidP="00385EA6">
      <w:pPr>
        <w:rPr>
          <w:b/>
          <w:bCs/>
        </w:rPr>
      </w:pPr>
      <w:r w:rsidRPr="00380EB3">
        <w:rPr>
          <w:b/>
          <w:bCs/>
        </w:rPr>
        <w:t>Key Content Areas</w:t>
      </w:r>
    </w:p>
    <w:p w:rsidR="00385EA6" w:rsidRPr="00380EB3" w:rsidRDefault="00385EA6" w:rsidP="00385EA6">
      <w:pPr>
        <w:numPr>
          <w:ilvl w:val="0"/>
          <w:numId w:val="31"/>
        </w:numPr>
      </w:pPr>
      <w:r w:rsidRPr="00380EB3">
        <w:rPr>
          <w:b/>
          <w:bCs/>
        </w:rPr>
        <w:t>Traditional Upholstery Materials</w:t>
      </w:r>
    </w:p>
    <w:p w:rsidR="00385EA6" w:rsidRPr="00380EB3" w:rsidRDefault="00385EA6" w:rsidP="00385EA6">
      <w:pPr>
        <w:numPr>
          <w:ilvl w:val="1"/>
          <w:numId w:val="31"/>
        </w:numPr>
      </w:pPr>
      <w:r w:rsidRPr="00380EB3">
        <w:rPr>
          <w:b/>
          <w:bCs/>
        </w:rPr>
        <w:t>Foundations:</w:t>
      </w:r>
    </w:p>
    <w:p w:rsidR="00385EA6" w:rsidRPr="00380EB3" w:rsidRDefault="00385EA6" w:rsidP="00385EA6">
      <w:pPr>
        <w:numPr>
          <w:ilvl w:val="2"/>
          <w:numId w:val="31"/>
        </w:numPr>
      </w:pPr>
      <w:r w:rsidRPr="00380EB3">
        <w:rPr>
          <w:i/>
          <w:iCs/>
        </w:rPr>
        <w:t>Coir</w:t>
      </w:r>
      <w:r w:rsidRPr="00380EB3">
        <w:t>: natural coconut fibre; firm, breathable, used in seat support.</w:t>
      </w:r>
    </w:p>
    <w:p w:rsidR="00385EA6" w:rsidRPr="00380EB3" w:rsidRDefault="00385EA6" w:rsidP="00385EA6">
      <w:pPr>
        <w:numPr>
          <w:ilvl w:val="2"/>
          <w:numId w:val="31"/>
        </w:numPr>
      </w:pPr>
      <w:r w:rsidRPr="00380EB3">
        <w:rPr>
          <w:i/>
          <w:iCs/>
        </w:rPr>
        <w:t>Hessian webbing</w:t>
      </w:r>
      <w:r w:rsidRPr="00380EB3">
        <w:t>: woven jute; tension support.</w:t>
      </w:r>
    </w:p>
    <w:p w:rsidR="00385EA6" w:rsidRPr="00380EB3" w:rsidRDefault="00385EA6" w:rsidP="00385EA6">
      <w:pPr>
        <w:numPr>
          <w:ilvl w:val="2"/>
          <w:numId w:val="31"/>
        </w:numPr>
      </w:pPr>
      <w:r w:rsidRPr="00380EB3">
        <w:rPr>
          <w:i/>
          <w:iCs/>
        </w:rPr>
        <w:t>Straw and horsehair</w:t>
      </w:r>
      <w:r w:rsidRPr="00380EB3">
        <w:t>: stuffing materials with spring and resilience.</w:t>
      </w:r>
    </w:p>
    <w:p w:rsidR="00385EA6" w:rsidRPr="00380EB3" w:rsidRDefault="00385EA6" w:rsidP="00385EA6">
      <w:pPr>
        <w:numPr>
          <w:ilvl w:val="2"/>
          <w:numId w:val="31"/>
        </w:numPr>
      </w:pPr>
      <w:r w:rsidRPr="00380EB3">
        <w:rPr>
          <w:i/>
          <w:iCs/>
        </w:rPr>
        <w:t>Helical springs</w:t>
      </w:r>
      <w:r w:rsidRPr="00380EB3">
        <w:t>: used for seat and back support, hand-tied in older furniture.</w:t>
      </w:r>
    </w:p>
    <w:p w:rsidR="00385EA6" w:rsidRPr="00380EB3" w:rsidRDefault="00385EA6" w:rsidP="00385EA6">
      <w:pPr>
        <w:numPr>
          <w:ilvl w:val="2"/>
          <w:numId w:val="31"/>
        </w:numPr>
      </w:pPr>
      <w:r w:rsidRPr="00380EB3">
        <w:rPr>
          <w:i/>
          <w:iCs/>
        </w:rPr>
        <w:lastRenderedPageBreak/>
        <w:t>Riempies</w:t>
      </w:r>
      <w:r w:rsidRPr="00380EB3">
        <w:t>: leather strips used in traditional South African furniture.</w:t>
      </w:r>
    </w:p>
    <w:p w:rsidR="00385EA6" w:rsidRPr="00380EB3" w:rsidRDefault="00385EA6" w:rsidP="00385EA6">
      <w:pPr>
        <w:numPr>
          <w:ilvl w:val="1"/>
          <w:numId w:val="31"/>
        </w:numPr>
      </w:pPr>
      <w:r w:rsidRPr="00380EB3">
        <w:rPr>
          <w:b/>
          <w:bCs/>
        </w:rPr>
        <w:t>Covers:</w:t>
      </w:r>
    </w:p>
    <w:p w:rsidR="00385EA6" w:rsidRPr="00380EB3" w:rsidRDefault="00385EA6" w:rsidP="00385EA6">
      <w:pPr>
        <w:numPr>
          <w:ilvl w:val="2"/>
          <w:numId w:val="31"/>
        </w:numPr>
      </w:pPr>
      <w:r w:rsidRPr="00380EB3">
        <w:rPr>
          <w:i/>
          <w:iCs/>
        </w:rPr>
        <w:t>Natural fabrics</w:t>
      </w:r>
      <w:r w:rsidRPr="00380EB3">
        <w:t>: cotton, linen, wool, leather.</w:t>
      </w:r>
    </w:p>
    <w:p w:rsidR="00385EA6" w:rsidRPr="00380EB3" w:rsidRDefault="00385EA6" w:rsidP="00385EA6">
      <w:pPr>
        <w:numPr>
          <w:ilvl w:val="0"/>
          <w:numId w:val="31"/>
        </w:numPr>
      </w:pPr>
      <w:r w:rsidRPr="00380EB3">
        <w:rPr>
          <w:b/>
          <w:bCs/>
        </w:rPr>
        <w:t>Modern Upholstery Materials</w:t>
      </w:r>
    </w:p>
    <w:p w:rsidR="00385EA6" w:rsidRPr="00380EB3" w:rsidRDefault="00385EA6" w:rsidP="00385EA6">
      <w:pPr>
        <w:numPr>
          <w:ilvl w:val="1"/>
          <w:numId w:val="31"/>
        </w:numPr>
      </w:pPr>
      <w:r w:rsidRPr="00380EB3">
        <w:rPr>
          <w:b/>
          <w:bCs/>
        </w:rPr>
        <w:t>Foundations:</w:t>
      </w:r>
    </w:p>
    <w:p w:rsidR="00385EA6" w:rsidRPr="00380EB3" w:rsidRDefault="00385EA6" w:rsidP="00385EA6">
      <w:pPr>
        <w:numPr>
          <w:ilvl w:val="2"/>
          <w:numId w:val="31"/>
        </w:numPr>
      </w:pPr>
      <w:r w:rsidRPr="00380EB3">
        <w:rPr>
          <w:i/>
          <w:iCs/>
        </w:rPr>
        <w:t>No-sag (zig-zag) springs</w:t>
      </w:r>
      <w:r w:rsidRPr="00380EB3">
        <w:t>: preformed steel wire, easy to install.</w:t>
      </w:r>
    </w:p>
    <w:p w:rsidR="00385EA6" w:rsidRPr="00380EB3" w:rsidRDefault="00385EA6" w:rsidP="00385EA6">
      <w:pPr>
        <w:numPr>
          <w:ilvl w:val="2"/>
          <w:numId w:val="31"/>
        </w:numPr>
      </w:pPr>
      <w:r w:rsidRPr="00380EB3">
        <w:rPr>
          <w:i/>
          <w:iCs/>
        </w:rPr>
        <w:t>PU foam</w:t>
      </w:r>
      <w:r w:rsidRPr="00380EB3">
        <w:t>: various densities for different comfort levels.</w:t>
      </w:r>
    </w:p>
    <w:p w:rsidR="00385EA6" w:rsidRPr="00380EB3" w:rsidRDefault="00385EA6" w:rsidP="00385EA6">
      <w:pPr>
        <w:numPr>
          <w:ilvl w:val="2"/>
          <w:numId w:val="31"/>
        </w:numPr>
      </w:pPr>
      <w:r w:rsidRPr="00380EB3">
        <w:rPr>
          <w:i/>
          <w:iCs/>
        </w:rPr>
        <w:t>High-resilience foam</w:t>
      </w:r>
      <w:r w:rsidRPr="00380EB3">
        <w:t xml:space="preserve">, </w:t>
      </w:r>
      <w:r w:rsidRPr="00380EB3">
        <w:rPr>
          <w:i/>
          <w:iCs/>
        </w:rPr>
        <w:t>latex foam</w:t>
      </w:r>
      <w:r w:rsidRPr="00380EB3">
        <w:t xml:space="preserve">, </w:t>
      </w:r>
      <w:r w:rsidRPr="00380EB3">
        <w:rPr>
          <w:i/>
          <w:iCs/>
        </w:rPr>
        <w:t>memory foam</w:t>
      </w:r>
      <w:r w:rsidRPr="00380EB3">
        <w:t>.</w:t>
      </w:r>
    </w:p>
    <w:p w:rsidR="00385EA6" w:rsidRPr="00380EB3" w:rsidRDefault="00385EA6" w:rsidP="00385EA6">
      <w:pPr>
        <w:numPr>
          <w:ilvl w:val="2"/>
          <w:numId w:val="31"/>
        </w:numPr>
      </w:pPr>
      <w:r w:rsidRPr="00380EB3">
        <w:rPr>
          <w:i/>
          <w:iCs/>
        </w:rPr>
        <w:t>Non-woven synthetics</w:t>
      </w:r>
      <w:r w:rsidRPr="00380EB3">
        <w:t>: Dacron, polyester batting for padding.</w:t>
      </w:r>
    </w:p>
    <w:p w:rsidR="00385EA6" w:rsidRPr="00380EB3" w:rsidRDefault="00385EA6" w:rsidP="00385EA6">
      <w:pPr>
        <w:numPr>
          <w:ilvl w:val="1"/>
          <w:numId w:val="31"/>
        </w:numPr>
      </w:pPr>
      <w:r w:rsidRPr="00380EB3">
        <w:rPr>
          <w:b/>
          <w:bCs/>
        </w:rPr>
        <w:t>Covers:</w:t>
      </w:r>
    </w:p>
    <w:p w:rsidR="00385EA6" w:rsidRPr="00380EB3" w:rsidRDefault="00385EA6" w:rsidP="00385EA6">
      <w:pPr>
        <w:numPr>
          <w:ilvl w:val="2"/>
          <w:numId w:val="31"/>
        </w:numPr>
      </w:pPr>
      <w:r w:rsidRPr="00380EB3">
        <w:rPr>
          <w:i/>
          <w:iCs/>
        </w:rPr>
        <w:t>Synthetic fabrics</w:t>
      </w:r>
      <w:r w:rsidRPr="00380EB3">
        <w:t>: polyester, acrylic, microfibre.</w:t>
      </w:r>
    </w:p>
    <w:p w:rsidR="00385EA6" w:rsidRPr="00380EB3" w:rsidRDefault="00385EA6" w:rsidP="00385EA6">
      <w:pPr>
        <w:numPr>
          <w:ilvl w:val="2"/>
          <w:numId w:val="31"/>
        </w:numPr>
      </w:pPr>
      <w:r w:rsidRPr="00380EB3">
        <w:rPr>
          <w:i/>
          <w:iCs/>
        </w:rPr>
        <w:t>Vinyl and PVC</w:t>
      </w:r>
      <w:r w:rsidRPr="00380EB3">
        <w:t>: durable, stain-resistant.</w:t>
      </w:r>
    </w:p>
    <w:p w:rsidR="00385EA6" w:rsidRPr="00380EB3" w:rsidRDefault="00385EA6" w:rsidP="00385EA6">
      <w:pPr>
        <w:numPr>
          <w:ilvl w:val="2"/>
          <w:numId w:val="31"/>
        </w:numPr>
      </w:pPr>
      <w:r w:rsidRPr="00380EB3">
        <w:rPr>
          <w:i/>
          <w:iCs/>
        </w:rPr>
        <w:t>Performance fabrics</w:t>
      </w:r>
      <w:r w:rsidRPr="00380EB3">
        <w:t>: engineered for UV resistance, fire-retardancy, anti-microbial properties.</w:t>
      </w:r>
    </w:p>
    <w:p w:rsidR="00385EA6" w:rsidRPr="00380EB3" w:rsidRDefault="00385EA6" w:rsidP="00385EA6">
      <w:pPr>
        <w:numPr>
          <w:ilvl w:val="0"/>
          <w:numId w:val="31"/>
        </w:numPr>
      </w:pPr>
      <w:r w:rsidRPr="00380EB3">
        <w:rPr>
          <w:b/>
          <w:bCs/>
        </w:rPr>
        <w:t>Technological Advancements</w:t>
      </w:r>
    </w:p>
    <w:p w:rsidR="00385EA6" w:rsidRPr="00380EB3" w:rsidRDefault="00385EA6" w:rsidP="00385EA6">
      <w:pPr>
        <w:numPr>
          <w:ilvl w:val="1"/>
          <w:numId w:val="31"/>
        </w:numPr>
      </w:pPr>
      <w:r w:rsidRPr="00380EB3">
        <w:rPr>
          <w:i/>
          <w:iCs/>
        </w:rPr>
        <w:t>Spray adhesives</w:t>
      </w:r>
      <w:r w:rsidRPr="00380EB3">
        <w:t xml:space="preserve"> and </w:t>
      </w:r>
      <w:r w:rsidRPr="00380EB3">
        <w:rPr>
          <w:i/>
          <w:iCs/>
        </w:rPr>
        <w:t>staple guns</w:t>
      </w:r>
      <w:r w:rsidRPr="00380EB3">
        <w:t xml:space="preserve"> for quicker assembly.</w:t>
      </w:r>
    </w:p>
    <w:p w:rsidR="00385EA6" w:rsidRPr="00380EB3" w:rsidRDefault="00385EA6" w:rsidP="00385EA6">
      <w:pPr>
        <w:numPr>
          <w:ilvl w:val="1"/>
          <w:numId w:val="31"/>
        </w:numPr>
      </w:pPr>
      <w:r w:rsidRPr="00380EB3">
        <w:rPr>
          <w:i/>
          <w:iCs/>
        </w:rPr>
        <w:t>CNC-cut foam</w:t>
      </w:r>
      <w:r w:rsidRPr="00380EB3">
        <w:t xml:space="preserve"> and pre-shaped components.</w:t>
      </w:r>
    </w:p>
    <w:p w:rsidR="00385EA6" w:rsidRPr="00380EB3" w:rsidRDefault="00385EA6" w:rsidP="00385EA6">
      <w:pPr>
        <w:numPr>
          <w:ilvl w:val="1"/>
          <w:numId w:val="31"/>
        </w:numPr>
      </w:pPr>
      <w:r w:rsidRPr="00380EB3">
        <w:rPr>
          <w:i/>
          <w:iCs/>
        </w:rPr>
        <w:t>Fabric printing</w:t>
      </w:r>
      <w:r w:rsidRPr="00380EB3">
        <w:t xml:space="preserve"> and </w:t>
      </w:r>
      <w:r w:rsidRPr="00380EB3">
        <w:rPr>
          <w:i/>
          <w:iCs/>
        </w:rPr>
        <w:t>coating technologies</w:t>
      </w:r>
      <w:r w:rsidRPr="00380EB3">
        <w:t xml:space="preserve"> for customisation and durability.</w:t>
      </w:r>
    </w:p>
    <w:p w:rsidR="00385EA6" w:rsidRPr="00380EB3" w:rsidRDefault="00385EA6" w:rsidP="00385EA6">
      <w:pPr>
        <w:numPr>
          <w:ilvl w:val="0"/>
          <w:numId w:val="31"/>
        </w:numPr>
      </w:pPr>
      <w:r w:rsidRPr="00380EB3">
        <w:rPr>
          <w:b/>
          <w:bCs/>
        </w:rPr>
        <w:t>Material Selection Factors</w:t>
      </w:r>
    </w:p>
    <w:p w:rsidR="00385EA6" w:rsidRPr="00380EB3" w:rsidRDefault="00385EA6" w:rsidP="00385EA6">
      <w:pPr>
        <w:numPr>
          <w:ilvl w:val="1"/>
          <w:numId w:val="31"/>
        </w:numPr>
      </w:pPr>
      <w:r w:rsidRPr="00380EB3">
        <w:t>Durability, cost, availability, comfort, breathability, and aesthetics.</w:t>
      </w:r>
    </w:p>
    <w:p w:rsidR="00385EA6" w:rsidRPr="00380EB3" w:rsidRDefault="00385EA6" w:rsidP="00385EA6">
      <w:pPr>
        <w:numPr>
          <w:ilvl w:val="1"/>
          <w:numId w:val="31"/>
        </w:numPr>
      </w:pPr>
      <w:r w:rsidRPr="00380EB3">
        <w:t xml:space="preserve">Impact on </w:t>
      </w:r>
      <w:r w:rsidRPr="00380EB3">
        <w:rPr>
          <w:i/>
          <w:iCs/>
        </w:rPr>
        <w:t>ergonomics</w:t>
      </w:r>
      <w:r w:rsidRPr="00380EB3">
        <w:t xml:space="preserve"> and </w:t>
      </w:r>
      <w:r w:rsidRPr="00380EB3">
        <w:rPr>
          <w:i/>
          <w:iCs/>
        </w:rPr>
        <w:t>user safety</w:t>
      </w:r>
      <w:r w:rsidRPr="00380EB3">
        <w:t>.</w:t>
      </w:r>
    </w:p>
    <w:p w:rsidR="00385EA6" w:rsidRPr="00380EB3" w:rsidRDefault="00385EA6" w:rsidP="00385EA6">
      <w:pPr>
        <w:numPr>
          <w:ilvl w:val="1"/>
          <w:numId w:val="31"/>
        </w:numPr>
      </w:pPr>
      <w:r w:rsidRPr="00380EB3">
        <w:t xml:space="preserve">Environmental concerns – </w:t>
      </w:r>
      <w:r w:rsidRPr="00380EB3">
        <w:rPr>
          <w:i/>
          <w:iCs/>
        </w:rPr>
        <w:t>sustainable</w:t>
      </w:r>
      <w:r w:rsidRPr="00380EB3">
        <w:t xml:space="preserve">, </w:t>
      </w:r>
      <w:r w:rsidRPr="00380EB3">
        <w:rPr>
          <w:i/>
          <w:iCs/>
        </w:rPr>
        <w:t>recyclable</w:t>
      </w:r>
      <w:r w:rsidRPr="00380EB3">
        <w:t xml:space="preserve">, or </w:t>
      </w:r>
      <w:r w:rsidRPr="00380EB3">
        <w:rPr>
          <w:i/>
          <w:iCs/>
        </w:rPr>
        <w:t>low-emission</w:t>
      </w:r>
      <w:r w:rsidRPr="00380EB3">
        <w:t xml:space="preserve"> materials.</w:t>
      </w:r>
    </w:p>
    <w:p w:rsidR="00385EA6" w:rsidRPr="00380EB3" w:rsidRDefault="00385EA6" w:rsidP="00385EA6">
      <w:pPr>
        <w:numPr>
          <w:ilvl w:val="0"/>
          <w:numId w:val="31"/>
        </w:numPr>
      </w:pPr>
      <w:r w:rsidRPr="00380EB3">
        <w:rPr>
          <w:b/>
          <w:bCs/>
        </w:rPr>
        <w:t>Restoration Considerations</w:t>
      </w:r>
    </w:p>
    <w:p w:rsidR="00385EA6" w:rsidRPr="00380EB3" w:rsidRDefault="00385EA6" w:rsidP="00385EA6">
      <w:pPr>
        <w:numPr>
          <w:ilvl w:val="1"/>
          <w:numId w:val="31"/>
        </w:numPr>
      </w:pPr>
      <w:r w:rsidRPr="00380EB3">
        <w:t>Matching traditional materials for authenticity in heritage furniture.</w:t>
      </w:r>
    </w:p>
    <w:p w:rsidR="00385EA6" w:rsidRPr="00380EB3" w:rsidRDefault="00385EA6" w:rsidP="00385EA6">
      <w:pPr>
        <w:numPr>
          <w:ilvl w:val="1"/>
          <w:numId w:val="31"/>
        </w:numPr>
      </w:pPr>
      <w:r w:rsidRPr="00380EB3">
        <w:t>Blending modern materials for improved comfort and performance in older designs.</w:t>
      </w:r>
    </w:p>
    <w:p w:rsidR="00385EA6" w:rsidRPr="00380EB3" w:rsidRDefault="00715FFD" w:rsidP="00385EA6">
      <w:r>
        <w:pict>
          <v:rect id="_x0000_i1069" style="width:0;height:1.5pt" o:hralign="center" o:hrstd="t" o:hr="t" fillcolor="#a0a0a0" stroked="f"/>
        </w:pict>
      </w:r>
    </w:p>
    <w:p w:rsidR="00385EA6" w:rsidRPr="00380EB3" w:rsidRDefault="00385EA6" w:rsidP="00385EA6">
      <w:pPr>
        <w:rPr>
          <w:b/>
          <w:bCs/>
        </w:rPr>
      </w:pPr>
      <w:r w:rsidRPr="00380EB3">
        <w:rPr>
          <w:b/>
          <w:bCs/>
        </w:rPr>
        <w:t>Examples to Share in Class</w:t>
      </w:r>
    </w:p>
    <w:p w:rsidR="00385EA6" w:rsidRPr="00380EB3" w:rsidRDefault="00385EA6" w:rsidP="00385EA6">
      <w:pPr>
        <w:numPr>
          <w:ilvl w:val="0"/>
          <w:numId w:val="32"/>
        </w:numPr>
      </w:pPr>
      <w:r w:rsidRPr="00380EB3">
        <w:rPr>
          <w:b/>
          <w:bCs/>
        </w:rPr>
        <w:t>Case Example 1: Victorian Sofa Restoration</w:t>
      </w:r>
    </w:p>
    <w:p w:rsidR="00385EA6" w:rsidRPr="00380EB3" w:rsidRDefault="00385EA6" w:rsidP="00385EA6">
      <w:pPr>
        <w:numPr>
          <w:ilvl w:val="1"/>
          <w:numId w:val="32"/>
        </w:numPr>
      </w:pPr>
      <w:r w:rsidRPr="00380EB3">
        <w:lastRenderedPageBreak/>
        <w:t>Originally constructed with coil springs and horsehair. Learner must decide whether to replicate or substitute with modern equivalents. Discuss implications on authenticity and comfort.</w:t>
      </w:r>
    </w:p>
    <w:p w:rsidR="00385EA6" w:rsidRPr="00380EB3" w:rsidRDefault="00385EA6" w:rsidP="00385EA6">
      <w:pPr>
        <w:numPr>
          <w:ilvl w:val="0"/>
          <w:numId w:val="32"/>
        </w:numPr>
      </w:pPr>
      <w:r w:rsidRPr="00380EB3">
        <w:rPr>
          <w:b/>
          <w:bCs/>
        </w:rPr>
        <w:t>Case Example 2: Budget Hospitality Seating</w:t>
      </w:r>
    </w:p>
    <w:p w:rsidR="00385EA6" w:rsidRPr="00380EB3" w:rsidRDefault="00385EA6" w:rsidP="00385EA6">
      <w:pPr>
        <w:numPr>
          <w:ilvl w:val="1"/>
          <w:numId w:val="32"/>
        </w:numPr>
      </w:pPr>
      <w:r w:rsidRPr="00380EB3">
        <w:t>A hotel requires affordable, stain-resistant and durable lounge seating. Learners compare vinyl vs performance fabric, and foam density selection based on usage.</w:t>
      </w:r>
    </w:p>
    <w:p w:rsidR="00385EA6" w:rsidRPr="00380EB3" w:rsidRDefault="00385EA6" w:rsidP="00385EA6">
      <w:pPr>
        <w:numPr>
          <w:ilvl w:val="0"/>
          <w:numId w:val="32"/>
        </w:numPr>
      </w:pPr>
      <w:r w:rsidRPr="00380EB3">
        <w:rPr>
          <w:b/>
          <w:bCs/>
        </w:rPr>
        <w:t>Case Example 3: Traditional African Riempie Bench</w:t>
      </w:r>
    </w:p>
    <w:p w:rsidR="00385EA6" w:rsidRPr="00380EB3" w:rsidRDefault="00385EA6" w:rsidP="00385EA6">
      <w:pPr>
        <w:numPr>
          <w:ilvl w:val="1"/>
          <w:numId w:val="32"/>
        </w:numPr>
      </w:pPr>
      <w:r w:rsidRPr="00380EB3">
        <w:t>Examine a handwoven riempie seat in a cultural artefact. Discuss its functional role, cultural meaning, and possible modern adaptations using synthetic webbing.</w:t>
      </w:r>
    </w:p>
    <w:p w:rsidR="00385EA6" w:rsidRPr="00380EB3" w:rsidRDefault="00715FFD" w:rsidP="00385EA6">
      <w:r>
        <w:pict>
          <v:rect id="_x0000_i1070" style="width:0;height:1.5pt" o:hralign="center" o:hrstd="t" o:hr="t" fillcolor="#a0a0a0" stroked="f"/>
        </w:pict>
      </w:r>
    </w:p>
    <w:p w:rsidR="00385EA6" w:rsidRPr="00380EB3" w:rsidRDefault="00385EA6" w:rsidP="00385EA6">
      <w:pPr>
        <w:rPr>
          <w:b/>
          <w:bCs/>
        </w:rPr>
      </w:pPr>
      <w:r w:rsidRPr="00380EB3">
        <w:rPr>
          <w:b/>
          <w:bCs/>
        </w:rPr>
        <w:t>Critical Thinking Questions</w:t>
      </w:r>
    </w:p>
    <w:p w:rsidR="00385EA6" w:rsidRPr="00380EB3" w:rsidRDefault="00385EA6" w:rsidP="00385EA6">
      <w:pPr>
        <w:numPr>
          <w:ilvl w:val="0"/>
          <w:numId w:val="33"/>
        </w:numPr>
      </w:pPr>
      <w:r w:rsidRPr="00380EB3">
        <w:rPr>
          <w:b/>
          <w:bCs/>
        </w:rPr>
        <w:t>What are the trade-offs between using traditional materials and modern materials in upholstery?</w:t>
      </w:r>
    </w:p>
    <w:p w:rsidR="00385EA6" w:rsidRPr="00380EB3" w:rsidRDefault="00385EA6" w:rsidP="00385EA6">
      <w:pPr>
        <w:numPr>
          <w:ilvl w:val="0"/>
          <w:numId w:val="33"/>
        </w:numPr>
      </w:pPr>
      <w:r w:rsidRPr="00380EB3">
        <w:rPr>
          <w:b/>
          <w:bCs/>
        </w:rPr>
        <w:t>How do cost and durability influence material selection in commercial furniture applications?</w:t>
      </w:r>
    </w:p>
    <w:p w:rsidR="00385EA6" w:rsidRPr="00380EB3" w:rsidRDefault="00385EA6" w:rsidP="00385EA6">
      <w:pPr>
        <w:numPr>
          <w:ilvl w:val="0"/>
          <w:numId w:val="33"/>
        </w:numPr>
      </w:pPr>
      <w:r w:rsidRPr="00380EB3">
        <w:rPr>
          <w:b/>
          <w:bCs/>
        </w:rPr>
        <w:t>How would you approach upholstering a historical piece if some original materials are no longer available?</w:t>
      </w:r>
    </w:p>
    <w:p w:rsidR="00385EA6" w:rsidRPr="00380EB3" w:rsidRDefault="00385EA6" w:rsidP="00385EA6">
      <w:pPr>
        <w:numPr>
          <w:ilvl w:val="0"/>
          <w:numId w:val="33"/>
        </w:numPr>
      </w:pPr>
      <w:r w:rsidRPr="00380EB3">
        <w:rPr>
          <w:b/>
          <w:bCs/>
        </w:rPr>
        <w:t>What role does sustainability play in your selection of upholstery materials?</w:t>
      </w:r>
    </w:p>
    <w:p w:rsidR="00385EA6" w:rsidRPr="00380EB3" w:rsidRDefault="00385EA6" w:rsidP="00385EA6">
      <w:pPr>
        <w:numPr>
          <w:ilvl w:val="0"/>
          <w:numId w:val="33"/>
        </w:numPr>
      </w:pPr>
      <w:r w:rsidRPr="00380EB3">
        <w:rPr>
          <w:b/>
          <w:bCs/>
        </w:rPr>
        <w:t>Should the use of high-tech materials take precedence over comfort and tradition in furniture design? Why or why not?</w:t>
      </w:r>
    </w:p>
    <w:p w:rsidR="00385EA6" w:rsidRPr="00380EB3" w:rsidRDefault="00715FFD" w:rsidP="00385EA6">
      <w:r>
        <w:pict>
          <v:rect id="_x0000_i1071" style="width:0;height:1.5pt" o:hralign="center" o:hrstd="t" o:hr="t" fillcolor="#a0a0a0" stroked="f"/>
        </w:pict>
      </w:r>
    </w:p>
    <w:p w:rsidR="00385EA6" w:rsidRPr="00380EB3" w:rsidRDefault="00385EA6" w:rsidP="00385EA6">
      <w:pPr>
        <w:rPr>
          <w:b/>
          <w:bCs/>
        </w:rPr>
      </w:pPr>
      <w:r w:rsidRPr="00380EB3">
        <w:rPr>
          <w:b/>
          <w:bCs/>
        </w:rPr>
        <w:t>Suggested Learning Activities</w:t>
      </w:r>
    </w:p>
    <w:p w:rsidR="00385EA6" w:rsidRPr="00380EB3" w:rsidRDefault="00385EA6" w:rsidP="00385EA6">
      <w:pPr>
        <w:numPr>
          <w:ilvl w:val="0"/>
          <w:numId w:val="34"/>
        </w:numPr>
      </w:pPr>
      <w:r w:rsidRPr="00380EB3">
        <w:rPr>
          <w:b/>
          <w:bCs/>
        </w:rPr>
        <w:t>Material Comparison Table:</w:t>
      </w:r>
      <w:r w:rsidRPr="00380EB3">
        <w:t xml:space="preserve"> Learners list and evaluate different materials (traditional and modern) based on comfort, durability, cost, and environmental impact.</w:t>
      </w:r>
    </w:p>
    <w:p w:rsidR="00385EA6" w:rsidRPr="00380EB3" w:rsidRDefault="00385EA6" w:rsidP="00385EA6">
      <w:pPr>
        <w:numPr>
          <w:ilvl w:val="0"/>
          <w:numId w:val="34"/>
        </w:numPr>
      </w:pPr>
      <w:r w:rsidRPr="00380EB3">
        <w:rPr>
          <w:b/>
          <w:bCs/>
        </w:rPr>
        <w:t>Hands-on Demonstration:</w:t>
      </w:r>
      <w:r w:rsidRPr="00380EB3">
        <w:t xml:space="preserve"> Provide samples of foam, horsehair, webbing, Dacron, and fabric swatches. Learners test and discuss properties.</w:t>
      </w:r>
    </w:p>
    <w:p w:rsidR="00385EA6" w:rsidRPr="00380EB3" w:rsidRDefault="00385EA6" w:rsidP="00385EA6">
      <w:pPr>
        <w:numPr>
          <w:ilvl w:val="0"/>
          <w:numId w:val="34"/>
        </w:numPr>
      </w:pPr>
      <w:r w:rsidRPr="00380EB3">
        <w:rPr>
          <w:b/>
          <w:bCs/>
        </w:rPr>
        <w:t>Restoration Simulation:</w:t>
      </w:r>
      <w:r w:rsidRPr="00380EB3">
        <w:t xml:space="preserve"> Provide a scenario where a traditional chair must be reupholstered. Groups decide which materials to retain or replace, justifying their choices.</w:t>
      </w:r>
    </w:p>
    <w:p w:rsidR="00385EA6" w:rsidRPr="00380EB3" w:rsidRDefault="00715FFD" w:rsidP="00385EA6">
      <w:r>
        <w:pict>
          <v:rect id="_x0000_i1072" style="width:0;height:1.5pt" o:hralign="center" o:hrstd="t" o:hr="t" fillcolor="#a0a0a0" stroked="f"/>
        </w:pict>
      </w:r>
    </w:p>
    <w:p w:rsidR="00385EA6" w:rsidRPr="00380EB3" w:rsidRDefault="00385EA6" w:rsidP="00385EA6">
      <w:pPr>
        <w:rPr>
          <w:b/>
          <w:bCs/>
        </w:rPr>
      </w:pPr>
      <w:r w:rsidRPr="00380EB3">
        <w:rPr>
          <w:b/>
          <w:bCs/>
        </w:rPr>
        <w:t>Recommended Resources</w:t>
      </w:r>
    </w:p>
    <w:p w:rsidR="00385EA6" w:rsidRPr="00380EB3" w:rsidRDefault="00385EA6" w:rsidP="00385EA6">
      <w:pPr>
        <w:numPr>
          <w:ilvl w:val="0"/>
          <w:numId w:val="35"/>
        </w:numPr>
      </w:pPr>
      <w:r w:rsidRPr="00380EB3">
        <w:t>Supplier catalogues for upholstery foam, fabrics, and foundation materials.</w:t>
      </w:r>
    </w:p>
    <w:p w:rsidR="00385EA6" w:rsidRPr="00380EB3" w:rsidRDefault="00385EA6" w:rsidP="00385EA6">
      <w:pPr>
        <w:numPr>
          <w:ilvl w:val="0"/>
          <w:numId w:val="35"/>
        </w:numPr>
      </w:pPr>
      <w:r w:rsidRPr="00380EB3">
        <w:t>Museum records or visual archives showing historical upholstery techniques.</w:t>
      </w:r>
    </w:p>
    <w:p w:rsidR="00385EA6" w:rsidRPr="00380EB3" w:rsidRDefault="00385EA6" w:rsidP="00385EA6">
      <w:pPr>
        <w:numPr>
          <w:ilvl w:val="0"/>
          <w:numId w:val="35"/>
        </w:numPr>
      </w:pPr>
      <w:r w:rsidRPr="00380EB3">
        <w:lastRenderedPageBreak/>
        <w:t>Videos demonstrating modern upholstery equipment and material innovations.</w:t>
      </w:r>
    </w:p>
    <w:p w:rsidR="00385EA6" w:rsidRPr="00380EB3" w:rsidRDefault="00715FFD" w:rsidP="00385EA6">
      <w:r>
        <w:pict>
          <v:rect id="_x0000_i1073" style="width:0;height:1.5pt" o:hralign="center" o:hrstd="t" o:hr="t" fillcolor="#a0a0a0" stroked="f"/>
        </w:pict>
      </w:r>
    </w:p>
    <w:p w:rsidR="00385EA6" w:rsidRPr="00380EB3" w:rsidRDefault="00385EA6" w:rsidP="00385EA6">
      <w:r w:rsidRPr="00380EB3">
        <w:t xml:space="preserve"> </w:t>
      </w:r>
    </w:p>
    <w:p w:rsidR="00385EA6" w:rsidRPr="00380EB3" w:rsidRDefault="00385EA6">
      <w:r w:rsidRPr="00380EB3">
        <w:br w:type="page"/>
      </w:r>
    </w:p>
    <w:p w:rsidR="00385EA6" w:rsidRPr="00380EB3" w:rsidRDefault="00385EA6" w:rsidP="00385EA6">
      <w:pPr>
        <w:rPr>
          <w:b/>
          <w:bCs/>
        </w:rPr>
      </w:pPr>
      <w:r w:rsidRPr="00380EB3">
        <w:rPr>
          <w:rFonts w:ascii="Segoe UI Symbol" w:hAnsi="Segoe UI Symbol" w:cs="Segoe UI Symbol"/>
          <w:b/>
          <w:bCs/>
        </w:rPr>
        <w:lastRenderedPageBreak/>
        <w:t>🔵</w:t>
      </w:r>
      <w:r w:rsidRPr="00380EB3">
        <w:rPr>
          <w:b/>
          <w:bCs/>
        </w:rPr>
        <w:t xml:space="preserve"> Integrated Formative Assessment</w:t>
      </w:r>
    </w:p>
    <w:p w:rsidR="00385EA6" w:rsidRPr="00380EB3" w:rsidRDefault="00385EA6" w:rsidP="00385EA6">
      <w:r w:rsidRPr="00380EB3">
        <w:rPr>
          <w:b/>
          <w:bCs/>
        </w:rPr>
        <w:t>Knowledge Module:</w:t>
      </w:r>
      <w:r w:rsidRPr="00380EB3">
        <w:t xml:space="preserve"> KM-11 – Upholstered Furniture and Prototype Making Principles</w:t>
      </w:r>
      <w:r w:rsidRPr="00380EB3">
        <w:br/>
      </w:r>
      <w:r w:rsidRPr="00380EB3">
        <w:rPr>
          <w:b/>
          <w:bCs/>
        </w:rPr>
        <w:t>Knowledge Topic:</w:t>
      </w:r>
      <w:r w:rsidRPr="00380EB3">
        <w:t xml:space="preserve"> KT0101 – KT0105</w:t>
      </w:r>
      <w:r w:rsidRPr="00380EB3">
        <w:br/>
      </w:r>
      <w:r w:rsidRPr="00380EB3">
        <w:rPr>
          <w:b/>
          <w:bCs/>
        </w:rPr>
        <w:t>Internal Assessment Criteria:</w:t>
      </w:r>
      <w:r w:rsidRPr="00380EB3">
        <w:t xml:space="preserve"> IAC0101 – IAC0105</w:t>
      </w:r>
      <w:r w:rsidRPr="00380EB3">
        <w:br/>
      </w:r>
      <w:r w:rsidRPr="00380EB3">
        <w:rPr>
          <w:b/>
          <w:bCs/>
        </w:rPr>
        <w:t>Weighting:</w:t>
      </w:r>
      <w:r w:rsidRPr="00380EB3">
        <w:t xml:space="preserve"> 20%</w:t>
      </w:r>
      <w:r w:rsidRPr="00380EB3">
        <w:br/>
      </w:r>
      <w:r w:rsidRPr="00380EB3">
        <w:rPr>
          <w:b/>
          <w:bCs/>
        </w:rPr>
        <w:t>NQF Level:</w:t>
      </w:r>
      <w:r w:rsidRPr="00380EB3">
        <w:t xml:space="preserve"> 4</w:t>
      </w:r>
      <w:r w:rsidRPr="00380EB3">
        <w:br/>
      </w:r>
      <w:r w:rsidRPr="00380EB3">
        <w:rPr>
          <w:b/>
          <w:bCs/>
        </w:rPr>
        <w:t>Credits:</w:t>
      </w:r>
      <w:r w:rsidRPr="00380EB3">
        <w:t xml:space="preserve"> 13</w:t>
      </w:r>
    </w:p>
    <w:p w:rsidR="00385EA6" w:rsidRPr="00380EB3" w:rsidRDefault="00715FFD" w:rsidP="00385EA6">
      <w:r>
        <w:pict>
          <v:rect id="_x0000_i1074" style="width:0;height:1.5pt" o:hralign="center" o:hrstd="t" o:hr="t" fillcolor="#a0a0a0" stroked="f"/>
        </w:pict>
      </w:r>
    </w:p>
    <w:p w:rsidR="00385EA6" w:rsidRPr="00380EB3" w:rsidRDefault="00385EA6" w:rsidP="00385EA6">
      <w:pPr>
        <w:rPr>
          <w:b/>
          <w:bCs/>
        </w:rPr>
      </w:pPr>
      <w:r w:rsidRPr="00380EB3">
        <w:rPr>
          <w:rFonts w:ascii="Segoe UI Symbol" w:hAnsi="Segoe UI Symbol" w:cs="Segoe UI Symbol"/>
          <w:b/>
          <w:bCs/>
        </w:rPr>
        <w:t>🎯</w:t>
      </w:r>
      <w:r w:rsidRPr="00380EB3">
        <w:rPr>
          <w:b/>
          <w:bCs/>
        </w:rPr>
        <w:t xml:space="preserve"> Assessment Instruments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7"/>
        <w:gridCol w:w="4565"/>
      </w:tblGrid>
      <w:tr w:rsidR="00385EA6" w:rsidRPr="00380EB3" w:rsidTr="00385EA6">
        <w:trPr>
          <w:tblHeader/>
          <w:tblCellSpacing w:w="15" w:type="dxa"/>
        </w:trPr>
        <w:tc>
          <w:tcPr>
            <w:tcW w:w="0" w:type="auto"/>
            <w:vAlign w:val="center"/>
            <w:hideMark/>
          </w:tcPr>
          <w:p w:rsidR="00385EA6" w:rsidRPr="00380EB3" w:rsidRDefault="00385EA6" w:rsidP="00385EA6">
            <w:pPr>
              <w:rPr>
                <w:b/>
                <w:bCs/>
              </w:rPr>
            </w:pPr>
            <w:r w:rsidRPr="00380EB3">
              <w:rPr>
                <w:b/>
                <w:bCs/>
              </w:rPr>
              <w:t>Instrument Type</w:t>
            </w:r>
          </w:p>
        </w:tc>
        <w:tc>
          <w:tcPr>
            <w:tcW w:w="0" w:type="auto"/>
            <w:vAlign w:val="center"/>
            <w:hideMark/>
          </w:tcPr>
          <w:p w:rsidR="00385EA6" w:rsidRPr="00380EB3" w:rsidRDefault="00385EA6" w:rsidP="00385EA6">
            <w:pPr>
              <w:rPr>
                <w:b/>
                <w:bCs/>
              </w:rPr>
            </w:pPr>
            <w:r w:rsidRPr="00380EB3">
              <w:rPr>
                <w:b/>
                <w:bCs/>
              </w:rPr>
              <w:t>Application</w:t>
            </w:r>
          </w:p>
        </w:tc>
      </w:tr>
      <w:tr w:rsidR="00385EA6" w:rsidRPr="00380EB3" w:rsidTr="00385EA6">
        <w:trPr>
          <w:tblCellSpacing w:w="15" w:type="dxa"/>
        </w:trPr>
        <w:tc>
          <w:tcPr>
            <w:tcW w:w="0" w:type="auto"/>
            <w:vAlign w:val="center"/>
            <w:hideMark/>
          </w:tcPr>
          <w:p w:rsidR="00385EA6" w:rsidRPr="00380EB3" w:rsidRDefault="00385EA6" w:rsidP="00385EA6">
            <w:r w:rsidRPr="00380EB3">
              <w:t>Structured questions</w:t>
            </w:r>
          </w:p>
        </w:tc>
        <w:tc>
          <w:tcPr>
            <w:tcW w:w="0" w:type="auto"/>
            <w:vAlign w:val="center"/>
            <w:hideMark/>
          </w:tcPr>
          <w:p w:rsidR="00385EA6" w:rsidRPr="00380EB3" w:rsidRDefault="00385EA6" w:rsidP="00385EA6">
            <w:r w:rsidRPr="00380EB3">
              <w:t>Knowledge recall and classification</w:t>
            </w:r>
          </w:p>
        </w:tc>
      </w:tr>
      <w:tr w:rsidR="00385EA6" w:rsidRPr="00380EB3" w:rsidTr="00385EA6">
        <w:trPr>
          <w:tblCellSpacing w:w="15" w:type="dxa"/>
        </w:trPr>
        <w:tc>
          <w:tcPr>
            <w:tcW w:w="0" w:type="auto"/>
            <w:vAlign w:val="center"/>
            <w:hideMark/>
          </w:tcPr>
          <w:p w:rsidR="00385EA6" w:rsidRPr="00380EB3" w:rsidRDefault="00385EA6" w:rsidP="00385EA6">
            <w:r w:rsidRPr="00380EB3">
              <w:t>Scenario-based analysis</w:t>
            </w:r>
          </w:p>
        </w:tc>
        <w:tc>
          <w:tcPr>
            <w:tcW w:w="0" w:type="auto"/>
            <w:vAlign w:val="center"/>
            <w:hideMark/>
          </w:tcPr>
          <w:p w:rsidR="00385EA6" w:rsidRPr="00380EB3" w:rsidRDefault="00385EA6" w:rsidP="00385EA6">
            <w:r w:rsidRPr="00380EB3">
              <w:t>Applied reasoning and contextualisation</w:t>
            </w:r>
          </w:p>
        </w:tc>
      </w:tr>
      <w:tr w:rsidR="00385EA6" w:rsidRPr="00380EB3" w:rsidTr="00385EA6">
        <w:trPr>
          <w:tblCellSpacing w:w="15" w:type="dxa"/>
        </w:trPr>
        <w:tc>
          <w:tcPr>
            <w:tcW w:w="0" w:type="auto"/>
            <w:vAlign w:val="center"/>
            <w:hideMark/>
          </w:tcPr>
          <w:p w:rsidR="00385EA6" w:rsidRPr="00380EB3" w:rsidRDefault="00385EA6" w:rsidP="00385EA6">
            <w:r w:rsidRPr="00380EB3">
              <w:t>Comparative table</w:t>
            </w:r>
          </w:p>
        </w:tc>
        <w:tc>
          <w:tcPr>
            <w:tcW w:w="0" w:type="auto"/>
            <w:vAlign w:val="center"/>
            <w:hideMark/>
          </w:tcPr>
          <w:p w:rsidR="00385EA6" w:rsidRPr="00380EB3" w:rsidRDefault="00385EA6" w:rsidP="00385EA6">
            <w:r w:rsidRPr="00380EB3">
              <w:t>Evaluation and contrast of materials/styles</w:t>
            </w:r>
          </w:p>
        </w:tc>
      </w:tr>
      <w:tr w:rsidR="00385EA6" w:rsidRPr="00380EB3" w:rsidTr="00385EA6">
        <w:trPr>
          <w:tblCellSpacing w:w="15" w:type="dxa"/>
        </w:trPr>
        <w:tc>
          <w:tcPr>
            <w:tcW w:w="0" w:type="auto"/>
            <w:vAlign w:val="center"/>
            <w:hideMark/>
          </w:tcPr>
          <w:p w:rsidR="00385EA6" w:rsidRPr="00380EB3" w:rsidRDefault="00385EA6" w:rsidP="00385EA6">
            <w:r w:rsidRPr="00380EB3">
              <w:t>Short answer responses</w:t>
            </w:r>
          </w:p>
        </w:tc>
        <w:tc>
          <w:tcPr>
            <w:tcW w:w="0" w:type="auto"/>
            <w:vAlign w:val="center"/>
            <w:hideMark/>
          </w:tcPr>
          <w:p w:rsidR="00385EA6" w:rsidRPr="00380EB3" w:rsidRDefault="00385EA6" w:rsidP="00385EA6">
            <w:r w:rsidRPr="00380EB3">
              <w:t>Focused synthesis of ideas</w:t>
            </w:r>
          </w:p>
        </w:tc>
      </w:tr>
      <w:tr w:rsidR="00385EA6" w:rsidRPr="00380EB3" w:rsidTr="00385EA6">
        <w:trPr>
          <w:tblCellSpacing w:w="15" w:type="dxa"/>
        </w:trPr>
        <w:tc>
          <w:tcPr>
            <w:tcW w:w="0" w:type="auto"/>
            <w:vAlign w:val="center"/>
            <w:hideMark/>
          </w:tcPr>
          <w:p w:rsidR="00385EA6" w:rsidRPr="00380EB3" w:rsidRDefault="00385EA6" w:rsidP="00385EA6">
            <w:r w:rsidRPr="00380EB3">
              <w:t>Research &amp; presentation task</w:t>
            </w:r>
          </w:p>
        </w:tc>
        <w:tc>
          <w:tcPr>
            <w:tcW w:w="0" w:type="auto"/>
            <w:vAlign w:val="center"/>
            <w:hideMark/>
          </w:tcPr>
          <w:p w:rsidR="00385EA6" w:rsidRPr="00380EB3" w:rsidRDefault="00385EA6" w:rsidP="00385EA6">
            <w:r w:rsidRPr="00380EB3">
              <w:t>Independent enquiry and reporting</w:t>
            </w:r>
          </w:p>
        </w:tc>
      </w:tr>
    </w:tbl>
    <w:p w:rsidR="00385EA6" w:rsidRPr="00380EB3" w:rsidRDefault="00715FFD" w:rsidP="00385EA6">
      <w:r>
        <w:pict>
          <v:rect id="_x0000_i1075" style="width:0;height:1.5pt" o:hralign="center" o:hrstd="t" o:hr="t" fillcolor="#a0a0a0" stroked="f"/>
        </w:pict>
      </w:r>
    </w:p>
    <w:p w:rsidR="00385EA6" w:rsidRPr="00380EB3" w:rsidRDefault="00385EA6" w:rsidP="00385EA6">
      <w:pPr>
        <w:rPr>
          <w:b/>
          <w:bCs/>
        </w:rPr>
      </w:pPr>
      <w:r w:rsidRPr="00380EB3">
        <w:rPr>
          <w:rFonts w:ascii="Segoe UI Symbol" w:hAnsi="Segoe UI Symbol" w:cs="Segoe UI Symbol"/>
          <w:b/>
          <w:bCs/>
        </w:rPr>
        <w:t>📝</w:t>
      </w:r>
      <w:r w:rsidRPr="00380EB3">
        <w:rPr>
          <w:b/>
          <w:bCs/>
        </w:rPr>
        <w:t xml:space="preserve"> Assessment Questions</w:t>
      </w:r>
    </w:p>
    <w:p w:rsidR="00385EA6" w:rsidRPr="00380EB3" w:rsidRDefault="00385EA6" w:rsidP="00385EA6">
      <w:pPr>
        <w:rPr>
          <w:b/>
          <w:bCs/>
        </w:rPr>
      </w:pPr>
      <w:r w:rsidRPr="00380EB3">
        <w:rPr>
          <w:b/>
          <w:bCs/>
        </w:rPr>
        <w:t xml:space="preserve">Question 1: Furniture Types and Functions </w:t>
      </w:r>
      <w:r w:rsidRPr="00380EB3">
        <w:rPr>
          <w:b/>
          <w:bCs/>
          <w:i/>
          <w:iCs/>
        </w:rPr>
        <w:t>(Structured – IAC0101)</w:t>
      </w:r>
    </w:p>
    <w:p w:rsidR="00385EA6" w:rsidRPr="00380EB3" w:rsidRDefault="00385EA6" w:rsidP="00385EA6">
      <w:r w:rsidRPr="00380EB3">
        <w:rPr>
          <w:b/>
          <w:bCs/>
        </w:rPr>
        <w:t>1.1</w:t>
      </w:r>
      <w:r w:rsidRPr="00380EB3">
        <w:t xml:space="preserve"> Match the following furniture types with their primary materials and use:</w:t>
      </w:r>
      <w:r w:rsidRPr="00380EB3">
        <w:br/>
        <w:t>Complete the table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3"/>
        <w:gridCol w:w="1789"/>
        <w:gridCol w:w="1835"/>
      </w:tblGrid>
      <w:tr w:rsidR="00385EA6" w:rsidRPr="00380EB3" w:rsidTr="00385EA6">
        <w:trPr>
          <w:tblHeader/>
          <w:tblCellSpacing w:w="15" w:type="dxa"/>
        </w:trPr>
        <w:tc>
          <w:tcPr>
            <w:tcW w:w="0" w:type="auto"/>
            <w:vAlign w:val="center"/>
            <w:hideMark/>
          </w:tcPr>
          <w:p w:rsidR="00385EA6" w:rsidRPr="00380EB3" w:rsidRDefault="00385EA6" w:rsidP="00385EA6">
            <w:pPr>
              <w:rPr>
                <w:b/>
                <w:bCs/>
              </w:rPr>
            </w:pPr>
            <w:r w:rsidRPr="00380EB3">
              <w:rPr>
                <w:b/>
                <w:bCs/>
              </w:rPr>
              <w:t>Furniture Type</w:t>
            </w:r>
          </w:p>
        </w:tc>
        <w:tc>
          <w:tcPr>
            <w:tcW w:w="0" w:type="auto"/>
            <w:vAlign w:val="center"/>
            <w:hideMark/>
          </w:tcPr>
          <w:p w:rsidR="00385EA6" w:rsidRPr="00380EB3" w:rsidRDefault="00385EA6" w:rsidP="00385EA6">
            <w:pPr>
              <w:rPr>
                <w:b/>
                <w:bCs/>
              </w:rPr>
            </w:pPr>
            <w:r w:rsidRPr="00380EB3">
              <w:rPr>
                <w:b/>
                <w:bCs/>
              </w:rPr>
              <w:t>Primary Material</w:t>
            </w:r>
          </w:p>
        </w:tc>
        <w:tc>
          <w:tcPr>
            <w:tcW w:w="0" w:type="auto"/>
            <w:vAlign w:val="center"/>
            <w:hideMark/>
          </w:tcPr>
          <w:p w:rsidR="00385EA6" w:rsidRPr="00380EB3" w:rsidRDefault="00385EA6" w:rsidP="00385EA6">
            <w:pPr>
              <w:rPr>
                <w:b/>
                <w:bCs/>
              </w:rPr>
            </w:pPr>
            <w:r w:rsidRPr="00380EB3">
              <w:rPr>
                <w:b/>
                <w:bCs/>
              </w:rPr>
              <w:t>Primary Function</w:t>
            </w:r>
          </w:p>
        </w:tc>
      </w:tr>
      <w:tr w:rsidR="00385EA6" w:rsidRPr="00380EB3" w:rsidTr="00385EA6">
        <w:trPr>
          <w:tblCellSpacing w:w="15" w:type="dxa"/>
        </w:trPr>
        <w:tc>
          <w:tcPr>
            <w:tcW w:w="0" w:type="auto"/>
            <w:vAlign w:val="center"/>
            <w:hideMark/>
          </w:tcPr>
          <w:p w:rsidR="00385EA6" w:rsidRPr="00380EB3" w:rsidRDefault="00385EA6" w:rsidP="00385EA6">
            <w:r w:rsidRPr="00380EB3">
              <w:t>Dining room chair</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Filing cabinet</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Patio lounger</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Reception desk</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Bunk bed</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bl>
    <w:p w:rsidR="00385EA6" w:rsidRPr="00380EB3" w:rsidRDefault="00385EA6" w:rsidP="00385EA6">
      <w:r w:rsidRPr="00380EB3">
        <w:rPr>
          <w:b/>
          <w:bCs/>
        </w:rPr>
        <w:t>1.2</w:t>
      </w:r>
      <w:r w:rsidRPr="00380EB3">
        <w:t xml:space="preserve"> Define and give one example of each of the following furniture categories:</w:t>
      </w:r>
      <w:r w:rsidRPr="00380EB3">
        <w:br/>
        <w:t>a) Solid wood furniture</w:t>
      </w:r>
      <w:r w:rsidRPr="00380EB3">
        <w:br/>
        <w:t>b) Composite board furniture</w:t>
      </w:r>
      <w:r w:rsidRPr="00380EB3">
        <w:br/>
        <w:t>c) Joinery-based furniture</w:t>
      </w:r>
      <w:r w:rsidRPr="00380EB3">
        <w:br/>
      </w:r>
      <w:r w:rsidRPr="00380EB3">
        <w:rPr>
          <w:i/>
          <w:iCs/>
        </w:rPr>
        <w:t>(10 marks)</w:t>
      </w:r>
    </w:p>
    <w:p w:rsidR="00385EA6" w:rsidRPr="00380EB3" w:rsidRDefault="00715FFD" w:rsidP="00385EA6">
      <w:r>
        <w:pict>
          <v:rect id="_x0000_i1076" style="width:0;height:1.5pt" o:hralign="center" o:hrstd="t" o:hr="t" fillcolor="#a0a0a0" stroked="f"/>
        </w:pict>
      </w:r>
    </w:p>
    <w:p w:rsidR="00385EA6" w:rsidRPr="00380EB3" w:rsidRDefault="00385EA6" w:rsidP="00385EA6">
      <w:pPr>
        <w:rPr>
          <w:b/>
          <w:bCs/>
        </w:rPr>
      </w:pPr>
      <w:r w:rsidRPr="00380EB3">
        <w:rPr>
          <w:b/>
          <w:bCs/>
        </w:rPr>
        <w:lastRenderedPageBreak/>
        <w:t xml:space="preserve">Question 2: Socio-Economic Influences (1800–1941) </w:t>
      </w:r>
      <w:r w:rsidRPr="00380EB3">
        <w:rPr>
          <w:b/>
          <w:bCs/>
          <w:i/>
          <w:iCs/>
        </w:rPr>
        <w:t>(Scenario-Based – IAC0102)</w:t>
      </w:r>
    </w:p>
    <w:p w:rsidR="00385EA6" w:rsidRPr="00380EB3" w:rsidRDefault="00385EA6" w:rsidP="00385EA6">
      <w:r w:rsidRPr="00380EB3">
        <w:rPr>
          <w:b/>
          <w:bCs/>
        </w:rPr>
        <w:t>Scenario:</w:t>
      </w:r>
      <w:r w:rsidRPr="00380EB3">
        <w:br/>
        <w:t>You are working as an apprentice upholsterer in a historical restoration firm. A client brings in an Edwardian-era chair and requests a historically informed reupholstery. Your manager asks you to explain what social and industrial factors might have influenced the design and materials of this chair.</w:t>
      </w:r>
    </w:p>
    <w:p w:rsidR="00385EA6" w:rsidRPr="00380EB3" w:rsidRDefault="00385EA6" w:rsidP="00385EA6">
      <w:r w:rsidRPr="00380EB3">
        <w:rPr>
          <w:b/>
          <w:bCs/>
        </w:rPr>
        <w:t>2.1</w:t>
      </w:r>
      <w:r w:rsidRPr="00380EB3">
        <w:t xml:space="preserve"> Identify and explain the influence of </w:t>
      </w:r>
      <w:r w:rsidRPr="00380EB3">
        <w:rPr>
          <w:b/>
          <w:bCs/>
        </w:rPr>
        <w:t>TWO</w:t>
      </w:r>
      <w:r w:rsidRPr="00380EB3">
        <w:t xml:space="preserve"> of the following on furniture design between 1800 and 1941:</w:t>
      </w:r>
    </w:p>
    <w:p w:rsidR="00385EA6" w:rsidRPr="00380EB3" w:rsidRDefault="00385EA6" w:rsidP="00385EA6">
      <w:pPr>
        <w:numPr>
          <w:ilvl w:val="0"/>
          <w:numId w:val="36"/>
        </w:numPr>
      </w:pPr>
      <w:r w:rsidRPr="00380EB3">
        <w:t>Growth of the middle class</w:t>
      </w:r>
    </w:p>
    <w:p w:rsidR="00385EA6" w:rsidRPr="00380EB3" w:rsidRDefault="00385EA6" w:rsidP="00385EA6">
      <w:pPr>
        <w:numPr>
          <w:ilvl w:val="0"/>
          <w:numId w:val="36"/>
        </w:numPr>
      </w:pPr>
      <w:r w:rsidRPr="00380EB3">
        <w:t>The Arts and Crafts Movement</w:t>
      </w:r>
    </w:p>
    <w:p w:rsidR="00385EA6" w:rsidRPr="00380EB3" w:rsidRDefault="00385EA6" w:rsidP="00385EA6">
      <w:pPr>
        <w:numPr>
          <w:ilvl w:val="0"/>
          <w:numId w:val="36"/>
        </w:numPr>
      </w:pPr>
      <w:r w:rsidRPr="00380EB3">
        <w:t>The Industrial Revolution</w:t>
      </w:r>
    </w:p>
    <w:p w:rsidR="00385EA6" w:rsidRPr="00380EB3" w:rsidRDefault="00385EA6" w:rsidP="00385EA6">
      <w:pPr>
        <w:numPr>
          <w:ilvl w:val="0"/>
          <w:numId w:val="36"/>
        </w:numPr>
      </w:pPr>
      <w:r w:rsidRPr="00380EB3">
        <w:t>The Bauhaus or Art Deco movements</w:t>
      </w:r>
    </w:p>
    <w:p w:rsidR="00385EA6" w:rsidRPr="00380EB3" w:rsidRDefault="00385EA6" w:rsidP="00385EA6">
      <w:r w:rsidRPr="00380EB3">
        <w:rPr>
          <w:b/>
          <w:bCs/>
        </w:rPr>
        <w:t>2.2</w:t>
      </w:r>
      <w:r w:rsidRPr="00380EB3">
        <w:t xml:space="preserve"> Briefly describe the impact of </w:t>
      </w:r>
      <w:r w:rsidRPr="00380EB3">
        <w:rPr>
          <w:b/>
          <w:bCs/>
        </w:rPr>
        <w:t>one</w:t>
      </w:r>
      <w:r w:rsidRPr="00380EB3">
        <w:t xml:space="preserve"> new technology introduced between the World Wars (1918–1938) on furniture production.</w:t>
      </w:r>
      <w:r w:rsidRPr="00380EB3">
        <w:br/>
      </w:r>
      <w:r w:rsidRPr="00380EB3">
        <w:rPr>
          <w:i/>
          <w:iCs/>
        </w:rPr>
        <w:t>(10 marks)</w:t>
      </w:r>
    </w:p>
    <w:p w:rsidR="00385EA6" w:rsidRPr="00380EB3" w:rsidRDefault="00715FFD" w:rsidP="00385EA6">
      <w:r>
        <w:pict>
          <v:rect id="_x0000_i1077" style="width:0;height:1.5pt" o:hralign="center" o:hrstd="t" o:hr="t" fillcolor="#a0a0a0" stroked="f"/>
        </w:pict>
      </w:r>
    </w:p>
    <w:p w:rsidR="00385EA6" w:rsidRPr="00380EB3" w:rsidRDefault="00385EA6" w:rsidP="00385EA6">
      <w:pPr>
        <w:rPr>
          <w:b/>
          <w:bCs/>
        </w:rPr>
      </w:pPr>
      <w:r w:rsidRPr="00380EB3">
        <w:rPr>
          <w:b/>
          <w:bCs/>
        </w:rPr>
        <w:t xml:space="preserve">Question 3: Age of Modernism (1942 – Present Day) </w:t>
      </w:r>
      <w:r w:rsidRPr="00380EB3">
        <w:rPr>
          <w:b/>
          <w:bCs/>
          <w:i/>
          <w:iCs/>
        </w:rPr>
        <w:t>(Extended Response – IAC0103)</w:t>
      </w:r>
    </w:p>
    <w:p w:rsidR="00385EA6" w:rsidRPr="00380EB3" w:rsidRDefault="00385EA6" w:rsidP="00385EA6">
      <w:r w:rsidRPr="00380EB3">
        <w:rPr>
          <w:b/>
          <w:bCs/>
        </w:rPr>
        <w:t>3.1</w:t>
      </w:r>
      <w:r w:rsidRPr="00380EB3">
        <w:t xml:space="preserve"> Discuss how the Age of Modernism influenced furniture production by:</w:t>
      </w:r>
      <w:r w:rsidRPr="00380EB3">
        <w:br/>
        <w:t xml:space="preserve">a) Identifying at least </w:t>
      </w:r>
      <w:r w:rsidRPr="00380EB3">
        <w:rPr>
          <w:b/>
          <w:bCs/>
        </w:rPr>
        <w:t>two</w:t>
      </w:r>
      <w:r w:rsidRPr="00380EB3">
        <w:t xml:space="preserve"> socio-economic or psycho-physical needs of consumers or workers</w:t>
      </w:r>
      <w:r w:rsidRPr="00380EB3">
        <w:br/>
        <w:t xml:space="preserve">b) Explaining how </w:t>
      </w:r>
      <w:r w:rsidRPr="00380EB3">
        <w:rPr>
          <w:b/>
          <w:bCs/>
        </w:rPr>
        <w:t>CAD</w:t>
      </w:r>
      <w:r w:rsidRPr="00380EB3">
        <w:t xml:space="preserve">, </w:t>
      </w:r>
      <w:r w:rsidRPr="00380EB3">
        <w:rPr>
          <w:b/>
          <w:bCs/>
        </w:rPr>
        <w:t>CAM</w:t>
      </w:r>
      <w:r w:rsidRPr="00380EB3">
        <w:t xml:space="preserve">, or </w:t>
      </w:r>
      <w:r w:rsidRPr="00380EB3">
        <w:rPr>
          <w:b/>
          <w:bCs/>
        </w:rPr>
        <w:t>CNC</w:t>
      </w:r>
      <w:r w:rsidRPr="00380EB3">
        <w:t xml:space="preserve"> technologies help to address these needs in upholstered furniture manufacturing</w:t>
      </w:r>
      <w:r w:rsidRPr="00380EB3">
        <w:br/>
      </w:r>
      <w:r w:rsidRPr="00380EB3">
        <w:rPr>
          <w:i/>
          <w:iCs/>
        </w:rPr>
        <w:t>(10 marks)</w:t>
      </w:r>
    </w:p>
    <w:p w:rsidR="00385EA6" w:rsidRPr="00380EB3" w:rsidRDefault="00715FFD" w:rsidP="00385EA6">
      <w:r>
        <w:pict>
          <v:rect id="_x0000_i1078" style="width:0;height:1.5pt" o:hralign="center" o:hrstd="t" o:hr="t" fillcolor="#a0a0a0" stroked="f"/>
        </w:pict>
      </w:r>
    </w:p>
    <w:p w:rsidR="00385EA6" w:rsidRPr="00380EB3" w:rsidRDefault="00385EA6" w:rsidP="00385EA6">
      <w:pPr>
        <w:rPr>
          <w:b/>
          <w:bCs/>
        </w:rPr>
      </w:pPr>
      <w:r w:rsidRPr="00380EB3">
        <w:rPr>
          <w:b/>
          <w:bCs/>
        </w:rPr>
        <w:t xml:space="preserve">Question 4: Influential Designers and Trends </w:t>
      </w:r>
      <w:r w:rsidRPr="00380EB3">
        <w:rPr>
          <w:b/>
          <w:bCs/>
          <w:i/>
          <w:iCs/>
        </w:rPr>
        <w:t>(Research &amp; Table Completion – IAC0104)</w:t>
      </w:r>
    </w:p>
    <w:p w:rsidR="00385EA6" w:rsidRPr="00380EB3" w:rsidRDefault="00385EA6" w:rsidP="00385EA6">
      <w:r w:rsidRPr="00380EB3">
        <w:rPr>
          <w:b/>
          <w:bCs/>
        </w:rPr>
        <w:t>4.1</w:t>
      </w:r>
      <w:r w:rsidRPr="00380EB3">
        <w:t xml:space="preserve"> Complete the table by listing </w:t>
      </w:r>
      <w:r w:rsidRPr="00380EB3">
        <w:rPr>
          <w:b/>
          <w:bCs/>
        </w:rPr>
        <w:t>one key designer</w:t>
      </w:r>
      <w:r w:rsidRPr="00380EB3">
        <w:t xml:space="preserve"> and their contribution from </w:t>
      </w:r>
      <w:r w:rsidRPr="00380EB3">
        <w:rPr>
          <w:b/>
          <w:bCs/>
        </w:rPr>
        <w:t>five</w:t>
      </w:r>
      <w:r w:rsidRPr="00380EB3">
        <w:t xml:space="preserve"> different regions: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5"/>
        <w:gridCol w:w="993"/>
        <w:gridCol w:w="1156"/>
        <w:gridCol w:w="1655"/>
      </w:tblGrid>
      <w:tr w:rsidR="00385EA6" w:rsidRPr="00380EB3" w:rsidTr="00385EA6">
        <w:trPr>
          <w:tblHeader/>
          <w:tblCellSpacing w:w="15" w:type="dxa"/>
        </w:trPr>
        <w:tc>
          <w:tcPr>
            <w:tcW w:w="0" w:type="auto"/>
            <w:vAlign w:val="center"/>
            <w:hideMark/>
          </w:tcPr>
          <w:p w:rsidR="00385EA6" w:rsidRPr="00380EB3" w:rsidRDefault="00385EA6" w:rsidP="00385EA6">
            <w:pPr>
              <w:rPr>
                <w:b/>
                <w:bCs/>
              </w:rPr>
            </w:pPr>
            <w:r w:rsidRPr="00380EB3">
              <w:rPr>
                <w:b/>
                <w:bCs/>
              </w:rPr>
              <w:t>Region</w:t>
            </w:r>
          </w:p>
        </w:tc>
        <w:tc>
          <w:tcPr>
            <w:tcW w:w="0" w:type="auto"/>
            <w:vAlign w:val="center"/>
            <w:hideMark/>
          </w:tcPr>
          <w:p w:rsidR="00385EA6" w:rsidRPr="00380EB3" w:rsidRDefault="00385EA6" w:rsidP="00385EA6">
            <w:pPr>
              <w:rPr>
                <w:b/>
                <w:bCs/>
              </w:rPr>
            </w:pPr>
            <w:r w:rsidRPr="00380EB3">
              <w:rPr>
                <w:b/>
                <w:bCs/>
              </w:rPr>
              <w:t>Designer</w:t>
            </w:r>
          </w:p>
        </w:tc>
        <w:tc>
          <w:tcPr>
            <w:tcW w:w="0" w:type="auto"/>
            <w:vAlign w:val="center"/>
            <w:hideMark/>
          </w:tcPr>
          <w:p w:rsidR="00385EA6" w:rsidRPr="00380EB3" w:rsidRDefault="00385EA6" w:rsidP="00385EA6">
            <w:pPr>
              <w:rPr>
                <w:b/>
                <w:bCs/>
              </w:rPr>
            </w:pPr>
            <w:r w:rsidRPr="00380EB3">
              <w:rPr>
                <w:b/>
                <w:bCs/>
              </w:rPr>
              <w:t>Known For</w:t>
            </w:r>
          </w:p>
        </w:tc>
        <w:tc>
          <w:tcPr>
            <w:tcW w:w="0" w:type="auto"/>
            <w:vAlign w:val="center"/>
            <w:hideMark/>
          </w:tcPr>
          <w:p w:rsidR="00385EA6" w:rsidRPr="00380EB3" w:rsidRDefault="00385EA6" w:rsidP="00385EA6">
            <w:pPr>
              <w:rPr>
                <w:b/>
                <w:bCs/>
              </w:rPr>
            </w:pPr>
            <w:r w:rsidRPr="00380EB3">
              <w:rPr>
                <w:b/>
                <w:bCs/>
              </w:rPr>
              <w:t>Design Legacy</w:t>
            </w:r>
          </w:p>
        </w:tc>
      </w:tr>
      <w:tr w:rsidR="00385EA6" w:rsidRPr="00380EB3" w:rsidTr="00385EA6">
        <w:trPr>
          <w:tblCellSpacing w:w="15" w:type="dxa"/>
        </w:trPr>
        <w:tc>
          <w:tcPr>
            <w:tcW w:w="0" w:type="auto"/>
            <w:vAlign w:val="center"/>
            <w:hideMark/>
          </w:tcPr>
          <w:p w:rsidR="00385EA6" w:rsidRPr="00380EB3" w:rsidRDefault="00385EA6" w:rsidP="00385EA6">
            <w:r w:rsidRPr="00380EB3">
              <w:t>Britain</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France</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Italy</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Germany</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America</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bl>
    <w:p w:rsidR="00385EA6" w:rsidRPr="00380EB3" w:rsidRDefault="00385EA6" w:rsidP="00385EA6">
      <w:r w:rsidRPr="00380EB3">
        <w:rPr>
          <w:b/>
          <w:bCs/>
        </w:rPr>
        <w:lastRenderedPageBreak/>
        <w:t>4.2</w:t>
      </w:r>
      <w:r w:rsidRPr="00380EB3">
        <w:t xml:space="preserve"> Choose </w:t>
      </w:r>
      <w:r w:rsidRPr="00380EB3">
        <w:rPr>
          <w:b/>
          <w:bCs/>
        </w:rPr>
        <w:t>one</w:t>
      </w:r>
      <w:r w:rsidRPr="00380EB3">
        <w:t xml:space="preserve"> African furniture tradition or style. Describe its design elements and how it reflects cultural values.</w:t>
      </w:r>
      <w:r w:rsidRPr="00380EB3">
        <w:br/>
      </w:r>
      <w:r w:rsidRPr="00380EB3">
        <w:rPr>
          <w:i/>
          <w:iCs/>
        </w:rPr>
        <w:t>(10 marks)</w:t>
      </w:r>
    </w:p>
    <w:p w:rsidR="00385EA6" w:rsidRPr="00380EB3" w:rsidRDefault="00715FFD" w:rsidP="00385EA6">
      <w:r>
        <w:pict>
          <v:rect id="_x0000_i1079" style="width:0;height:1.5pt" o:hralign="center" o:hrstd="t" o:hr="t" fillcolor="#a0a0a0" stroked="f"/>
        </w:pict>
      </w:r>
    </w:p>
    <w:p w:rsidR="00385EA6" w:rsidRPr="00380EB3" w:rsidRDefault="00385EA6" w:rsidP="00385EA6">
      <w:pPr>
        <w:rPr>
          <w:b/>
          <w:bCs/>
        </w:rPr>
      </w:pPr>
      <w:r w:rsidRPr="00380EB3">
        <w:rPr>
          <w:b/>
          <w:bCs/>
        </w:rPr>
        <w:t xml:space="preserve">Question 5: Traditional vs Modern Upholstery Materials </w:t>
      </w:r>
      <w:r w:rsidRPr="00380EB3">
        <w:rPr>
          <w:b/>
          <w:bCs/>
          <w:i/>
          <w:iCs/>
        </w:rPr>
        <w:t>(Comparison Table – IAC0105)</w:t>
      </w:r>
    </w:p>
    <w:p w:rsidR="00385EA6" w:rsidRPr="00380EB3" w:rsidRDefault="00385EA6" w:rsidP="00385EA6">
      <w:r w:rsidRPr="00380EB3">
        <w:rPr>
          <w:b/>
          <w:bCs/>
        </w:rPr>
        <w:t>5.1</w:t>
      </w:r>
      <w:r w:rsidRPr="00380EB3">
        <w:t xml:space="preserve"> Complete the following table comparing traditional and modern upholstery materials: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2"/>
        <w:gridCol w:w="1589"/>
        <w:gridCol w:w="1344"/>
        <w:gridCol w:w="1858"/>
        <w:gridCol w:w="2373"/>
      </w:tblGrid>
      <w:tr w:rsidR="00385EA6" w:rsidRPr="00380EB3" w:rsidTr="00385EA6">
        <w:trPr>
          <w:tblHeader/>
          <w:tblCellSpacing w:w="15" w:type="dxa"/>
        </w:trPr>
        <w:tc>
          <w:tcPr>
            <w:tcW w:w="0" w:type="auto"/>
            <w:vAlign w:val="center"/>
            <w:hideMark/>
          </w:tcPr>
          <w:p w:rsidR="00385EA6" w:rsidRPr="00380EB3" w:rsidRDefault="00385EA6" w:rsidP="00385EA6">
            <w:pPr>
              <w:rPr>
                <w:b/>
                <w:bCs/>
              </w:rPr>
            </w:pPr>
            <w:r w:rsidRPr="00380EB3">
              <w:rPr>
                <w:b/>
                <w:bCs/>
              </w:rPr>
              <w:t>Material Type</w:t>
            </w:r>
          </w:p>
        </w:tc>
        <w:tc>
          <w:tcPr>
            <w:tcW w:w="0" w:type="auto"/>
            <w:vAlign w:val="center"/>
            <w:hideMark/>
          </w:tcPr>
          <w:p w:rsidR="00385EA6" w:rsidRPr="00380EB3" w:rsidRDefault="00385EA6" w:rsidP="00385EA6">
            <w:pPr>
              <w:rPr>
                <w:b/>
                <w:bCs/>
              </w:rPr>
            </w:pPr>
            <w:r w:rsidRPr="00380EB3">
              <w:rPr>
                <w:b/>
                <w:bCs/>
              </w:rPr>
              <w:t>Traditional Material</w:t>
            </w:r>
          </w:p>
        </w:tc>
        <w:tc>
          <w:tcPr>
            <w:tcW w:w="0" w:type="auto"/>
            <w:vAlign w:val="center"/>
            <w:hideMark/>
          </w:tcPr>
          <w:p w:rsidR="00385EA6" w:rsidRPr="00380EB3" w:rsidRDefault="00385EA6" w:rsidP="00385EA6">
            <w:pPr>
              <w:rPr>
                <w:b/>
                <w:bCs/>
              </w:rPr>
            </w:pPr>
            <w:r w:rsidRPr="00380EB3">
              <w:rPr>
                <w:b/>
                <w:bCs/>
              </w:rPr>
              <w:t>Modern Material</w:t>
            </w:r>
          </w:p>
        </w:tc>
        <w:tc>
          <w:tcPr>
            <w:tcW w:w="0" w:type="auto"/>
            <w:vAlign w:val="center"/>
            <w:hideMark/>
          </w:tcPr>
          <w:p w:rsidR="00385EA6" w:rsidRPr="00380EB3" w:rsidRDefault="00385EA6" w:rsidP="00385EA6">
            <w:pPr>
              <w:rPr>
                <w:b/>
                <w:bCs/>
              </w:rPr>
            </w:pPr>
            <w:r w:rsidRPr="00380EB3">
              <w:rPr>
                <w:b/>
                <w:bCs/>
              </w:rPr>
              <w:t>Application in Furniture</w:t>
            </w:r>
          </w:p>
        </w:tc>
        <w:tc>
          <w:tcPr>
            <w:tcW w:w="0" w:type="auto"/>
            <w:vAlign w:val="center"/>
            <w:hideMark/>
          </w:tcPr>
          <w:p w:rsidR="00385EA6" w:rsidRPr="00380EB3" w:rsidRDefault="00385EA6" w:rsidP="00385EA6">
            <w:pPr>
              <w:rPr>
                <w:b/>
                <w:bCs/>
              </w:rPr>
            </w:pPr>
            <w:r w:rsidRPr="00380EB3">
              <w:rPr>
                <w:b/>
                <w:bCs/>
              </w:rPr>
              <w:t>Advantages / Disadvantages</w:t>
            </w:r>
          </w:p>
        </w:tc>
      </w:tr>
      <w:tr w:rsidR="00385EA6" w:rsidRPr="00380EB3" w:rsidTr="00385EA6">
        <w:trPr>
          <w:tblCellSpacing w:w="15" w:type="dxa"/>
        </w:trPr>
        <w:tc>
          <w:tcPr>
            <w:tcW w:w="0" w:type="auto"/>
            <w:vAlign w:val="center"/>
            <w:hideMark/>
          </w:tcPr>
          <w:p w:rsidR="00385EA6" w:rsidRPr="00380EB3" w:rsidRDefault="00385EA6" w:rsidP="00385EA6">
            <w:r w:rsidRPr="00380EB3">
              <w:t>Seat foundation</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Padding/Stuffing</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r w:rsidR="00385EA6" w:rsidRPr="00380EB3" w:rsidTr="00385EA6">
        <w:trPr>
          <w:tblCellSpacing w:w="15" w:type="dxa"/>
        </w:trPr>
        <w:tc>
          <w:tcPr>
            <w:tcW w:w="0" w:type="auto"/>
            <w:vAlign w:val="center"/>
            <w:hideMark/>
          </w:tcPr>
          <w:p w:rsidR="00385EA6" w:rsidRPr="00380EB3" w:rsidRDefault="00385EA6" w:rsidP="00385EA6">
            <w:r w:rsidRPr="00380EB3">
              <w:t>Covering fabric</w:t>
            </w:r>
          </w:p>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c>
          <w:tcPr>
            <w:tcW w:w="0" w:type="auto"/>
            <w:vAlign w:val="center"/>
            <w:hideMark/>
          </w:tcPr>
          <w:p w:rsidR="00385EA6" w:rsidRPr="00380EB3" w:rsidRDefault="00385EA6" w:rsidP="00385EA6"/>
        </w:tc>
      </w:tr>
    </w:tbl>
    <w:p w:rsidR="00385EA6" w:rsidRPr="00380EB3" w:rsidRDefault="00385EA6" w:rsidP="00385EA6">
      <w:r w:rsidRPr="00380EB3">
        <w:rPr>
          <w:i/>
          <w:iCs/>
        </w:rPr>
        <w:t>(10 marks)</w:t>
      </w:r>
    </w:p>
    <w:p w:rsidR="00385EA6" w:rsidRPr="00380EB3" w:rsidRDefault="00715FFD" w:rsidP="00385EA6">
      <w:r>
        <w:pict>
          <v:rect id="_x0000_i1080" style="width:0;height:1.5pt" o:hralign="center" o:hrstd="t" o:hr="t" fillcolor="#a0a0a0" stroked="f"/>
        </w:pict>
      </w:r>
    </w:p>
    <w:p w:rsidR="00385EA6" w:rsidRPr="00380EB3" w:rsidRDefault="00385EA6" w:rsidP="00385EA6">
      <w:pPr>
        <w:rPr>
          <w:b/>
          <w:bCs/>
        </w:rPr>
      </w:pPr>
      <w:r w:rsidRPr="00380EB3">
        <w:rPr>
          <w:rFonts w:ascii="Segoe UI Symbol" w:hAnsi="Segoe UI Symbol" w:cs="Segoe UI Symbol"/>
          <w:b/>
          <w:bCs/>
        </w:rPr>
        <w:t>✅</w:t>
      </w:r>
      <w:r w:rsidRPr="00380EB3">
        <w:rPr>
          <w:b/>
          <w:bCs/>
        </w:rPr>
        <w:t xml:space="preserve"> Total: 50 Marks</w:t>
      </w:r>
    </w:p>
    <w:p w:rsidR="00385EA6" w:rsidRPr="00380EB3" w:rsidRDefault="00385EA6" w:rsidP="00385EA6">
      <w:r w:rsidRPr="00380EB3">
        <w:t xml:space="preserve">A minimum competency threshold of </w:t>
      </w:r>
      <w:r w:rsidRPr="00380EB3">
        <w:rPr>
          <w:b/>
          <w:bCs/>
        </w:rPr>
        <w:t>60% (30/50)</w:t>
      </w:r>
      <w:r w:rsidRPr="00380EB3">
        <w:t xml:space="preserve"> is required for competence.</w:t>
      </w:r>
    </w:p>
    <w:p w:rsidR="00385EA6" w:rsidRPr="00380EB3" w:rsidRDefault="00715FFD" w:rsidP="00385EA6">
      <w:r>
        <w:pict>
          <v:rect id="_x0000_i1081" style="width:0;height:1.5pt" o:hralign="center" o:hrstd="t" o:hr="t" fillcolor="#a0a0a0" stroked="f"/>
        </w:pict>
      </w:r>
    </w:p>
    <w:p w:rsidR="00385EA6" w:rsidRPr="00380EB3" w:rsidRDefault="00385EA6" w:rsidP="00385EA6">
      <w:r w:rsidRPr="00380EB3">
        <w:t xml:space="preserve">Would you like me to proceed with the </w:t>
      </w:r>
      <w:r w:rsidRPr="00380EB3">
        <w:rPr>
          <w:b/>
          <w:bCs/>
        </w:rPr>
        <w:t>Model Answers</w:t>
      </w:r>
      <w:r w:rsidRPr="00380EB3">
        <w:t xml:space="preserve">, </w:t>
      </w:r>
      <w:r w:rsidRPr="00380EB3">
        <w:rPr>
          <w:b/>
          <w:bCs/>
        </w:rPr>
        <w:t>Marking Memo</w:t>
      </w:r>
      <w:r w:rsidRPr="00380EB3">
        <w:t xml:space="preserve">, and </w:t>
      </w:r>
      <w:r w:rsidRPr="00380EB3">
        <w:rPr>
          <w:b/>
          <w:bCs/>
        </w:rPr>
        <w:t>Facilitator Assessment Briefing</w:t>
      </w:r>
      <w:r w:rsidRPr="00380EB3">
        <w:t xml:space="preserve"> in the same format as before?</w:t>
      </w:r>
    </w:p>
    <w:p w:rsidR="00385EA6" w:rsidRPr="00380EB3" w:rsidRDefault="00385EA6" w:rsidP="00385EA6">
      <w:pPr>
        <w:rPr>
          <w:b/>
          <w:bCs/>
        </w:rPr>
      </w:pPr>
      <w:r w:rsidRPr="00380EB3">
        <w:rPr>
          <w:b/>
          <w:bCs/>
        </w:rPr>
        <w:t>You said:</w:t>
      </w:r>
    </w:p>
    <w:p w:rsidR="00385EA6" w:rsidRPr="00380EB3" w:rsidRDefault="00385EA6" w:rsidP="00385EA6">
      <w:r w:rsidRPr="00380EB3">
        <w:t>Would you like me to proceed with the **Model Answers**, **Marking Memo**, and **Facilitator Assessment Briefing** in the same format as before?</w:t>
      </w:r>
    </w:p>
    <w:p w:rsidR="00385EA6" w:rsidRPr="00380EB3" w:rsidRDefault="00385EA6" w:rsidP="00385EA6">
      <w:proofErr w:type="gramStart"/>
      <w:r w:rsidRPr="00380EB3">
        <w:t>Yes</w:t>
      </w:r>
      <w:proofErr w:type="gramEnd"/>
      <w:r w:rsidRPr="00380EB3">
        <w:t xml:space="preserve"> please the model answers, rubric and marking memo should accompany the assessment - AS PER PREVIOUS OUTPUTS </w:t>
      </w:r>
    </w:p>
    <w:p w:rsidR="00385EA6" w:rsidRPr="00380EB3" w:rsidRDefault="00385EA6" w:rsidP="00385EA6">
      <w:pPr>
        <w:rPr>
          <w:b/>
          <w:bCs/>
        </w:rPr>
      </w:pPr>
      <w:r w:rsidRPr="00380EB3">
        <w:rPr>
          <w:b/>
          <w:bCs/>
        </w:rPr>
        <w:t>ChatGPT said:</w:t>
      </w:r>
    </w:p>
    <w:p w:rsidR="00385EA6" w:rsidRPr="00380EB3" w:rsidRDefault="00385EA6" w:rsidP="00385EA6">
      <w:r w:rsidRPr="00380EB3">
        <w:t xml:space="preserve">Thank you, Judith. Below is the complete </w:t>
      </w:r>
      <w:r w:rsidRPr="00380EB3">
        <w:rPr>
          <w:b/>
          <w:bCs/>
        </w:rPr>
        <w:t>Integrated Assessment Pack</w:t>
      </w:r>
      <w:r w:rsidRPr="00380EB3">
        <w:t xml:space="preserve"> for </w:t>
      </w:r>
      <w:r w:rsidRPr="00380EB3">
        <w:rPr>
          <w:b/>
          <w:bCs/>
        </w:rPr>
        <w:t>KM-11-KT01: Furniture and Upholstered Furniture</w:t>
      </w:r>
      <w:r w:rsidRPr="00380EB3">
        <w:t>, aligned with the internal assessment criteria IAC0101–IAC0105. It includes:</w:t>
      </w:r>
    </w:p>
    <w:p w:rsidR="00385EA6" w:rsidRPr="00380EB3" w:rsidRDefault="00385EA6" w:rsidP="00385EA6">
      <w:pPr>
        <w:numPr>
          <w:ilvl w:val="0"/>
          <w:numId w:val="37"/>
        </w:numPr>
      </w:pPr>
      <w:r w:rsidRPr="00380EB3">
        <w:t xml:space="preserve">Assessment Questions </w:t>
      </w:r>
      <w:r w:rsidRPr="00380EB3">
        <w:rPr>
          <w:rFonts w:ascii="Segoe UI Symbol" w:hAnsi="Segoe UI Symbol" w:cs="Segoe UI Symbol"/>
        </w:rPr>
        <w:t>✅</w:t>
      </w:r>
    </w:p>
    <w:p w:rsidR="00385EA6" w:rsidRPr="00380EB3" w:rsidRDefault="00385EA6" w:rsidP="00385EA6">
      <w:pPr>
        <w:numPr>
          <w:ilvl w:val="0"/>
          <w:numId w:val="37"/>
        </w:numPr>
      </w:pPr>
      <w:r w:rsidRPr="00380EB3">
        <w:t xml:space="preserve">Model Answers </w:t>
      </w:r>
      <w:r w:rsidRPr="00380EB3">
        <w:rPr>
          <w:rFonts w:cs="Century Gothic"/>
        </w:rPr>
        <w:t>🟢</w:t>
      </w:r>
    </w:p>
    <w:p w:rsidR="00385EA6" w:rsidRPr="00380EB3" w:rsidRDefault="00385EA6" w:rsidP="00385EA6">
      <w:pPr>
        <w:numPr>
          <w:ilvl w:val="0"/>
          <w:numId w:val="37"/>
        </w:numPr>
      </w:pPr>
      <w:r w:rsidRPr="00380EB3">
        <w:t xml:space="preserve">Marking Memo </w:t>
      </w:r>
      <w:r w:rsidRPr="00380EB3">
        <w:rPr>
          <w:rFonts w:ascii="Segoe UI Symbol" w:hAnsi="Segoe UI Symbol" w:cs="Segoe UI Symbol"/>
        </w:rPr>
        <w:t>✏</w:t>
      </w:r>
      <w:r w:rsidRPr="00380EB3">
        <w:t>️</w:t>
      </w:r>
    </w:p>
    <w:p w:rsidR="00385EA6" w:rsidRPr="00380EB3" w:rsidRDefault="00385EA6" w:rsidP="00385EA6">
      <w:pPr>
        <w:numPr>
          <w:ilvl w:val="0"/>
          <w:numId w:val="37"/>
        </w:numPr>
      </w:pPr>
      <w:r w:rsidRPr="00380EB3">
        <w:t xml:space="preserve">Assessment Rubric </w:t>
      </w:r>
      <w:r w:rsidRPr="00380EB3">
        <w:rPr>
          <w:rFonts w:ascii="Segoe UI Symbol" w:hAnsi="Segoe UI Symbol" w:cs="Segoe UI Symbol"/>
        </w:rPr>
        <w:t>📊</w:t>
      </w:r>
    </w:p>
    <w:p w:rsidR="00385EA6" w:rsidRPr="00380EB3" w:rsidRDefault="00385EA6" w:rsidP="00385EA6">
      <w:pPr>
        <w:numPr>
          <w:ilvl w:val="0"/>
          <w:numId w:val="37"/>
        </w:numPr>
      </w:pPr>
      <w:r w:rsidRPr="00380EB3">
        <w:t xml:space="preserve">Facilitator Assessment Briefing </w:t>
      </w:r>
      <w:r w:rsidRPr="00380EB3">
        <w:rPr>
          <w:rFonts w:ascii="Segoe UI Symbol" w:hAnsi="Segoe UI Symbol" w:cs="Segoe UI Symbol"/>
        </w:rPr>
        <w:t>🎓</w:t>
      </w:r>
    </w:p>
    <w:p w:rsidR="00385EA6" w:rsidRPr="00380EB3" w:rsidRDefault="00715FFD" w:rsidP="00385EA6">
      <w:r>
        <w:lastRenderedPageBreak/>
        <w:pict>
          <v:rect id="_x0000_i1082" style="width:0;height:1.5pt" o:hralign="center" o:hrstd="t" o:hr="t" fillcolor="#a0a0a0" stroked="f"/>
        </w:pict>
      </w:r>
    </w:p>
    <w:p w:rsidR="00385EA6" w:rsidRPr="00380EB3" w:rsidRDefault="00117075" w:rsidP="00385EA6">
      <w:r w:rsidRPr="00380EB3">
        <w:rPr>
          <w:rFonts w:cs="Segoe UI Symbol"/>
          <w:b/>
          <w:bCs/>
        </w:rPr>
        <w:t xml:space="preserve"> </w:t>
      </w:r>
    </w:p>
    <w:p w:rsidR="00385EA6" w:rsidRPr="00380EB3" w:rsidRDefault="00715FFD" w:rsidP="00385EA6">
      <w:r>
        <w:pict>
          <v:rect id="_x0000_i1083" style="width:0;height:1.5pt" o:hralign="center" o:hrstd="t" o:hr="t" fillcolor="#a0a0a0" stroked="f"/>
        </w:pict>
      </w:r>
    </w:p>
    <w:p w:rsidR="00117075" w:rsidRPr="00380EB3" w:rsidRDefault="00117075">
      <w:pPr>
        <w:rPr>
          <w:b/>
          <w:bCs/>
        </w:rPr>
      </w:pPr>
      <w:r w:rsidRPr="00380EB3">
        <w:rPr>
          <w:b/>
          <w:bCs/>
        </w:rPr>
        <w:br w:type="page"/>
      </w:r>
    </w:p>
    <w:p w:rsidR="00385EA6" w:rsidRPr="00380EB3" w:rsidRDefault="00117075" w:rsidP="00385EA6">
      <w:pPr>
        <w:rPr>
          <w:b/>
          <w:bCs/>
        </w:rPr>
      </w:pPr>
      <w:r w:rsidRPr="00380EB3">
        <w:rPr>
          <w:b/>
          <w:bCs/>
        </w:rPr>
        <w:lastRenderedPageBreak/>
        <w:t>Model Answers</w:t>
      </w:r>
    </w:p>
    <w:p w:rsidR="00385EA6" w:rsidRPr="00380EB3" w:rsidRDefault="00385EA6" w:rsidP="00385EA6">
      <w:pPr>
        <w:rPr>
          <w:b/>
          <w:bCs/>
        </w:rPr>
      </w:pPr>
      <w:r w:rsidRPr="00380EB3">
        <w:rPr>
          <w:b/>
          <w:bCs/>
        </w:rPr>
        <w:t xml:space="preserve">Question 1: Furniture Types and Functions </w:t>
      </w:r>
      <w:r w:rsidRPr="00380EB3">
        <w:rPr>
          <w:b/>
          <w:bCs/>
          <w:i/>
          <w:iCs/>
        </w:rPr>
        <w:t>(IAC0101)</w:t>
      </w:r>
    </w:p>
    <w:p w:rsidR="00385EA6" w:rsidRPr="00380EB3" w:rsidRDefault="00385EA6" w:rsidP="00385EA6">
      <w:r w:rsidRPr="00380EB3">
        <w:rPr>
          <w:b/>
          <w:bCs/>
        </w:rPr>
        <w:t>1.1 Table Completion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7"/>
        <w:gridCol w:w="2986"/>
        <w:gridCol w:w="4093"/>
      </w:tblGrid>
      <w:tr w:rsidR="00385EA6" w:rsidRPr="00380EB3" w:rsidTr="00117075">
        <w:trPr>
          <w:tblHeader/>
          <w:tblCellSpacing w:w="15" w:type="dxa"/>
        </w:trPr>
        <w:tc>
          <w:tcPr>
            <w:tcW w:w="0" w:type="auto"/>
            <w:vAlign w:val="center"/>
            <w:hideMark/>
          </w:tcPr>
          <w:p w:rsidR="00385EA6" w:rsidRPr="00380EB3" w:rsidRDefault="00385EA6" w:rsidP="00385EA6">
            <w:pPr>
              <w:rPr>
                <w:b/>
                <w:bCs/>
              </w:rPr>
            </w:pPr>
            <w:r w:rsidRPr="00380EB3">
              <w:rPr>
                <w:b/>
                <w:bCs/>
              </w:rPr>
              <w:t>Furniture Type</w:t>
            </w:r>
          </w:p>
        </w:tc>
        <w:tc>
          <w:tcPr>
            <w:tcW w:w="0" w:type="auto"/>
            <w:vAlign w:val="center"/>
            <w:hideMark/>
          </w:tcPr>
          <w:p w:rsidR="00385EA6" w:rsidRPr="00380EB3" w:rsidRDefault="00385EA6" w:rsidP="00385EA6">
            <w:pPr>
              <w:rPr>
                <w:b/>
                <w:bCs/>
              </w:rPr>
            </w:pPr>
            <w:r w:rsidRPr="00380EB3">
              <w:rPr>
                <w:b/>
                <w:bCs/>
              </w:rPr>
              <w:t>Primary Material</w:t>
            </w:r>
          </w:p>
        </w:tc>
        <w:tc>
          <w:tcPr>
            <w:tcW w:w="0" w:type="auto"/>
            <w:vAlign w:val="center"/>
            <w:hideMark/>
          </w:tcPr>
          <w:p w:rsidR="00385EA6" w:rsidRPr="00380EB3" w:rsidRDefault="00385EA6" w:rsidP="00385EA6">
            <w:pPr>
              <w:rPr>
                <w:b/>
                <w:bCs/>
              </w:rPr>
            </w:pPr>
            <w:r w:rsidRPr="00380EB3">
              <w:rPr>
                <w:b/>
                <w:bCs/>
              </w:rPr>
              <w:t>Primary Function</w:t>
            </w:r>
          </w:p>
        </w:tc>
      </w:tr>
      <w:tr w:rsidR="00385EA6" w:rsidRPr="00380EB3" w:rsidTr="00117075">
        <w:trPr>
          <w:tblCellSpacing w:w="15" w:type="dxa"/>
        </w:trPr>
        <w:tc>
          <w:tcPr>
            <w:tcW w:w="0" w:type="auto"/>
            <w:vAlign w:val="center"/>
            <w:hideMark/>
          </w:tcPr>
          <w:p w:rsidR="00385EA6" w:rsidRPr="00380EB3" w:rsidRDefault="00385EA6" w:rsidP="00385EA6">
            <w:r w:rsidRPr="00380EB3">
              <w:t>Dining room chair</w:t>
            </w:r>
          </w:p>
        </w:tc>
        <w:tc>
          <w:tcPr>
            <w:tcW w:w="0" w:type="auto"/>
            <w:vAlign w:val="center"/>
            <w:hideMark/>
          </w:tcPr>
          <w:p w:rsidR="00385EA6" w:rsidRPr="00380EB3" w:rsidRDefault="00385EA6" w:rsidP="00385EA6">
            <w:r w:rsidRPr="00380EB3">
              <w:t>Solid wood and upholstery</w:t>
            </w:r>
          </w:p>
        </w:tc>
        <w:tc>
          <w:tcPr>
            <w:tcW w:w="0" w:type="auto"/>
            <w:vAlign w:val="center"/>
            <w:hideMark/>
          </w:tcPr>
          <w:p w:rsidR="00385EA6" w:rsidRPr="00380EB3" w:rsidRDefault="00385EA6" w:rsidP="00385EA6">
            <w:r w:rsidRPr="00380EB3">
              <w:t>Seating for meals</w:t>
            </w:r>
          </w:p>
        </w:tc>
      </w:tr>
      <w:tr w:rsidR="00385EA6" w:rsidRPr="00380EB3" w:rsidTr="00117075">
        <w:trPr>
          <w:tblCellSpacing w:w="15" w:type="dxa"/>
        </w:trPr>
        <w:tc>
          <w:tcPr>
            <w:tcW w:w="0" w:type="auto"/>
            <w:vAlign w:val="center"/>
            <w:hideMark/>
          </w:tcPr>
          <w:p w:rsidR="00385EA6" w:rsidRPr="00380EB3" w:rsidRDefault="00385EA6" w:rsidP="00385EA6">
            <w:r w:rsidRPr="00380EB3">
              <w:t>Filing cabinet</w:t>
            </w:r>
          </w:p>
        </w:tc>
        <w:tc>
          <w:tcPr>
            <w:tcW w:w="0" w:type="auto"/>
            <w:vAlign w:val="center"/>
            <w:hideMark/>
          </w:tcPr>
          <w:p w:rsidR="00385EA6" w:rsidRPr="00380EB3" w:rsidRDefault="00385EA6" w:rsidP="00385EA6">
            <w:r w:rsidRPr="00380EB3">
              <w:t>Metal or composite board</w:t>
            </w:r>
          </w:p>
        </w:tc>
        <w:tc>
          <w:tcPr>
            <w:tcW w:w="0" w:type="auto"/>
            <w:vAlign w:val="center"/>
            <w:hideMark/>
          </w:tcPr>
          <w:p w:rsidR="00385EA6" w:rsidRPr="00380EB3" w:rsidRDefault="00385EA6" w:rsidP="00385EA6">
            <w:r w:rsidRPr="00380EB3">
              <w:t>Organising and storing documents</w:t>
            </w:r>
          </w:p>
        </w:tc>
      </w:tr>
      <w:tr w:rsidR="00385EA6" w:rsidRPr="00380EB3" w:rsidTr="00117075">
        <w:trPr>
          <w:tblCellSpacing w:w="15" w:type="dxa"/>
        </w:trPr>
        <w:tc>
          <w:tcPr>
            <w:tcW w:w="0" w:type="auto"/>
            <w:vAlign w:val="center"/>
            <w:hideMark/>
          </w:tcPr>
          <w:p w:rsidR="00385EA6" w:rsidRPr="00380EB3" w:rsidRDefault="00385EA6" w:rsidP="00385EA6">
            <w:r w:rsidRPr="00380EB3">
              <w:t>Patio lounger</w:t>
            </w:r>
          </w:p>
        </w:tc>
        <w:tc>
          <w:tcPr>
            <w:tcW w:w="0" w:type="auto"/>
            <w:vAlign w:val="center"/>
            <w:hideMark/>
          </w:tcPr>
          <w:p w:rsidR="00385EA6" w:rsidRPr="00380EB3" w:rsidRDefault="00385EA6" w:rsidP="00385EA6">
            <w:r w:rsidRPr="00380EB3">
              <w:t>Weatherproof wood/plastic</w:t>
            </w:r>
          </w:p>
        </w:tc>
        <w:tc>
          <w:tcPr>
            <w:tcW w:w="0" w:type="auto"/>
            <w:vAlign w:val="center"/>
            <w:hideMark/>
          </w:tcPr>
          <w:p w:rsidR="00385EA6" w:rsidRPr="00380EB3" w:rsidRDefault="00385EA6" w:rsidP="00385EA6">
            <w:r w:rsidRPr="00380EB3">
              <w:t>Outdoor relaxation</w:t>
            </w:r>
          </w:p>
        </w:tc>
      </w:tr>
      <w:tr w:rsidR="00385EA6" w:rsidRPr="00380EB3" w:rsidTr="00117075">
        <w:trPr>
          <w:tblCellSpacing w:w="15" w:type="dxa"/>
        </w:trPr>
        <w:tc>
          <w:tcPr>
            <w:tcW w:w="0" w:type="auto"/>
            <w:vAlign w:val="center"/>
            <w:hideMark/>
          </w:tcPr>
          <w:p w:rsidR="00385EA6" w:rsidRPr="00380EB3" w:rsidRDefault="00385EA6" w:rsidP="00385EA6">
            <w:r w:rsidRPr="00380EB3">
              <w:t>Reception desk</w:t>
            </w:r>
          </w:p>
        </w:tc>
        <w:tc>
          <w:tcPr>
            <w:tcW w:w="0" w:type="auto"/>
            <w:vAlign w:val="center"/>
            <w:hideMark/>
          </w:tcPr>
          <w:p w:rsidR="00385EA6" w:rsidRPr="00380EB3" w:rsidRDefault="00385EA6" w:rsidP="00385EA6">
            <w:r w:rsidRPr="00380EB3">
              <w:t>Veneered composite board</w:t>
            </w:r>
          </w:p>
        </w:tc>
        <w:tc>
          <w:tcPr>
            <w:tcW w:w="0" w:type="auto"/>
            <w:vAlign w:val="center"/>
            <w:hideMark/>
          </w:tcPr>
          <w:p w:rsidR="00385EA6" w:rsidRPr="00380EB3" w:rsidRDefault="00385EA6" w:rsidP="00385EA6">
            <w:r w:rsidRPr="00380EB3">
              <w:t>Workspace and visitor interaction point</w:t>
            </w:r>
          </w:p>
        </w:tc>
      </w:tr>
      <w:tr w:rsidR="00385EA6" w:rsidRPr="00380EB3" w:rsidTr="00117075">
        <w:trPr>
          <w:tblCellSpacing w:w="15" w:type="dxa"/>
        </w:trPr>
        <w:tc>
          <w:tcPr>
            <w:tcW w:w="0" w:type="auto"/>
            <w:vAlign w:val="center"/>
            <w:hideMark/>
          </w:tcPr>
          <w:p w:rsidR="00385EA6" w:rsidRPr="00380EB3" w:rsidRDefault="00385EA6" w:rsidP="00385EA6">
            <w:r w:rsidRPr="00380EB3">
              <w:t>Bunk bed</w:t>
            </w:r>
          </w:p>
        </w:tc>
        <w:tc>
          <w:tcPr>
            <w:tcW w:w="0" w:type="auto"/>
            <w:vAlign w:val="center"/>
            <w:hideMark/>
          </w:tcPr>
          <w:p w:rsidR="00385EA6" w:rsidRPr="00380EB3" w:rsidRDefault="00385EA6" w:rsidP="00385EA6">
            <w:r w:rsidRPr="00380EB3">
              <w:t>Solid pine or tubular steel</w:t>
            </w:r>
          </w:p>
        </w:tc>
        <w:tc>
          <w:tcPr>
            <w:tcW w:w="0" w:type="auto"/>
            <w:vAlign w:val="center"/>
            <w:hideMark/>
          </w:tcPr>
          <w:p w:rsidR="00385EA6" w:rsidRPr="00380EB3" w:rsidRDefault="00385EA6" w:rsidP="00385EA6">
            <w:r w:rsidRPr="00380EB3">
              <w:t>Sleeping arrangement for two people</w:t>
            </w:r>
          </w:p>
        </w:tc>
      </w:tr>
    </w:tbl>
    <w:p w:rsidR="00385EA6" w:rsidRPr="00380EB3" w:rsidRDefault="00385EA6" w:rsidP="00385EA6">
      <w:r w:rsidRPr="00380EB3">
        <w:rPr>
          <w:b/>
          <w:bCs/>
        </w:rPr>
        <w:t>1.2 Definitions and Examples</w:t>
      </w:r>
    </w:p>
    <w:p w:rsidR="00385EA6" w:rsidRPr="00380EB3" w:rsidRDefault="00385EA6" w:rsidP="00385EA6">
      <w:pPr>
        <w:numPr>
          <w:ilvl w:val="0"/>
          <w:numId w:val="38"/>
        </w:numPr>
      </w:pPr>
      <w:r w:rsidRPr="00380EB3">
        <w:rPr>
          <w:b/>
          <w:bCs/>
        </w:rPr>
        <w:t>Solid wood furniture</w:t>
      </w:r>
      <w:r w:rsidRPr="00380EB3">
        <w:t xml:space="preserve">: Made from hardwood or softwood timber. </w:t>
      </w:r>
      <w:r w:rsidRPr="00380EB3">
        <w:rPr>
          <w:i/>
          <w:iCs/>
        </w:rPr>
        <w:t>Example: Mahogany dining table.</w:t>
      </w:r>
    </w:p>
    <w:p w:rsidR="00385EA6" w:rsidRPr="00380EB3" w:rsidRDefault="00385EA6" w:rsidP="00385EA6">
      <w:pPr>
        <w:numPr>
          <w:ilvl w:val="0"/>
          <w:numId w:val="38"/>
        </w:numPr>
      </w:pPr>
      <w:r w:rsidRPr="00380EB3">
        <w:rPr>
          <w:b/>
          <w:bCs/>
        </w:rPr>
        <w:t>Composite board furniture</w:t>
      </w:r>
      <w:r w:rsidRPr="00380EB3">
        <w:t xml:space="preserve">: Made from engineered wood like MDF or chipboard. </w:t>
      </w:r>
      <w:r w:rsidRPr="00380EB3">
        <w:rPr>
          <w:i/>
          <w:iCs/>
        </w:rPr>
        <w:t>Example: Flat-pack bookshelf.</w:t>
      </w:r>
    </w:p>
    <w:p w:rsidR="00385EA6" w:rsidRPr="00380EB3" w:rsidRDefault="00385EA6" w:rsidP="00385EA6">
      <w:pPr>
        <w:numPr>
          <w:ilvl w:val="0"/>
          <w:numId w:val="38"/>
        </w:numPr>
      </w:pPr>
      <w:r w:rsidRPr="00380EB3">
        <w:rPr>
          <w:b/>
          <w:bCs/>
        </w:rPr>
        <w:t>Joinery-based furniture</w:t>
      </w:r>
      <w:r w:rsidRPr="00380EB3">
        <w:t xml:space="preserve">: Constructed using techniques like mortise-and-tenon or dovetail joints. </w:t>
      </w:r>
      <w:r w:rsidRPr="00380EB3">
        <w:rPr>
          <w:i/>
          <w:iCs/>
        </w:rPr>
        <w:t>Example: Handcrafted chest of drawers.</w:t>
      </w:r>
    </w:p>
    <w:p w:rsidR="00385EA6" w:rsidRPr="00380EB3" w:rsidRDefault="00715FFD" w:rsidP="00385EA6">
      <w:r>
        <w:pict>
          <v:rect id="_x0000_i1084" style="width:0;height:1.5pt" o:hralign="center" o:hrstd="t" o:hr="t" fillcolor="#a0a0a0" stroked="f"/>
        </w:pict>
      </w:r>
    </w:p>
    <w:p w:rsidR="00385EA6" w:rsidRPr="00380EB3" w:rsidRDefault="00385EA6" w:rsidP="00385EA6">
      <w:pPr>
        <w:rPr>
          <w:b/>
          <w:bCs/>
        </w:rPr>
      </w:pPr>
      <w:r w:rsidRPr="00380EB3">
        <w:rPr>
          <w:b/>
          <w:bCs/>
        </w:rPr>
        <w:t xml:space="preserve">Question 2: Socio-Economic Influences (1800–1941) </w:t>
      </w:r>
      <w:r w:rsidRPr="00380EB3">
        <w:rPr>
          <w:b/>
          <w:bCs/>
          <w:i/>
          <w:iCs/>
        </w:rPr>
        <w:t>(IAC0102)</w:t>
      </w:r>
    </w:p>
    <w:p w:rsidR="00385EA6" w:rsidRPr="00380EB3" w:rsidRDefault="00385EA6" w:rsidP="00385EA6">
      <w:r w:rsidRPr="00380EB3">
        <w:rPr>
          <w:b/>
          <w:bCs/>
        </w:rPr>
        <w:t>2.1 Sample Responses</w:t>
      </w:r>
    </w:p>
    <w:p w:rsidR="00385EA6" w:rsidRPr="00380EB3" w:rsidRDefault="00385EA6" w:rsidP="00385EA6">
      <w:pPr>
        <w:numPr>
          <w:ilvl w:val="0"/>
          <w:numId w:val="39"/>
        </w:numPr>
      </w:pPr>
      <w:r w:rsidRPr="00380EB3">
        <w:rPr>
          <w:b/>
          <w:bCs/>
        </w:rPr>
        <w:t>Growth of the Middle Class</w:t>
      </w:r>
      <w:r w:rsidRPr="00380EB3">
        <w:t>: More people had discretionary income, creating demand for affordable yet stylish furniture. This led to mass production and simplified ornamentation.</w:t>
      </w:r>
    </w:p>
    <w:p w:rsidR="00385EA6" w:rsidRPr="00380EB3" w:rsidRDefault="00385EA6" w:rsidP="00385EA6">
      <w:pPr>
        <w:numPr>
          <w:ilvl w:val="0"/>
          <w:numId w:val="39"/>
        </w:numPr>
      </w:pPr>
      <w:r w:rsidRPr="00380EB3">
        <w:rPr>
          <w:b/>
          <w:bCs/>
        </w:rPr>
        <w:t>Arts and Crafts Movement</w:t>
      </w:r>
      <w:r w:rsidRPr="00380EB3">
        <w:t>: A reaction to industrialisation; celebrated handmade furniture with honesty in materials and construction.</w:t>
      </w:r>
    </w:p>
    <w:p w:rsidR="00385EA6" w:rsidRPr="00380EB3" w:rsidRDefault="00385EA6" w:rsidP="00385EA6">
      <w:pPr>
        <w:numPr>
          <w:ilvl w:val="0"/>
          <w:numId w:val="39"/>
        </w:numPr>
      </w:pPr>
      <w:r w:rsidRPr="00380EB3">
        <w:rPr>
          <w:b/>
          <w:bCs/>
        </w:rPr>
        <w:t>Victorian Era</w:t>
      </w:r>
      <w:r w:rsidRPr="00380EB3">
        <w:t>: Furniture was heavily ornate, symbolising status. Machine carving and embellishments became popular.</w:t>
      </w:r>
    </w:p>
    <w:p w:rsidR="00385EA6" w:rsidRPr="00380EB3" w:rsidRDefault="00385EA6" w:rsidP="00385EA6">
      <w:pPr>
        <w:numPr>
          <w:ilvl w:val="0"/>
          <w:numId w:val="39"/>
        </w:numPr>
      </w:pPr>
      <w:r w:rsidRPr="00380EB3">
        <w:rPr>
          <w:b/>
          <w:bCs/>
        </w:rPr>
        <w:t>Bauhaus Movement</w:t>
      </w:r>
      <w:r w:rsidRPr="00380EB3">
        <w:t>: Introduced functional, minimalist designs using steel and leather. Focused on simplicity and mass production.</w:t>
      </w:r>
    </w:p>
    <w:p w:rsidR="00385EA6" w:rsidRPr="00380EB3" w:rsidRDefault="00385EA6" w:rsidP="00385EA6">
      <w:r w:rsidRPr="00380EB3">
        <w:rPr>
          <w:b/>
          <w:bCs/>
        </w:rPr>
        <w:t>2.2 Technology Example</w:t>
      </w:r>
    </w:p>
    <w:p w:rsidR="00385EA6" w:rsidRPr="00380EB3" w:rsidRDefault="00385EA6" w:rsidP="00385EA6">
      <w:pPr>
        <w:numPr>
          <w:ilvl w:val="0"/>
          <w:numId w:val="40"/>
        </w:numPr>
      </w:pPr>
      <w:r w:rsidRPr="00380EB3">
        <w:rPr>
          <w:b/>
          <w:bCs/>
        </w:rPr>
        <w:lastRenderedPageBreak/>
        <w:t>Plywood and Standard Boards</w:t>
      </w:r>
      <w:r w:rsidRPr="00380EB3">
        <w:t>: Enabled mass production of flat, lightweight panels. Plywood improved structural stability while being cost-effective.</w:t>
      </w:r>
    </w:p>
    <w:p w:rsidR="00385EA6" w:rsidRPr="00380EB3" w:rsidRDefault="00715FFD" w:rsidP="00385EA6">
      <w:r>
        <w:pict>
          <v:rect id="_x0000_i1085" style="width:0;height:1.5pt" o:hralign="center" o:hrstd="t" o:hr="t" fillcolor="#a0a0a0" stroked="f"/>
        </w:pict>
      </w:r>
    </w:p>
    <w:p w:rsidR="00385EA6" w:rsidRPr="00380EB3" w:rsidRDefault="00385EA6" w:rsidP="00385EA6">
      <w:pPr>
        <w:rPr>
          <w:b/>
          <w:bCs/>
        </w:rPr>
      </w:pPr>
      <w:r w:rsidRPr="00380EB3">
        <w:rPr>
          <w:b/>
          <w:bCs/>
        </w:rPr>
        <w:t xml:space="preserve">Question 3: Age of Modernism (1942–Present) </w:t>
      </w:r>
      <w:r w:rsidRPr="00380EB3">
        <w:rPr>
          <w:b/>
          <w:bCs/>
          <w:i/>
          <w:iCs/>
        </w:rPr>
        <w:t>(IAC0103)</w:t>
      </w:r>
    </w:p>
    <w:p w:rsidR="00385EA6" w:rsidRPr="00380EB3" w:rsidRDefault="00385EA6" w:rsidP="00385EA6">
      <w:r w:rsidRPr="00380EB3">
        <w:rPr>
          <w:b/>
          <w:bCs/>
        </w:rPr>
        <w:t>3.1 Sample Response</w:t>
      </w:r>
    </w:p>
    <w:p w:rsidR="00385EA6" w:rsidRPr="00380EB3" w:rsidRDefault="00385EA6" w:rsidP="00385EA6">
      <w:pPr>
        <w:numPr>
          <w:ilvl w:val="0"/>
          <w:numId w:val="41"/>
        </w:numPr>
      </w:pPr>
      <w:r w:rsidRPr="00380EB3">
        <w:rPr>
          <w:b/>
          <w:bCs/>
        </w:rPr>
        <w:t>Socio-economic and Psycho-physical Needs</w:t>
      </w:r>
      <w:r w:rsidRPr="00380EB3">
        <w:t>: Growing populations, urbanisation, and workplace safety required faster production and ergonomic designs.</w:t>
      </w:r>
    </w:p>
    <w:p w:rsidR="00385EA6" w:rsidRPr="00380EB3" w:rsidRDefault="00385EA6" w:rsidP="00385EA6">
      <w:pPr>
        <w:numPr>
          <w:ilvl w:val="0"/>
          <w:numId w:val="41"/>
        </w:numPr>
      </w:pPr>
      <w:r w:rsidRPr="00380EB3">
        <w:rPr>
          <w:b/>
          <w:bCs/>
        </w:rPr>
        <w:t>Technological Innovations</w:t>
      </w:r>
      <w:r w:rsidRPr="00380EB3">
        <w:t>:</w:t>
      </w:r>
    </w:p>
    <w:p w:rsidR="00385EA6" w:rsidRPr="00380EB3" w:rsidRDefault="00385EA6" w:rsidP="00385EA6">
      <w:pPr>
        <w:numPr>
          <w:ilvl w:val="1"/>
          <w:numId w:val="41"/>
        </w:numPr>
      </w:pPr>
      <w:r w:rsidRPr="00380EB3">
        <w:rPr>
          <w:b/>
          <w:bCs/>
        </w:rPr>
        <w:t>CAD</w:t>
      </w:r>
      <w:r w:rsidRPr="00380EB3">
        <w:t>: Allowed precise design and iteration without manual drafting.</w:t>
      </w:r>
    </w:p>
    <w:p w:rsidR="00385EA6" w:rsidRPr="00380EB3" w:rsidRDefault="00385EA6" w:rsidP="00385EA6">
      <w:pPr>
        <w:numPr>
          <w:ilvl w:val="1"/>
          <w:numId w:val="41"/>
        </w:numPr>
      </w:pPr>
      <w:r w:rsidRPr="00380EB3">
        <w:rPr>
          <w:b/>
          <w:bCs/>
        </w:rPr>
        <w:t>CAM</w:t>
      </w:r>
      <w:r w:rsidRPr="00380EB3">
        <w:t>: Connected design to machine-controlled fabrication processes.</w:t>
      </w:r>
    </w:p>
    <w:p w:rsidR="00385EA6" w:rsidRPr="00380EB3" w:rsidRDefault="00385EA6" w:rsidP="00385EA6">
      <w:pPr>
        <w:numPr>
          <w:ilvl w:val="1"/>
          <w:numId w:val="41"/>
        </w:numPr>
      </w:pPr>
      <w:r w:rsidRPr="00380EB3">
        <w:rPr>
          <w:b/>
          <w:bCs/>
        </w:rPr>
        <w:t>CNC</w:t>
      </w:r>
      <w:r w:rsidRPr="00380EB3">
        <w:t>: Reduced error, ensured consistency, and minimised repetitive strain injuries in workers.</w:t>
      </w:r>
    </w:p>
    <w:p w:rsidR="00385EA6" w:rsidRPr="00380EB3" w:rsidRDefault="00715FFD" w:rsidP="00385EA6">
      <w:r>
        <w:pict>
          <v:rect id="_x0000_i1086" style="width:0;height:1.5pt" o:hralign="center" o:hrstd="t" o:hr="t" fillcolor="#a0a0a0" stroked="f"/>
        </w:pict>
      </w:r>
    </w:p>
    <w:p w:rsidR="00385EA6" w:rsidRPr="00380EB3" w:rsidRDefault="00385EA6" w:rsidP="00385EA6">
      <w:pPr>
        <w:rPr>
          <w:b/>
          <w:bCs/>
        </w:rPr>
      </w:pPr>
      <w:r w:rsidRPr="00380EB3">
        <w:rPr>
          <w:b/>
          <w:bCs/>
        </w:rPr>
        <w:t xml:space="preserve">Question 4: Influential Designers and Trends </w:t>
      </w:r>
      <w:r w:rsidRPr="00380EB3">
        <w:rPr>
          <w:b/>
          <w:bCs/>
          <w:i/>
          <w:iCs/>
        </w:rPr>
        <w:t>(IAC0104)</w:t>
      </w:r>
    </w:p>
    <w:p w:rsidR="00385EA6" w:rsidRPr="00380EB3" w:rsidRDefault="00385EA6" w:rsidP="00385EA6">
      <w:r w:rsidRPr="00380EB3">
        <w:rPr>
          <w:b/>
          <w:bCs/>
        </w:rPr>
        <w:t>4.1 Table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5"/>
        <w:gridCol w:w="2049"/>
        <w:gridCol w:w="2844"/>
        <w:gridCol w:w="3018"/>
      </w:tblGrid>
      <w:tr w:rsidR="00385EA6" w:rsidRPr="00380EB3" w:rsidTr="00117075">
        <w:trPr>
          <w:tblHeader/>
          <w:tblCellSpacing w:w="15" w:type="dxa"/>
        </w:trPr>
        <w:tc>
          <w:tcPr>
            <w:tcW w:w="0" w:type="auto"/>
            <w:vAlign w:val="center"/>
            <w:hideMark/>
          </w:tcPr>
          <w:p w:rsidR="00385EA6" w:rsidRPr="00380EB3" w:rsidRDefault="00385EA6" w:rsidP="00385EA6">
            <w:pPr>
              <w:rPr>
                <w:b/>
                <w:bCs/>
              </w:rPr>
            </w:pPr>
            <w:r w:rsidRPr="00380EB3">
              <w:rPr>
                <w:b/>
                <w:bCs/>
              </w:rPr>
              <w:t>Region</w:t>
            </w:r>
          </w:p>
        </w:tc>
        <w:tc>
          <w:tcPr>
            <w:tcW w:w="0" w:type="auto"/>
            <w:vAlign w:val="center"/>
            <w:hideMark/>
          </w:tcPr>
          <w:p w:rsidR="00385EA6" w:rsidRPr="00380EB3" w:rsidRDefault="00385EA6" w:rsidP="00385EA6">
            <w:pPr>
              <w:rPr>
                <w:b/>
                <w:bCs/>
              </w:rPr>
            </w:pPr>
            <w:r w:rsidRPr="00380EB3">
              <w:rPr>
                <w:b/>
                <w:bCs/>
              </w:rPr>
              <w:t>Designer</w:t>
            </w:r>
          </w:p>
        </w:tc>
        <w:tc>
          <w:tcPr>
            <w:tcW w:w="0" w:type="auto"/>
            <w:vAlign w:val="center"/>
            <w:hideMark/>
          </w:tcPr>
          <w:p w:rsidR="00385EA6" w:rsidRPr="00380EB3" w:rsidRDefault="00385EA6" w:rsidP="00385EA6">
            <w:pPr>
              <w:rPr>
                <w:b/>
                <w:bCs/>
              </w:rPr>
            </w:pPr>
            <w:r w:rsidRPr="00380EB3">
              <w:rPr>
                <w:b/>
                <w:bCs/>
              </w:rPr>
              <w:t>Known For</w:t>
            </w:r>
          </w:p>
        </w:tc>
        <w:tc>
          <w:tcPr>
            <w:tcW w:w="0" w:type="auto"/>
            <w:vAlign w:val="center"/>
            <w:hideMark/>
          </w:tcPr>
          <w:p w:rsidR="00385EA6" w:rsidRPr="00380EB3" w:rsidRDefault="00385EA6" w:rsidP="00385EA6">
            <w:pPr>
              <w:rPr>
                <w:b/>
                <w:bCs/>
              </w:rPr>
            </w:pPr>
            <w:r w:rsidRPr="00380EB3">
              <w:rPr>
                <w:b/>
                <w:bCs/>
              </w:rPr>
              <w:t>Design Legacy</w:t>
            </w:r>
          </w:p>
        </w:tc>
      </w:tr>
      <w:tr w:rsidR="00385EA6" w:rsidRPr="00380EB3" w:rsidTr="00117075">
        <w:trPr>
          <w:tblCellSpacing w:w="15" w:type="dxa"/>
        </w:trPr>
        <w:tc>
          <w:tcPr>
            <w:tcW w:w="0" w:type="auto"/>
            <w:vAlign w:val="center"/>
            <w:hideMark/>
          </w:tcPr>
          <w:p w:rsidR="00385EA6" w:rsidRPr="00380EB3" w:rsidRDefault="00385EA6" w:rsidP="00385EA6">
            <w:r w:rsidRPr="00380EB3">
              <w:t>Britain</w:t>
            </w:r>
          </w:p>
        </w:tc>
        <w:tc>
          <w:tcPr>
            <w:tcW w:w="0" w:type="auto"/>
            <w:vAlign w:val="center"/>
            <w:hideMark/>
          </w:tcPr>
          <w:p w:rsidR="00385EA6" w:rsidRPr="00380EB3" w:rsidRDefault="00385EA6" w:rsidP="00385EA6">
            <w:r w:rsidRPr="00380EB3">
              <w:t>Thomas Chippendale</w:t>
            </w:r>
          </w:p>
        </w:tc>
        <w:tc>
          <w:tcPr>
            <w:tcW w:w="0" w:type="auto"/>
            <w:vAlign w:val="center"/>
            <w:hideMark/>
          </w:tcPr>
          <w:p w:rsidR="00385EA6" w:rsidRPr="00380EB3" w:rsidRDefault="00385EA6" w:rsidP="00385EA6">
            <w:r w:rsidRPr="00380EB3">
              <w:t>Rococo and Gothic styles</w:t>
            </w:r>
          </w:p>
        </w:tc>
        <w:tc>
          <w:tcPr>
            <w:tcW w:w="0" w:type="auto"/>
            <w:vAlign w:val="center"/>
            <w:hideMark/>
          </w:tcPr>
          <w:p w:rsidR="00385EA6" w:rsidRPr="00380EB3" w:rsidRDefault="00385EA6" w:rsidP="00385EA6">
            <w:r w:rsidRPr="00380EB3">
              <w:t>Influenced 18th-century English style</w:t>
            </w:r>
          </w:p>
        </w:tc>
      </w:tr>
      <w:tr w:rsidR="00385EA6" w:rsidRPr="00380EB3" w:rsidTr="00117075">
        <w:trPr>
          <w:tblCellSpacing w:w="15" w:type="dxa"/>
        </w:trPr>
        <w:tc>
          <w:tcPr>
            <w:tcW w:w="0" w:type="auto"/>
            <w:vAlign w:val="center"/>
            <w:hideMark/>
          </w:tcPr>
          <w:p w:rsidR="00385EA6" w:rsidRPr="00380EB3" w:rsidRDefault="00385EA6" w:rsidP="00385EA6">
            <w:r w:rsidRPr="00380EB3">
              <w:t>France</w:t>
            </w:r>
          </w:p>
        </w:tc>
        <w:tc>
          <w:tcPr>
            <w:tcW w:w="0" w:type="auto"/>
            <w:vAlign w:val="center"/>
            <w:hideMark/>
          </w:tcPr>
          <w:p w:rsidR="00385EA6" w:rsidRPr="00380EB3" w:rsidRDefault="00385EA6" w:rsidP="00385EA6">
            <w:r w:rsidRPr="00380EB3">
              <w:t>Le Corbusier</w:t>
            </w:r>
          </w:p>
        </w:tc>
        <w:tc>
          <w:tcPr>
            <w:tcW w:w="0" w:type="auto"/>
            <w:vAlign w:val="center"/>
            <w:hideMark/>
          </w:tcPr>
          <w:p w:rsidR="00385EA6" w:rsidRPr="00380EB3" w:rsidRDefault="00385EA6" w:rsidP="00385EA6">
            <w:r w:rsidRPr="00380EB3">
              <w:t>Modern architecture and furniture</w:t>
            </w:r>
          </w:p>
        </w:tc>
        <w:tc>
          <w:tcPr>
            <w:tcW w:w="0" w:type="auto"/>
            <w:vAlign w:val="center"/>
            <w:hideMark/>
          </w:tcPr>
          <w:p w:rsidR="00385EA6" w:rsidRPr="00380EB3" w:rsidRDefault="00385EA6" w:rsidP="00385EA6">
            <w:r w:rsidRPr="00380EB3">
              <w:t>Steel frame chairs and minimalist lines</w:t>
            </w:r>
          </w:p>
        </w:tc>
      </w:tr>
      <w:tr w:rsidR="00385EA6" w:rsidRPr="00380EB3" w:rsidTr="00117075">
        <w:trPr>
          <w:tblCellSpacing w:w="15" w:type="dxa"/>
        </w:trPr>
        <w:tc>
          <w:tcPr>
            <w:tcW w:w="0" w:type="auto"/>
            <w:vAlign w:val="center"/>
            <w:hideMark/>
          </w:tcPr>
          <w:p w:rsidR="00385EA6" w:rsidRPr="00380EB3" w:rsidRDefault="00385EA6" w:rsidP="00385EA6">
            <w:r w:rsidRPr="00380EB3">
              <w:t>Italy</w:t>
            </w:r>
          </w:p>
        </w:tc>
        <w:tc>
          <w:tcPr>
            <w:tcW w:w="0" w:type="auto"/>
            <w:vAlign w:val="center"/>
            <w:hideMark/>
          </w:tcPr>
          <w:p w:rsidR="00385EA6" w:rsidRPr="00380EB3" w:rsidRDefault="00385EA6" w:rsidP="00385EA6">
            <w:r w:rsidRPr="00380EB3">
              <w:t>Gio Ponti</w:t>
            </w:r>
          </w:p>
        </w:tc>
        <w:tc>
          <w:tcPr>
            <w:tcW w:w="0" w:type="auto"/>
            <w:vAlign w:val="center"/>
            <w:hideMark/>
          </w:tcPr>
          <w:p w:rsidR="00385EA6" w:rsidRPr="00380EB3" w:rsidRDefault="00385EA6" w:rsidP="00385EA6">
            <w:r w:rsidRPr="00380EB3">
              <w:t>Sleek, artistic furniture</w:t>
            </w:r>
          </w:p>
        </w:tc>
        <w:tc>
          <w:tcPr>
            <w:tcW w:w="0" w:type="auto"/>
            <w:vAlign w:val="center"/>
            <w:hideMark/>
          </w:tcPr>
          <w:p w:rsidR="00385EA6" w:rsidRPr="00380EB3" w:rsidRDefault="00385EA6" w:rsidP="00385EA6">
            <w:r w:rsidRPr="00380EB3">
              <w:t>Fusion of art and industrial form</w:t>
            </w:r>
          </w:p>
        </w:tc>
      </w:tr>
      <w:tr w:rsidR="00385EA6" w:rsidRPr="00380EB3" w:rsidTr="00117075">
        <w:trPr>
          <w:tblCellSpacing w:w="15" w:type="dxa"/>
        </w:trPr>
        <w:tc>
          <w:tcPr>
            <w:tcW w:w="0" w:type="auto"/>
            <w:vAlign w:val="center"/>
            <w:hideMark/>
          </w:tcPr>
          <w:p w:rsidR="00385EA6" w:rsidRPr="00380EB3" w:rsidRDefault="00385EA6" w:rsidP="00385EA6">
            <w:r w:rsidRPr="00380EB3">
              <w:t>Germany</w:t>
            </w:r>
          </w:p>
        </w:tc>
        <w:tc>
          <w:tcPr>
            <w:tcW w:w="0" w:type="auto"/>
            <w:vAlign w:val="center"/>
            <w:hideMark/>
          </w:tcPr>
          <w:p w:rsidR="00385EA6" w:rsidRPr="00380EB3" w:rsidRDefault="00385EA6" w:rsidP="00385EA6">
            <w:r w:rsidRPr="00380EB3">
              <w:t>Walter Gropius</w:t>
            </w:r>
          </w:p>
        </w:tc>
        <w:tc>
          <w:tcPr>
            <w:tcW w:w="0" w:type="auto"/>
            <w:vAlign w:val="center"/>
            <w:hideMark/>
          </w:tcPr>
          <w:p w:rsidR="00385EA6" w:rsidRPr="00380EB3" w:rsidRDefault="00385EA6" w:rsidP="00385EA6">
            <w:r w:rsidRPr="00380EB3">
              <w:t>Bauhaus movement</w:t>
            </w:r>
          </w:p>
        </w:tc>
        <w:tc>
          <w:tcPr>
            <w:tcW w:w="0" w:type="auto"/>
            <w:vAlign w:val="center"/>
            <w:hideMark/>
          </w:tcPr>
          <w:p w:rsidR="00385EA6" w:rsidRPr="00380EB3" w:rsidRDefault="00385EA6" w:rsidP="00385EA6">
            <w:r w:rsidRPr="00380EB3">
              <w:t>Function-driven industrial design</w:t>
            </w:r>
          </w:p>
        </w:tc>
      </w:tr>
      <w:tr w:rsidR="00385EA6" w:rsidRPr="00380EB3" w:rsidTr="00117075">
        <w:trPr>
          <w:tblCellSpacing w:w="15" w:type="dxa"/>
        </w:trPr>
        <w:tc>
          <w:tcPr>
            <w:tcW w:w="0" w:type="auto"/>
            <w:vAlign w:val="center"/>
            <w:hideMark/>
          </w:tcPr>
          <w:p w:rsidR="00385EA6" w:rsidRPr="00380EB3" w:rsidRDefault="00385EA6" w:rsidP="00385EA6">
            <w:r w:rsidRPr="00380EB3">
              <w:t>America</w:t>
            </w:r>
          </w:p>
        </w:tc>
        <w:tc>
          <w:tcPr>
            <w:tcW w:w="0" w:type="auto"/>
            <w:vAlign w:val="center"/>
            <w:hideMark/>
          </w:tcPr>
          <w:p w:rsidR="00385EA6" w:rsidRPr="00380EB3" w:rsidRDefault="00385EA6" w:rsidP="00385EA6">
            <w:r w:rsidRPr="00380EB3">
              <w:t>Charles &amp; Ray Eames</w:t>
            </w:r>
          </w:p>
        </w:tc>
        <w:tc>
          <w:tcPr>
            <w:tcW w:w="0" w:type="auto"/>
            <w:vAlign w:val="center"/>
            <w:hideMark/>
          </w:tcPr>
          <w:p w:rsidR="00385EA6" w:rsidRPr="00380EB3" w:rsidRDefault="00385EA6" w:rsidP="00385EA6">
            <w:r w:rsidRPr="00380EB3">
              <w:t>Moulded plywood chairs</w:t>
            </w:r>
          </w:p>
        </w:tc>
        <w:tc>
          <w:tcPr>
            <w:tcW w:w="0" w:type="auto"/>
            <w:vAlign w:val="center"/>
            <w:hideMark/>
          </w:tcPr>
          <w:p w:rsidR="00385EA6" w:rsidRPr="00380EB3" w:rsidRDefault="00385EA6" w:rsidP="00385EA6">
            <w:r w:rsidRPr="00380EB3">
              <w:t>Mid-century modern legacy</w:t>
            </w:r>
          </w:p>
        </w:tc>
      </w:tr>
    </w:tbl>
    <w:p w:rsidR="00385EA6" w:rsidRPr="00380EB3" w:rsidRDefault="00385EA6" w:rsidP="00385EA6">
      <w:r w:rsidRPr="00380EB3">
        <w:rPr>
          <w:b/>
          <w:bCs/>
        </w:rPr>
        <w:t>4.2 African Tradition Example</w:t>
      </w:r>
    </w:p>
    <w:p w:rsidR="00385EA6" w:rsidRPr="00380EB3" w:rsidRDefault="00385EA6" w:rsidP="00385EA6">
      <w:pPr>
        <w:numPr>
          <w:ilvl w:val="0"/>
          <w:numId w:val="42"/>
        </w:numPr>
      </w:pPr>
      <w:r w:rsidRPr="00380EB3">
        <w:rPr>
          <w:b/>
          <w:bCs/>
        </w:rPr>
        <w:t>Zulu Headrests or Stools</w:t>
      </w:r>
      <w:r w:rsidRPr="00380EB3">
        <w:t>: Reflects respect, social role, and ancestry. Often carved from single wood blocks, passed down generations, showing continuity and artistry.</w:t>
      </w:r>
    </w:p>
    <w:p w:rsidR="00385EA6" w:rsidRPr="00380EB3" w:rsidRDefault="00715FFD" w:rsidP="00385EA6">
      <w:r>
        <w:pict>
          <v:rect id="_x0000_i1087" style="width:0;height:1.5pt" o:hralign="center" o:hrstd="t" o:hr="t" fillcolor="#a0a0a0" stroked="f"/>
        </w:pict>
      </w:r>
    </w:p>
    <w:p w:rsidR="00385EA6" w:rsidRPr="00380EB3" w:rsidRDefault="00385EA6" w:rsidP="00385EA6">
      <w:pPr>
        <w:rPr>
          <w:b/>
          <w:bCs/>
        </w:rPr>
      </w:pPr>
      <w:r w:rsidRPr="00380EB3">
        <w:rPr>
          <w:b/>
          <w:bCs/>
        </w:rPr>
        <w:t xml:space="preserve">Question 5: Traditional vs Modern Materials </w:t>
      </w:r>
      <w:r w:rsidRPr="00380EB3">
        <w:rPr>
          <w:b/>
          <w:bCs/>
          <w:i/>
          <w:iCs/>
        </w:rPr>
        <w:t>(IAC0105)</w:t>
      </w:r>
    </w:p>
    <w:p w:rsidR="00385EA6" w:rsidRPr="00380EB3" w:rsidRDefault="00385EA6" w:rsidP="00385EA6">
      <w:r w:rsidRPr="00380EB3">
        <w:rPr>
          <w:b/>
          <w:bCs/>
        </w:rPr>
        <w:t>5.1 Table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1372"/>
        <w:gridCol w:w="1364"/>
        <w:gridCol w:w="1543"/>
        <w:gridCol w:w="2855"/>
      </w:tblGrid>
      <w:tr w:rsidR="00385EA6" w:rsidRPr="00380EB3" w:rsidTr="00117075">
        <w:trPr>
          <w:tblHeader/>
          <w:tblCellSpacing w:w="15" w:type="dxa"/>
        </w:trPr>
        <w:tc>
          <w:tcPr>
            <w:tcW w:w="0" w:type="auto"/>
            <w:vAlign w:val="center"/>
            <w:hideMark/>
          </w:tcPr>
          <w:p w:rsidR="00385EA6" w:rsidRPr="00380EB3" w:rsidRDefault="00385EA6" w:rsidP="00385EA6">
            <w:pPr>
              <w:rPr>
                <w:b/>
                <w:bCs/>
              </w:rPr>
            </w:pPr>
            <w:r w:rsidRPr="00380EB3">
              <w:rPr>
                <w:b/>
                <w:bCs/>
              </w:rPr>
              <w:lastRenderedPageBreak/>
              <w:t>Material Type</w:t>
            </w:r>
          </w:p>
        </w:tc>
        <w:tc>
          <w:tcPr>
            <w:tcW w:w="0" w:type="auto"/>
            <w:vAlign w:val="center"/>
            <w:hideMark/>
          </w:tcPr>
          <w:p w:rsidR="00385EA6" w:rsidRPr="00380EB3" w:rsidRDefault="00385EA6" w:rsidP="00385EA6">
            <w:pPr>
              <w:rPr>
                <w:b/>
                <w:bCs/>
              </w:rPr>
            </w:pPr>
            <w:r w:rsidRPr="00380EB3">
              <w:rPr>
                <w:b/>
                <w:bCs/>
              </w:rPr>
              <w:t>Traditional Material</w:t>
            </w:r>
          </w:p>
        </w:tc>
        <w:tc>
          <w:tcPr>
            <w:tcW w:w="0" w:type="auto"/>
            <w:vAlign w:val="center"/>
            <w:hideMark/>
          </w:tcPr>
          <w:p w:rsidR="00385EA6" w:rsidRPr="00380EB3" w:rsidRDefault="00385EA6" w:rsidP="00385EA6">
            <w:pPr>
              <w:rPr>
                <w:b/>
                <w:bCs/>
              </w:rPr>
            </w:pPr>
            <w:r w:rsidRPr="00380EB3">
              <w:rPr>
                <w:b/>
                <w:bCs/>
              </w:rPr>
              <w:t>Modern Material</w:t>
            </w:r>
          </w:p>
        </w:tc>
        <w:tc>
          <w:tcPr>
            <w:tcW w:w="0" w:type="auto"/>
            <w:vAlign w:val="center"/>
            <w:hideMark/>
          </w:tcPr>
          <w:p w:rsidR="00385EA6" w:rsidRPr="00380EB3" w:rsidRDefault="00385EA6" w:rsidP="00385EA6">
            <w:pPr>
              <w:rPr>
                <w:b/>
                <w:bCs/>
              </w:rPr>
            </w:pPr>
            <w:r w:rsidRPr="00380EB3">
              <w:rPr>
                <w:b/>
                <w:bCs/>
              </w:rPr>
              <w:t>Application in Furniture</w:t>
            </w:r>
          </w:p>
        </w:tc>
        <w:tc>
          <w:tcPr>
            <w:tcW w:w="0" w:type="auto"/>
            <w:vAlign w:val="center"/>
            <w:hideMark/>
          </w:tcPr>
          <w:p w:rsidR="00385EA6" w:rsidRPr="00380EB3" w:rsidRDefault="00385EA6" w:rsidP="00385EA6">
            <w:pPr>
              <w:rPr>
                <w:b/>
                <w:bCs/>
              </w:rPr>
            </w:pPr>
            <w:r w:rsidRPr="00380EB3">
              <w:rPr>
                <w:b/>
                <w:bCs/>
              </w:rPr>
              <w:t>Advantages / Disadvantages</w:t>
            </w:r>
          </w:p>
        </w:tc>
      </w:tr>
      <w:tr w:rsidR="00385EA6" w:rsidRPr="00380EB3" w:rsidTr="00117075">
        <w:trPr>
          <w:tblCellSpacing w:w="15" w:type="dxa"/>
        </w:trPr>
        <w:tc>
          <w:tcPr>
            <w:tcW w:w="0" w:type="auto"/>
            <w:vAlign w:val="center"/>
            <w:hideMark/>
          </w:tcPr>
          <w:p w:rsidR="00385EA6" w:rsidRPr="00380EB3" w:rsidRDefault="00385EA6" w:rsidP="00385EA6">
            <w:r w:rsidRPr="00380EB3">
              <w:t>Seat foundation</w:t>
            </w:r>
          </w:p>
        </w:tc>
        <w:tc>
          <w:tcPr>
            <w:tcW w:w="0" w:type="auto"/>
            <w:vAlign w:val="center"/>
            <w:hideMark/>
          </w:tcPr>
          <w:p w:rsidR="00385EA6" w:rsidRPr="00380EB3" w:rsidRDefault="00385EA6" w:rsidP="00385EA6">
            <w:r w:rsidRPr="00380EB3">
              <w:t>Hessian webbing</w:t>
            </w:r>
          </w:p>
        </w:tc>
        <w:tc>
          <w:tcPr>
            <w:tcW w:w="0" w:type="auto"/>
            <w:vAlign w:val="center"/>
            <w:hideMark/>
          </w:tcPr>
          <w:p w:rsidR="00385EA6" w:rsidRPr="00380EB3" w:rsidRDefault="00385EA6" w:rsidP="00385EA6">
            <w:r w:rsidRPr="00380EB3">
              <w:t>No-sag (zig-zag) springs</w:t>
            </w:r>
          </w:p>
        </w:tc>
        <w:tc>
          <w:tcPr>
            <w:tcW w:w="0" w:type="auto"/>
            <w:vAlign w:val="center"/>
            <w:hideMark/>
          </w:tcPr>
          <w:p w:rsidR="00385EA6" w:rsidRPr="00380EB3" w:rsidRDefault="00385EA6" w:rsidP="00385EA6">
            <w:r w:rsidRPr="00380EB3">
              <w:t>Seat support in sofas</w:t>
            </w:r>
          </w:p>
        </w:tc>
        <w:tc>
          <w:tcPr>
            <w:tcW w:w="0" w:type="auto"/>
            <w:vAlign w:val="center"/>
            <w:hideMark/>
          </w:tcPr>
          <w:p w:rsidR="00385EA6" w:rsidRPr="00380EB3" w:rsidRDefault="00385EA6" w:rsidP="00385EA6">
            <w:r w:rsidRPr="00380EB3">
              <w:t>Traditional: breathable but sags over time; Modern: easier to install but firmer</w:t>
            </w:r>
          </w:p>
        </w:tc>
      </w:tr>
      <w:tr w:rsidR="00385EA6" w:rsidRPr="00380EB3" w:rsidTr="00117075">
        <w:trPr>
          <w:tblCellSpacing w:w="15" w:type="dxa"/>
        </w:trPr>
        <w:tc>
          <w:tcPr>
            <w:tcW w:w="0" w:type="auto"/>
            <w:vAlign w:val="center"/>
            <w:hideMark/>
          </w:tcPr>
          <w:p w:rsidR="00385EA6" w:rsidRPr="00380EB3" w:rsidRDefault="00385EA6" w:rsidP="00385EA6">
            <w:r w:rsidRPr="00380EB3">
              <w:t>Padding/Stuffing</w:t>
            </w:r>
          </w:p>
        </w:tc>
        <w:tc>
          <w:tcPr>
            <w:tcW w:w="0" w:type="auto"/>
            <w:vAlign w:val="center"/>
            <w:hideMark/>
          </w:tcPr>
          <w:p w:rsidR="00385EA6" w:rsidRPr="00380EB3" w:rsidRDefault="00385EA6" w:rsidP="00385EA6">
            <w:r w:rsidRPr="00380EB3">
              <w:t>Horsehair, straw</w:t>
            </w:r>
          </w:p>
        </w:tc>
        <w:tc>
          <w:tcPr>
            <w:tcW w:w="0" w:type="auto"/>
            <w:vAlign w:val="center"/>
            <w:hideMark/>
          </w:tcPr>
          <w:p w:rsidR="00385EA6" w:rsidRPr="00380EB3" w:rsidRDefault="00385EA6" w:rsidP="00385EA6">
            <w:r w:rsidRPr="00380EB3">
              <w:t>PU foam, memory foam</w:t>
            </w:r>
          </w:p>
        </w:tc>
        <w:tc>
          <w:tcPr>
            <w:tcW w:w="0" w:type="auto"/>
            <w:vAlign w:val="center"/>
            <w:hideMark/>
          </w:tcPr>
          <w:p w:rsidR="00385EA6" w:rsidRPr="00380EB3" w:rsidRDefault="00385EA6" w:rsidP="00385EA6">
            <w:r w:rsidRPr="00380EB3">
              <w:t>Cushions and backrests</w:t>
            </w:r>
          </w:p>
        </w:tc>
        <w:tc>
          <w:tcPr>
            <w:tcW w:w="0" w:type="auto"/>
            <w:vAlign w:val="center"/>
            <w:hideMark/>
          </w:tcPr>
          <w:p w:rsidR="00385EA6" w:rsidRPr="00380EB3" w:rsidRDefault="00385EA6" w:rsidP="00385EA6">
            <w:r w:rsidRPr="00380EB3">
              <w:t>Traditional: breathable, sustainable; Modern: lightweight, variable density</w:t>
            </w:r>
          </w:p>
        </w:tc>
      </w:tr>
      <w:tr w:rsidR="00385EA6" w:rsidRPr="00380EB3" w:rsidTr="00117075">
        <w:trPr>
          <w:tblCellSpacing w:w="15" w:type="dxa"/>
        </w:trPr>
        <w:tc>
          <w:tcPr>
            <w:tcW w:w="0" w:type="auto"/>
            <w:vAlign w:val="center"/>
            <w:hideMark/>
          </w:tcPr>
          <w:p w:rsidR="00385EA6" w:rsidRPr="00380EB3" w:rsidRDefault="00385EA6" w:rsidP="00385EA6">
            <w:r w:rsidRPr="00380EB3">
              <w:t>Covering fabric</w:t>
            </w:r>
          </w:p>
        </w:tc>
        <w:tc>
          <w:tcPr>
            <w:tcW w:w="0" w:type="auto"/>
            <w:vAlign w:val="center"/>
            <w:hideMark/>
          </w:tcPr>
          <w:p w:rsidR="00385EA6" w:rsidRPr="00380EB3" w:rsidRDefault="00385EA6" w:rsidP="00385EA6">
            <w:r w:rsidRPr="00380EB3">
              <w:t>Natural cotton, wool</w:t>
            </w:r>
          </w:p>
        </w:tc>
        <w:tc>
          <w:tcPr>
            <w:tcW w:w="0" w:type="auto"/>
            <w:vAlign w:val="center"/>
            <w:hideMark/>
          </w:tcPr>
          <w:p w:rsidR="00385EA6" w:rsidRPr="00380EB3" w:rsidRDefault="00385EA6" w:rsidP="00385EA6">
            <w:r w:rsidRPr="00380EB3">
              <w:t>Polyester, vinyl, acrylic</w:t>
            </w:r>
          </w:p>
        </w:tc>
        <w:tc>
          <w:tcPr>
            <w:tcW w:w="0" w:type="auto"/>
            <w:vAlign w:val="center"/>
            <w:hideMark/>
          </w:tcPr>
          <w:p w:rsidR="00385EA6" w:rsidRPr="00380EB3" w:rsidRDefault="00385EA6" w:rsidP="00385EA6">
            <w:r w:rsidRPr="00380EB3">
              <w:t>Upholstery surface</w:t>
            </w:r>
          </w:p>
        </w:tc>
        <w:tc>
          <w:tcPr>
            <w:tcW w:w="0" w:type="auto"/>
            <w:vAlign w:val="center"/>
            <w:hideMark/>
          </w:tcPr>
          <w:p w:rsidR="00385EA6" w:rsidRPr="00380EB3" w:rsidRDefault="00385EA6" w:rsidP="00385EA6">
            <w:r w:rsidRPr="00380EB3">
              <w:t>Traditional: natural feel, ages well; Modern: stain-resistant, cost-effective</w:t>
            </w:r>
          </w:p>
        </w:tc>
      </w:tr>
    </w:tbl>
    <w:p w:rsidR="00385EA6" w:rsidRPr="00380EB3" w:rsidRDefault="00715FFD" w:rsidP="00385EA6">
      <w:r>
        <w:pict>
          <v:rect id="_x0000_i1088" style="width:0;height:1.5pt" o:hralign="center" o:hrstd="t" o:hr="t" fillcolor="#a0a0a0" stroked="f"/>
        </w:pict>
      </w:r>
    </w:p>
    <w:p w:rsidR="00385EA6" w:rsidRPr="00380EB3" w:rsidRDefault="00385EA6" w:rsidP="00385EA6">
      <w:pPr>
        <w:rPr>
          <w:b/>
          <w:bCs/>
        </w:rPr>
      </w:pPr>
      <w:r w:rsidRPr="00380EB3">
        <w:rPr>
          <w:rFonts w:ascii="Segoe UI Symbol" w:hAnsi="Segoe UI Symbol" w:cs="Segoe UI Symbol"/>
          <w:b/>
          <w:bCs/>
        </w:rPr>
        <w:t>✏</w:t>
      </w:r>
      <w:r w:rsidRPr="00380EB3">
        <w:rPr>
          <w:b/>
          <w:bCs/>
        </w:rPr>
        <w:t>️ 3.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9"/>
        <w:gridCol w:w="718"/>
        <w:gridCol w:w="6889"/>
      </w:tblGrid>
      <w:tr w:rsidR="00385EA6" w:rsidRPr="00380EB3" w:rsidTr="00117075">
        <w:trPr>
          <w:tblHeader/>
          <w:tblCellSpacing w:w="15" w:type="dxa"/>
        </w:trPr>
        <w:tc>
          <w:tcPr>
            <w:tcW w:w="0" w:type="auto"/>
            <w:vAlign w:val="center"/>
            <w:hideMark/>
          </w:tcPr>
          <w:p w:rsidR="00385EA6" w:rsidRPr="00380EB3" w:rsidRDefault="00385EA6" w:rsidP="00385EA6">
            <w:pPr>
              <w:rPr>
                <w:b/>
                <w:bCs/>
              </w:rPr>
            </w:pPr>
            <w:r w:rsidRPr="00380EB3">
              <w:rPr>
                <w:b/>
                <w:bCs/>
              </w:rPr>
              <w:t>Question</w:t>
            </w:r>
          </w:p>
        </w:tc>
        <w:tc>
          <w:tcPr>
            <w:tcW w:w="0" w:type="auto"/>
            <w:vAlign w:val="center"/>
            <w:hideMark/>
          </w:tcPr>
          <w:p w:rsidR="00385EA6" w:rsidRPr="00380EB3" w:rsidRDefault="00385EA6" w:rsidP="00385EA6">
            <w:pPr>
              <w:rPr>
                <w:b/>
                <w:bCs/>
              </w:rPr>
            </w:pPr>
            <w:r w:rsidRPr="00380EB3">
              <w:rPr>
                <w:b/>
                <w:bCs/>
              </w:rPr>
              <w:t>Marks</w:t>
            </w:r>
          </w:p>
        </w:tc>
        <w:tc>
          <w:tcPr>
            <w:tcW w:w="0" w:type="auto"/>
            <w:vAlign w:val="center"/>
            <w:hideMark/>
          </w:tcPr>
          <w:p w:rsidR="00385EA6" w:rsidRPr="00380EB3" w:rsidRDefault="00385EA6" w:rsidP="00385EA6">
            <w:pPr>
              <w:rPr>
                <w:b/>
                <w:bCs/>
              </w:rPr>
            </w:pPr>
            <w:r w:rsidRPr="00380EB3">
              <w:rPr>
                <w:b/>
                <w:bCs/>
              </w:rPr>
              <w:t>Key Focus</w:t>
            </w:r>
          </w:p>
        </w:tc>
      </w:tr>
      <w:tr w:rsidR="00385EA6" w:rsidRPr="00380EB3" w:rsidTr="00117075">
        <w:trPr>
          <w:tblCellSpacing w:w="15" w:type="dxa"/>
        </w:trPr>
        <w:tc>
          <w:tcPr>
            <w:tcW w:w="0" w:type="auto"/>
            <w:vAlign w:val="center"/>
            <w:hideMark/>
          </w:tcPr>
          <w:p w:rsidR="00385EA6" w:rsidRPr="00380EB3" w:rsidRDefault="00385EA6" w:rsidP="00385EA6">
            <w:r w:rsidRPr="00380EB3">
              <w:t>Question 1.1</w:t>
            </w:r>
          </w:p>
        </w:tc>
        <w:tc>
          <w:tcPr>
            <w:tcW w:w="0" w:type="auto"/>
            <w:vAlign w:val="center"/>
            <w:hideMark/>
          </w:tcPr>
          <w:p w:rsidR="00385EA6" w:rsidRPr="00380EB3" w:rsidRDefault="00385EA6" w:rsidP="00385EA6">
            <w:r w:rsidRPr="00380EB3">
              <w:t>5</w:t>
            </w:r>
          </w:p>
        </w:tc>
        <w:tc>
          <w:tcPr>
            <w:tcW w:w="0" w:type="auto"/>
            <w:vAlign w:val="center"/>
            <w:hideMark/>
          </w:tcPr>
          <w:p w:rsidR="00385EA6" w:rsidRPr="00380EB3" w:rsidRDefault="00385EA6" w:rsidP="00385EA6">
            <w:r w:rsidRPr="00380EB3">
              <w:t>Correct matching of function and material</w:t>
            </w:r>
          </w:p>
        </w:tc>
      </w:tr>
      <w:tr w:rsidR="00385EA6" w:rsidRPr="00380EB3" w:rsidTr="00117075">
        <w:trPr>
          <w:tblCellSpacing w:w="15" w:type="dxa"/>
        </w:trPr>
        <w:tc>
          <w:tcPr>
            <w:tcW w:w="0" w:type="auto"/>
            <w:vAlign w:val="center"/>
            <w:hideMark/>
          </w:tcPr>
          <w:p w:rsidR="00385EA6" w:rsidRPr="00380EB3" w:rsidRDefault="00385EA6" w:rsidP="00385EA6">
            <w:r w:rsidRPr="00380EB3">
              <w:t>Question 1.2</w:t>
            </w:r>
          </w:p>
        </w:tc>
        <w:tc>
          <w:tcPr>
            <w:tcW w:w="0" w:type="auto"/>
            <w:vAlign w:val="center"/>
            <w:hideMark/>
          </w:tcPr>
          <w:p w:rsidR="00385EA6" w:rsidRPr="00380EB3" w:rsidRDefault="00385EA6" w:rsidP="00385EA6">
            <w:r w:rsidRPr="00380EB3">
              <w:t>5</w:t>
            </w:r>
          </w:p>
        </w:tc>
        <w:tc>
          <w:tcPr>
            <w:tcW w:w="0" w:type="auto"/>
            <w:vAlign w:val="center"/>
            <w:hideMark/>
          </w:tcPr>
          <w:p w:rsidR="00385EA6" w:rsidRPr="00380EB3" w:rsidRDefault="00385EA6" w:rsidP="00385EA6">
            <w:r w:rsidRPr="00380EB3">
              <w:t>Accurate examples and definitions</w:t>
            </w:r>
          </w:p>
        </w:tc>
      </w:tr>
      <w:tr w:rsidR="00385EA6" w:rsidRPr="00380EB3" w:rsidTr="00117075">
        <w:trPr>
          <w:tblCellSpacing w:w="15" w:type="dxa"/>
        </w:trPr>
        <w:tc>
          <w:tcPr>
            <w:tcW w:w="0" w:type="auto"/>
            <w:vAlign w:val="center"/>
            <w:hideMark/>
          </w:tcPr>
          <w:p w:rsidR="00385EA6" w:rsidRPr="00380EB3" w:rsidRDefault="00385EA6" w:rsidP="00385EA6">
            <w:r w:rsidRPr="00380EB3">
              <w:t>Question 2.1</w:t>
            </w:r>
          </w:p>
        </w:tc>
        <w:tc>
          <w:tcPr>
            <w:tcW w:w="0" w:type="auto"/>
            <w:vAlign w:val="center"/>
            <w:hideMark/>
          </w:tcPr>
          <w:p w:rsidR="00385EA6" w:rsidRPr="00380EB3" w:rsidRDefault="00385EA6" w:rsidP="00385EA6">
            <w:r w:rsidRPr="00380EB3">
              <w:t>6</w:t>
            </w:r>
          </w:p>
        </w:tc>
        <w:tc>
          <w:tcPr>
            <w:tcW w:w="0" w:type="auto"/>
            <w:vAlign w:val="center"/>
            <w:hideMark/>
          </w:tcPr>
          <w:p w:rsidR="00385EA6" w:rsidRPr="00380EB3" w:rsidRDefault="00385EA6" w:rsidP="00385EA6">
            <w:r w:rsidRPr="00380EB3">
              <w:t>Explanation of two developments</w:t>
            </w:r>
          </w:p>
        </w:tc>
      </w:tr>
      <w:tr w:rsidR="00385EA6" w:rsidRPr="00380EB3" w:rsidTr="00117075">
        <w:trPr>
          <w:tblCellSpacing w:w="15" w:type="dxa"/>
        </w:trPr>
        <w:tc>
          <w:tcPr>
            <w:tcW w:w="0" w:type="auto"/>
            <w:vAlign w:val="center"/>
            <w:hideMark/>
          </w:tcPr>
          <w:p w:rsidR="00385EA6" w:rsidRPr="00380EB3" w:rsidRDefault="00385EA6" w:rsidP="00385EA6">
            <w:r w:rsidRPr="00380EB3">
              <w:t>Question 2.2</w:t>
            </w:r>
          </w:p>
        </w:tc>
        <w:tc>
          <w:tcPr>
            <w:tcW w:w="0" w:type="auto"/>
            <w:vAlign w:val="center"/>
            <w:hideMark/>
          </w:tcPr>
          <w:p w:rsidR="00385EA6" w:rsidRPr="00380EB3" w:rsidRDefault="00385EA6" w:rsidP="00385EA6">
            <w:r w:rsidRPr="00380EB3">
              <w:t>4</w:t>
            </w:r>
          </w:p>
        </w:tc>
        <w:tc>
          <w:tcPr>
            <w:tcW w:w="0" w:type="auto"/>
            <w:vAlign w:val="center"/>
            <w:hideMark/>
          </w:tcPr>
          <w:p w:rsidR="00385EA6" w:rsidRPr="00380EB3" w:rsidRDefault="00385EA6" w:rsidP="00385EA6">
            <w:r w:rsidRPr="00380EB3">
              <w:t>Relevant description of a historical technology</w:t>
            </w:r>
          </w:p>
        </w:tc>
      </w:tr>
      <w:tr w:rsidR="00385EA6" w:rsidRPr="00380EB3" w:rsidTr="00117075">
        <w:trPr>
          <w:tblCellSpacing w:w="15" w:type="dxa"/>
        </w:trPr>
        <w:tc>
          <w:tcPr>
            <w:tcW w:w="0" w:type="auto"/>
            <w:vAlign w:val="center"/>
            <w:hideMark/>
          </w:tcPr>
          <w:p w:rsidR="00385EA6" w:rsidRPr="00380EB3" w:rsidRDefault="00385EA6" w:rsidP="00385EA6">
            <w:r w:rsidRPr="00380EB3">
              <w:t>Question 3.1</w:t>
            </w:r>
          </w:p>
        </w:tc>
        <w:tc>
          <w:tcPr>
            <w:tcW w:w="0" w:type="auto"/>
            <w:vAlign w:val="center"/>
            <w:hideMark/>
          </w:tcPr>
          <w:p w:rsidR="00385EA6" w:rsidRPr="00380EB3" w:rsidRDefault="00385EA6" w:rsidP="00385EA6">
            <w:r w:rsidRPr="00380EB3">
              <w:t>10</w:t>
            </w:r>
          </w:p>
        </w:tc>
        <w:tc>
          <w:tcPr>
            <w:tcW w:w="0" w:type="auto"/>
            <w:vAlign w:val="center"/>
            <w:hideMark/>
          </w:tcPr>
          <w:p w:rsidR="00385EA6" w:rsidRPr="00380EB3" w:rsidRDefault="00385EA6" w:rsidP="00385EA6">
            <w:r w:rsidRPr="00380EB3">
              <w:t>Clear link between Modernism, CAD/CAM/CNC and user needs</w:t>
            </w:r>
          </w:p>
        </w:tc>
      </w:tr>
      <w:tr w:rsidR="00385EA6" w:rsidRPr="00380EB3" w:rsidTr="00117075">
        <w:trPr>
          <w:tblCellSpacing w:w="15" w:type="dxa"/>
        </w:trPr>
        <w:tc>
          <w:tcPr>
            <w:tcW w:w="0" w:type="auto"/>
            <w:vAlign w:val="center"/>
            <w:hideMark/>
          </w:tcPr>
          <w:p w:rsidR="00385EA6" w:rsidRPr="00380EB3" w:rsidRDefault="00385EA6" w:rsidP="00385EA6">
            <w:r w:rsidRPr="00380EB3">
              <w:t>Question 4.1</w:t>
            </w:r>
          </w:p>
        </w:tc>
        <w:tc>
          <w:tcPr>
            <w:tcW w:w="0" w:type="auto"/>
            <w:vAlign w:val="center"/>
            <w:hideMark/>
          </w:tcPr>
          <w:p w:rsidR="00385EA6" w:rsidRPr="00380EB3" w:rsidRDefault="00385EA6" w:rsidP="00385EA6">
            <w:r w:rsidRPr="00380EB3">
              <w:t>6</w:t>
            </w:r>
          </w:p>
        </w:tc>
        <w:tc>
          <w:tcPr>
            <w:tcW w:w="0" w:type="auto"/>
            <w:vAlign w:val="center"/>
            <w:hideMark/>
          </w:tcPr>
          <w:p w:rsidR="00385EA6" w:rsidRPr="00380EB3" w:rsidRDefault="00385EA6" w:rsidP="00385EA6">
            <w:r w:rsidRPr="00380EB3">
              <w:t>At least five valid designer entries</w:t>
            </w:r>
          </w:p>
        </w:tc>
      </w:tr>
      <w:tr w:rsidR="00385EA6" w:rsidRPr="00380EB3" w:rsidTr="00117075">
        <w:trPr>
          <w:tblCellSpacing w:w="15" w:type="dxa"/>
        </w:trPr>
        <w:tc>
          <w:tcPr>
            <w:tcW w:w="0" w:type="auto"/>
            <w:vAlign w:val="center"/>
            <w:hideMark/>
          </w:tcPr>
          <w:p w:rsidR="00385EA6" w:rsidRPr="00380EB3" w:rsidRDefault="00385EA6" w:rsidP="00385EA6">
            <w:r w:rsidRPr="00380EB3">
              <w:t>Question 4.2</w:t>
            </w:r>
          </w:p>
        </w:tc>
        <w:tc>
          <w:tcPr>
            <w:tcW w:w="0" w:type="auto"/>
            <w:vAlign w:val="center"/>
            <w:hideMark/>
          </w:tcPr>
          <w:p w:rsidR="00385EA6" w:rsidRPr="00380EB3" w:rsidRDefault="00385EA6" w:rsidP="00385EA6">
            <w:r w:rsidRPr="00380EB3">
              <w:t>4</w:t>
            </w:r>
          </w:p>
        </w:tc>
        <w:tc>
          <w:tcPr>
            <w:tcW w:w="0" w:type="auto"/>
            <w:vAlign w:val="center"/>
            <w:hideMark/>
          </w:tcPr>
          <w:p w:rsidR="00385EA6" w:rsidRPr="00380EB3" w:rsidRDefault="00385EA6" w:rsidP="00385EA6">
            <w:r w:rsidRPr="00380EB3">
              <w:t>Cultural context of an African design</w:t>
            </w:r>
          </w:p>
        </w:tc>
      </w:tr>
      <w:tr w:rsidR="00385EA6" w:rsidRPr="00380EB3" w:rsidTr="00117075">
        <w:trPr>
          <w:tblCellSpacing w:w="15" w:type="dxa"/>
        </w:trPr>
        <w:tc>
          <w:tcPr>
            <w:tcW w:w="0" w:type="auto"/>
            <w:vAlign w:val="center"/>
            <w:hideMark/>
          </w:tcPr>
          <w:p w:rsidR="00385EA6" w:rsidRPr="00380EB3" w:rsidRDefault="00385EA6" w:rsidP="00385EA6">
            <w:r w:rsidRPr="00380EB3">
              <w:t>Question 5.1</w:t>
            </w:r>
          </w:p>
        </w:tc>
        <w:tc>
          <w:tcPr>
            <w:tcW w:w="0" w:type="auto"/>
            <w:vAlign w:val="center"/>
            <w:hideMark/>
          </w:tcPr>
          <w:p w:rsidR="00385EA6" w:rsidRPr="00380EB3" w:rsidRDefault="00385EA6" w:rsidP="00385EA6">
            <w:r w:rsidRPr="00380EB3">
              <w:t>10</w:t>
            </w:r>
          </w:p>
        </w:tc>
        <w:tc>
          <w:tcPr>
            <w:tcW w:w="0" w:type="auto"/>
            <w:vAlign w:val="center"/>
            <w:hideMark/>
          </w:tcPr>
          <w:p w:rsidR="00385EA6" w:rsidRPr="00380EB3" w:rsidRDefault="00385EA6" w:rsidP="00385EA6">
            <w:r w:rsidRPr="00380EB3">
              <w:t>Accurate comparison, relevance to upholstery</w:t>
            </w:r>
          </w:p>
        </w:tc>
      </w:tr>
      <w:tr w:rsidR="00385EA6" w:rsidRPr="00380EB3" w:rsidTr="00117075">
        <w:trPr>
          <w:tblCellSpacing w:w="15" w:type="dxa"/>
        </w:trPr>
        <w:tc>
          <w:tcPr>
            <w:tcW w:w="0" w:type="auto"/>
            <w:vAlign w:val="center"/>
            <w:hideMark/>
          </w:tcPr>
          <w:p w:rsidR="00385EA6" w:rsidRPr="00380EB3" w:rsidRDefault="00385EA6" w:rsidP="00385EA6">
            <w:r w:rsidRPr="00380EB3">
              <w:rPr>
                <w:b/>
                <w:bCs/>
              </w:rPr>
              <w:t>Total</w:t>
            </w:r>
          </w:p>
        </w:tc>
        <w:tc>
          <w:tcPr>
            <w:tcW w:w="0" w:type="auto"/>
            <w:vAlign w:val="center"/>
            <w:hideMark/>
          </w:tcPr>
          <w:p w:rsidR="00385EA6" w:rsidRPr="00380EB3" w:rsidRDefault="00385EA6" w:rsidP="00385EA6">
            <w:r w:rsidRPr="00380EB3">
              <w:rPr>
                <w:b/>
                <w:bCs/>
              </w:rPr>
              <w:t>50</w:t>
            </w:r>
          </w:p>
        </w:tc>
        <w:tc>
          <w:tcPr>
            <w:tcW w:w="0" w:type="auto"/>
            <w:vAlign w:val="center"/>
            <w:hideMark/>
          </w:tcPr>
          <w:p w:rsidR="00385EA6" w:rsidRPr="00380EB3" w:rsidRDefault="00385EA6" w:rsidP="00385EA6"/>
        </w:tc>
      </w:tr>
    </w:tbl>
    <w:p w:rsidR="00385EA6" w:rsidRPr="00380EB3" w:rsidRDefault="00715FFD" w:rsidP="00385EA6">
      <w:r>
        <w:pict>
          <v:rect id="_x0000_i1089" style="width:0;height:1.5pt" o:hralign="center" o:hrstd="t" o:hr="t" fillcolor="#a0a0a0" stroked="f"/>
        </w:pict>
      </w:r>
    </w:p>
    <w:p w:rsidR="00117075" w:rsidRPr="00380EB3" w:rsidRDefault="00117075" w:rsidP="00117075">
      <w:pPr>
        <w:pStyle w:val="Heading2"/>
        <w:rPr>
          <w:rFonts w:ascii="Century Gothic" w:hAnsi="Century Gothic"/>
          <w:b/>
          <w:bCs/>
        </w:rPr>
      </w:pPr>
      <w:bookmarkStart w:id="8" w:name="_Toc196049680"/>
      <w:r w:rsidRPr="00380EB3">
        <w:rPr>
          <w:rFonts w:ascii="Century Gothic" w:hAnsi="Century Gothic"/>
          <w:b/>
          <w:bCs/>
        </w:rPr>
        <w:lastRenderedPageBreak/>
        <w:t>Integrated Assessment</w:t>
      </w:r>
      <w:bookmarkEnd w:id="8"/>
    </w:p>
    <w:p w:rsidR="00117075" w:rsidRPr="00380EB3" w:rsidRDefault="00117075" w:rsidP="00117075">
      <w:pPr>
        <w:rPr>
          <w:b/>
          <w:bCs/>
        </w:rPr>
      </w:pPr>
    </w:p>
    <w:p w:rsidR="00117075" w:rsidRPr="00380EB3" w:rsidRDefault="00117075" w:rsidP="00117075">
      <w:r w:rsidRPr="00380EB3">
        <w:rPr>
          <w:b/>
          <w:bCs/>
        </w:rPr>
        <w:t>Knowledge Module:</w:t>
      </w:r>
      <w:r w:rsidRPr="00380EB3">
        <w:t xml:space="preserve"> KM-11 – Upholstered Furniture and Prototype Making Principles</w:t>
      </w:r>
      <w:r w:rsidRPr="00380EB3">
        <w:br/>
      </w:r>
      <w:r w:rsidRPr="00380EB3">
        <w:rPr>
          <w:b/>
          <w:bCs/>
        </w:rPr>
        <w:t>Knowledge Topic:</w:t>
      </w:r>
      <w:r w:rsidRPr="00380EB3">
        <w:t xml:space="preserve"> KT0101 – KT0105</w:t>
      </w:r>
      <w:r w:rsidRPr="00380EB3">
        <w:br/>
      </w:r>
      <w:r w:rsidRPr="00380EB3">
        <w:rPr>
          <w:b/>
          <w:bCs/>
        </w:rPr>
        <w:t>NQF Level:</w:t>
      </w:r>
      <w:r w:rsidRPr="00380EB3">
        <w:t xml:space="preserve"> 4</w:t>
      </w:r>
      <w:r w:rsidRPr="00380EB3">
        <w:br/>
      </w:r>
      <w:r w:rsidRPr="00380EB3">
        <w:rPr>
          <w:b/>
          <w:bCs/>
        </w:rPr>
        <w:t>Credits:</w:t>
      </w:r>
      <w:r w:rsidRPr="00380EB3">
        <w:t xml:space="preserve"> 13</w:t>
      </w:r>
      <w:r w:rsidRPr="00380EB3">
        <w:br/>
      </w:r>
      <w:r w:rsidRPr="00380EB3">
        <w:rPr>
          <w:b/>
          <w:bCs/>
        </w:rPr>
        <w:t>Weight:</w:t>
      </w:r>
      <w:r w:rsidRPr="00380EB3">
        <w:t xml:space="preserve"> 20%</w:t>
      </w:r>
      <w:r w:rsidRPr="00380EB3">
        <w:br/>
      </w:r>
      <w:r w:rsidRPr="00380EB3">
        <w:rPr>
          <w:b/>
          <w:bCs/>
        </w:rPr>
        <w:t>Assessment Type:</w:t>
      </w:r>
      <w:r w:rsidRPr="00380EB3">
        <w:t xml:space="preserve"> Integrated Assessment using a variety of instruments</w:t>
      </w:r>
      <w:r w:rsidRPr="00380EB3">
        <w:br/>
      </w:r>
      <w:r w:rsidRPr="00380EB3">
        <w:rPr>
          <w:b/>
          <w:bCs/>
        </w:rPr>
        <w:t>Assessment Duration:</w:t>
      </w:r>
      <w:r w:rsidRPr="00380EB3">
        <w:t xml:space="preserve"> 2 hours</w:t>
      </w:r>
      <w:r w:rsidRPr="00380EB3">
        <w:br/>
      </w:r>
      <w:r w:rsidRPr="00380EB3">
        <w:rPr>
          <w:b/>
          <w:bCs/>
        </w:rPr>
        <w:t>Minimum Competency:</w:t>
      </w:r>
      <w:r w:rsidRPr="00380EB3">
        <w:t xml:space="preserve"> 60% (30/50)</w:t>
      </w:r>
    </w:p>
    <w:p w:rsidR="00117075" w:rsidRPr="00380EB3" w:rsidRDefault="00715FFD" w:rsidP="00117075">
      <w:r>
        <w:pict>
          <v:rect id="_x0000_i1090" style="width:0;height:1.5pt" o:hralign="center" o:hrstd="t" o:hr="t" fillcolor="#a0a0a0" stroked="f"/>
        </w:pict>
      </w:r>
    </w:p>
    <w:p w:rsidR="00117075" w:rsidRPr="00380EB3" w:rsidRDefault="00117075" w:rsidP="00117075">
      <w:pPr>
        <w:rPr>
          <w:b/>
          <w:bCs/>
        </w:rPr>
      </w:pPr>
      <w:r w:rsidRPr="00380EB3">
        <w:rPr>
          <w:rFonts w:ascii="Segoe UI Symbol" w:hAnsi="Segoe UI Symbol" w:cs="Segoe UI Symbol"/>
          <w:b/>
          <w:bCs/>
        </w:rPr>
        <w:t>🔷</w:t>
      </w:r>
      <w:r w:rsidRPr="00380EB3">
        <w:rPr>
          <w:b/>
          <w:bCs/>
        </w:rPr>
        <w:t xml:space="preserve"> Assessment Questions</w:t>
      </w:r>
    </w:p>
    <w:p w:rsidR="00117075" w:rsidRPr="00380EB3" w:rsidRDefault="00117075" w:rsidP="00117075">
      <w:r w:rsidRPr="00380EB3">
        <w:t>The following questions assess learner competence against the five Internal Assessment Criteria (IAC0101–IAC0105). The assessment includes a combination of structured questions, scenario-based analysis, tables, and extended writing tasks.</w:t>
      </w:r>
    </w:p>
    <w:p w:rsidR="00117075" w:rsidRPr="00380EB3" w:rsidRDefault="00715FFD" w:rsidP="00117075">
      <w:r>
        <w:pict>
          <v:rect id="_x0000_i1091" style="width:0;height:1.5pt" o:hralign="center" o:hrstd="t" o:hr="t" fillcolor="#a0a0a0" stroked="f"/>
        </w:pict>
      </w:r>
    </w:p>
    <w:p w:rsidR="00117075" w:rsidRPr="00380EB3" w:rsidRDefault="00117075" w:rsidP="00117075">
      <w:pPr>
        <w:rPr>
          <w:b/>
          <w:bCs/>
        </w:rPr>
      </w:pPr>
      <w:r w:rsidRPr="00380EB3">
        <w:rPr>
          <w:b/>
          <w:bCs/>
        </w:rPr>
        <w:t xml:space="preserve">Question 1: Furniture Types and Functions </w:t>
      </w:r>
      <w:r w:rsidRPr="00380EB3">
        <w:rPr>
          <w:b/>
          <w:bCs/>
          <w:i/>
          <w:iCs/>
        </w:rPr>
        <w:t>(IAC0101 – Structured)</w:t>
      </w:r>
    </w:p>
    <w:p w:rsidR="00117075" w:rsidRPr="00380EB3" w:rsidRDefault="00117075" w:rsidP="00117075">
      <w:r w:rsidRPr="00380EB3">
        <w:rPr>
          <w:b/>
          <w:bCs/>
        </w:rPr>
        <w:t>1.1</w:t>
      </w:r>
      <w:r w:rsidRPr="00380EB3">
        <w:t xml:space="preserve"> Match the following furniture types to their main construction material and primary function. Complete the table below. </w:t>
      </w:r>
      <w:r w:rsidRPr="00380EB3">
        <w:rPr>
          <w:i/>
          <w:iCs/>
        </w:rPr>
        <w:t>(5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5"/>
        <w:gridCol w:w="1541"/>
        <w:gridCol w:w="1855"/>
      </w:tblGrid>
      <w:tr w:rsidR="00117075" w:rsidRPr="00380EB3" w:rsidTr="00117075">
        <w:trPr>
          <w:tblHeader/>
          <w:tblCellSpacing w:w="15" w:type="dxa"/>
        </w:trPr>
        <w:tc>
          <w:tcPr>
            <w:tcW w:w="0" w:type="auto"/>
            <w:vAlign w:val="center"/>
            <w:hideMark/>
          </w:tcPr>
          <w:p w:rsidR="00117075" w:rsidRPr="00380EB3" w:rsidRDefault="00117075" w:rsidP="00117075">
            <w:pPr>
              <w:rPr>
                <w:b/>
                <w:bCs/>
              </w:rPr>
            </w:pPr>
            <w:r w:rsidRPr="00380EB3">
              <w:rPr>
                <w:b/>
                <w:bCs/>
              </w:rPr>
              <w:t>Furniture Type</w:t>
            </w:r>
          </w:p>
        </w:tc>
        <w:tc>
          <w:tcPr>
            <w:tcW w:w="0" w:type="auto"/>
            <w:vAlign w:val="center"/>
            <w:hideMark/>
          </w:tcPr>
          <w:p w:rsidR="00117075" w:rsidRPr="00380EB3" w:rsidRDefault="00117075" w:rsidP="00117075">
            <w:pPr>
              <w:rPr>
                <w:b/>
                <w:bCs/>
              </w:rPr>
            </w:pPr>
            <w:r w:rsidRPr="00380EB3">
              <w:rPr>
                <w:b/>
                <w:bCs/>
              </w:rPr>
              <w:t>Main Material</w:t>
            </w:r>
          </w:p>
        </w:tc>
        <w:tc>
          <w:tcPr>
            <w:tcW w:w="0" w:type="auto"/>
            <w:vAlign w:val="center"/>
            <w:hideMark/>
          </w:tcPr>
          <w:p w:rsidR="00117075" w:rsidRPr="00380EB3" w:rsidRDefault="00117075" w:rsidP="00117075">
            <w:pPr>
              <w:rPr>
                <w:b/>
                <w:bCs/>
              </w:rPr>
            </w:pPr>
            <w:r w:rsidRPr="00380EB3">
              <w:rPr>
                <w:b/>
                <w:bCs/>
              </w:rPr>
              <w:t>Primary Function</w:t>
            </w:r>
          </w:p>
        </w:tc>
      </w:tr>
      <w:tr w:rsidR="00117075" w:rsidRPr="00380EB3" w:rsidTr="00117075">
        <w:trPr>
          <w:tblCellSpacing w:w="15" w:type="dxa"/>
        </w:trPr>
        <w:tc>
          <w:tcPr>
            <w:tcW w:w="0" w:type="auto"/>
            <w:vAlign w:val="center"/>
            <w:hideMark/>
          </w:tcPr>
          <w:p w:rsidR="00117075" w:rsidRPr="00380EB3" w:rsidRDefault="00117075" w:rsidP="00117075">
            <w:r w:rsidRPr="00380EB3">
              <w:t>Reception desk</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TV unit</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Patio bench</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Filing cabinet</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Bed frame</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bl>
    <w:p w:rsidR="00117075" w:rsidRPr="00380EB3" w:rsidRDefault="00117075" w:rsidP="00117075">
      <w:pPr>
        <w:rPr>
          <w:b/>
          <w:bCs/>
        </w:rPr>
      </w:pPr>
    </w:p>
    <w:p w:rsidR="00117075" w:rsidRPr="00380EB3" w:rsidRDefault="00117075" w:rsidP="00117075">
      <w:r w:rsidRPr="00380EB3">
        <w:rPr>
          <w:b/>
          <w:bCs/>
        </w:rPr>
        <w:t>1.2</w:t>
      </w:r>
      <w:r w:rsidRPr="00380EB3">
        <w:t xml:space="preserve"> Define and give an example of the following furniture categories:</w:t>
      </w:r>
      <w:r w:rsidRPr="00380EB3">
        <w:br/>
        <w:t>a) Solid wood furniture</w:t>
      </w:r>
      <w:r w:rsidRPr="00380EB3">
        <w:br/>
        <w:t>b) Composite board furniture</w:t>
      </w:r>
      <w:r w:rsidRPr="00380EB3">
        <w:br/>
        <w:t>c) Joinery products</w:t>
      </w:r>
      <w:r w:rsidRPr="00380EB3">
        <w:br/>
      </w:r>
      <w:r w:rsidRPr="00380EB3">
        <w:rPr>
          <w:i/>
          <w:iCs/>
        </w:rPr>
        <w:t>(5 marks)</w:t>
      </w:r>
    </w:p>
    <w:p w:rsidR="00117075" w:rsidRPr="00380EB3" w:rsidRDefault="00715FFD" w:rsidP="00117075">
      <w:r>
        <w:pict>
          <v:rect id="_x0000_i1092" style="width:0;height:1.5pt" o:hralign="center" o:hrstd="t" o:hr="t" fillcolor="#a0a0a0" stroked="f"/>
        </w:pict>
      </w:r>
    </w:p>
    <w:p w:rsidR="00117075" w:rsidRPr="00380EB3" w:rsidRDefault="00117075" w:rsidP="00117075">
      <w:pPr>
        <w:rPr>
          <w:b/>
          <w:bCs/>
        </w:rPr>
      </w:pPr>
      <w:r w:rsidRPr="00380EB3">
        <w:rPr>
          <w:b/>
          <w:bCs/>
        </w:rPr>
        <w:t xml:space="preserve">Question 2: Socio-Economic Influences (1800–1941) </w:t>
      </w:r>
      <w:r w:rsidRPr="00380EB3">
        <w:rPr>
          <w:b/>
          <w:bCs/>
          <w:i/>
          <w:iCs/>
        </w:rPr>
        <w:t>(IAC0102 – Scenario-Based)</w:t>
      </w:r>
    </w:p>
    <w:p w:rsidR="00117075" w:rsidRPr="00380EB3" w:rsidRDefault="00117075" w:rsidP="00117075">
      <w:r w:rsidRPr="00380EB3">
        <w:rPr>
          <w:b/>
          <w:bCs/>
        </w:rPr>
        <w:t>Scenario:</w:t>
      </w:r>
      <w:r w:rsidRPr="00380EB3">
        <w:br/>
        <w:t xml:space="preserve">You are part of a team tasked with designing a historically inspired lounge set for a </w:t>
      </w:r>
      <w:r w:rsidRPr="00380EB3">
        <w:lastRenderedPageBreak/>
        <w:t>museum display. The curator requests that the design reflect the socio-economic influences and industrial innovations from 1800–1941.</w:t>
      </w:r>
    </w:p>
    <w:p w:rsidR="00117075" w:rsidRPr="00380EB3" w:rsidRDefault="00117075" w:rsidP="00117075">
      <w:r w:rsidRPr="00380EB3">
        <w:rPr>
          <w:b/>
          <w:bCs/>
        </w:rPr>
        <w:t>2.1</w:t>
      </w:r>
      <w:r w:rsidRPr="00380EB3">
        <w:t xml:space="preserve"> Describe how </w:t>
      </w:r>
      <w:r w:rsidRPr="00380EB3">
        <w:rPr>
          <w:b/>
          <w:bCs/>
        </w:rPr>
        <w:t>two</w:t>
      </w:r>
      <w:r w:rsidRPr="00380EB3">
        <w:t xml:space="preserve"> of the following influenced furniture design in that period:</w:t>
      </w:r>
    </w:p>
    <w:p w:rsidR="00117075" w:rsidRPr="00380EB3" w:rsidRDefault="00117075" w:rsidP="00117075">
      <w:pPr>
        <w:numPr>
          <w:ilvl w:val="0"/>
          <w:numId w:val="45"/>
        </w:numPr>
      </w:pPr>
      <w:r w:rsidRPr="00380EB3">
        <w:t>Growth of the middle classes</w:t>
      </w:r>
    </w:p>
    <w:p w:rsidR="00117075" w:rsidRPr="00380EB3" w:rsidRDefault="00117075" w:rsidP="00117075">
      <w:pPr>
        <w:numPr>
          <w:ilvl w:val="0"/>
          <w:numId w:val="45"/>
        </w:numPr>
      </w:pPr>
      <w:r w:rsidRPr="00380EB3">
        <w:t>Arts and Crafts Movement</w:t>
      </w:r>
    </w:p>
    <w:p w:rsidR="00117075" w:rsidRPr="00380EB3" w:rsidRDefault="00117075" w:rsidP="00117075">
      <w:pPr>
        <w:numPr>
          <w:ilvl w:val="0"/>
          <w:numId w:val="45"/>
        </w:numPr>
      </w:pPr>
      <w:r w:rsidRPr="00380EB3">
        <w:t>Victorian Era</w:t>
      </w:r>
    </w:p>
    <w:p w:rsidR="00117075" w:rsidRPr="00380EB3" w:rsidRDefault="00117075" w:rsidP="00117075">
      <w:pPr>
        <w:numPr>
          <w:ilvl w:val="0"/>
          <w:numId w:val="45"/>
        </w:numPr>
      </w:pPr>
      <w:r w:rsidRPr="00380EB3">
        <w:t>Bauhaus Movement</w:t>
      </w:r>
      <w:r w:rsidRPr="00380EB3">
        <w:br/>
      </w:r>
      <w:r w:rsidRPr="00380EB3">
        <w:rPr>
          <w:i/>
          <w:iCs/>
        </w:rPr>
        <w:t>(6 marks)</w:t>
      </w:r>
    </w:p>
    <w:p w:rsidR="00117075" w:rsidRPr="00380EB3" w:rsidRDefault="00117075" w:rsidP="00117075">
      <w:r w:rsidRPr="00380EB3">
        <w:rPr>
          <w:b/>
          <w:bCs/>
        </w:rPr>
        <w:t>2.2</w:t>
      </w:r>
      <w:r w:rsidRPr="00380EB3">
        <w:t xml:space="preserve"> Explain the influence of </w:t>
      </w:r>
      <w:r w:rsidRPr="00380EB3">
        <w:rPr>
          <w:b/>
          <w:bCs/>
        </w:rPr>
        <w:t>one</w:t>
      </w:r>
      <w:r w:rsidRPr="00380EB3">
        <w:t xml:space="preserve"> technological innovation (e.g., plywood, fibreboard, dowels, standard board sizes) introduced between the World Wars. </w:t>
      </w:r>
      <w:r w:rsidRPr="00380EB3">
        <w:rPr>
          <w:i/>
          <w:iCs/>
        </w:rPr>
        <w:t>(4 marks)</w:t>
      </w:r>
    </w:p>
    <w:p w:rsidR="00117075" w:rsidRPr="00380EB3" w:rsidRDefault="00715FFD" w:rsidP="00117075">
      <w:r>
        <w:pict>
          <v:rect id="_x0000_i1093" style="width:0;height:1.5pt" o:hralign="center" o:hrstd="t" o:hr="t" fillcolor="#a0a0a0" stroked="f"/>
        </w:pict>
      </w:r>
    </w:p>
    <w:p w:rsidR="00117075" w:rsidRPr="00380EB3" w:rsidRDefault="00117075" w:rsidP="00117075">
      <w:pPr>
        <w:rPr>
          <w:b/>
          <w:bCs/>
        </w:rPr>
      </w:pPr>
      <w:r w:rsidRPr="00380EB3">
        <w:rPr>
          <w:b/>
          <w:bCs/>
        </w:rPr>
        <w:t xml:space="preserve">Question 3: Modernism and Technology </w:t>
      </w:r>
      <w:r w:rsidRPr="00380EB3">
        <w:rPr>
          <w:b/>
          <w:bCs/>
          <w:i/>
          <w:iCs/>
        </w:rPr>
        <w:t>(IAC0103 – Extended Writing)</w:t>
      </w:r>
    </w:p>
    <w:p w:rsidR="00117075" w:rsidRPr="00380EB3" w:rsidRDefault="00117075" w:rsidP="00117075">
      <w:r w:rsidRPr="00380EB3">
        <w:rPr>
          <w:b/>
          <w:bCs/>
        </w:rPr>
        <w:t>3.1</w:t>
      </w:r>
      <w:r w:rsidRPr="00380EB3">
        <w:t xml:space="preserve"> Explain how the Age of Modernism (1942–present) influenced furniture design by addressing:</w:t>
      </w:r>
      <w:r w:rsidRPr="00380EB3">
        <w:br/>
        <w:t>a) The socio-economic or physical needs of consumers or workers</w:t>
      </w:r>
      <w:r w:rsidRPr="00380EB3">
        <w:br/>
        <w:t>b) The contribution of CAD, CAM, and CNC in improving manufacturing processes</w:t>
      </w:r>
      <w:r w:rsidRPr="00380EB3">
        <w:br/>
      </w:r>
      <w:r w:rsidRPr="00380EB3">
        <w:rPr>
          <w:i/>
          <w:iCs/>
        </w:rPr>
        <w:t>(10 marks)</w:t>
      </w:r>
    </w:p>
    <w:p w:rsidR="00117075" w:rsidRPr="00380EB3" w:rsidRDefault="00715FFD" w:rsidP="00117075">
      <w:r>
        <w:pict>
          <v:rect id="_x0000_i1094" style="width:0;height:1.5pt" o:hralign="center" o:hrstd="t" o:hr="t" fillcolor="#a0a0a0" stroked="f"/>
        </w:pict>
      </w:r>
    </w:p>
    <w:p w:rsidR="00117075" w:rsidRPr="00380EB3" w:rsidRDefault="00117075" w:rsidP="00117075">
      <w:pPr>
        <w:rPr>
          <w:b/>
          <w:bCs/>
        </w:rPr>
      </w:pPr>
      <w:r w:rsidRPr="00380EB3">
        <w:rPr>
          <w:b/>
          <w:bCs/>
        </w:rPr>
        <w:t xml:space="preserve">Question 4: Influential Designers and Regional Trends </w:t>
      </w:r>
      <w:r w:rsidRPr="00380EB3">
        <w:rPr>
          <w:b/>
          <w:bCs/>
          <w:i/>
          <w:iCs/>
        </w:rPr>
        <w:t>(IAC0104 – Comparative Table)</w:t>
      </w:r>
    </w:p>
    <w:p w:rsidR="00117075" w:rsidRPr="00380EB3" w:rsidRDefault="00117075" w:rsidP="00117075">
      <w:r w:rsidRPr="00380EB3">
        <w:rPr>
          <w:b/>
          <w:bCs/>
        </w:rPr>
        <w:t>4.1</w:t>
      </w:r>
      <w:r w:rsidRPr="00380EB3">
        <w:t xml:space="preserve"> Complete the table by identifying </w:t>
      </w:r>
      <w:r w:rsidRPr="00380EB3">
        <w:rPr>
          <w:b/>
          <w:bCs/>
        </w:rPr>
        <w:t>five designers</w:t>
      </w:r>
      <w:r w:rsidRPr="00380EB3">
        <w:t xml:space="preserve"> from different regions and describing their contributions to furniture design. </w:t>
      </w:r>
      <w:r w:rsidRPr="00380EB3">
        <w:rPr>
          <w:i/>
          <w:iCs/>
        </w:rPr>
        <w:t>(6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5"/>
        <w:gridCol w:w="1013"/>
        <w:gridCol w:w="3413"/>
      </w:tblGrid>
      <w:tr w:rsidR="00117075" w:rsidRPr="00380EB3" w:rsidTr="00117075">
        <w:trPr>
          <w:tblHeader/>
          <w:tblCellSpacing w:w="15" w:type="dxa"/>
        </w:trPr>
        <w:tc>
          <w:tcPr>
            <w:tcW w:w="0" w:type="auto"/>
            <w:vAlign w:val="center"/>
            <w:hideMark/>
          </w:tcPr>
          <w:p w:rsidR="00117075" w:rsidRPr="00380EB3" w:rsidRDefault="00117075" w:rsidP="00117075">
            <w:pPr>
              <w:rPr>
                <w:b/>
                <w:bCs/>
              </w:rPr>
            </w:pPr>
            <w:r w:rsidRPr="00380EB3">
              <w:rPr>
                <w:b/>
                <w:bCs/>
              </w:rPr>
              <w:t>Region</w:t>
            </w:r>
          </w:p>
        </w:tc>
        <w:tc>
          <w:tcPr>
            <w:tcW w:w="0" w:type="auto"/>
            <w:vAlign w:val="center"/>
            <w:hideMark/>
          </w:tcPr>
          <w:p w:rsidR="00117075" w:rsidRPr="00380EB3" w:rsidRDefault="00117075" w:rsidP="00117075">
            <w:pPr>
              <w:rPr>
                <w:b/>
                <w:bCs/>
              </w:rPr>
            </w:pPr>
            <w:r w:rsidRPr="00380EB3">
              <w:rPr>
                <w:b/>
                <w:bCs/>
              </w:rPr>
              <w:t>Designer</w:t>
            </w:r>
          </w:p>
        </w:tc>
        <w:tc>
          <w:tcPr>
            <w:tcW w:w="0" w:type="auto"/>
            <w:vAlign w:val="center"/>
            <w:hideMark/>
          </w:tcPr>
          <w:p w:rsidR="00117075" w:rsidRPr="00380EB3" w:rsidRDefault="00117075" w:rsidP="00117075">
            <w:pPr>
              <w:rPr>
                <w:b/>
                <w:bCs/>
              </w:rPr>
            </w:pPr>
            <w:r w:rsidRPr="00380EB3">
              <w:rPr>
                <w:b/>
                <w:bCs/>
              </w:rPr>
              <w:t>Contribution to Furniture Design</w:t>
            </w:r>
          </w:p>
        </w:tc>
      </w:tr>
      <w:tr w:rsidR="00117075" w:rsidRPr="00380EB3" w:rsidTr="00117075">
        <w:trPr>
          <w:tblCellSpacing w:w="15" w:type="dxa"/>
        </w:trPr>
        <w:tc>
          <w:tcPr>
            <w:tcW w:w="0" w:type="auto"/>
            <w:vAlign w:val="center"/>
            <w:hideMark/>
          </w:tcPr>
          <w:p w:rsidR="00117075" w:rsidRPr="00380EB3" w:rsidRDefault="00117075" w:rsidP="00117075">
            <w:r w:rsidRPr="00380EB3">
              <w:t>Britain</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France</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Italy</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Germany</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America</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bl>
    <w:p w:rsidR="00117075" w:rsidRPr="00380EB3" w:rsidRDefault="00117075" w:rsidP="00117075">
      <w:r w:rsidRPr="00380EB3">
        <w:rPr>
          <w:b/>
          <w:bCs/>
        </w:rPr>
        <w:t>4.2</w:t>
      </w:r>
      <w:r w:rsidRPr="00380EB3">
        <w:t xml:space="preserve"> Choose one African design tradition and describe how it reflects cultural or symbolic values. </w:t>
      </w:r>
      <w:r w:rsidRPr="00380EB3">
        <w:rPr>
          <w:i/>
          <w:iCs/>
        </w:rPr>
        <w:t>(4 marks)</w:t>
      </w:r>
    </w:p>
    <w:p w:rsidR="00117075" w:rsidRPr="00380EB3" w:rsidRDefault="00715FFD" w:rsidP="00117075">
      <w:r>
        <w:pict>
          <v:rect id="_x0000_i1095" style="width:0;height:1.5pt" o:hralign="center" o:hrstd="t" o:hr="t" fillcolor="#a0a0a0" stroked="f"/>
        </w:pict>
      </w:r>
    </w:p>
    <w:p w:rsidR="00117075" w:rsidRPr="00380EB3" w:rsidRDefault="00117075" w:rsidP="00117075">
      <w:pPr>
        <w:rPr>
          <w:b/>
          <w:bCs/>
        </w:rPr>
      </w:pPr>
      <w:r w:rsidRPr="00380EB3">
        <w:rPr>
          <w:b/>
          <w:bCs/>
        </w:rPr>
        <w:t xml:space="preserve">Question 5: Upholstery Materials – Then and Now </w:t>
      </w:r>
      <w:r w:rsidRPr="00380EB3">
        <w:rPr>
          <w:b/>
          <w:bCs/>
          <w:i/>
          <w:iCs/>
        </w:rPr>
        <w:t>(IAC0105 – Comparison Table)</w:t>
      </w:r>
    </w:p>
    <w:p w:rsidR="00117075" w:rsidRPr="00380EB3" w:rsidRDefault="00117075" w:rsidP="00117075">
      <w:r w:rsidRPr="00380EB3">
        <w:rPr>
          <w:b/>
          <w:bCs/>
        </w:rPr>
        <w:t>5.1</w:t>
      </w:r>
      <w:r w:rsidRPr="00380EB3">
        <w:t xml:space="preserve"> Compare the following traditional and modern upholstery materials by completing the table. </w:t>
      </w:r>
      <w:r w:rsidRPr="00380EB3">
        <w:rPr>
          <w:i/>
          <w:iCs/>
        </w:rPr>
        <w:t>(10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9"/>
        <w:gridCol w:w="2108"/>
        <w:gridCol w:w="1839"/>
        <w:gridCol w:w="3210"/>
      </w:tblGrid>
      <w:tr w:rsidR="00117075" w:rsidRPr="00380EB3" w:rsidTr="00117075">
        <w:trPr>
          <w:tblHeader/>
          <w:tblCellSpacing w:w="15" w:type="dxa"/>
        </w:trPr>
        <w:tc>
          <w:tcPr>
            <w:tcW w:w="0" w:type="auto"/>
            <w:vAlign w:val="center"/>
            <w:hideMark/>
          </w:tcPr>
          <w:p w:rsidR="00117075" w:rsidRPr="00380EB3" w:rsidRDefault="00117075" w:rsidP="00117075">
            <w:pPr>
              <w:rPr>
                <w:b/>
                <w:bCs/>
              </w:rPr>
            </w:pPr>
            <w:r w:rsidRPr="00380EB3">
              <w:rPr>
                <w:b/>
                <w:bCs/>
              </w:rPr>
              <w:lastRenderedPageBreak/>
              <w:t>Application</w:t>
            </w:r>
          </w:p>
        </w:tc>
        <w:tc>
          <w:tcPr>
            <w:tcW w:w="0" w:type="auto"/>
            <w:vAlign w:val="center"/>
            <w:hideMark/>
          </w:tcPr>
          <w:p w:rsidR="00117075" w:rsidRPr="00380EB3" w:rsidRDefault="00117075" w:rsidP="00117075">
            <w:pPr>
              <w:rPr>
                <w:b/>
                <w:bCs/>
              </w:rPr>
            </w:pPr>
            <w:r w:rsidRPr="00380EB3">
              <w:rPr>
                <w:b/>
                <w:bCs/>
              </w:rPr>
              <w:t>Traditional Material</w:t>
            </w:r>
          </w:p>
        </w:tc>
        <w:tc>
          <w:tcPr>
            <w:tcW w:w="0" w:type="auto"/>
            <w:vAlign w:val="center"/>
            <w:hideMark/>
          </w:tcPr>
          <w:p w:rsidR="00117075" w:rsidRPr="00380EB3" w:rsidRDefault="00117075" w:rsidP="00117075">
            <w:pPr>
              <w:rPr>
                <w:b/>
                <w:bCs/>
              </w:rPr>
            </w:pPr>
            <w:r w:rsidRPr="00380EB3">
              <w:rPr>
                <w:b/>
                <w:bCs/>
              </w:rPr>
              <w:t>Modern Material</w:t>
            </w:r>
          </w:p>
        </w:tc>
        <w:tc>
          <w:tcPr>
            <w:tcW w:w="0" w:type="auto"/>
            <w:vAlign w:val="center"/>
            <w:hideMark/>
          </w:tcPr>
          <w:p w:rsidR="00117075" w:rsidRPr="00380EB3" w:rsidRDefault="00117075" w:rsidP="00117075">
            <w:pPr>
              <w:rPr>
                <w:b/>
                <w:bCs/>
              </w:rPr>
            </w:pPr>
            <w:r w:rsidRPr="00380EB3">
              <w:rPr>
                <w:b/>
                <w:bCs/>
              </w:rPr>
              <w:t>Advantages / Disadvantages</w:t>
            </w:r>
          </w:p>
        </w:tc>
      </w:tr>
      <w:tr w:rsidR="00117075" w:rsidRPr="00380EB3" w:rsidTr="00117075">
        <w:trPr>
          <w:tblCellSpacing w:w="15" w:type="dxa"/>
        </w:trPr>
        <w:tc>
          <w:tcPr>
            <w:tcW w:w="0" w:type="auto"/>
            <w:vAlign w:val="center"/>
            <w:hideMark/>
          </w:tcPr>
          <w:p w:rsidR="00117075" w:rsidRPr="00380EB3" w:rsidRDefault="00117075" w:rsidP="00117075">
            <w:r w:rsidRPr="00380EB3">
              <w:t>Seat support</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Padding/stuffing</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r w:rsidR="00117075" w:rsidRPr="00380EB3" w:rsidTr="00117075">
        <w:trPr>
          <w:tblCellSpacing w:w="15" w:type="dxa"/>
        </w:trPr>
        <w:tc>
          <w:tcPr>
            <w:tcW w:w="0" w:type="auto"/>
            <w:vAlign w:val="center"/>
            <w:hideMark/>
          </w:tcPr>
          <w:p w:rsidR="00117075" w:rsidRPr="00380EB3" w:rsidRDefault="00117075" w:rsidP="00117075">
            <w:r w:rsidRPr="00380EB3">
              <w:t>Covering fabric</w:t>
            </w:r>
          </w:p>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c>
          <w:tcPr>
            <w:tcW w:w="0" w:type="auto"/>
            <w:vAlign w:val="center"/>
            <w:hideMark/>
          </w:tcPr>
          <w:p w:rsidR="00117075" w:rsidRPr="00380EB3" w:rsidRDefault="00117075" w:rsidP="00117075"/>
        </w:tc>
      </w:tr>
    </w:tbl>
    <w:p w:rsidR="00117075" w:rsidRPr="00380EB3" w:rsidRDefault="00715FFD" w:rsidP="00117075">
      <w:r>
        <w:pict>
          <v:rect id="_x0000_i1096" style="width:0;height:1.5pt" o:hralign="center" o:hrstd="t" o:hr="t" fillcolor="#a0a0a0" stroked="f"/>
        </w:pict>
      </w:r>
    </w:p>
    <w:p w:rsidR="00117075" w:rsidRPr="00380EB3" w:rsidRDefault="00117075" w:rsidP="00117075">
      <w:pPr>
        <w:rPr>
          <w:b/>
          <w:bCs/>
        </w:rPr>
      </w:pPr>
      <w:r w:rsidRPr="00380EB3">
        <w:rPr>
          <w:rFonts w:cs="Century Gothic"/>
          <w:b/>
          <w:bCs/>
        </w:rPr>
        <w:t>🟢</w:t>
      </w:r>
      <w:r w:rsidRPr="00380EB3">
        <w:rPr>
          <w:b/>
          <w:bCs/>
        </w:rPr>
        <w:t xml:space="preserve"> Model Answers</w:t>
      </w:r>
    </w:p>
    <w:p w:rsidR="00117075" w:rsidRPr="00380EB3" w:rsidRDefault="00117075" w:rsidP="00117075">
      <w:r w:rsidRPr="00380EB3">
        <w:rPr>
          <w:b/>
          <w:bCs/>
        </w:rPr>
        <w:t>Question 1.1 Sample Answers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5"/>
        <w:gridCol w:w="3075"/>
        <w:gridCol w:w="3540"/>
      </w:tblGrid>
      <w:tr w:rsidR="00117075" w:rsidRPr="00380EB3" w:rsidTr="00117075">
        <w:trPr>
          <w:tblHeader/>
          <w:tblCellSpacing w:w="15" w:type="dxa"/>
        </w:trPr>
        <w:tc>
          <w:tcPr>
            <w:tcW w:w="0" w:type="auto"/>
            <w:vAlign w:val="center"/>
            <w:hideMark/>
          </w:tcPr>
          <w:p w:rsidR="00117075" w:rsidRPr="00380EB3" w:rsidRDefault="00117075" w:rsidP="00117075">
            <w:pPr>
              <w:rPr>
                <w:b/>
                <w:bCs/>
              </w:rPr>
            </w:pPr>
            <w:r w:rsidRPr="00380EB3">
              <w:rPr>
                <w:b/>
                <w:bCs/>
              </w:rPr>
              <w:t>Furniture Type</w:t>
            </w:r>
          </w:p>
        </w:tc>
        <w:tc>
          <w:tcPr>
            <w:tcW w:w="0" w:type="auto"/>
            <w:vAlign w:val="center"/>
            <w:hideMark/>
          </w:tcPr>
          <w:p w:rsidR="00117075" w:rsidRPr="00380EB3" w:rsidRDefault="00117075" w:rsidP="00117075">
            <w:pPr>
              <w:rPr>
                <w:b/>
                <w:bCs/>
              </w:rPr>
            </w:pPr>
            <w:r w:rsidRPr="00380EB3">
              <w:rPr>
                <w:b/>
                <w:bCs/>
              </w:rPr>
              <w:t>Main Material</w:t>
            </w:r>
          </w:p>
        </w:tc>
        <w:tc>
          <w:tcPr>
            <w:tcW w:w="0" w:type="auto"/>
            <w:vAlign w:val="center"/>
            <w:hideMark/>
          </w:tcPr>
          <w:p w:rsidR="00117075" w:rsidRPr="00380EB3" w:rsidRDefault="00117075" w:rsidP="00117075">
            <w:pPr>
              <w:rPr>
                <w:b/>
                <w:bCs/>
              </w:rPr>
            </w:pPr>
            <w:r w:rsidRPr="00380EB3">
              <w:rPr>
                <w:b/>
                <w:bCs/>
              </w:rPr>
              <w:t>Primary Function</w:t>
            </w:r>
          </w:p>
        </w:tc>
      </w:tr>
      <w:tr w:rsidR="00117075" w:rsidRPr="00380EB3" w:rsidTr="00117075">
        <w:trPr>
          <w:tblCellSpacing w:w="15" w:type="dxa"/>
        </w:trPr>
        <w:tc>
          <w:tcPr>
            <w:tcW w:w="0" w:type="auto"/>
            <w:vAlign w:val="center"/>
            <w:hideMark/>
          </w:tcPr>
          <w:p w:rsidR="00117075" w:rsidRPr="00380EB3" w:rsidRDefault="00117075" w:rsidP="00117075">
            <w:r w:rsidRPr="00380EB3">
              <w:t>Reception desk</w:t>
            </w:r>
          </w:p>
        </w:tc>
        <w:tc>
          <w:tcPr>
            <w:tcW w:w="0" w:type="auto"/>
            <w:vAlign w:val="center"/>
            <w:hideMark/>
          </w:tcPr>
          <w:p w:rsidR="00117075" w:rsidRPr="00380EB3" w:rsidRDefault="00117075" w:rsidP="00117075">
            <w:r w:rsidRPr="00380EB3">
              <w:t>Veneered composite board</w:t>
            </w:r>
          </w:p>
        </w:tc>
        <w:tc>
          <w:tcPr>
            <w:tcW w:w="0" w:type="auto"/>
            <w:vAlign w:val="center"/>
            <w:hideMark/>
          </w:tcPr>
          <w:p w:rsidR="00117075" w:rsidRPr="00380EB3" w:rsidRDefault="00117075" w:rsidP="00117075">
            <w:r w:rsidRPr="00380EB3">
              <w:t>Workspace and client reception</w:t>
            </w:r>
          </w:p>
        </w:tc>
      </w:tr>
      <w:tr w:rsidR="00117075" w:rsidRPr="00380EB3" w:rsidTr="00117075">
        <w:trPr>
          <w:tblCellSpacing w:w="15" w:type="dxa"/>
        </w:trPr>
        <w:tc>
          <w:tcPr>
            <w:tcW w:w="0" w:type="auto"/>
            <w:vAlign w:val="center"/>
            <w:hideMark/>
          </w:tcPr>
          <w:p w:rsidR="00117075" w:rsidRPr="00380EB3" w:rsidRDefault="00117075" w:rsidP="00117075">
            <w:r w:rsidRPr="00380EB3">
              <w:t>TV unit</w:t>
            </w:r>
          </w:p>
        </w:tc>
        <w:tc>
          <w:tcPr>
            <w:tcW w:w="0" w:type="auto"/>
            <w:vAlign w:val="center"/>
            <w:hideMark/>
          </w:tcPr>
          <w:p w:rsidR="00117075" w:rsidRPr="00380EB3" w:rsidRDefault="00117075" w:rsidP="00117075">
            <w:r w:rsidRPr="00380EB3">
              <w:t>MDF with laminate</w:t>
            </w:r>
          </w:p>
        </w:tc>
        <w:tc>
          <w:tcPr>
            <w:tcW w:w="0" w:type="auto"/>
            <w:vAlign w:val="center"/>
            <w:hideMark/>
          </w:tcPr>
          <w:p w:rsidR="00117075" w:rsidRPr="00380EB3" w:rsidRDefault="00117075" w:rsidP="00117075">
            <w:r w:rsidRPr="00380EB3">
              <w:t>Supporting media devices</w:t>
            </w:r>
          </w:p>
        </w:tc>
      </w:tr>
      <w:tr w:rsidR="00117075" w:rsidRPr="00380EB3" w:rsidTr="00117075">
        <w:trPr>
          <w:tblCellSpacing w:w="15" w:type="dxa"/>
        </w:trPr>
        <w:tc>
          <w:tcPr>
            <w:tcW w:w="0" w:type="auto"/>
            <w:vAlign w:val="center"/>
            <w:hideMark/>
          </w:tcPr>
          <w:p w:rsidR="00117075" w:rsidRPr="00380EB3" w:rsidRDefault="00117075" w:rsidP="00117075">
            <w:r w:rsidRPr="00380EB3">
              <w:t>Patio bench</w:t>
            </w:r>
          </w:p>
        </w:tc>
        <w:tc>
          <w:tcPr>
            <w:tcW w:w="0" w:type="auto"/>
            <w:vAlign w:val="center"/>
            <w:hideMark/>
          </w:tcPr>
          <w:p w:rsidR="00117075" w:rsidRPr="00380EB3" w:rsidRDefault="00117075" w:rsidP="00117075">
            <w:r w:rsidRPr="00380EB3">
              <w:t>Teak or recycled plastic</w:t>
            </w:r>
          </w:p>
        </w:tc>
        <w:tc>
          <w:tcPr>
            <w:tcW w:w="0" w:type="auto"/>
            <w:vAlign w:val="center"/>
            <w:hideMark/>
          </w:tcPr>
          <w:p w:rsidR="00117075" w:rsidRPr="00380EB3" w:rsidRDefault="00117075" w:rsidP="00117075">
            <w:r w:rsidRPr="00380EB3">
              <w:t>Outdoor seating</w:t>
            </w:r>
          </w:p>
        </w:tc>
      </w:tr>
      <w:tr w:rsidR="00117075" w:rsidRPr="00380EB3" w:rsidTr="00117075">
        <w:trPr>
          <w:tblCellSpacing w:w="15" w:type="dxa"/>
        </w:trPr>
        <w:tc>
          <w:tcPr>
            <w:tcW w:w="0" w:type="auto"/>
            <w:vAlign w:val="center"/>
            <w:hideMark/>
          </w:tcPr>
          <w:p w:rsidR="00117075" w:rsidRPr="00380EB3" w:rsidRDefault="00117075" w:rsidP="00117075">
            <w:r w:rsidRPr="00380EB3">
              <w:t>Filing cabinet</w:t>
            </w:r>
          </w:p>
        </w:tc>
        <w:tc>
          <w:tcPr>
            <w:tcW w:w="0" w:type="auto"/>
            <w:vAlign w:val="center"/>
            <w:hideMark/>
          </w:tcPr>
          <w:p w:rsidR="00117075" w:rsidRPr="00380EB3" w:rsidRDefault="00117075" w:rsidP="00117075">
            <w:r w:rsidRPr="00380EB3">
              <w:t>Steel or chipboard</w:t>
            </w:r>
          </w:p>
        </w:tc>
        <w:tc>
          <w:tcPr>
            <w:tcW w:w="0" w:type="auto"/>
            <w:vAlign w:val="center"/>
            <w:hideMark/>
          </w:tcPr>
          <w:p w:rsidR="00117075" w:rsidRPr="00380EB3" w:rsidRDefault="00117075" w:rsidP="00117075">
            <w:r w:rsidRPr="00380EB3">
              <w:t>Document storage</w:t>
            </w:r>
          </w:p>
        </w:tc>
      </w:tr>
      <w:tr w:rsidR="00117075" w:rsidRPr="00380EB3" w:rsidTr="00117075">
        <w:trPr>
          <w:tblCellSpacing w:w="15" w:type="dxa"/>
        </w:trPr>
        <w:tc>
          <w:tcPr>
            <w:tcW w:w="0" w:type="auto"/>
            <w:vAlign w:val="center"/>
            <w:hideMark/>
          </w:tcPr>
          <w:p w:rsidR="00117075" w:rsidRPr="00380EB3" w:rsidRDefault="00117075" w:rsidP="00117075">
            <w:r w:rsidRPr="00380EB3">
              <w:t>Bed frame</w:t>
            </w:r>
          </w:p>
        </w:tc>
        <w:tc>
          <w:tcPr>
            <w:tcW w:w="0" w:type="auto"/>
            <w:vAlign w:val="center"/>
            <w:hideMark/>
          </w:tcPr>
          <w:p w:rsidR="00117075" w:rsidRPr="00380EB3" w:rsidRDefault="00117075" w:rsidP="00117075">
            <w:r w:rsidRPr="00380EB3">
              <w:t>Solid pine or oak</w:t>
            </w:r>
          </w:p>
        </w:tc>
        <w:tc>
          <w:tcPr>
            <w:tcW w:w="0" w:type="auto"/>
            <w:vAlign w:val="center"/>
            <w:hideMark/>
          </w:tcPr>
          <w:p w:rsidR="00117075" w:rsidRPr="00380EB3" w:rsidRDefault="00117075" w:rsidP="00117075">
            <w:r w:rsidRPr="00380EB3">
              <w:t>Sleeping structure</w:t>
            </w:r>
          </w:p>
        </w:tc>
      </w:tr>
    </w:tbl>
    <w:p w:rsidR="00117075" w:rsidRPr="00380EB3" w:rsidRDefault="00117075" w:rsidP="00117075">
      <w:r w:rsidRPr="00380EB3">
        <w:rPr>
          <w:b/>
          <w:bCs/>
        </w:rPr>
        <w:t>Question 1.2</w:t>
      </w:r>
      <w:r w:rsidRPr="00380EB3">
        <w:br/>
        <w:t xml:space="preserve">a) </w:t>
      </w:r>
      <w:r w:rsidRPr="00380EB3">
        <w:rPr>
          <w:i/>
          <w:iCs/>
        </w:rPr>
        <w:t>Solid wood furniture</w:t>
      </w:r>
      <w:r w:rsidRPr="00380EB3">
        <w:t>: Made from solid timber (e.g., oak table)</w:t>
      </w:r>
      <w:r w:rsidRPr="00380EB3">
        <w:br/>
        <w:t xml:space="preserve">b) </w:t>
      </w:r>
      <w:r w:rsidRPr="00380EB3">
        <w:rPr>
          <w:i/>
          <w:iCs/>
        </w:rPr>
        <w:t>Composite board furniture</w:t>
      </w:r>
      <w:r w:rsidRPr="00380EB3">
        <w:t>: Engineered board like MDF (e.g., cabinet)</w:t>
      </w:r>
      <w:r w:rsidRPr="00380EB3">
        <w:br/>
        <w:t xml:space="preserve">c) </w:t>
      </w:r>
      <w:r w:rsidRPr="00380EB3">
        <w:rPr>
          <w:i/>
          <w:iCs/>
        </w:rPr>
        <w:t>Joinery products</w:t>
      </w:r>
      <w:r w:rsidRPr="00380EB3">
        <w:t>: Constructed with wood joints (e.g., dovetail drawers)</w:t>
      </w:r>
    </w:p>
    <w:p w:rsidR="00117075" w:rsidRPr="00380EB3" w:rsidRDefault="00715FFD" w:rsidP="00117075">
      <w:r>
        <w:pict>
          <v:rect id="_x0000_i1097" style="width:0;height:1.5pt" o:hralign="center" o:hrstd="t" o:hr="t" fillcolor="#a0a0a0" stroked="f"/>
        </w:pict>
      </w:r>
    </w:p>
    <w:p w:rsidR="00117075" w:rsidRPr="00380EB3" w:rsidRDefault="00117075" w:rsidP="00117075">
      <w:r w:rsidRPr="00380EB3">
        <w:rPr>
          <w:b/>
          <w:bCs/>
        </w:rPr>
        <w:t>Question 2.1</w:t>
      </w:r>
    </w:p>
    <w:p w:rsidR="00117075" w:rsidRPr="00380EB3" w:rsidRDefault="00117075" w:rsidP="00117075">
      <w:pPr>
        <w:numPr>
          <w:ilvl w:val="0"/>
          <w:numId w:val="46"/>
        </w:numPr>
      </w:pPr>
      <w:r w:rsidRPr="00380EB3">
        <w:rPr>
          <w:i/>
          <w:iCs/>
        </w:rPr>
        <w:t>Middle Class Growth</w:t>
      </w:r>
      <w:r w:rsidRPr="00380EB3">
        <w:t>: Greater demand for affordable, stylish furniture led to mass production.</w:t>
      </w:r>
    </w:p>
    <w:p w:rsidR="00117075" w:rsidRPr="00380EB3" w:rsidRDefault="00117075" w:rsidP="00117075">
      <w:pPr>
        <w:numPr>
          <w:ilvl w:val="0"/>
          <w:numId w:val="46"/>
        </w:numPr>
      </w:pPr>
      <w:r w:rsidRPr="00380EB3">
        <w:rPr>
          <w:i/>
          <w:iCs/>
        </w:rPr>
        <w:t>Arts and Crafts</w:t>
      </w:r>
      <w:r w:rsidRPr="00380EB3">
        <w:t>: Emphasised handcrafted simplicity in reaction to industrialisation.</w:t>
      </w:r>
    </w:p>
    <w:p w:rsidR="00117075" w:rsidRPr="00380EB3" w:rsidRDefault="00117075" w:rsidP="00117075">
      <w:pPr>
        <w:numPr>
          <w:ilvl w:val="0"/>
          <w:numId w:val="46"/>
        </w:numPr>
      </w:pPr>
      <w:r w:rsidRPr="00380EB3">
        <w:rPr>
          <w:i/>
          <w:iCs/>
        </w:rPr>
        <w:t>Victorian</w:t>
      </w:r>
      <w:r w:rsidRPr="00380EB3">
        <w:t>: Ornate, elaborate; machines used to mimic luxury.</w:t>
      </w:r>
    </w:p>
    <w:p w:rsidR="00117075" w:rsidRPr="00380EB3" w:rsidRDefault="00117075" w:rsidP="00117075">
      <w:pPr>
        <w:numPr>
          <w:ilvl w:val="0"/>
          <w:numId w:val="46"/>
        </w:numPr>
      </w:pPr>
      <w:r w:rsidRPr="00380EB3">
        <w:rPr>
          <w:i/>
          <w:iCs/>
        </w:rPr>
        <w:t>Bauhaus</w:t>
      </w:r>
      <w:r w:rsidRPr="00380EB3">
        <w:t>: Minimalist, function-driven, industrial materials.</w:t>
      </w:r>
    </w:p>
    <w:p w:rsidR="00117075" w:rsidRPr="00380EB3" w:rsidRDefault="00117075" w:rsidP="00117075">
      <w:r w:rsidRPr="00380EB3">
        <w:rPr>
          <w:b/>
          <w:bCs/>
        </w:rPr>
        <w:t>Question 2.2</w:t>
      </w:r>
    </w:p>
    <w:p w:rsidR="00117075" w:rsidRPr="00380EB3" w:rsidRDefault="00117075" w:rsidP="00117075">
      <w:pPr>
        <w:numPr>
          <w:ilvl w:val="0"/>
          <w:numId w:val="47"/>
        </w:numPr>
      </w:pPr>
      <w:r w:rsidRPr="00380EB3">
        <w:rPr>
          <w:i/>
          <w:iCs/>
        </w:rPr>
        <w:t>Plywood</w:t>
      </w:r>
      <w:r w:rsidRPr="00380EB3">
        <w:t>: Strong, lightweight, allowed curved forms, reduced cost and waste.</w:t>
      </w:r>
    </w:p>
    <w:p w:rsidR="00117075" w:rsidRPr="00380EB3" w:rsidRDefault="00715FFD" w:rsidP="00117075">
      <w:r>
        <w:pict>
          <v:rect id="_x0000_i1098" style="width:0;height:1.5pt" o:hralign="center" o:hrstd="t" o:hr="t" fillcolor="#a0a0a0" stroked="f"/>
        </w:pict>
      </w:r>
    </w:p>
    <w:p w:rsidR="00117075" w:rsidRPr="00380EB3" w:rsidRDefault="00117075" w:rsidP="00117075">
      <w:pPr>
        <w:rPr>
          <w:b/>
          <w:bCs/>
        </w:rPr>
      </w:pPr>
    </w:p>
    <w:p w:rsidR="00117075" w:rsidRPr="00380EB3" w:rsidRDefault="00117075" w:rsidP="00117075">
      <w:pPr>
        <w:rPr>
          <w:b/>
          <w:bCs/>
        </w:rPr>
      </w:pPr>
    </w:p>
    <w:p w:rsidR="00117075" w:rsidRPr="00380EB3" w:rsidRDefault="00117075" w:rsidP="00117075">
      <w:r w:rsidRPr="00380EB3">
        <w:rPr>
          <w:b/>
          <w:bCs/>
        </w:rPr>
        <w:lastRenderedPageBreak/>
        <w:t>Question 3.1</w:t>
      </w:r>
    </w:p>
    <w:p w:rsidR="00117075" w:rsidRPr="00380EB3" w:rsidRDefault="00117075" w:rsidP="00117075">
      <w:pPr>
        <w:numPr>
          <w:ilvl w:val="0"/>
          <w:numId w:val="48"/>
        </w:numPr>
      </w:pPr>
      <w:r w:rsidRPr="00380EB3">
        <w:t>Needs: Urbanisation → smaller spaces, demand for affordable, ergonomic furniture.</w:t>
      </w:r>
    </w:p>
    <w:p w:rsidR="00117075" w:rsidRPr="00380EB3" w:rsidRDefault="00117075" w:rsidP="00117075">
      <w:pPr>
        <w:numPr>
          <w:ilvl w:val="0"/>
          <w:numId w:val="48"/>
        </w:numPr>
      </w:pPr>
      <w:r w:rsidRPr="00380EB3">
        <w:t>CAD: Precise digital planning. CAM: Automated cutting. CNC: Consistency, reduced strain.</w:t>
      </w:r>
    </w:p>
    <w:p w:rsidR="00117075" w:rsidRPr="00380EB3" w:rsidRDefault="00715FFD" w:rsidP="00117075">
      <w:r>
        <w:pict>
          <v:rect id="_x0000_i1099" style="width:0;height:1.5pt" o:hralign="center" o:hrstd="t" o:hr="t" fillcolor="#a0a0a0" stroked="f"/>
        </w:pict>
      </w:r>
    </w:p>
    <w:p w:rsidR="00117075" w:rsidRPr="00380EB3" w:rsidRDefault="00117075" w:rsidP="00117075">
      <w:r w:rsidRPr="00380EB3">
        <w:rPr>
          <w:b/>
          <w:bCs/>
        </w:rPr>
        <w:t>Question 4.1 Table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5"/>
        <w:gridCol w:w="2378"/>
        <w:gridCol w:w="5175"/>
      </w:tblGrid>
      <w:tr w:rsidR="00117075" w:rsidRPr="00380EB3" w:rsidTr="00117075">
        <w:trPr>
          <w:tblHeader/>
          <w:tblCellSpacing w:w="15" w:type="dxa"/>
        </w:trPr>
        <w:tc>
          <w:tcPr>
            <w:tcW w:w="0" w:type="auto"/>
            <w:vAlign w:val="center"/>
            <w:hideMark/>
          </w:tcPr>
          <w:p w:rsidR="00117075" w:rsidRPr="00380EB3" w:rsidRDefault="00117075" w:rsidP="00117075">
            <w:pPr>
              <w:rPr>
                <w:b/>
                <w:bCs/>
              </w:rPr>
            </w:pPr>
            <w:r w:rsidRPr="00380EB3">
              <w:rPr>
                <w:b/>
                <w:bCs/>
              </w:rPr>
              <w:t>Region</w:t>
            </w:r>
          </w:p>
        </w:tc>
        <w:tc>
          <w:tcPr>
            <w:tcW w:w="0" w:type="auto"/>
            <w:vAlign w:val="center"/>
            <w:hideMark/>
          </w:tcPr>
          <w:p w:rsidR="00117075" w:rsidRPr="00380EB3" w:rsidRDefault="00117075" w:rsidP="00117075">
            <w:pPr>
              <w:rPr>
                <w:b/>
                <w:bCs/>
              </w:rPr>
            </w:pPr>
            <w:r w:rsidRPr="00380EB3">
              <w:rPr>
                <w:b/>
                <w:bCs/>
              </w:rPr>
              <w:t>Designer</w:t>
            </w:r>
          </w:p>
        </w:tc>
        <w:tc>
          <w:tcPr>
            <w:tcW w:w="0" w:type="auto"/>
            <w:vAlign w:val="center"/>
            <w:hideMark/>
          </w:tcPr>
          <w:p w:rsidR="00117075" w:rsidRPr="00380EB3" w:rsidRDefault="00117075" w:rsidP="00117075">
            <w:pPr>
              <w:rPr>
                <w:b/>
                <w:bCs/>
              </w:rPr>
            </w:pPr>
            <w:r w:rsidRPr="00380EB3">
              <w:rPr>
                <w:b/>
                <w:bCs/>
              </w:rPr>
              <w:t>Contribution</w:t>
            </w:r>
          </w:p>
        </w:tc>
      </w:tr>
      <w:tr w:rsidR="00117075" w:rsidRPr="00380EB3" w:rsidTr="00117075">
        <w:trPr>
          <w:tblCellSpacing w:w="15" w:type="dxa"/>
        </w:trPr>
        <w:tc>
          <w:tcPr>
            <w:tcW w:w="0" w:type="auto"/>
            <w:vAlign w:val="center"/>
            <w:hideMark/>
          </w:tcPr>
          <w:p w:rsidR="00117075" w:rsidRPr="00380EB3" w:rsidRDefault="00117075" w:rsidP="00117075">
            <w:r w:rsidRPr="00380EB3">
              <w:t>Britain</w:t>
            </w:r>
          </w:p>
        </w:tc>
        <w:tc>
          <w:tcPr>
            <w:tcW w:w="0" w:type="auto"/>
            <w:vAlign w:val="center"/>
            <w:hideMark/>
          </w:tcPr>
          <w:p w:rsidR="00117075" w:rsidRPr="00380EB3" w:rsidRDefault="00117075" w:rsidP="00117075">
            <w:r w:rsidRPr="00380EB3">
              <w:t>Thomas Chippendale</w:t>
            </w:r>
          </w:p>
        </w:tc>
        <w:tc>
          <w:tcPr>
            <w:tcW w:w="0" w:type="auto"/>
            <w:vAlign w:val="center"/>
            <w:hideMark/>
          </w:tcPr>
          <w:p w:rsidR="00117075" w:rsidRPr="00380EB3" w:rsidRDefault="00117075" w:rsidP="00117075">
            <w:r w:rsidRPr="00380EB3">
              <w:t>Rococo/Gothic styles; ornate carving</w:t>
            </w:r>
          </w:p>
        </w:tc>
      </w:tr>
      <w:tr w:rsidR="00117075" w:rsidRPr="00380EB3" w:rsidTr="00117075">
        <w:trPr>
          <w:tblCellSpacing w:w="15" w:type="dxa"/>
        </w:trPr>
        <w:tc>
          <w:tcPr>
            <w:tcW w:w="0" w:type="auto"/>
            <w:vAlign w:val="center"/>
            <w:hideMark/>
          </w:tcPr>
          <w:p w:rsidR="00117075" w:rsidRPr="00380EB3" w:rsidRDefault="00117075" w:rsidP="00117075">
            <w:r w:rsidRPr="00380EB3">
              <w:t>France</w:t>
            </w:r>
          </w:p>
        </w:tc>
        <w:tc>
          <w:tcPr>
            <w:tcW w:w="0" w:type="auto"/>
            <w:vAlign w:val="center"/>
            <w:hideMark/>
          </w:tcPr>
          <w:p w:rsidR="00117075" w:rsidRPr="00380EB3" w:rsidRDefault="00117075" w:rsidP="00117075">
            <w:r w:rsidRPr="00380EB3">
              <w:t>Le Corbusier</w:t>
            </w:r>
          </w:p>
        </w:tc>
        <w:tc>
          <w:tcPr>
            <w:tcW w:w="0" w:type="auto"/>
            <w:vAlign w:val="center"/>
            <w:hideMark/>
          </w:tcPr>
          <w:p w:rsidR="00117075" w:rsidRPr="00380EB3" w:rsidRDefault="00117075" w:rsidP="00117075">
            <w:r w:rsidRPr="00380EB3">
              <w:t>Minimalist forms, tubular steel chairs</w:t>
            </w:r>
          </w:p>
        </w:tc>
      </w:tr>
      <w:tr w:rsidR="00117075" w:rsidRPr="00380EB3" w:rsidTr="00117075">
        <w:trPr>
          <w:tblCellSpacing w:w="15" w:type="dxa"/>
        </w:trPr>
        <w:tc>
          <w:tcPr>
            <w:tcW w:w="0" w:type="auto"/>
            <w:vAlign w:val="center"/>
            <w:hideMark/>
          </w:tcPr>
          <w:p w:rsidR="00117075" w:rsidRPr="00380EB3" w:rsidRDefault="00117075" w:rsidP="00117075">
            <w:r w:rsidRPr="00380EB3">
              <w:t>Italy</w:t>
            </w:r>
          </w:p>
        </w:tc>
        <w:tc>
          <w:tcPr>
            <w:tcW w:w="0" w:type="auto"/>
            <w:vAlign w:val="center"/>
            <w:hideMark/>
          </w:tcPr>
          <w:p w:rsidR="00117075" w:rsidRPr="00380EB3" w:rsidRDefault="00117075" w:rsidP="00117075">
            <w:r w:rsidRPr="00380EB3">
              <w:t>Gio Ponti</w:t>
            </w:r>
          </w:p>
        </w:tc>
        <w:tc>
          <w:tcPr>
            <w:tcW w:w="0" w:type="auto"/>
            <w:vAlign w:val="center"/>
            <w:hideMark/>
          </w:tcPr>
          <w:p w:rsidR="00117075" w:rsidRPr="00380EB3" w:rsidRDefault="00117075" w:rsidP="00117075">
            <w:r w:rsidRPr="00380EB3">
              <w:t>Art-influenced functional design</w:t>
            </w:r>
          </w:p>
        </w:tc>
      </w:tr>
      <w:tr w:rsidR="00117075" w:rsidRPr="00380EB3" w:rsidTr="00117075">
        <w:trPr>
          <w:tblCellSpacing w:w="15" w:type="dxa"/>
        </w:trPr>
        <w:tc>
          <w:tcPr>
            <w:tcW w:w="0" w:type="auto"/>
            <w:vAlign w:val="center"/>
            <w:hideMark/>
          </w:tcPr>
          <w:p w:rsidR="00117075" w:rsidRPr="00380EB3" w:rsidRDefault="00117075" w:rsidP="00117075">
            <w:r w:rsidRPr="00380EB3">
              <w:t>Germany</w:t>
            </w:r>
          </w:p>
        </w:tc>
        <w:tc>
          <w:tcPr>
            <w:tcW w:w="0" w:type="auto"/>
            <w:vAlign w:val="center"/>
            <w:hideMark/>
          </w:tcPr>
          <w:p w:rsidR="00117075" w:rsidRPr="00380EB3" w:rsidRDefault="00117075" w:rsidP="00117075">
            <w:r w:rsidRPr="00380EB3">
              <w:t>Walter Gropius</w:t>
            </w:r>
          </w:p>
        </w:tc>
        <w:tc>
          <w:tcPr>
            <w:tcW w:w="0" w:type="auto"/>
            <w:vAlign w:val="center"/>
            <w:hideMark/>
          </w:tcPr>
          <w:p w:rsidR="00117075" w:rsidRPr="00380EB3" w:rsidRDefault="00117075" w:rsidP="00117075">
            <w:r w:rsidRPr="00380EB3">
              <w:t>Bauhaus founder; integration of form &amp; function</w:t>
            </w:r>
          </w:p>
        </w:tc>
      </w:tr>
      <w:tr w:rsidR="00117075" w:rsidRPr="00380EB3" w:rsidTr="00117075">
        <w:trPr>
          <w:tblCellSpacing w:w="15" w:type="dxa"/>
        </w:trPr>
        <w:tc>
          <w:tcPr>
            <w:tcW w:w="0" w:type="auto"/>
            <w:vAlign w:val="center"/>
            <w:hideMark/>
          </w:tcPr>
          <w:p w:rsidR="00117075" w:rsidRPr="00380EB3" w:rsidRDefault="00117075" w:rsidP="00117075">
            <w:r w:rsidRPr="00380EB3">
              <w:t>America</w:t>
            </w:r>
          </w:p>
        </w:tc>
        <w:tc>
          <w:tcPr>
            <w:tcW w:w="0" w:type="auto"/>
            <w:vAlign w:val="center"/>
            <w:hideMark/>
          </w:tcPr>
          <w:p w:rsidR="00117075" w:rsidRPr="00380EB3" w:rsidRDefault="00117075" w:rsidP="00117075">
            <w:r w:rsidRPr="00380EB3">
              <w:t>Charles &amp; Ray Eames</w:t>
            </w:r>
          </w:p>
        </w:tc>
        <w:tc>
          <w:tcPr>
            <w:tcW w:w="0" w:type="auto"/>
            <w:vAlign w:val="center"/>
            <w:hideMark/>
          </w:tcPr>
          <w:p w:rsidR="00117075" w:rsidRPr="00380EB3" w:rsidRDefault="00117075" w:rsidP="00117075">
            <w:r w:rsidRPr="00380EB3">
              <w:t>Plywood chairs; mid-century modern</w:t>
            </w:r>
          </w:p>
        </w:tc>
      </w:tr>
    </w:tbl>
    <w:p w:rsidR="00117075" w:rsidRPr="00380EB3" w:rsidRDefault="00117075" w:rsidP="00117075">
      <w:pPr>
        <w:rPr>
          <w:b/>
          <w:bCs/>
        </w:rPr>
      </w:pPr>
    </w:p>
    <w:p w:rsidR="00117075" w:rsidRPr="00380EB3" w:rsidRDefault="00117075" w:rsidP="00117075">
      <w:r w:rsidRPr="00380EB3">
        <w:rPr>
          <w:b/>
          <w:bCs/>
        </w:rPr>
        <w:t>Question 4.2</w:t>
      </w:r>
    </w:p>
    <w:p w:rsidR="00117075" w:rsidRPr="00380EB3" w:rsidRDefault="00117075" w:rsidP="00117075">
      <w:pPr>
        <w:numPr>
          <w:ilvl w:val="0"/>
          <w:numId w:val="49"/>
        </w:numPr>
      </w:pPr>
      <w:r w:rsidRPr="00380EB3">
        <w:rPr>
          <w:i/>
          <w:iCs/>
        </w:rPr>
        <w:t>Zulu headrests</w:t>
      </w:r>
      <w:r w:rsidRPr="00380EB3">
        <w:t>: Symbolic of status, spiritual connection, crafted from single wood blocks.</w:t>
      </w:r>
    </w:p>
    <w:p w:rsidR="00117075" w:rsidRPr="00380EB3" w:rsidRDefault="00715FFD" w:rsidP="00117075">
      <w:r>
        <w:pict>
          <v:rect id="_x0000_i1100" style="width:0;height:1.5pt" o:hralign="center" o:hrstd="t" o:hr="t" fillcolor="#a0a0a0" stroked="f"/>
        </w:pict>
      </w:r>
    </w:p>
    <w:p w:rsidR="00117075" w:rsidRPr="00380EB3" w:rsidRDefault="00117075" w:rsidP="00117075">
      <w:r w:rsidRPr="00380EB3">
        <w:rPr>
          <w:b/>
          <w:bCs/>
        </w:rPr>
        <w:t>Question 5.1 Table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8"/>
        <w:gridCol w:w="1534"/>
        <w:gridCol w:w="1378"/>
        <w:gridCol w:w="4246"/>
      </w:tblGrid>
      <w:tr w:rsidR="00117075" w:rsidRPr="00380EB3" w:rsidTr="00117075">
        <w:trPr>
          <w:tblHeader/>
          <w:tblCellSpacing w:w="15" w:type="dxa"/>
        </w:trPr>
        <w:tc>
          <w:tcPr>
            <w:tcW w:w="0" w:type="auto"/>
            <w:vAlign w:val="center"/>
            <w:hideMark/>
          </w:tcPr>
          <w:p w:rsidR="00117075" w:rsidRPr="00380EB3" w:rsidRDefault="00117075" w:rsidP="00117075">
            <w:pPr>
              <w:rPr>
                <w:b/>
                <w:bCs/>
              </w:rPr>
            </w:pPr>
            <w:r w:rsidRPr="00380EB3">
              <w:rPr>
                <w:b/>
                <w:bCs/>
              </w:rPr>
              <w:t>Application</w:t>
            </w:r>
          </w:p>
        </w:tc>
        <w:tc>
          <w:tcPr>
            <w:tcW w:w="0" w:type="auto"/>
            <w:vAlign w:val="center"/>
            <w:hideMark/>
          </w:tcPr>
          <w:p w:rsidR="00117075" w:rsidRPr="00380EB3" w:rsidRDefault="00117075" w:rsidP="00117075">
            <w:pPr>
              <w:rPr>
                <w:b/>
                <w:bCs/>
              </w:rPr>
            </w:pPr>
            <w:r w:rsidRPr="00380EB3">
              <w:rPr>
                <w:b/>
                <w:bCs/>
              </w:rPr>
              <w:t>Traditional Material</w:t>
            </w:r>
          </w:p>
        </w:tc>
        <w:tc>
          <w:tcPr>
            <w:tcW w:w="0" w:type="auto"/>
            <w:vAlign w:val="center"/>
            <w:hideMark/>
          </w:tcPr>
          <w:p w:rsidR="00117075" w:rsidRPr="00380EB3" w:rsidRDefault="00117075" w:rsidP="00117075">
            <w:pPr>
              <w:rPr>
                <w:b/>
                <w:bCs/>
              </w:rPr>
            </w:pPr>
            <w:r w:rsidRPr="00380EB3">
              <w:rPr>
                <w:b/>
                <w:bCs/>
              </w:rPr>
              <w:t>Modern Material</w:t>
            </w:r>
          </w:p>
        </w:tc>
        <w:tc>
          <w:tcPr>
            <w:tcW w:w="0" w:type="auto"/>
            <w:vAlign w:val="center"/>
            <w:hideMark/>
          </w:tcPr>
          <w:p w:rsidR="00117075" w:rsidRPr="00380EB3" w:rsidRDefault="00117075" w:rsidP="00117075">
            <w:pPr>
              <w:rPr>
                <w:b/>
                <w:bCs/>
              </w:rPr>
            </w:pPr>
            <w:r w:rsidRPr="00380EB3">
              <w:rPr>
                <w:b/>
                <w:bCs/>
              </w:rPr>
              <w:t>Advantages / Disadvantages</w:t>
            </w:r>
          </w:p>
        </w:tc>
      </w:tr>
      <w:tr w:rsidR="00117075" w:rsidRPr="00380EB3" w:rsidTr="00117075">
        <w:trPr>
          <w:tblCellSpacing w:w="15" w:type="dxa"/>
        </w:trPr>
        <w:tc>
          <w:tcPr>
            <w:tcW w:w="0" w:type="auto"/>
            <w:vAlign w:val="center"/>
            <w:hideMark/>
          </w:tcPr>
          <w:p w:rsidR="00117075" w:rsidRPr="00380EB3" w:rsidRDefault="00117075" w:rsidP="00117075">
            <w:r w:rsidRPr="00380EB3">
              <w:t>Seat support</w:t>
            </w:r>
          </w:p>
        </w:tc>
        <w:tc>
          <w:tcPr>
            <w:tcW w:w="0" w:type="auto"/>
            <w:vAlign w:val="center"/>
            <w:hideMark/>
          </w:tcPr>
          <w:p w:rsidR="00117075" w:rsidRPr="00380EB3" w:rsidRDefault="00117075" w:rsidP="00117075">
            <w:r w:rsidRPr="00380EB3">
              <w:t>Hessian webbing</w:t>
            </w:r>
          </w:p>
        </w:tc>
        <w:tc>
          <w:tcPr>
            <w:tcW w:w="0" w:type="auto"/>
            <w:vAlign w:val="center"/>
            <w:hideMark/>
          </w:tcPr>
          <w:p w:rsidR="00117075" w:rsidRPr="00380EB3" w:rsidRDefault="00117075" w:rsidP="00117075">
            <w:r w:rsidRPr="00380EB3">
              <w:t>No-sag springs</w:t>
            </w:r>
          </w:p>
        </w:tc>
        <w:tc>
          <w:tcPr>
            <w:tcW w:w="0" w:type="auto"/>
            <w:vAlign w:val="center"/>
            <w:hideMark/>
          </w:tcPr>
          <w:p w:rsidR="00117075" w:rsidRPr="00380EB3" w:rsidRDefault="00117075" w:rsidP="00117075">
            <w:r w:rsidRPr="00380EB3">
              <w:t>Traditional: breathable, stretches over time. Modern: durable, easier to install</w:t>
            </w:r>
          </w:p>
        </w:tc>
      </w:tr>
      <w:tr w:rsidR="00117075" w:rsidRPr="00380EB3" w:rsidTr="00117075">
        <w:trPr>
          <w:tblCellSpacing w:w="15" w:type="dxa"/>
        </w:trPr>
        <w:tc>
          <w:tcPr>
            <w:tcW w:w="0" w:type="auto"/>
            <w:vAlign w:val="center"/>
            <w:hideMark/>
          </w:tcPr>
          <w:p w:rsidR="00117075" w:rsidRPr="00380EB3" w:rsidRDefault="00117075" w:rsidP="00117075">
            <w:r w:rsidRPr="00380EB3">
              <w:t>Padding/stuffing</w:t>
            </w:r>
          </w:p>
        </w:tc>
        <w:tc>
          <w:tcPr>
            <w:tcW w:w="0" w:type="auto"/>
            <w:vAlign w:val="center"/>
            <w:hideMark/>
          </w:tcPr>
          <w:p w:rsidR="00117075" w:rsidRPr="00380EB3" w:rsidRDefault="00117075" w:rsidP="00117075">
            <w:r w:rsidRPr="00380EB3">
              <w:t>Horsehair, straw</w:t>
            </w:r>
          </w:p>
        </w:tc>
        <w:tc>
          <w:tcPr>
            <w:tcW w:w="0" w:type="auto"/>
            <w:vAlign w:val="center"/>
            <w:hideMark/>
          </w:tcPr>
          <w:p w:rsidR="00117075" w:rsidRPr="00380EB3" w:rsidRDefault="00117075" w:rsidP="00117075">
            <w:r w:rsidRPr="00380EB3">
              <w:t>PU or latex foam</w:t>
            </w:r>
          </w:p>
        </w:tc>
        <w:tc>
          <w:tcPr>
            <w:tcW w:w="0" w:type="auto"/>
            <w:vAlign w:val="center"/>
            <w:hideMark/>
          </w:tcPr>
          <w:p w:rsidR="00117075" w:rsidRPr="00380EB3" w:rsidRDefault="00117075" w:rsidP="00117075">
            <w:r w:rsidRPr="00380EB3">
              <w:t>Traditional: resilient, eco-friendly. Modern: cost-effective, available in densities</w:t>
            </w:r>
          </w:p>
        </w:tc>
      </w:tr>
      <w:tr w:rsidR="00117075" w:rsidRPr="00380EB3" w:rsidTr="00117075">
        <w:trPr>
          <w:tblCellSpacing w:w="15" w:type="dxa"/>
        </w:trPr>
        <w:tc>
          <w:tcPr>
            <w:tcW w:w="0" w:type="auto"/>
            <w:vAlign w:val="center"/>
            <w:hideMark/>
          </w:tcPr>
          <w:p w:rsidR="00117075" w:rsidRPr="00380EB3" w:rsidRDefault="00117075" w:rsidP="00117075">
            <w:r w:rsidRPr="00380EB3">
              <w:t>Covering fabric</w:t>
            </w:r>
          </w:p>
        </w:tc>
        <w:tc>
          <w:tcPr>
            <w:tcW w:w="0" w:type="auto"/>
            <w:vAlign w:val="center"/>
            <w:hideMark/>
          </w:tcPr>
          <w:p w:rsidR="00117075" w:rsidRPr="00380EB3" w:rsidRDefault="00117075" w:rsidP="00117075">
            <w:r w:rsidRPr="00380EB3">
              <w:t>Wool, cotton</w:t>
            </w:r>
          </w:p>
        </w:tc>
        <w:tc>
          <w:tcPr>
            <w:tcW w:w="0" w:type="auto"/>
            <w:vAlign w:val="center"/>
            <w:hideMark/>
          </w:tcPr>
          <w:p w:rsidR="00117075" w:rsidRPr="00380EB3" w:rsidRDefault="00117075" w:rsidP="00117075">
            <w:r w:rsidRPr="00380EB3">
              <w:t>Polyester, vinyl</w:t>
            </w:r>
          </w:p>
        </w:tc>
        <w:tc>
          <w:tcPr>
            <w:tcW w:w="0" w:type="auto"/>
            <w:vAlign w:val="center"/>
            <w:hideMark/>
          </w:tcPr>
          <w:p w:rsidR="00117075" w:rsidRPr="00380EB3" w:rsidRDefault="00117075" w:rsidP="00117075">
            <w:r w:rsidRPr="00380EB3">
              <w:t>Traditional: breathable, natural. Modern: wipe-clean, stain-resistant</w:t>
            </w:r>
          </w:p>
        </w:tc>
      </w:tr>
    </w:tbl>
    <w:p w:rsidR="00117075" w:rsidRPr="00380EB3" w:rsidRDefault="00715FFD" w:rsidP="00117075">
      <w:r>
        <w:pict>
          <v:rect id="_x0000_i1101" style="width:0;height:1.5pt" o:hralign="center" o:hrstd="t" o:hr="t" fillcolor="#a0a0a0" stroked="f"/>
        </w:pict>
      </w:r>
    </w:p>
    <w:p w:rsidR="00117075" w:rsidRPr="00380EB3" w:rsidRDefault="00117075" w:rsidP="00117075">
      <w:pPr>
        <w:rPr>
          <w:rFonts w:cs="Segoe UI Symbol"/>
          <w:b/>
          <w:bCs/>
        </w:rPr>
      </w:pPr>
    </w:p>
    <w:p w:rsidR="00117075" w:rsidRPr="00380EB3" w:rsidRDefault="00117075" w:rsidP="00117075">
      <w:pPr>
        <w:rPr>
          <w:rFonts w:cs="Segoe UI Symbol"/>
          <w:b/>
          <w:bCs/>
        </w:rPr>
      </w:pPr>
    </w:p>
    <w:p w:rsidR="00117075" w:rsidRPr="00380EB3" w:rsidRDefault="00117075" w:rsidP="00117075">
      <w:pPr>
        <w:rPr>
          <w:rFonts w:cs="Segoe UI Symbol"/>
          <w:b/>
          <w:bCs/>
        </w:rPr>
      </w:pPr>
    </w:p>
    <w:p w:rsidR="00117075" w:rsidRPr="00380EB3" w:rsidRDefault="00117075" w:rsidP="00117075">
      <w:pPr>
        <w:rPr>
          <w:b/>
          <w:bCs/>
        </w:rPr>
      </w:pPr>
      <w:r w:rsidRPr="00380EB3">
        <w:rPr>
          <w:rFonts w:ascii="Segoe UI Symbol" w:hAnsi="Segoe UI Symbol" w:cs="Segoe UI Symbol"/>
          <w:b/>
          <w:bCs/>
        </w:rPr>
        <w:lastRenderedPageBreak/>
        <w:t>✏</w:t>
      </w:r>
      <w:r w:rsidRPr="00380EB3">
        <w:rPr>
          <w:b/>
          <w:bCs/>
        </w:rPr>
        <w:t>️ Marking Memo (50 Marks Total)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18"/>
        <w:gridCol w:w="6155"/>
      </w:tblGrid>
      <w:tr w:rsidR="00117075" w:rsidRPr="00380EB3" w:rsidTr="00117075">
        <w:trPr>
          <w:tblHeader/>
          <w:tblCellSpacing w:w="15" w:type="dxa"/>
        </w:trPr>
        <w:tc>
          <w:tcPr>
            <w:tcW w:w="0" w:type="auto"/>
            <w:vAlign w:val="center"/>
            <w:hideMark/>
          </w:tcPr>
          <w:p w:rsidR="00117075" w:rsidRPr="00380EB3" w:rsidRDefault="00117075" w:rsidP="00117075">
            <w:pPr>
              <w:rPr>
                <w:b/>
                <w:bCs/>
              </w:rPr>
            </w:pPr>
            <w:r w:rsidRPr="00380EB3">
              <w:rPr>
                <w:b/>
                <w:bCs/>
              </w:rPr>
              <w:t>Question</w:t>
            </w:r>
          </w:p>
        </w:tc>
        <w:tc>
          <w:tcPr>
            <w:tcW w:w="0" w:type="auto"/>
            <w:vAlign w:val="center"/>
            <w:hideMark/>
          </w:tcPr>
          <w:p w:rsidR="00117075" w:rsidRPr="00380EB3" w:rsidRDefault="00117075" w:rsidP="00117075">
            <w:pPr>
              <w:rPr>
                <w:b/>
                <w:bCs/>
              </w:rPr>
            </w:pPr>
            <w:r w:rsidRPr="00380EB3">
              <w:rPr>
                <w:b/>
                <w:bCs/>
              </w:rPr>
              <w:t>Marks</w:t>
            </w:r>
          </w:p>
        </w:tc>
        <w:tc>
          <w:tcPr>
            <w:tcW w:w="0" w:type="auto"/>
            <w:vAlign w:val="center"/>
            <w:hideMark/>
          </w:tcPr>
          <w:p w:rsidR="00117075" w:rsidRPr="00380EB3" w:rsidRDefault="00117075" w:rsidP="00117075">
            <w:pPr>
              <w:rPr>
                <w:b/>
                <w:bCs/>
              </w:rPr>
            </w:pPr>
            <w:r w:rsidRPr="00380EB3">
              <w:rPr>
                <w:b/>
                <w:bCs/>
              </w:rPr>
              <w:t>Focus</w:t>
            </w:r>
          </w:p>
        </w:tc>
      </w:tr>
      <w:tr w:rsidR="00117075" w:rsidRPr="00380EB3" w:rsidTr="00117075">
        <w:trPr>
          <w:tblCellSpacing w:w="15" w:type="dxa"/>
        </w:trPr>
        <w:tc>
          <w:tcPr>
            <w:tcW w:w="0" w:type="auto"/>
            <w:vAlign w:val="center"/>
            <w:hideMark/>
          </w:tcPr>
          <w:p w:rsidR="00117075" w:rsidRPr="00380EB3" w:rsidRDefault="00117075" w:rsidP="00117075">
            <w:r w:rsidRPr="00380EB3">
              <w:t>Q1.1</w:t>
            </w:r>
          </w:p>
        </w:tc>
        <w:tc>
          <w:tcPr>
            <w:tcW w:w="0" w:type="auto"/>
            <w:vAlign w:val="center"/>
            <w:hideMark/>
          </w:tcPr>
          <w:p w:rsidR="00117075" w:rsidRPr="00380EB3" w:rsidRDefault="00117075" w:rsidP="00117075">
            <w:r w:rsidRPr="00380EB3">
              <w:t>5</w:t>
            </w:r>
          </w:p>
        </w:tc>
        <w:tc>
          <w:tcPr>
            <w:tcW w:w="0" w:type="auto"/>
            <w:vAlign w:val="center"/>
            <w:hideMark/>
          </w:tcPr>
          <w:p w:rsidR="00117075" w:rsidRPr="00380EB3" w:rsidRDefault="00117075" w:rsidP="00117075">
            <w:r w:rsidRPr="00380EB3">
              <w:t>Table completion with correct pairings</w:t>
            </w:r>
          </w:p>
        </w:tc>
      </w:tr>
      <w:tr w:rsidR="00117075" w:rsidRPr="00380EB3" w:rsidTr="00117075">
        <w:trPr>
          <w:tblCellSpacing w:w="15" w:type="dxa"/>
        </w:trPr>
        <w:tc>
          <w:tcPr>
            <w:tcW w:w="0" w:type="auto"/>
            <w:vAlign w:val="center"/>
            <w:hideMark/>
          </w:tcPr>
          <w:p w:rsidR="00117075" w:rsidRPr="00380EB3" w:rsidRDefault="00117075" w:rsidP="00117075">
            <w:r w:rsidRPr="00380EB3">
              <w:t>Q1.2</w:t>
            </w:r>
          </w:p>
        </w:tc>
        <w:tc>
          <w:tcPr>
            <w:tcW w:w="0" w:type="auto"/>
            <w:vAlign w:val="center"/>
            <w:hideMark/>
          </w:tcPr>
          <w:p w:rsidR="00117075" w:rsidRPr="00380EB3" w:rsidRDefault="00117075" w:rsidP="00117075">
            <w:r w:rsidRPr="00380EB3">
              <w:t>5</w:t>
            </w:r>
          </w:p>
        </w:tc>
        <w:tc>
          <w:tcPr>
            <w:tcW w:w="0" w:type="auto"/>
            <w:vAlign w:val="center"/>
            <w:hideMark/>
          </w:tcPr>
          <w:p w:rsidR="00117075" w:rsidRPr="00380EB3" w:rsidRDefault="00117075" w:rsidP="00117075">
            <w:r w:rsidRPr="00380EB3">
              <w:t>Accurate definitions and examples</w:t>
            </w:r>
          </w:p>
        </w:tc>
      </w:tr>
      <w:tr w:rsidR="00117075" w:rsidRPr="00380EB3" w:rsidTr="00117075">
        <w:trPr>
          <w:tblCellSpacing w:w="15" w:type="dxa"/>
        </w:trPr>
        <w:tc>
          <w:tcPr>
            <w:tcW w:w="0" w:type="auto"/>
            <w:vAlign w:val="center"/>
            <w:hideMark/>
          </w:tcPr>
          <w:p w:rsidR="00117075" w:rsidRPr="00380EB3" w:rsidRDefault="00117075" w:rsidP="00117075">
            <w:r w:rsidRPr="00380EB3">
              <w:t>Q2.1</w:t>
            </w:r>
          </w:p>
        </w:tc>
        <w:tc>
          <w:tcPr>
            <w:tcW w:w="0" w:type="auto"/>
            <w:vAlign w:val="center"/>
            <w:hideMark/>
          </w:tcPr>
          <w:p w:rsidR="00117075" w:rsidRPr="00380EB3" w:rsidRDefault="00117075" w:rsidP="00117075">
            <w:r w:rsidRPr="00380EB3">
              <w:t>6</w:t>
            </w:r>
          </w:p>
        </w:tc>
        <w:tc>
          <w:tcPr>
            <w:tcW w:w="0" w:type="auto"/>
            <w:vAlign w:val="center"/>
            <w:hideMark/>
          </w:tcPr>
          <w:p w:rsidR="00117075" w:rsidRPr="00380EB3" w:rsidRDefault="00117075" w:rsidP="00117075">
            <w:r w:rsidRPr="00380EB3">
              <w:t>Two influences with relevant historical context</w:t>
            </w:r>
          </w:p>
        </w:tc>
      </w:tr>
      <w:tr w:rsidR="00117075" w:rsidRPr="00380EB3" w:rsidTr="00117075">
        <w:trPr>
          <w:tblCellSpacing w:w="15" w:type="dxa"/>
        </w:trPr>
        <w:tc>
          <w:tcPr>
            <w:tcW w:w="0" w:type="auto"/>
            <w:vAlign w:val="center"/>
            <w:hideMark/>
          </w:tcPr>
          <w:p w:rsidR="00117075" w:rsidRPr="00380EB3" w:rsidRDefault="00117075" w:rsidP="00117075">
            <w:r w:rsidRPr="00380EB3">
              <w:t>Q2.2</w:t>
            </w:r>
          </w:p>
        </w:tc>
        <w:tc>
          <w:tcPr>
            <w:tcW w:w="0" w:type="auto"/>
            <w:vAlign w:val="center"/>
            <w:hideMark/>
          </w:tcPr>
          <w:p w:rsidR="00117075" w:rsidRPr="00380EB3" w:rsidRDefault="00117075" w:rsidP="00117075">
            <w:r w:rsidRPr="00380EB3">
              <w:t>4</w:t>
            </w:r>
          </w:p>
        </w:tc>
        <w:tc>
          <w:tcPr>
            <w:tcW w:w="0" w:type="auto"/>
            <w:vAlign w:val="center"/>
            <w:hideMark/>
          </w:tcPr>
          <w:p w:rsidR="00117075" w:rsidRPr="00380EB3" w:rsidRDefault="00117075" w:rsidP="00117075">
            <w:r w:rsidRPr="00380EB3">
              <w:t>Impact of technology like plywood/dowels</w:t>
            </w:r>
          </w:p>
        </w:tc>
      </w:tr>
      <w:tr w:rsidR="00117075" w:rsidRPr="00380EB3" w:rsidTr="00117075">
        <w:trPr>
          <w:tblCellSpacing w:w="15" w:type="dxa"/>
        </w:trPr>
        <w:tc>
          <w:tcPr>
            <w:tcW w:w="0" w:type="auto"/>
            <w:vAlign w:val="center"/>
            <w:hideMark/>
          </w:tcPr>
          <w:p w:rsidR="00117075" w:rsidRPr="00380EB3" w:rsidRDefault="00117075" w:rsidP="00117075">
            <w:r w:rsidRPr="00380EB3">
              <w:t>Q3.1</w:t>
            </w:r>
          </w:p>
        </w:tc>
        <w:tc>
          <w:tcPr>
            <w:tcW w:w="0" w:type="auto"/>
            <w:vAlign w:val="center"/>
            <w:hideMark/>
          </w:tcPr>
          <w:p w:rsidR="00117075" w:rsidRPr="00380EB3" w:rsidRDefault="00117075" w:rsidP="00117075">
            <w:r w:rsidRPr="00380EB3">
              <w:t>10</w:t>
            </w:r>
          </w:p>
        </w:tc>
        <w:tc>
          <w:tcPr>
            <w:tcW w:w="0" w:type="auto"/>
            <w:vAlign w:val="center"/>
            <w:hideMark/>
          </w:tcPr>
          <w:p w:rsidR="00117075" w:rsidRPr="00380EB3" w:rsidRDefault="00117075" w:rsidP="00117075">
            <w:r w:rsidRPr="00380EB3">
              <w:t>Modernism explained with tech integration</w:t>
            </w:r>
          </w:p>
        </w:tc>
      </w:tr>
      <w:tr w:rsidR="00117075" w:rsidRPr="00380EB3" w:rsidTr="00117075">
        <w:trPr>
          <w:tblCellSpacing w:w="15" w:type="dxa"/>
        </w:trPr>
        <w:tc>
          <w:tcPr>
            <w:tcW w:w="0" w:type="auto"/>
            <w:vAlign w:val="center"/>
            <w:hideMark/>
          </w:tcPr>
          <w:p w:rsidR="00117075" w:rsidRPr="00380EB3" w:rsidRDefault="00117075" w:rsidP="00117075">
            <w:r w:rsidRPr="00380EB3">
              <w:t>Q4.1</w:t>
            </w:r>
          </w:p>
        </w:tc>
        <w:tc>
          <w:tcPr>
            <w:tcW w:w="0" w:type="auto"/>
            <w:vAlign w:val="center"/>
            <w:hideMark/>
          </w:tcPr>
          <w:p w:rsidR="00117075" w:rsidRPr="00380EB3" w:rsidRDefault="00117075" w:rsidP="00117075">
            <w:r w:rsidRPr="00380EB3">
              <w:t>6</w:t>
            </w:r>
          </w:p>
        </w:tc>
        <w:tc>
          <w:tcPr>
            <w:tcW w:w="0" w:type="auto"/>
            <w:vAlign w:val="center"/>
            <w:hideMark/>
          </w:tcPr>
          <w:p w:rsidR="00117075" w:rsidRPr="00380EB3" w:rsidRDefault="00117075" w:rsidP="00117075">
            <w:r w:rsidRPr="00380EB3">
              <w:t>Five designers matched to design influence</w:t>
            </w:r>
          </w:p>
        </w:tc>
      </w:tr>
      <w:tr w:rsidR="00117075" w:rsidRPr="00380EB3" w:rsidTr="00117075">
        <w:trPr>
          <w:tblCellSpacing w:w="15" w:type="dxa"/>
        </w:trPr>
        <w:tc>
          <w:tcPr>
            <w:tcW w:w="0" w:type="auto"/>
            <w:vAlign w:val="center"/>
            <w:hideMark/>
          </w:tcPr>
          <w:p w:rsidR="00117075" w:rsidRPr="00380EB3" w:rsidRDefault="00117075" w:rsidP="00117075">
            <w:r w:rsidRPr="00380EB3">
              <w:t>Q4.2</w:t>
            </w:r>
          </w:p>
        </w:tc>
        <w:tc>
          <w:tcPr>
            <w:tcW w:w="0" w:type="auto"/>
            <w:vAlign w:val="center"/>
            <w:hideMark/>
          </w:tcPr>
          <w:p w:rsidR="00117075" w:rsidRPr="00380EB3" w:rsidRDefault="00117075" w:rsidP="00117075">
            <w:r w:rsidRPr="00380EB3">
              <w:t>4</w:t>
            </w:r>
          </w:p>
        </w:tc>
        <w:tc>
          <w:tcPr>
            <w:tcW w:w="0" w:type="auto"/>
            <w:vAlign w:val="center"/>
            <w:hideMark/>
          </w:tcPr>
          <w:p w:rsidR="00117075" w:rsidRPr="00380EB3" w:rsidRDefault="00117075" w:rsidP="00117075">
            <w:r w:rsidRPr="00380EB3">
              <w:t>African design described with cultural insight</w:t>
            </w:r>
          </w:p>
        </w:tc>
      </w:tr>
      <w:tr w:rsidR="00117075" w:rsidRPr="00380EB3" w:rsidTr="00117075">
        <w:trPr>
          <w:tblCellSpacing w:w="15" w:type="dxa"/>
        </w:trPr>
        <w:tc>
          <w:tcPr>
            <w:tcW w:w="0" w:type="auto"/>
            <w:vAlign w:val="center"/>
            <w:hideMark/>
          </w:tcPr>
          <w:p w:rsidR="00117075" w:rsidRPr="00380EB3" w:rsidRDefault="00117075" w:rsidP="00117075">
            <w:r w:rsidRPr="00380EB3">
              <w:t>Q5.1</w:t>
            </w:r>
          </w:p>
        </w:tc>
        <w:tc>
          <w:tcPr>
            <w:tcW w:w="0" w:type="auto"/>
            <w:vAlign w:val="center"/>
            <w:hideMark/>
          </w:tcPr>
          <w:p w:rsidR="00117075" w:rsidRPr="00380EB3" w:rsidRDefault="00117075" w:rsidP="00117075">
            <w:r w:rsidRPr="00380EB3">
              <w:t>10</w:t>
            </w:r>
          </w:p>
        </w:tc>
        <w:tc>
          <w:tcPr>
            <w:tcW w:w="0" w:type="auto"/>
            <w:vAlign w:val="center"/>
            <w:hideMark/>
          </w:tcPr>
          <w:p w:rsidR="00117075" w:rsidRPr="00380EB3" w:rsidRDefault="00117075" w:rsidP="00117075">
            <w:r w:rsidRPr="00380EB3">
              <w:t>Material properties and application in upholstery context</w:t>
            </w:r>
          </w:p>
        </w:tc>
      </w:tr>
    </w:tbl>
    <w:p w:rsidR="00117075" w:rsidRPr="00380EB3" w:rsidRDefault="00715FFD" w:rsidP="00117075">
      <w:r>
        <w:pict>
          <v:rect id="_x0000_i1102" style="width:0;height:1.5pt" o:hralign="center" o:hrstd="t" o:hr="t" fillcolor="#a0a0a0" stroked="f"/>
        </w:pict>
      </w:r>
    </w:p>
    <w:p w:rsidR="00117075" w:rsidRPr="00380EB3" w:rsidRDefault="00117075" w:rsidP="00117075">
      <w:pPr>
        <w:rPr>
          <w:b/>
          <w:bCs/>
        </w:rPr>
      </w:pPr>
      <w:r w:rsidRPr="00380EB3">
        <w:rPr>
          <w:rFonts w:ascii="Segoe UI Symbol" w:hAnsi="Segoe UI Symbol" w:cs="Segoe UI Symbol"/>
          <w:b/>
          <w:bCs/>
        </w:rPr>
        <w:t>📊</w:t>
      </w:r>
      <w:r w:rsidRPr="00380EB3">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0"/>
        <w:gridCol w:w="7192"/>
      </w:tblGrid>
      <w:tr w:rsidR="00117075" w:rsidRPr="00380EB3" w:rsidTr="00117075">
        <w:trPr>
          <w:tblHeader/>
          <w:tblCellSpacing w:w="15" w:type="dxa"/>
        </w:trPr>
        <w:tc>
          <w:tcPr>
            <w:tcW w:w="0" w:type="auto"/>
            <w:vAlign w:val="center"/>
            <w:hideMark/>
          </w:tcPr>
          <w:p w:rsidR="00117075" w:rsidRPr="00380EB3" w:rsidRDefault="00117075" w:rsidP="00117075">
            <w:pPr>
              <w:rPr>
                <w:b/>
                <w:bCs/>
              </w:rPr>
            </w:pPr>
            <w:r w:rsidRPr="00380EB3">
              <w:rPr>
                <w:b/>
                <w:bCs/>
              </w:rPr>
              <w:t>Level</w:t>
            </w:r>
          </w:p>
        </w:tc>
        <w:tc>
          <w:tcPr>
            <w:tcW w:w="0" w:type="auto"/>
            <w:vAlign w:val="center"/>
            <w:hideMark/>
          </w:tcPr>
          <w:p w:rsidR="00117075" w:rsidRPr="00380EB3" w:rsidRDefault="00117075" w:rsidP="00117075">
            <w:pPr>
              <w:rPr>
                <w:b/>
                <w:bCs/>
              </w:rPr>
            </w:pPr>
            <w:r w:rsidRPr="00380EB3">
              <w:rPr>
                <w:b/>
                <w:bCs/>
              </w:rPr>
              <w:t>Descriptor</w:t>
            </w:r>
          </w:p>
        </w:tc>
      </w:tr>
      <w:tr w:rsidR="00117075" w:rsidRPr="00380EB3" w:rsidTr="00117075">
        <w:trPr>
          <w:tblCellSpacing w:w="15" w:type="dxa"/>
        </w:trPr>
        <w:tc>
          <w:tcPr>
            <w:tcW w:w="0" w:type="auto"/>
            <w:vAlign w:val="center"/>
            <w:hideMark/>
          </w:tcPr>
          <w:p w:rsidR="00117075" w:rsidRPr="00380EB3" w:rsidRDefault="00117075" w:rsidP="00117075">
            <w:r w:rsidRPr="00380EB3">
              <w:t>Excellent (5)</w:t>
            </w:r>
          </w:p>
        </w:tc>
        <w:tc>
          <w:tcPr>
            <w:tcW w:w="0" w:type="auto"/>
            <w:vAlign w:val="center"/>
            <w:hideMark/>
          </w:tcPr>
          <w:p w:rsidR="00117075" w:rsidRPr="00380EB3" w:rsidRDefault="00117075" w:rsidP="00117075">
            <w:r w:rsidRPr="00380EB3">
              <w:t>All answers are comprehensive, accurate, and well-contextualised</w:t>
            </w:r>
          </w:p>
        </w:tc>
      </w:tr>
      <w:tr w:rsidR="00117075" w:rsidRPr="00380EB3" w:rsidTr="00117075">
        <w:trPr>
          <w:tblCellSpacing w:w="15" w:type="dxa"/>
        </w:trPr>
        <w:tc>
          <w:tcPr>
            <w:tcW w:w="0" w:type="auto"/>
            <w:vAlign w:val="center"/>
            <w:hideMark/>
          </w:tcPr>
          <w:p w:rsidR="00117075" w:rsidRPr="00380EB3" w:rsidRDefault="00117075" w:rsidP="00117075">
            <w:r w:rsidRPr="00380EB3">
              <w:t>Good (4)</w:t>
            </w:r>
          </w:p>
        </w:tc>
        <w:tc>
          <w:tcPr>
            <w:tcW w:w="0" w:type="auto"/>
            <w:vAlign w:val="center"/>
            <w:hideMark/>
          </w:tcPr>
          <w:p w:rsidR="00117075" w:rsidRPr="00380EB3" w:rsidRDefault="00117075" w:rsidP="00117075">
            <w:r w:rsidRPr="00380EB3">
              <w:t>Most answers are accurate with minor gaps in depth or clarity</w:t>
            </w:r>
          </w:p>
        </w:tc>
      </w:tr>
      <w:tr w:rsidR="00117075" w:rsidRPr="00380EB3" w:rsidTr="00117075">
        <w:trPr>
          <w:tblCellSpacing w:w="15" w:type="dxa"/>
        </w:trPr>
        <w:tc>
          <w:tcPr>
            <w:tcW w:w="0" w:type="auto"/>
            <w:vAlign w:val="center"/>
            <w:hideMark/>
          </w:tcPr>
          <w:p w:rsidR="00117075" w:rsidRPr="00380EB3" w:rsidRDefault="00117075" w:rsidP="00117075">
            <w:r w:rsidRPr="00380EB3">
              <w:t>Satisfactory (3)</w:t>
            </w:r>
          </w:p>
        </w:tc>
        <w:tc>
          <w:tcPr>
            <w:tcW w:w="0" w:type="auto"/>
            <w:vAlign w:val="center"/>
            <w:hideMark/>
          </w:tcPr>
          <w:p w:rsidR="00117075" w:rsidRPr="00380EB3" w:rsidRDefault="00117075" w:rsidP="00117075">
            <w:r w:rsidRPr="00380EB3">
              <w:t>Answers meet minimum requirements but lack insight or detail</w:t>
            </w:r>
          </w:p>
        </w:tc>
      </w:tr>
      <w:tr w:rsidR="00117075" w:rsidRPr="00380EB3" w:rsidTr="00117075">
        <w:trPr>
          <w:tblCellSpacing w:w="15" w:type="dxa"/>
        </w:trPr>
        <w:tc>
          <w:tcPr>
            <w:tcW w:w="0" w:type="auto"/>
            <w:vAlign w:val="center"/>
            <w:hideMark/>
          </w:tcPr>
          <w:p w:rsidR="00117075" w:rsidRPr="00380EB3" w:rsidRDefault="00117075" w:rsidP="00117075">
            <w:r w:rsidRPr="00380EB3">
              <w:t>Partial (2)</w:t>
            </w:r>
          </w:p>
        </w:tc>
        <w:tc>
          <w:tcPr>
            <w:tcW w:w="0" w:type="auto"/>
            <w:vAlign w:val="center"/>
            <w:hideMark/>
          </w:tcPr>
          <w:p w:rsidR="00117075" w:rsidRPr="00380EB3" w:rsidRDefault="00117075" w:rsidP="00117075">
            <w:r w:rsidRPr="00380EB3">
              <w:t>Incomplete or partially correct answers with limited understanding</w:t>
            </w:r>
          </w:p>
        </w:tc>
      </w:tr>
      <w:tr w:rsidR="00117075" w:rsidRPr="00380EB3" w:rsidTr="00117075">
        <w:trPr>
          <w:tblCellSpacing w:w="15" w:type="dxa"/>
        </w:trPr>
        <w:tc>
          <w:tcPr>
            <w:tcW w:w="0" w:type="auto"/>
            <w:vAlign w:val="center"/>
            <w:hideMark/>
          </w:tcPr>
          <w:p w:rsidR="00117075" w:rsidRPr="00380EB3" w:rsidRDefault="00117075" w:rsidP="00117075">
            <w:r w:rsidRPr="00380EB3">
              <w:t>Inadequate (1)</w:t>
            </w:r>
          </w:p>
        </w:tc>
        <w:tc>
          <w:tcPr>
            <w:tcW w:w="0" w:type="auto"/>
            <w:vAlign w:val="center"/>
            <w:hideMark/>
          </w:tcPr>
          <w:p w:rsidR="00117075" w:rsidRPr="00380EB3" w:rsidRDefault="00117075" w:rsidP="00117075">
            <w:r w:rsidRPr="00380EB3">
              <w:t>Responses incorrect, off-topic, or missing</w:t>
            </w:r>
          </w:p>
        </w:tc>
      </w:tr>
    </w:tbl>
    <w:p w:rsidR="00117075" w:rsidRPr="00380EB3" w:rsidRDefault="00715FFD" w:rsidP="00117075">
      <w:r>
        <w:pict>
          <v:rect id="_x0000_i1103" style="width:0;height:1.5pt" o:hralign="center" o:hrstd="t" o:hr="t" fillcolor="#a0a0a0" stroked="f"/>
        </w:pict>
      </w:r>
    </w:p>
    <w:p w:rsidR="00117075" w:rsidRPr="00380EB3" w:rsidRDefault="00117075">
      <w:pPr>
        <w:rPr>
          <w:rFonts w:cs="Segoe UI Symbol"/>
          <w:b/>
          <w:bCs/>
        </w:rPr>
      </w:pPr>
      <w:r w:rsidRPr="00380EB3">
        <w:rPr>
          <w:rFonts w:cs="Segoe UI Symbol"/>
          <w:b/>
          <w:bCs/>
        </w:rPr>
        <w:br w:type="page"/>
      </w:r>
    </w:p>
    <w:p w:rsidR="00117075" w:rsidRPr="00380EB3" w:rsidRDefault="00117075" w:rsidP="00117075">
      <w:pPr>
        <w:pStyle w:val="Heading3"/>
        <w:rPr>
          <w:rFonts w:ascii="Century Gothic" w:hAnsi="Century Gothic"/>
          <w:b/>
          <w:bCs/>
        </w:rPr>
      </w:pPr>
      <w:bookmarkStart w:id="9" w:name="_Toc196049681"/>
      <w:r w:rsidRPr="00380EB3">
        <w:rPr>
          <w:rFonts w:ascii="Segoe UI Symbol" w:hAnsi="Segoe UI Symbol" w:cs="Segoe UI Symbol"/>
          <w:b/>
          <w:bCs/>
        </w:rPr>
        <w:lastRenderedPageBreak/>
        <w:t>🎓</w:t>
      </w:r>
      <w:r w:rsidRPr="00380EB3">
        <w:rPr>
          <w:rFonts w:ascii="Century Gothic" w:hAnsi="Century Gothic"/>
          <w:b/>
          <w:bCs/>
        </w:rPr>
        <w:t xml:space="preserve"> Facilitator Assessment Briefing</w:t>
      </w:r>
      <w:bookmarkEnd w:id="9"/>
    </w:p>
    <w:p w:rsidR="00117075" w:rsidRPr="00380EB3" w:rsidRDefault="00117075" w:rsidP="00117075">
      <w:r w:rsidRPr="00380EB3">
        <w:rPr>
          <w:b/>
          <w:bCs/>
        </w:rPr>
        <w:t>Purpose</w:t>
      </w:r>
      <w:r w:rsidRPr="00380EB3">
        <w:br/>
        <w:t>This formative integrated assessment evaluates the learner’s knowledge of furniture types, materials, historical influences, major design movements, and technological developments, through a variety of assessment instruments. It prepares learners for practical application in upholstery design and restoration settings.</w:t>
      </w:r>
    </w:p>
    <w:p w:rsidR="00117075" w:rsidRPr="00380EB3" w:rsidRDefault="00117075" w:rsidP="00117075">
      <w:r w:rsidRPr="00380EB3">
        <w:rPr>
          <w:b/>
          <w:bCs/>
        </w:rPr>
        <w:t>Instructions to Facilitator</w:t>
      </w:r>
    </w:p>
    <w:p w:rsidR="00117075" w:rsidRPr="00380EB3" w:rsidRDefault="00117075" w:rsidP="00117075">
      <w:pPr>
        <w:numPr>
          <w:ilvl w:val="0"/>
          <w:numId w:val="50"/>
        </w:numPr>
      </w:pPr>
      <w:r w:rsidRPr="00380EB3">
        <w:t>This assessment should be administered in a supervised environment.</w:t>
      </w:r>
    </w:p>
    <w:p w:rsidR="00117075" w:rsidRPr="00380EB3" w:rsidRDefault="00117075" w:rsidP="00117075">
      <w:pPr>
        <w:numPr>
          <w:ilvl w:val="0"/>
          <w:numId w:val="50"/>
        </w:numPr>
      </w:pPr>
      <w:r w:rsidRPr="00380EB3">
        <w:t>Allow up to 2 hours for completion.</w:t>
      </w:r>
    </w:p>
    <w:p w:rsidR="00117075" w:rsidRPr="00380EB3" w:rsidRDefault="00117075" w:rsidP="00117075">
      <w:pPr>
        <w:numPr>
          <w:ilvl w:val="0"/>
          <w:numId w:val="50"/>
        </w:numPr>
      </w:pPr>
      <w:r w:rsidRPr="00380EB3">
        <w:t>Provide clarification only on assessment instructions, not on content.</w:t>
      </w:r>
    </w:p>
    <w:p w:rsidR="00117075" w:rsidRPr="00380EB3" w:rsidRDefault="00117075" w:rsidP="00117075">
      <w:pPr>
        <w:numPr>
          <w:ilvl w:val="0"/>
          <w:numId w:val="50"/>
        </w:numPr>
      </w:pPr>
      <w:r w:rsidRPr="00380EB3">
        <w:t>Collect and file completed assessments in each learner’s Portfolio of Evidence (PoE).</w:t>
      </w:r>
    </w:p>
    <w:p w:rsidR="00117075" w:rsidRPr="00380EB3" w:rsidRDefault="00117075" w:rsidP="00117075">
      <w:r w:rsidRPr="00380EB3">
        <w:rPr>
          <w:b/>
          <w:bCs/>
        </w:rPr>
        <w:t>Assessment Conditions</w:t>
      </w:r>
    </w:p>
    <w:p w:rsidR="00117075" w:rsidRPr="00380EB3" w:rsidRDefault="00117075" w:rsidP="00117075">
      <w:pPr>
        <w:numPr>
          <w:ilvl w:val="0"/>
          <w:numId w:val="51"/>
        </w:numPr>
      </w:pPr>
      <w:r w:rsidRPr="00380EB3">
        <w:t>Written format, individual work</w:t>
      </w:r>
    </w:p>
    <w:p w:rsidR="00117075" w:rsidRPr="00380EB3" w:rsidRDefault="00117075" w:rsidP="00117075">
      <w:pPr>
        <w:numPr>
          <w:ilvl w:val="0"/>
          <w:numId w:val="51"/>
        </w:numPr>
      </w:pPr>
      <w:r w:rsidRPr="00380EB3">
        <w:t>Learners may use visual or tactile material samples (optional for Q5.1)</w:t>
      </w:r>
    </w:p>
    <w:p w:rsidR="00117075" w:rsidRPr="00380EB3" w:rsidRDefault="00117075" w:rsidP="00117075">
      <w:pPr>
        <w:numPr>
          <w:ilvl w:val="0"/>
          <w:numId w:val="51"/>
        </w:numPr>
      </w:pPr>
      <w:r w:rsidRPr="00380EB3">
        <w:t>Marking must follow the memo and rubric consistently</w:t>
      </w:r>
    </w:p>
    <w:p w:rsidR="00117075" w:rsidRPr="00380EB3" w:rsidRDefault="00117075" w:rsidP="00117075">
      <w:r w:rsidRPr="00380EB3">
        <w:rPr>
          <w:b/>
          <w:bCs/>
        </w:rPr>
        <w:t>Assessment Outcome</w:t>
      </w:r>
    </w:p>
    <w:p w:rsidR="00117075" w:rsidRPr="00380EB3" w:rsidRDefault="00117075" w:rsidP="00117075">
      <w:pPr>
        <w:numPr>
          <w:ilvl w:val="0"/>
          <w:numId w:val="52"/>
        </w:numPr>
      </w:pPr>
      <w:r w:rsidRPr="00380EB3">
        <w:t>Learners must achieve a minimum of 60% (30/50) to demonstrate competence.</w:t>
      </w:r>
    </w:p>
    <w:p w:rsidR="00117075" w:rsidRPr="00380EB3" w:rsidRDefault="00117075" w:rsidP="00117075">
      <w:pPr>
        <w:numPr>
          <w:ilvl w:val="0"/>
          <w:numId w:val="52"/>
        </w:numPr>
      </w:pPr>
      <w:r w:rsidRPr="00380EB3">
        <w:t>Record the results and retain evidence for internal moderation.</w:t>
      </w:r>
    </w:p>
    <w:p w:rsidR="00117075" w:rsidRPr="00380EB3" w:rsidRDefault="00715FFD" w:rsidP="00117075">
      <w:r>
        <w:pict>
          <v:rect id="_x0000_i1104" style="width:0;height:1.5pt" o:hralign="center" o:hrstd="t" o:hr="t" fillcolor="#a0a0a0" stroked="f"/>
        </w:pict>
      </w:r>
    </w:p>
    <w:p w:rsidR="00117075" w:rsidRPr="00380EB3" w:rsidRDefault="00117075" w:rsidP="00117075">
      <w:r w:rsidRPr="00380EB3">
        <w:t xml:space="preserve"> </w:t>
      </w:r>
    </w:p>
    <w:p w:rsidR="00385EA6" w:rsidRPr="00380EB3" w:rsidRDefault="00385EA6" w:rsidP="00385EA6">
      <w:pPr>
        <w:rPr>
          <w:b/>
          <w:bCs/>
        </w:rPr>
      </w:pPr>
      <w:r w:rsidRPr="00380EB3">
        <w:rPr>
          <w:rFonts w:ascii="Segoe UI Symbol" w:hAnsi="Segoe UI Symbol" w:cs="Segoe UI Symbol"/>
          <w:b/>
          <w:bCs/>
        </w:rPr>
        <w:t>📊</w:t>
      </w:r>
      <w:r w:rsidRPr="00380EB3">
        <w:rPr>
          <w:b/>
          <w:bCs/>
        </w:rPr>
        <w:t xml:space="preserve"> 4. 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9"/>
        <w:gridCol w:w="7327"/>
      </w:tblGrid>
      <w:tr w:rsidR="00385EA6" w:rsidRPr="00380EB3" w:rsidTr="00117075">
        <w:trPr>
          <w:tblHeader/>
          <w:tblCellSpacing w:w="15" w:type="dxa"/>
        </w:trPr>
        <w:tc>
          <w:tcPr>
            <w:tcW w:w="0" w:type="auto"/>
            <w:vAlign w:val="center"/>
            <w:hideMark/>
          </w:tcPr>
          <w:p w:rsidR="00385EA6" w:rsidRPr="00380EB3" w:rsidRDefault="00385EA6" w:rsidP="00385EA6">
            <w:pPr>
              <w:rPr>
                <w:b/>
                <w:bCs/>
              </w:rPr>
            </w:pPr>
            <w:r w:rsidRPr="00380EB3">
              <w:rPr>
                <w:b/>
                <w:bCs/>
              </w:rPr>
              <w:t>Level</w:t>
            </w:r>
          </w:p>
        </w:tc>
        <w:tc>
          <w:tcPr>
            <w:tcW w:w="0" w:type="auto"/>
            <w:vAlign w:val="center"/>
            <w:hideMark/>
          </w:tcPr>
          <w:p w:rsidR="00385EA6" w:rsidRPr="00380EB3" w:rsidRDefault="00385EA6" w:rsidP="00385EA6">
            <w:pPr>
              <w:rPr>
                <w:b/>
                <w:bCs/>
              </w:rPr>
            </w:pPr>
            <w:r w:rsidRPr="00380EB3">
              <w:rPr>
                <w:b/>
                <w:bCs/>
              </w:rPr>
              <w:t>Description</w:t>
            </w:r>
          </w:p>
        </w:tc>
      </w:tr>
      <w:tr w:rsidR="00385EA6" w:rsidRPr="00380EB3" w:rsidTr="00117075">
        <w:trPr>
          <w:tblCellSpacing w:w="15" w:type="dxa"/>
        </w:trPr>
        <w:tc>
          <w:tcPr>
            <w:tcW w:w="0" w:type="auto"/>
            <w:vAlign w:val="center"/>
            <w:hideMark/>
          </w:tcPr>
          <w:p w:rsidR="00385EA6" w:rsidRPr="00380EB3" w:rsidRDefault="00385EA6" w:rsidP="00385EA6">
            <w:r w:rsidRPr="00380EB3">
              <w:t>Excellent (5)</w:t>
            </w:r>
          </w:p>
        </w:tc>
        <w:tc>
          <w:tcPr>
            <w:tcW w:w="0" w:type="auto"/>
            <w:vAlign w:val="center"/>
            <w:hideMark/>
          </w:tcPr>
          <w:p w:rsidR="00385EA6" w:rsidRPr="00380EB3" w:rsidRDefault="00385EA6" w:rsidP="00385EA6">
            <w:r w:rsidRPr="00380EB3">
              <w:t>Insightful, accurate, and thorough responses; all key concepts addressed</w:t>
            </w:r>
          </w:p>
        </w:tc>
      </w:tr>
      <w:tr w:rsidR="00385EA6" w:rsidRPr="00380EB3" w:rsidTr="00117075">
        <w:trPr>
          <w:tblCellSpacing w:w="15" w:type="dxa"/>
        </w:trPr>
        <w:tc>
          <w:tcPr>
            <w:tcW w:w="0" w:type="auto"/>
            <w:vAlign w:val="center"/>
            <w:hideMark/>
          </w:tcPr>
          <w:p w:rsidR="00385EA6" w:rsidRPr="00380EB3" w:rsidRDefault="00385EA6" w:rsidP="00385EA6">
            <w:r w:rsidRPr="00380EB3">
              <w:t>Good (4)</w:t>
            </w:r>
          </w:p>
        </w:tc>
        <w:tc>
          <w:tcPr>
            <w:tcW w:w="0" w:type="auto"/>
            <w:vAlign w:val="center"/>
            <w:hideMark/>
          </w:tcPr>
          <w:p w:rsidR="00385EA6" w:rsidRPr="00380EB3" w:rsidRDefault="00385EA6" w:rsidP="00385EA6">
            <w:r w:rsidRPr="00380EB3">
              <w:t>Mostly correct with minor gaps; clear understanding shown</w:t>
            </w:r>
          </w:p>
        </w:tc>
      </w:tr>
      <w:tr w:rsidR="00385EA6" w:rsidRPr="00380EB3" w:rsidTr="00117075">
        <w:trPr>
          <w:tblCellSpacing w:w="15" w:type="dxa"/>
        </w:trPr>
        <w:tc>
          <w:tcPr>
            <w:tcW w:w="0" w:type="auto"/>
            <w:vAlign w:val="center"/>
            <w:hideMark/>
          </w:tcPr>
          <w:p w:rsidR="00385EA6" w:rsidRPr="00380EB3" w:rsidRDefault="00385EA6" w:rsidP="00385EA6">
            <w:r w:rsidRPr="00380EB3">
              <w:t>Satisfactory (3)</w:t>
            </w:r>
          </w:p>
        </w:tc>
        <w:tc>
          <w:tcPr>
            <w:tcW w:w="0" w:type="auto"/>
            <w:vAlign w:val="center"/>
            <w:hideMark/>
          </w:tcPr>
          <w:p w:rsidR="00385EA6" w:rsidRPr="00380EB3" w:rsidRDefault="00385EA6" w:rsidP="00385EA6">
            <w:r w:rsidRPr="00380EB3">
              <w:t>Basic responses with limited depth; some inaccuracies</w:t>
            </w:r>
          </w:p>
        </w:tc>
      </w:tr>
      <w:tr w:rsidR="00385EA6" w:rsidRPr="00380EB3" w:rsidTr="00117075">
        <w:trPr>
          <w:tblCellSpacing w:w="15" w:type="dxa"/>
        </w:trPr>
        <w:tc>
          <w:tcPr>
            <w:tcW w:w="0" w:type="auto"/>
            <w:vAlign w:val="center"/>
            <w:hideMark/>
          </w:tcPr>
          <w:p w:rsidR="00385EA6" w:rsidRPr="00380EB3" w:rsidRDefault="00385EA6" w:rsidP="00385EA6">
            <w:r w:rsidRPr="00380EB3">
              <w:t>Partial (2)</w:t>
            </w:r>
          </w:p>
        </w:tc>
        <w:tc>
          <w:tcPr>
            <w:tcW w:w="0" w:type="auto"/>
            <w:vAlign w:val="center"/>
            <w:hideMark/>
          </w:tcPr>
          <w:p w:rsidR="00385EA6" w:rsidRPr="00380EB3" w:rsidRDefault="00385EA6" w:rsidP="00385EA6">
            <w:r w:rsidRPr="00380EB3">
              <w:t>Key concepts missing; unclear or disorganised answers</w:t>
            </w:r>
          </w:p>
        </w:tc>
      </w:tr>
      <w:tr w:rsidR="00385EA6" w:rsidRPr="00380EB3" w:rsidTr="00117075">
        <w:trPr>
          <w:tblCellSpacing w:w="15" w:type="dxa"/>
        </w:trPr>
        <w:tc>
          <w:tcPr>
            <w:tcW w:w="0" w:type="auto"/>
            <w:vAlign w:val="center"/>
            <w:hideMark/>
          </w:tcPr>
          <w:p w:rsidR="00385EA6" w:rsidRPr="00380EB3" w:rsidRDefault="00385EA6" w:rsidP="00385EA6">
            <w:r w:rsidRPr="00380EB3">
              <w:t>Inadequate (1)</w:t>
            </w:r>
          </w:p>
        </w:tc>
        <w:tc>
          <w:tcPr>
            <w:tcW w:w="0" w:type="auto"/>
            <w:vAlign w:val="center"/>
            <w:hideMark/>
          </w:tcPr>
          <w:p w:rsidR="00385EA6" w:rsidRPr="00380EB3" w:rsidRDefault="00385EA6" w:rsidP="00385EA6">
            <w:r w:rsidRPr="00380EB3">
              <w:t>Largely incorrect or missing; fails to demonstrate competency</w:t>
            </w:r>
          </w:p>
        </w:tc>
      </w:tr>
    </w:tbl>
    <w:p w:rsidR="00385EA6" w:rsidRPr="00380EB3" w:rsidRDefault="00117075" w:rsidP="00385EA6">
      <w:r w:rsidRPr="00380EB3">
        <w:t xml:space="preserve"> </w:t>
      </w:r>
    </w:p>
    <w:p w:rsidR="00117075" w:rsidRPr="00380EB3" w:rsidRDefault="00715FFD">
      <w:r>
        <w:pict>
          <v:rect id="_x0000_i1105" style="width:0;height:1.5pt" o:hralign="center" o:hrstd="t" o:hr="t" fillcolor="#a0a0a0" stroked="f"/>
        </w:pict>
      </w:r>
    </w:p>
    <w:p w:rsidR="00385EA6" w:rsidRPr="00380EB3" w:rsidRDefault="00117075" w:rsidP="00385EA6">
      <w:pPr>
        <w:rPr>
          <w:b/>
          <w:bCs/>
        </w:rPr>
      </w:pPr>
      <w:r w:rsidRPr="00380EB3">
        <w:rPr>
          <w:rFonts w:ascii="Segoe UI Symbol" w:hAnsi="Segoe UI Symbol" w:cs="Segoe UI Symbol"/>
          <w:b/>
          <w:bCs/>
        </w:rPr>
        <w:lastRenderedPageBreak/>
        <w:t>🎓</w:t>
      </w:r>
      <w:r w:rsidRPr="00380EB3">
        <w:rPr>
          <w:b/>
          <w:bCs/>
        </w:rPr>
        <w:t xml:space="preserve"> Facilitator Assessment Briefing</w:t>
      </w:r>
    </w:p>
    <w:p w:rsidR="00385EA6" w:rsidRPr="00380EB3" w:rsidRDefault="00385EA6" w:rsidP="00385EA6">
      <w:r w:rsidRPr="00380EB3">
        <w:rPr>
          <w:b/>
          <w:bCs/>
        </w:rPr>
        <w:t>Purpose of Assessment:</w:t>
      </w:r>
      <w:r w:rsidRPr="00380EB3">
        <w:br/>
        <w:t>This integrated assessment evaluates learners’ understanding of furniture types, historical influences, design movements, technology, and material selection. It uses diverse instruments to assess theoretical knowledge and applied contextual reasoning, in line with NQF Level 4 descriptors.</w:t>
      </w:r>
    </w:p>
    <w:p w:rsidR="00385EA6" w:rsidRPr="00380EB3" w:rsidRDefault="00385EA6" w:rsidP="00385EA6">
      <w:r w:rsidRPr="00380EB3">
        <w:rPr>
          <w:b/>
          <w:bCs/>
        </w:rPr>
        <w:t>Assessment Strategy:</w:t>
      </w:r>
    </w:p>
    <w:p w:rsidR="00385EA6" w:rsidRPr="00380EB3" w:rsidRDefault="00385EA6" w:rsidP="00385EA6">
      <w:pPr>
        <w:numPr>
          <w:ilvl w:val="0"/>
          <w:numId w:val="43"/>
        </w:numPr>
      </w:pPr>
      <w:r w:rsidRPr="00380EB3">
        <w:t>Conduct as an individual written task, either in-class (supervised) or as an assignment.</w:t>
      </w:r>
    </w:p>
    <w:p w:rsidR="00385EA6" w:rsidRPr="00380EB3" w:rsidRDefault="00385EA6" w:rsidP="00385EA6">
      <w:pPr>
        <w:numPr>
          <w:ilvl w:val="0"/>
          <w:numId w:val="43"/>
        </w:numPr>
      </w:pPr>
      <w:r w:rsidRPr="00380EB3">
        <w:t>For Questions 4 and 5, learners may bring in prepared notes or material samples (at the facilitator's discretion).</w:t>
      </w:r>
    </w:p>
    <w:p w:rsidR="00385EA6" w:rsidRPr="00380EB3" w:rsidRDefault="00385EA6" w:rsidP="00385EA6">
      <w:pPr>
        <w:numPr>
          <w:ilvl w:val="0"/>
          <w:numId w:val="43"/>
        </w:numPr>
      </w:pPr>
      <w:r w:rsidRPr="00380EB3">
        <w:t>Encourage use of visual aids, especially for material comparisons.</w:t>
      </w:r>
    </w:p>
    <w:p w:rsidR="00385EA6" w:rsidRPr="00380EB3" w:rsidRDefault="00385EA6" w:rsidP="00385EA6">
      <w:r w:rsidRPr="00380EB3">
        <w:rPr>
          <w:b/>
          <w:bCs/>
        </w:rPr>
        <w:t>Assessment Conditions:</w:t>
      </w:r>
    </w:p>
    <w:p w:rsidR="00385EA6" w:rsidRPr="00380EB3" w:rsidRDefault="00385EA6" w:rsidP="00385EA6">
      <w:pPr>
        <w:numPr>
          <w:ilvl w:val="0"/>
          <w:numId w:val="44"/>
        </w:numPr>
      </w:pPr>
      <w:r w:rsidRPr="00380EB3">
        <w:t>Supervised or controlled open-book depending on your delivery mode</w:t>
      </w:r>
    </w:p>
    <w:p w:rsidR="00385EA6" w:rsidRPr="00380EB3" w:rsidRDefault="00385EA6" w:rsidP="00385EA6">
      <w:pPr>
        <w:numPr>
          <w:ilvl w:val="0"/>
          <w:numId w:val="44"/>
        </w:numPr>
      </w:pPr>
      <w:r w:rsidRPr="00380EB3">
        <w:t>Allow 2 to 2.5 hours for completion</w:t>
      </w:r>
    </w:p>
    <w:p w:rsidR="00385EA6" w:rsidRPr="00380EB3" w:rsidRDefault="00385EA6" w:rsidP="00385EA6">
      <w:pPr>
        <w:numPr>
          <w:ilvl w:val="0"/>
          <w:numId w:val="44"/>
        </w:numPr>
      </w:pPr>
      <w:r w:rsidRPr="00380EB3">
        <w:t>Use the marking memo and rubric for consistent evaluation</w:t>
      </w:r>
    </w:p>
    <w:p w:rsidR="00385EA6" w:rsidRPr="00380EB3" w:rsidRDefault="00385EA6" w:rsidP="00385EA6">
      <w:pPr>
        <w:numPr>
          <w:ilvl w:val="0"/>
          <w:numId w:val="44"/>
        </w:numPr>
      </w:pPr>
      <w:r w:rsidRPr="00380EB3">
        <w:t xml:space="preserve">Learners must achieve </w:t>
      </w:r>
      <w:r w:rsidRPr="00380EB3">
        <w:rPr>
          <w:b/>
          <w:bCs/>
        </w:rPr>
        <w:t>60% (30/50)</w:t>
      </w:r>
      <w:r w:rsidRPr="00380EB3">
        <w:t xml:space="preserve"> for competency</w:t>
      </w:r>
    </w:p>
    <w:p w:rsidR="00385EA6" w:rsidRPr="00380EB3" w:rsidRDefault="00385EA6" w:rsidP="00385EA6">
      <w:r w:rsidRPr="00380EB3">
        <w:rPr>
          <w:b/>
          <w:bCs/>
        </w:rPr>
        <w:t>Recording Evidence:</w:t>
      </w:r>
      <w:r w:rsidRPr="00380EB3">
        <w:br/>
        <w:t>Keep a copy of the completed assessment, signed marking memo, and rubric in each learner’s Portfolio of Evidence (PoE).</w:t>
      </w:r>
    </w:p>
    <w:p w:rsidR="00385EA6" w:rsidRPr="00380EB3" w:rsidRDefault="00715FFD" w:rsidP="00385EA6">
      <w:r>
        <w:pict>
          <v:rect id="_x0000_i1106" style="width:0;height:1.5pt" o:hralign="center" o:hrstd="t" o:hr="t" fillcolor="#a0a0a0" stroked="f"/>
        </w:pict>
      </w:r>
    </w:p>
    <w:p w:rsidR="00385EA6" w:rsidRPr="00380EB3" w:rsidRDefault="00385EA6" w:rsidP="00385EA6">
      <w:r w:rsidRPr="00380EB3">
        <w:t xml:space="preserve"> </w:t>
      </w:r>
    </w:p>
    <w:p w:rsidR="00117075" w:rsidRPr="00380EB3" w:rsidRDefault="00117075">
      <w:r w:rsidRPr="00380EB3">
        <w:br w:type="page"/>
      </w:r>
    </w:p>
    <w:p w:rsidR="00D17ED7" w:rsidRPr="00380EB3" w:rsidRDefault="00D17ED7" w:rsidP="00D17ED7">
      <w:pPr>
        <w:pStyle w:val="Heading2"/>
        <w:rPr>
          <w:rFonts w:ascii="Century Gothic" w:hAnsi="Century Gothic"/>
          <w:b/>
          <w:bCs/>
        </w:rPr>
      </w:pPr>
      <w:bookmarkStart w:id="10" w:name="_Toc196049682"/>
      <w:r w:rsidRPr="00380EB3">
        <w:rPr>
          <w:rFonts w:ascii="Century Gothic" w:hAnsi="Century Gothic"/>
          <w:b/>
          <w:bCs/>
        </w:rPr>
        <w:lastRenderedPageBreak/>
        <w:t>KM-11-KT02: Upholstered Furniture Manufacturing Processes</w:t>
      </w:r>
      <w:bookmarkEnd w:id="10"/>
    </w:p>
    <w:p w:rsidR="00D17ED7" w:rsidRPr="00380EB3" w:rsidRDefault="00D17ED7" w:rsidP="00D17ED7">
      <w:pPr>
        <w:rPr>
          <w:b/>
          <w:bCs/>
        </w:rPr>
      </w:pPr>
    </w:p>
    <w:p w:rsidR="00D17ED7" w:rsidRPr="00380EB3" w:rsidRDefault="00D17ED7" w:rsidP="00D17ED7">
      <w:r w:rsidRPr="00380EB3">
        <w:rPr>
          <w:b/>
          <w:bCs/>
        </w:rPr>
        <w:t>Knowledge Module:</w:t>
      </w:r>
      <w:r w:rsidRPr="00380EB3">
        <w:t xml:space="preserve"> KM-11 – Upholstered Furniture and Prototype Making Principles</w:t>
      </w:r>
      <w:r w:rsidRPr="00380EB3">
        <w:br/>
      </w:r>
      <w:r w:rsidRPr="00380EB3">
        <w:rPr>
          <w:b/>
          <w:bCs/>
        </w:rPr>
        <w:t>Topic Code:</w:t>
      </w:r>
      <w:r w:rsidRPr="00380EB3">
        <w:t xml:space="preserve"> KT0201 – KT0207</w:t>
      </w:r>
      <w:r w:rsidRPr="00380EB3">
        <w:br/>
      </w:r>
      <w:r w:rsidRPr="00380EB3">
        <w:rPr>
          <w:b/>
          <w:bCs/>
        </w:rPr>
        <w:t>NQF Level:</w:t>
      </w:r>
      <w:r w:rsidRPr="00380EB3">
        <w:t xml:space="preserve"> 4</w:t>
      </w:r>
      <w:r w:rsidRPr="00380EB3">
        <w:br/>
      </w:r>
      <w:r w:rsidRPr="00380EB3">
        <w:rPr>
          <w:b/>
          <w:bCs/>
        </w:rPr>
        <w:t>Credits:</w:t>
      </w:r>
      <w:r w:rsidRPr="00380EB3">
        <w:t xml:space="preserve"> Part of 13-credit module</w:t>
      </w:r>
      <w:r w:rsidRPr="00380EB3">
        <w:br/>
      </w:r>
      <w:r w:rsidRPr="00380EB3">
        <w:rPr>
          <w:b/>
          <w:bCs/>
        </w:rPr>
        <w:t>Weight:</w:t>
      </w:r>
      <w:r w:rsidRPr="00380EB3">
        <w:t xml:space="preserve"> 30%</w:t>
      </w:r>
    </w:p>
    <w:p w:rsidR="00D17ED7" w:rsidRPr="00380EB3" w:rsidRDefault="00715FFD" w:rsidP="00D17ED7">
      <w:r>
        <w:pict>
          <v:rect id="_x0000_i1107" style="width:0;height:1.5pt" o:hralign="center" o:hrstd="t" o:hr="t" fillcolor="#a0a0a0" stroked="f"/>
        </w:pict>
      </w:r>
    </w:p>
    <w:p w:rsidR="00D17ED7" w:rsidRPr="00380EB3" w:rsidRDefault="00D17ED7" w:rsidP="00D17ED7">
      <w:pPr>
        <w:rPr>
          <w:b/>
          <w:bCs/>
        </w:rPr>
      </w:pPr>
      <w:r w:rsidRPr="00380EB3">
        <w:rPr>
          <w:b/>
          <w:bCs/>
        </w:rPr>
        <w:t>1. Purpose of the Knowledge Topic</w:t>
      </w:r>
    </w:p>
    <w:p w:rsidR="00D17ED7" w:rsidRPr="00380EB3" w:rsidRDefault="00D17ED7" w:rsidP="00D17ED7">
      <w:r w:rsidRPr="00380EB3">
        <w:t>The purpose of this Knowledge Topic is to provide learners with a comprehensive understanding of the full lifecycle of upholstered furniture manufacturing processes, from concept to final product. It introduces learners to key principles, terminology, flow charts, process types, and production models relevant to the industry. The topic builds the capacity to identify each stage of the manufacturing process, interpret production documentation, and critically evaluate operational efficiency and sustainability.</w:t>
      </w:r>
    </w:p>
    <w:p w:rsidR="00D17ED7" w:rsidRPr="00380EB3" w:rsidRDefault="00D17ED7" w:rsidP="00D17ED7">
      <w:r w:rsidRPr="00380EB3">
        <w:t>This foundational knowledge supports learners' ability to operate effectively in diverse furniture production environments—whether in batch manufacturing, high-volume mass production, or bespoke customisation—and to contribute meaningfully to process improvement and problem-solving in the workplace.</w:t>
      </w:r>
    </w:p>
    <w:p w:rsidR="00D17ED7" w:rsidRPr="00380EB3" w:rsidRDefault="00715FFD" w:rsidP="00D17ED7">
      <w:r>
        <w:pict>
          <v:rect id="_x0000_i1108" style="width:0;height:1.5pt" o:hralign="center" o:hrstd="t" o:hr="t" fillcolor="#a0a0a0" stroked="f"/>
        </w:pict>
      </w:r>
    </w:p>
    <w:p w:rsidR="00D17ED7" w:rsidRPr="00380EB3" w:rsidRDefault="00D17ED7" w:rsidP="00D17ED7">
      <w:pPr>
        <w:rPr>
          <w:b/>
          <w:bCs/>
        </w:rPr>
      </w:pPr>
      <w:r w:rsidRPr="00380EB3">
        <w:rPr>
          <w:b/>
          <w:bCs/>
        </w:rPr>
        <w:t>2. Key Knowledge Areas</w:t>
      </w:r>
    </w:p>
    <w:p w:rsidR="00D17ED7" w:rsidRPr="00380EB3" w:rsidRDefault="00D17ED7" w:rsidP="00D17ED7">
      <w:r w:rsidRPr="00380EB3">
        <w:t>Learners will engage with the following topic elements:</w:t>
      </w:r>
    </w:p>
    <w:p w:rsidR="00D17ED7" w:rsidRPr="00380EB3" w:rsidRDefault="00D17ED7" w:rsidP="00D17ED7">
      <w:pPr>
        <w:numPr>
          <w:ilvl w:val="0"/>
          <w:numId w:val="53"/>
        </w:numPr>
      </w:pPr>
      <w:r w:rsidRPr="00380EB3">
        <w:rPr>
          <w:b/>
          <w:bCs/>
        </w:rPr>
        <w:t>KT0201:</w:t>
      </w:r>
      <w:r w:rsidRPr="00380EB3">
        <w:t xml:space="preserve"> Principles and concepts of the upholstered furniture value chain</w:t>
      </w:r>
    </w:p>
    <w:p w:rsidR="00D17ED7" w:rsidRPr="00380EB3" w:rsidRDefault="00D17ED7" w:rsidP="00D17ED7">
      <w:pPr>
        <w:numPr>
          <w:ilvl w:val="0"/>
          <w:numId w:val="53"/>
        </w:numPr>
      </w:pPr>
      <w:r w:rsidRPr="00380EB3">
        <w:rPr>
          <w:b/>
          <w:bCs/>
        </w:rPr>
        <w:t>KT0202:</w:t>
      </w:r>
      <w:r w:rsidRPr="00380EB3">
        <w:t xml:space="preserve"> General principles (i.e. product viability and sustainability)</w:t>
      </w:r>
    </w:p>
    <w:p w:rsidR="00D17ED7" w:rsidRPr="00380EB3" w:rsidRDefault="00D17ED7" w:rsidP="00D17ED7">
      <w:pPr>
        <w:numPr>
          <w:ilvl w:val="0"/>
          <w:numId w:val="53"/>
        </w:numPr>
      </w:pPr>
      <w:r w:rsidRPr="00380EB3">
        <w:rPr>
          <w:b/>
          <w:bCs/>
        </w:rPr>
        <w:t>KT0203:</w:t>
      </w:r>
      <w:r w:rsidRPr="00380EB3">
        <w:t xml:space="preserve"> Concepts of upholstered furniture design, construction design, and components</w:t>
      </w:r>
    </w:p>
    <w:p w:rsidR="00D17ED7" w:rsidRPr="00380EB3" w:rsidRDefault="00D17ED7" w:rsidP="00D17ED7">
      <w:pPr>
        <w:numPr>
          <w:ilvl w:val="0"/>
          <w:numId w:val="53"/>
        </w:numPr>
      </w:pPr>
      <w:r w:rsidRPr="00380EB3">
        <w:rPr>
          <w:b/>
          <w:bCs/>
        </w:rPr>
        <w:t>KT0204:</w:t>
      </w:r>
      <w:r w:rsidRPr="00380EB3">
        <w:t xml:space="preserve"> Definitions and terminology used in the process</w:t>
      </w:r>
    </w:p>
    <w:p w:rsidR="00D17ED7" w:rsidRPr="00380EB3" w:rsidRDefault="00D17ED7" w:rsidP="00D17ED7">
      <w:pPr>
        <w:numPr>
          <w:ilvl w:val="0"/>
          <w:numId w:val="53"/>
        </w:numPr>
      </w:pPr>
      <w:r w:rsidRPr="00380EB3">
        <w:rPr>
          <w:b/>
          <w:bCs/>
        </w:rPr>
        <w:t>KT0205:</w:t>
      </w:r>
      <w:r w:rsidRPr="00380EB3">
        <w:t xml:space="preserve"> Upholstered furniture manufacturing process and production flow</w:t>
      </w:r>
    </w:p>
    <w:p w:rsidR="00D17ED7" w:rsidRPr="00380EB3" w:rsidRDefault="00D17ED7" w:rsidP="00D17ED7">
      <w:pPr>
        <w:numPr>
          <w:ilvl w:val="0"/>
          <w:numId w:val="53"/>
        </w:numPr>
      </w:pPr>
      <w:r w:rsidRPr="00380EB3">
        <w:rPr>
          <w:b/>
          <w:bCs/>
        </w:rPr>
        <w:t>KT0206:</w:t>
      </w:r>
      <w:r w:rsidRPr="00380EB3">
        <w:t xml:space="preserve"> Process flow charts</w:t>
      </w:r>
    </w:p>
    <w:p w:rsidR="00D17ED7" w:rsidRPr="00380EB3" w:rsidRDefault="00D17ED7" w:rsidP="00D17ED7">
      <w:pPr>
        <w:numPr>
          <w:ilvl w:val="0"/>
          <w:numId w:val="53"/>
        </w:numPr>
      </w:pPr>
      <w:r w:rsidRPr="00380EB3">
        <w:rPr>
          <w:b/>
          <w:bCs/>
        </w:rPr>
        <w:t>KT0207:</w:t>
      </w:r>
      <w:r w:rsidRPr="00380EB3">
        <w:t xml:space="preserve"> Manufacturing process problems, constraints and their implications</w:t>
      </w:r>
    </w:p>
    <w:p w:rsidR="00D17ED7" w:rsidRPr="00380EB3" w:rsidRDefault="00715FFD" w:rsidP="00D17ED7">
      <w:r>
        <w:pict>
          <v:rect id="_x0000_i1109" style="width:0;height:1.5pt" o:hralign="center" o:hrstd="t" o:hr="t" fillcolor="#a0a0a0" stroked="f"/>
        </w:pict>
      </w:r>
    </w:p>
    <w:p w:rsidR="00D17ED7" w:rsidRPr="00380EB3" w:rsidRDefault="00D17ED7" w:rsidP="00D17ED7">
      <w:pPr>
        <w:rPr>
          <w:b/>
          <w:bCs/>
        </w:rPr>
      </w:pPr>
      <w:r w:rsidRPr="00380EB3">
        <w:rPr>
          <w:b/>
          <w:bCs/>
        </w:rPr>
        <w:t>3. Internal Assessment Criteria and Weighting</w:t>
      </w:r>
    </w:p>
    <w:p w:rsidR="00D17ED7" w:rsidRPr="00380EB3" w:rsidRDefault="00D17ED7" w:rsidP="00D17ED7">
      <w:r w:rsidRPr="00380EB3">
        <w:t>The learner will be assessed according to the following criteria:</w:t>
      </w:r>
    </w:p>
    <w:p w:rsidR="00D17ED7" w:rsidRPr="00380EB3" w:rsidRDefault="00D17ED7" w:rsidP="00D17ED7">
      <w:pPr>
        <w:numPr>
          <w:ilvl w:val="0"/>
          <w:numId w:val="54"/>
        </w:numPr>
      </w:pPr>
      <w:r w:rsidRPr="00380EB3">
        <w:rPr>
          <w:b/>
          <w:bCs/>
        </w:rPr>
        <w:t>IAC0201:</w:t>
      </w:r>
      <w:r w:rsidRPr="00380EB3">
        <w:t xml:space="preserve"> The upholstered furniture value chain is described and sketched</w:t>
      </w:r>
    </w:p>
    <w:p w:rsidR="00D17ED7" w:rsidRPr="00380EB3" w:rsidRDefault="00D17ED7" w:rsidP="00D17ED7">
      <w:pPr>
        <w:numPr>
          <w:ilvl w:val="0"/>
          <w:numId w:val="54"/>
        </w:numPr>
      </w:pPr>
      <w:r w:rsidRPr="00380EB3">
        <w:rPr>
          <w:b/>
          <w:bCs/>
        </w:rPr>
        <w:lastRenderedPageBreak/>
        <w:t>IAC0202:</w:t>
      </w:r>
      <w:r w:rsidRPr="00380EB3">
        <w:t xml:space="preserve"> Industry accepted terms used in upholstered furniture manufacturing are listed and defined</w:t>
      </w:r>
    </w:p>
    <w:p w:rsidR="00D17ED7" w:rsidRPr="00380EB3" w:rsidRDefault="00D17ED7" w:rsidP="00D17ED7">
      <w:pPr>
        <w:numPr>
          <w:ilvl w:val="0"/>
          <w:numId w:val="54"/>
        </w:numPr>
      </w:pPr>
      <w:r w:rsidRPr="00380EB3">
        <w:rPr>
          <w:b/>
          <w:bCs/>
        </w:rPr>
        <w:t>IAC0203:</w:t>
      </w:r>
      <w:r w:rsidRPr="00380EB3">
        <w:t xml:space="preserve"> Names and abbreviations of parts and components of upholstered furniture frames, foundations and covers are identified and defined, including show wood, fully upholstered, simple frame, complex frame and motion furniture</w:t>
      </w:r>
    </w:p>
    <w:p w:rsidR="00D17ED7" w:rsidRPr="00380EB3" w:rsidRDefault="00D17ED7" w:rsidP="00D17ED7">
      <w:pPr>
        <w:numPr>
          <w:ilvl w:val="0"/>
          <w:numId w:val="54"/>
        </w:numPr>
      </w:pPr>
      <w:r w:rsidRPr="00380EB3">
        <w:rPr>
          <w:b/>
          <w:bCs/>
        </w:rPr>
        <w:t>IAC0204:</w:t>
      </w:r>
      <w:r w:rsidRPr="00380EB3">
        <w:t xml:space="preserve"> The manufacturing processes for at least one example each of show wood, simple frame, fully upholstered, complex frame and motion furniture are distinguished by means of a flow diagram</w:t>
      </w:r>
    </w:p>
    <w:p w:rsidR="00D17ED7" w:rsidRPr="00380EB3" w:rsidRDefault="00D17ED7" w:rsidP="00D17ED7">
      <w:pPr>
        <w:numPr>
          <w:ilvl w:val="0"/>
          <w:numId w:val="54"/>
        </w:numPr>
      </w:pPr>
      <w:r w:rsidRPr="00380EB3">
        <w:rPr>
          <w:b/>
          <w:bCs/>
        </w:rPr>
        <w:t>IAC0205:</w:t>
      </w:r>
      <w:r w:rsidRPr="00380EB3">
        <w:t xml:space="preserve"> Batch manufacturing, mass manufacturing and customised one-off manufacturing processes are compared</w:t>
      </w:r>
    </w:p>
    <w:p w:rsidR="00D17ED7" w:rsidRPr="00380EB3" w:rsidRDefault="00D17ED7" w:rsidP="00D17ED7">
      <w:pPr>
        <w:numPr>
          <w:ilvl w:val="0"/>
          <w:numId w:val="54"/>
        </w:numPr>
      </w:pPr>
      <w:r w:rsidRPr="00380EB3">
        <w:rPr>
          <w:b/>
          <w:bCs/>
        </w:rPr>
        <w:t>IAC0206:</w:t>
      </w:r>
      <w:r w:rsidRPr="00380EB3">
        <w:t xml:space="preserve"> Types of problems and constraints in the value chain are identified, and the impact each will have on the manufacturing process is assessed</w:t>
      </w:r>
    </w:p>
    <w:p w:rsidR="00D17ED7" w:rsidRPr="00380EB3" w:rsidRDefault="00D17ED7" w:rsidP="00D17ED7">
      <w:r w:rsidRPr="00380EB3">
        <w:rPr>
          <w:b/>
          <w:bCs/>
        </w:rPr>
        <w:t>Weighting:</w:t>
      </w:r>
      <w:r w:rsidRPr="00380EB3">
        <w:t xml:space="preserve"> 30% of the Knowledge Module</w:t>
      </w:r>
    </w:p>
    <w:p w:rsidR="00D17ED7" w:rsidRPr="00380EB3" w:rsidRDefault="00715FFD" w:rsidP="00D17ED7">
      <w:r>
        <w:pict>
          <v:rect id="_x0000_i1110" style="width:0;height:1.5pt" o:hralign="center" o:hrstd="t" o:hr="t" fillcolor="#a0a0a0" stroked="f"/>
        </w:pict>
      </w:r>
    </w:p>
    <w:p w:rsidR="00D17ED7" w:rsidRPr="00380EB3" w:rsidRDefault="00D17ED7" w:rsidP="00D17ED7">
      <w:pPr>
        <w:rPr>
          <w:b/>
          <w:bCs/>
        </w:rPr>
      </w:pPr>
      <w:r w:rsidRPr="00380EB3">
        <w:rPr>
          <w:b/>
          <w:bCs/>
        </w:rPr>
        <w:t>4. Application in Upholstered Furniture Manufacturing</w:t>
      </w:r>
    </w:p>
    <w:p w:rsidR="00D17ED7" w:rsidRPr="00380EB3" w:rsidRDefault="00D17ED7" w:rsidP="00D17ED7">
      <w:r w:rsidRPr="00380EB3">
        <w:t>This knowledge is critical for understanding how materials, design decisions, labour, and machinery come together in a structured sequence of steps to produce upholstered furniture. By mastering the manufacturing flow—from design and component selection to frame construction, covering, and finishing—learners will be equipped to contribute to production planning, troubleshoot workflow issues, and adapt processes to suit different production models or client specifications.</w:t>
      </w:r>
    </w:p>
    <w:p w:rsidR="00D17ED7" w:rsidRPr="00380EB3" w:rsidRDefault="00715FFD" w:rsidP="00D17ED7">
      <w:r>
        <w:pict>
          <v:rect id="_x0000_i1111" style="width:0;height:1.5pt" o:hralign="center" o:hrstd="t" o:hr="t" fillcolor="#a0a0a0" stroked="f"/>
        </w:pict>
      </w:r>
    </w:p>
    <w:p w:rsidR="00D17ED7" w:rsidRPr="00380EB3" w:rsidRDefault="00D17ED7">
      <w:r w:rsidRPr="00380EB3">
        <w:br w:type="page"/>
      </w:r>
    </w:p>
    <w:p w:rsidR="00D17ED7" w:rsidRPr="00380EB3" w:rsidRDefault="00D17ED7" w:rsidP="00D17ED7">
      <w:pPr>
        <w:pStyle w:val="Heading3"/>
        <w:rPr>
          <w:rFonts w:ascii="Century Gothic" w:hAnsi="Century Gothic"/>
          <w:b/>
          <w:bCs/>
        </w:rPr>
      </w:pPr>
      <w:bookmarkStart w:id="11" w:name="_Toc196049683"/>
      <w:r w:rsidRPr="00380EB3">
        <w:rPr>
          <w:rFonts w:ascii="Century Gothic" w:hAnsi="Century Gothic"/>
          <w:b/>
          <w:bCs/>
        </w:rPr>
        <w:lastRenderedPageBreak/>
        <w:t>KT0201 – Principles and Concepts of the Upholstered Furniture Value Chain</w:t>
      </w:r>
      <w:bookmarkEnd w:id="11"/>
    </w:p>
    <w:p w:rsidR="00D17ED7" w:rsidRPr="00380EB3" w:rsidRDefault="00D17ED7" w:rsidP="00D17ED7">
      <w:pPr>
        <w:rPr>
          <w:b/>
          <w:bCs/>
        </w:rPr>
      </w:pPr>
    </w:p>
    <w:p w:rsidR="00D17ED7" w:rsidRPr="00380EB3" w:rsidRDefault="00D17ED7" w:rsidP="00D17ED7">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KT0201 – Principles and Concepts of the Upholstered Furniture Value Chain</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KT0201 is part of the 30% weighting)</w:t>
      </w:r>
    </w:p>
    <w:p w:rsidR="00D17ED7" w:rsidRPr="00380EB3" w:rsidRDefault="00715FFD" w:rsidP="00D17ED7">
      <w:r>
        <w:pict>
          <v:rect id="_x0000_i1112" style="width:0;height:1.5pt" o:hralign="center" o:hrstd="t" o:hr="t" fillcolor="#a0a0a0" stroked="f"/>
        </w:pict>
      </w:r>
    </w:p>
    <w:p w:rsidR="00D17ED7" w:rsidRPr="00380EB3" w:rsidRDefault="00D17ED7" w:rsidP="00D17ED7">
      <w:pPr>
        <w:rPr>
          <w:b/>
          <w:bCs/>
        </w:rPr>
      </w:pPr>
      <w:r w:rsidRPr="00380EB3">
        <w:rPr>
          <w:b/>
          <w:bCs/>
        </w:rPr>
        <w:t>Facilitator Preparation</w:t>
      </w:r>
    </w:p>
    <w:p w:rsidR="00D17ED7" w:rsidRPr="00380EB3" w:rsidRDefault="00D17ED7" w:rsidP="00D17ED7">
      <w:r w:rsidRPr="00380EB3">
        <w:rPr>
          <w:b/>
          <w:bCs/>
        </w:rPr>
        <w:t>Purpose of this session:</w:t>
      </w:r>
      <w:r w:rsidRPr="00380EB3">
        <w:br/>
        <w:t>To introduce learners to the core principles and concepts of the value chain in upholstered furniture manufacturing. This includes understanding each stage of production and how they are interconnected, the flow of materials and information, and the strategic role of value-adding activities. This foundation will enable learners to visualise the entire production ecosystem and identify where value is created, delayed, or lost.</w:t>
      </w:r>
    </w:p>
    <w:p w:rsidR="00D17ED7" w:rsidRPr="00380EB3" w:rsidRDefault="00715FFD" w:rsidP="00D17ED7">
      <w:r>
        <w:pict>
          <v:rect id="_x0000_i1113"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Learning Outcomes for KT0201</w:t>
      </w:r>
    </w:p>
    <w:p w:rsidR="00D17ED7" w:rsidRPr="00380EB3" w:rsidRDefault="00D17ED7" w:rsidP="00D17ED7">
      <w:r w:rsidRPr="00380EB3">
        <w:t>By the end of this session, learners should be able to:</w:t>
      </w:r>
    </w:p>
    <w:p w:rsidR="00D17ED7" w:rsidRPr="00380EB3" w:rsidRDefault="00D17ED7" w:rsidP="00D17ED7">
      <w:pPr>
        <w:numPr>
          <w:ilvl w:val="0"/>
          <w:numId w:val="55"/>
        </w:numPr>
      </w:pPr>
      <w:r w:rsidRPr="00380EB3">
        <w:t>Define the upholstered furniture manufacturing value chain and its key stages.</w:t>
      </w:r>
    </w:p>
    <w:p w:rsidR="00D17ED7" w:rsidRPr="00380EB3" w:rsidRDefault="00D17ED7" w:rsidP="00D17ED7">
      <w:pPr>
        <w:numPr>
          <w:ilvl w:val="0"/>
          <w:numId w:val="55"/>
        </w:numPr>
      </w:pPr>
      <w:r w:rsidRPr="00380EB3">
        <w:t>Understand the interdependence between each component of the value chain.</w:t>
      </w:r>
    </w:p>
    <w:p w:rsidR="00D17ED7" w:rsidRPr="00380EB3" w:rsidRDefault="00D17ED7" w:rsidP="00D17ED7">
      <w:pPr>
        <w:numPr>
          <w:ilvl w:val="0"/>
          <w:numId w:val="55"/>
        </w:numPr>
      </w:pPr>
      <w:r w:rsidRPr="00380EB3">
        <w:t>Identify where value is added and how efficiency can be improved.</w:t>
      </w:r>
    </w:p>
    <w:p w:rsidR="00D17ED7" w:rsidRPr="00380EB3" w:rsidRDefault="00D17ED7" w:rsidP="00D17ED7">
      <w:pPr>
        <w:numPr>
          <w:ilvl w:val="0"/>
          <w:numId w:val="55"/>
        </w:numPr>
      </w:pPr>
      <w:r w:rsidRPr="00380EB3">
        <w:t>Sketch or describe a basic upholstered furniture value chain.</w:t>
      </w:r>
    </w:p>
    <w:p w:rsidR="00D17ED7" w:rsidRPr="00380EB3" w:rsidRDefault="00D17ED7" w:rsidP="00D17ED7">
      <w:pPr>
        <w:numPr>
          <w:ilvl w:val="0"/>
          <w:numId w:val="55"/>
        </w:numPr>
      </w:pPr>
      <w:r w:rsidRPr="00380EB3">
        <w:t>Apply value chain thinking to a variety of manufacturing scenarios.</w:t>
      </w:r>
    </w:p>
    <w:p w:rsidR="00D17ED7" w:rsidRPr="00380EB3" w:rsidRDefault="00715FFD" w:rsidP="00D17ED7">
      <w:r>
        <w:pict>
          <v:rect id="_x0000_i1114"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Key Content Areas</w:t>
      </w:r>
    </w:p>
    <w:p w:rsidR="00D17ED7" w:rsidRPr="00380EB3" w:rsidRDefault="00D17ED7" w:rsidP="00D17ED7">
      <w:pPr>
        <w:numPr>
          <w:ilvl w:val="0"/>
          <w:numId w:val="56"/>
        </w:numPr>
      </w:pPr>
      <w:r w:rsidRPr="00380EB3">
        <w:rPr>
          <w:b/>
          <w:bCs/>
        </w:rPr>
        <w:t>Definition of a Value Chain</w:t>
      </w:r>
    </w:p>
    <w:p w:rsidR="00D17ED7" w:rsidRPr="00380EB3" w:rsidRDefault="00D17ED7" w:rsidP="00D17ED7">
      <w:pPr>
        <w:numPr>
          <w:ilvl w:val="1"/>
          <w:numId w:val="56"/>
        </w:numPr>
      </w:pPr>
      <w:r w:rsidRPr="00380EB3">
        <w:t>A series of activities that take a product from conception to delivery to the end user.</w:t>
      </w:r>
    </w:p>
    <w:p w:rsidR="00D17ED7" w:rsidRPr="00380EB3" w:rsidRDefault="00D17ED7" w:rsidP="00D17ED7">
      <w:pPr>
        <w:numPr>
          <w:ilvl w:val="1"/>
          <w:numId w:val="56"/>
        </w:numPr>
      </w:pPr>
      <w:r w:rsidRPr="00380EB3">
        <w:t>Includes design, sourcing, production, logistics, marketing, and after-sales service.</w:t>
      </w:r>
    </w:p>
    <w:p w:rsidR="00D17ED7" w:rsidRPr="00380EB3" w:rsidRDefault="00D17ED7" w:rsidP="00D17ED7">
      <w:pPr>
        <w:numPr>
          <w:ilvl w:val="0"/>
          <w:numId w:val="56"/>
        </w:numPr>
      </w:pPr>
      <w:r w:rsidRPr="00380EB3">
        <w:rPr>
          <w:b/>
          <w:bCs/>
        </w:rPr>
        <w:t>Key Components of the Upholstered Furniture Value Chain</w:t>
      </w:r>
    </w:p>
    <w:p w:rsidR="00D17ED7" w:rsidRPr="00380EB3" w:rsidRDefault="00D17ED7" w:rsidP="00D17ED7">
      <w:pPr>
        <w:numPr>
          <w:ilvl w:val="1"/>
          <w:numId w:val="56"/>
        </w:numPr>
      </w:pPr>
      <w:r w:rsidRPr="00380EB3">
        <w:rPr>
          <w:b/>
          <w:bCs/>
        </w:rPr>
        <w:t>Design and product development</w:t>
      </w:r>
      <w:r w:rsidRPr="00380EB3">
        <w:t>: Idea generation, client briefs, prototyping.</w:t>
      </w:r>
    </w:p>
    <w:p w:rsidR="00D17ED7" w:rsidRPr="00380EB3" w:rsidRDefault="00D17ED7" w:rsidP="00D17ED7">
      <w:pPr>
        <w:numPr>
          <w:ilvl w:val="1"/>
          <w:numId w:val="56"/>
        </w:numPr>
      </w:pPr>
      <w:r w:rsidRPr="00380EB3">
        <w:rPr>
          <w:b/>
          <w:bCs/>
        </w:rPr>
        <w:lastRenderedPageBreak/>
        <w:t>Procurement of materials</w:t>
      </w:r>
      <w:r w:rsidRPr="00380EB3">
        <w:t>: Fabric, timber, foam, fasteners, springs, finishes.</w:t>
      </w:r>
    </w:p>
    <w:p w:rsidR="00D17ED7" w:rsidRPr="00380EB3" w:rsidRDefault="00D17ED7" w:rsidP="00D17ED7">
      <w:pPr>
        <w:numPr>
          <w:ilvl w:val="1"/>
          <w:numId w:val="56"/>
        </w:numPr>
      </w:pPr>
      <w:r w:rsidRPr="00380EB3">
        <w:rPr>
          <w:b/>
          <w:bCs/>
        </w:rPr>
        <w:t>Manufacturing</w:t>
      </w:r>
      <w:r w:rsidRPr="00380EB3">
        <w:t>: Frame construction, foundation preparation, covering, upholstery.</w:t>
      </w:r>
    </w:p>
    <w:p w:rsidR="00D17ED7" w:rsidRPr="00380EB3" w:rsidRDefault="00D17ED7" w:rsidP="00D17ED7">
      <w:pPr>
        <w:numPr>
          <w:ilvl w:val="1"/>
          <w:numId w:val="56"/>
        </w:numPr>
      </w:pPr>
      <w:r w:rsidRPr="00380EB3">
        <w:rPr>
          <w:b/>
          <w:bCs/>
        </w:rPr>
        <w:t>Quality assurance</w:t>
      </w:r>
      <w:r w:rsidRPr="00380EB3">
        <w:t>: Inspection, testing, reworking.</w:t>
      </w:r>
    </w:p>
    <w:p w:rsidR="00D17ED7" w:rsidRPr="00380EB3" w:rsidRDefault="00D17ED7" w:rsidP="00D17ED7">
      <w:pPr>
        <w:numPr>
          <w:ilvl w:val="1"/>
          <w:numId w:val="56"/>
        </w:numPr>
      </w:pPr>
      <w:r w:rsidRPr="00380EB3">
        <w:rPr>
          <w:b/>
          <w:bCs/>
        </w:rPr>
        <w:t>Packaging and storage</w:t>
      </w:r>
      <w:r w:rsidRPr="00380EB3">
        <w:t>: Protection of finished goods.</w:t>
      </w:r>
    </w:p>
    <w:p w:rsidR="00D17ED7" w:rsidRPr="00380EB3" w:rsidRDefault="00D17ED7" w:rsidP="00D17ED7">
      <w:pPr>
        <w:numPr>
          <w:ilvl w:val="1"/>
          <w:numId w:val="56"/>
        </w:numPr>
      </w:pPr>
      <w:r w:rsidRPr="00380EB3">
        <w:rPr>
          <w:b/>
          <w:bCs/>
        </w:rPr>
        <w:t>Distribution and delivery</w:t>
      </w:r>
      <w:r w:rsidRPr="00380EB3">
        <w:t>: Transport to client, installer, or retail outlet.</w:t>
      </w:r>
    </w:p>
    <w:p w:rsidR="00D17ED7" w:rsidRPr="00380EB3" w:rsidRDefault="00D17ED7" w:rsidP="00D17ED7">
      <w:pPr>
        <w:numPr>
          <w:ilvl w:val="0"/>
          <w:numId w:val="56"/>
        </w:numPr>
      </w:pPr>
      <w:r w:rsidRPr="00380EB3">
        <w:rPr>
          <w:b/>
          <w:bCs/>
        </w:rPr>
        <w:t>Supporting Functions</w:t>
      </w:r>
    </w:p>
    <w:p w:rsidR="00D17ED7" w:rsidRPr="00380EB3" w:rsidRDefault="00D17ED7" w:rsidP="00D17ED7">
      <w:pPr>
        <w:numPr>
          <w:ilvl w:val="1"/>
          <w:numId w:val="56"/>
        </w:numPr>
      </w:pPr>
      <w:r w:rsidRPr="00380EB3">
        <w:t>Health and safety, staff training, maintenance, scheduling, inventory control.</w:t>
      </w:r>
    </w:p>
    <w:p w:rsidR="00D17ED7" w:rsidRPr="00380EB3" w:rsidRDefault="00D17ED7" w:rsidP="00D17ED7">
      <w:pPr>
        <w:numPr>
          <w:ilvl w:val="0"/>
          <w:numId w:val="56"/>
        </w:numPr>
      </w:pPr>
      <w:r w:rsidRPr="00380EB3">
        <w:rPr>
          <w:b/>
          <w:bCs/>
        </w:rPr>
        <w:t>Interconnectivity and Flow</w:t>
      </w:r>
    </w:p>
    <w:p w:rsidR="00D17ED7" w:rsidRPr="00380EB3" w:rsidRDefault="00D17ED7" w:rsidP="00D17ED7">
      <w:pPr>
        <w:numPr>
          <w:ilvl w:val="1"/>
          <w:numId w:val="56"/>
        </w:numPr>
      </w:pPr>
      <w:r w:rsidRPr="00380EB3">
        <w:t>Information, material, and cost flow across departments.</w:t>
      </w:r>
    </w:p>
    <w:p w:rsidR="00D17ED7" w:rsidRPr="00380EB3" w:rsidRDefault="00D17ED7" w:rsidP="00D17ED7">
      <w:pPr>
        <w:numPr>
          <w:ilvl w:val="1"/>
          <w:numId w:val="56"/>
        </w:numPr>
      </w:pPr>
      <w:r w:rsidRPr="00380EB3">
        <w:t>Bottlenecks and delays at one point can disrupt the entire process.</w:t>
      </w:r>
    </w:p>
    <w:p w:rsidR="00D17ED7" w:rsidRPr="00380EB3" w:rsidRDefault="00715FFD" w:rsidP="00D17ED7">
      <w:r>
        <w:pict>
          <v:rect id="_x0000_i1115" style="width:0;height:1.5pt" o:hralign="center" o:hrstd="t" o:hr="t" fillcolor="#a0a0a0" stroked="f"/>
        </w:pict>
      </w:r>
    </w:p>
    <w:p w:rsidR="00D17ED7" w:rsidRPr="00380EB3" w:rsidRDefault="00D17ED7" w:rsidP="00D17ED7">
      <w:pPr>
        <w:rPr>
          <w:b/>
          <w:bCs/>
        </w:rPr>
      </w:pPr>
      <w:r w:rsidRPr="00380EB3">
        <w:rPr>
          <w:b/>
          <w:bCs/>
        </w:rPr>
        <w:t>Case Study: “Value Lost in the Foundation”</w:t>
      </w:r>
    </w:p>
    <w:p w:rsidR="00D17ED7" w:rsidRPr="00380EB3" w:rsidRDefault="00D17ED7" w:rsidP="00D17ED7">
      <w:r w:rsidRPr="00380EB3">
        <w:rPr>
          <w:b/>
          <w:bCs/>
        </w:rPr>
        <w:t>Scenario:</w:t>
      </w:r>
      <w:r w:rsidRPr="00380EB3">
        <w:br/>
        <w:t>In a factory producing luxury ottomans, the procurement team repeatedly receives foam that is too soft for the design. Despite adjustments in the cutting process, customers complain that the seats sag within months. Sales returns are increasing, and the reputation is at risk.</w:t>
      </w:r>
    </w:p>
    <w:p w:rsidR="00D17ED7" w:rsidRPr="00380EB3" w:rsidRDefault="00D17ED7" w:rsidP="00D17ED7">
      <w:r w:rsidRPr="00380EB3">
        <w:rPr>
          <w:b/>
          <w:bCs/>
        </w:rPr>
        <w:t>Discussion Questions:</w:t>
      </w:r>
    </w:p>
    <w:p w:rsidR="00D17ED7" w:rsidRPr="00380EB3" w:rsidRDefault="00D17ED7" w:rsidP="00D17ED7">
      <w:pPr>
        <w:numPr>
          <w:ilvl w:val="0"/>
          <w:numId w:val="57"/>
        </w:numPr>
      </w:pPr>
      <w:r w:rsidRPr="00380EB3">
        <w:t>At what stage in the value chain is value lost?</w:t>
      </w:r>
    </w:p>
    <w:p w:rsidR="00D17ED7" w:rsidRPr="00380EB3" w:rsidRDefault="00D17ED7" w:rsidP="00D17ED7">
      <w:pPr>
        <w:numPr>
          <w:ilvl w:val="0"/>
          <w:numId w:val="57"/>
        </w:numPr>
      </w:pPr>
      <w:r w:rsidRPr="00380EB3">
        <w:t>What could have been done at the procurement and design stages to prevent this?</w:t>
      </w:r>
    </w:p>
    <w:p w:rsidR="00D17ED7" w:rsidRPr="00380EB3" w:rsidRDefault="00D17ED7" w:rsidP="00D17ED7">
      <w:pPr>
        <w:numPr>
          <w:ilvl w:val="0"/>
          <w:numId w:val="57"/>
        </w:numPr>
      </w:pPr>
      <w:r w:rsidRPr="00380EB3">
        <w:t>How does this impact downstream activities like packaging and distribution?</w:t>
      </w:r>
    </w:p>
    <w:p w:rsidR="00D17ED7" w:rsidRPr="00380EB3" w:rsidRDefault="00715FFD" w:rsidP="00D17ED7">
      <w:r>
        <w:pict>
          <v:rect id="_x0000_i1116"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Example: A Basic Value Chain Sketch</w:t>
      </w:r>
    </w:p>
    <w:p w:rsidR="00D17ED7" w:rsidRPr="00380EB3" w:rsidRDefault="00D17ED7" w:rsidP="00D17ED7">
      <w:r w:rsidRPr="00380EB3">
        <w:t xml:space="preserve">[Design] → [Procurement] → [Manufacturing] → [Quality Assurance] → [Packaging] → [Distribution] </w:t>
      </w:r>
    </w:p>
    <w:p w:rsidR="00D17ED7" w:rsidRPr="00380EB3" w:rsidRDefault="00D17ED7" w:rsidP="00D17ED7">
      <w:r w:rsidRPr="00380EB3">
        <w:t>Each arrow represents not only the transfer of a physical product but also decision-making, scheduling, and quality feedback loops.</w:t>
      </w:r>
    </w:p>
    <w:p w:rsidR="00D17ED7" w:rsidRPr="00380EB3" w:rsidRDefault="00715FFD" w:rsidP="00D17ED7">
      <w:r>
        <w:pict>
          <v:rect id="_x0000_i1117"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Critical Thinking Questions</w:t>
      </w:r>
    </w:p>
    <w:p w:rsidR="00D17ED7" w:rsidRPr="00380EB3" w:rsidRDefault="00D17ED7" w:rsidP="00D17ED7">
      <w:pPr>
        <w:numPr>
          <w:ilvl w:val="0"/>
          <w:numId w:val="58"/>
        </w:numPr>
      </w:pPr>
      <w:r w:rsidRPr="00380EB3">
        <w:rPr>
          <w:b/>
          <w:bCs/>
        </w:rPr>
        <w:t>What happens if one component of the value chain fails (e.g., poor material selection)? Who is affected downstream?</w:t>
      </w:r>
    </w:p>
    <w:p w:rsidR="00D17ED7" w:rsidRPr="00380EB3" w:rsidRDefault="00D17ED7" w:rsidP="00D17ED7">
      <w:pPr>
        <w:numPr>
          <w:ilvl w:val="0"/>
          <w:numId w:val="58"/>
        </w:numPr>
      </w:pPr>
      <w:r w:rsidRPr="00380EB3">
        <w:rPr>
          <w:b/>
          <w:bCs/>
        </w:rPr>
        <w:lastRenderedPageBreak/>
        <w:t>How can communication be improved across the departments in a furniture value chain?</w:t>
      </w:r>
    </w:p>
    <w:p w:rsidR="00D17ED7" w:rsidRPr="00380EB3" w:rsidRDefault="00D17ED7" w:rsidP="00D17ED7">
      <w:pPr>
        <w:numPr>
          <w:ilvl w:val="0"/>
          <w:numId w:val="58"/>
        </w:numPr>
      </w:pPr>
      <w:r w:rsidRPr="00380EB3">
        <w:rPr>
          <w:b/>
          <w:bCs/>
        </w:rPr>
        <w:t>Where can technology be introduced to strengthen weak points in the value chain?</w:t>
      </w:r>
    </w:p>
    <w:p w:rsidR="00D17ED7" w:rsidRPr="00380EB3" w:rsidRDefault="00D17ED7" w:rsidP="00D17ED7">
      <w:pPr>
        <w:numPr>
          <w:ilvl w:val="0"/>
          <w:numId w:val="58"/>
        </w:numPr>
      </w:pPr>
      <w:r w:rsidRPr="00380EB3">
        <w:rPr>
          <w:b/>
          <w:bCs/>
        </w:rPr>
        <w:t>Is it possible to add value without increasing cost? Provide an example.</w:t>
      </w:r>
    </w:p>
    <w:p w:rsidR="00D17ED7" w:rsidRPr="00380EB3" w:rsidRDefault="00D17ED7" w:rsidP="00D17ED7">
      <w:pPr>
        <w:numPr>
          <w:ilvl w:val="0"/>
          <w:numId w:val="58"/>
        </w:numPr>
      </w:pPr>
      <w:r w:rsidRPr="00380EB3">
        <w:rPr>
          <w:b/>
          <w:bCs/>
        </w:rPr>
        <w:t>How does understanding the value chain help an upholsterer contribute to business success beyond their workstation?</w:t>
      </w:r>
    </w:p>
    <w:p w:rsidR="00D17ED7" w:rsidRPr="00380EB3" w:rsidRDefault="00715FFD" w:rsidP="00D17ED7">
      <w:r>
        <w:pict>
          <v:rect id="_x0000_i1118"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Suggested Learning Activities</w:t>
      </w:r>
    </w:p>
    <w:p w:rsidR="00D17ED7" w:rsidRPr="00380EB3" w:rsidRDefault="00D17ED7" w:rsidP="00D17ED7">
      <w:pPr>
        <w:numPr>
          <w:ilvl w:val="0"/>
          <w:numId w:val="59"/>
        </w:numPr>
      </w:pPr>
      <w:r w:rsidRPr="00380EB3">
        <w:rPr>
          <w:b/>
          <w:bCs/>
        </w:rPr>
        <w:t>Value Chain Mapping Exercise:</w:t>
      </w:r>
      <w:r w:rsidRPr="00380EB3">
        <w:t xml:space="preserve"> In small groups, learners map out the value chain for a selected upholstered product and identify points where value is added, delayed, or lost.</w:t>
      </w:r>
    </w:p>
    <w:p w:rsidR="00D17ED7" w:rsidRPr="00380EB3" w:rsidRDefault="00D17ED7" w:rsidP="00D17ED7">
      <w:pPr>
        <w:numPr>
          <w:ilvl w:val="0"/>
          <w:numId w:val="59"/>
        </w:numPr>
      </w:pPr>
      <w:r w:rsidRPr="00380EB3">
        <w:rPr>
          <w:b/>
          <w:bCs/>
        </w:rPr>
        <w:t>Role-Play:</w:t>
      </w:r>
      <w:r w:rsidRPr="00380EB3">
        <w:t xml:space="preserve"> Assign </w:t>
      </w:r>
      <w:proofErr w:type="gramStart"/>
      <w:r w:rsidRPr="00380EB3">
        <w:t>learners</w:t>
      </w:r>
      <w:proofErr w:type="gramEnd"/>
      <w:r w:rsidRPr="00380EB3">
        <w:t xml:space="preserve"> different roles (designer, buyer, cutter, upholsterer, quality checker) and simulate a production line with interruptions to show how delays affect the flow.</w:t>
      </w:r>
    </w:p>
    <w:p w:rsidR="00D17ED7" w:rsidRPr="00380EB3" w:rsidRDefault="00D17ED7" w:rsidP="00D17ED7">
      <w:pPr>
        <w:numPr>
          <w:ilvl w:val="0"/>
          <w:numId w:val="59"/>
        </w:numPr>
      </w:pPr>
      <w:r w:rsidRPr="00380EB3">
        <w:rPr>
          <w:b/>
          <w:bCs/>
        </w:rPr>
        <w:t>Factory Observation (Virtual or Real):</w:t>
      </w:r>
      <w:r w:rsidRPr="00380EB3">
        <w:t xml:space="preserve"> Observe or watch a video tour of an upholstery factory and track the value chain stages.</w:t>
      </w:r>
    </w:p>
    <w:p w:rsidR="00D17ED7" w:rsidRPr="00380EB3" w:rsidRDefault="00715FFD" w:rsidP="00D17ED7">
      <w:r>
        <w:pict>
          <v:rect id="_x0000_i1119" style="width:0;height:1.5pt" o:hralign="center" o:hrstd="t" o:hr="t" fillcolor="#a0a0a0" stroked="f"/>
        </w:pict>
      </w:r>
    </w:p>
    <w:p w:rsidR="00D17ED7" w:rsidRPr="00380EB3" w:rsidRDefault="00D17ED7" w:rsidP="00385EA6">
      <w:r w:rsidRPr="00380EB3">
        <w:t xml:space="preserve"> </w:t>
      </w:r>
    </w:p>
    <w:p w:rsidR="00D17ED7" w:rsidRPr="00380EB3" w:rsidRDefault="00D17ED7">
      <w:r w:rsidRPr="00380EB3">
        <w:br w:type="page"/>
      </w:r>
    </w:p>
    <w:p w:rsidR="00D17ED7" w:rsidRPr="00380EB3" w:rsidRDefault="00D17ED7" w:rsidP="00D17ED7">
      <w:pPr>
        <w:pStyle w:val="Heading3"/>
        <w:rPr>
          <w:rFonts w:ascii="Century Gothic" w:hAnsi="Century Gothic"/>
          <w:b/>
          <w:bCs/>
        </w:rPr>
      </w:pPr>
      <w:bookmarkStart w:id="12" w:name="_Toc196049684"/>
      <w:r w:rsidRPr="00380EB3">
        <w:rPr>
          <w:rFonts w:ascii="Century Gothic" w:hAnsi="Century Gothic"/>
          <w:b/>
          <w:bCs/>
        </w:rPr>
        <w:lastRenderedPageBreak/>
        <w:t>KT0202 – General Principles (i.e. Product Viability and Sustainability)</w:t>
      </w:r>
      <w:bookmarkEnd w:id="12"/>
    </w:p>
    <w:p w:rsidR="00D17ED7" w:rsidRPr="00380EB3" w:rsidRDefault="00D17ED7" w:rsidP="00D17ED7">
      <w:pPr>
        <w:rPr>
          <w:b/>
          <w:bCs/>
        </w:rPr>
      </w:pPr>
    </w:p>
    <w:p w:rsidR="00D17ED7" w:rsidRPr="00380EB3" w:rsidRDefault="00D17ED7" w:rsidP="00D17ED7">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KT0202 – General Principles (i.e. Product Viability and Sustainability)</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KT0202 is part of the 30% weighting)</w:t>
      </w:r>
    </w:p>
    <w:p w:rsidR="00D17ED7" w:rsidRPr="00380EB3" w:rsidRDefault="00715FFD" w:rsidP="00D17ED7">
      <w:r>
        <w:pict>
          <v:rect id="_x0000_i1120" style="width:0;height:1.5pt" o:hralign="center" o:hrstd="t" o:hr="t" fillcolor="#a0a0a0" stroked="f"/>
        </w:pict>
      </w:r>
    </w:p>
    <w:p w:rsidR="00D17ED7" w:rsidRPr="00380EB3" w:rsidRDefault="00D17ED7" w:rsidP="00D17ED7">
      <w:pPr>
        <w:rPr>
          <w:b/>
          <w:bCs/>
        </w:rPr>
      </w:pPr>
      <w:r w:rsidRPr="00380EB3">
        <w:rPr>
          <w:rFonts w:cs="Century Gothic"/>
          <w:b/>
          <w:bCs/>
        </w:rPr>
        <w:t>🟦</w:t>
      </w:r>
      <w:r w:rsidRPr="00380EB3">
        <w:rPr>
          <w:b/>
          <w:bCs/>
        </w:rPr>
        <w:t xml:space="preserve"> Facilitator Preparation</w:t>
      </w:r>
    </w:p>
    <w:p w:rsidR="00D17ED7" w:rsidRPr="00380EB3" w:rsidRDefault="00D17ED7" w:rsidP="00D17ED7">
      <w:r w:rsidRPr="00380EB3">
        <w:rPr>
          <w:b/>
          <w:bCs/>
        </w:rPr>
        <w:t>Purpose of this session:</w:t>
      </w:r>
      <w:r w:rsidRPr="00380EB3">
        <w:br/>
        <w:t>To introduce learners to the core general principles that underpin sustainable and viable upholstered furniture manufacturing. These include cost-efficiency, long-term durability, environmental impact, responsible material sourcing, and end-user satisfaction. By grasping these principles, learners will develop a holistic understanding of what makes a furniture product both viable in the market and sustainable in production.</w:t>
      </w:r>
    </w:p>
    <w:p w:rsidR="00D17ED7" w:rsidRPr="00380EB3" w:rsidRDefault="00715FFD" w:rsidP="00D17ED7">
      <w:r>
        <w:pict>
          <v:rect id="_x0000_i1121"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Learning Outcomes for KT0202</w:t>
      </w:r>
    </w:p>
    <w:p w:rsidR="00D17ED7" w:rsidRPr="00380EB3" w:rsidRDefault="00D17ED7" w:rsidP="00D17ED7">
      <w:r w:rsidRPr="00380EB3">
        <w:t>By the end of this session, learners should be able to:</w:t>
      </w:r>
    </w:p>
    <w:p w:rsidR="00D17ED7" w:rsidRPr="00380EB3" w:rsidRDefault="00D17ED7" w:rsidP="00D17ED7">
      <w:pPr>
        <w:numPr>
          <w:ilvl w:val="0"/>
          <w:numId w:val="60"/>
        </w:numPr>
      </w:pPr>
      <w:r w:rsidRPr="00380EB3">
        <w:t>Explain the principles of product viability in upholstered furniture manufacturing.</w:t>
      </w:r>
    </w:p>
    <w:p w:rsidR="00D17ED7" w:rsidRPr="00380EB3" w:rsidRDefault="00D17ED7" w:rsidP="00D17ED7">
      <w:pPr>
        <w:numPr>
          <w:ilvl w:val="0"/>
          <w:numId w:val="60"/>
        </w:numPr>
      </w:pPr>
      <w:r w:rsidRPr="00380EB3">
        <w:t>Define sustainability in the context of upholstery.</w:t>
      </w:r>
    </w:p>
    <w:p w:rsidR="00D17ED7" w:rsidRPr="00380EB3" w:rsidRDefault="00D17ED7" w:rsidP="00D17ED7">
      <w:pPr>
        <w:numPr>
          <w:ilvl w:val="0"/>
          <w:numId w:val="60"/>
        </w:numPr>
      </w:pPr>
      <w:r w:rsidRPr="00380EB3">
        <w:t>Identify factors that influence both viability and sustainability (e.g., materials, labour, waste).</w:t>
      </w:r>
    </w:p>
    <w:p w:rsidR="00D17ED7" w:rsidRPr="00380EB3" w:rsidRDefault="00D17ED7" w:rsidP="00D17ED7">
      <w:pPr>
        <w:numPr>
          <w:ilvl w:val="0"/>
          <w:numId w:val="60"/>
        </w:numPr>
      </w:pPr>
      <w:r w:rsidRPr="00380EB3">
        <w:t>Assess how design, production choices, and market demand affect long-term success.</w:t>
      </w:r>
    </w:p>
    <w:p w:rsidR="00D17ED7" w:rsidRPr="00380EB3" w:rsidRDefault="00715FFD" w:rsidP="00D17ED7">
      <w:r>
        <w:pict>
          <v:rect id="_x0000_i1122"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Key Content Areas</w:t>
      </w:r>
    </w:p>
    <w:p w:rsidR="00D17ED7" w:rsidRPr="00380EB3" w:rsidRDefault="00D17ED7" w:rsidP="00D17ED7">
      <w:pPr>
        <w:numPr>
          <w:ilvl w:val="0"/>
          <w:numId w:val="61"/>
        </w:numPr>
      </w:pPr>
      <w:r w:rsidRPr="00380EB3">
        <w:rPr>
          <w:b/>
          <w:bCs/>
        </w:rPr>
        <w:t>Product Viability</w:t>
      </w:r>
    </w:p>
    <w:p w:rsidR="00D17ED7" w:rsidRPr="00380EB3" w:rsidRDefault="00D17ED7" w:rsidP="00D17ED7">
      <w:pPr>
        <w:numPr>
          <w:ilvl w:val="1"/>
          <w:numId w:val="61"/>
        </w:numPr>
      </w:pPr>
      <w:r w:rsidRPr="00380EB3">
        <w:t>Market demand and relevance.</w:t>
      </w:r>
    </w:p>
    <w:p w:rsidR="00D17ED7" w:rsidRPr="00380EB3" w:rsidRDefault="00D17ED7" w:rsidP="00D17ED7">
      <w:pPr>
        <w:numPr>
          <w:ilvl w:val="1"/>
          <w:numId w:val="61"/>
        </w:numPr>
      </w:pPr>
      <w:r w:rsidRPr="00380EB3">
        <w:t>Cost of materials vs. expected retail value.</w:t>
      </w:r>
    </w:p>
    <w:p w:rsidR="00D17ED7" w:rsidRPr="00380EB3" w:rsidRDefault="00D17ED7" w:rsidP="00D17ED7">
      <w:pPr>
        <w:numPr>
          <w:ilvl w:val="1"/>
          <w:numId w:val="61"/>
        </w:numPr>
      </w:pPr>
      <w:r w:rsidRPr="00380EB3">
        <w:t>Manufacturing lead time and resource availability.</w:t>
      </w:r>
    </w:p>
    <w:p w:rsidR="00D17ED7" w:rsidRPr="00380EB3" w:rsidRDefault="00D17ED7" w:rsidP="00D17ED7">
      <w:pPr>
        <w:numPr>
          <w:ilvl w:val="1"/>
          <w:numId w:val="61"/>
        </w:numPr>
      </w:pPr>
      <w:r w:rsidRPr="00380EB3">
        <w:t>Durability and warranty expectations.</w:t>
      </w:r>
    </w:p>
    <w:p w:rsidR="00D17ED7" w:rsidRPr="00380EB3" w:rsidRDefault="00D17ED7" w:rsidP="00D17ED7">
      <w:pPr>
        <w:numPr>
          <w:ilvl w:val="1"/>
          <w:numId w:val="61"/>
        </w:numPr>
      </w:pPr>
      <w:r w:rsidRPr="00380EB3">
        <w:t>Consumer comfort, style, and functionality.</w:t>
      </w:r>
    </w:p>
    <w:p w:rsidR="00D17ED7" w:rsidRPr="00380EB3" w:rsidRDefault="00D17ED7" w:rsidP="00D17ED7">
      <w:pPr>
        <w:numPr>
          <w:ilvl w:val="0"/>
          <w:numId w:val="61"/>
        </w:numPr>
      </w:pPr>
      <w:r w:rsidRPr="00380EB3">
        <w:rPr>
          <w:b/>
          <w:bCs/>
        </w:rPr>
        <w:t>Sustainability Principles</w:t>
      </w:r>
    </w:p>
    <w:p w:rsidR="00D17ED7" w:rsidRPr="00380EB3" w:rsidRDefault="00D17ED7" w:rsidP="00D17ED7">
      <w:pPr>
        <w:numPr>
          <w:ilvl w:val="1"/>
          <w:numId w:val="61"/>
        </w:numPr>
      </w:pPr>
      <w:r w:rsidRPr="00380EB3">
        <w:t>Responsible material sourcing (e.g., FSC-certified timber, low-emission foams).</w:t>
      </w:r>
    </w:p>
    <w:p w:rsidR="00D17ED7" w:rsidRPr="00380EB3" w:rsidRDefault="00D17ED7" w:rsidP="00D17ED7">
      <w:pPr>
        <w:numPr>
          <w:ilvl w:val="1"/>
          <w:numId w:val="61"/>
        </w:numPr>
      </w:pPr>
      <w:r w:rsidRPr="00380EB3">
        <w:lastRenderedPageBreak/>
        <w:t>Reducing waste through optimised cutting and reusing offcuts.</w:t>
      </w:r>
    </w:p>
    <w:p w:rsidR="00D17ED7" w:rsidRPr="00380EB3" w:rsidRDefault="00D17ED7" w:rsidP="00D17ED7">
      <w:pPr>
        <w:numPr>
          <w:ilvl w:val="1"/>
          <w:numId w:val="61"/>
        </w:numPr>
      </w:pPr>
      <w:r w:rsidRPr="00380EB3">
        <w:t>Minimising energy and water consumption in manufacturing.</w:t>
      </w:r>
    </w:p>
    <w:p w:rsidR="00D17ED7" w:rsidRPr="00380EB3" w:rsidRDefault="00D17ED7" w:rsidP="00D17ED7">
      <w:pPr>
        <w:numPr>
          <w:ilvl w:val="1"/>
          <w:numId w:val="61"/>
        </w:numPr>
      </w:pPr>
      <w:r w:rsidRPr="00380EB3">
        <w:t>Avoiding toxic chemicals in adhesives and finishes.</w:t>
      </w:r>
    </w:p>
    <w:p w:rsidR="00D17ED7" w:rsidRPr="00380EB3" w:rsidRDefault="00D17ED7" w:rsidP="00D17ED7">
      <w:pPr>
        <w:numPr>
          <w:ilvl w:val="1"/>
          <w:numId w:val="61"/>
        </w:numPr>
      </w:pPr>
      <w:r w:rsidRPr="00380EB3">
        <w:t>Design for disassembly and recyclability.</w:t>
      </w:r>
    </w:p>
    <w:p w:rsidR="00D17ED7" w:rsidRPr="00380EB3" w:rsidRDefault="00D17ED7" w:rsidP="00D17ED7">
      <w:pPr>
        <w:numPr>
          <w:ilvl w:val="0"/>
          <w:numId w:val="61"/>
        </w:numPr>
      </w:pPr>
      <w:r w:rsidRPr="00380EB3">
        <w:rPr>
          <w:b/>
          <w:bCs/>
        </w:rPr>
        <w:t>Balancing Viability and Sustainability</w:t>
      </w:r>
    </w:p>
    <w:p w:rsidR="00D17ED7" w:rsidRPr="00380EB3" w:rsidRDefault="00D17ED7" w:rsidP="00D17ED7">
      <w:pPr>
        <w:numPr>
          <w:ilvl w:val="1"/>
          <w:numId w:val="61"/>
        </w:numPr>
      </w:pPr>
      <w:r w:rsidRPr="00380EB3">
        <w:t>Some sustainable options may have higher upfront costs but deliver long-term benefits.</w:t>
      </w:r>
    </w:p>
    <w:p w:rsidR="00D17ED7" w:rsidRPr="00380EB3" w:rsidRDefault="00D17ED7" w:rsidP="00D17ED7">
      <w:pPr>
        <w:numPr>
          <w:ilvl w:val="1"/>
          <w:numId w:val="61"/>
        </w:numPr>
      </w:pPr>
      <w:r w:rsidRPr="00380EB3">
        <w:t>Furniture designed for longevity reduces landfill pressure.</w:t>
      </w:r>
    </w:p>
    <w:p w:rsidR="00D17ED7" w:rsidRPr="00380EB3" w:rsidRDefault="00D17ED7" w:rsidP="00D17ED7">
      <w:pPr>
        <w:numPr>
          <w:ilvl w:val="1"/>
          <w:numId w:val="61"/>
        </w:numPr>
      </w:pPr>
      <w:r w:rsidRPr="00380EB3">
        <w:t>Consumer demand is increasingly shifting towards eco-conscious products.</w:t>
      </w:r>
    </w:p>
    <w:p w:rsidR="00D17ED7" w:rsidRPr="00380EB3" w:rsidRDefault="00715FFD" w:rsidP="00D17ED7">
      <w:r>
        <w:pict>
          <v:rect id="_x0000_i1123" style="width:0;height:1.5pt" o:hralign="center" o:hrstd="t" o:hr="t" fillcolor="#a0a0a0" stroked="f"/>
        </w:pict>
      </w:r>
    </w:p>
    <w:p w:rsidR="00D17ED7" w:rsidRPr="00380EB3" w:rsidRDefault="00D17ED7" w:rsidP="00D17ED7">
      <w:pPr>
        <w:rPr>
          <w:b/>
          <w:bCs/>
        </w:rPr>
      </w:pPr>
      <w:r w:rsidRPr="00380EB3">
        <w:rPr>
          <w:rFonts w:cs="Century Gothic"/>
          <w:b/>
          <w:bCs/>
        </w:rPr>
        <w:t>🪑</w:t>
      </w:r>
      <w:r w:rsidRPr="00380EB3">
        <w:rPr>
          <w:b/>
          <w:bCs/>
        </w:rPr>
        <w:t xml:space="preserve"> Case Study: “The Overstuffed Sofa”</w:t>
      </w:r>
    </w:p>
    <w:p w:rsidR="00D17ED7" w:rsidRPr="00380EB3" w:rsidRDefault="00D17ED7" w:rsidP="00D17ED7">
      <w:r w:rsidRPr="00380EB3">
        <w:rPr>
          <w:b/>
          <w:bCs/>
        </w:rPr>
        <w:t>Scenario:</w:t>
      </w:r>
      <w:r w:rsidRPr="00380EB3">
        <w:br/>
        <w:t>A local brand produces an oversized sofa with luxurious padding and ornate wood finishes. Although beautifully crafted, the product requires rare hardwood, heavy transport, and non-recyclable foam. Sales are low due to its high price and environmental footprint. A competitor launches a modular eco-sofa that becomes a market favourite.</w:t>
      </w:r>
    </w:p>
    <w:p w:rsidR="00D17ED7" w:rsidRPr="00380EB3" w:rsidRDefault="00D17ED7" w:rsidP="00D17ED7">
      <w:r w:rsidRPr="00380EB3">
        <w:rPr>
          <w:b/>
          <w:bCs/>
        </w:rPr>
        <w:t>Discussion Points:</w:t>
      </w:r>
    </w:p>
    <w:p w:rsidR="00D17ED7" w:rsidRPr="00380EB3" w:rsidRDefault="00D17ED7" w:rsidP="00D17ED7">
      <w:pPr>
        <w:numPr>
          <w:ilvl w:val="0"/>
          <w:numId w:val="62"/>
        </w:numPr>
      </w:pPr>
      <w:r w:rsidRPr="00380EB3">
        <w:t>Why is the first sofa unviable in the current market?</w:t>
      </w:r>
    </w:p>
    <w:p w:rsidR="00D17ED7" w:rsidRPr="00380EB3" w:rsidRDefault="00D17ED7" w:rsidP="00D17ED7">
      <w:pPr>
        <w:numPr>
          <w:ilvl w:val="0"/>
          <w:numId w:val="62"/>
        </w:numPr>
      </w:pPr>
      <w:r w:rsidRPr="00380EB3">
        <w:t>What sustainability principles were ignored?</w:t>
      </w:r>
    </w:p>
    <w:p w:rsidR="00D17ED7" w:rsidRPr="00380EB3" w:rsidRDefault="00D17ED7" w:rsidP="00D17ED7">
      <w:pPr>
        <w:numPr>
          <w:ilvl w:val="0"/>
          <w:numId w:val="62"/>
        </w:numPr>
      </w:pPr>
      <w:r w:rsidRPr="00380EB3">
        <w:t>How could the product be redesigned without losing quality?</w:t>
      </w:r>
    </w:p>
    <w:p w:rsidR="00D17ED7" w:rsidRPr="00380EB3" w:rsidRDefault="00715FFD" w:rsidP="00D17ED7">
      <w:r>
        <w:pict>
          <v:rect id="_x0000_i1124"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Example: Factors Affecting Product Viability and Sustainability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3227"/>
        <w:gridCol w:w="3766"/>
      </w:tblGrid>
      <w:tr w:rsidR="00D17ED7" w:rsidRPr="00380EB3" w:rsidTr="00D17ED7">
        <w:trPr>
          <w:tblHeader/>
          <w:tblCellSpacing w:w="15" w:type="dxa"/>
        </w:trPr>
        <w:tc>
          <w:tcPr>
            <w:tcW w:w="0" w:type="auto"/>
            <w:vAlign w:val="center"/>
            <w:hideMark/>
          </w:tcPr>
          <w:p w:rsidR="00D17ED7" w:rsidRPr="00380EB3" w:rsidRDefault="00D17ED7" w:rsidP="00D17ED7">
            <w:pPr>
              <w:rPr>
                <w:b/>
                <w:bCs/>
              </w:rPr>
            </w:pPr>
            <w:r w:rsidRPr="00380EB3">
              <w:rPr>
                <w:b/>
                <w:bCs/>
              </w:rPr>
              <w:t>Factor</w:t>
            </w:r>
          </w:p>
        </w:tc>
        <w:tc>
          <w:tcPr>
            <w:tcW w:w="0" w:type="auto"/>
            <w:vAlign w:val="center"/>
            <w:hideMark/>
          </w:tcPr>
          <w:p w:rsidR="00D17ED7" w:rsidRPr="00380EB3" w:rsidRDefault="00D17ED7" w:rsidP="00D17ED7">
            <w:pPr>
              <w:rPr>
                <w:b/>
                <w:bCs/>
              </w:rPr>
            </w:pPr>
            <w:r w:rsidRPr="00380EB3">
              <w:rPr>
                <w:b/>
                <w:bCs/>
              </w:rPr>
              <w:t>Viability</w:t>
            </w:r>
          </w:p>
        </w:tc>
        <w:tc>
          <w:tcPr>
            <w:tcW w:w="0" w:type="auto"/>
            <w:vAlign w:val="center"/>
            <w:hideMark/>
          </w:tcPr>
          <w:p w:rsidR="00D17ED7" w:rsidRPr="00380EB3" w:rsidRDefault="00D17ED7" w:rsidP="00D17ED7">
            <w:pPr>
              <w:rPr>
                <w:b/>
                <w:bCs/>
              </w:rPr>
            </w:pPr>
            <w:r w:rsidRPr="00380EB3">
              <w:rPr>
                <w:b/>
                <w:bCs/>
              </w:rPr>
              <w:t>Sustainability</w:t>
            </w:r>
          </w:p>
        </w:tc>
      </w:tr>
      <w:tr w:rsidR="00D17ED7" w:rsidRPr="00380EB3" w:rsidTr="00D17ED7">
        <w:trPr>
          <w:tblCellSpacing w:w="15" w:type="dxa"/>
        </w:trPr>
        <w:tc>
          <w:tcPr>
            <w:tcW w:w="0" w:type="auto"/>
            <w:vAlign w:val="center"/>
            <w:hideMark/>
          </w:tcPr>
          <w:p w:rsidR="00D17ED7" w:rsidRPr="00380EB3" w:rsidRDefault="00D17ED7" w:rsidP="00D17ED7">
            <w:r w:rsidRPr="00380EB3">
              <w:t>Frame Material</w:t>
            </w:r>
          </w:p>
        </w:tc>
        <w:tc>
          <w:tcPr>
            <w:tcW w:w="0" w:type="auto"/>
            <w:vAlign w:val="center"/>
            <w:hideMark/>
          </w:tcPr>
          <w:p w:rsidR="00D17ED7" w:rsidRPr="00380EB3" w:rsidRDefault="00D17ED7" w:rsidP="00D17ED7">
            <w:r w:rsidRPr="00380EB3">
              <w:t>Cost, weight, availability</w:t>
            </w:r>
          </w:p>
        </w:tc>
        <w:tc>
          <w:tcPr>
            <w:tcW w:w="0" w:type="auto"/>
            <w:vAlign w:val="center"/>
            <w:hideMark/>
          </w:tcPr>
          <w:p w:rsidR="00D17ED7" w:rsidRPr="00380EB3" w:rsidRDefault="00D17ED7" w:rsidP="00D17ED7">
            <w:r w:rsidRPr="00380EB3">
              <w:t>Sourced from renewable or recycled sources</w:t>
            </w:r>
          </w:p>
        </w:tc>
      </w:tr>
      <w:tr w:rsidR="00D17ED7" w:rsidRPr="00380EB3" w:rsidTr="00D17ED7">
        <w:trPr>
          <w:tblCellSpacing w:w="15" w:type="dxa"/>
        </w:trPr>
        <w:tc>
          <w:tcPr>
            <w:tcW w:w="0" w:type="auto"/>
            <w:vAlign w:val="center"/>
            <w:hideMark/>
          </w:tcPr>
          <w:p w:rsidR="00D17ED7" w:rsidRPr="00380EB3" w:rsidRDefault="00D17ED7" w:rsidP="00D17ED7">
            <w:r w:rsidRPr="00380EB3">
              <w:t>Fabric Selection</w:t>
            </w:r>
          </w:p>
        </w:tc>
        <w:tc>
          <w:tcPr>
            <w:tcW w:w="0" w:type="auto"/>
            <w:vAlign w:val="center"/>
            <w:hideMark/>
          </w:tcPr>
          <w:p w:rsidR="00D17ED7" w:rsidRPr="00380EB3" w:rsidRDefault="00D17ED7" w:rsidP="00D17ED7">
            <w:r w:rsidRPr="00380EB3">
              <w:t>Aesthetic, comfort, price</w:t>
            </w:r>
          </w:p>
        </w:tc>
        <w:tc>
          <w:tcPr>
            <w:tcW w:w="0" w:type="auto"/>
            <w:vAlign w:val="center"/>
            <w:hideMark/>
          </w:tcPr>
          <w:p w:rsidR="00D17ED7" w:rsidRPr="00380EB3" w:rsidRDefault="00D17ED7" w:rsidP="00D17ED7">
            <w:r w:rsidRPr="00380EB3">
              <w:t>Natural fibres, low-impact dyeing</w:t>
            </w:r>
          </w:p>
        </w:tc>
      </w:tr>
      <w:tr w:rsidR="00D17ED7" w:rsidRPr="00380EB3" w:rsidTr="00D17ED7">
        <w:trPr>
          <w:tblCellSpacing w:w="15" w:type="dxa"/>
        </w:trPr>
        <w:tc>
          <w:tcPr>
            <w:tcW w:w="0" w:type="auto"/>
            <w:vAlign w:val="center"/>
            <w:hideMark/>
          </w:tcPr>
          <w:p w:rsidR="00D17ED7" w:rsidRPr="00380EB3" w:rsidRDefault="00D17ED7" w:rsidP="00D17ED7">
            <w:r w:rsidRPr="00380EB3">
              <w:t>Foam and Fillers</w:t>
            </w:r>
          </w:p>
        </w:tc>
        <w:tc>
          <w:tcPr>
            <w:tcW w:w="0" w:type="auto"/>
            <w:vAlign w:val="center"/>
            <w:hideMark/>
          </w:tcPr>
          <w:p w:rsidR="00D17ED7" w:rsidRPr="00380EB3" w:rsidRDefault="00D17ED7" w:rsidP="00D17ED7">
            <w:r w:rsidRPr="00380EB3">
              <w:t>Density, support, comfort longevity</w:t>
            </w:r>
          </w:p>
        </w:tc>
        <w:tc>
          <w:tcPr>
            <w:tcW w:w="0" w:type="auto"/>
            <w:vAlign w:val="center"/>
            <w:hideMark/>
          </w:tcPr>
          <w:p w:rsidR="00D17ED7" w:rsidRPr="00380EB3" w:rsidRDefault="00D17ED7" w:rsidP="00D17ED7">
            <w:r w:rsidRPr="00380EB3">
              <w:t>Emissions, biodegradability</w:t>
            </w:r>
          </w:p>
        </w:tc>
      </w:tr>
      <w:tr w:rsidR="00D17ED7" w:rsidRPr="00380EB3" w:rsidTr="00D17ED7">
        <w:trPr>
          <w:tblCellSpacing w:w="15" w:type="dxa"/>
        </w:trPr>
        <w:tc>
          <w:tcPr>
            <w:tcW w:w="0" w:type="auto"/>
            <w:vAlign w:val="center"/>
            <w:hideMark/>
          </w:tcPr>
          <w:p w:rsidR="00D17ED7" w:rsidRPr="00380EB3" w:rsidRDefault="00D17ED7" w:rsidP="00D17ED7">
            <w:r w:rsidRPr="00380EB3">
              <w:t>Construction Method</w:t>
            </w:r>
          </w:p>
        </w:tc>
        <w:tc>
          <w:tcPr>
            <w:tcW w:w="0" w:type="auto"/>
            <w:vAlign w:val="center"/>
            <w:hideMark/>
          </w:tcPr>
          <w:p w:rsidR="00D17ED7" w:rsidRPr="00380EB3" w:rsidRDefault="00D17ED7" w:rsidP="00D17ED7">
            <w:r w:rsidRPr="00380EB3">
              <w:t>Labour skill, time taken</w:t>
            </w:r>
          </w:p>
        </w:tc>
        <w:tc>
          <w:tcPr>
            <w:tcW w:w="0" w:type="auto"/>
            <w:vAlign w:val="center"/>
            <w:hideMark/>
          </w:tcPr>
          <w:p w:rsidR="00D17ED7" w:rsidRPr="00380EB3" w:rsidRDefault="00D17ED7" w:rsidP="00D17ED7">
            <w:r w:rsidRPr="00380EB3">
              <w:t>Minimised waste, energy efficiency</w:t>
            </w:r>
          </w:p>
        </w:tc>
      </w:tr>
      <w:tr w:rsidR="00D17ED7" w:rsidRPr="00380EB3" w:rsidTr="00D17ED7">
        <w:trPr>
          <w:tblCellSpacing w:w="15" w:type="dxa"/>
        </w:trPr>
        <w:tc>
          <w:tcPr>
            <w:tcW w:w="0" w:type="auto"/>
            <w:vAlign w:val="center"/>
            <w:hideMark/>
          </w:tcPr>
          <w:p w:rsidR="00D17ED7" w:rsidRPr="00380EB3" w:rsidRDefault="00D17ED7" w:rsidP="00D17ED7">
            <w:r w:rsidRPr="00380EB3">
              <w:lastRenderedPageBreak/>
              <w:t>Packaging</w:t>
            </w:r>
          </w:p>
        </w:tc>
        <w:tc>
          <w:tcPr>
            <w:tcW w:w="0" w:type="auto"/>
            <w:vAlign w:val="center"/>
            <w:hideMark/>
          </w:tcPr>
          <w:p w:rsidR="00D17ED7" w:rsidRPr="00380EB3" w:rsidRDefault="00D17ED7" w:rsidP="00D17ED7">
            <w:r w:rsidRPr="00380EB3">
              <w:t>Presentation, protection during delivery</w:t>
            </w:r>
          </w:p>
        </w:tc>
        <w:tc>
          <w:tcPr>
            <w:tcW w:w="0" w:type="auto"/>
            <w:vAlign w:val="center"/>
            <w:hideMark/>
          </w:tcPr>
          <w:p w:rsidR="00D17ED7" w:rsidRPr="00380EB3" w:rsidRDefault="00D17ED7" w:rsidP="00D17ED7">
            <w:r w:rsidRPr="00380EB3">
              <w:t>Recyclable or reusable materials</w:t>
            </w:r>
          </w:p>
        </w:tc>
      </w:tr>
    </w:tbl>
    <w:p w:rsidR="00D17ED7" w:rsidRPr="00380EB3" w:rsidRDefault="00715FFD" w:rsidP="00D17ED7">
      <w:r>
        <w:pict>
          <v:rect id="_x0000_i1125"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Critical Thinking Questions</w:t>
      </w:r>
    </w:p>
    <w:p w:rsidR="00D17ED7" w:rsidRPr="00380EB3" w:rsidRDefault="00D17ED7" w:rsidP="00D17ED7">
      <w:pPr>
        <w:numPr>
          <w:ilvl w:val="0"/>
          <w:numId w:val="63"/>
        </w:numPr>
      </w:pPr>
      <w:r w:rsidRPr="00380EB3">
        <w:rPr>
          <w:b/>
          <w:bCs/>
        </w:rPr>
        <w:t>How can an upholsterer help ensure that a product remains viable during production?</w:t>
      </w:r>
    </w:p>
    <w:p w:rsidR="00D17ED7" w:rsidRPr="00380EB3" w:rsidRDefault="00D17ED7" w:rsidP="00D17ED7">
      <w:pPr>
        <w:numPr>
          <w:ilvl w:val="0"/>
          <w:numId w:val="63"/>
        </w:numPr>
      </w:pPr>
      <w:r w:rsidRPr="00380EB3">
        <w:rPr>
          <w:b/>
          <w:bCs/>
        </w:rPr>
        <w:t>Should sustainability ever outweigh market trends in product design? Why or why not?</w:t>
      </w:r>
    </w:p>
    <w:p w:rsidR="00D17ED7" w:rsidRPr="00380EB3" w:rsidRDefault="00D17ED7" w:rsidP="00D17ED7">
      <w:pPr>
        <w:numPr>
          <w:ilvl w:val="0"/>
          <w:numId w:val="63"/>
        </w:numPr>
      </w:pPr>
      <w:r w:rsidRPr="00380EB3">
        <w:rPr>
          <w:b/>
          <w:bCs/>
        </w:rPr>
        <w:t>What compromises might a company need to make to balance sustainability and affordability?</w:t>
      </w:r>
    </w:p>
    <w:p w:rsidR="00D17ED7" w:rsidRPr="00380EB3" w:rsidRDefault="00D17ED7" w:rsidP="00D17ED7">
      <w:pPr>
        <w:numPr>
          <w:ilvl w:val="0"/>
          <w:numId w:val="63"/>
        </w:numPr>
      </w:pPr>
      <w:r w:rsidRPr="00380EB3">
        <w:rPr>
          <w:b/>
          <w:bCs/>
        </w:rPr>
        <w:t>What role do end-users play in shaping viable and sustainable furniture trends?</w:t>
      </w:r>
    </w:p>
    <w:p w:rsidR="00D17ED7" w:rsidRPr="00380EB3" w:rsidRDefault="00D17ED7" w:rsidP="00D17ED7">
      <w:pPr>
        <w:numPr>
          <w:ilvl w:val="0"/>
          <w:numId w:val="63"/>
        </w:numPr>
      </w:pPr>
      <w:r w:rsidRPr="00380EB3">
        <w:rPr>
          <w:b/>
          <w:bCs/>
        </w:rPr>
        <w:t>Can you think of an example of a product that was sustainable but failed to attract buyers? Why?</w:t>
      </w:r>
    </w:p>
    <w:p w:rsidR="00D17ED7" w:rsidRPr="00380EB3" w:rsidRDefault="00715FFD" w:rsidP="00D17ED7">
      <w:r>
        <w:pict>
          <v:rect id="_x0000_i1126"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Suggested Learning Activities</w:t>
      </w:r>
    </w:p>
    <w:p w:rsidR="00D17ED7" w:rsidRPr="00380EB3" w:rsidRDefault="00D17ED7" w:rsidP="00D17ED7">
      <w:pPr>
        <w:numPr>
          <w:ilvl w:val="0"/>
          <w:numId w:val="64"/>
        </w:numPr>
      </w:pPr>
      <w:r w:rsidRPr="00380EB3">
        <w:rPr>
          <w:b/>
          <w:bCs/>
        </w:rPr>
        <w:t>Design Challenge:</w:t>
      </w:r>
      <w:r w:rsidRPr="00380EB3">
        <w:t xml:space="preserve"> In small groups, learners sketch or describe a viable and sustainable armchair. They must justify their material, design, and cost choices.</w:t>
      </w:r>
    </w:p>
    <w:p w:rsidR="00D17ED7" w:rsidRPr="00380EB3" w:rsidRDefault="00D17ED7" w:rsidP="00D17ED7">
      <w:pPr>
        <w:numPr>
          <w:ilvl w:val="0"/>
          <w:numId w:val="64"/>
        </w:numPr>
      </w:pPr>
      <w:r w:rsidRPr="00380EB3">
        <w:rPr>
          <w:b/>
          <w:bCs/>
        </w:rPr>
        <w:t>Product Audit:</w:t>
      </w:r>
      <w:r w:rsidRPr="00380EB3">
        <w:t xml:space="preserve"> Learners examine a common item of furniture (photo or real) and assess it for sustainability and viability factors.</w:t>
      </w:r>
    </w:p>
    <w:p w:rsidR="00D17ED7" w:rsidRPr="00380EB3" w:rsidRDefault="00D17ED7" w:rsidP="00D17ED7">
      <w:pPr>
        <w:numPr>
          <w:ilvl w:val="0"/>
          <w:numId w:val="64"/>
        </w:numPr>
      </w:pPr>
      <w:r w:rsidRPr="00380EB3">
        <w:rPr>
          <w:b/>
          <w:bCs/>
        </w:rPr>
        <w:t>Debate:</w:t>
      </w:r>
      <w:r w:rsidRPr="00380EB3">
        <w:t xml:space="preserve"> "Eco-friendly furniture is only for the rich." Divide the class and debate perspectives around cost, access, and design.</w:t>
      </w:r>
    </w:p>
    <w:p w:rsidR="00D17ED7" w:rsidRPr="00380EB3" w:rsidRDefault="00715FFD" w:rsidP="00D17ED7">
      <w:r>
        <w:pict>
          <v:rect id="_x0000_i1127" style="width:0;height:1.5pt" o:hralign="center" o:hrstd="t" o:hr="t" fillcolor="#a0a0a0" stroked="f"/>
        </w:pict>
      </w:r>
    </w:p>
    <w:p w:rsidR="00D17ED7" w:rsidRPr="00380EB3" w:rsidRDefault="00D17ED7">
      <w:r w:rsidRPr="00380EB3">
        <w:br w:type="page"/>
      </w:r>
    </w:p>
    <w:p w:rsidR="00D17ED7" w:rsidRPr="00380EB3" w:rsidRDefault="00D17ED7" w:rsidP="00D17ED7"/>
    <w:p w:rsidR="00D17ED7" w:rsidRPr="00380EB3" w:rsidRDefault="00D17ED7" w:rsidP="00D17ED7">
      <w:pPr>
        <w:pStyle w:val="Heading3"/>
        <w:rPr>
          <w:rFonts w:ascii="Century Gothic" w:hAnsi="Century Gothic"/>
          <w:b/>
          <w:bCs/>
        </w:rPr>
      </w:pPr>
      <w:bookmarkStart w:id="13" w:name="_Toc196049685"/>
      <w:r w:rsidRPr="00380EB3">
        <w:rPr>
          <w:rFonts w:ascii="Century Gothic" w:hAnsi="Century Gothic"/>
          <w:b/>
          <w:bCs/>
        </w:rPr>
        <w:t>KT0203 – Concepts of Upholstered Furniture Design, Construction Design and Components</w:t>
      </w:r>
      <w:bookmarkEnd w:id="13"/>
    </w:p>
    <w:p w:rsidR="00D17ED7" w:rsidRPr="00380EB3" w:rsidRDefault="00D17ED7" w:rsidP="00D17ED7">
      <w:pPr>
        <w:rPr>
          <w:b/>
          <w:bCs/>
        </w:rPr>
      </w:pPr>
    </w:p>
    <w:p w:rsidR="00D17ED7" w:rsidRPr="00380EB3" w:rsidRDefault="00D17ED7" w:rsidP="00D17ED7">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KT0203 – Concepts of Upholstered Furniture Design, Construction Design and Components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KT0203 is part of the 30% weighting)</w:t>
      </w:r>
    </w:p>
    <w:p w:rsidR="00D17ED7" w:rsidRPr="00380EB3" w:rsidRDefault="00715FFD" w:rsidP="00D17ED7">
      <w:r>
        <w:pict>
          <v:rect id="_x0000_i1128" style="width:0;height:1.5pt" o:hralign="center" o:hrstd="t" o:hr="t" fillcolor="#a0a0a0" stroked="f"/>
        </w:pict>
      </w:r>
    </w:p>
    <w:p w:rsidR="00D17ED7" w:rsidRPr="00380EB3" w:rsidRDefault="00D17ED7" w:rsidP="00D17ED7">
      <w:pPr>
        <w:rPr>
          <w:b/>
          <w:bCs/>
        </w:rPr>
      </w:pPr>
      <w:r w:rsidRPr="00380EB3">
        <w:rPr>
          <w:rFonts w:cs="Century Gothic"/>
          <w:b/>
          <w:bCs/>
        </w:rPr>
        <w:t>🟦</w:t>
      </w:r>
      <w:r w:rsidRPr="00380EB3">
        <w:rPr>
          <w:b/>
          <w:bCs/>
        </w:rPr>
        <w:t xml:space="preserve"> Facilitator Preparation</w:t>
      </w:r>
    </w:p>
    <w:p w:rsidR="00D17ED7" w:rsidRPr="00380EB3" w:rsidRDefault="00D17ED7" w:rsidP="00D17ED7">
      <w:r w:rsidRPr="00380EB3">
        <w:rPr>
          <w:b/>
          <w:bCs/>
        </w:rPr>
        <w:t>Purpose of this session:</w:t>
      </w:r>
      <w:r w:rsidRPr="00380EB3">
        <w:br/>
        <w:t>This session equips learners with an understanding of the core concepts that underpin upholstered furniture design, including the relationship between function and aesthetics, the construction techniques used, and the main structural components involved. Learners will explore how design and construction decisions affect cost, comfort, appearance, durability, and usability.</w:t>
      </w:r>
    </w:p>
    <w:p w:rsidR="00D17ED7" w:rsidRPr="00380EB3" w:rsidRDefault="00715FFD" w:rsidP="00D17ED7">
      <w:r>
        <w:pict>
          <v:rect id="_x0000_i1129"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Learning Outcomes for KT0203</w:t>
      </w:r>
    </w:p>
    <w:p w:rsidR="00D17ED7" w:rsidRPr="00380EB3" w:rsidRDefault="00D17ED7" w:rsidP="00D17ED7">
      <w:r w:rsidRPr="00380EB3">
        <w:t>By the end of this session, learners should be able to:</w:t>
      </w:r>
    </w:p>
    <w:p w:rsidR="00D17ED7" w:rsidRPr="00380EB3" w:rsidRDefault="00D17ED7" w:rsidP="00D17ED7">
      <w:pPr>
        <w:numPr>
          <w:ilvl w:val="0"/>
          <w:numId w:val="65"/>
        </w:numPr>
      </w:pPr>
      <w:r w:rsidRPr="00380EB3">
        <w:t>Define key concepts in upholstered furniture design and construction.</w:t>
      </w:r>
    </w:p>
    <w:p w:rsidR="00D17ED7" w:rsidRPr="00380EB3" w:rsidRDefault="00D17ED7" w:rsidP="00D17ED7">
      <w:pPr>
        <w:numPr>
          <w:ilvl w:val="0"/>
          <w:numId w:val="65"/>
        </w:numPr>
      </w:pPr>
      <w:r w:rsidRPr="00380EB3">
        <w:t>Identify structural and aesthetic components of various furniture styles.</w:t>
      </w:r>
    </w:p>
    <w:p w:rsidR="00D17ED7" w:rsidRPr="00380EB3" w:rsidRDefault="00D17ED7" w:rsidP="00D17ED7">
      <w:pPr>
        <w:numPr>
          <w:ilvl w:val="0"/>
          <w:numId w:val="65"/>
        </w:numPr>
      </w:pPr>
      <w:r w:rsidRPr="00380EB3">
        <w:t>Understand how construction techniques support intended function and user comfort.</w:t>
      </w:r>
    </w:p>
    <w:p w:rsidR="00D17ED7" w:rsidRPr="00380EB3" w:rsidRDefault="00D17ED7" w:rsidP="00D17ED7">
      <w:pPr>
        <w:numPr>
          <w:ilvl w:val="0"/>
          <w:numId w:val="65"/>
        </w:numPr>
      </w:pPr>
      <w:r w:rsidRPr="00380EB3">
        <w:t>Recognise the difference between simple and complex frame constructions.</w:t>
      </w:r>
    </w:p>
    <w:p w:rsidR="00D17ED7" w:rsidRPr="00380EB3" w:rsidRDefault="00715FFD" w:rsidP="00D17ED7">
      <w:r>
        <w:pict>
          <v:rect id="_x0000_i1130"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Key Content Areas</w:t>
      </w:r>
    </w:p>
    <w:p w:rsidR="00D17ED7" w:rsidRPr="00380EB3" w:rsidRDefault="00D17ED7" w:rsidP="00D17ED7">
      <w:pPr>
        <w:numPr>
          <w:ilvl w:val="0"/>
          <w:numId w:val="66"/>
        </w:numPr>
      </w:pPr>
      <w:r w:rsidRPr="00380EB3">
        <w:rPr>
          <w:b/>
          <w:bCs/>
        </w:rPr>
        <w:t>Design Concepts</w:t>
      </w:r>
    </w:p>
    <w:p w:rsidR="00D17ED7" w:rsidRPr="00380EB3" w:rsidRDefault="00D17ED7" w:rsidP="00D17ED7">
      <w:pPr>
        <w:numPr>
          <w:ilvl w:val="1"/>
          <w:numId w:val="66"/>
        </w:numPr>
      </w:pPr>
      <w:r w:rsidRPr="00380EB3">
        <w:t>Purpose-driven design (residential, commercial, healthcare, hospitality).</w:t>
      </w:r>
    </w:p>
    <w:p w:rsidR="00D17ED7" w:rsidRPr="00380EB3" w:rsidRDefault="00D17ED7" w:rsidP="00D17ED7">
      <w:pPr>
        <w:numPr>
          <w:ilvl w:val="1"/>
          <w:numId w:val="66"/>
        </w:numPr>
      </w:pPr>
      <w:r w:rsidRPr="00380EB3">
        <w:t>Ergonomics and anthropometrics.</w:t>
      </w:r>
    </w:p>
    <w:p w:rsidR="00D17ED7" w:rsidRPr="00380EB3" w:rsidRDefault="00D17ED7" w:rsidP="00D17ED7">
      <w:pPr>
        <w:numPr>
          <w:ilvl w:val="1"/>
          <w:numId w:val="66"/>
        </w:numPr>
      </w:pPr>
      <w:r w:rsidRPr="00380EB3">
        <w:t>Aesthetic influences (modern, classical, rustic, minimalist).</w:t>
      </w:r>
    </w:p>
    <w:p w:rsidR="00D17ED7" w:rsidRPr="00380EB3" w:rsidRDefault="00D17ED7" w:rsidP="00D17ED7">
      <w:pPr>
        <w:numPr>
          <w:ilvl w:val="1"/>
          <w:numId w:val="66"/>
        </w:numPr>
      </w:pPr>
      <w:r w:rsidRPr="00380EB3">
        <w:t>Consideration of space, usage, and user needs.</w:t>
      </w:r>
    </w:p>
    <w:p w:rsidR="00D17ED7" w:rsidRPr="00380EB3" w:rsidRDefault="00D17ED7" w:rsidP="00D17ED7">
      <w:pPr>
        <w:numPr>
          <w:ilvl w:val="0"/>
          <w:numId w:val="66"/>
        </w:numPr>
      </w:pPr>
      <w:r w:rsidRPr="00380EB3">
        <w:rPr>
          <w:b/>
          <w:bCs/>
        </w:rPr>
        <w:t>Construction Concepts</w:t>
      </w:r>
    </w:p>
    <w:p w:rsidR="00D17ED7" w:rsidRPr="00380EB3" w:rsidRDefault="00D17ED7" w:rsidP="00D17ED7">
      <w:pPr>
        <w:numPr>
          <w:ilvl w:val="1"/>
          <w:numId w:val="66"/>
        </w:numPr>
      </w:pPr>
      <w:r w:rsidRPr="00380EB3">
        <w:t>Joinery and frame assembly.</w:t>
      </w:r>
    </w:p>
    <w:p w:rsidR="00D17ED7" w:rsidRPr="00380EB3" w:rsidRDefault="00D17ED7" w:rsidP="00D17ED7">
      <w:pPr>
        <w:numPr>
          <w:ilvl w:val="1"/>
          <w:numId w:val="66"/>
        </w:numPr>
      </w:pPr>
      <w:r w:rsidRPr="00380EB3">
        <w:lastRenderedPageBreak/>
        <w:t>Internal support systems: springs, webbing, foam layering.</w:t>
      </w:r>
    </w:p>
    <w:p w:rsidR="00D17ED7" w:rsidRPr="00380EB3" w:rsidRDefault="00D17ED7" w:rsidP="00D17ED7">
      <w:pPr>
        <w:numPr>
          <w:ilvl w:val="1"/>
          <w:numId w:val="66"/>
        </w:numPr>
      </w:pPr>
      <w:r w:rsidRPr="00380EB3">
        <w:t>Load-bearing zones and reinforcement.</w:t>
      </w:r>
    </w:p>
    <w:p w:rsidR="00D17ED7" w:rsidRPr="00380EB3" w:rsidRDefault="00D17ED7" w:rsidP="00D17ED7">
      <w:pPr>
        <w:numPr>
          <w:ilvl w:val="1"/>
          <w:numId w:val="66"/>
        </w:numPr>
      </w:pPr>
      <w:r w:rsidRPr="00380EB3">
        <w:t>Secure fitting of cushions, armrests, backrests, and legs.</w:t>
      </w:r>
    </w:p>
    <w:p w:rsidR="00D17ED7" w:rsidRPr="00380EB3" w:rsidRDefault="00D17ED7" w:rsidP="00D17ED7">
      <w:pPr>
        <w:numPr>
          <w:ilvl w:val="0"/>
          <w:numId w:val="66"/>
        </w:numPr>
      </w:pPr>
      <w:r w:rsidRPr="00380EB3">
        <w:rPr>
          <w:b/>
          <w:bCs/>
        </w:rPr>
        <w:t>Core Components of Upholstered Furniture</w:t>
      </w:r>
    </w:p>
    <w:p w:rsidR="00D17ED7" w:rsidRPr="00380EB3" w:rsidRDefault="00D17ED7" w:rsidP="00D17ED7">
      <w:pPr>
        <w:numPr>
          <w:ilvl w:val="1"/>
          <w:numId w:val="66"/>
        </w:numPr>
      </w:pPr>
      <w:r w:rsidRPr="00380EB3">
        <w:rPr>
          <w:b/>
          <w:bCs/>
        </w:rPr>
        <w:t>Frame</w:t>
      </w:r>
      <w:r w:rsidRPr="00380EB3">
        <w:t>: Solid wood, composite board, metal – defines structure and shape.</w:t>
      </w:r>
    </w:p>
    <w:p w:rsidR="00D17ED7" w:rsidRPr="00380EB3" w:rsidRDefault="00D17ED7" w:rsidP="00D17ED7">
      <w:pPr>
        <w:numPr>
          <w:ilvl w:val="1"/>
          <w:numId w:val="66"/>
        </w:numPr>
      </w:pPr>
      <w:r w:rsidRPr="00380EB3">
        <w:rPr>
          <w:b/>
          <w:bCs/>
        </w:rPr>
        <w:t>Foundations</w:t>
      </w:r>
      <w:r w:rsidRPr="00380EB3">
        <w:t>: Springs (coil, zig-zag), webbing, tensioning components.</w:t>
      </w:r>
    </w:p>
    <w:p w:rsidR="00D17ED7" w:rsidRPr="00380EB3" w:rsidRDefault="00D17ED7" w:rsidP="00D17ED7">
      <w:pPr>
        <w:numPr>
          <w:ilvl w:val="1"/>
          <w:numId w:val="66"/>
        </w:numPr>
      </w:pPr>
      <w:r w:rsidRPr="00380EB3">
        <w:rPr>
          <w:b/>
          <w:bCs/>
        </w:rPr>
        <w:t>Covers</w:t>
      </w:r>
      <w:r w:rsidRPr="00380EB3">
        <w:t>: Fabric, leather, vinyl – attached using tacking, stapling, stitching.</w:t>
      </w:r>
    </w:p>
    <w:p w:rsidR="00D17ED7" w:rsidRPr="00380EB3" w:rsidRDefault="00D17ED7" w:rsidP="00D17ED7">
      <w:pPr>
        <w:numPr>
          <w:ilvl w:val="1"/>
          <w:numId w:val="66"/>
        </w:numPr>
      </w:pPr>
      <w:r w:rsidRPr="00380EB3">
        <w:rPr>
          <w:b/>
          <w:bCs/>
        </w:rPr>
        <w:t>Additional features</w:t>
      </w:r>
      <w:r w:rsidRPr="00380EB3">
        <w:t>: Show wood, motion mechanisms, storage compartments.</w:t>
      </w:r>
    </w:p>
    <w:p w:rsidR="00D17ED7" w:rsidRPr="00380EB3" w:rsidRDefault="00715FFD" w:rsidP="00D17ED7">
      <w:r>
        <w:pict>
          <v:rect id="_x0000_i1131" style="width:0;height:1.5pt" o:hralign="center" o:hrstd="t" o:hr="t" fillcolor="#a0a0a0" stroked="f"/>
        </w:pict>
      </w:r>
    </w:p>
    <w:p w:rsidR="00D17ED7" w:rsidRPr="00380EB3" w:rsidRDefault="00D17ED7" w:rsidP="00D17ED7">
      <w:pPr>
        <w:rPr>
          <w:b/>
          <w:bCs/>
        </w:rPr>
      </w:pPr>
      <w:r w:rsidRPr="00380EB3">
        <w:rPr>
          <w:rFonts w:cs="Century Gothic"/>
          <w:b/>
          <w:bCs/>
        </w:rPr>
        <w:t>🪑</w:t>
      </w:r>
      <w:r w:rsidRPr="00380EB3">
        <w:rPr>
          <w:b/>
          <w:bCs/>
        </w:rPr>
        <w:t xml:space="preserve"> Case Study: “The Collapsing Chair”</w:t>
      </w:r>
    </w:p>
    <w:p w:rsidR="00D17ED7" w:rsidRPr="00380EB3" w:rsidRDefault="00D17ED7" w:rsidP="00D17ED7">
      <w:r w:rsidRPr="00380EB3">
        <w:rPr>
          <w:b/>
          <w:bCs/>
        </w:rPr>
        <w:t>Scenario:</w:t>
      </w:r>
      <w:r w:rsidRPr="00380EB3">
        <w:br/>
        <w:t>A client returns a modern-style armchair after three months, reporting that the seat is sinking and the backrest is wobbly. Upon inspection, the workshop finds that the webbing was incorrectly tensioned, and the foam density was insufficient for the user’s body weight.</w:t>
      </w:r>
    </w:p>
    <w:p w:rsidR="00D17ED7" w:rsidRPr="00380EB3" w:rsidRDefault="00D17ED7" w:rsidP="00D17ED7">
      <w:r w:rsidRPr="00380EB3">
        <w:rPr>
          <w:b/>
          <w:bCs/>
        </w:rPr>
        <w:t>Discussion Questions:</w:t>
      </w:r>
    </w:p>
    <w:p w:rsidR="00D17ED7" w:rsidRPr="00380EB3" w:rsidRDefault="00D17ED7" w:rsidP="00D17ED7">
      <w:pPr>
        <w:numPr>
          <w:ilvl w:val="0"/>
          <w:numId w:val="67"/>
        </w:numPr>
      </w:pPr>
      <w:r w:rsidRPr="00380EB3">
        <w:t>What construction design decisions led to this failure?</w:t>
      </w:r>
    </w:p>
    <w:p w:rsidR="00D17ED7" w:rsidRPr="00380EB3" w:rsidRDefault="00D17ED7" w:rsidP="00D17ED7">
      <w:pPr>
        <w:numPr>
          <w:ilvl w:val="0"/>
          <w:numId w:val="67"/>
        </w:numPr>
      </w:pPr>
      <w:r w:rsidRPr="00380EB3">
        <w:t>How could the upholsterer have ensured the correct materials and techniques were used?</w:t>
      </w:r>
    </w:p>
    <w:p w:rsidR="00D17ED7" w:rsidRPr="00380EB3" w:rsidRDefault="00D17ED7" w:rsidP="00D17ED7">
      <w:pPr>
        <w:numPr>
          <w:ilvl w:val="0"/>
          <w:numId w:val="67"/>
        </w:numPr>
      </w:pPr>
      <w:r w:rsidRPr="00380EB3">
        <w:t>How does the client’s intended use inform construction choices?</w:t>
      </w:r>
    </w:p>
    <w:p w:rsidR="00D17ED7" w:rsidRPr="00380EB3" w:rsidRDefault="00715FFD" w:rsidP="00D17ED7">
      <w:r>
        <w:pict>
          <v:rect id="_x0000_i1132"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Example: Frame and Construction Types Comparison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0"/>
        <w:gridCol w:w="3731"/>
        <w:gridCol w:w="3325"/>
      </w:tblGrid>
      <w:tr w:rsidR="00D17ED7" w:rsidRPr="00380EB3" w:rsidTr="00D17ED7">
        <w:trPr>
          <w:tblHeader/>
          <w:tblCellSpacing w:w="15" w:type="dxa"/>
        </w:trPr>
        <w:tc>
          <w:tcPr>
            <w:tcW w:w="0" w:type="auto"/>
            <w:vAlign w:val="center"/>
            <w:hideMark/>
          </w:tcPr>
          <w:p w:rsidR="00D17ED7" w:rsidRPr="00380EB3" w:rsidRDefault="00D17ED7" w:rsidP="00D17ED7">
            <w:pPr>
              <w:rPr>
                <w:b/>
                <w:bCs/>
              </w:rPr>
            </w:pPr>
            <w:r w:rsidRPr="00380EB3">
              <w:rPr>
                <w:b/>
                <w:bCs/>
              </w:rPr>
              <w:t>Construction Type</w:t>
            </w:r>
          </w:p>
        </w:tc>
        <w:tc>
          <w:tcPr>
            <w:tcW w:w="0" w:type="auto"/>
            <w:vAlign w:val="center"/>
            <w:hideMark/>
          </w:tcPr>
          <w:p w:rsidR="00D17ED7" w:rsidRPr="00380EB3" w:rsidRDefault="00D17ED7" w:rsidP="00D17ED7">
            <w:pPr>
              <w:rPr>
                <w:b/>
                <w:bCs/>
              </w:rPr>
            </w:pPr>
            <w:r w:rsidRPr="00380EB3">
              <w:rPr>
                <w:b/>
                <w:bCs/>
              </w:rPr>
              <w:t>Characteristics</w:t>
            </w:r>
          </w:p>
        </w:tc>
        <w:tc>
          <w:tcPr>
            <w:tcW w:w="0" w:type="auto"/>
            <w:vAlign w:val="center"/>
            <w:hideMark/>
          </w:tcPr>
          <w:p w:rsidR="00D17ED7" w:rsidRPr="00380EB3" w:rsidRDefault="00D17ED7" w:rsidP="00D17ED7">
            <w:pPr>
              <w:rPr>
                <w:b/>
                <w:bCs/>
              </w:rPr>
            </w:pPr>
            <w:r w:rsidRPr="00380EB3">
              <w:rPr>
                <w:b/>
                <w:bCs/>
              </w:rPr>
              <w:t>Application</w:t>
            </w:r>
          </w:p>
        </w:tc>
      </w:tr>
      <w:tr w:rsidR="00D17ED7" w:rsidRPr="00380EB3" w:rsidTr="00D17ED7">
        <w:trPr>
          <w:tblCellSpacing w:w="15" w:type="dxa"/>
        </w:trPr>
        <w:tc>
          <w:tcPr>
            <w:tcW w:w="0" w:type="auto"/>
            <w:vAlign w:val="center"/>
            <w:hideMark/>
          </w:tcPr>
          <w:p w:rsidR="00D17ED7" w:rsidRPr="00380EB3" w:rsidRDefault="00D17ED7" w:rsidP="00D17ED7">
            <w:r w:rsidRPr="00380EB3">
              <w:t>Simple frame</w:t>
            </w:r>
          </w:p>
        </w:tc>
        <w:tc>
          <w:tcPr>
            <w:tcW w:w="0" w:type="auto"/>
            <w:vAlign w:val="center"/>
            <w:hideMark/>
          </w:tcPr>
          <w:p w:rsidR="00D17ED7" w:rsidRPr="00380EB3" w:rsidRDefault="00D17ED7" w:rsidP="00D17ED7">
            <w:r w:rsidRPr="00380EB3">
              <w:t>Straight lines, basic joinery, rigid</w:t>
            </w:r>
          </w:p>
        </w:tc>
        <w:tc>
          <w:tcPr>
            <w:tcW w:w="0" w:type="auto"/>
            <w:vAlign w:val="center"/>
            <w:hideMark/>
          </w:tcPr>
          <w:p w:rsidR="00D17ED7" w:rsidRPr="00380EB3" w:rsidRDefault="00D17ED7" w:rsidP="00D17ED7">
            <w:r w:rsidRPr="00380EB3">
              <w:t>Dining chairs, ottomans</w:t>
            </w:r>
          </w:p>
        </w:tc>
      </w:tr>
      <w:tr w:rsidR="00D17ED7" w:rsidRPr="00380EB3" w:rsidTr="00D17ED7">
        <w:trPr>
          <w:tblCellSpacing w:w="15" w:type="dxa"/>
        </w:trPr>
        <w:tc>
          <w:tcPr>
            <w:tcW w:w="0" w:type="auto"/>
            <w:vAlign w:val="center"/>
            <w:hideMark/>
          </w:tcPr>
          <w:p w:rsidR="00D17ED7" w:rsidRPr="00380EB3" w:rsidRDefault="00D17ED7" w:rsidP="00D17ED7">
            <w:r w:rsidRPr="00380EB3">
              <w:t>Complex frame</w:t>
            </w:r>
          </w:p>
        </w:tc>
        <w:tc>
          <w:tcPr>
            <w:tcW w:w="0" w:type="auto"/>
            <w:vAlign w:val="center"/>
            <w:hideMark/>
          </w:tcPr>
          <w:p w:rsidR="00D17ED7" w:rsidRPr="00380EB3" w:rsidRDefault="00D17ED7" w:rsidP="00D17ED7">
            <w:r w:rsidRPr="00380EB3">
              <w:t>Curves, integrated arms/backs, internal joins</w:t>
            </w:r>
          </w:p>
        </w:tc>
        <w:tc>
          <w:tcPr>
            <w:tcW w:w="0" w:type="auto"/>
            <w:vAlign w:val="center"/>
            <w:hideMark/>
          </w:tcPr>
          <w:p w:rsidR="00D17ED7" w:rsidRPr="00380EB3" w:rsidRDefault="00D17ED7" w:rsidP="00D17ED7">
            <w:r w:rsidRPr="00380EB3">
              <w:t>Accent chairs, tub chairs</w:t>
            </w:r>
          </w:p>
        </w:tc>
      </w:tr>
      <w:tr w:rsidR="00D17ED7" w:rsidRPr="00380EB3" w:rsidTr="00D17ED7">
        <w:trPr>
          <w:tblCellSpacing w:w="15" w:type="dxa"/>
        </w:trPr>
        <w:tc>
          <w:tcPr>
            <w:tcW w:w="0" w:type="auto"/>
            <w:vAlign w:val="center"/>
            <w:hideMark/>
          </w:tcPr>
          <w:p w:rsidR="00D17ED7" w:rsidRPr="00380EB3" w:rsidRDefault="00D17ED7" w:rsidP="00D17ED7">
            <w:r w:rsidRPr="00380EB3">
              <w:t>Motion furniture</w:t>
            </w:r>
          </w:p>
        </w:tc>
        <w:tc>
          <w:tcPr>
            <w:tcW w:w="0" w:type="auto"/>
            <w:vAlign w:val="center"/>
            <w:hideMark/>
          </w:tcPr>
          <w:p w:rsidR="00D17ED7" w:rsidRPr="00380EB3" w:rsidRDefault="00D17ED7" w:rsidP="00D17ED7">
            <w:r w:rsidRPr="00380EB3">
              <w:t>Moving parts, mechanisms, reinforced joints</w:t>
            </w:r>
          </w:p>
        </w:tc>
        <w:tc>
          <w:tcPr>
            <w:tcW w:w="0" w:type="auto"/>
            <w:vAlign w:val="center"/>
            <w:hideMark/>
          </w:tcPr>
          <w:p w:rsidR="00D17ED7" w:rsidRPr="00380EB3" w:rsidRDefault="00D17ED7" w:rsidP="00D17ED7">
            <w:r w:rsidRPr="00380EB3">
              <w:t>Recliners, sleeper sofas, lift chairs</w:t>
            </w:r>
          </w:p>
        </w:tc>
      </w:tr>
      <w:tr w:rsidR="00D17ED7" w:rsidRPr="00380EB3" w:rsidTr="00D17ED7">
        <w:trPr>
          <w:tblCellSpacing w:w="15" w:type="dxa"/>
        </w:trPr>
        <w:tc>
          <w:tcPr>
            <w:tcW w:w="0" w:type="auto"/>
            <w:vAlign w:val="center"/>
            <w:hideMark/>
          </w:tcPr>
          <w:p w:rsidR="00D17ED7" w:rsidRPr="00380EB3" w:rsidRDefault="00D17ED7" w:rsidP="00D17ED7">
            <w:r w:rsidRPr="00380EB3">
              <w:t>Fully upholstered</w:t>
            </w:r>
          </w:p>
        </w:tc>
        <w:tc>
          <w:tcPr>
            <w:tcW w:w="0" w:type="auto"/>
            <w:vAlign w:val="center"/>
            <w:hideMark/>
          </w:tcPr>
          <w:p w:rsidR="00D17ED7" w:rsidRPr="00380EB3" w:rsidRDefault="00D17ED7" w:rsidP="00D17ED7">
            <w:r w:rsidRPr="00380EB3">
              <w:t>Frame fully concealed by padding and cover</w:t>
            </w:r>
          </w:p>
        </w:tc>
        <w:tc>
          <w:tcPr>
            <w:tcW w:w="0" w:type="auto"/>
            <w:vAlign w:val="center"/>
            <w:hideMark/>
          </w:tcPr>
          <w:p w:rsidR="00D17ED7" w:rsidRPr="00380EB3" w:rsidRDefault="00D17ED7" w:rsidP="00D17ED7">
            <w:r w:rsidRPr="00380EB3">
              <w:t>Sofas, headboards, modular seating</w:t>
            </w:r>
          </w:p>
        </w:tc>
      </w:tr>
      <w:tr w:rsidR="00D17ED7" w:rsidRPr="00380EB3" w:rsidTr="00D17ED7">
        <w:trPr>
          <w:tblCellSpacing w:w="15" w:type="dxa"/>
        </w:trPr>
        <w:tc>
          <w:tcPr>
            <w:tcW w:w="0" w:type="auto"/>
            <w:vAlign w:val="center"/>
            <w:hideMark/>
          </w:tcPr>
          <w:p w:rsidR="00D17ED7" w:rsidRPr="00380EB3" w:rsidRDefault="00D17ED7" w:rsidP="00D17ED7">
            <w:r w:rsidRPr="00380EB3">
              <w:lastRenderedPageBreak/>
              <w:t>Show wood furniture</w:t>
            </w:r>
          </w:p>
        </w:tc>
        <w:tc>
          <w:tcPr>
            <w:tcW w:w="0" w:type="auto"/>
            <w:vAlign w:val="center"/>
            <w:hideMark/>
          </w:tcPr>
          <w:p w:rsidR="00D17ED7" w:rsidRPr="00380EB3" w:rsidRDefault="00D17ED7" w:rsidP="00D17ED7">
            <w:r w:rsidRPr="00380EB3">
              <w:t>Exposed wood elements as a design feature</w:t>
            </w:r>
          </w:p>
        </w:tc>
        <w:tc>
          <w:tcPr>
            <w:tcW w:w="0" w:type="auto"/>
            <w:vAlign w:val="center"/>
            <w:hideMark/>
          </w:tcPr>
          <w:p w:rsidR="00D17ED7" w:rsidRPr="00380EB3" w:rsidRDefault="00D17ED7" w:rsidP="00D17ED7">
            <w:r w:rsidRPr="00380EB3">
              <w:t>Classic lounge suites, antique-style chairs</w:t>
            </w:r>
          </w:p>
        </w:tc>
      </w:tr>
    </w:tbl>
    <w:p w:rsidR="00D17ED7" w:rsidRPr="00380EB3" w:rsidRDefault="00715FFD" w:rsidP="00D17ED7">
      <w:r>
        <w:pict>
          <v:rect id="_x0000_i1133"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Critical Thinking Questions</w:t>
      </w:r>
    </w:p>
    <w:p w:rsidR="00D17ED7" w:rsidRPr="00380EB3" w:rsidRDefault="00D17ED7" w:rsidP="00D17ED7">
      <w:pPr>
        <w:numPr>
          <w:ilvl w:val="0"/>
          <w:numId w:val="68"/>
        </w:numPr>
      </w:pPr>
      <w:r w:rsidRPr="00380EB3">
        <w:rPr>
          <w:b/>
          <w:bCs/>
        </w:rPr>
        <w:t>Why is it important for an upholsterer to understand frame construction techniques, even if they are not building the frame themselves?</w:t>
      </w:r>
    </w:p>
    <w:p w:rsidR="00D17ED7" w:rsidRPr="00380EB3" w:rsidRDefault="00D17ED7" w:rsidP="00D17ED7">
      <w:pPr>
        <w:numPr>
          <w:ilvl w:val="0"/>
          <w:numId w:val="68"/>
        </w:numPr>
      </w:pPr>
      <w:r w:rsidRPr="00380EB3">
        <w:rPr>
          <w:b/>
          <w:bCs/>
        </w:rPr>
        <w:t>How does the selection of internal components affect comfort, cost, and long-term performance?</w:t>
      </w:r>
    </w:p>
    <w:p w:rsidR="00D17ED7" w:rsidRPr="00380EB3" w:rsidRDefault="00D17ED7" w:rsidP="00D17ED7">
      <w:pPr>
        <w:numPr>
          <w:ilvl w:val="0"/>
          <w:numId w:val="68"/>
        </w:numPr>
      </w:pPr>
      <w:r w:rsidRPr="00380EB3">
        <w:rPr>
          <w:b/>
          <w:bCs/>
        </w:rPr>
        <w:t>In what ways do aesthetic trends affect construction choices?</w:t>
      </w:r>
    </w:p>
    <w:p w:rsidR="00D17ED7" w:rsidRPr="00380EB3" w:rsidRDefault="00D17ED7" w:rsidP="00D17ED7">
      <w:pPr>
        <w:numPr>
          <w:ilvl w:val="0"/>
          <w:numId w:val="68"/>
        </w:numPr>
      </w:pPr>
      <w:r w:rsidRPr="00380EB3">
        <w:rPr>
          <w:b/>
          <w:bCs/>
        </w:rPr>
        <w:t>How would your construction approach change between furnishing a hospital waiting area and a boutique hotel suite?</w:t>
      </w:r>
    </w:p>
    <w:p w:rsidR="00D17ED7" w:rsidRPr="00380EB3" w:rsidRDefault="00D17ED7" w:rsidP="00D17ED7">
      <w:pPr>
        <w:numPr>
          <w:ilvl w:val="0"/>
          <w:numId w:val="68"/>
        </w:numPr>
      </w:pPr>
      <w:r w:rsidRPr="00380EB3">
        <w:rPr>
          <w:b/>
          <w:bCs/>
        </w:rPr>
        <w:t>Can a well-designed and constructed piece still fail if the cover materials are poor quality? Why or why not?</w:t>
      </w:r>
    </w:p>
    <w:p w:rsidR="00D17ED7" w:rsidRPr="00380EB3" w:rsidRDefault="00715FFD" w:rsidP="00D17ED7">
      <w:r>
        <w:pict>
          <v:rect id="_x0000_i1134"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Suggested Learning Activities</w:t>
      </w:r>
    </w:p>
    <w:p w:rsidR="00D17ED7" w:rsidRPr="00380EB3" w:rsidRDefault="00D17ED7" w:rsidP="00D17ED7">
      <w:pPr>
        <w:numPr>
          <w:ilvl w:val="0"/>
          <w:numId w:val="69"/>
        </w:numPr>
      </w:pPr>
      <w:r w:rsidRPr="00380EB3">
        <w:rPr>
          <w:b/>
          <w:bCs/>
        </w:rPr>
        <w:t>Component Identification Exercise:</w:t>
      </w:r>
      <w:r w:rsidRPr="00380EB3">
        <w:t xml:space="preserve"> Provide photos or physical examples of different furniture frames and ask learners to label components.</w:t>
      </w:r>
    </w:p>
    <w:p w:rsidR="00D17ED7" w:rsidRPr="00380EB3" w:rsidRDefault="00D17ED7" w:rsidP="00D17ED7">
      <w:pPr>
        <w:numPr>
          <w:ilvl w:val="0"/>
          <w:numId w:val="69"/>
        </w:numPr>
      </w:pPr>
      <w:r w:rsidRPr="00380EB3">
        <w:rPr>
          <w:b/>
          <w:bCs/>
        </w:rPr>
        <w:t>Furniture Autopsy:</w:t>
      </w:r>
      <w:r w:rsidRPr="00380EB3">
        <w:t xml:space="preserve"> Disassemble a worn-out chair or ottoman and examine its internal construction, materials, and failure points.</w:t>
      </w:r>
    </w:p>
    <w:p w:rsidR="00D17ED7" w:rsidRPr="00380EB3" w:rsidRDefault="00D17ED7" w:rsidP="00D17ED7">
      <w:pPr>
        <w:numPr>
          <w:ilvl w:val="0"/>
          <w:numId w:val="69"/>
        </w:numPr>
      </w:pPr>
      <w:r w:rsidRPr="00380EB3">
        <w:rPr>
          <w:b/>
          <w:bCs/>
        </w:rPr>
        <w:t>Design Brief Response:</w:t>
      </w:r>
      <w:r w:rsidRPr="00380EB3">
        <w:t xml:space="preserve"> Learners create a technical sketch and brief of a seating product, specifying construction type, internal materials, and target use.</w:t>
      </w:r>
    </w:p>
    <w:p w:rsidR="00D17ED7" w:rsidRPr="00380EB3" w:rsidRDefault="00715FFD" w:rsidP="00D17ED7">
      <w:r>
        <w:pict>
          <v:rect id="_x0000_i1135" style="width:0;height:1.5pt" o:hralign="center" o:hrstd="t" o:hr="t" fillcolor="#a0a0a0" stroked="f"/>
        </w:pict>
      </w:r>
    </w:p>
    <w:p w:rsidR="00D17ED7" w:rsidRPr="00380EB3" w:rsidRDefault="00D17ED7">
      <w:r w:rsidRPr="00380EB3">
        <w:br w:type="page"/>
      </w:r>
    </w:p>
    <w:p w:rsidR="00D17ED7" w:rsidRPr="00380EB3" w:rsidRDefault="00D17ED7" w:rsidP="00D17ED7">
      <w:pPr>
        <w:pStyle w:val="Heading3"/>
        <w:rPr>
          <w:rFonts w:ascii="Century Gothic" w:hAnsi="Century Gothic"/>
          <w:b/>
          <w:bCs/>
        </w:rPr>
      </w:pPr>
      <w:bookmarkStart w:id="14" w:name="_Toc196049686"/>
      <w:r w:rsidRPr="00380EB3">
        <w:rPr>
          <w:rFonts w:ascii="Century Gothic" w:hAnsi="Century Gothic"/>
          <w:b/>
          <w:bCs/>
        </w:rPr>
        <w:lastRenderedPageBreak/>
        <w:t>KT0204 – Definitions and Terminology Used in the Process</w:t>
      </w:r>
      <w:bookmarkEnd w:id="14"/>
    </w:p>
    <w:p w:rsidR="00D17ED7" w:rsidRPr="00380EB3" w:rsidRDefault="00D17ED7" w:rsidP="00D17ED7">
      <w:pPr>
        <w:rPr>
          <w:b/>
          <w:bCs/>
        </w:rPr>
      </w:pPr>
    </w:p>
    <w:p w:rsidR="00D17ED7" w:rsidRPr="00380EB3" w:rsidRDefault="00D17ED7" w:rsidP="00D17ED7">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KT0204 – Definitions and Terminology Used in the Process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KT0204 is part of the 30% weighting)</w:t>
      </w:r>
    </w:p>
    <w:p w:rsidR="00D17ED7" w:rsidRPr="00380EB3" w:rsidRDefault="00715FFD" w:rsidP="00D17ED7">
      <w:r>
        <w:pict>
          <v:rect id="_x0000_i1136" style="width:0;height:1.5pt" o:hralign="center" o:hrstd="t" o:hr="t" fillcolor="#a0a0a0" stroked="f"/>
        </w:pict>
      </w:r>
    </w:p>
    <w:p w:rsidR="00D17ED7" w:rsidRPr="00380EB3" w:rsidRDefault="00D17ED7" w:rsidP="00D17ED7">
      <w:pPr>
        <w:rPr>
          <w:b/>
          <w:bCs/>
        </w:rPr>
      </w:pPr>
      <w:r w:rsidRPr="00380EB3">
        <w:rPr>
          <w:rFonts w:cs="Century Gothic"/>
          <w:b/>
          <w:bCs/>
        </w:rPr>
        <w:t>🟦</w:t>
      </w:r>
      <w:r w:rsidRPr="00380EB3">
        <w:rPr>
          <w:b/>
          <w:bCs/>
        </w:rPr>
        <w:t xml:space="preserve"> Facilitator Preparation</w:t>
      </w:r>
    </w:p>
    <w:p w:rsidR="00D17ED7" w:rsidRPr="00380EB3" w:rsidRDefault="00D17ED7" w:rsidP="00D17ED7">
      <w:r w:rsidRPr="00380EB3">
        <w:rPr>
          <w:b/>
          <w:bCs/>
        </w:rPr>
        <w:t>Purpose of this session:</w:t>
      </w:r>
      <w:r w:rsidRPr="00380EB3">
        <w:br/>
        <w:t>This session introduces learners to the essential terminology used in the upholstered furniture manufacturing process. Understanding this technical language is fundamental to clear communication in the workplace, reading and interpreting instructions, and ensuring precision during all stages of upholstery. Terminology spans materials, tools, furniture types, construction methods, and process-specific abbreviations.</w:t>
      </w:r>
    </w:p>
    <w:p w:rsidR="00D17ED7" w:rsidRPr="00380EB3" w:rsidRDefault="00715FFD" w:rsidP="00D17ED7">
      <w:r>
        <w:pict>
          <v:rect id="_x0000_i1137"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Learning Outcomes for KT0204</w:t>
      </w:r>
    </w:p>
    <w:p w:rsidR="00D17ED7" w:rsidRPr="00380EB3" w:rsidRDefault="00D17ED7" w:rsidP="00D17ED7">
      <w:r w:rsidRPr="00380EB3">
        <w:t>By the end of this session, learners should be able to:</w:t>
      </w:r>
    </w:p>
    <w:p w:rsidR="00D17ED7" w:rsidRPr="00380EB3" w:rsidRDefault="00D17ED7" w:rsidP="00D17ED7">
      <w:pPr>
        <w:numPr>
          <w:ilvl w:val="0"/>
          <w:numId w:val="70"/>
        </w:numPr>
      </w:pPr>
      <w:r w:rsidRPr="00380EB3">
        <w:t>Define industry-specific terms related to upholstered furniture.</w:t>
      </w:r>
    </w:p>
    <w:p w:rsidR="00D17ED7" w:rsidRPr="00380EB3" w:rsidRDefault="00D17ED7" w:rsidP="00D17ED7">
      <w:pPr>
        <w:numPr>
          <w:ilvl w:val="0"/>
          <w:numId w:val="70"/>
        </w:numPr>
      </w:pPr>
      <w:r w:rsidRPr="00380EB3">
        <w:t>Recognise and use common abbreviations and acronyms used in technical drawings, production notes, and factory communication.</w:t>
      </w:r>
    </w:p>
    <w:p w:rsidR="00D17ED7" w:rsidRPr="00380EB3" w:rsidRDefault="00D17ED7" w:rsidP="00D17ED7">
      <w:pPr>
        <w:numPr>
          <w:ilvl w:val="0"/>
          <w:numId w:val="70"/>
        </w:numPr>
      </w:pPr>
      <w:r w:rsidRPr="00380EB3">
        <w:t>Accurately label and identify furniture components using correct terminology.</w:t>
      </w:r>
    </w:p>
    <w:p w:rsidR="00D17ED7" w:rsidRPr="00380EB3" w:rsidRDefault="00D17ED7" w:rsidP="00D17ED7">
      <w:pPr>
        <w:numPr>
          <w:ilvl w:val="0"/>
          <w:numId w:val="70"/>
        </w:numPr>
      </w:pPr>
      <w:r w:rsidRPr="00380EB3">
        <w:t>Interpret terms used in flow diagrams, process plans, and standard operating procedures.</w:t>
      </w:r>
    </w:p>
    <w:p w:rsidR="00D17ED7" w:rsidRPr="00380EB3" w:rsidRDefault="00715FFD" w:rsidP="00D17ED7">
      <w:r>
        <w:pict>
          <v:rect id="_x0000_i1138"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Key Content Areas</w:t>
      </w:r>
    </w:p>
    <w:p w:rsidR="00D17ED7" w:rsidRPr="00380EB3" w:rsidRDefault="00D17ED7" w:rsidP="00D17ED7">
      <w:pPr>
        <w:numPr>
          <w:ilvl w:val="0"/>
          <w:numId w:val="71"/>
        </w:numPr>
      </w:pPr>
      <w:r w:rsidRPr="00380EB3">
        <w:rPr>
          <w:b/>
          <w:bCs/>
        </w:rPr>
        <w:t>Furniture Type Terms</w:t>
      </w:r>
    </w:p>
    <w:p w:rsidR="00D17ED7" w:rsidRPr="00380EB3" w:rsidRDefault="00D17ED7" w:rsidP="00D17ED7">
      <w:pPr>
        <w:numPr>
          <w:ilvl w:val="1"/>
          <w:numId w:val="71"/>
        </w:numPr>
      </w:pPr>
      <w:r w:rsidRPr="00380EB3">
        <w:rPr>
          <w:i/>
          <w:iCs/>
        </w:rPr>
        <w:t>Show wood</w:t>
      </w:r>
      <w:r w:rsidRPr="00380EB3">
        <w:t>: Exposed decorative wood parts (e.g., carved arms, legs).</w:t>
      </w:r>
    </w:p>
    <w:p w:rsidR="00D17ED7" w:rsidRPr="00380EB3" w:rsidRDefault="00D17ED7" w:rsidP="00D17ED7">
      <w:pPr>
        <w:numPr>
          <w:ilvl w:val="1"/>
          <w:numId w:val="71"/>
        </w:numPr>
      </w:pPr>
      <w:r w:rsidRPr="00380EB3">
        <w:rPr>
          <w:i/>
          <w:iCs/>
        </w:rPr>
        <w:t>Fully upholstered</w:t>
      </w:r>
      <w:r w:rsidRPr="00380EB3">
        <w:t>: Frame and all visible components covered in fabric/leather.</w:t>
      </w:r>
    </w:p>
    <w:p w:rsidR="00D17ED7" w:rsidRPr="00380EB3" w:rsidRDefault="00D17ED7" w:rsidP="00D17ED7">
      <w:pPr>
        <w:numPr>
          <w:ilvl w:val="1"/>
          <w:numId w:val="71"/>
        </w:numPr>
      </w:pPr>
      <w:r w:rsidRPr="00380EB3">
        <w:rPr>
          <w:i/>
          <w:iCs/>
        </w:rPr>
        <w:t>Motion furniture</w:t>
      </w:r>
      <w:r w:rsidRPr="00380EB3">
        <w:t>: Includes moving mechanisms like recliners or sofa beds.</w:t>
      </w:r>
    </w:p>
    <w:p w:rsidR="00D17ED7" w:rsidRPr="00380EB3" w:rsidRDefault="00D17ED7" w:rsidP="00D17ED7">
      <w:pPr>
        <w:numPr>
          <w:ilvl w:val="0"/>
          <w:numId w:val="71"/>
        </w:numPr>
      </w:pPr>
      <w:r w:rsidRPr="00380EB3">
        <w:rPr>
          <w:b/>
          <w:bCs/>
        </w:rPr>
        <w:t>Component Terminology</w:t>
      </w:r>
    </w:p>
    <w:p w:rsidR="00D17ED7" w:rsidRPr="00380EB3" w:rsidRDefault="00D17ED7" w:rsidP="00D17ED7">
      <w:pPr>
        <w:numPr>
          <w:ilvl w:val="1"/>
          <w:numId w:val="71"/>
        </w:numPr>
      </w:pPr>
      <w:r w:rsidRPr="00380EB3">
        <w:rPr>
          <w:i/>
          <w:iCs/>
        </w:rPr>
        <w:t>Webbing</w:t>
      </w:r>
      <w:r w:rsidRPr="00380EB3">
        <w:t>: Woven support straps beneath the seat.</w:t>
      </w:r>
    </w:p>
    <w:p w:rsidR="00D17ED7" w:rsidRPr="00380EB3" w:rsidRDefault="00D17ED7" w:rsidP="00D17ED7">
      <w:pPr>
        <w:numPr>
          <w:ilvl w:val="1"/>
          <w:numId w:val="71"/>
        </w:numPr>
      </w:pPr>
      <w:r w:rsidRPr="00380EB3">
        <w:rPr>
          <w:i/>
          <w:iCs/>
        </w:rPr>
        <w:t>Platform base</w:t>
      </w:r>
      <w:r w:rsidRPr="00380EB3">
        <w:t>: Flat surface supporting the cushion or padding.</w:t>
      </w:r>
    </w:p>
    <w:p w:rsidR="00D17ED7" w:rsidRPr="00380EB3" w:rsidRDefault="00D17ED7" w:rsidP="00D17ED7">
      <w:pPr>
        <w:numPr>
          <w:ilvl w:val="1"/>
          <w:numId w:val="71"/>
        </w:numPr>
      </w:pPr>
      <w:r w:rsidRPr="00380EB3">
        <w:rPr>
          <w:i/>
          <w:iCs/>
        </w:rPr>
        <w:t>Coil springs</w:t>
      </w:r>
      <w:r w:rsidRPr="00380EB3">
        <w:t xml:space="preserve"> / </w:t>
      </w:r>
      <w:r w:rsidRPr="00380EB3">
        <w:rPr>
          <w:i/>
          <w:iCs/>
        </w:rPr>
        <w:t>Zig-zag springs</w:t>
      </w:r>
      <w:r w:rsidRPr="00380EB3">
        <w:t>: Seat support systems.</w:t>
      </w:r>
    </w:p>
    <w:p w:rsidR="00D17ED7" w:rsidRPr="00380EB3" w:rsidRDefault="00D17ED7" w:rsidP="00D17ED7">
      <w:pPr>
        <w:numPr>
          <w:ilvl w:val="1"/>
          <w:numId w:val="71"/>
        </w:numPr>
      </w:pPr>
      <w:r w:rsidRPr="00380EB3">
        <w:rPr>
          <w:i/>
          <w:iCs/>
        </w:rPr>
        <w:lastRenderedPageBreak/>
        <w:t>Tacking strips</w:t>
      </w:r>
      <w:r w:rsidRPr="00380EB3">
        <w:t xml:space="preserve">, </w:t>
      </w:r>
      <w:r w:rsidRPr="00380EB3">
        <w:rPr>
          <w:i/>
          <w:iCs/>
        </w:rPr>
        <w:t>bridle ties</w:t>
      </w:r>
      <w:r w:rsidRPr="00380EB3">
        <w:t xml:space="preserve">, </w:t>
      </w:r>
      <w:r w:rsidRPr="00380EB3">
        <w:rPr>
          <w:i/>
          <w:iCs/>
        </w:rPr>
        <w:t>edge rolls</w:t>
      </w:r>
      <w:r w:rsidRPr="00380EB3">
        <w:t>: Items used in upholstery construction.</w:t>
      </w:r>
    </w:p>
    <w:p w:rsidR="00D17ED7" w:rsidRPr="00380EB3" w:rsidRDefault="00D17ED7" w:rsidP="00D17ED7">
      <w:pPr>
        <w:numPr>
          <w:ilvl w:val="0"/>
          <w:numId w:val="71"/>
        </w:numPr>
      </w:pPr>
      <w:r w:rsidRPr="00380EB3">
        <w:rPr>
          <w:b/>
          <w:bCs/>
        </w:rPr>
        <w:t>Frame Structure Terms</w:t>
      </w:r>
    </w:p>
    <w:p w:rsidR="00D17ED7" w:rsidRPr="00380EB3" w:rsidRDefault="00D17ED7" w:rsidP="00D17ED7">
      <w:pPr>
        <w:numPr>
          <w:ilvl w:val="1"/>
          <w:numId w:val="71"/>
        </w:numPr>
      </w:pPr>
      <w:r w:rsidRPr="00380EB3">
        <w:rPr>
          <w:i/>
          <w:iCs/>
        </w:rPr>
        <w:t>Simple frame</w:t>
      </w:r>
      <w:r w:rsidRPr="00380EB3">
        <w:t>: Straightforward joinery with limited shaping.</w:t>
      </w:r>
    </w:p>
    <w:p w:rsidR="00D17ED7" w:rsidRPr="00380EB3" w:rsidRDefault="00D17ED7" w:rsidP="00D17ED7">
      <w:pPr>
        <w:numPr>
          <w:ilvl w:val="1"/>
          <w:numId w:val="71"/>
        </w:numPr>
      </w:pPr>
      <w:r w:rsidRPr="00380EB3">
        <w:rPr>
          <w:i/>
          <w:iCs/>
        </w:rPr>
        <w:t>Complex frame</w:t>
      </w:r>
      <w:r w:rsidRPr="00380EB3">
        <w:t>: Shaped components and compound angles (e.g., tub chairs).</w:t>
      </w:r>
    </w:p>
    <w:p w:rsidR="00D17ED7" w:rsidRPr="00380EB3" w:rsidRDefault="00D17ED7" w:rsidP="00D17ED7">
      <w:pPr>
        <w:numPr>
          <w:ilvl w:val="1"/>
          <w:numId w:val="71"/>
        </w:numPr>
      </w:pPr>
      <w:r w:rsidRPr="00380EB3">
        <w:rPr>
          <w:i/>
          <w:iCs/>
        </w:rPr>
        <w:t>Joinery terms</w:t>
      </w:r>
      <w:r w:rsidRPr="00380EB3">
        <w:t>: Mortise-and-tenon, dowel joints, lap joints.</w:t>
      </w:r>
    </w:p>
    <w:p w:rsidR="00D17ED7" w:rsidRPr="00380EB3" w:rsidRDefault="00D17ED7" w:rsidP="00D17ED7">
      <w:pPr>
        <w:numPr>
          <w:ilvl w:val="0"/>
          <w:numId w:val="71"/>
        </w:numPr>
      </w:pPr>
      <w:r w:rsidRPr="00380EB3">
        <w:rPr>
          <w:b/>
          <w:bCs/>
        </w:rPr>
        <w:t>Process Terms</w:t>
      </w:r>
    </w:p>
    <w:p w:rsidR="00D17ED7" w:rsidRPr="00380EB3" w:rsidRDefault="00D17ED7" w:rsidP="00D17ED7">
      <w:pPr>
        <w:numPr>
          <w:ilvl w:val="1"/>
          <w:numId w:val="71"/>
        </w:numPr>
      </w:pPr>
      <w:r w:rsidRPr="00380EB3">
        <w:rPr>
          <w:i/>
          <w:iCs/>
        </w:rPr>
        <w:t>Cutting list</w:t>
      </w:r>
      <w:r w:rsidRPr="00380EB3">
        <w:t>: Document detailing fabric and material sizes.</w:t>
      </w:r>
    </w:p>
    <w:p w:rsidR="00D17ED7" w:rsidRPr="00380EB3" w:rsidRDefault="00D17ED7" w:rsidP="00D17ED7">
      <w:pPr>
        <w:numPr>
          <w:ilvl w:val="1"/>
          <w:numId w:val="71"/>
        </w:numPr>
      </w:pPr>
      <w:r w:rsidRPr="00380EB3">
        <w:rPr>
          <w:i/>
          <w:iCs/>
        </w:rPr>
        <w:t>Bill of materials (BOM)</w:t>
      </w:r>
      <w:r w:rsidRPr="00380EB3">
        <w:t>: Inventory of components required for manufacture.</w:t>
      </w:r>
    </w:p>
    <w:p w:rsidR="00D17ED7" w:rsidRPr="00380EB3" w:rsidRDefault="00D17ED7" w:rsidP="00D17ED7">
      <w:pPr>
        <w:numPr>
          <w:ilvl w:val="1"/>
          <w:numId w:val="71"/>
        </w:numPr>
      </w:pPr>
      <w:r w:rsidRPr="00380EB3">
        <w:rPr>
          <w:i/>
          <w:iCs/>
        </w:rPr>
        <w:t>Flow diagram</w:t>
      </w:r>
      <w:r w:rsidRPr="00380EB3">
        <w:t>: Visual map of production steps.</w:t>
      </w:r>
    </w:p>
    <w:p w:rsidR="00D17ED7" w:rsidRPr="00380EB3" w:rsidRDefault="00D17ED7" w:rsidP="00D17ED7">
      <w:pPr>
        <w:numPr>
          <w:ilvl w:val="1"/>
          <w:numId w:val="71"/>
        </w:numPr>
      </w:pPr>
      <w:r w:rsidRPr="00380EB3">
        <w:rPr>
          <w:i/>
          <w:iCs/>
        </w:rPr>
        <w:t>Batch manufacturing</w:t>
      </w:r>
      <w:r w:rsidRPr="00380EB3">
        <w:t>: Making a group of identical items simultaneously.</w:t>
      </w:r>
    </w:p>
    <w:p w:rsidR="00D17ED7" w:rsidRPr="00380EB3" w:rsidRDefault="00D17ED7" w:rsidP="00D17ED7">
      <w:pPr>
        <w:numPr>
          <w:ilvl w:val="0"/>
          <w:numId w:val="71"/>
        </w:numPr>
      </w:pPr>
      <w:r w:rsidRPr="00380EB3">
        <w:rPr>
          <w:b/>
          <w:bCs/>
        </w:rPr>
        <w:t>Common Abbreviations</w:t>
      </w:r>
    </w:p>
    <w:p w:rsidR="00D17ED7" w:rsidRPr="00380EB3" w:rsidRDefault="00D17ED7" w:rsidP="00D17ED7">
      <w:pPr>
        <w:numPr>
          <w:ilvl w:val="1"/>
          <w:numId w:val="71"/>
        </w:numPr>
      </w:pPr>
      <w:r w:rsidRPr="00380EB3">
        <w:rPr>
          <w:b/>
          <w:bCs/>
        </w:rPr>
        <w:t>QA</w:t>
      </w:r>
      <w:r w:rsidRPr="00380EB3">
        <w:t xml:space="preserve"> – Quality Assurance</w:t>
      </w:r>
    </w:p>
    <w:p w:rsidR="00D17ED7" w:rsidRPr="00380EB3" w:rsidRDefault="00D17ED7" w:rsidP="00D17ED7">
      <w:pPr>
        <w:numPr>
          <w:ilvl w:val="1"/>
          <w:numId w:val="71"/>
        </w:numPr>
      </w:pPr>
      <w:r w:rsidRPr="00380EB3">
        <w:rPr>
          <w:b/>
          <w:bCs/>
        </w:rPr>
        <w:t>CAD</w:t>
      </w:r>
      <w:r w:rsidRPr="00380EB3">
        <w:t xml:space="preserve"> – Computer-Aided Design</w:t>
      </w:r>
    </w:p>
    <w:p w:rsidR="00D17ED7" w:rsidRPr="00380EB3" w:rsidRDefault="00D17ED7" w:rsidP="00D17ED7">
      <w:pPr>
        <w:numPr>
          <w:ilvl w:val="1"/>
          <w:numId w:val="71"/>
        </w:numPr>
      </w:pPr>
      <w:r w:rsidRPr="00380EB3">
        <w:rPr>
          <w:b/>
          <w:bCs/>
        </w:rPr>
        <w:t>CAM</w:t>
      </w:r>
      <w:r w:rsidRPr="00380EB3">
        <w:t xml:space="preserve"> – Computer-Aided Manufacturing</w:t>
      </w:r>
    </w:p>
    <w:p w:rsidR="00D17ED7" w:rsidRPr="00380EB3" w:rsidRDefault="00D17ED7" w:rsidP="00D17ED7">
      <w:pPr>
        <w:numPr>
          <w:ilvl w:val="1"/>
          <w:numId w:val="71"/>
        </w:numPr>
      </w:pPr>
      <w:r w:rsidRPr="00380EB3">
        <w:rPr>
          <w:b/>
          <w:bCs/>
        </w:rPr>
        <w:t>CNC</w:t>
      </w:r>
      <w:r w:rsidRPr="00380EB3">
        <w:t xml:space="preserve"> – Computer Numerical Control</w:t>
      </w:r>
    </w:p>
    <w:p w:rsidR="00D17ED7" w:rsidRPr="00380EB3" w:rsidRDefault="00D17ED7" w:rsidP="00D17ED7">
      <w:pPr>
        <w:numPr>
          <w:ilvl w:val="1"/>
          <w:numId w:val="71"/>
        </w:numPr>
      </w:pPr>
      <w:r w:rsidRPr="00380EB3">
        <w:rPr>
          <w:b/>
          <w:bCs/>
        </w:rPr>
        <w:t>BOM</w:t>
      </w:r>
      <w:r w:rsidRPr="00380EB3">
        <w:t xml:space="preserve"> – Bill of Materials</w:t>
      </w:r>
    </w:p>
    <w:p w:rsidR="00D17ED7" w:rsidRPr="00380EB3" w:rsidRDefault="00D17ED7" w:rsidP="00D17ED7">
      <w:pPr>
        <w:numPr>
          <w:ilvl w:val="1"/>
          <w:numId w:val="71"/>
        </w:numPr>
      </w:pPr>
      <w:r w:rsidRPr="00380EB3">
        <w:rPr>
          <w:b/>
          <w:bCs/>
        </w:rPr>
        <w:t>TBC</w:t>
      </w:r>
      <w:r w:rsidRPr="00380EB3">
        <w:t xml:space="preserve"> – To Be Confirmed</w:t>
      </w:r>
    </w:p>
    <w:p w:rsidR="00D17ED7" w:rsidRPr="00380EB3" w:rsidRDefault="00715FFD" w:rsidP="00D17ED7">
      <w:r>
        <w:pict>
          <v:rect id="_x0000_i1139" style="width:0;height:1.5pt" o:hralign="center" o:hrstd="t" o:hr="t" fillcolor="#a0a0a0" stroked="f"/>
        </w:pict>
      </w:r>
    </w:p>
    <w:p w:rsidR="00D17ED7" w:rsidRPr="00380EB3" w:rsidRDefault="00D17ED7" w:rsidP="00D17ED7">
      <w:pPr>
        <w:rPr>
          <w:b/>
          <w:bCs/>
        </w:rPr>
      </w:pPr>
      <w:r w:rsidRPr="00380EB3">
        <w:rPr>
          <w:rFonts w:cs="Century Gothic"/>
          <w:b/>
          <w:bCs/>
        </w:rPr>
        <w:t>🪑</w:t>
      </w:r>
      <w:r w:rsidRPr="00380EB3">
        <w:rPr>
          <w:b/>
          <w:bCs/>
        </w:rPr>
        <w:t xml:space="preserve"> Case Study: “The Confusing Job Card”</w:t>
      </w:r>
    </w:p>
    <w:p w:rsidR="00D17ED7" w:rsidRPr="00380EB3" w:rsidRDefault="00D17ED7" w:rsidP="00D17ED7">
      <w:r w:rsidRPr="00380EB3">
        <w:rPr>
          <w:b/>
          <w:bCs/>
        </w:rPr>
        <w:t>Scenario:</w:t>
      </w:r>
      <w:r w:rsidRPr="00380EB3">
        <w:br/>
        <w:t>A new upholsterer joins a workshop and is asked to prepare the foundation for a 'fully upholstered complex frame recliner with edge rolls and zig-zag springs'. The job card includes abbreviations like QA, BOM, and TBC. The new staff member misinterprets the instructions, resulting in delays and errors in the next production stage.</w:t>
      </w:r>
    </w:p>
    <w:p w:rsidR="00D17ED7" w:rsidRPr="00380EB3" w:rsidRDefault="00D17ED7" w:rsidP="00D17ED7">
      <w:r w:rsidRPr="00380EB3">
        <w:rPr>
          <w:b/>
          <w:bCs/>
        </w:rPr>
        <w:t>Discussion Questions:</w:t>
      </w:r>
    </w:p>
    <w:p w:rsidR="00D17ED7" w:rsidRPr="00380EB3" w:rsidRDefault="00D17ED7" w:rsidP="00D17ED7">
      <w:pPr>
        <w:numPr>
          <w:ilvl w:val="0"/>
          <w:numId w:val="72"/>
        </w:numPr>
      </w:pPr>
      <w:r w:rsidRPr="00380EB3">
        <w:t>What key terms were misunderstood?</w:t>
      </w:r>
    </w:p>
    <w:p w:rsidR="00D17ED7" w:rsidRPr="00380EB3" w:rsidRDefault="00D17ED7" w:rsidP="00D17ED7">
      <w:pPr>
        <w:numPr>
          <w:ilvl w:val="0"/>
          <w:numId w:val="72"/>
        </w:numPr>
      </w:pPr>
      <w:r w:rsidRPr="00380EB3">
        <w:t>How could clear terminology improve workflow efficiency?</w:t>
      </w:r>
    </w:p>
    <w:p w:rsidR="00D17ED7" w:rsidRPr="00380EB3" w:rsidRDefault="00D17ED7" w:rsidP="00D17ED7">
      <w:pPr>
        <w:numPr>
          <w:ilvl w:val="0"/>
          <w:numId w:val="72"/>
        </w:numPr>
      </w:pPr>
      <w:r w:rsidRPr="00380EB3">
        <w:t>What strategies should be in place to ensure all staff understand technical language?</w:t>
      </w:r>
    </w:p>
    <w:p w:rsidR="00D17ED7" w:rsidRPr="00380EB3" w:rsidRDefault="00715FFD" w:rsidP="00D17ED7">
      <w:r>
        <w:lastRenderedPageBreak/>
        <w:pict>
          <v:rect id="_x0000_i1140"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Example: Terminology and Meaning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7"/>
        <w:gridCol w:w="5645"/>
      </w:tblGrid>
      <w:tr w:rsidR="00D17ED7" w:rsidRPr="00380EB3" w:rsidTr="00D17ED7">
        <w:trPr>
          <w:tblHeader/>
          <w:tblCellSpacing w:w="15" w:type="dxa"/>
        </w:trPr>
        <w:tc>
          <w:tcPr>
            <w:tcW w:w="0" w:type="auto"/>
            <w:vAlign w:val="center"/>
            <w:hideMark/>
          </w:tcPr>
          <w:p w:rsidR="00D17ED7" w:rsidRPr="00380EB3" w:rsidRDefault="00D17ED7" w:rsidP="00D17ED7">
            <w:pPr>
              <w:rPr>
                <w:b/>
                <w:bCs/>
              </w:rPr>
            </w:pPr>
            <w:r w:rsidRPr="00380EB3">
              <w:rPr>
                <w:b/>
                <w:bCs/>
              </w:rPr>
              <w:t>Term / Abbreviation</w:t>
            </w:r>
          </w:p>
        </w:tc>
        <w:tc>
          <w:tcPr>
            <w:tcW w:w="0" w:type="auto"/>
            <w:vAlign w:val="center"/>
            <w:hideMark/>
          </w:tcPr>
          <w:p w:rsidR="00D17ED7" w:rsidRPr="00380EB3" w:rsidRDefault="00D17ED7" w:rsidP="00D17ED7">
            <w:pPr>
              <w:rPr>
                <w:b/>
                <w:bCs/>
              </w:rPr>
            </w:pPr>
            <w:r w:rsidRPr="00380EB3">
              <w:rPr>
                <w:b/>
                <w:bCs/>
              </w:rPr>
              <w:t>Definition / Meaning</w:t>
            </w:r>
          </w:p>
        </w:tc>
      </w:tr>
      <w:tr w:rsidR="00D17ED7" w:rsidRPr="00380EB3" w:rsidTr="00D17ED7">
        <w:trPr>
          <w:tblCellSpacing w:w="15" w:type="dxa"/>
        </w:trPr>
        <w:tc>
          <w:tcPr>
            <w:tcW w:w="0" w:type="auto"/>
            <w:vAlign w:val="center"/>
            <w:hideMark/>
          </w:tcPr>
          <w:p w:rsidR="00D17ED7" w:rsidRPr="00380EB3" w:rsidRDefault="00D17ED7" w:rsidP="00D17ED7">
            <w:r w:rsidRPr="00380EB3">
              <w:t>BOM</w:t>
            </w:r>
          </w:p>
        </w:tc>
        <w:tc>
          <w:tcPr>
            <w:tcW w:w="0" w:type="auto"/>
            <w:vAlign w:val="center"/>
            <w:hideMark/>
          </w:tcPr>
          <w:p w:rsidR="00D17ED7" w:rsidRPr="00380EB3" w:rsidRDefault="00D17ED7" w:rsidP="00D17ED7">
            <w:r w:rsidRPr="00380EB3">
              <w:t>A list of all materials required to complete a product</w:t>
            </w:r>
          </w:p>
        </w:tc>
      </w:tr>
      <w:tr w:rsidR="00D17ED7" w:rsidRPr="00380EB3" w:rsidTr="00D17ED7">
        <w:trPr>
          <w:tblCellSpacing w:w="15" w:type="dxa"/>
        </w:trPr>
        <w:tc>
          <w:tcPr>
            <w:tcW w:w="0" w:type="auto"/>
            <w:vAlign w:val="center"/>
            <w:hideMark/>
          </w:tcPr>
          <w:p w:rsidR="00D17ED7" w:rsidRPr="00380EB3" w:rsidRDefault="00D17ED7" w:rsidP="00D17ED7">
            <w:r w:rsidRPr="00380EB3">
              <w:t>Edge roll</w:t>
            </w:r>
          </w:p>
        </w:tc>
        <w:tc>
          <w:tcPr>
            <w:tcW w:w="0" w:type="auto"/>
            <w:vAlign w:val="center"/>
            <w:hideMark/>
          </w:tcPr>
          <w:p w:rsidR="00D17ED7" w:rsidRPr="00380EB3" w:rsidRDefault="00D17ED7" w:rsidP="00D17ED7">
            <w:r w:rsidRPr="00380EB3">
              <w:t>Padding used to round off sharp frame edges</w:t>
            </w:r>
          </w:p>
        </w:tc>
      </w:tr>
      <w:tr w:rsidR="00D17ED7" w:rsidRPr="00380EB3" w:rsidTr="00D17ED7">
        <w:trPr>
          <w:tblCellSpacing w:w="15" w:type="dxa"/>
        </w:trPr>
        <w:tc>
          <w:tcPr>
            <w:tcW w:w="0" w:type="auto"/>
            <w:vAlign w:val="center"/>
            <w:hideMark/>
          </w:tcPr>
          <w:p w:rsidR="00D17ED7" w:rsidRPr="00380EB3" w:rsidRDefault="00D17ED7" w:rsidP="00D17ED7">
            <w:r w:rsidRPr="00380EB3">
              <w:t>Show wood</w:t>
            </w:r>
          </w:p>
        </w:tc>
        <w:tc>
          <w:tcPr>
            <w:tcW w:w="0" w:type="auto"/>
            <w:vAlign w:val="center"/>
            <w:hideMark/>
          </w:tcPr>
          <w:p w:rsidR="00D17ED7" w:rsidRPr="00380EB3" w:rsidRDefault="00D17ED7" w:rsidP="00D17ED7">
            <w:r w:rsidRPr="00380EB3">
              <w:t>Exposed wood detailing as part of the design</w:t>
            </w:r>
          </w:p>
        </w:tc>
      </w:tr>
      <w:tr w:rsidR="00D17ED7" w:rsidRPr="00380EB3" w:rsidTr="00D17ED7">
        <w:trPr>
          <w:tblCellSpacing w:w="15" w:type="dxa"/>
        </w:trPr>
        <w:tc>
          <w:tcPr>
            <w:tcW w:w="0" w:type="auto"/>
            <w:vAlign w:val="center"/>
            <w:hideMark/>
          </w:tcPr>
          <w:p w:rsidR="00D17ED7" w:rsidRPr="00380EB3" w:rsidRDefault="00D17ED7" w:rsidP="00D17ED7">
            <w:r w:rsidRPr="00380EB3">
              <w:t>Zig-zag springs</w:t>
            </w:r>
          </w:p>
        </w:tc>
        <w:tc>
          <w:tcPr>
            <w:tcW w:w="0" w:type="auto"/>
            <w:vAlign w:val="center"/>
            <w:hideMark/>
          </w:tcPr>
          <w:p w:rsidR="00D17ED7" w:rsidRPr="00380EB3" w:rsidRDefault="00D17ED7" w:rsidP="00D17ED7">
            <w:r w:rsidRPr="00380EB3">
              <w:t>Pre-shaped wire springs used in modern seating</w:t>
            </w:r>
          </w:p>
        </w:tc>
      </w:tr>
      <w:tr w:rsidR="00D17ED7" w:rsidRPr="00380EB3" w:rsidTr="00D17ED7">
        <w:trPr>
          <w:tblCellSpacing w:w="15" w:type="dxa"/>
        </w:trPr>
        <w:tc>
          <w:tcPr>
            <w:tcW w:w="0" w:type="auto"/>
            <w:vAlign w:val="center"/>
            <w:hideMark/>
          </w:tcPr>
          <w:p w:rsidR="00D17ED7" w:rsidRPr="00380EB3" w:rsidRDefault="00D17ED7" w:rsidP="00D17ED7">
            <w:r w:rsidRPr="00380EB3">
              <w:t>CAM</w:t>
            </w:r>
          </w:p>
        </w:tc>
        <w:tc>
          <w:tcPr>
            <w:tcW w:w="0" w:type="auto"/>
            <w:vAlign w:val="center"/>
            <w:hideMark/>
          </w:tcPr>
          <w:p w:rsidR="00D17ED7" w:rsidRPr="00380EB3" w:rsidRDefault="00D17ED7" w:rsidP="00D17ED7">
            <w:r w:rsidRPr="00380EB3">
              <w:t>Software that controls machinery in manufacturing</w:t>
            </w:r>
          </w:p>
        </w:tc>
      </w:tr>
    </w:tbl>
    <w:p w:rsidR="00D17ED7" w:rsidRPr="00380EB3" w:rsidRDefault="00715FFD" w:rsidP="00D17ED7">
      <w:r>
        <w:pict>
          <v:rect id="_x0000_i1141"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Critical Thinking Questions</w:t>
      </w:r>
    </w:p>
    <w:p w:rsidR="00D17ED7" w:rsidRPr="00380EB3" w:rsidRDefault="00D17ED7" w:rsidP="00D17ED7">
      <w:pPr>
        <w:numPr>
          <w:ilvl w:val="0"/>
          <w:numId w:val="73"/>
        </w:numPr>
      </w:pPr>
      <w:r w:rsidRPr="00380EB3">
        <w:rPr>
          <w:b/>
          <w:bCs/>
        </w:rPr>
        <w:t>Why is consistent use of terminology essential in a manufacturing environment?</w:t>
      </w:r>
    </w:p>
    <w:p w:rsidR="00D17ED7" w:rsidRPr="00380EB3" w:rsidRDefault="00D17ED7" w:rsidP="00D17ED7">
      <w:pPr>
        <w:numPr>
          <w:ilvl w:val="0"/>
          <w:numId w:val="73"/>
        </w:numPr>
      </w:pPr>
      <w:r w:rsidRPr="00380EB3">
        <w:rPr>
          <w:b/>
          <w:bCs/>
        </w:rPr>
        <w:t>How might poor understanding of terminology increase waste or reduce quality?</w:t>
      </w:r>
    </w:p>
    <w:p w:rsidR="00D17ED7" w:rsidRPr="00380EB3" w:rsidRDefault="00D17ED7" w:rsidP="00D17ED7">
      <w:pPr>
        <w:numPr>
          <w:ilvl w:val="0"/>
          <w:numId w:val="73"/>
        </w:numPr>
      </w:pPr>
      <w:r w:rsidRPr="00380EB3">
        <w:rPr>
          <w:b/>
          <w:bCs/>
        </w:rPr>
        <w:t>What should an upholsterer do when they encounter an unfamiliar term on a job card?</w:t>
      </w:r>
    </w:p>
    <w:p w:rsidR="00D17ED7" w:rsidRPr="00380EB3" w:rsidRDefault="00D17ED7" w:rsidP="00D17ED7">
      <w:pPr>
        <w:numPr>
          <w:ilvl w:val="0"/>
          <w:numId w:val="73"/>
        </w:numPr>
      </w:pPr>
      <w:r w:rsidRPr="00380EB3">
        <w:rPr>
          <w:b/>
          <w:bCs/>
        </w:rPr>
        <w:t>Should standard terminology be adapted for multilingual teams, or should staff be trained to use the standard language only?</w:t>
      </w:r>
    </w:p>
    <w:p w:rsidR="00D17ED7" w:rsidRPr="00380EB3" w:rsidRDefault="00D17ED7" w:rsidP="00D17ED7">
      <w:pPr>
        <w:numPr>
          <w:ilvl w:val="0"/>
          <w:numId w:val="73"/>
        </w:numPr>
      </w:pPr>
      <w:r w:rsidRPr="00380EB3">
        <w:rPr>
          <w:b/>
          <w:bCs/>
        </w:rPr>
        <w:t>What is the difference between 'knowing the term' and being able to apply it correctly?</w:t>
      </w:r>
    </w:p>
    <w:p w:rsidR="00D17ED7" w:rsidRPr="00380EB3" w:rsidRDefault="00715FFD" w:rsidP="00D17ED7">
      <w:r>
        <w:pict>
          <v:rect id="_x0000_i1142"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Suggested Learning Activities</w:t>
      </w:r>
    </w:p>
    <w:p w:rsidR="00D17ED7" w:rsidRPr="00380EB3" w:rsidRDefault="00D17ED7" w:rsidP="00D17ED7">
      <w:pPr>
        <w:numPr>
          <w:ilvl w:val="0"/>
          <w:numId w:val="74"/>
        </w:numPr>
      </w:pPr>
      <w:r w:rsidRPr="00380EB3">
        <w:rPr>
          <w:b/>
          <w:bCs/>
        </w:rPr>
        <w:t>Glossary Building:</w:t>
      </w:r>
      <w:r w:rsidRPr="00380EB3">
        <w:t xml:space="preserve"> Learners create a personal glossary of 30+ upholstery terms with definitions and illustrations.</w:t>
      </w:r>
    </w:p>
    <w:p w:rsidR="00D17ED7" w:rsidRPr="00380EB3" w:rsidRDefault="00D17ED7" w:rsidP="00D17ED7">
      <w:pPr>
        <w:numPr>
          <w:ilvl w:val="0"/>
          <w:numId w:val="74"/>
        </w:numPr>
      </w:pPr>
      <w:r w:rsidRPr="00380EB3">
        <w:rPr>
          <w:b/>
          <w:bCs/>
        </w:rPr>
        <w:t>Matching Game:</w:t>
      </w:r>
      <w:r w:rsidRPr="00380EB3">
        <w:t xml:space="preserve"> Provide cards with definitions and ask learners to match them to correct technical terms.</w:t>
      </w:r>
    </w:p>
    <w:p w:rsidR="00D17ED7" w:rsidRPr="00380EB3" w:rsidRDefault="00D17ED7" w:rsidP="00D17ED7">
      <w:pPr>
        <w:numPr>
          <w:ilvl w:val="0"/>
          <w:numId w:val="74"/>
        </w:numPr>
      </w:pPr>
      <w:r w:rsidRPr="00380EB3">
        <w:rPr>
          <w:b/>
          <w:bCs/>
        </w:rPr>
        <w:t>Job Card Decoding Exercise:</w:t>
      </w:r>
      <w:r w:rsidRPr="00380EB3">
        <w:t xml:space="preserve"> Learners are given job cards with industry abbreviations and must interpret and describe the tasks in full sentences.</w:t>
      </w:r>
    </w:p>
    <w:p w:rsidR="00D17ED7" w:rsidRPr="00380EB3" w:rsidRDefault="00715FFD" w:rsidP="00D17ED7">
      <w:r>
        <w:pict>
          <v:rect id="_x0000_i1143" style="width:0;height:1.5pt" o:hralign="center" o:hrstd="t" o:hr="t" fillcolor="#a0a0a0" stroked="f"/>
        </w:pict>
      </w:r>
    </w:p>
    <w:p w:rsidR="00D17ED7" w:rsidRPr="00380EB3" w:rsidRDefault="00D17ED7">
      <w:r w:rsidRPr="00380EB3">
        <w:t xml:space="preserve"> </w:t>
      </w:r>
    </w:p>
    <w:p w:rsidR="00D17ED7" w:rsidRPr="00380EB3" w:rsidRDefault="00D17ED7">
      <w:r w:rsidRPr="00380EB3">
        <w:br w:type="page"/>
      </w:r>
    </w:p>
    <w:p w:rsidR="00D17ED7" w:rsidRPr="00380EB3" w:rsidRDefault="00D17ED7" w:rsidP="00B85A38">
      <w:pPr>
        <w:pStyle w:val="Heading3"/>
        <w:rPr>
          <w:rFonts w:ascii="Century Gothic" w:hAnsi="Century Gothic"/>
          <w:b/>
          <w:bCs/>
        </w:rPr>
      </w:pPr>
      <w:bookmarkStart w:id="15" w:name="_Toc196049687"/>
      <w:r w:rsidRPr="00380EB3">
        <w:rPr>
          <w:rFonts w:ascii="Century Gothic" w:hAnsi="Century Gothic"/>
          <w:b/>
          <w:bCs/>
        </w:rPr>
        <w:lastRenderedPageBreak/>
        <w:t>KT0205 – Upholstered Furniture Manufacturing Process and Production Flow</w:t>
      </w:r>
      <w:bookmarkEnd w:id="15"/>
    </w:p>
    <w:p w:rsidR="00B85A38" w:rsidRPr="00380EB3" w:rsidRDefault="00B85A38" w:rsidP="00D17ED7">
      <w:pPr>
        <w:rPr>
          <w:b/>
          <w:bCs/>
        </w:rPr>
      </w:pPr>
    </w:p>
    <w:p w:rsidR="00D17ED7" w:rsidRPr="00380EB3" w:rsidRDefault="00D17ED7" w:rsidP="00D17ED7">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KT0205 – Upholstered Furniture Manufacturing Process and Production Flow</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KT0205 is part of the 30% weighting)</w:t>
      </w:r>
    </w:p>
    <w:p w:rsidR="00D17ED7" w:rsidRPr="00380EB3" w:rsidRDefault="00715FFD" w:rsidP="00D17ED7">
      <w:r>
        <w:pict>
          <v:rect id="_x0000_i1144" style="width:0;height:1.5pt" o:hralign="center" o:hrstd="t" o:hr="t" fillcolor="#a0a0a0" stroked="f"/>
        </w:pict>
      </w:r>
    </w:p>
    <w:p w:rsidR="00D17ED7" w:rsidRPr="00380EB3" w:rsidRDefault="00D17ED7" w:rsidP="00D17ED7">
      <w:pPr>
        <w:rPr>
          <w:b/>
          <w:bCs/>
        </w:rPr>
      </w:pPr>
      <w:r w:rsidRPr="00380EB3">
        <w:rPr>
          <w:rFonts w:cs="Century Gothic"/>
          <w:b/>
          <w:bCs/>
        </w:rPr>
        <w:t>🟦</w:t>
      </w:r>
      <w:r w:rsidRPr="00380EB3">
        <w:rPr>
          <w:b/>
          <w:bCs/>
        </w:rPr>
        <w:t xml:space="preserve"> Facilitator Preparation</w:t>
      </w:r>
    </w:p>
    <w:p w:rsidR="00D17ED7" w:rsidRPr="00380EB3" w:rsidRDefault="00D17ED7" w:rsidP="00D17ED7">
      <w:r w:rsidRPr="00380EB3">
        <w:rPr>
          <w:b/>
          <w:bCs/>
        </w:rPr>
        <w:t>Purpose of this session:</w:t>
      </w:r>
      <w:r w:rsidRPr="00380EB3">
        <w:br/>
        <w:t>This session introduces learners to the structured sequence of processes involved in the manufacture of upholstered furniture. Understanding the manufacturing process and its production flow is critical for ensuring efficiency, quality, and adherence to timelines in different manufacturing contexts, including batch production, mass production, and customised one-off products.</w:t>
      </w:r>
    </w:p>
    <w:p w:rsidR="00D17ED7" w:rsidRPr="00380EB3" w:rsidRDefault="00715FFD" w:rsidP="00D17ED7">
      <w:r>
        <w:pict>
          <v:rect id="_x0000_i1145"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Learning Outcomes for KT0205</w:t>
      </w:r>
    </w:p>
    <w:p w:rsidR="00D17ED7" w:rsidRPr="00380EB3" w:rsidRDefault="00D17ED7" w:rsidP="00D17ED7">
      <w:r w:rsidRPr="00380EB3">
        <w:t>By the end of this session, learners should be able to:</w:t>
      </w:r>
    </w:p>
    <w:p w:rsidR="00D17ED7" w:rsidRPr="00380EB3" w:rsidRDefault="00D17ED7" w:rsidP="00D17ED7">
      <w:pPr>
        <w:numPr>
          <w:ilvl w:val="0"/>
          <w:numId w:val="75"/>
        </w:numPr>
      </w:pPr>
      <w:r w:rsidRPr="00380EB3">
        <w:t>Describe the step-by-step manufacturing process for upholstered furniture.</w:t>
      </w:r>
    </w:p>
    <w:p w:rsidR="00D17ED7" w:rsidRPr="00380EB3" w:rsidRDefault="00D17ED7" w:rsidP="00D17ED7">
      <w:pPr>
        <w:numPr>
          <w:ilvl w:val="0"/>
          <w:numId w:val="75"/>
        </w:numPr>
      </w:pPr>
      <w:r w:rsidRPr="00380EB3">
        <w:t>Identify how process flow impacts time, cost, and quality.</w:t>
      </w:r>
    </w:p>
    <w:p w:rsidR="00D17ED7" w:rsidRPr="00380EB3" w:rsidRDefault="00D17ED7" w:rsidP="00D17ED7">
      <w:pPr>
        <w:numPr>
          <w:ilvl w:val="0"/>
          <w:numId w:val="75"/>
        </w:numPr>
      </w:pPr>
      <w:r w:rsidRPr="00380EB3">
        <w:t>Interpret and construct basic process flow diagrams.</w:t>
      </w:r>
    </w:p>
    <w:p w:rsidR="00D17ED7" w:rsidRPr="00380EB3" w:rsidRDefault="00D17ED7" w:rsidP="00D17ED7">
      <w:pPr>
        <w:numPr>
          <w:ilvl w:val="0"/>
          <w:numId w:val="75"/>
        </w:numPr>
      </w:pPr>
      <w:r w:rsidRPr="00380EB3">
        <w:t>Distinguish between different types of production environments.</w:t>
      </w:r>
    </w:p>
    <w:p w:rsidR="00D17ED7" w:rsidRPr="00380EB3" w:rsidRDefault="00715FFD" w:rsidP="00D17ED7">
      <w:r>
        <w:pict>
          <v:rect id="_x0000_i1146"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Key Content Areas</w:t>
      </w:r>
    </w:p>
    <w:p w:rsidR="00D17ED7" w:rsidRPr="00380EB3" w:rsidRDefault="00D17ED7" w:rsidP="00D17ED7">
      <w:pPr>
        <w:numPr>
          <w:ilvl w:val="0"/>
          <w:numId w:val="76"/>
        </w:numPr>
      </w:pPr>
      <w:r w:rsidRPr="00380EB3">
        <w:rPr>
          <w:b/>
          <w:bCs/>
        </w:rPr>
        <w:t>Standard Manufacturing Stages</w:t>
      </w:r>
    </w:p>
    <w:p w:rsidR="00D17ED7" w:rsidRPr="00380EB3" w:rsidRDefault="00D17ED7" w:rsidP="00D17ED7">
      <w:pPr>
        <w:numPr>
          <w:ilvl w:val="1"/>
          <w:numId w:val="76"/>
        </w:numPr>
      </w:pPr>
      <w:r w:rsidRPr="00380EB3">
        <w:rPr>
          <w:b/>
          <w:bCs/>
        </w:rPr>
        <w:t>Design brief and technical drawing</w:t>
      </w:r>
    </w:p>
    <w:p w:rsidR="00D17ED7" w:rsidRPr="00380EB3" w:rsidRDefault="00D17ED7" w:rsidP="00D17ED7">
      <w:pPr>
        <w:numPr>
          <w:ilvl w:val="1"/>
          <w:numId w:val="76"/>
        </w:numPr>
      </w:pPr>
      <w:r w:rsidRPr="00380EB3">
        <w:rPr>
          <w:b/>
          <w:bCs/>
        </w:rPr>
        <w:t>Material planning and procurement</w:t>
      </w:r>
    </w:p>
    <w:p w:rsidR="00D17ED7" w:rsidRPr="00380EB3" w:rsidRDefault="00D17ED7" w:rsidP="00D17ED7">
      <w:pPr>
        <w:numPr>
          <w:ilvl w:val="1"/>
          <w:numId w:val="76"/>
        </w:numPr>
      </w:pPr>
      <w:r w:rsidRPr="00380EB3">
        <w:rPr>
          <w:b/>
          <w:bCs/>
        </w:rPr>
        <w:t>Frame construction and preparation</w:t>
      </w:r>
    </w:p>
    <w:p w:rsidR="00D17ED7" w:rsidRPr="00380EB3" w:rsidRDefault="00D17ED7" w:rsidP="00D17ED7">
      <w:pPr>
        <w:numPr>
          <w:ilvl w:val="1"/>
          <w:numId w:val="76"/>
        </w:numPr>
      </w:pPr>
      <w:r w:rsidRPr="00380EB3">
        <w:rPr>
          <w:b/>
          <w:bCs/>
        </w:rPr>
        <w:t>Foundation building</w:t>
      </w:r>
      <w:r w:rsidRPr="00380EB3">
        <w:t xml:space="preserve"> (webbing, springs, foam)</w:t>
      </w:r>
    </w:p>
    <w:p w:rsidR="00D17ED7" w:rsidRPr="00380EB3" w:rsidRDefault="00D17ED7" w:rsidP="00D17ED7">
      <w:pPr>
        <w:numPr>
          <w:ilvl w:val="1"/>
          <w:numId w:val="76"/>
        </w:numPr>
      </w:pPr>
      <w:r w:rsidRPr="00380EB3">
        <w:rPr>
          <w:b/>
          <w:bCs/>
        </w:rPr>
        <w:t>Cutting and sewing of fabric</w:t>
      </w:r>
    </w:p>
    <w:p w:rsidR="00D17ED7" w:rsidRPr="00380EB3" w:rsidRDefault="00D17ED7" w:rsidP="00D17ED7">
      <w:pPr>
        <w:numPr>
          <w:ilvl w:val="1"/>
          <w:numId w:val="76"/>
        </w:numPr>
      </w:pPr>
      <w:r w:rsidRPr="00380EB3">
        <w:rPr>
          <w:b/>
          <w:bCs/>
        </w:rPr>
        <w:t>Upholstery (assembly and covering)</w:t>
      </w:r>
    </w:p>
    <w:p w:rsidR="00D17ED7" w:rsidRPr="00380EB3" w:rsidRDefault="00D17ED7" w:rsidP="00D17ED7">
      <w:pPr>
        <w:numPr>
          <w:ilvl w:val="1"/>
          <w:numId w:val="76"/>
        </w:numPr>
      </w:pPr>
      <w:r w:rsidRPr="00380EB3">
        <w:rPr>
          <w:b/>
          <w:bCs/>
        </w:rPr>
        <w:t>Trimming and detailing</w:t>
      </w:r>
    </w:p>
    <w:p w:rsidR="00D17ED7" w:rsidRPr="00380EB3" w:rsidRDefault="00D17ED7" w:rsidP="00D17ED7">
      <w:pPr>
        <w:numPr>
          <w:ilvl w:val="1"/>
          <w:numId w:val="76"/>
        </w:numPr>
      </w:pPr>
      <w:r w:rsidRPr="00380EB3">
        <w:rPr>
          <w:b/>
          <w:bCs/>
        </w:rPr>
        <w:t>Inspection and quality assurance</w:t>
      </w:r>
    </w:p>
    <w:p w:rsidR="00D17ED7" w:rsidRPr="00380EB3" w:rsidRDefault="00D17ED7" w:rsidP="00D17ED7">
      <w:pPr>
        <w:numPr>
          <w:ilvl w:val="1"/>
          <w:numId w:val="76"/>
        </w:numPr>
      </w:pPr>
      <w:r w:rsidRPr="00380EB3">
        <w:rPr>
          <w:b/>
          <w:bCs/>
        </w:rPr>
        <w:t>Packaging and dispatch</w:t>
      </w:r>
    </w:p>
    <w:p w:rsidR="00D17ED7" w:rsidRPr="00380EB3" w:rsidRDefault="00D17ED7" w:rsidP="00D17ED7">
      <w:pPr>
        <w:numPr>
          <w:ilvl w:val="0"/>
          <w:numId w:val="76"/>
        </w:numPr>
      </w:pPr>
      <w:r w:rsidRPr="00380EB3">
        <w:rPr>
          <w:b/>
          <w:bCs/>
        </w:rPr>
        <w:lastRenderedPageBreak/>
        <w:t>Production Flow Concepts</w:t>
      </w:r>
    </w:p>
    <w:p w:rsidR="00D17ED7" w:rsidRPr="00380EB3" w:rsidRDefault="00D17ED7" w:rsidP="00D17ED7">
      <w:pPr>
        <w:numPr>
          <w:ilvl w:val="1"/>
          <w:numId w:val="76"/>
        </w:numPr>
      </w:pPr>
      <w:r w:rsidRPr="00380EB3">
        <w:t>Linear vs. cellular workflow.</w:t>
      </w:r>
    </w:p>
    <w:p w:rsidR="00D17ED7" w:rsidRPr="00380EB3" w:rsidRDefault="00D17ED7" w:rsidP="00D17ED7">
      <w:pPr>
        <w:numPr>
          <w:ilvl w:val="1"/>
          <w:numId w:val="76"/>
        </w:numPr>
      </w:pPr>
      <w:r w:rsidRPr="00380EB3">
        <w:t>Role of bottlenecks, inventory holding, and setup time.</w:t>
      </w:r>
    </w:p>
    <w:p w:rsidR="00D17ED7" w:rsidRPr="00380EB3" w:rsidRDefault="00D17ED7" w:rsidP="00D17ED7">
      <w:pPr>
        <w:numPr>
          <w:ilvl w:val="1"/>
          <w:numId w:val="76"/>
        </w:numPr>
      </w:pPr>
      <w:r w:rsidRPr="00380EB3">
        <w:t>Assembly line configuration vs. station-based production.</w:t>
      </w:r>
    </w:p>
    <w:p w:rsidR="00D17ED7" w:rsidRPr="00380EB3" w:rsidRDefault="00D17ED7" w:rsidP="00D17ED7">
      <w:pPr>
        <w:numPr>
          <w:ilvl w:val="0"/>
          <w:numId w:val="76"/>
        </w:numPr>
      </w:pPr>
      <w:r w:rsidRPr="00380EB3">
        <w:rPr>
          <w:b/>
          <w:bCs/>
        </w:rPr>
        <w:t>Customised vs. Volume Production Flow</w:t>
      </w:r>
    </w:p>
    <w:p w:rsidR="00D17ED7" w:rsidRPr="00380EB3" w:rsidRDefault="00D17ED7" w:rsidP="00D17ED7">
      <w:pPr>
        <w:numPr>
          <w:ilvl w:val="1"/>
          <w:numId w:val="76"/>
        </w:numPr>
      </w:pPr>
      <w:r w:rsidRPr="00380EB3">
        <w:t>Customised: Flexible, client-specific, slower throughput.</w:t>
      </w:r>
    </w:p>
    <w:p w:rsidR="00D17ED7" w:rsidRPr="00380EB3" w:rsidRDefault="00D17ED7" w:rsidP="00D17ED7">
      <w:pPr>
        <w:numPr>
          <w:ilvl w:val="1"/>
          <w:numId w:val="76"/>
        </w:numPr>
      </w:pPr>
      <w:r w:rsidRPr="00380EB3">
        <w:t>Batch: Fixed quantities per run, good balance of flexibility and speed.</w:t>
      </w:r>
    </w:p>
    <w:p w:rsidR="00D17ED7" w:rsidRPr="00380EB3" w:rsidRDefault="00D17ED7" w:rsidP="00D17ED7">
      <w:pPr>
        <w:numPr>
          <w:ilvl w:val="1"/>
          <w:numId w:val="76"/>
        </w:numPr>
      </w:pPr>
      <w:r w:rsidRPr="00380EB3">
        <w:t>Mass: High speed, low customisation, high equipment dependency.</w:t>
      </w:r>
    </w:p>
    <w:p w:rsidR="00D17ED7" w:rsidRPr="00380EB3" w:rsidRDefault="00715FFD" w:rsidP="00D17ED7">
      <w:r>
        <w:pict>
          <v:rect id="_x0000_i1147" style="width:0;height:1.5pt" o:hralign="center" o:hrstd="t" o:hr="t" fillcolor="#a0a0a0" stroked="f"/>
        </w:pict>
      </w:r>
    </w:p>
    <w:p w:rsidR="00D17ED7" w:rsidRPr="00380EB3" w:rsidRDefault="00D17ED7" w:rsidP="00D17ED7">
      <w:pPr>
        <w:rPr>
          <w:b/>
          <w:bCs/>
        </w:rPr>
      </w:pPr>
      <w:r w:rsidRPr="00380EB3">
        <w:rPr>
          <w:rFonts w:cs="Century Gothic"/>
          <w:b/>
          <w:bCs/>
        </w:rPr>
        <w:t>🪑</w:t>
      </w:r>
      <w:r w:rsidRPr="00380EB3">
        <w:rPr>
          <w:b/>
          <w:bCs/>
        </w:rPr>
        <w:t xml:space="preserve"> Case Study: “The Disrupted Production Line”</w:t>
      </w:r>
    </w:p>
    <w:p w:rsidR="00D17ED7" w:rsidRPr="00380EB3" w:rsidRDefault="00D17ED7" w:rsidP="00D17ED7">
      <w:r w:rsidRPr="00380EB3">
        <w:rPr>
          <w:b/>
          <w:bCs/>
        </w:rPr>
        <w:t>Scenario:</w:t>
      </w:r>
      <w:r w:rsidRPr="00380EB3">
        <w:br/>
        <w:t>A small upholstery firm receives a large contract for hotel headboards. While fulfilling the order, they realise the sewing and cutting station cannot keep up with the foundation assembly, leading to delays. Fabric parts are piling up, increasing the risk of loss and damage.</w:t>
      </w:r>
    </w:p>
    <w:p w:rsidR="00D17ED7" w:rsidRPr="00380EB3" w:rsidRDefault="00D17ED7" w:rsidP="00D17ED7">
      <w:r w:rsidRPr="00380EB3">
        <w:rPr>
          <w:b/>
          <w:bCs/>
        </w:rPr>
        <w:t>Discussion Questions:</w:t>
      </w:r>
    </w:p>
    <w:p w:rsidR="00D17ED7" w:rsidRPr="00380EB3" w:rsidRDefault="00D17ED7" w:rsidP="00D17ED7">
      <w:pPr>
        <w:numPr>
          <w:ilvl w:val="0"/>
          <w:numId w:val="77"/>
        </w:numPr>
      </w:pPr>
      <w:r w:rsidRPr="00380EB3">
        <w:t>Where in the process is the bottleneck occurring?</w:t>
      </w:r>
    </w:p>
    <w:p w:rsidR="00D17ED7" w:rsidRPr="00380EB3" w:rsidRDefault="00D17ED7" w:rsidP="00D17ED7">
      <w:pPr>
        <w:numPr>
          <w:ilvl w:val="0"/>
          <w:numId w:val="77"/>
        </w:numPr>
      </w:pPr>
      <w:r w:rsidRPr="00380EB3">
        <w:t>How does this impact other stations and overall flow?</w:t>
      </w:r>
    </w:p>
    <w:p w:rsidR="00D17ED7" w:rsidRPr="00380EB3" w:rsidRDefault="00D17ED7" w:rsidP="00D17ED7">
      <w:pPr>
        <w:numPr>
          <w:ilvl w:val="0"/>
          <w:numId w:val="77"/>
        </w:numPr>
      </w:pPr>
      <w:r w:rsidRPr="00380EB3">
        <w:t>What could be introduced to resolve or reduce the delay?</w:t>
      </w:r>
    </w:p>
    <w:p w:rsidR="00D17ED7" w:rsidRPr="00380EB3" w:rsidRDefault="00715FFD" w:rsidP="00D17ED7">
      <w:r>
        <w:pict>
          <v:rect id="_x0000_i1148"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Example: Flow Chart for a Simple Frame Upholstered Armchair</w:t>
      </w:r>
    </w:p>
    <w:p w:rsidR="00D17ED7" w:rsidRPr="00380EB3" w:rsidRDefault="00B85A38" w:rsidP="00D17ED7">
      <w:r w:rsidRPr="00380EB3">
        <w:t xml:space="preserve"> </w:t>
      </w:r>
      <w:r w:rsidR="00D17ED7" w:rsidRPr="00380EB3">
        <w:t>[Design Brief]</w:t>
      </w:r>
    </w:p>
    <w:p w:rsidR="00D17ED7" w:rsidRPr="00380EB3" w:rsidRDefault="00D17ED7" w:rsidP="00D17ED7">
      <w:r w:rsidRPr="00380EB3">
        <w:t xml:space="preserve">      ↓</w:t>
      </w:r>
    </w:p>
    <w:p w:rsidR="00D17ED7" w:rsidRPr="00380EB3" w:rsidRDefault="00D17ED7" w:rsidP="00D17ED7">
      <w:r w:rsidRPr="00380EB3">
        <w:t>[Frame Cutting and Assembly]</w:t>
      </w:r>
    </w:p>
    <w:p w:rsidR="00D17ED7" w:rsidRPr="00380EB3" w:rsidRDefault="00D17ED7" w:rsidP="00D17ED7">
      <w:r w:rsidRPr="00380EB3">
        <w:t xml:space="preserve">      ↓</w:t>
      </w:r>
    </w:p>
    <w:p w:rsidR="00D17ED7" w:rsidRPr="00380EB3" w:rsidRDefault="00D17ED7" w:rsidP="00D17ED7">
      <w:r w:rsidRPr="00380EB3">
        <w:t>[Foundation Building]</w:t>
      </w:r>
    </w:p>
    <w:p w:rsidR="00D17ED7" w:rsidRPr="00380EB3" w:rsidRDefault="00D17ED7" w:rsidP="00D17ED7">
      <w:r w:rsidRPr="00380EB3">
        <w:t xml:space="preserve">      ↓</w:t>
      </w:r>
    </w:p>
    <w:p w:rsidR="00D17ED7" w:rsidRPr="00380EB3" w:rsidRDefault="00D17ED7" w:rsidP="00D17ED7">
      <w:r w:rsidRPr="00380EB3">
        <w:t>[Cutting and Sewing of Fabric]</w:t>
      </w:r>
    </w:p>
    <w:p w:rsidR="00D17ED7" w:rsidRPr="00380EB3" w:rsidRDefault="00D17ED7" w:rsidP="00D17ED7">
      <w:r w:rsidRPr="00380EB3">
        <w:t xml:space="preserve">      ↓</w:t>
      </w:r>
    </w:p>
    <w:p w:rsidR="00D17ED7" w:rsidRPr="00380EB3" w:rsidRDefault="00D17ED7" w:rsidP="00D17ED7">
      <w:r w:rsidRPr="00380EB3">
        <w:t>[Upholstery – Covering and Assembly]</w:t>
      </w:r>
    </w:p>
    <w:p w:rsidR="00D17ED7" w:rsidRPr="00380EB3" w:rsidRDefault="00D17ED7" w:rsidP="00D17ED7">
      <w:r w:rsidRPr="00380EB3">
        <w:t xml:space="preserve">      ↓</w:t>
      </w:r>
    </w:p>
    <w:p w:rsidR="00D17ED7" w:rsidRPr="00380EB3" w:rsidRDefault="00D17ED7" w:rsidP="00D17ED7">
      <w:r w:rsidRPr="00380EB3">
        <w:t>[Inspection and Quality Control]</w:t>
      </w:r>
    </w:p>
    <w:p w:rsidR="00D17ED7" w:rsidRPr="00380EB3" w:rsidRDefault="00D17ED7" w:rsidP="00D17ED7">
      <w:r w:rsidRPr="00380EB3">
        <w:lastRenderedPageBreak/>
        <w:t xml:space="preserve">      ↓</w:t>
      </w:r>
    </w:p>
    <w:p w:rsidR="00D17ED7" w:rsidRPr="00380EB3" w:rsidRDefault="00D17ED7" w:rsidP="00D17ED7">
      <w:r w:rsidRPr="00380EB3">
        <w:t>[Packaging and Dispatch]</w:t>
      </w:r>
    </w:p>
    <w:p w:rsidR="00D17ED7" w:rsidRPr="00380EB3" w:rsidRDefault="00715FFD" w:rsidP="00D17ED7">
      <w:r>
        <w:pict>
          <v:rect id="_x0000_i1149"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Critical Thinking Questions</w:t>
      </w:r>
    </w:p>
    <w:p w:rsidR="00D17ED7" w:rsidRPr="00380EB3" w:rsidRDefault="00D17ED7" w:rsidP="00D17ED7">
      <w:pPr>
        <w:numPr>
          <w:ilvl w:val="0"/>
          <w:numId w:val="78"/>
        </w:numPr>
      </w:pPr>
      <w:r w:rsidRPr="00380EB3">
        <w:rPr>
          <w:b/>
          <w:bCs/>
        </w:rPr>
        <w:t>How does the order of operations in the production flow affect quality and efficiency?</w:t>
      </w:r>
    </w:p>
    <w:p w:rsidR="00D17ED7" w:rsidRPr="00380EB3" w:rsidRDefault="00D17ED7" w:rsidP="00D17ED7">
      <w:pPr>
        <w:numPr>
          <w:ilvl w:val="0"/>
          <w:numId w:val="78"/>
        </w:numPr>
      </w:pPr>
      <w:r w:rsidRPr="00380EB3">
        <w:rPr>
          <w:b/>
          <w:bCs/>
        </w:rPr>
        <w:t>What are the consequences of skipping or overlapping production steps?</w:t>
      </w:r>
    </w:p>
    <w:p w:rsidR="00D17ED7" w:rsidRPr="00380EB3" w:rsidRDefault="00D17ED7" w:rsidP="00D17ED7">
      <w:pPr>
        <w:numPr>
          <w:ilvl w:val="0"/>
          <w:numId w:val="78"/>
        </w:numPr>
      </w:pPr>
      <w:r w:rsidRPr="00380EB3">
        <w:rPr>
          <w:b/>
          <w:bCs/>
        </w:rPr>
        <w:t>How should production be adapted when switching between small batch and mass orders?</w:t>
      </w:r>
    </w:p>
    <w:p w:rsidR="00D17ED7" w:rsidRPr="00380EB3" w:rsidRDefault="00D17ED7" w:rsidP="00D17ED7">
      <w:pPr>
        <w:numPr>
          <w:ilvl w:val="0"/>
          <w:numId w:val="78"/>
        </w:numPr>
      </w:pPr>
      <w:r w:rsidRPr="00380EB3">
        <w:rPr>
          <w:b/>
          <w:bCs/>
        </w:rPr>
        <w:t>How can flow diagrams assist in identifying potential risks or losses in a manufacturing process?</w:t>
      </w:r>
    </w:p>
    <w:p w:rsidR="00D17ED7" w:rsidRPr="00380EB3" w:rsidRDefault="00D17ED7" w:rsidP="00D17ED7">
      <w:pPr>
        <w:numPr>
          <w:ilvl w:val="0"/>
          <w:numId w:val="78"/>
        </w:numPr>
      </w:pPr>
      <w:r w:rsidRPr="00380EB3">
        <w:rPr>
          <w:b/>
          <w:bCs/>
        </w:rPr>
        <w:t>If a machine breaks in one section of the production line, what are the immediate and downstream implications?</w:t>
      </w:r>
    </w:p>
    <w:p w:rsidR="00D17ED7" w:rsidRPr="00380EB3" w:rsidRDefault="00715FFD" w:rsidP="00D17ED7">
      <w:r>
        <w:pict>
          <v:rect id="_x0000_i1150" style="width:0;height:1.5pt" o:hralign="center" o:hrstd="t" o:hr="t" fillcolor="#a0a0a0" stroked="f"/>
        </w:pict>
      </w:r>
    </w:p>
    <w:p w:rsidR="00D17ED7" w:rsidRPr="00380EB3" w:rsidRDefault="00D17ED7" w:rsidP="00D17ED7">
      <w:pPr>
        <w:rPr>
          <w:b/>
          <w:bCs/>
        </w:rPr>
      </w:pPr>
      <w:r w:rsidRPr="00380EB3">
        <w:rPr>
          <w:rFonts w:ascii="Segoe UI Symbol" w:hAnsi="Segoe UI Symbol" w:cs="Segoe UI Symbol"/>
          <w:b/>
          <w:bCs/>
        </w:rPr>
        <w:t>📚</w:t>
      </w:r>
      <w:r w:rsidRPr="00380EB3">
        <w:rPr>
          <w:b/>
          <w:bCs/>
        </w:rPr>
        <w:t xml:space="preserve"> Suggested Learning Activities</w:t>
      </w:r>
    </w:p>
    <w:p w:rsidR="00D17ED7" w:rsidRPr="00380EB3" w:rsidRDefault="00D17ED7" w:rsidP="00D17ED7">
      <w:pPr>
        <w:numPr>
          <w:ilvl w:val="0"/>
          <w:numId w:val="79"/>
        </w:numPr>
      </w:pPr>
      <w:r w:rsidRPr="00380EB3">
        <w:rPr>
          <w:b/>
          <w:bCs/>
        </w:rPr>
        <w:t>Flow Diagram Drawing:</w:t>
      </w:r>
      <w:r w:rsidRPr="00380EB3">
        <w:t xml:space="preserve"> Learners sketch the production flow for a selected furniture type (e.g., motion recliner, ottoman).</w:t>
      </w:r>
    </w:p>
    <w:p w:rsidR="00D17ED7" w:rsidRPr="00380EB3" w:rsidRDefault="00D17ED7" w:rsidP="00D17ED7">
      <w:pPr>
        <w:numPr>
          <w:ilvl w:val="0"/>
          <w:numId w:val="79"/>
        </w:numPr>
      </w:pPr>
      <w:r w:rsidRPr="00380EB3">
        <w:rPr>
          <w:b/>
          <w:bCs/>
        </w:rPr>
        <w:t>Process Mapping Roleplay:</w:t>
      </w:r>
      <w:r w:rsidRPr="00380EB3">
        <w:t xml:space="preserve"> Assign learners to each stage of the process. Simulate production and track where miscommunication or inefficiency occurs.</w:t>
      </w:r>
    </w:p>
    <w:p w:rsidR="00D17ED7" w:rsidRPr="00380EB3" w:rsidRDefault="00D17ED7" w:rsidP="00D17ED7">
      <w:pPr>
        <w:numPr>
          <w:ilvl w:val="0"/>
          <w:numId w:val="79"/>
        </w:numPr>
      </w:pPr>
      <w:r w:rsidRPr="00380EB3">
        <w:rPr>
          <w:b/>
          <w:bCs/>
        </w:rPr>
        <w:t>Factory Simulation Game:</w:t>
      </w:r>
      <w:r w:rsidRPr="00380EB3">
        <w:t xml:space="preserve"> Present hypothetical delays, shortages, or defects at one point in the flow. Learners must develop strategies to maintain productivity.</w:t>
      </w:r>
    </w:p>
    <w:p w:rsidR="00D17ED7" w:rsidRPr="00380EB3" w:rsidRDefault="00715FFD" w:rsidP="00D17ED7">
      <w:r>
        <w:pict>
          <v:rect id="_x0000_i1151" style="width:0;height:1.5pt" o:hralign="center" o:hrstd="t" o:hr="t" fillcolor="#a0a0a0" stroked="f"/>
        </w:pict>
      </w:r>
    </w:p>
    <w:p w:rsidR="00D17ED7" w:rsidRPr="00380EB3" w:rsidRDefault="00D17ED7">
      <w:r w:rsidRPr="00380EB3">
        <w:br w:type="page"/>
      </w:r>
    </w:p>
    <w:p w:rsidR="00B85A38" w:rsidRPr="00380EB3" w:rsidRDefault="00B85A38" w:rsidP="00B85A38">
      <w:pPr>
        <w:pStyle w:val="Heading3"/>
        <w:rPr>
          <w:rFonts w:ascii="Century Gothic" w:hAnsi="Century Gothic"/>
          <w:b/>
          <w:bCs/>
        </w:rPr>
      </w:pPr>
      <w:bookmarkStart w:id="16" w:name="_Toc196049688"/>
      <w:r w:rsidRPr="00380EB3">
        <w:rPr>
          <w:rFonts w:ascii="Century Gothic" w:hAnsi="Century Gothic"/>
          <w:b/>
          <w:bCs/>
        </w:rPr>
        <w:lastRenderedPageBreak/>
        <w:t>KT0206 – Process Flow Charts</w:t>
      </w:r>
      <w:bookmarkEnd w:id="16"/>
    </w:p>
    <w:p w:rsidR="00B85A38" w:rsidRPr="00380EB3" w:rsidRDefault="00B85A38" w:rsidP="00B85A38">
      <w:pPr>
        <w:rPr>
          <w:b/>
          <w:bCs/>
        </w:rPr>
      </w:pPr>
    </w:p>
    <w:p w:rsidR="00B85A38" w:rsidRPr="00380EB3" w:rsidRDefault="00B85A38" w:rsidP="00B85A38">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KT0206 – Process Flow Charts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KT0206 is part of the 30% weighting)</w:t>
      </w:r>
    </w:p>
    <w:p w:rsidR="00B85A38" w:rsidRPr="00380EB3" w:rsidRDefault="00715FFD" w:rsidP="00B85A38">
      <w:r>
        <w:pict>
          <v:rect id="_x0000_i1152" style="width:0;height:1.5pt" o:hralign="center" o:hrstd="t" o:hr="t" fillcolor="#a0a0a0" stroked="f"/>
        </w:pict>
      </w:r>
    </w:p>
    <w:p w:rsidR="00B85A38" w:rsidRPr="00380EB3" w:rsidRDefault="00B85A38" w:rsidP="00B85A38">
      <w:pPr>
        <w:rPr>
          <w:b/>
          <w:bCs/>
        </w:rPr>
      </w:pPr>
      <w:r w:rsidRPr="00380EB3">
        <w:rPr>
          <w:rFonts w:cs="Century Gothic"/>
          <w:b/>
          <w:bCs/>
        </w:rPr>
        <w:t>🟦</w:t>
      </w:r>
      <w:r w:rsidRPr="00380EB3">
        <w:rPr>
          <w:b/>
          <w:bCs/>
        </w:rPr>
        <w:t xml:space="preserve"> Facilitator Preparation</w:t>
      </w:r>
    </w:p>
    <w:p w:rsidR="00B85A38" w:rsidRPr="00380EB3" w:rsidRDefault="00B85A38" w:rsidP="00B85A38">
      <w:r w:rsidRPr="00380EB3">
        <w:rPr>
          <w:b/>
          <w:bCs/>
        </w:rPr>
        <w:t>Purpose of this session:</w:t>
      </w:r>
      <w:r w:rsidRPr="00380EB3">
        <w:br/>
        <w:t>To introduce learners to the use of process flow charts as a visual method for documenting, analysing, and improving upholstered furniture manufacturing processes. Flow charts are used to communicate the sequence of tasks, identify dependencies, and detect inefficiencies or errors within the production process.</w:t>
      </w:r>
    </w:p>
    <w:p w:rsidR="00B85A38" w:rsidRPr="00380EB3" w:rsidRDefault="00715FFD" w:rsidP="00B85A38">
      <w:r>
        <w:pict>
          <v:rect id="_x0000_i1153"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Learning Outcomes for KT0206</w:t>
      </w:r>
    </w:p>
    <w:p w:rsidR="00B85A38" w:rsidRPr="00380EB3" w:rsidRDefault="00B85A38" w:rsidP="00B85A38">
      <w:r w:rsidRPr="00380EB3">
        <w:t>By the end of this session, learners should be able to:</w:t>
      </w:r>
    </w:p>
    <w:p w:rsidR="00B85A38" w:rsidRPr="00380EB3" w:rsidRDefault="00B85A38" w:rsidP="00B85A38">
      <w:pPr>
        <w:numPr>
          <w:ilvl w:val="0"/>
          <w:numId w:val="80"/>
        </w:numPr>
      </w:pPr>
      <w:r w:rsidRPr="00380EB3">
        <w:t>Understand the structure and function of a process flow chart.</w:t>
      </w:r>
    </w:p>
    <w:p w:rsidR="00B85A38" w:rsidRPr="00380EB3" w:rsidRDefault="00B85A38" w:rsidP="00B85A38">
      <w:pPr>
        <w:numPr>
          <w:ilvl w:val="0"/>
          <w:numId w:val="80"/>
        </w:numPr>
      </w:pPr>
      <w:r w:rsidRPr="00380EB3">
        <w:t>Draw a basic process flow chart for various upholstered furniture types.</w:t>
      </w:r>
    </w:p>
    <w:p w:rsidR="00B85A38" w:rsidRPr="00380EB3" w:rsidRDefault="00B85A38" w:rsidP="00B85A38">
      <w:pPr>
        <w:numPr>
          <w:ilvl w:val="0"/>
          <w:numId w:val="80"/>
        </w:numPr>
      </w:pPr>
      <w:r w:rsidRPr="00380EB3">
        <w:t>Use standard symbols and sequencing logic in flow chart development.</w:t>
      </w:r>
    </w:p>
    <w:p w:rsidR="00B85A38" w:rsidRPr="00380EB3" w:rsidRDefault="00B85A38" w:rsidP="00B85A38">
      <w:pPr>
        <w:numPr>
          <w:ilvl w:val="0"/>
          <w:numId w:val="80"/>
        </w:numPr>
      </w:pPr>
      <w:r w:rsidRPr="00380EB3">
        <w:t>Apply flow charts to identify process improvements and avoid bottlenecks.</w:t>
      </w:r>
    </w:p>
    <w:p w:rsidR="00B85A38" w:rsidRPr="00380EB3" w:rsidRDefault="00715FFD" w:rsidP="00B85A38">
      <w:r>
        <w:pict>
          <v:rect id="_x0000_i1154"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Key Content Areas</w:t>
      </w:r>
    </w:p>
    <w:p w:rsidR="00B85A38" w:rsidRPr="00380EB3" w:rsidRDefault="00B85A38" w:rsidP="00B85A38">
      <w:pPr>
        <w:numPr>
          <w:ilvl w:val="0"/>
          <w:numId w:val="81"/>
        </w:numPr>
      </w:pPr>
      <w:r w:rsidRPr="00380EB3">
        <w:rPr>
          <w:b/>
          <w:bCs/>
        </w:rPr>
        <w:t>What is a Process Flow Chart?</w:t>
      </w:r>
    </w:p>
    <w:p w:rsidR="00B85A38" w:rsidRPr="00380EB3" w:rsidRDefault="00B85A38" w:rsidP="00B85A38">
      <w:pPr>
        <w:numPr>
          <w:ilvl w:val="1"/>
          <w:numId w:val="81"/>
        </w:numPr>
      </w:pPr>
      <w:r w:rsidRPr="00380EB3">
        <w:t>A visual diagram that represents the steps in a manufacturing or business process.</w:t>
      </w:r>
    </w:p>
    <w:p w:rsidR="00B85A38" w:rsidRPr="00380EB3" w:rsidRDefault="00B85A38" w:rsidP="00B85A38">
      <w:pPr>
        <w:numPr>
          <w:ilvl w:val="1"/>
          <w:numId w:val="81"/>
        </w:numPr>
      </w:pPr>
      <w:r w:rsidRPr="00380EB3">
        <w:t>Used for standardisation, training, planning, and quality improvement.</w:t>
      </w:r>
    </w:p>
    <w:p w:rsidR="00B85A38" w:rsidRPr="00380EB3" w:rsidRDefault="00B85A38" w:rsidP="00B85A38">
      <w:pPr>
        <w:numPr>
          <w:ilvl w:val="0"/>
          <w:numId w:val="81"/>
        </w:numPr>
      </w:pPr>
      <w:r w:rsidRPr="00380EB3">
        <w:rPr>
          <w:b/>
          <w:bCs/>
        </w:rPr>
        <w:t>Common Symbols in Flow Charts</w:t>
      </w:r>
    </w:p>
    <w:p w:rsidR="00B85A38" w:rsidRPr="00380EB3" w:rsidRDefault="00B85A38" w:rsidP="00B85A38">
      <w:pPr>
        <w:numPr>
          <w:ilvl w:val="1"/>
          <w:numId w:val="81"/>
        </w:numPr>
      </w:pPr>
      <w:r w:rsidRPr="00380EB3">
        <w:rPr>
          <w:b/>
          <w:bCs/>
        </w:rPr>
        <w:t>Terminator</w:t>
      </w:r>
      <w:r w:rsidRPr="00380EB3">
        <w:t xml:space="preserve"> (oval): Start and end of the process.</w:t>
      </w:r>
    </w:p>
    <w:p w:rsidR="00B85A38" w:rsidRPr="00380EB3" w:rsidRDefault="00B85A38" w:rsidP="00B85A38">
      <w:pPr>
        <w:numPr>
          <w:ilvl w:val="1"/>
          <w:numId w:val="81"/>
        </w:numPr>
      </w:pPr>
      <w:r w:rsidRPr="00380EB3">
        <w:rPr>
          <w:b/>
          <w:bCs/>
        </w:rPr>
        <w:t>Process step</w:t>
      </w:r>
      <w:r w:rsidRPr="00380EB3">
        <w:t xml:space="preserve"> (rectangle): A specific activity/task.</w:t>
      </w:r>
    </w:p>
    <w:p w:rsidR="00B85A38" w:rsidRPr="00380EB3" w:rsidRDefault="00B85A38" w:rsidP="00B85A38">
      <w:pPr>
        <w:numPr>
          <w:ilvl w:val="1"/>
          <w:numId w:val="81"/>
        </w:numPr>
      </w:pPr>
      <w:r w:rsidRPr="00380EB3">
        <w:rPr>
          <w:b/>
          <w:bCs/>
        </w:rPr>
        <w:t>Decision</w:t>
      </w:r>
      <w:r w:rsidRPr="00380EB3">
        <w:t xml:space="preserve"> (diamond): A point where a choice must be made.</w:t>
      </w:r>
    </w:p>
    <w:p w:rsidR="00B85A38" w:rsidRPr="00380EB3" w:rsidRDefault="00B85A38" w:rsidP="00B85A38">
      <w:pPr>
        <w:numPr>
          <w:ilvl w:val="1"/>
          <w:numId w:val="81"/>
        </w:numPr>
      </w:pPr>
      <w:r w:rsidRPr="00380EB3">
        <w:rPr>
          <w:b/>
          <w:bCs/>
        </w:rPr>
        <w:t>Arrow</w:t>
      </w:r>
      <w:r w:rsidRPr="00380EB3">
        <w:t>: Indicates the flow direction.</w:t>
      </w:r>
    </w:p>
    <w:p w:rsidR="00B85A38" w:rsidRPr="00380EB3" w:rsidRDefault="00B85A38" w:rsidP="00B85A38">
      <w:pPr>
        <w:numPr>
          <w:ilvl w:val="1"/>
          <w:numId w:val="81"/>
        </w:numPr>
      </w:pPr>
      <w:r w:rsidRPr="00380EB3">
        <w:rPr>
          <w:b/>
          <w:bCs/>
        </w:rPr>
        <w:t>Document</w:t>
      </w:r>
      <w:r w:rsidRPr="00380EB3">
        <w:t xml:space="preserve"> (parallelogram): Paperwork or digital inputs.</w:t>
      </w:r>
    </w:p>
    <w:p w:rsidR="00B85A38" w:rsidRPr="00380EB3" w:rsidRDefault="00B85A38" w:rsidP="00B85A38">
      <w:pPr>
        <w:numPr>
          <w:ilvl w:val="0"/>
          <w:numId w:val="81"/>
        </w:numPr>
      </w:pPr>
      <w:r w:rsidRPr="00380EB3">
        <w:rPr>
          <w:b/>
          <w:bCs/>
        </w:rPr>
        <w:t>Flow Chart Applications in Upholstery</w:t>
      </w:r>
    </w:p>
    <w:p w:rsidR="00B85A38" w:rsidRPr="00380EB3" w:rsidRDefault="00B85A38" w:rsidP="00B85A38">
      <w:pPr>
        <w:numPr>
          <w:ilvl w:val="1"/>
          <w:numId w:val="81"/>
        </w:numPr>
      </w:pPr>
      <w:r w:rsidRPr="00380EB3">
        <w:t>Visualising processes for simple, complex, or motion furniture.</w:t>
      </w:r>
    </w:p>
    <w:p w:rsidR="00B85A38" w:rsidRPr="00380EB3" w:rsidRDefault="00B85A38" w:rsidP="00B85A38">
      <w:pPr>
        <w:numPr>
          <w:ilvl w:val="1"/>
          <w:numId w:val="81"/>
        </w:numPr>
      </w:pPr>
      <w:r w:rsidRPr="00380EB3">
        <w:lastRenderedPageBreak/>
        <w:t>Comparing different manufacturing setups (mass vs. batch vs. bespoke).</w:t>
      </w:r>
    </w:p>
    <w:p w:rsidR="00B85A38" w:rsidRPr="00380EB3" w:rsidRDefault="00B85A38" w:rsidP="00B85A38">
      <w:pPr>
        <w:numPr>
          <w:ilvl w:val="1"/>
          <w:numId w:val="81"/>
        </w:numPr>
      </w:pPr>
      <w:r w:rsidRPr="00380EB3">
        <w:t>Standardising workflow across teams and shifts.</w:t>
      </w:r>
    </w:p>
    <w:p w:rsidR="00B85A38" w:rsidRPr="00380EB3" w:rsidRDefault="00B85A38" w:rsidP="00B85A38">
      <w:pPr>
        <w:numPr>
          <w:ilvl w:val="0"/>
          <w:numId w:val="81"/>
        </w:numPr>
      </w:pPr>
      <w:r w:rsidRPr="00380EB3">
        <w:rPr>
          <w:b/>
          <w:bCs/>
        </w:rPr>
        <w:t>Adaptability for Furniture Types</w:t>
      </w:r>
    </w:p>
    <w:p w:rsidR="00B85A38" w:rsidRPr="00380EB3" w:rsidRDefault="00B85A38" w:rsidP="00B85A38">
      <w:pPr>
        <w:numPr>
          <w:ilvl w:val="1"/>
          <w:numId w:val="81"/>
        </w:numPr>
      </w:pPr>
      <w:r w:rsidRPr="00380EB3">
        <w:t>Show wood: Includes joinery and finishing.</w:t>
      </w:r>
    </w:p>
    <w:p w:rsidR="00B85A38" w:rsidRPr="00380EB3" w:rsidRDefault="00B85A38" w:rsidP="00B85A38">
      <w:pPr>
        <w:numPr>
          <w:ilvl w:val="1"/>
          <w:numId w:val="81"/>
        </w:numPr>
      </w:pPr>
      <w:r w:rsidRPr="00380EB3">
        <w:t>Fully upholstered: Emphasises layering and coverage.</w:t>
      </w:r>
    </w:p>
    <w:p w:rsidR="00B85A38" w:rsidRPr="00380EB3" w:rsidRDefault="00B85A38" w:rsidP="00B85A38">
      <w:pPr>
        <w:numPr>
          <w:ilvl w:val="1"/>
          <w:numId w:val="81"/>
        </w:numPr>
      </w:pPr>
      <w:r w:rsidRPr="00380EB3">
        <w:t>Motion furniture: Adds assembly and mechanical calibration.</w:t>
      </w:r>
    </w:p>
    <w:p w:rsidR="00B85A38" w:rsidRPr="00380EB3" w:rsidRDefault="00B85A38" w:rsidP="00B85A38">
      <w:pPr>
        <w:numPr>
          <w:ilvl w:val="1"/>
          <w:numId w:val="81"/>
        </w:numPr>
      </w:pPr>
      <w:r w:rsidRPr="00380EB3">
        <w:t>Simple vs. complex frame: Number of steps and interdependencies vary.</w:t>
      </w:r>
    </w:p>
    <w:p w:rsidR="00B85A38" w:rsidRPr="00380EB3" w:rsidRDefault="00715FFD" w:rsidP="00B85A38">
      <w:r>
        <w:pict>
          <v:rect id="_x0000_i1155" style="width:0;height:1.5pt" o:hralign="center" o:hrstd="t" o:hr="t" fillcolor="#a0a0a0" stroked="f"/>
        </w:pict>
      </w:r>
    </w:p>
    <w:p w:rsidR="00B85A38" w:rsidRPr="00380EB3" w:rsidRDefault="00B85A38" w:rsidP="00B85A38">
      <w:pPr>
        <w:rPr>
          <w:b/>
          <w:bCs/>
        </w:rPr>
      </w:pPr>
      <w:r w:rsidRPr="00380EB3">
        <w:rPr>
          <w:rFonts w:cs="Century Gothic"/>
          <w:b/>
          <w:bCs/>
        </w:rPr>
        <w:t>🪑</w:t>
      </w:r>
      <w:r w:rsidRPr="00380EB3">
        <w:rPr>
          <w:b/>
          <w:bCs/>
        </w:rPr>
        <w:t xml:space="preserve"> Case Study: “Flow Chart Misinterpretation”</w:t>
      </w:r>
    </w:p>
    <w:p w:rsidR="00B85A38" w:rsidRPr="00380EB3" w:rsidRDefault="00B85A38" w:rsidP="00B85A38">
      <w:r w:rsidRPr="00380EB3">
        <w:rPr>
          <w:b/>
          <w:bCs/>
        </w:rPr>
        <w:t>Scenario:</w:t>
      </w:r>
      <w:r w:rsidRPr="00380EB3">
        <w:br/>
        <w:t>A junior staff member uses an outdated flow chart for a new range of modular sofas. As a result, the foundation materials are prepared before the correct frame sizes are cut, wasting time and materials.</w:t>
      </w:r>
    </w:p>
    <w:p w:rsidR="00B85A38" w:rsidRPr="00380EB3" w:rsidRDefault="00B85A38" w:rsidP="00B85A38">
      <w:r w:rsidRPr="00380EB3">
        <w:rPr>
          <w:b/>
          <w:bCs/>
        </w:rPr>
        <w:t>Discussion Questions:</w:t>
      </w:r>
    </w:p>
    <w:p w:rsidR="00B85A38" w:rsidRPr="00380EB3" w:rsidRDefault="00B85A38" w:rsidP="00B85A38">
      <w:pPr>
        <w:numPr>
          <w:ilvl w:val="0"/>
          <w:numId w:val="82"/>
        </w:numPr>
      </w:pPr>
      <w:r w:rsidRPr="00380EB3">
        <w:t>What caused the misstep?</w:t>
      </w:r>
    </w:p>
    <w:p w:rsidR="00B85A38" w:rsidRPr="00380EB3" w:rsidRDefault="00B85A38" w:rsidP="00B85A38">
      <w:pPr>
        <w:numPr>
          <w:ilvl w:val="0"/>
          <w:numId w:val="82"/>
        </w:numPr>
      </w:pPr>
      <w:r w:rsidRPr="00380EB3">
        <w:t>How can flow chart version control be implemented?</w:t>
      </w:r>
    </w:p>
    <w:p w:rsidR="00B85A38" w:rsidRPr="00380EB3" w:rsidRDefault="00B85A38" w:rsidP="00B85A38">
      <w:pPr>
        <w:numPr>
          <w:ilvl w:val="0"/>
          <w:numId w:val="82"/>
        </w:numPr>
      </w:pPr>
      <w:r w:rsidRPr="00380EB3">
        <w:t>Who should be responsible for reviewing and updating process flow documentation?</w:t>
      </w:r>
    </w:p>
    <w:p w:rsidR="00B85A38" w:rsidRPr="00380EB3" w:rsidRDefault="00715FFD" w:rsidP="00B85A38">
      <w:r>
        <w:pict>
          <v:rect id="_x0000_i1156"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Example: Flow Chart Segment – Fully Upholstered Dining Chair</w:t>
      </w:r>
    </w:p>
    <w:p w:rsidR="00B85A38" w:rsidRPr="00380EB3" w:rsidRDefault="00B85A38" w:rsidP="00B85A38">
      <w:r w:rsidRPr="00380EB3">
        <w:t xml:space="preserve"> </w:t>
      </w:r>
    </w:p>
    <w:p w:rsidR="00B85A38" w:rsidRPr="00380EB3" w:rsidRDefault="00B85A38" w:rsidP="00B85A38">
      <w:r w:rsidRPr="00380EB3">
        <w:t xml:space="preserve">[Start] </w:t>
      </w:r>
    </w:p>
    <w:p w:rsidR="00B85A38" w:rsidRPr="00380EB3" w:rsidRDefault="00B85A38" w:rsidP="00B85A38">
      <w:r w:rsidRPr="00380EB3">
        <w:t xml:space="preserve">   ↓</w:t>
      </w:r>
    </w:p>
    <w:p w:rsidR="00B85A38" w:rsidRPr="00380EB3" w:rsidRDefault="00B85A38" w:rsidP="00B85A38">
      <w:r w:rsidRPr="00380EB3">
        <w:t>[Receive Design Brief]</w:t>
      </w:r>
    </w:p>
    <w:p w:rsidR="00B85A38" w:rsidRPr="00380EB3" w:rsidRDefault="00B85A38" w:rsidP="00B85A38">
      <w:r w:rsidRPr="00380EB3">
        <w:t xml:space="preserve">   ↓</w:t>
      </w:r>
    </w:p>
    <w:p w:rsidR="00B85A38" w:rsidRPr="00380EB3" w:rsidRDefault="00B85A38" w:rsidP="00B85A38">
      <w:r w:rsidRPr="00380EB3">
        <w:t>[Cut and Assemble Frame]</w:t>
      </w:r>
    </w:p>
    <w:p w:rsidR="00B85A38" w:rsidRPr="00380EB3" w:rsidRDefault="00B85A38" w:rsidP="00B85A38">
      <w:r w:rsidRPr="00380EB3">
        <w:t xml:space="preserve">   ↓</w:t>
      </w:r>
    </w:p>
    <w:p w:rsidR="00B85A38" w:rsidRPr="00380EB3" w:rsidRDefault="00B85A38" w:rsidP="00B85A38">
      <w:r w:rsidRPr="00380EB3">
        <w:t>[Apply Webbing &amp; Springs]</w:t>
      </w:r>
    </w:p>
    <w:p w:rsidR="00B85A38" w:rsidRPr="00380EB3" w:rsidRDefault="00B85A38" w:rsidP="00B85A38">
      <w:r w:rsidRPr="00380EB3">
        <w:t xml:space="preserve">   ↓</w:t>
      </w:r>
    </w:p>
    <w:p w:rsidR="00B85A38" w:rsidRPr="00380EB3" w:rsidRDefault="00B85A38" w:rsidP="00B85A38">
      <w:r w:rsidRPr="00380EB3">
        <w:t>[Cut Foam and Fabric]</w:t>
      </w:r>
    </w:p>
    <w:p w:rsidR="00B85A38" w:rsidRPr="00380EB3" w:rsidRDefault="00B85A38" w:rsidP="00B85A38">
      <w:r w:rsidRPr="00380EB3">
        <w:t xml:space="preserve">   ↓</w:t>
      </w:r>
    </w:p>
    <w:p w:rsidR="00B85A38" w:rsidRPr="00380EB3" w:rsidRDefault="00B85A38" w:rsidP="00B85A38">
      <w:r w:rsidRPr="00380EB3">
        <w:lastRenderedPageBreak/>
        <w:t>[Sew Cover]</w:t>
      </w:r>
    </w:p>
    <w:p w:rsidR="00B85A38" w:rsidRPr="00380EB3" w:rsidRDefault="00B85A38" w:rsidP="00B85A38">
      <w:r w:rsidRPr="00380EB3">
        <w:t xml:space="preserve">   ↓</w:t>
      </w:r>
    </w:p>
    <w:p w:rsidR="00B85A38" w:rsidRPr="00380EB3" w:rsidRDefault="00B85A38" w:rsidP="00B85A38">
      <w:r w:rsidRPr="00380EB3">
        <w:t>[Upholster and Staple]</w:t>
      </w:r>
    </w:p>
    <w:p w:rsidR="00B85A38" w:rsidRPr="00380EB3" w:rsidRDefault="00B85A38" w:rsidP="00B85A38">
      <w:r w:rsidRPr="00380EB3">
        <w:t xml:space="preserve">   ↓</w:t>
      </w:r>
    </w:p>
    <w:p w:rsidR="00B85A38" w:rsidRPr="00380EB3" w:rsidRDefault="00B85A38" w:rsidP="00B85A38">
      <w:r w:rsidRPr="00380EB3">
        <w:t>[QA Inspection]</w:t>
      </w:r>
    </w:p>
    <w:p w:rsidR="00B85A38" w:rsidRPr="00380EB3" w:rsidRDefault="00B85A38" w:rsidP="00B85A38">
      <w:r w:rsidRPr="00380EB3">
        <w:t xml:space="preserve">   ↓</w:t>
      </w:r>
    </w:p>
    <w:p w:rsidR="00B85A38" w:rsidRPr="00380EB3" w:rsidRDefault="00B85A38" w:rsidP="00B85A38">
      <w:r w:rsidRPr="00380EB3">
        <w:t>[Pack and Dispatch]</w:t>
      </w:r>
    </w:p>
    <w:p w:rsidR="00B85A38" w:rsidRPr="00380EB3" w:rsidRDefault="00B85A38" w:rsidP="00B85A38">
      <w:r w:rsidRPr="00380EB3">
        <w:t xml:space="preserve">   ↓</w:t>
      </w:r>
    </w:p>
    <w:p w:rsidR="00B85A38" w:rsidRPr="00380EB3" w:rsidRDefault="00B85A38" w:rsidP="00B85A38">
      <w:r w:rsidRPr="00380EB3">
        <w:t>[End]</w:t>
      </w:r>
    </w:p>
    <w:p w:rsidR="00B85A38" w:rsidRPr="00380EB3" w:rsidRDefault="00715FFD" w:rsidP="00B85A38">
      <w:r>
        <w:pict>
          <v:rect id="_x0000_i1157"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Critical Thinking Questions</w:t>
      </w:r>
    </w:p>
    <w:p w:rsidR="00B85A38" w:rsidRPr="00380EB3" w:rsidRDefault="00B85A38" w:rsidP="00B85A38">
      <w:pPr>
        <w:numPr>
          <w:ilvl w:val="0"/>
          <w:numId w:val="83"/>
        </w:numPr>
      </w:pPr>
      <w:r w:rsidRPr="00380EB3">
        <w:rPr>
          <w:b/>
          <w:bCs/>
        </w:rPr>
        <w:t>How can a flow chart help reduce waste or rework in an upholstery process?</w:t>
      </w:r>
    </w:p>
    <w:p w:rsidR="00B85A38" w:rsidRPr="00380EB3" w:rsidRDefault="00B85A38" w:rsidP="00B85A38">
      <w:pPr>
        <w:numPr>
          <w:ilvl w:val="0"/>
          <w:numId w:val="83"/>
        </w:numPr>
      </w:pPr>
      <w:r w:rsidRPr="00380EB3">
        <w:rPr>
          <w:b/>
          <w:bCs/>
        </w:rPr>
        <w:t>What are the risks of skipping a step in a flow chart, even if it seems minor?</w:t>
      </w:r>
    </w:p>
    <w:p w:rsidR="00B85A38" w:rsidRPr="00380EB3" w:rsidRDefault="00B85A38" w:rsidP="00B85A38">
      <w:pPr>
        <w:numPr>
          <w:ilvl w:val="0"/>
          <w:numId w:val="83"/>
        </w:numPr>
      </w:pPr>
      <w:r w:rsidRPr="00380EB3">
        <w:rPr>
          <w:b/>
          <w:bCs/>
        </w:rPr>
        <w:t>Who should be involved in creating and reviewing flow charts in a factory setting?</w:t>
      </w:r>
    </w:p>
    <w:p w:rsidR="00B85A38" w:rsidRPr="00380EB3" w:rsidRDefault="00B85A38" w:rsidP="00B85A38">
      <w:pPr>
        <w:numPr>
          <w:ilvl w:val="0"/>
          <w:numId w:val="83"/>
        </w:numPr>
      </w:pPr>
      <w:r w:rsidRPr="00380EB3">
        <w:rPr>
          <w:b/>
          <w:bCs/>
        </w:rPr>
        <w:t>How can process flow charts help when training new staff or cross-skilling team members?</w:t>
      </w:r>
    </w:p>
    <w:p w:rsidR="00B85A38" w:rsidRPr="00380EB3" w:rsidRDefault="00B85A38" w:rsidP="00B85A38">
      <w:pPr>
        <w:numPr>
          <w:ilvl w:val="0"/>
          <w:numId w:val="83"/>
        </w:numPr>
      </w:pPr>
      <w:r w:rsidRPr="00380EB3">
        <w:rPr>
          <w:b/>
          <w:bCs/>
        </w:rPr>
        <w:t xml:space="preserve">In what ways </w:t>
      </w:r>
      <w:proofErr w:type="spellStart"/>
      <w:r w:rsidRPr="00380EB3">
        <w:rPr>
          <w:b/>
          <w:bCs/>
        </w:rPr>
        <w:t>do</w:t>
      </w:r>
      <w:proofErr w:type="spellEnd"/>
      <w:r w:rsidRPr="00380EB3">
        <w:rPr>
          <w:b/>
          <w:bCs/>
        </w:rPr>
        <w:t xml:space="preserve"> process flow charts support quality assurance and compliance?</w:t>
      </w:r>
    </w:p>
    <w:p w:rsidR="00B85A38" w:rsidRPr="00380EB3" w:rsidRDefault="00715FFD" w:rsidP="00B85A38">
      <w:r>
        <w:pict>
          <v:rect id="_x0000_i1158"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Suggested Learning Activities</w:t>
      </w:r>
    </w:p>
    <w:p w:rsidR="00B85A38" w:rsidRPr="00380EB3" w:rsidRDefault="00B85A38" w:rsidP="00B85A38">
      <w:pPr>
        <w:numPr>
          <w:ilvl w:val="0"/>
          <w:numId w:val="84"/>
        </w:numPr>
      </w:pPr>
      <w:r w:rsidRPr="00380EB3">
        <w:rPr>
          <w:b/>
          <w:bCs/>
        </w:rPr>
        <w:t>Flow Chart Creation Exercise:</w:t>
      </w:r>
      <w:r w:rsidRPr="00380EB3">
        <w:t xml:space="preserve"> Learners build a flow chart for either a show wood armchair or a motion recliner based on a scenario provided.</w:t>
      </w:r>
    </w:p>
    <w:p w:rsidR="00B85A38" w:rsidRPr="00380EB3" w:rsidRDefault="00B85A38" w:rsidP="00B85A38">
      <w:pPr>
        <w:numPr>
          <w:ilvl w:val="0"/>
          <w:numId w:val="84"/>
        </w:numPr>
      </w:pPr>
      <w:r w:rsidRPr="00380EB3">
        <w:rPr>
          <w:b/>
          <w:bCs/>
        </w:rPr>
        <w:t>Flow Chart Audit:</w:t>
      </w:r>
      <w:r w:rsidRPr="00380EB3">
        <w:t xml:space="preserve"> Present a sample chart with errors or missing steps; learners identify and correct issues.</w:t>
      </w:r>
    </w:p>
    <w:p w:rsidR="00B85A38" w:rsidRPr="00380EB3" w:rsidRDefault="00B85A38" w:rsidP="00B85A38">
      <w:pPr>
        <w:numPr>
          <w:ilvl w:val="0"/>
          <w:numId w:val="84"/>
        </w:numPr>
      </w:pPr>
      <w:r w:rsidRPr="00380EB3">
        <w:rPr>
          <w:b/>
          <w:bCs/>
        </w:rPr>
        <w:t>Group Collaboration:</w:t>
      </w:r>
      <w:r w:rsidRPr="00380EB3">
        <w:t xml:space="preserve"> Divide learners into teams to design flow charts for three different production models: batch, mass, and customised.</w:t>
      </w:r>
    </w:p>
    <w:p w:rsidR="00B85A38" w:rsidRPr="00380EB3" w:rsidRDefault="00715FFD" w:rsidP="00B85A38">
      <w:r>
        <w:pict>
          <v:rect id="_x0000_i1159" style="width:0;height:1.5pt" o:hralign="center" o:hrstd="t" o:hr="t" fillcolor="#a0a0a0" stroked="f"/>
        </w:pict>
      </w:r>
    </w:p>
    <w:p w:rsidR="00B85A38" w:rsidRPr="00380EB3" w:rsidRDefault="00B85A38" w:rsidP="00B85A38"/>
    <w:p w:rsidR="00B85A38" w:rsidRPr="00380EB3" w:rsidRDefault="00B85A38">
      <w:r w:rsidRPr="00380EB3">
        <w:br w:type="page"/>
      </w:r>
    </w:p>
    <w:p w:rsidR="00B85A38" w:rsidRPr="00380EB3" w:rsidRDefault="00B85A38" w:rsidP="00B85A38">
      <w:pPr>
        <w:pStyle w:val="Heading3"/>
        <w:rPr>
          <w:rFonts w:ascii="Century Gothic" w:hAnsi="Century Gothic"/>
          <w:b/>
          <w:bCs/>
        </w:rPr>
      </w:pPr>
      <w:bookmarkStart w:id="17" w:name="_Toc196049689"/>
      <w:r w:rsidRPr="00380EB3">
        <w:rPr>
          <w:rFonts w:ascii="Century Gothic" w:hAnsi="Century Gothic"/>
          <w:b/>
          <w:bCs/>
        </w:rPr>
        <w:lastRenderedPageBreak/>
        <w:t>KT0207 – Manufacturing Process Problems, Constraints and Their Implications</w:t>
      </w:r>
      <w:bookmarkEnd w:id="17"/>
    </w:p>
    <w:p w:rsidR="00B85A38" w:rsidRPr="00380EB3" w:rsidRDefault="00B85A38" w:rsidP="00B85A38">
      <w:pPr>
        <w:rPr>
          <w:b/>
          <w:bCs/>
        </w:rPr>
      </w:pPr>
    </w:p>
    <w:p w:rsidR="00B85A38" w:rsidRPr="00380EB3" w:rsidRDefault="00B85A38" w:rsidP="00B85A38">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KT0207 – Manufacturing Process Problems, Constraints and Their Implications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KT0207 is part of the 30% weighting)</w:t>
      </w:r>
    </w:p>
    <w:p w:rsidR="00B85A38" w:rsidRPr="00380EB3" w:rsidRDefault="00715FFD" w:rsidP="00B85A38">
      <w:r>
        <w:pict>
          <v:rect id="_x0000_i1160" style="width:0;height:1.5pt" o:hralign="center" o:hrstd="t" o:hr="t" fillcolor="#a0a0a0" stroked="f"/>
        </w:pict>
      </w:r>
    </w:p>
    <w:p w:rsidR="00B85A38" w:rsidRPr="00380EB3" w:rsidRDefault="00B85A38" w:rsidP="00B85A38">
      <w:pPr>
        <w:rPr>
          <w:b/>
          <w:bCs/>
        </w:rPr>
      </w:pPr>
      <w:r w:rsidRPr="00380EB3">
        <w:rPr>
          <w:rFonts w:cs="Century Gothic"/>
          <w:b/>
          <w:bCs/>
        </w:rPr>
        <w:t>🟦</w:t>
      </w:r>
      <w:r w:rsidRPr="00380EB3">
        <w:rPr>
          <w:b/>
          <w:bCs/>
        </w:rPr>
        <w:t xml:space="preserve"> Facilitator Preparation</w:t>
      </w:r>
    </w:p>
    <w:p w:rsidR="00B85A38" w:rsidRPr="00380EB3" w:rsidRDefault="00B85A38" w:rsidP="00B85A38">
      <w:r w:rsidRPr="00380EB3">
        <w:rPr>
          <w:b/>
          <w:bCs/>
        </w:rPr>
        <w:t>Purpose of this session:</w:t>
      </w:r>
      <w:r w:rsidRPr="00380EB3">
        <w:br/>
        <w:t>This session provides learners with an understanding of the common problems and constraints that affect upholstered furniture manufacturing, and their implications on production timelines, quality, efficiency, and cost. Learners will be equipped to recognise, respond to, and minimise these disruptions in real-world production environments.</w:t>
      </w:r>
    </w:p>
    <w:p w:rsidR="00B85A38" w:rsidRPr="00380EB3" w:rsidRDefault="00715FFD" w:rsidP="00B85A38">
      <w:r>
        <w:pict>
          <v:rect id="_x0000_i1161"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Learning Outcomes for KT0207</w:t>
      </w:r>
    </w:p>
    <w:p w:rsidR="00B85A38" w:rsidRPr="00380EB3" w:rsidRDefault="00B85A38" w:rsidP="00B85A38">
      <w:r w:rsidRPr="00380EB3">
        <w:t>By the end of this session, learners should be able to:</w:t>
      </w:r>
    </w:p>
    <w:p w:rsidR="00B85A38" w:rsidRPr="00380EB3" w:rsidRDefault="00B85A38" w:rsidP="00B85A38">
      <w:pPr>
        <w:numPr>
          <w:ilvl w:val="0"/>
          <w:numId w:val="85"/>
        </w:numPr>
      </w:pPr>
      <w:r w:rsidRPr="00380EB3">
        <w:t>Identify common manufacturing constraints in upholstered furniture production.</w:t>
      </w:r>
    </w:p>
    <w:p w:rsidR="00B85A38" w:rsidRPr="00380EB3" w:rsidRDefault="00B85A38" w:rsidP="00B85A38">
      <w:pPr>
        <w:numPr>
          <w:ilvl w:val="0"/>
          <w:numId w:val="85"/>
        </w:numPr>
      </w:pPr>
      <w:r w:rsidRPr="00380EB3">
        <w:t>Recognise the impact of these constraints on production flow, quality, and delivery.</w:t>
      </w:r>
    </w:p>
    <w:p w:rsidR="00B85A38" w:rsidRPr="00380EB3" w:rsidRDefault="00B85A38" w:rsidP="00B85A38">
      <w:pPr>
        <w:numPr>
          <w:ilvl w:val="0"/>
          <w:numId w:val="85"/>
        </w:numPr>
      </w:pPr>
      <w:r w:rsidRPr="00380EB3">
        <w:t>Distinguish between preventable and unavoidable issues.</w:t>
      </w:r>
    </w:p>
    <w:p w:rsidR="00B85A38" w:rsidRPr="00380EB3" w:rsidRDefault="00B85A38" w:rsidP="00B85A38">
      <w:pPr>
        <w:numPr>
          <w:ilvl w:val="0"/>
          <w:numId w:val="85"/>
        </w:numPr>
      </w:pPr>
      <w:r w:rsidRPr="00380EB3">
        <w:t>Propose possible solutions or mitigation strategies.</w:t>
      </w:r>
    </w:p>
    <w:p w:rsidR="00B85A38" w:rsidRPr="00380EB3" w:rsidRDefault="00715FFD" w:rsidP="00B85A38">
      <w:r>
        <w:pict>
          <v:rect id="_x0000_i1162"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Key Content Areas</w:t>
      </w:r>
    </w:p>
    <w:p w:rsidR="00B85A38" w:rsidRPr="00380EB3" w:rsidRDefault="00B85A38" w:rsidP="00B85A38">
      <w:pPr>
        <w:numPr>
          <w:ilvl w:val="0"/>
          <w:numId w:val="86"/>
        </w:numPr>
      </w:pPr>
      <w:r w:rsidRPr="00380EB3">
        <w:rPr>
          <w:b/>
          <w:bCs/>
        </w:rPr>
        <w:t>Types of Manufacturing Problems</w:t>
      </w:r>
    </w:p>
    <w:p w:rsidR="00B85A38" w:rsidRPr="00380EB3" w:rsidRDefault="00B85A38" w:rsidP="00B85A38">
      <w:pPr>
        <w:numPr>
          <w:ilvl w:val="1"/>
          <w:numId w:val="86"/>
        </w:numPr>
      </w:pPr>
      <w:r w:rsidRPr="00380EB3">
        <w:t>Material delays or shortages.</w:t>
      </w:r>
    </w:p>
    <w:p w:rsidR="00B85A38" w:rsidRPr="00380EB3" w:rsidRDefault="00B85A38" w:rsidP="00B85A38">
      <w:pPr>
        <w:numPr>
          <w:ilvl w:val="1"/>
          <w:numId w:val="86"/>
        </w:numPr>
      </w:pPr>
      <w:r w:rsidRPr="00380EB3">
        <w:t>Faulty or low-quality materials.</w:t>
      </w:r>
    </w:p>
    <w:p w:rsidR="00B85A38" w:rsidRPr="00380EB3" w:rsidRDefault="00B85A38" w:rsidP="00B85A38">
      <w:pPr>
        <w:numPr>
          <w:ilvl w:val="1"/>
          <w:numId w:val="86"/>
        </w:numPr>
      </w:pPr>
      <w:r w:rsidRPr="00380EB3">
        <w:t>Machine breakdowns.</w:t>
      </w:r>
    </w:p>
    <w:p w:rsidR="00B85A38" w:rsidRPr="00380EB3" w:rsidRDefault="00B85A38" w:rsidP="00B85A38">
      <w:pPr>
        <w:numPr>
          <w:ilvl w:val="1"/>
          <w:numId w:val="86"/>
        </w:numPr>
      </w:pPr>
      <w:r w:rsidRPr="00380EB3">
        <w:t>Labour shortages or untrained staff.</w:t>
      </w:r>
    </w:p>
    <w:p w:rsidR="00B85A38" w:rsidRPr="00380EB3" w:rsidRDefault="00B85A38" w:rsidP="00B85A38">
      <w:pPr>
        <w:numPr>
          <w:ilvl w:val="1"/>
          <w:numId w:val="86"/>
        </w:numPr>
      </w:pPr>
      <w:r w:rsidRPr="00380EB3">
        <w:t>Design or technical specification errors.</w:t>
      </w:r>
    </w:p>
    <w:p w:rsidR="00B85A38" w:rsidRPr="00380EB3" w:rsidRDefault="00B85A38" w:rsidP="00B85A38">
      <w:pPr>
        <w:numPr>
          <w:ilvl w:val="0"/>
          <w:numId w:val="86"/>
        </w:numPr>
      </w:pPr>
      <w:r w:rsidRPr="00380EB3">
        <w:rPr>
          <w:b/>
          <w:bCs/>
        </w:rPr>
        <w:t>Constraints in the Manufacturing Environment</w:t>
      </w:r>
    </w:p>
    <w:p w:rsidR="00B85A38" w:rsidRPr="00380EB3" w:rsidRDefault="00B85A38" w:rsidP="00B85A38">
      <w:pPr>
        <w:numPr>
          <w:ilvl w:val="1"/>
          <w:numId w:val="86"/>
        </w:numPr>
      </w:pPr>
      <w:r w:rsidRPr="00380EB3">
        <w:t>Limited production space.</w:t>
      </w:r>
    </w:p>
    <w:p w:rsidR="00B85A38" w:rsidRPr="00380EB3" w:rsidRDefault="00B85A38" w:rsidP="00B85A38">
      <w:pPr>
        <w:numPr>
          <w:ilvl w:val="1"/>
          <w:numId w:val="86"/>
        </w:numPr>
      </w:pPr>
      <w:r w:rsidRPr="00380EB3">
        <w:t>Supplier lead times.</w:t>
      </w:r>
    </w:p>
    <w:p w:rsidR="00B85A38" w:rsidRPr="00380EB3" w:rsidRDefault="00B85A38" w:rsidP="00B85A38">
      <w:pPr>
        <w:numPr>
          <w:ilvl w:val="1"/>
          <w:numId w:val="86"/>
        </w:numPr>
      </w:pPr>
      <w:r w:rsidRPr="00380EB3">
        <w:lastRenderedPageBreak/>
        <w:t>Budget limitations.</w:t>
      </w:r>
    </w:p>
    <w:p w:rsidR="00B85A38" w:rsidRPr="00380EB3" w:rsidRDefault="00B85A38" w:rsidP="00B85A38">
      <w:pPr>
        <w:numPr>
          <w:ilvl w:val="1"/>
          <w:numId w:val="86"/>
        </w:numPr>
      </w:pPr>
      <w:r w:rsidRPr="00380EB3">
        <w:t>Ineffective communication between departments.</w:t>
      </w:r>
    </w:p>
    <w:p w:rsidR="00B85A38" w:rsidRPr="00380EB3" w:rsidRDefault="00B85A38" w:rsidP="00B85A38">
      <w:pPr>
        <w:numPr>
          <w:ilvl w:val="1"/>
          <w:numId w:val="86"/>
        </w:numPr>
      </w:pPr>
      <w:r w:rsidRPr="00380EB3">
        <w:t>Client-driven design changes during production.</w:t>
      </w:r>
    </w:p>
    <w:p w:rsidR="00B85A38" w:rsidRPr="00380EB3" w:rsidRDefault="00B85A38" w:rsidP="00B85A38">
      <w:pPr>
        <w:numPr>
          <w:ilvl w:val="0"/>
          <w:numId w:val="86"/>
        </w:numPr>
      </w:pPr>
      <w:r w:rsidRPr="00380EB3">
        <w:rPr>
          <w:b/>
          <w:bCs/>
        </w:rPr>
        <w:t>Implications of Process Problems</w:t>
      </w:r>
    </w:p>
    <w:p w:rsidR="00B85A38" w:rsidRPr="00380EB3" w:rsidRDefault="00B85A38" w:rsidP="00B85A38">
      <w:pPr>
        <w:numPr>
          <w:ilvl w:val="1"/>
          <w:numId w:val="86"/>
        </w:numPr>
      </w:pPr>
      <w:r w:rsidRPr="00380EB3">
        <w:t>Disrupted workflow and bottlenecks.</w:t>
      </w:r>
    </w:p>
    <w:p w:rsidR="00B85A38" w:rsidRPr="00380EB3" w:rsidRDefault="00B85A38" w:rsidP="00B85A38">
      <w:pPr>
        <w:numPr>
          <w:ilvl w:val="1"/>
          <w:numId w:val="86"/>
        </w:numPr>
      </w:pPr>
      <w:r w:rsidRPr="00380EB3">
        <w:t>Increased material waste and cost.</w:t>
      </w:r>
    </w:p>
    <w:p w:rsidR="00B85A38" w:rsidRPr="00380EB3" w:rsidRDefault="00B85A38" w:rsidP="00B85A38">
      <w:pPr>
        <w:numPr>
          <w:ilvl w:val="1"/>
          <w:numId w:val="86"/>
        </w:numPr>
      </w:pPr>
      <w:r w:rsidRPr="00380EB3">
        <w:t>Missed delivery deadlines and penalties.</w:t>
      </w:r>
    </w:p>
    <w:p w:rsidR="00B85A38" w:rsidRPr="00380EB3" w:rsidRDefault="00B85A38" w:rsidP="00B85A38">
      <w:pPr>
        <w:numPr>
          <w:ilvl w:val="1"/>
          <w:numId w:val="86"/>
        </w:numPr>
      </w:pPr>
      <w:r w:rsidRPr="00380EB3">
        <w:t>Compromised product quality.</w:t>
      </w:r>
    </w:p>
    <w:p w:rsidR="00B85A38" w:rsidRPr="00380EB3" w:rsidRDefault="00B85A38" w:rsidP="00B85A38">
      <w:pPr>
        <w:numPr>
          <w:ilvl w:val="1"/>
          <w:numId w:val="86"/>
        </w:numPr>
      </w:pPr>
      <w:r w:rsidRPr="00380EB3">
        <w:t>Reputational damage to business.</w:t>
      </w:r>
    </w:p>
    <w:p w:rsidR="00B85A38" w:rsidRPr="00380EB3" w:rsidRDefault="00B85A38" w:rsidP="00B85A38">
      <w:pPr>
        <w:numPr>
          <w:ilvl w:val="0"/>
          <w:numId w:val="86"/>
        </w:numPr>
      </w:pPr>
      <w:r w:rsidRPr="00380EB3">
        <w:rPr>
          <w:b/>
          <w:bCs/>
        </w:rPr>
        <w:t>Solutions and Preventative Measures</w:t>
      </w:r>
    </w:p>
    <w:p w:rsidR="00B85A38" w:rsidRPr="00380EB3" w:rsidRDefault="00B85A38" w:rsidP="00B85A38">
      <w:pPr>
        <w:numPr>
          <w:ilvl w:val="1"/>
          <w:numId w:val="86"/>
        </w:numPr>
      </w:pPr>
      <w:r w:rsidRPr="00380EB3">
        <w:t>Effective production planning and scheduling.</w:t>
      </w:r>
    </w:p>
    <w:p w:rsidR="00B85A38" w:rsidRPr="00380EB3" w:rsidRDefault="00B85A38" w:rsidP="00B85A38">
      <w:pPr>
        <w:numPr>
          <w:ilvl w:val="1"/>
          <w:numId w:val="86"/>
        </w:numPr>
      </w:pPr>
      <w:r w:rsidRPr="00380EB3">
        <w:t>Preventive maintenance of tools and machinery.</w:t>
      </w:r>
    </w:p>
    <w:p w:rsidR="00B85A38" w:rsidRPr="00380EB3" w:rsidRDefault="00B85A38" w:rsidP="00B85A38">
      <w:pPr>
        <w:numPr>
          <w:ilvl w:val="1"/>
          <w:numId w:val="86"/>
        </w:numPr>
      </w:pPr>
      <w:r w:rsidRPr="00380EB3">
        <w:t>Cross-training of workers.</w:t>
      </w:r>
    </w:p>
    <w:p w:rsidR="00B85A38" w:rsidRPr="00380EB3" w:rsidRDefault="00B85A38" w:rsidP="00B85A38">
      <w:pPr>
        <w:numPr>
          <w:ilvl w:val="1"/>
          <w:numId w:val="86"/>
        </w:numPr>
      </w:pPr>
      <w:r w:rsidRPr="00380EB3">
        <w:t>Reliable supplier relationships.</w:t>
      </w:r>
    </w:p>
    <w:p w:rsidR="00B85A38" w:rsidRPr="00380EB3" w:rsidRDefault="00B85A38" w:rsidP="00B85A38">
      <w:pPr>
        <w:numPr>
          <w:ilvl w:val="1"/>
          <w:numId w:val="86"/>
        </w:numPr>
      </w:pPr>
      <w:r w:rsidRPr="00380EB3">
        <w:t>Clear documentation and version control for design changes.</w:t>
      </w:r>
    </w:p>
    <w:p w:rsidR="00B85A38" w:rsidRPr="00380EB3" w:rsidRDefault="00715FFD" w:rsidP="00B85A38">
      <w:r>
        <w:pict>
          <v:rect id="_x0000_i1163" style="width:0;height:1.5pt" o:hralign="center" o:hrstd="t" o:hr="t" fillcolor="#a0a0a0" stroked="f"/>
        </w:pict>
      </w:r>
    </w:p>
    <w:p w:rsidR="00B85A38" w:rsidRPr="00380EB3" w:rsidRDefault="00B85A38" w:rsidP="00B85A38">
      <w:pPr>
        <w:rPr>
          <w:b/>
          <w:bCs/>
        </w:rPr>
      </w:pPr>
      <w:r w:rsidRPr="00380EB3">
        <w:rPr>
          <w:rFonts w:cs="Century Gothic"/>
          <w:b/>
          <w:bCs/>
        </w:rPr>
        <w:t>🪑</w:t>
      </w:r>
      <w:r w:rsidRPr="00380EB3">
        <w:rPr>
          <w:b/>
          <w:bCs/>
        </w:rPr>
        <w:t xml:space="preserve"> Case Study: “The Late Order”</w:t>
      </w:r>
    </w:p>
    <w:p w:rsidR="00B85A38" w:rsidRPr="00380EB3" w:rsidRDefault="00B85A38" w:rsidP="00B85A38">
      <w:r w:rsidRPr="00380EB3">
        <w:rPr>
          <w:b/>
          <w:bCs/>
        </w:rPr>
        <w:t>Scenario:</w:t>
      </w:r>
      <w:r w:rsidRPr="00380EB3">
        <w:br/>
        <w:t>A client places a large order for fully upholstered dining chairs for a hotel. The design is changed mid-way through production, but the updated specifications are not communicated to the cutting and upholstery teams. As a result, 40 chairs are built to the old design and must be redone.</w:t>
      </w:r>
    </w:p>
    <w:p w:rsidR="00B85A38" w:rsidRPr="00380EB3" w:rsidRDefault="00B85A38" w:rsidP="00B85A38">
      <w:r w:rsidRPr="00380EB3">
        <w:rPr>
          <w:b/>
          <w:bCs/>
        </w:rPr>
        <w:t>Discussion Questions:</w:t>
      </w:r>
    </w:p>
    <w:p w:rsidR="00B85A38" w:rsidRPr="00380EB3" w:rsidRDefault="00B85A38" w:rsidP="00B85A38">
      <w:pPr>
        <w:numPr>
          <w:ilvl w:val="0"/>
          <w:numId w:val="87"/>
        </w:numPr>
      </w:pPr>
      <w:r w:rsidRPr="00380EB3">
        <w:t>What were the root causes of this error?</w:t>
      </w:r>
    </w:p>
    <w:p w:rsidR="00B85A38" w:rsidRPr="00380EB3" w:rsidRDefault="00B85A38" w:rsidP="00B85A38">
      <w:pPr>
        <w:numPr>
          <w:ilvl w:val="0"/>
          <w:numId w:val="87"/>
        </w:numPr>
      </w:pPr>
      <w:r w:rsidRPr="00380EB3">
        <w:t>How could better systems have prevented it?</w:t>
      </w:r>
    </w:p>
    <w:p w:rsidR="00B85A38" w:rsidRPr="00380EB3" w:rsidRDefault="00B85A38" w:rsidP="00B85A38">
      <w:pPr>
        <w:numPr>
          <w:ilvl w:val="0"/>
          <w:numId w:val="87"/>
        </w:numPr>
      </w:pPr>
      <w:r w:rsidRPr="00380EB3">
        <w:t>What process constraints (people, communication, systems) were exposed?</w:t>
      </w:r>
    </w:p>
    <w:p w:rsidR="00B85A38" w:rsidRPr="00380EB3" w:rsidRDefault="00715FFD" w:rsidP="00B85A38">
      <w:r>
        <w:pict>
          <v:rect id="_x0000_i1164"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Example: Common Problems and Their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0"/>
        <w:gridCol w:w="916"/>
        <w:gridCol w:w="2906"/>
        <w:gridCol w:w="3154"/>
      </w:tblGrid>
      <w:tr w:rsidR="00B85A38" w:rsidRPr="00380EB3" w:rsidTr="00B85A38">
        <w:trPr>
          <w:tblHeader/>
          <w:tblCellSpacing w:w="15" w:type="dxa"/>
        </w:trPr>
        <w:tc>
          <w:tcPr>
            <w:tcW w:w="0" w:type="auto"/>
            <w:vAlign w:val="center"/>
            <w:hideMark/>
          </w:tcPr>
          <w:p w:rsidR="00B85A38" w:rsidRPr="00380EB3" w:rsidRDefault="00B85A38" w:rsidP="00B85A38">
            <w:pPr>
              <w:rPr>
                <w:b/>
                <w:bCs/>
              </w:rPr>
            </w:pPr>
            <w:r w:rsidRPr="00380EB3">
              <w:rPr>
                <w:b/>
                <w:bCs/>
              </w:rPr>
              <w:t>Problem</w:t>
            </w:r>
          </w:p>
        </w:tc>
        <w:tc>
          <w:tcPr>
            <w:tcW w:w="0" w:type="auto"/>
            <w:vAlign w:val="center"/>
            <w:hideMark/>
          </w:tcPr>
          <w:p w:rsidR="00B85A38" w:rsidRPr="00380EB3" w:rsidRDefault="00B85A38" w:rsidP="00B85A38">
            <w:pPr>
              <w:rPr>
                <w:b/>
                <w:bCs/>
              </w:rPr>
            </w:pPr>
            <w:r w:rsidRPr="00380EB3">
              <w:rPr>
                <w:b/>
                <w:bCs/>
              </w:rPr>
              <w:t>Type</w:t>
            </w:r>
          </w:p>
        </w:tc>
        <w:tc>
          <w:tcPr>
            <w:tcW w:w="0" w:type="auto"/>
            <w:vAlign w:val="center"/>
            <w:hideMark/>
          </w:tcPr>
          <w:p w:rsidR="00B85A38" w:rsidRPr="00380EB3" w:rsidRDefault="00B85A38" w:rsidP="00B85A38">
            <w:pPr>
              <w:rPr>
                <w:b/>
                <w:bCs/>
              </w:rPr>
            </w:pPr>
            <w:r w:rsidRPr="00380EB3">
              <w:rPr>
                <w:b/>
                <w:bCs/>
              </w:rPr>
              <w:t>Impact on Production</w:t>
            </w:r>
          </w:p>
        </w:tc>
        <w:tc>
          <w:tcPr>
            <w:tcW w:w="0" w:type="auto"/>
            <w:vAlign w:val="center"/>
            <w:hideMark/>
          </w:tcPr>
          <w:p w:rsidR="00B85A38" w:rsidRPr="00380EB3" w:rsidRDefault="00B85A38" w:rsidP="00B85A38">
            <w:pPr>
              <w:rPr>
                <w:b/>
                <w:bCs/>
              </w:rPr>
            </w:pPr>
            <w:r w:rsidRPr="00380EB3">
              <w:rPr>
                <w:b/>
                <w:bCs/>
              </w:rPr>
              <w:t>Suggested Response</w:t>
            </w:r>
          </w:p>
        </w:tc>
      </w:tr>
      <w:tr w:rsidR="00B85A38" w:rsidRPr="00380EB3" w:rsidTr="00B85A38">
        <w:trPr>
          <w:tblCellSpacing w:w="15" w:type="dxa"/>
        </w:trPr>
        <w:tc>
          <w:tcPr>
            <w:tcW w:w="0" w:type="auto"/>
            <w:vAlign w:val="center"/>
            <w:hideMark/>
          </w:tcPr>
          <w:p w:rsidR="00B85A38" w:rsidRPr="00380EB3" w:rsidRDefault="00B85A38" w:rsidP="00B85A38">
            <w:r w:rsidRPr="00380EB3">
              <w:t>Supplier delay on foam</w:t>
            </w:r>
          </w:p>
        </w:tc>
        <w:tc>
          <w:tcPr>
            <w:tcW w:w="0" w:type="auto"/>
            <w:vAlign w:val="center"/>
            <w:hideMark/>
          </w:tcPr>
          <w:p w:rsidR="00B85A38" w:rsidRPr="00380EB3" w:rsidRDefault="00B85A38" w:rsidP="00B85A38">
            <w:r w:rsidRPr="00380EB3">
              <w:t>External</w:t>
            </w:r>
          </w:p>
        </w:tc>
        <w:tc>
          <w:tcPr>
            <w:tcW w:w="0" w:type="auto"/>
            <w:vAlign w:val="center"/>
            <w:hideMark/>
          </w:tcPr>
          <w:p w:rsidR="00B85A38" w:rsidRPr="00380EB3" w:rsidRDefault="00B85A38" w:rsidP="00B85A38">
            <w:r w:rsidRPr="00380EB3">
              <w:t>Foundation team idle; production stalls</w:t>
            </w:r>
          </w:p>
        </w:tc>
        <w:tc>
          <w:tcPr>
            <w:tcW w:w="0" w:type="auto"/>
            <w:vAlign w:val="center"/>
            <w:hideMark/>
          </w:tcPr>
          <w:p w:rsidR="00B85A38" w:rsidRPr="00380EB3" w:rsidRDefault="00B85A38" w:rsidP="00B85A38">
            <w:r w:rsidRPr="00380EB3">
              <w:t>Maintain safety stock or identify backup supplier</w:t>
            </w:r>
          </w:p>
        </w:tc>
      </w:tr>
      <w:tr w:rsidR="00B85A38" w:rsidRPr="00380EB3" w:rsidTr="00B85A38">
        <w:trPr>
          <w:tblCellSpacing w:w="15" w:type="dxa"/>
        </w:trPr>
        <w:tc>
          <w:tcPr>
            <w:tcW w:w="0" w:type="auto"/>
            <w:vAlign w:val="center"/>
            <w:hideMark/>
          </w:tcPr>
          <w:p w:rsidR="00B85A38" w:rsidRPr="00380EB3" w:rsidRDefault="00B85A38" w:rsidP="00B85A38">
            <w:r w:rsidRPr="00380EB3">
              <w:lastRenderedPageBreak/>
              <w:t>Machine breakdown</w:t>
            </w:r>
          </w:p>
        </w:tc>
        <w:tc>
          <w:tcPr>
            <w:tcW w:w="0" w:type="auto"/>
            <w:vAlign w:val="center"/>
            <w:hideMark/>
          </w:tcPr>
          <w:p w:rsidR="00B85A38" w:rsidRPr="00380EB3" w:rsidRDefault="00B85A38" w:rsidP="00B85A38">
            <w:r w:rsidRPr="00380EB3">
              <w:t>Internal</w:t>
            </w:r>
          </w:p>
        </w:tc>
        <w:tc>
          <w:tcPr>
            <w:tcW w:w="0" w:type="auto"/>
            <w:vAlign w:val="center"/>
            <w:hideMark/>
          </w:tcPr>
          <w:p w:rsidR="00B85A38" w:rsidRPr="00380EB3" w:rsidRDefault="00B85A38" w:rsidP="00B85A38">
            <w:r w:rsidRPr="00380EB3">
              <w:t>Cutting queue halted; causes backlog</w:t>
            </w:r>
          </w:p>
        </w:tc>
        <w:tc>
          <w:tcPr>
            <w:tcW w:w="0" w:type="auto"/>
            <w:vAlign w:val="center"/>
            <w:hideMark/>
          </w:tcPr>
          <w:p w:rsidR="00B85A38" w:rsidRPr="00380EB3" w:rsidRDefault="00B85A38" w:rsidP="00B85A38">
            <w:r w:rsidRPr="00380EB3">
              <w:t>Preventive maintenance and spare part inventory</w:t>
            </w:r>
          </w:p>
        </w:tc>
      </w:tr>
      <w:tr w:rsidR="00B85A38" w:rsidRPr="00380EB3" w:rsidTr="00B85A38">
        <w:trPr>
          <w:tblCellSpacing w:w="15" w:type="dxa"/>
        </w:trPr>
        <w:tc>
          <w:tcPr>
            <w:tcW w:w="0" w:type="auto"/>
            <w:vAlign w:val="center"/>
            <w:hideMark/>
          </w:tcPr>
          <w:p w:rsidR="00B85A38" w:rsidRPr="00380EB3" w:rsidRDefault="00B85A38" w:rsidP="00B85A38">
            <w:r w:rsidRPr="00380EB3">
              <w:t>Incorrect design file used</w:t>
            </w:r>
          </w:p>
        </w:tc>
        <w:tc>
          <w:tcPr>
            <w:tcW w:w="0" w:type="auto"/>
            <w:vAlign w:val="center"/>
            <w:hideMark/>
          </w:tcPr>
          <w:p w:rsidR="00B85A38" w:rsidRPr="00380EB3" w:rsidRDefault="00B85A38" w:rsidP="00B85A38">
            <w:r w:rsidRPr="00380EB3">
              <w:t>Internal</w:t>
            </w:r>
          </w:p>
        </w:tc>
        <w:tc>
          <w:tcPr>
            <w:tcW w:w="0" w:type="auto"/>
            <w:vAlign w:val="center"/>
            <w:hideMark/>
          </w:tcPr>
          <w:p w:rsidR="00B85A38" w:rsidRPr="00380EB3" w:rsidRDefault="00B85A38" w:rsidP="00B85A38">
            <w:r w:rsidRPr="00380EB3">
              <w:t>Parts made to wrong spec; rework required</w:t>
            </w:r>
          </w:p>
        </w:tc>
        <w:tc>
          <w:tcPr>
            <w:tcW w:w="0" w:type="auto"/>
            <w:vAlign w:val="center"/>
            <w:hideMark/>
          </w:tcPr>
          <w:p w:rsidR="00B85A38" w:rsidRPr="00380EB3" w:rsidRDefault="00B85A38" w:rsidP="00B85A38">
            <w:r w:rsidRPr="00380EB3">
              <w:t>Design approval protocol and file versioning</w:t>
            </w:r>
          </w:p>
        </w:tc>
      </w:tr>
      <w:tr w:rsidR="00B85A38" w:rsidRPr="00380EB3" w:rsidTr="00B85A38">
        <w:trPr>
          <w:tblCellSpacing w:w="15" w:type="dxa"/>
        </w:trPr>
        <w:tc>
          <w:tcPr>
            <w:tcW w:w="0" w:type="auto"/>
            <w:vAlign w:val="center"/>
            <w:hideMark/>
          </w:tcPr>
          <w:p w:rsidR="00B85A38" w:rsidRPr="00380EB3" w:rsidRDefault="00B85A38" w:rsidP="00B85A38">
            <w:r w:rsidRPr="00380EB3">
              <w:t>Labour absenteeism</w:t>
            </w:r>
          </w:p>
        </w:tc>
        <w:tc>
          <w:tcPr>
            <w:tcW w:w="0" w:type="auto"/>
            <w:vAlign w:val="center"/>
            <w:hideMark/>
          </w:tcPr>
          <w:p w:rsidR="00B85A38" w:rsidRPr="00380EB3" w:rsidRDefault="00B85A38" w:rsidP="00B85A38">
            <w:r w:rsidRPr="00380EB3">
              <w:t>Internal</w:t>
            </w:r>
          </w:p>
        </w:tc>
        <w:tc>
          <w:tcPr>
            <w:tcW w:w="0" w:type="auto"/>
            <w:vAlign w:val="center"/>
            <w:hideMark/>
          </w:tcPr>
          <w:p w:rsidR="00B85A38" w:rsidRPr="00380EB3" w:rsidRDefault="00B85A38" w:rsidP="00B85A38">
            <w:r w:rsidRPr="00380EB3">
              <w:t>Reduced capacity; rush compromises quality</w:t>
            </w:r>
          </w:p>
        </w:tc>
        <w:tc>
          <w:tcPr>
            <w:tcW w:w="0" w:type="auto"/>
            <w:vAlign w:val="center"/>
            <w:hideMark/>
          </w:tcPr>
          <w:p w:rsidR="00B85A38" w:rsidRPr="00380EB3" w:rsidRDefault="00B85A38" w:rsidP="00B85A38">
            <w:r w:rsidRPr="00380EB3">
              <w:t>Cross-training and flexible scheduling</w:t>
            </w:r>
          </w:p>
        </w:tc>
      </w:tr>
      <w:tr w:rsidR="00B85A38" w:rsidRPr="00380EB3" w:rsidTr="00B85A38">
        <w:trPr>
          <w:tblCellSpacing w:w="15" w:type="dxa"/>
        </w:trPr>
        <w:tc>
          <w:tcPr>
            <w:tcW w:w="0" w:type="auto"/>
            <w:vAlign w:val="center"/>
            <w:hideMark/>
          </w:tcPr>
          <w:p w:rsidR="00B85A38" w:rsidRPr="00380EB3" w:rsidRDefault="00B85A38" w:rsidP="00B85A38">
            <w:r w:rsidRPr="00380EB3">
              <w:t>Last-minute client change</w:t>
            </w:r>
          </w:p>
        </w:tc>
        <w:tc>
          <w:tcPr>
            <w:tcW w:w="0" w:type="auto"/>
            <w:vAlign w:val="center"/>
            <w:hideMark/>
          </w:tcPr>
          <w:p w:rsidR="00B85A38" w:rsidRPr="00380EB3" w:rsidRDefault="00B85A38" w:rsidP="00B85A38">
            <w:r w:rsidRPr="00380EB3">
              <w:t>External</w:t>
            </w:r>
          </w:p>
        </w:tc>
        <w:tc>
          <w:tcPr>
            <w:tcW w:w="0" w:type="auto"/>
            <w:vAlign w:val="center"/>
            <w:hideMark/>
          </w:tcPr>
          <w:p w:rsidR="00B85A38" w:rsidRPr="00380EB3" w:rsidRDefault="00B85A38" w:rsidP="00B85A38">
            <w:r w:rsidRPr="00380EB3">
              <w:t>All prior production invalidated</w:t>
            </w:r>
          </w:p>
        </w:tc>
        <w:tc>
          <w:tcPr>
            <w:tcW w:w="0" w:type="auto"/>
            <w:vAlign w:val="center"/>
            <w:hideMark/>
          </w:tcPr>
          <w:p w:rsidR="00B85A38" w:rsidRPr="00380EB3" w:rsidRDefault="00B85A38" w:rsidP="00B85A38">
            <w:r w:rsidRPr="00380EB3">
              <w:t>Change control policy with client sign-off</w:t>
            </w:r>
          </w:p>
        </w:tc>
      </w:tr>
    </w:tbl>
    <w:p w:rsidR="00B85A38" w:rsidRPr="00380EB3" w:rsidRDefault="00715FFD" w:rsidP="00B85A38">
      <w:r>
        <w:pict>
          <v:rect id="_x0000_i1165"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Critical Thinking Questions</w:t>
      </w:r>
    </w:p>
    <w:p w:rsidR="00B85A38" w:rsidRPr="00380EB3" w:rsidRDefault="00B85A38" w:rsidP="00B85A38">
      <w:pPr>
        <w:numPr>
          <w:ilvl w:val="0"/>
          <w:numId w:val="88"/>
        </w:numPr>
      </w:pPr>
      <w:r w:rsidRPr="00380EB3">
        <w:rPr>
          <w:b/>
          <w:bCs/>
        </w:rPr>
        <w:t>Which type of constraint (internal or external) is more difficult to manage, and why?</w:t>
      </w:r>
    </w:p>
    <w:p w:rsidR="00B85A38" w:rsidRPr="00380EB3" w:rsidRDefault="00B85A38" w:rsidP="00B85A38">
      <w:pPr>
        <w:numPr>
          <w:ilvl w:val="0"/>
          <w:numId w:val="88"/>
        </w:numPr>
      </w:pPr>
      <w:r w:rsidRPr="00380EB3">
        <w:rPr>
          <w:b/>
          <w:bCs/>
        </w:rPr>
        <w:t>What communication systems could help ensure design updates reach all departments?</w:t>
      </w:r>
    </w:p>
    <w:p w:rsidR="00B85A38" w:rsidRPr="00380EB3" w:rsidRDefault="00B85A38" w:rsidP="00B85A38">
      <w:pPr>
        <w:numPr>
          <w:ilvl w:val="0"/>
          <w:numId w:val="88"/>
        </w:numPr>
      </w:pPr>
      <w:r w:rsidRPr="00380EB3">
        <w:rPr>
          <w:b/>
          <w:bCs/>
        </w:rPr>
        <w:t>How can learners as future upholsterers contribute to early identification of manufacturing issues?</w:t>
      </w:r>
    </w:p>
    <w:p w:rsidR="00B85A38" w:rsidRPr="00380EB3" w:rsidRDefault="00B85A38" w:rsidP="00B85A38">
      <w:pPr>
        <w:numPr>
          <w:ilvl w:val="0"/>
          <w:numId w:val="88"/>
        </w:numPr>
      </w:pPr>
      <w:r w:rsidRPr="00380EB3">
        <w:rPr>
          <w:b/>
          <w:bCs/>
        </w:rPr>
        <w:t>What is the relationship between poor planning and increased material waste?</w:t>
      </w:r>
    </w:p>
    <w:p w:rsidR="00B85A38" w:rsidRPr="00380EB3" w:rsidRDefault="00B85A38" w:rsidP="00B85A38">
      <w:pPr>
        <w:numPr>
          <w:ilvl w:val="0"/>
          <w:numId w:val="88"/>
        </w:numPr>
      </w:pPr>
      <w:r w:rsidRPr="00380EB3">
        <w:rPr>
          <w:b/>
          <w:bCs/>
        </w:rPr>
        <w:t>Can all constraints be eliminated, or should businesses focus on how to respond to them?</w:t>
      </w:r>
    </w:p>
    <w:p w:rsidR="00B85A38" w:rsidRPr="00380EB3" w:rsidRDefault="00715FFD" w:rsidP="00B85A38">
      <w:r>
        <w:pict>
          <v:rect id="_x0000_i1166"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Suggested Learning Activities</w:t>
      </w:r>
    </w:p>
    <w:p w:rsidR="00B85A38" w:rsidRPr="00380EB3" w:rsidRDefault="00B85A38" w:rsidP="00B85A38">
      <w:pPr>
        <w:numPr>
          <w:ilvl w:val="0"/>
          <w:numId w:val="89"/>
        </w:numPr>
      </w:pPr>
      <w:r w:rsidRPr="00380EB3">
        <w:rPr>
          <w:b/>
          <w:bCs/>
        </w:rPr>
        <w:t>Problem-Solving Workshop:</w:t>
      </w:r>
      <w:r w:rsidRPr="00380EB3">
        <w:t xml:space="preserve"> Learners are given a real-world upholstery production problem and must brainstorm solutions in small teams.</w:t>
      </w:r>
    </w:p>
    <w:p w:rsidR="00B85A38" w:rsidRPr="00380EB3" w:rsidRDefault="00B85A38" w:rsidP="00B85A38">
      <w:pPr>
        <w:numPr>
          <w:ilvl w:val="0"/>
          <w:numId w:val="89"/>
        </w:numPr>
      </w:pPr>
      <w:r w:rsidRPr="00380EB3">
        <w:rPr>
          <w:b/>
          <w:bCs/>
        </w:rPr>
        <w:t>Root Cause Analysis Exercise:</w:t>
      </w:r>
      <w:r w:rsidRPr="00380EB3">
        <w:t xml:space="preserve"> Using a fishbone or 5-whys method, learners analyse the case study problem and propose improvement actions.</w:t>
      </w:r>
    </w:p>
    <w:p w:rsidR="00B85A38" w:rsidRPr="00380EB3" w:rsidRDefault="00B85A38" w:rsidP="00B85A38">
      <w:pPr>
        <w:numPr>
          <w:ilvl w:val="0"/>
          <w:numId w:val="89"/>
        </w:numPr>
      </w:pPr>
      <w:r w:rsidRPr="00380EB3">
        <w:rPr>
          <w:b/>
          <w:bCs/>
        </w:rPr>
        <w:t>Constraint Mapping:</w:t>
      </w:r>
      <w:r w:rsidRPr="00380EB3">
        <w:t xml:space="preserve"> Learners draw a visual map of potential constraints in a batch production setup and rate their severity and frequency.</w:t>
      </w:r>
    </w:p>
    <w:p w:rsidR="00B85A38" w:rsidRPr="00380EB3" w:rsidRDefault="00715FFD" w:rsidP="00B85A38">
      <w:r>
        <w:pict>
          <v:rect id="_x0000_i1167" style="width:0;height:1.5pt" o:hralign="center" o:hrstd="t" o:hr="t" fillcolor="#a0a0a0" stroked="f"/>
        </w:pict>
      </w:r>
    </w:p>
    <w:p w:rsidR="00B85A38" w:rsidRPr="00380EB3" w:rsidRDefault="00B85A38">
      <w:r w:rsidRPr="00380EB3">
        <w:br w:type="page"/>
      </w:r>
    </w:p>
    <w:p w:rsidR="00B85A38" w:rsidRPr="00380EB3" w:rsidRDefault="00B85A38" w:rsidP="00B85A38">
      <w:pPr>
        <w:pStyle w:val="Heading2"/>
        <w:rPr>
          <w:rFonts w:ascii="Century Gothic" w:hAnsi="Century Gothic"/>
          <w:b/>
          <w:bCs/>
        </w:rPr>
      </w:pPr>
      <w:bookmarkStart w:id="18" w:name="_Toc196049690"/>
      <w:r w:rsidRPr="00380EB3">
        <w:rPr>
          <w:rFonts w:ascii="Century Gothic" w:hAnsi="Century Gothic"/>
          <w:b/>
          <w:bCs/>
        </w:rPr>
        <w:lastRenderedPageBreak/>
        <w:t>Integrated Assessment</w:t>
      </w:r>
      <w:bookmarkEnd w:id="18"/>
    </w:p>
    <w:p w:rsidR="00B85A38" w:rsidRPr="00380EB3" w:rsidRDefault="00B85A38" w:rsidP="00B85A38">
      <w:pPr>
        <w:rPr>
          <w:b/>
          <w:bCs/>
        </w:rPr>
      </w:pPr>
    </w:p>
    <w:p w:rsidR="00B85A38" w:rsidRPr="00380EB3" w:rsidRDefault="00B85A38" w:rsidP="00B85A38">
      <w:r w:rsidRPr="00380EB3">
        <w:rPr>
          <w:b/>
          <w:bCs/>
        </w:rPr>
        <w:t>Knowledge Module:</w:t>
      </w:r>
      <w:r w:rsidRPr="00380EB3">
        <w:t xml:space="preserve"> KM-11 – Upholstered Furniture and Prototype Making Principles</w:t>
      </w:r>
      <w:r w:rsidRPr="00380EB3">
        <w:br/>
      </w:r>
      <w:r w:rsidRPr="00380EB3">
        <w:rPr>
          <w:b/>
          <w:bCs/>
        </w:rPr>
        <w:t>Knowledge Topic:</w:t>
      </w:r>
      <w:r w:rsidRPr="00380EB3">
        <w:t xml:space="preserve"> KT0201 – KT0207</w:t>
      </w:r>
      <w:r w:rsidRPr="00380EB3">
        <w:br/>
      </w:r>
      <w:r w:rsidRPr="00380EB3">
        <w:rPr>
          <w:b/>
          <w:bCs/>
        </w:rPr>
        <w:t>Internal Assessment Criteria:</w:t>
      </w:r>
      <w:r w:rsidRPr="00380EB3">
        <w:t xml:space="preserve"> IAC0201 – IAC0206</w:t>
      </w:r>
      <w:r w:rsidRPr="00380EB3">
        <w:br/>
      </w:r>
      <w:r w:rsidRPr="00380EB3">
        <w:rPr>
          <w:b/>
          <w:bCs/>
        </w:rPr>
        <w:t>Weighting:</w:t>
      </w:r>
      <w:r w:rsidRPr="00380EB3">
        <w:t xml:space="preserve"> 30%</w:t>
      </w:r>
      <w:r w:rsidRPr="00380EB3">
        <w:br/>
      </w:r>
      <w:r w:rsidRPr="00380EB3">
        <w:rPr>
          <w:b/>
          <w:bCs/>
        </w:rPr>
        <w:t>Assessment Type:</w:t>
      </w:r>
      <w:r w:rsidRPr="00380EB3">
        <w:t xml:space="preserve"> Integrated Assessment using a variety of instruments</w:t>
      </w:r>
      <w:r w:rsidRPr="00380EB3">
        <w:br/>
      </w:r>
      <w:r w:rsidRPr="00380EB3">
        <w:rPr>
          <w:b/>
          <w:bCs/>
        </w:rPr>
        <w:t>Assessment Duration:</w:t>
      </w:r>
      <w:r w:rsidRPr="00380EB3">
        <w:t xml:space="preserve"> 2 hours</w:t>
      </w:r>
      <w:r w:rsidRPr="00380EB3">
        <w:br/>
      </w:r>
      <w:r w:rsidRPr="00380EB3">
        <w:rPr>
          <w:b/>
          <w:bCs/>
        </w:rPr>
        <w:t>Minimum Competency Threshold:</w:t>
      </w:r>
      <w:r w:rsidRPr="00380EB3">
        <w:t xml:space="preserve"> 60% (30/50)</w:t>
      </w:r>
    </w:p>
    <w:p w:rsidR="00B85A38" w:rsidRPr="00380EB3" w:rsidRDefault="00715FFD" w:rsidP="00B85A38">
      <w:r>
        <w:pict>
          <v:rect id="_x0000_i1168" style="width:0;height:1.5pt" o:hralign="center" o:hrstd="t" o:hr="t" fillcolor="#a0a0a0" stroked="f"/>
        </w:pict>
      </w:r>
    </w:p>
    <w:p w:rsidR="00B85A38" w:rsidRPr="00380EB3" w:rsidRDefault="00B85A38" w:rsidP="00B85A38">
      <w:pPr>
        <w:rPr>
          <w:b/>
          <w:bCs/>
        </w:rPr>
      </w:pPr>
      <w:r w:rsidRPr="00380EB3">
        <w:rPr>
          <w:rFonts w:ascii="Segoe UI Symbol" w:hAnsi="Segoe UI Symbol" w:cs="Segoe UI Symbol"/>
          <w:b/>
          <w:bCs/>
        </w:rPr>
        <w:t>🔷</w:t>
      </w:r>
      <w:r w:rsidRPr="00380EB3">
        <w:rPr>
          <w:b/>
          <w:bCs/>
        </w:rPr>
        <w:t xml:space="preserve"> Assessment Questions</w:t>
      </w:r>
    </w:p>
    <w:p w:rsidR="00B85A38" w:rsidRPr="00380EB3" w:rsidRDefault="00B85A38" w:rsidP="00B85A38">
      <w:pPr>
        <w:rPr>
          <w:b/>
          <w:bCs/>
        </w:rPr>
      </w:pPr>
      <w:r w:rsidRPr="00380EB3">
        <w:rPr>
          <w:b/>
          <w:bCs/>
        </w:rPr>
        <w:t xml:space="preserve">Question 1: The Value Chain </w:t>
      </w:r>
      <w:r w:rsidRPr="00380EB3">
        <w:rPr>
          <w:b/>
          <w:bCs/>
          <w:i/>
          <w:iCs/>
        </w:rPr>
        <w:t>(IAC0201 – Diagram and Description)</w:t>
      </w:r>
    </w:p>
    <w:p w:rsidR="00B85A38" w:rsidRPr="00380EB3" w:rsidRDefault="00B85A38" w:rsidP="00B85A38">
      <w:r w:rsidRPr="00380EB3">
        <w:rPr>
          <w:b/>
          <w:bCs/>
        </w:rPr>
        <w:t>1.1</w:t>
      </w:r>
      <w:r w:rsidRPr="00380EB3">
        <w:t xml:space="preserve"> Describe each stage in the upholstered furniture value chain, from product concept to client delivery. Include key activities and departments involved. </w:t>
      </w:r>
      <w:r w:rsidRPr="00380EB3">
        <w:rPr>
          <w:i/>
          <w:iCs/>
        </w:rPr>
        <w:t>(5 marks)</w:t>
      </w:r>
    </w:p>
    <w:p w:rsidR="00B85A38" w:rsidRPr="00380EB3" w:rsidRDefault="00B85A38" w:rsidP="00B85A38">
      <w:r w:rsidRPr="00380EB3">
        <w:rPr>
          <w:b/>
          <w:bCs/>
        </w:rPr>
        <w:t>1.2</w:t>
      </w:r>
      <w:r w:rsidRPr="00380EB3">
        <w:t xml:space="preserve"> Draw a labelled sketch of a basic value chain for a fully upholstered lounge chair. </w:t>
      </w:r>
      <w:r w:rsidRPr="00380EB3">
        <w:rPr>
          <w:i/>
          <w:iCs/>
        </w:rPr>
        <w:t>(5 marks)</w:t>
      </w:r>
    </w:p>
    <w:p w:rsidR="00B85A38" w:rsidRPr="00380EB3" w:rsidRDefault="00715FFD" w:rsidP="00B85A38">
      <w:r>
        <w:pict>
          <v:rect id="_x0000_i1169" style="width:0;height:1.5pt" o:hralign="center" o:hrstd="t" o:hr="t" fillcolor="#a0a0a0" stroked="f"/>
        </w:pict>
      </w:r>
    </w:p>
    <w:p w:rsidR="00B85A38" w:rsidRPr="00380EB3" w:rsidRDefault="00B85A38" w:rsidP="00B85A38">
      <w:pPr>
        <w:rPr>
          <w:b/>
          <w:bCs/>
        </w:rPr>
      </w:pPr>
      <w:r w:rsidRPr="00380EB3">
        <w:rPr>
          <w:b/>
          <w:bCs/>
        </w:rPr>
        <w:t xml:space="preserve">Question 2: Terminology and Industry Language </w:t>
      </w:r>
      <w:r w:rsidRPr="00380EB3">
        <w:rPr>
          <w:b/>
          <w:bCs/>
          <w:i/>
          <w:iCs/>
        </w:rPr>
        <w:t>(IAC0202 – Structured Question)</w:t>
      </w:r>
    </w:p>
    <w:p w:rsidR="00B85A38" w:rsidRPr="00380EB3" w:rsidRDefault="00B85A38" w:rsidP="00B85A38">
      <w:r w:rsidRPr="00380EB3">
        <w:rPr>
          <w:b/>
          <w:bCs/>
        </w:rPr>
        <w:t>2.1</w:t>
      </w:r>
      <w:r w:rsidRPr="00380EB3">
        <w:t xml:space="preserve"> Define the following terms used in upholstered furniture manufacturing: </w:t>
      </w:r>
      <w:r w:rsidRPr="00380EB3">
        <w:rPr>
          <w:i/>
          <w:iCs/>
        </w:rPr>
        <w:t>(5 marks)</w:t>
      </w:r>
      <w:r w:rsidRPr="00380EB3">
        <w:br/>
        <w:t>a) Fully upholstered</w:t>
      </w:r>
      <w:r w:rsidRPr="00380EB3">
        <w:br/>
        <w:t>b) Motion furniture</w:t>
      </w:r>
      <w:r w:rsidRPr="00380EB3">
        <w:br/>
        <w:t>c) Bill of Materials (BOM)</w:t>
      </w:r>
      <w:r w:rsidRPr="00380EB3">
        <w:br/>
        <w:t>d) Edge roll</w:t>
      </w:r>
      <w:r w:rsidRPr="00380EB3">
        <w:br/>
        <w:t>e) Cutting list</w:t>
      </w:r>
    </w:p>
    <w:p w:rsidR="00B85A38" w:rsidRPr="00380EB3" w:rsidRDefault="00B85A38" w:rsidP="00B85A38">
      <w:r w:rsidRPr="00380EB3">
        <w:rPr>
          <w:b/>
          <w:bCs/>
        </w:rPr>
        <w:t>2.2</w:t>
      </w:r>
      <w:r w:rsidRPr="00380EB3">
        <w:t xml:space="preserve"> Explain why standardised terminology is important in furniture production environments. </w:t>
      </w:r>
      <w:r w:rsidRPr="00380EB3">
        <w:rPr>
          <w:i/>
          <w:iCs/>
        </w:rPr>
        <w:t>(2 marks)</w:t>
      </w:r>
    </w:p>
    <w:p w:rsidR="00B85A38" w:rsidRPr="00380EB3" w:rsidRDefault="00715FFD" w:rsidP="00B85A38">
      <w:r>
        <w:pict>
          <v:rect id="_x0000_i1170" style="width:0;height:1.5pt" o:hralign="center" o:hrstd="t" o:hr="t" fillcolor="#a0a0a0" stroked="f"/>
        </w:pict>
      </w:r>
    </w:p>
    <w:p w:rsidR="00B85A38" w:rsidRPr="00380EB3" w:rsidRDefault="00B85A38" w:rsidP="00B85A38">
      <w:pPr>
        <w:rPr>
          <w:b/>
          <w:bCs/>
        </w:rPr>
      </w:pPr>
      <w:r w:rsidRPr="00380EB3">
        <w:rPr>
          <w:b/>
          <w:bCs/>
        </w:rPr>
        <w:t xml:space="preserve">Question 3: Parts and Components </w:t>
      </w:r>
      <w:r w:rsidRPr="00380EB3">
        <w:rPr>
          <w:b/>
          <w:bCs/>
          <w:i/>
          <w:iCs/>
        </w:rPr>
        <w:t>(IAC0203 – Classification and Matching)</w:t>
      </w:r>
    </w:p>
    <w:p w:rsidR="00B85A38" w:rsidRPr="00380EB3" w:rsidRDefault="00B85A38" w:rsidP="00B85A38">
      <w:r w:rsidRPr="00380EB3">
        <w:rPr>
          <w:b/>
          <w:bCs/>
        </w:rPr>
        <w:t>3.1</w:t>
      </w:r>
      <w:r w:rsidRPr="00380EB3">
        <w:t xml:space="preserve"> Match the parts or components below to their correct descriptions: </w:t>
      </w:r>
      <w:r w:rsidRPr="00380EB3">
        <w:rPr>
          <w:i/>
          <w:iCs/>
        </w:rPr>
        <w:t>(5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5982"/>
      </w:tblGrid>
      <w:tr w:rsidR="00B85A38" w:rsidRPr="00380EB3" w:rsidTr="00B85A38">
        <w:trPr>
          <w:tblHeader/>
          <w:tblCellSpacing w:w="15" w:type="dxa"/>
        </w:trPr>
        <w:tc>
          <w:tcPr>
            <w:tcW w:w="0" w:type="auto"/>
            <w:vAlign w:val="center"/>
            <w:hideMark/>
          </w:tcPr>
          <w:p w:rsidR="00B85A38" w:rsidRPr="00380EB3" w:rsidRDefault="00B85A38" w:rsidP="00B85A38">
            <w:pPr>
              <w:rPr>
                <w:b/>
                <w:bCs/>
              </w:rPr>
            </w:pPr>
            <w:r w:rsidRPr="00380EB3">
              <w:rPr>
                <w:b/>
                <w:bCs/>
              </w:rPr>
              <w:t>Component</w:t>
            </w:r>
          </w:p>
        </w:tc>
        <w:tc>
          <w:tcPr>
            <w:tcW w:w="0" w:type="auto"/>
            <w:vAlign w:val="center"/>
            <w:hideMark/>
          </w:tcPr>
          <w:p w:rsidR="00B85A38" w:rsidRPr="00380EB3" w:rsidRDefault="00B85A38" w:rsidP="00B85A38">
            <w:pPr>
              <w:rPr>
                <w:b/>
                <w:bCs/>
              </w:rPr>
            </w:pPr>
            <w:r w:rsidRPr="00380EB3">
              <w:rPr>
                <w:b/>
                <w:bCs/>
              </w:rPr>
              <w:t>Description</w:t>
            </w:r>
          </w:p>
        </w:tc>
      </w:tr>
      <w:tr w:rsidR="00B85A38" w:rsidRPr="00380EB3" w:rsidTr="00B85A38">
        <w:trPr>
          <w:tblCellSpacing w:w="15" w:type="dxa"/>
        </w:trPr>
        <w:tc>
          <w:tcPr>
            <w:tcW w:w="0" w:type="auto"/>
            <w:vAlign w:val="center"/>
            <w:hideMark/>
          </w:tcPr>
          <w:p w:rsidR="00B85A38" w:rsidRPr="00380EB3" w:rsidRDefault="00B85A38" w:rsidP="00B85A38">
            <w:r w:rsidRPr="00380EB3">
              <w:t>A. Zig-zag spring</w:t>
            </w:r>
          </w:p>
        </w:tc>
        <w:tc>
          <w:tcPr>
            <w:tcW w:w="0" w:type="auto"/>
            <w:vAlign w:val="center"/>
            <w:hideMark/>
          </w:tcPr>
          <w:p w:rsidR="00B85A38" w:rsidRPr="00380EB3" w:rsidRDefault="00B85A38" w:rsidP="00B85A38">
            <w:r w:rsidRPr="00380EB3">
              <w:t>a) Exposed structural wood in a finished product</w:t>
            </w:r>
          </w:p>
        </w:tc>
      </w:tr>
      <w:tr w:rsidR="00B85A38" w:rsidRPr="00380EB3" w:rsidTr="00B85A38">
        <w:trPr>
          <w:tblCellSpacing w:w="15" w:type="dxa"/>
        </w:trPr>
        <w:tc>
          <w:tcPr>
            <w:tcW w:w="0" w:type="auto"/>
            <w:vAlign w:val="center"/>
            <w:hideMark/>
          </w:tcPr>
          <w:p w:rsidR="00B85A38" w:rsidRPr="00380EB3" w:rsidRDefault="00B85A38" w:rsidP="00B85A38">
            <w:r w:rsidRPr="00380EB3">
              <w:t>B. Show wood</w:t>
            </w:r>
          </w:p>
        </w:tc>
        <w:tc>
          <w:tcPr>
            <w:tcW w:w="0" w:type="auto"/>
            <w:vAlign w:val="center"/>
            <w:hideMark/>
          </w:tcPr>
          <w:p w:rsidR="00B85A38" w:rsidRPr="00380EB3" w:rsidRDefault="00B85A38" w:rsidP="00B85A38">
            <w:r w:rsidRPr="00380EB3">
              <w:t>b) Flexible wire used for seat support</w:t>
            </w:r>
          </w:p>
        </w:tc>
      </w:tr>
      <w:tr w:rsidR="00B85A38" w:rsidRPr="00380EB3" w:rsidTr="00B85A38">
        <w:trPr>
          <w:tblCellSpacing w:w="15" w:type="dxa"/>
        </w:trPr>
        <w:tc>
          <w:tcPr>
            <w:tcW w:w="0" w:type="auto"/>
            <w:vAlign w:val="center"/>
            <w:hideMark/>
          </w:tcPr>
          <w:p w:rsidR="00B85A38" w:rsidRPr="00380EB3" w:rsidRDefault="00B85A38" w:rsidP="00B85A38">
            <w:r w:rsidRPr="00380EB3">
              <w:t>C. Webbing</w:t>
            </w:r>
          </w:p>
        </w:tc>
        <w:tc>
          <w:tcPr>
            <w:tcW w:w="0" w:type="auto"/>
            <w:vAlign w:val="center"/>
            <w:hideMark/>
          </w:tcPr>
          <w:p w:rsidR="00B85A38" w:rsidRPr="00380EB3" w:rsidRDefault="00B85A38" w:rsidP="00B85A38">
            <w:r w:rsidRPr="00380EB3">
              <w:t>c) Synthetic or natural strapping for foundation support</w:t>
            </w:r>
          </w:p>
        </w:tc>
      </w:tr>
      <w:tr w:rsidR="00B85A38" w:rsidRPr="00380EB3" w:rsidTr="00B85A38">
        <w:trPr>
          <w:tblCellSpacing w:w="15" w:type="dxa"/>
        </w:trPr>
        <w:tc>
          <w:tcPr>
            <w:tcW w:w="0" w:type="auto"/>
            <w:vAlign w:val="center"/>
            <w:hideMark/>
          </w:tcPr>
          <w:p w:rsidR="00B85A38" w:rsidRPr="00380EB3" w:rsidRDefault="00B85A38" w:rsidP="00B85A38">
            <w:r w:rsidRPr="00380EB3">
              <w:t>D. Arm cap</w:t>
            </w:r>
          </w:p>
        </w:tc>
        <w:tc>
          <w:tcPr>
            <w:tcW w:w="0" w:type="auto"/>
            <w:vAlign w:val="center"/>
            <w:hideMark/>
          </w:tcPr>
          <w:p w:rsidR="00B85A38" w:rsidRPr="00380EB3" w:rsidRDefault="00B85A38" w:rsidP="00B85A38">
            <w:r w:rsidRPr="00380EB3">
              <w:t>d) Soft covering placed on the top of chair arms</w:t>
            </w:r>
          </w:p>
        </w:tc>
      </w:tr>
      <w:tr w:rsidR="00B85A38" w:rsidRPr="00380EB3" w:rsidTr="00B85A38">
        <w:trPr>
          <w:tblCellSpacing w:w="15" w:type="dxa"/>
        </w:trPr>
        <w:tc>
          <w:tcPr>
            <w:tcW w:w="0" w:type="auto"/>
            <w:vAlign w:val="center"/>
            <w:hideMark/>
          </w:tcPr>
          <w:p w:rsidR="00B85A38" w:rsidRPr="00380EB3" w:rsidRDefault="00B85A38" w:rsidP="00B85A38">
            <w:r w:rsidRPr="00380EB3">
              <w:lastRenderedPageBreak/>
              <w:t>E. Complex frame</w:t>
            </w:r>
          </w:p>
        </w:tc>
        <w:tc>
          <w:tcPr>
            <w:tcW w:w="0" w:type="auto"/>
            <w:vAlign w:val="center"/>
            <w:hideMark/>
          </w:tcPr>
          <w:p w:rsidR="00B85A38" w:rsidRPr="00380EB3" w:rsidRDefault="00B85A38" w:rsidP="00B85A38">
            <w:r w:rsidRPr="00380EB3">
              <w:t>e) A frame with integrated curves or compound angles</w:t>
            </w:r>
          </w:p>
        </w:tc>
      </w:tr>
    </w:tbl>
    <w:p w:rsidR="00B85A38" w:rsidRPr="00380EB3" w:rsidRDefault="00B85A38" w:rsidP="00B85A38">
      <w:r w:rsidRPr="00380EB3">
        <w:rPr>
          <w:b/>
          <w:bCs/>
        </w:rPr>
        <w:t>3.2</w:t>
      </w:r>
      <w:r w:rsidRPr="00380EB3">
        <w:t xml:space="preserve"> List five abbreviations or acronyms commonly used in upholstery manufacturing and explain each. </w:t>
      </w:r>
      <w:r w:rsidRPr="00380EB3">
        <w:rPr>
          <w:i/>
          <w:iCs/>
        </w:rPr>
        <w:t>(5 marks)</w:t>
      </w:r>
    </w:p>
    <w:p w:rsidR="00B85A38" w:rsidRPr="00380EB3" w:rsidRDefault="00715FFD" w:rsidP="00B85A38">
      <w:r>
        <w:pict>
          <v:rect id="_x0000_i1171" style="width:0;height:1.5pt" o:hralign="center" o:hrstd="t" o:hr="t" fillcolor="#a0a0a0" stroked="f"/>
        </w:pict>
      </w:r>
    </w:p>
    <w:p w:rsidR="00B85A38" w:rsidRPr="00380EB3" w:rsidRDefault="00B85A38" w:rsidP="00B85A38">
      <w:pPr>
        <w:rPr>
          <w:b/>
          <w:bCs/>
        </w:rPr>
      </w:pPr>
      <w:r w:rsidRPr="00380EB3">
        <w:rPr>
          <w:b/>
          <w:bCs/>
        </w:rPr>
        <w:t xml:space="preserve">Question 4: Flow Diagrams for Furniture Types </w:t>
      </w:r>
      <w:r w:rsidRPr="00380EB3">
        <w:rPr>
          <w:b/>
          <w:bCs/>
          <w:i/>
          <w:iCs/>
        </w:rPr>
        <w:t>(IAC0204 – Flow Chart)</w:t>
      </w:r>
    </w:p>
    <w:p w:rsidR="00B85A38" w:rsidRPr="00380EB3" w:rsidRDefault="00B85A38" w:rsidP="00B85A38">
      <w:r w:rsidRPr="00380EB3">
        <w:rPr>
          <w:b/>
          <w:bCs/>
        </w:rPr>
        <w:t>4.1</w:t>
      </w:r>
      <w:r w:rsidRPr="00380EB3">
        <w:t xml:space="preserve"> Draw a basic process flow chart showing the manufacturing stages for </w:t>
      </w:r>
      <w:r w:rsidRPr="00380EB3">
        <w:rPr>
          <w:b/>
          <w:bCs/>
        </w:rPr>
        <w:t>one</w:t>
      </w:r>
      <w:r w:rsidRPr="00380EB3">
        <w:t xml:space="preserve"> of the following furniture types:</w:t>
      </w:r>
      <w:r w:rsidRPr="00380EB3">
        <w:br/>
        <w:t>a) Show wood chair</w:t>
      </w:r>
      <w:r w:rsidRPr="00380EB3">
        <w:br/>
        <w:t>b) Fully upholstered sofa</w:t>
      </w:r>
      <w:r w:rsidRPr="00380EB3">
        <w:br/>
        <w:t xml:space="preserve">c) Motion recliner </w:t>
      </w:r>
      <w:r w:rsidRPr="00380EB3">
        <w:rPr>
          <w:i/>
          <w:iCs/>
        </w:rPr>
        <w:t>(Choose one only)</w:t>
      </w:r>
      <w:r w:rsidRPr="00380EB3">
        <w:t xml:space="preserve"> </w:t>
      </w:r>
      <w:r w:rsidRPr="00380EB3">
        <w:rPr>
          <w:i/>
          <w:iCs/>
        </w:rPr>
        <w:t>(8 marks)</w:t>
      </w:r>
    </w:p>
    <w:p w:rsidR="00B85A38" w:rsidRPr="00380EB3" w:rsidRDefault="00B85A38" w:rsidP="00B85A38">
      <w:r w:rsidRPr="00380EB3">
        <w:rPr>
          <w:b/>
          <w:bCs/>
        </w:rPr>
        <w:t>4.2</w:t>
      </w:r>
      <w:r w:rsidRPr="00380EB3">
        <w:t xml:space="preserve"> Identify two distinct steps that differ between your selected furniture type and a simple frame product. </w:t>
      </w:r>
      <w:r w:rsidRPr="00380EB3">
        <w:rPr>
          <w:i/>
          <w:iCs/>
        </w:rPr>
        <w:t>(2 marks)</w:t>
      </w:r>
    </w:p>
    <w:p w:rsidR="00B85A38" w:rsidRPr="00380EB3" w:rsidRDefault="00715FFD" w:rsidP="00B85A38">
      <w:r>
        <w:pict>
          <v:rect id="_x0000_i1172" style="width:0;height:1.5pt" o:hralign="center" o:hrstd="t" o:hr="t" fillcolor="#a0a0a0" stroked="f"/>
        </w:pict>
      </w:r>
    </w:p>
    <w:p w:rsidR="00B85A38" w:rsidRPr="00380EB3" w:rsidRDefault="00B85A38" w:rsidP="00B85A38">
      <w:pPr>
        <w:rPr>
          <w:b/>
          <w:bCs/>
        </w:rPr>
      </w:pPr>
      <w:r w:rsidRPr="00380EB3">
        <w:rPr>
          <w:b/>
          <w:bCs/>
        </w:rPr>
        <w:t xml:space="preserve">Question 5: Comparing Manufacturing Approaches </w:t>
      </w:r>
      <w:r w:rsidRPr="00380EB3">
        <w:rPr>
          <w:b/>
          <w:bCs/>
          <w:i/>
          <w:iCs/>
        </w:rPr>
        <w:t>(IAC0205 – Comparison Table)</w:t>
      </w:r>
    </w:p>
    <w:p w:rsidR="00B85A38" w:rsidRPr="00380EB3" w:rsidRDefault="00B85A38" w:rsidP="00B85A38">
      <w:r w:rsidRPr="00380EB3">
        <w:rPr>
          <w:b/>
          <w:bCs/>
        </w:rPr>
        <w:t>5.1</w:t>
      </w:r>
      <w:r w:rsidRPr="00380EB3">
        <w:t xml:space="preserve"> Complete the table below comparing batch manufacturing, mass manufacturing, and one-off customised production. </w:t>
      </w:r>
      <w:r w:rsidRPr="00380EB3">
        <w:rPr>
          <w:i/>
          <w:iCs/>
        </w:rPr>
        <w:t>(8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5"/>
        <w:gridCol w:w="692"/>
        <w:gridCol w:w="617"/>
        <w:gridCol w:w="1785"/>
      </w:tblGrid>
      <w:tr w:rsidR="00B85A38" w:rsidRPr="00380EB3" w:rsidTr="00B85A38">
        <w:trPr>
          <w:tblHeader/>
          <w:tblCellSpacing w:w="15" w:type="dxa"/>
        </w:trPr>
        <w:tc>
          <w:tcPr>
            <w:tcW w:w="0" w:type="auto"/>
            <w:vAlign w:val="center"/>
            <w:hideMark/>
          </w:tcPr>
          <w:p w:rsidR="00B85A38" w:rsidRPr="00380EB3" w:rsidRDefault="00B85A38" w:rsidP="00B85A38">
            <w:pPr>
              <w:rPr>
                <w:b/>
                <w:bCs/>
              </w:rPr>
            </w:pPr>
            <w:r w:rsidRPr="00380EB3">
              <w:rPr>
                <w:b/>
                <w:bCs/>
              </w:rPr>
              <w:t>Aspect</w:t>
            </w:r>
          </w:p>
        </w:tc>
        <w:tc>
          <w:tcPr>
            <w:tcW w:w="0" w:type="auto"/>
            <w:vAlign w:val="center"/>
            <w:hideMark/>
          </w:tcPr>
          <w:p w:rsidR="00B85A38" w:rsidRPr="00380EB3" w:rsidRDefault="00B85A38" w:rsidP="00B85A38">
            <w:pPr>
              <w:rPr>
                <w:b/>
                <w:bCs/>
              </w:rPr>
            </w:pPr>
            <w:r w:rsidRPr="00380EB3">
              <w:rPr>
                <w:b/>
                <w:bCs/>
              </w:rPr>
              <w:t>Batch</w:t>
            </w:r>
          </w:p>
        </w:tc>
        <w:tc>
          <w:tcPr>
            <w:tcW w:w="0" w:type="auto"/>
            <w:vAlign w:val="center"/>
            <w:hideMark/>
          </w:tcPr>
          <w:p w:rsidR="00B85A38" w:rsidRPr="00380EB3" w:rsidRDefault="00B85A38" w:rsidP="00B85A38">
            <w:pPr>
              <w:rPr>
                <w:b/>
                <w:bCs/>
              </w:rPr>
            </w:pPr>
            <w:r w:rsidRPr="00380EB3">
              <w:rPr>
                <w:b/>
                <w:bCs/>
              </w:rPr>
              <w:t>Mass</w:t>
            </w:r>
          </w:p>
        </w:tc>
        <w:tc>
          <w:tcPr>
            <w:tcW w:w="0" w:type="auto"/>
            <w:vAlign w:val="center"/>
            <w:hideMark/>
          </w:tcPr>
          <w:p w:rsidR="00B85A38" w:rsidRPr="00380EB3" w:rsidRDefault="00B85A38" w:rsidP="00B85A38">
            <w:pPr>
              <w:rPr>
                <w:b/>
                <w:bCs/>
              </w:rPr>
            </w:pPr>
            <w:r w:rsidRPr="00380EB3">
              <w:rPr>
                <w:b/>
                <w:bCs/>
              </w:rPr>
              <w:t>One-off Custom</w:t>
            </w:r>
          </w:p>
        </w:tc>
      </w:tr>
      <w:tr w:rsidR="00B85A38" w:rsidRPr="00380EB3" w:rsidTr="00B85A38">
        <w:trPr>
          <w:tblCellSpacing w:w="15" w:type="dxa"/>
        </w:trPr>
        <w:tc>
          <w:tcPr>
            <w:tcW w:w="0" w:type="auto"/>
            <w:vAlign w:val="center"/>
            <w:hideMark/>
          </w:tcPr>
          <w:p w:rsidR="00B85A38" w:rsidRPr="00380EB3" w:rsidRDefault="00B85A38" w:rsidP="00B85A38">
            <w:r w:rsidRPr="00380EB3">
              <w:t>Volume</w:t>
            </w:r>
          </w:p>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r>
      <w:tr w:rsidR="00B85A38" w:rsidRPr="00380EB3" w:rsidTr="00B85A38">
        <w:trPr>
          <w:tblCellSpacing w:w="15" w:type="dxa"/>
        </w:trPr>
        <w:tc>
          <w:tcPr>
            <w:tcW w:w="0" w:type="auto"/>
            <w:vAlign w:val="center"/>
            <w:hideMark/>
          </w:tcPr>
          <w:p w:rsidR="00B85A38" w:rsidRPr="00380EB3" w:rsidRDefault="00B85A38" w:rsidP="00B85A38">
            <w:r w:rsidRPr="00380EB3">
              <w:t>Cost per Unit</w:t>
            </w:r>
          </w:p>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r>
      <w:tr w:rsidR="00B85A38" w:rsidRPr="00380EB3" w:rsidTr="00B85A38">
        <w:trPr>
          <w:tblCellSpacing w:w="15" w:type="dxa"/>
        </w:trPr>
        <w:tc>
          <w:tcPr>
            <w:tcW w:w="0" w:type="auto"/>
            <w:vAlign w:val="center"/>
            <w:hideMark/>
          </w:tcPr>
          <w:p w:rsidR="00B85A38" w:rsidRPr="00380EB3" w:rsidRDefault="00B85A38" w:rsidP="00B85A38">
            <w:r w:rsidRPr="00380EB3">
              <w:t>Flexibility</w:t>
            </w:r>
          </w:p>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r>
      <w:tr w:rsidR="00B85A38" w:rsidRPr="00380EB3" w:rsidTr="00B85A38">
        <w:trPr>
          <w:tblCellSpacing w:w="15" w:type="dxa"/>
        </w:trPr>
        <w:tc>
          <w:tcPr>
            <w:tcW w:w="0" w:type="auto"/>
            <w:vAlign w:val="center"/>
            <w:hideMark/>
          </w:tcPr>
          <w:p w:rsidR="00B85A38" w:rsidRPr="00380EB3" w:rsidRDefault="00B85A38" w:rsidP="00B85A38">
            <w:r w:rsidRPr="00380EB3">
              <w:t>Lead Time</w:t>
            </w:r>
          </w:p>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r>
      <w:tr w:rsidR="00B85A38" w:rsidRPr="00380EB3" w:rsidTr="00B85A38">
        <w:trPr>
          <w:tblCellSpacing w:w="15" w:type="dxa"/>
        </w:trPr>
        <w:tc>
          <w:tcPr>
            <w:tcW w:w="0" w:type="auto"/>
            <w:vAlign w:val="center"/>
            <w:hideMark/>
          </w:tcPr>
          <w:p w:rsidR="00B85A38" w:rsidRPr="00380EB3" w:rsidRDefault="00B85A38" w:rsidP="00B85A38">
            <w:r w:rsidRPr="00380EB3">
              <w:t>Example Product</w:t>
            </w:r>
          </w:p>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c>
          <w:tcPr>
            <w:tcW w:w="0" w:type="auto"/>
            <w:vAlign w:val="center"/>
            <w:hideMark/>
          </w:tcPr>
          <w:p w:rsidR="00B85A38" w:rsidRPr="00380EB3" w:rsidRDefault="00B85A38" w:rsidP="00B85A38"/>
        </w:tc>
      </w:tr>
    </w:tbl>
    <w:p w:rsidR="00B85A38" w:rsidRPr="00380EB3" w:rsidRDefault="00715FFD" w:rsidP="00B85A38">
      <w:r>
        <w:pict>
          <v:rect id="_x0000_i1173" style="width:0;height:1.5pt" o:hralign="center" o:hrstd="t" o:hr="t" fillcolor="#a0a0a0" stroked="f"/>
        </w:pict>
      </w:r>
    </w:p>
    <w:p w:rsidR="00B85A38" w:rsidRPr="00380EB3" w:rsidRDefault="00B85A38" w:rsidP="00B85A38">
      <w:pPr>
        <w:rPr>
          <w:b/>
          <w:bCs/>
        </w:rPr>
      </w:pPr>
      <w:r w:rsidRPr="00380EB3">
        <w:rPr>
          <w:b/>
          <w:bCs/>
        </w:rPr>
        <w:t xml:space="preserve">Question 6: Problems and Constraints in the Value Chain </w:t>
      </w:r>
      <w:r w:rsidRPr="00380EB3">
        <w:rPr>
          <w:b/>
          <w:bCs/>
          <w:i/>
          <w:iCs/>
        </w:rPr>
        <w:t>(IAC0206 – Scenario-Based Analysis)</w:t>
      </w:r>
    </w:p>
    <w:p w:rsidR="00B85A38" w:rsidRPr="00380EB3" w:rsidRDefault="00B85A38" w:rsidP="00B85A38">
      <w:r w:rsidRPr="00380EB3">
        <w:rPr>
          <w:b/>
          <w:bCs/>
        </w:rPr>
        <w:t>Scenario:</w:t>
      </w:r>
      <w:r w:rsidRPr="00380EB3">
        <w:br/>
        <w:t>During a large-scale batch production run, the cutting department experiences machine failure, leading to delays in frame production. Additionally, the QA department reports inconsistent foam quality from a new supplier.</w:t>
      </w:r>
    </w:p>
    <w:p w:rsidR="00B85A38" w:rsidRPr="00380EB3" w:rsidRDefault="00B85A38" w:rsidP="00B85A38">
      <w:r w:rsidRPr="00380EB3">
        <w:rPr>
          <w:b/>
          <w:bCs/>
        </w:rPr>
        <w:t>6.1</w:t>
      </w:r>
      <w:r w:rsidRPr="00380EB3">
        <w:t xml:space="preserve"> Identify </w:t>
      </w:r>
      <w:r w:rsidRPr="00380EB3">
        <w:rPr>
          <w:b/>
          <w:bCs/>
        </w:rPr>
        <w:t>two problems</w:t>
      </w:r>
      <w:r w:rsidRPr="00380EB3">
        <w:t xml:space="preserve"> in this scenario and categorise them as internal or external. </w:t>
      </w:r>
      <w:r w:rsidRPr="00380EB3">
        <w:rPr>
          <w:i/>
          <w:iCs/>
        </w:rPr>
        <w:t>(2 marks)</w:t>
      </w:r>
      <w:r w:rsidRPr="00380EB3">
        <w:br/>
      </w:r>
      <w:r w:rsidRPr="00380EB3">
        <w:rPr>
          <w:b/>
          <w:bCs/>
        </w:rPr>
        <w:t>6.2</w:t>
      </w:r>
      <w:r w:rsidRPr="00380EB3">
        <w:t xml:space="preserve"> Explain the impact of each problem on downstream processes. </w:t>
      </w:r>
      <w:r w:rsidRPr="00380EB3">
        <w:rPr>
          <w:i/>
          <w:iCs/>
        </w:rPr>
        <w:t>(4 marks)</w:t>
      </w:r>
      <w:r w:rsidRPr="00380EB3">
        <w:br/>
      </w:r>
      <w:r w:rsidRPr="00380EB3">
        <w:rPr>
          <w:b/>
          <w:bCs/>
        </w:rPr>
        <w:t>6.3</w:t>
      </w:r>
      <w:r w:rsidRPr="00380EB3">
        <w:t xml:space="preserve"> Suggest one improvement action for each problem to avoid recurrence. </w:t>
      </w:r>
      <w:r w:rsidRPr="00380EB3">
        <w:rPr>
          <w:i/>
          <w:iCs/>
        </w:rPr>
        <w:t>(4 marks)</w:t>
      </w:r>
    </w:p>
    <w:p w:rsidR="00B85A38" w:rsidRPr="00380EB3" w:rsidRDefault="00715FFD" w:rsidP="00B85A38">
      <w:r>
        <w:lastRenderedPageBreak/>
        <w:pict>
          <v:rect id="_x0000_i1174" style="width:0;height:1.5pt" o:hralign="center" o:hrstd="t" o:hr="t" fillcolor="#a0a0a0" stroked="f"/>
        </w:pict>
      </w:r>
    </w:p>
    <w:p w:rsidR="00B85A38" w:rsidRPr="00380EB3" w:rsidRDefault="00B85A38" w:rsidP="00B85A38">
      <w:pPr>
        <w:rPr>
          <w:b/>
          <w:bCs/>
          <w:color w:val="FF0000"/>
        </w:rPr>
      </w:pPr>
      <w:r w:rsidRPr="00380EB3">
        <w:rPr>
          <w:b/>
          <w:bCs/>
          <w:color w:val="FF0000"/>
        </w:rPr>
        <w:t>Model Answers</w:t>
      </w:r>
    </w:p>
    <w:p w:rsidR="00B85A38" w:rsidRPr="00380EB3" w:rsidRDefault="00B85A38" w:rsidP="00B85A38">
      <w:pPr>
        <w:rPr>
          <w:b/>
          <w:bCs/>
          <w:color w:val="FF0000"/>
        </w:rPr>
      </w:pPr>
      <w:r w:rsidRPr="00380EB3">
        <w:rPr>
          <w:b/>
          <w:bCs/>
          <w:color w:val="FF0000"/>
        </w:rPr>
        <w:t>Question 1</w:t>
      </w:r>
    </w:p>
    <w:p w:rsidR="00B85A38" w:rsidRPr="00380EB3" w:rsidRDefault="00B85A38" w:rsidP="00B85A38">
      <w:pPr>
        <w:rPr>
          <w:color w:val="FF0000"/>
        </w:rPr>
      </w:pPr>
      <w:r w:rsidRPr="00380EB3">
        <w:rPr>
          <w:b/>
          <w:bCs/>
          <w:color w:val="FF0000"/>
        </w:rPr>
        <w:t>1.1</w:t>
      </w:r>
      <w:r w:rsidRPr="00380EB3">
        <w:rPr>
          <w:color w:val="FF0000"/>
        </w:rPr>
        <w:t xml:space="preserve"> Stages:</w:t>
      </w:r>
    </w:p>
    <w:p w:rsidR="00B85A38" w:rsidRPr="00380EB3" w:rsidRDefault="00B85A38" w:rsidP="00B85A38">
      <w:pPr>
        <w:numPr>
          <w:ilvl w:val="0"/>
          <w:numId w:val="90"/>
        </w:numPr>
        <w:rPr>
          <w:color w:val="FF0000"/>
        </w:rPr>
      </w:pPr>
      <w:r w:rsidRPr="00380EB3">
        <w:rPr>
          <w:color w:val="FF0000"/>
        </w:rPr>
        <w:t>Design</w:t>
      </w:r>
    </w:p>
    <w:p w:rsidR="00B85A38" w:rsidRPr="00380EB3" w:rsidRDefault="00B85A38" w:rsidP="00B85A38">
      <w:pPr>
        <w:numPr>
          <w:ilvl w:val="0"/>
          <w:numId w:val="90"/>
        </w:numPr>
        <w:rPr>
          <w:color w:val="FF0000"/>
        </w:rPr>
      </w:pPr>
      <w:r w:rsidRPr="00380EB3">
        <w:rPr>
          <w:color w:val="FF0000"/>
        </w:rPr>
        <w:t>Material sourcing</w:t>
      </w:r>
    </w:p>
    <w:p w:rsidR="00B85A38" w:rsidRPr="00380EB3" w:rsidRDefault="00B85A38" w:rsidP="00B85A38">
      <w:pPr>
        <w:numPr>
          <w:ilvl w:val="0"/>
          <w:numId w:val="90"/>
        </w:numPr>
        <w:rPr>
          <w:color w:val="FF0000"/>
        </w:rPr>
      </w:pPr>
      <w:r w:rsidRPr="00380EB3">
        <w:rPr>
          <w:color w:val="FF0000"/>
        </w:rPr>
        <w:t>Frame construction</w:t>
      </w:r>
    </w:p>
    <w:p w:rsidR="00B85A38" w:rsidRPr="00380EB3" w:rsidRDefault="00B85A38" w:rsidP="00B85A38">
      <w:pPr>
        <w:numPr>
          <w:ilvl w:val="0"/>
          <w:numId w:val="90"/>
        </w:numPr>
        <w:rPr>
          <w:color w:val="FF0000"/>
        </w:rPr>
      </w:pPr>
      <w:r w:rsidRPr="00380EB3">
        <w:rPr>
          <w:color w:val="FF0000"/>
        </w:rPr>
        <w:t>Foundation building</w:t>
      </w:r>
    </w:p>
    <w:p w:rsidR="00B85A38" w:rsidRPr="00380EB3" w:rsidRDefault="00B85A38" w:rsidP="00B85A38">
      <w:pPr>
        <w:numPr>
          <w:ilvl w:val="0"/>
          <w:numId w:val="90"/>
        </w:numPr>
        <w:rPr>
          <w:color w:val="FF0000"/>
        </w:rPr>
      </w:pPr>
      <w:r w:rsidRPr="00380EB3">
        <w:rPr>
          <w:color w:val="FF0000"/>
        </w:rPr>
        <w:t>Fabric cutting and sewing</w:t>
      </w:r>
    </w:p>
    <w:p w:rsidR="00B85A38" w:rsidRPr="00380EB3" w:rsidRDefault="00B85A38" w:rsidP="00B85A38">
      <w:pPr>
        <w:numPr>
          <w:ilvl w:val="0"/>
          <w:numId w:val="90"/>
        </w:numPr>
        <w:rPr>
          <w:color w:val="FF0000"/>
        </w:rPr>
      </w:pPr>
      <w:r w:rsidRPr="00380EB3">
        <w:rPr>
          <w:color w:val="FF0000"/>
        </w:rPr>
        <w:t>Upholstery</w:t>
      </w:r>
    </w:p>
    <w:p w:rsidR="00B85A38" w:rsidRPr="00380EB3" w:rsidRDefault="00B85A38" w:rsidP="00B85A38">
      <w:pPr>
        <w:numPr>
          <w:ilvl w:val="0"/>
          <w:numId w:val="90"/>
        </w:numPr>
        <w:rPr>
          <w:color w:val="FF0000"/>
        </w:rPr>
      </w:pPr>
      <w:r w:rsidRPr="00380EB3">
        <w:rPr>
          <w:color w:val="FF0000"/>
        </w:rPr>
        <w:t>Quality assurance</w:t>
      </w:r>
    </w:p>
    <w:p w:rsidR="00B85A38" w:rsidRPr="00380EB3" w:rsidRDefault="00B85A38" w:rsidP="00B85A38">
      <w:pPr>
        <w:numPr>
          <w:ilvl w:val="0"/>
          <w:numId w:val="90"/>
        </w:numPr>
        <w:rPr>
          <w:color w:val="FF0000"/>
        </w:rPr>
      </w:pPr>
      <w:r w:rsidRPr="00380EB3">
        <w:rPr>
          <w:color w:val="FF0000"/>
        </w:rPr>
        <w:t>Packaging and distribution</w:t>
      </w:r>
    </w:p>
    <w:p w:rsidR="00B85A38" w:rsidRPr="00380EB3" w:rsidRDefault="00B85A38" w:rsidP="00B85A38">
      <w:pPr>
        <w:rPr>
          <w:color w:val="FF0000"/>
        </w:rPr>
      </w:pPr>
      <w:r w:rsidRPr="00380EB3">
        <w:rPr>
          <w:b/>
          <w:bCs/>
          <w:color w:val="FF0000"/>
        </w:rPr>
        <w:t>1.2</w:t>
      </w:r>
      <w:r w:rsidRPr="00380EB3">
        <w:rPr>
          <w:color w:val="FF0000"/>
        </w:rPr>
        <w:t xml:space="preserve"> Value Chain Sketch includes the above in correct sequence with arrows and labels. </w:t>
      </w:r>
      <w:r w:rsidRPr="00380EB3">
        <w:rPr>
          <w:i/>
          <w:iCs/>
          <w:color w:val="FF0000"/>
        </w:rPr>
        <w:t>(Learner drawing assessed accordingly)</w:t>
      </w:r>
    </w:p>
    <w:p w:rsidR="00B85A38" w:rsidRPr="00380EB3" w:rsidRDefault="00715FFD" w:rsidP="00B85A38">
      <w:pPr>
        <w:rPr>
          <w:color w:val="FF0000"/>
        </w:rPr>
      </w:pPr>
      <w:r>
        <w:rPr>
          <w:color w:val="FF0000"/>
        </w:rPr>
        <w:pict>
          <v:rect id="_x0000_i1175" style="width:0;height:1.5pt" o:hralign="center" o:hrstd="t" o:hr="t" fillcolor="#a0a0a0" stroked="f"/>
        </w:pict>
      </w:r>
    </w:p>
    <w:p w:rsidR="00B85A38" w:rsidRPr="00380EB3" w:rsidRDefault="00B85A38" w:rsidP="00B85A38">
      <w:pPr>
        <w:rPr>
          <w:b/>
          <w:bCs/>
          <w:color w:val="FF0000"/>
        </w:rPr>
      </w:pPr>
      <w:r w:rsidRPr="00380EB3">
        <w:rPr>
          <w:b/>
          <w:bCs/>
          <w:color w:val="FF0000"/>
        </w:rPr>
        <w:t>Question 2</w:t>
      </w:r>
    </w:p>
    <w:p w:rsidR="00B85A38" w:rsidRPr="00380EB3" w:rsidRDefault="00B85A38" w:rsidP="00B85A38">
      <w:pPr>
        <w:rPr>
          <w:color w:val="FF0000"/>
        </w:rPr>
      </w:pPr>
      <w:r w:rsidRPr="00380EB3">
        <w:rPr>
          <w:b/>
          <w:bCs/>
          <w:color w:val="FF0000"/>
        </w:rPr>
        <w:t>2.1</w:t>
      </w:r>
      <w:r w:rsidRPr="00380EB3">
        <w:rPr>
          <w:color w:val="FF0000"/>
        </w:rPr>
        <w:br/>
        <w:t xml:space="preserve">a) </w:t>
      </w:r>
      <w:r w:rsidRPr="00380EB3">
        <w:rPr>
          <w:i/>
          <w:iCs/>
          <w:color w:val="FF0000"/>
        </w:rPr>
        <w:t>Fully upholstered</w:t>
      </w:r>
      <w:r w:rsidRPr="00380EB3">
        <w:rPr>
          <w:color w:val="FF0000"/>
        </w:rPr>
        <w:t>: All structural parts covered in fabric or padding</w:t>
      </w:r>
      <w:r w:rsidRPr="00380EB3">
        <w:rPr>
          <w:color w:val="FF0000"/>
        </w:rPr>
        <w:br/>
        <w:t xml:space="preserve">b) </w:t>
      </w:r>
      <w:r w:rsidRPr="00380EB3">
        <w:rPr>
          <w:i/>
          <w:iCs/>
          <w:color w:val="FF0000"/>
        </w:rPr>
        <w:t>Motion furniture</w:t>
      </w:r>
      <w:r w:rsidRPr="00380EB3">
        <w:rPr>
          <w:color w:val="FF0000"/>
        </w:rPr>
        <w:t>: Includes movable parts like recliners</w:t>
      </w:r>
      <w:r w:rsidRPr="00380EB3">
        <w:rPr>
          <w:color w:val="FF0000"/>
        </w:rPr>
        <w:br/>
        <w:t xml:space="preserve">c) </w:t>
      </w:r>
      <w:r w:rsidRPr="00380EB3">
        <w:rPr>
          <w:i/>
          <w:iCs/>
          <w:color w:val="FF0000"/>
        </w:rPr>
        <w:t>BOM</w:t>
      </w:r>
      <w:r w:rsidRPr="00380EB3">
        <w:rPr>
          <w:color w:val="FF0000"/>
        </w:rPr>
        <w:t>: Inventory list of all materials required</w:t>
      </w:r>
      <w:r w:rsidRPr="00380EB3">
        <w:rPr>
          <w:color w:val="FF0000"/>
        </w:rPr>
        <w:br/>
        <w:t xml:space="preserve">d) </w:t>
      </w:r>
      <w:r w:rsidRPr="00380EB3">
        <w:rPr>
          <w:i/>
          <w:iCs/>
          <w:color w:val="FF0000"/>
        </w:rPr>
        <w:t>Edge roll</w:t>
      </w:r>
      <w:r w:rsidRPr="00380EB3">
        <w:rPr>
          <w:color w:val="FF0000"/>
        </w:rPr>
        <w:t>: Padding placed on frame edges to round corners</w:t>
      </w:r>
      <w:r w:rsidRPr="00380EB3">
        <w:rPr>
          <w:color w:val="FF0000"/>
        </w:rPr>
        <w:br/>
        <w:t xml:space="preserve">e) </w:t>
      </w:r>
      <w:r w:rsidRPr="00380EB3">
        <w:rPr>
          <w:i/>
          <w:iCs/>
          <w:color w:val="FF0000"/>
        </w:rPr>
        <w:t>Cutting list</w:t>
      </w:r>
      <w:r w:rsidRPr="00380EB3">
        <w:rPr>
          <w:color w:val="FF0000"/>
        </w:rPr>
        <w:t>: Document indicating sizes/pieces to be cut</w:t>
      </w:r>
    </w:p>
    <w:p w:rsidR="00B85A38" w:rsidRPr="00380EB3" w:rsidRDefault="00B85A38" w:rsidP="00B85A38">
      <w:pPr>
        <w:rPr>
          <w:color w:val="FF0000"/>
        </w:rPr>
      </w:pPr>
      <w:r w:rsidRPr="00380EB3">
        <w:rPr>
          <w:b/>
          <w:bCs/>
          <w:color w:val="FF0000"/>
        </w:rPr>
        <w:t>2.2</w:t>
      </w:r>
      <w:r w:rsidRPr="00380EB3">
        <w:rPr>
          <w:color w:val="FF0000"/>
        </w:rPr>
        <w:t xml:space="preserve"> Standardised terms reduce miscommunication, improve accuracy and safety across departments.</w:t>
      </w:r>
    </w:p>
    <w:p w:rsidR="00B85A38" w:rsidRPr="00380EB3" w:rsidRDefault="00715FFD" w:rsidP="00B85A38">
      <w:pPr>
        <w:rPr>
          <w:color w:val="FF0000"/>
        </w:rPr>
      </w:pPr>
      <w:r>
        <w:rPr>
          <w:color w:val="FF0000"/>
        </w:rPr>
        <w:pict>
          <v:rect id="_x0000_i1176" style="width:0;height:1.5pt" o:hralign="center" o:hrstd="t" o:hr="t" fillcolor="#a0a0a0" stroked="f"/>
        </w:pict>
      </w:r>
    </w:p>
    <w:p w:rsidR="00B85A38" w:rsidRPr="00380EB3" w:rsidRDefault="00B85A38" w:rsidP="00B85A38">
      <w:pPr>
        <w:rPr>
          <w:b/>
          <w:bCs/>
          <w:color w:val="FF0000"/>
        </w:rPr>
      </w:pPr>
      <w:r w:rsidRPr="00380EB3">
        <w:rPr>
          <w:b/>
          <w:bCs/>
          <w:color w:val="FF0000"/>
        </w:rPr>
        <w:t>Question 3</w:t>
      </w:r>
    </w:p>
    <w:p w:rsidR="00B85A38" w:rsidRPr="00380EB3" w:rsidRDefault="00B85A38" w:rsidP="00B85A38">
      <w:pPr>
        <w:rPr>
          <w:color w:val="FF0000"/>
        </w:rPr>
      </w:pPr>
      <w:r w:rsidRPr="00380EB3">
        <w:rPr>
          <w:b/>
          <w:bCs/>
          <w:color w:val="FF0000"/>
        </w:rPr>
        <w:t>3.1 Matching Answer Key:</w:t>
      </w:r>
      <w:r w:rsidRPr="00380EB3">
        <w:rPr>
          <w:color w:val="FF0000"/>
        </w:rPr>
        <w:br/>
        <w:t>A – b, B – a, C – c, D – d, E – e</w:t>
      </w:r>
    </w:p>
    <w:p w:rsidR="00B85A38" w:rsidRPr="00380EB3" w:rsidRDefault="00B85A38" w:rsidP="00B85A38">
      <w:pPr>
        <w:rPr>
          <w:color w:val="FF0000"/>
        </w:rPr>
      </w:pPr>
      <w:r w:rsidRPr="00380EB3">
        <w:rPr>
          <w:b/>
          <w:bCs/>
          <w:color w:val="FF0000"/>
        </w:rPr>
        <w:t>3.2</w:t>
      </w:r>
      <w:r w:rsidRPr="00380EB3">
        <w:rPr>
          <w:color w:val="FF0000"/>
        </w:rPr>
        <w:t xml:space="preserve"> Example abbreviations:</w:t>
      </w:r>
    </w:p>
    <w:p w:rsidR="00B85A38" w:rsidRPr="00380EB3" w:rsidRDefault="00B85A38" w:rsidP="00B85A38">
      <w:pPr>
        <w:numPr>
          <w:ilvl w:val="0"/>
          <w:numId w:val="91"/>
        </w:numPr>
        <w:rPr>
          <w:color w:val="FF0000"/>
        </w:rPr>
      </w:pPr>
      <w:r w:rsidRPr="00380EB3">
        <w:rPr>
          <w:b/>
          <w:bCs/>
          <w:color w:val="FF0000"/>
        </w:rPr>
        <w:t>CAD</w:t>
      </w:r>
      <w:r w:rsidRPr="00380EB3">
        <w:rPr>
          <w:color w:val="FF0000"/>
        </w:rPr>
        <w:t xml:space="preserve"> – Computer-Aided Design</w:t>
      </w:r>
    </w:p>
    <w:p w:rsidR="00B85A38" w:rsidRPr="00380EB3" w:rsidRDefault="00B85A38" w:rsidP="00B85A38">
      <w:pPr>
        <w:numPr>
          <w:ilvl w:val="0"/>
          <w:numId w:val="91"/>
        </w:numPr>
        <w:rPr>
          <w:color w:val="FF0000"/>
        </w:rPr>
      </w:pPr>
      <w:r w:rsidRPr="00380EB3">
        <w:rPr>
          <w:b/>
          <w:bCs/>
          <w:color w:val="FF0000"/>
        </w:rPr>
        <w:t>CNC</w:t>
      </w:r>
      <w:r w:rsidRPr="00380EB3">
        <w:rPr>
          <w:color w:val="FF0000"/>
        </w:rPr>
        <w:t xml:space="preserve"> – Computer Numerical Control</w:t>
      </w:r>
    </w:p>
    <w:p w:rsidR="00B85A38" w:rsidRPr="00380EB3" w:rsidRDefault="00B85A38" w:rsidP="00B85A38">
      <w:pPr>
        <w:numPr>
          <w:ilvl w:val="0"/>
          <w:numId w:val="91"/>
        </w:numPr>
        <w:rPr>
          <w:color w:val="FF0000"/>
        </w:rPr>
      </w:pPr>
      <w:r w:rsidRPr="00380EB3">
        <w:rPr>
          <w:b/>
          <w:bCs/>
          <w:color w:val="FF0000"/>
        </w:rPr>
        <w:t>QA</w:t>
      </w:r>
      <w:r w:rsidRPr="00380EB3">
        <w:rPr>
          <w:color w:val="FF0000"/>
        </w:rPr>
        <w:t xml:space="preserve"> – Quality Assurance</w:t>
      </w:r>
    </w:p>
    <w:p w:rsidR="00B85A38" w:rsidRPr="00380EB3" w:rsidRDefault="00B85A38" w:rsidP="00B85A38">
      <w:pPr>
        <w:numPr>
          <w:ilvl w:val="0"/>
          <w:numId w:val="91"/>
        </w:numPr>
        <w:rPr>
          <w:color w:val="FF0000"/>
        </w:rPr>
      </w:pPr>
      <w:r w:rsidRPr="00380EB3">
        <w:rPr>
          <w:b/>
          <w:bCs/>
          <w:color w:val="FF0000"/>
        </w:rPr>
        <w:t>BOM</w:t>
      </w:r>
      <w:r w:rsidRPr="00380EB3">
        <w:rPr>
          <w:color w:val="FF0000"/>
        </w:rPr>
        <w:t xml:space="preserve"> – Bill of Materials</w:t>
      </w:r>
    </w:p>
    <w:p w:rsidR="00B85A38" w:rsidRPr="00380EB3" w:rsidRDefault="00B85A38" w:rsidP="00B85A38">
      <w:pPr>
        <w:numPr>
          <w:ilvl w:val="0"/>
          <w:numId w:val="91"/>
        </w:numPr>
        <w:rPr>
          <w:color w:val="FF0000"/>
        </w:rPr>
      </w:pPr>
      <w:r w:rsidRPr="00380EB3">
        <w:rPr>
          <w:b/>
          <w:bCs/>
          <w:color w:val="FF0000"/>
        </w:rPr>
        <w:t>CAM</w:t>
      </w:r>
      <w:r w:rsidRPr="00380EB3">
        <w:rPr>
          <w:color w:val="FF0000"/>
        </w:rPr>
        <w:t xml:space="preserve"> – Computer-Aided Manufacturing</w:t>
      </w:r>
    </w:p>
    <w:p w:rsidR="00B85A38" w:rsidRPr="00380EB3" w:rsidRDefault="00715FFD" w:rsidP="00B85A38">
      <w:pPr>
        <w:rPr>
          <w:color w:val="FF0000"/>
        </w:rPr>
      </w:pPr>
      <w:r>
        <w:rPr>
          <w:color w:val="FF0000"/>
        </w:rPr>
        <w:lastRenderedPageBreak/>
        <w:pict>
          <v:rect id="_x0000_i1177" style="width:0;height:1.5pt" o:hralign="center" o:hrstd="t" o:hr="t" fillcolor="#a0a0a0" stroked="f"/>
        </w:pict>
      </w:r>
    </w:p>
    <w:p w:rsidR="00B85A38" w:rsidRPr="00380EB3" w:rsidRDefault="00B85A38" w:rsidP="00B85A38">
      <w:pPr>
        <w:rPr>
          <w:b/>
          <w:bCs/>
          <w:color w:val="FF0000"/>
        </w:rPr>
      </w:pPr>
    </w:p>
    <w:p w:rsidR="00B85A38" w:rsidRPr="00380EB3" w:rsidRDefault="00B85A38" w:rsidP="00B85A38">
      <w:pPr>
        <w:rPr>
          <w:b/>
          <w:bCs/>
          <w:color w:val="FF0000"/>
        </w:rPr>
      </w:pPr>
      <w:r w:rsidRPr="00380EB3">
        <w:rPr>
          <w:b/>
          <w:bCs/>
          <w:color w:val="FF0000"/>
        </w:rPr>
        <w:t>Question 4</w:t>
      </w:r>
    </w:p>
    <w:p w:rsidR="00B85A38" w:rsidRPr="00380EB3" w:rsidRDefault="00B85A38" w:rsidP="00B85A38">
      <w:pPr>
        <w:rPr>
          <w:color w:val="FF0000"/>
        </w:rPr>
      </w:pPr>
      <w:r w:rsidRPr="00380EB3">
        <w:rPr>
          <w:b/>
          <w:bCs/>
          <w:color w:val="FF0000"/>
        </w:rPr>
        <w:t>4.1</w:t>
      </w:r>
      <w:r w:rsidRPr="00380EB3">
        <w:rPr>
          <w:color w:val="FF0000"/>
        </w:rPr>
        <w:t xml:space="preserve"> Flow chart includes correct steps such as:</w:t>
      </w:r>
    </w:p>
    <w:p w:rsidR="00B85A38" w:rsidRPr="00380EB3" w:rsidRDefault="00B85A38" w:rsidP="00B85A38">
      <w:pPr>
        <w:numPr>
          <w:ilvl w:val="0"/>
          <w:numId w:val="92"/>
        </w:numPr>
        <w:rPr>
          <w:color w:val="FF0000"/>
        </w:rPr>
      </w:pPr>
      <w:r w:rsidRPr="00380EB3">
        <w:rPr>
          <w:color w:val="FF0000"/>
        </w:rPr>
        <w:t>Frame assembly</w:t>
      </w:r>
    </w:p>
    <w:p w:rsidR="00B85A38" w:rsidRPr="00380EB3" w:rsidRDefault="00B85A38" w:rsidP="00B85A38">
      <w:pPr>
        <w:numPr>
          <w:ilvl w:val="0"/>
          <w:numId w:val="92"/>
        </w:numPr>
        <w:rPr>
          <w:color w:val="FF0000"/>
        </w:rPr>
      </w:pPr>
      <w:r w:rsidRPr="00380EB3">
        <w:rPr>
          <w:color w:val="FF0000"/>
        </w:rPr>
        <w:t>Spring/webbing installation</w:t>
      </w:r>
    </w:p>
    <w:p w:rsidR="00B85A38" w:rsidRPr="00380EB3" w:rsidRDefault="00B85A38" w:rsidP="00B85A38">
      <w:pPr>
        <w:numPr>
          <w:ilvl w:val="0"/>
          <w:numId w:val="92"/>
        </w:numPr>
        <w:rPr>
          <w:color w:val="FF0000"/>
        </w:rPr>
      </w:pPr>
      <w:r w:rsidRPr="00380EB3">
        <w:rPr>
          <w:color w:val="FF0000"/>
        </w:rPr>
        <w:t>Foam and padding</w:t>
      </w:r>
    </w:p>
    <w:p w:rsidR="00B85A38" w:rsidRPr="00380EB3" w:rsidRDefault="00B85A38" w:rsidP="00B85A38">
      <w:pPr>
        <w:numPr>
          <w:ilvl w:val="0"/>
          <w:numId w:val="92"/>
        </w:numPr>
        <w:rPr>
          <w:color w:val="FF0000"/>
        </w:rPr>
      </w:pPr>
      <w:r w:rsidRPr="00380EB3">
        <w:rPr>
          <w:color w:val="FF0000"/>
        </w:rPr>
        <w:t>Fabric cutting</w:t>
      </w:r>
    </w:p>
    <w:p w:rsidR="00B85A38" w:rsidRPr="00380EB3" w:rsidRDefault="00B85A38" w:rsidP="00B85A38">
      <w:pPr>
        <w:numPr>
          <w:ilvl w:val="0"/>
          <w:numId w:val="92"/>
        </w:numPr>
        <w:rPr>
          <w:color w:val="FF0000"/>
        </w:rPr>
      </w:pPr>
      <w:r w:rsidRPr="00380EB3">
        <w:rPr>
          <w:color w:val="FF0000"/>
        </w:rPr>
        <w:t>Upholstery</w:t>
      </w:r>
    </w:p>
    <w:p w:rsidR="00B85A38" w:rsidRPr="00380EB3" w:rsidRDefault="00B85A38" w:rsidP="00B85A38">
      <w:pPr>
        <w:numPr>
          <w:ilvl w:val="0"/>
          <w:numId w:val="92"/>
        </w:numPr>
        <w:rPr>
          <w:color w:val="FF0000"/>
        </w:rPr>
      </w:pPr>
      <w:r w:rsidRPr="00380EB3">
        <w:rPr>
          <w:color w:val="FF0000"/>
        </w:rPr>
        <w:t>Quality check</w:t>
      </w:r>
    </w:p>
    <w:p w:rsidR="00B85A38" w:rsidRPr="00380EB3" w:rsidRDefault="00B85A38" w:rsidP="00B85A38">
      <w:pPr>
        <w:numPr>
          <w:ilvl w:val="0"/>
          <w:numId w:val="92"/>
        </w:numPr>
        <w:rPr>
          <w:color w:val="FF0000"/>
        </w:rPr>
      </w:pPr>
      <w:r w:rsidRPr="00380EB3">
        <w:rPr>
          <w:color w:val="FF0000"/>
        </w:rPr>
        <w:t>Packaging</w:t>
      </w:r>
    </w:p>
    <w:p w:rsidR="00B85A38" w:rsidRPr="00380EB3" w:rsidRDefault="00B85A38" w:rsidP="00B85A38">
      <w:pPr>
        <w:rPr>
          <w:color w:val="FF0000"/>
        </w:rPr>
      </w:pPr>
      <w:r w:rsidRPr="00380EB3">
        <w:rPr>
          <w:b/>
          <w:bCs/>
          <w:color w:val="FF0000"/>
        </w:rPr>
        <w:t>4.2</w:t>
      </w:r>
      <w:r w:rsidRPr="00380EB3">
        <w:rPr>
          <w:color w:val="FF0000"/>
        </w:rPr>
        <w:t xml:space="preserve"> Differences:</w:t>
      </w:r>
    </w:p>
    <w:p w:rsidR="00B85A38" w:rsidRPr="00380EB3" w:rsidRDefault="00B85A38" w:rsidP="00B85A38">
      <w:pPr>
        <w:numPr>
          <w:ilvl w:val="0"/>
          <w:numId w:val="93"/>
        </w:numPr>
        <w:rPr>
          <w:color w:val="FF0000"/>
        </w:rPr>
      </w:pPr>
      <w:r w:rsidRPr="00380EB3">
        <w:rPr>
          <w:color w:val="FF0000"/>
        </w:rPr>
        <w:t>Motion recliner includes motor installation</w:t>
      </w:r>
    </w:p>
    <w:p w:rsidR="00B85A38" w:rsidRPr="00380EB3" w:rsidRDefault="00B85A38" w:rsidP="00B85A38">
      <w:pPr>
        <w:numPr>
          <w:ilvl w:val="0"/>
          <w:numId w:val="93"/>
        </w:numPr>
        <w:rPr>
          <w:color w:val="FF0000"/>
        </w:rPr>
      </w:pPr>
      <w:r w:rsidRPr="00380EB3">
        <w:rPr>
          <w:color w:val="FF0000"/>
        </w:rPr>
        <w:t>Show wood includes staining/finishing stage</w:t>
      </w:r>
    </w:p>
    <w:p w:rsidR="00B85A38" w:rsidRPr="00380EB3" w:rsidRDefault="00715FFD" w:rsidP="00B85A38">
      <w:pPr>
        <w:rPr>
          <w:color w:val="FF0000"/>
        </w:rPr>
      </w:pPr>
      <w:r>
        <w:rPr>
          <w:color w:val="FF0000"/>
        </w:rPr>
        <w:pict>
          <v:rect id="_x0000_i1178" style="width:0;height:1.5pt" o:hralign="center" o:hrstd="t" o:hr="t" fillcolor="#a0a0a0" stroked="f"/>
        </w:pict>
      </w:r>
    </w:p>
    <w:p w:rsidR="00B85A38" w:rsidRPr="00380EB3" w:rsidRDefault="00B85A38" w:rsidP="00B85A38">
      <w:pPr>
        <w:rPr>
          <w:b/>
          <w:bCs/>
          <w:color w:val="FF0000"/>
        </w:rPr>
      </w:pPr>
      <w:r w:rsidRPr="00380EB3">
        <w:rPr>
          <w:b/>
          <w:bCs/>
          <w:color w:val="FF0000"/>
        </w:rPr>
        <w:t>Question 5</w:t>
      </w:r>
    </w:p>
    <w:p w:rsidR="00B85A38" w:rsidRPr="00380EB3" w:rsidRDefault="00B85A38" w:rsidP="00B85A38">
      <w:pPr>
        <w:rPr>
          <w:color w:val="FF0000"/>
        </w:rPr>
      </w:pPr>
      <w:r w:rsidRPr="00380EB3">
        <w:rPr>
          <w:b/>
          <w:bCs/>
          <w:color w:val="FF0000"/>
        </w:rPr>
        <w:t>5.1 Comparison Table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6"/>
        <w:gridCol w:w="2049"/>
        <w:gridCol w:w="2379"/>
        <w:gridCol w:w="2952"/>
      </w:tblGrid>
      <w:tr w:rsidR="00B85A38" w:rsidRPr="00380EB3" w:rsidTr="00B85A38">
        <w:trPr>
          <w:tblHeader/>
          <w:tblCellSpacing w:w="15" w:type="dxa"/>
        </w:trPr>
        <w:tc>
          <w:tcPr>
            <w:tcW w:w="0" w:type="auto"/>
            <w:vAlign w:val="center"/>
            <w:hideMark/>
          </w:tcPr>
          <w:p w:rsidR="00B85A38" w:rsidRPr="00380EB3" w:rsidRDefault="00B85A38" w:rsidP="00B85A38">
            <w:pPr>
              <w:rPr>
                <w:b/>
                <w:bCs/>
                <w:color w:val="FF0000"/>
              </w:rPr>
            </w:pPr>
            <w:r w:rsidRPr="00380EB3">
              <w:rPr>
                <w:b/>
                <w:bCs/>
                <w:color w:val="FF0000"/>
              </w:rPr>
              <w:t>Aspect</w:t>
            </w:r>
          </w:p>
        </w:tc>
        <w:tc>
          <w:tcPr>
            <w:tcW w:w="0" w:type="auto"/>
            <w:vAlign w:val="center"/>
            <w:hideMark/>
          </w:tcPr>
          <w:p w:rsidR="00B85A38" w:rsidRPr="00380EB3" w:rsidRDefault="00B85A38" w:rsidP="00B85A38">
            <w:pPr>
              <w:rPr>
                <w:b/>
                <w:bCs/>
                <w:color w:val="FF0000"/>
              </w:rPr>
            </w:pPr>
            <w:r w:rsidRPr="00380EB3">
              <w:rPr>
                <w:b/>
                <w:bCs/>
                <w:color w:val="FF0000"/>
              </w:rPr>
              <w:t>Batch</w:t>
            </w:r>
          </w:p>
        </w:tc>
        <w:tc>
          <w:tcPr>
            <w:tcW w:w="0" w:type="auto"/>
            <w:vAlign w:val="center"/>
            <w:hideMark/>
          </w:tcPr>
          <w:p w:rsidR="00B85A38" w:rsidRPr="00380EB3" w:rsidRDefault="00B85A38" w:rsidP="00B85A38">
            <w:pPr>
              <w:rPr>
                <w:b/>
                <w:bCs/>
                <w:color w:val="FF0000"/>
              </w:rPr>
            </w:pPr>
            <w:r w:rsidRPr="00380EB3">
              <w:rPr>
                <w:b/>
                <w:bCs/>
                <w:color w:val="FF0000"/>
              </w:rPr>
              <w:t>Mass</w:t>
            </w:r>
          </w:p>
        </w:tc>
        <w:tc>
          <w:tcPr>
            <w:tcW w:w="0" w:type="auto"/>
            <w:vAlign w:val="center"/>
            <w:hideMark/>
          </w:tcPr>
          <w:p w:rsidR="00B85A38" w:rsidRPr="00380EB3" w:rsidRDefault="00B85A38" w:rsidP="00B85A38">
            <w:pPr>
              <w:rPr>
                <w:b/>
                <w:bCs/>
                <w:color w:val="FF0000"/>
              </w:rPr>
            </w:pPr>
            <w:r w:rsidRPr="00380EB3">
              <w:rPr>
                <w:b/>
                <w:bCs/>
                <w:color w:val="FF0000"/>
              </w:rPr>
              <w:t>One-off Custom</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Volume</w:t>
            </w:r>
          </w:p>
        </w:tc>
        <w:tc>
          <w:tcPr>
            <w:tcW w:w="0" w:type="auto"/>
            <w:vAlign w:val="center"/>
            <w:hideMark/>
          </w:tcPr>
          <w:p w:rsidR="00B85A38" w:rsidRPr="00380EB3" w:rsidRDefault="00B85A38" w:rsidP="00B85A38">
            <w:pPr>
              <w:rPr>
                <w:color w:val="FF0000"/>
              </w:rPr>
            </w:pPr>
            <w:r w:rsidRPr="00380EB3">
              <w:rPr>
                <w:color w:val="FF0000"/>
              </w:rPr>
              <w:t>Medium</w:t>
            </w:r>
          </w:p>
        </w:tc>
        <w:tc>
          <w:tcPr>
            <w:tcW w:w="0" w:type="auto"/>
            <w:vAlign w:val="center"/>
            <w:hideMark/>
          </w:tcPr>
          <w:p w:rsidR="00B85A38" w:rsidRPr="00380EB3" w:rsidRDefault="00B85A38" w:rsidP="00B85A38">
            <w:pPr>
              <w:rPr>
                <w:color w:val="FF0000"/>
              </w:rPr>
            </w:pPr>
            <w:r w:rsidRPr="00380EB3">
              <w:rPr>
                <w:color w:val="FF0000"/>
              </w:rPr>
              <w:t>High</w:t>
            </w:r>
          </w:p>
        </w:tc>
        <w:tc>
          <w:tcPr>
            <w:tcW w:w="0" w:type="auto"/>
            <w:vAlign w:val="center"/>
            <w:hideMark/>
          </w:tcPr>
          <w:p w:rsidR="00B85A38" w:rsidRPr="00380EB3" w:rsidRDefault="00B85A38" w:rsidP="00B85A38">
            <w:pPr>
              <w:rPr>
                <w:color w:val="FF0000"/>
              </w:rPr>
            </w:pPr>
            <w:r w:rsidRPr="00380EB3">
              <w:rPr>
                <w:color w:val="FF0000"/>
              </w:rPr>
              <w:t>Low</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Cost per Unit</w:t>
            </w:r>
          </w:p>
        </w:tc>
        <w:tc>
          <w:tcPr>
            <w:tcW w:w="0" w:type="auto"/>
            <w:vAlign w:val="center"/>
            <w:hideMark/>
          </w:tcPr>
          <w:p w:rsidR="00B85A38" w:rsidRPr="00380EB3" w:rsidRDefault="00B85A38" w:rsidP="00B85A38">
            <w:pPr>
              <w:rPr>
                <w:color w:val="FF0000"/>
              </w:rPr>
            </w:pPr>
            <w:r w:rsidRPr="00380EB3">
              <w:rPr>
                <w:color w:val="FF0000"/>
              </w:rPr>
              <w:t>Moderate</w:t>
            </w:r>
          </w:p>
        </w:tc>
        <w:tc>
          <w:tcPr>
            <w:tcW w:w="0" w:type="auto"/>
            <w:vAlign w:val="center"/>
            <w:hideMark/>
          </w:tcPr>
          <w:p w:rsidR="00B85A38" w:rsidRPr="00380EB3" w:rsidRDefault="00B85A38" w:rsidP="00B85A38">
            <w:pPr>
              <w:rPr>
                <w:color w:val="FF0000"/>
              </w:rPr>
            </w:pPr>
            <w:r w:rsidRPr="00380EB3">
              <w:rPr>
                <w:color w:val="FF0000"/>
              </w:rPr>
              <w:t>Low</w:t>
            </w:r>
          </w:p>
        </w:tc>
        <w:tc>
          <w:tcPr>
            <w:tcW w:w="0" w:type="auto"/>
            <w:vAlign w:val="center"/>
            <w:hideMark/>
          </w:tcPr>
          <w:p w:rsidR="00B85A38" w:rsidRPr="00380EB3" w:rsidRDefault="00B85A38" w:rsidP="00B85A38">
            <w:pPr>
              <w:rPr>
                <w:color w:val="FF0000"/>
              </w:rPr>
            </w:pPr>
            <w:r w:rsidRPr="00380EB3">
              <w:rPr>
                <w:color w:val="FF0000"/>
              </w:rPr>
              <w:t>High</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Flexibility</w:t>
            </w:r>
          </w:p>
        </w:tc>
        <w:tc>
          <w:tcPr>
            <w:tcW w:w="0" w:type="auto"/>
            <w:vAlign w:val="center"/>
            <w:hideMark/>
          </w:tcPr>
          <w:p w:rsidR="00B85A38" w:rsidRPr="00380EB3" w:rsidRDefault="00B85A38" w:rsidP="00B85A38">
            <w:pPr>
              <w:rPr>
                <w:color w:val="FF0000"/>
              </w:rPr>
            </w:pPr>
            <w:r w:rsidRPr="00380EB3">
              <w:rPr>
                <w:color w:val="FF0000"/>
              </w:rPr>
              <w:t>Moderate</w:t>
            </w:r>
          </w:p>
        </w:tc>
        <w:tc>
          <w:tcPr>
            <w:tcW w:w="0" w:type="auto"/>
            <w:vAlign w:val="center"/>
            <w:hideMark/>
          </w:tcPr>
          <w:p w:rsidR="00B85A38" w:rsidRPr="00380EB3" w:rsidRDefault="00B85A38" w:rsidP="00B85A38">
            <w:pPr>
              <w:rPr>
                <w:color w:val="FF0000"/>
              </w:rPr>
            </w:pPr>
            <w:r w:rsidRPr="00380EB3">
              <w:rPr>
                <w:color w:val="FF0000"/>
              </w:rPr>
              <w:t>Low</w:t>
            </w:r>
          </w:p>
        </w:tc>
        <w:tc>
          <w:tcPr>
            <w:tcW w:w="0" w:type="auto"/>
            <w:vAlign w:val="center"/>
            <w:hideMark/>
          </w:tcPr>
          <w:p w:rsidR="00B85A38" w:rsidRPr="00380EB3" w:rsidRDefault="00B85A38" w:rsidP="00B85A38">
            <w:pPr>
              <w:rPr>
                <w:color w:val="FF0000"/>
              </w:rPr>
            </w:pPr>
            <w:r w:rsidRPr="00380EB3">
              <w:rPr>
                <w:color w:val="FF0000"/>
              </w:rPr>
              <w:t>High</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Lead Time</w:t>
            </w:r>
          </w:p>
        </w:tc>
        <w:tc>
          <w:tcPr>
            <w:tcW w:w="0" w:type="auto"/>
            <w:vAlign w:val="center"/>
            <w:hideMark/>
          </w:tcPr>
          <w:p w:rsidR="00B85A38" w:rsidRPr="00380EB3" w:rsidRDefault="00B85A38" w:rsidP="00B85A38">
            <w:pPr>
              <w:rPr>
                <w:color w:val="FF0000"/>
              </w:rPr>
            </w:pPr>
            <w:r w:rsidRPr="00380EB3">
              <w:rPr>
                <w:color w:val="FF0000"/>
              </w:rPr>
              <w:t>Moderate</w:t>
            </w:r>
          </w:p>
        </w:tc>
        <w:tc>
          <w:tcPr>
            <w:tcW w:w="0" w:type="auto"/>
            <w:vAlign w:val="center"/>
            <w:hideMark/>
          </w:tcPr>
          <w:p w:rsidR="00B85A38" w:rsidRPr="00380EB3" w:rsidRDefault="00B85A38" w:rsidP="00B85A38">
            <w:pPr>
              <w:rPr>
                <w:color w:val="FF0000"/>
              </w:rPr>
            </w:pPr>
            <w:r w:rsidRPr="00380EB3">
              <w:rPr>
                <w:color w:val="FF0000"/>
              </w:rPr>
              <w:t>Short</w:t>
            </w:r>
          </w:p>
        </w:tc>
        <w:tc>
          <w:tcPr>
            <w:tcW w:w="0" w:type="auto"/>
            <w:vAlign w:val="center"/>
            <w:hideMark/>
          </w:tcPr>
          <w:p w:rsidR="00B85A38" w:rsidRPr="00380EB3" w:rsidRDefault="00B85A38" w:rsidP="00B85A38">
            <w:pPr>
              <w:rPr>
                <w:color w:val="FF0000"/>
              </w:rPr>
            </w:pPr>
            <w:r w:rsidRPr="00380EB3">
              <w:rPr>
                <w:color w:val="FF0000"/>
              </w:rPr>
              <w:t>Long</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Example Product</w:t>
            </w:r>
          </w:p>
        </w:tc>
        <w:tc>
          <w:tcPr>
            <w:tcW w:w="0" w:type="auto"/>
            <w:vAlign w:val="center"/>
            <w:hideMark/>
          </w:tcPr>
          <w:p w:rsidR="00B85A38" w:rsidRPr="00380EB3" w:rsidRDefault="00B85A38" w:rsidP="00B85A38">
            <w:pPr>
              <w:rPr>
                <w:color w:val="FF0000"/>
              </w:rPr>
            </w:pPr>
            <w:r w:rsidRPr="00380EB3">
              <w:rPr>
                <w:color w:val="FF0000"/>
              </w:rPr>
              <w:t>Office chairs in groups</w:t>
            </w:r>
          </w:p>
        </w:tc>
        <w:tc>
          <w:tcPr>
            <w:tcW w:w="0" w:type="auto"/>
            <w:vAlign w:val="center"/>
            <w:hideMark/>
          </w:tcPr>
          <w:p w:rsidR="00B85A38" w:rsidRPr="00380EB3" w:rsidRDefault="00B85A38" w:rsidP="00B85A38">
            <w:pPr>
              <w:rPr>
                <w:color w:val="FF0000"/>
              </w:rPr>
            </w:pPr>
            <w:r w:rsidRPr="00380EB3">
              <w:rPr>
                <w:color w:val="FF0000"/>
              </w:rPr>
              <w:t>Retail sofas for big-box stores</w:t>
            </w:r>
          </w:p>
        </w:tc>
        <w:tc>
          <w:tcPr>
            <w:tcW w:w="0" w:type="auto"/>
            <w:vAlign w:val="center"/>
            <w:hideMark/>
          </w:tcPr>
          <w:p w:rsidR="00B85A38" w:rsidRPr="00380EB3" w:rsidRDefault="00B85A38" w:rsidP="00B85A38">
            <w:pPr>
              <w:rPr>
                <w:color w:val="FF0000"/>
              </w:rPr>
            </w:pPr>
            <w:r w:rsidRPr="00380EB3">
              <w:rPr>
                <w:color w:val="FF0000"/>
              </w:rPr>
              <w:t>Customised lounge suite for client</w:t>
            </w:r>
          </w:p>
        </w:tc>
      </w:tr>
    </w:tbl>
    <w:p w:rsidR="00B85A38" w:rsidRPr="00380EB3" w:rsidRDefault="00715FFD" w:rsidP="00B85A38">
      <w:pPr>
        <w:rPr>
          <w:color w:val="FF0000"/>
        </w:rPr>
      </w:pPr>
      <w:r>
        <w:rPr>
          <w:color w:val="FF0000"/>
        </w:rPr>
        <w:pict>
          <v:rect id="_x0000_i1179" style="width:0;height:1.5pt" o:hralign="center" o:hrstd="t" o:hr="t" fillcolor="#a0a0a0" stroked="f"/>
        </w:pict>
      </w:r>
    </w:p>
    <w:p w:rsidR="00B85A38" w:rsidRPr="00380EB3" w:rsidRDefault="00B85A38" w:rsidP="00B85A38">
      <w:pPr>
        <w:rPr>
          <w:b/>
          <w:bCs/>
          <w:color w:val="FF0000"/>
        </w:rPr>
      </w:pPr>
      <w:r w:rsidRPr="00380EB3">
        <w:rPr>
          <w:b/>
          <w:bCs/>
          <w:color w:val="FF0000"/>
        </w:rPr>
        <w:t>Question 6</w:t>
      </w:r>
    </w:p>
    <w:p w:rsidR="00B85A38" w:rsidRPr="00380EB3" w:rsidRDefault="00B85A38" w:rsidP="00B85A38">
      <w:pPr>
        <w:rPr>
          <w:color w:val="FF0000"/>
        </w:rPr>
      </w:pPr>
      <w:r w:rsidRPr="00380EB3">
        <w:rPr>
          <w:b/>
          <w:bCs/>
          <w:color w:val="FF0000"/>
        </w:rPr>
        <w:t>6.1</w:t>
      </w:r>
    </w:p>
    <w:p w:rsidR="00B85A38" w:rsidRPr="00380EB3" w:rsidRDefault="00B85A38" w:rsidP="00B85A38">
      <w:pPr>
        <w:numPr>
          <w:ilvl w:val="0"/>
          <w:numId w:val="94"/>
        </w:numPr>
        <w:rPr>
          <w:color w:val="FF0000"/>
        </w:rPr>
      </w:pPr>
      <w:r w:rsidRPr="00380EB3">
        <w:rPr>
          <w:color w:val="FF0000"/>
        </w:rPr>
        <w:t>Machine failure = Internal</w:t>
      </w:r>
    </w:p>
    <w:p w:rsidR="00B85A38" w:rsidRPr="00380EB3" w:rsidRDefault="00B85A38" w:rsidP="00B85A38">
      <w:pPr>
        <w:numPr>
          <w:ilvl w:val="0"/>
          <w:numId w:val="94"/>
        </w:numPr>
        <w:rPr>
          <w:color w:val="FF0000"/>
        </w:rPr>
      </w:pPr>
      <w:r w:rsidRPr="00380EB3">
        <w:rPr>
          <w:color w:val="FF0000"/>
        </w:rPr>
        <w:t>Foam quality inconsistency = External</w:t>
      </w:r>
    </w:p>
    <w:p w:rsidR="00B85A38" w:rsidRPr="00380EB3" w:rsidRDefault="00B85A38" w:rsidP="00B85A38">
      <w:pPr>
        <w:rPr>
          <w:color w:val="FF0000"/>
        </w:rPr>
      </w:pPr>
      <w:r w:rsidRPr="00380EB3">
        <w:rPr>
          <w:b/>
          <w:bCs/>
          <w:color w:val="FF0000"/>
        </w:rPr>
        <w:t>6.2</w:t>
      </w:r>
    </w:p>
    <w:p w:rsidR="00B85A38" w:rsidRPr="00380EB3" w:rsidRDefault="00B85A38" w:rsidP="00B85A38">
      <w:pPr>
        <w:numPr>
          <w:ilvl w:val="0"/>
          <w:numId w:val="95"/>
        </w:numPr>
        <w:rPr>
          <w:color w:val="FF0000"/>
        </w:rPr>
      </w:pPr>
      <w:r w:rsidRPr="00380EB3">
        <w:rPr>
          <w:color w:val="FF0000"/>
        </w:rPr>
        <w:lastRenderedPageBreak/>
        <w:t>Machine failure delays cutting → downstream idle time</w:t>
      </w:r>
    </w:p>
    <w:p w:rsidR="00B85A38" w:rsidRPr="00380EB3" w:rsidRDefault="00B85A38" w:rsidP="00B85A38">
      <w:pPr>
        <w:numPr>
          <w:ilvl w:val="0"/>
          <w:numId w:val="95"/>
        </w:numPr>
        <w:rPr>
          <w:color w:val="FF0000"/>
        </w:rPr>
      </w:pPr>
      <w:r w:rsidRPr="00380EB3">
        <w:rPr>
          <w:color w:val="FF0000"/>
        </w:rPr>
        <w:t>Foam issues → Poor finish, rework, or rejects</w:t>
      </w:r>
    </w:p>
    <w:p w:rsidR="00B85A38" w:rsidRPr="00380EB3" w:rsidRDefault="00B85A38" w:rsidP="00B85A38">
      <w:pPr>
        <w:rPr>
          <w:color w:val="FF0000"/>
        </w:rPr>
      </w:pPr>
      <w:r w:rsidRPr="00380EB3">
        <w:rPr>
          <w:b/>
          <w:bCs/>
          <w:color w:val="FF0000"/>
        </w:rPr>
        <w:t>6.3</w:t>
      </w:r>
    </w:p>
    <w:p w:rsidR="00B85A38" w:rsidRPr="00380EB3" w:rsidRDefault="00B85A38" w:rsidP="00B85A38">
      <w:pPr>
        <w:numPr>
          <w:ilvl w:val="0"/>
          <w:numId w:val="96"/>
        </w:numPr>
        <w:rPr>
          <w:color w:val="FF0000"/>
        </w:rPr>
      </w:pPr>
      <w:r w:rsidRPr="00380EB3">
        <w:rPr>
          <w:color w:val="FF0000"/>
        </w:rPr>
        <w:t>Machine: Implement scheduled maintenance</w:t>
      </w:r>
    </w:p>
    <w:p w:rsidR="00B85A38" w:rsidRPr="00380EB3" w:rsidRDefault="00B85A38" w:rsidP="00B85A38">
      <w:pPr>
        <w:numPr>
          <w:ilvl w:val="0"/>
          <w:numId w:val="96"/>
        </w:numPr>
        <w:rPr>
          <w:color w:val="FF0000"/>
        </w:rPr>
      </w:pPr>
      <w:r w:rsidRPr="00380EB3">
        <w:rPr>
          <w:color w:val="FF0000"/>
        </w:rPr>
        <w:t>Foam: Vet suppliers with trial runs and QA inspections</w:t>
      </w:r>
    </w:p>
    <w:p w:rsidR="00B85A38" w:rsidRPr="00380EB3" w:rsidRDefault="00715FFD" w:rsidP="00B85A38">
      <w:pPr>
        <w:rPr>
          <w:color w:val="FF0000"/>
        </w:rPr>
      </w:pPr>
      <w:r>
        <w:rPr>
          <w:color w:val="FF0000"/>
        </w:rPr>
        <w:pict>
          <v:rect id="_x0000_i1180" style="width:0;height:1.5pt" o:hralign="center" o:hrstd="t" o:hr="t" fillcolor="#a0a0a0" stroked="f"/>
        </w:pict>
      </w:r>
    </w:p>
    <w:p w:rsidR="00B85A38" w:rsidRPr="00380EB3" w:rsidRDefault="00B85A38" w:rsidP="00B85A38">
      <w:pPr>
        <w:rPr>
          <w:b/>
          <w:bCs/>
          <w:color w:val="FF0000"/>
        </w:rPr>
      </w:pPr>
      <w:r w:rsidRPr="00380EB3">
        <w:rPr>
          <w:rFonts w:ascii="Segoe UI Symbol" w:hAnsi="Segoe UI Symbol" w:cs="Segoe UI Symbol"/>
          <w:b/>
          <w:bCs/>
          <w:color w:val="FF0000"/>
        </w:rPr>
        <w:t>✏</w:t>
      </w:r>
      <w:r w:rsidRPr="00380EB3">
        <w:rPr>
          <w:b/>
          <w:bCs/>
          <w:color w:val="FF0000"/>
        </w:rPr>
        <w:t>️ Marking Memo (50 Marks Total)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1073"/>
      </w:tblGrid>
      <w:tr w:rsidR="00B85A38" w:rsidRPr="00380EB3" w:rsidTr="00B85A38">
        <w:trPr>
          <w:tblHeader/>
          <w:tblCellSpacing w:w="15" w:type="dxa"/>
        </w:trPr>
        <w:tc>
          <w:tcPr>
            <w:tcW w:w="0" w:type="auto"/>
            <w:vAlign w:val="center"/>
            <w:hideMark/>
          </w:tcPr>
          <w:p w:rsidR="00B85A38" w:rsidRPr="00380EB3" w:rsidRDefault="00B85A38" w:rsidP="00B85A38">
            <w:pPr>
              <w:rPr>
                <w:b/>
                <w:bCs/>
                <w:color w:val="FF0000"/>
              </w:rPr>
            </w:pPr>
            <w:r w:rsidRPr="00380EB3">
              <w:rPr>
                <w:b/>
                <w:bCs/>
                <w:color w:val="FF0000"/>
              </w:rPr>
              <w:t>Question</w:t>
            </w:r>
          </w:p>
        </w:tc>
        <w:tc>
          <w:tcPr>
            <w:tcW w:w="0" w:type="auto"/>
            <w:vAlign w:val="center"/>
            <w:hideMark/>
          </w:tcPr>
          <w:p w:rsidR="00B85A38" w:rsidRPr="00380EB3" w:rsidRDefault="00B85A38" w:rsidP="00B85A38">
            <w:pPr>
              <w:rPr>
                <w:b/>
                <w:bCs/>
                <w:color w:val="FF0000"/>
              </w:rPr>
            </w:pPr>
            <w:r w:rsidRPr="00380EB3">
              <w:rPr>
                <w:b/>
                <w:bCs/>
                <w:color w:val="FF0000"/>
              </w:rPr>
              <w:t>Marks</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Q1.1</w:t>
            </w:r>
          </w:p>
        </w:tc>
        <w:tc>
          <w:tcPr>
            <w:tcW w:w="0" w:type="auto"/>
            <w:vAlign w:val="center"/>
            <w:hideMark/>
          </w:tcPr>
          <w:p w:rsidR="00B85A38" w:rsidRPr="00380EB3" w:rsidRDefault="00B85A38" w:rsidP="00B85A38">
            <w:pPr>
              <w:rPr>
                <w:color w:val="FF0000"/>
              </w:rPr>
            </w:pPr>
            <w:r w:rsidRPr="00380EB3">
              <w:rPr>
                <w:color w:val="FF0000"/>
              </w:rPr>
              <w:t>5</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Q1.2</w:t>
            </w:r>
          </w:p>
        </w:tc>
        <w:tc>
          <w:tcPr>
            <w:tcW w:w="0" w:type="auto"/>
            <w:vAlign w:val="center"/>
            <w:hideMark/>
          </w:tcPr>
          <w:p w:rsidR="00B85A38" w:rsidRPr="00380EB3" w:rsidRDefault="00B85A38" w:rsidP="00B85A38">
            <w:pPr>
              <w:rPr>
                <w:color w:val="FF0000"/>
              </w:rPr>
            </w:pPr>
            <w:r w:rsidRPr="00380EB3">
              <w:rPr>
                <w:color w:val="FF0000"/>
              </w:rPr>
              <w:t>5</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Q2.1</w:t>
            </w:r>
          </w:p>
        </w:tc>
        <w:tc>
          <w:tcPr>
            <w:tcW w:w="0" w:type="auto"/>
            <w:vAlign w:val="center"/>
            <w:hideMark/>
          </w:tcPr>
          <w:p w:rsidR="00B85A38" w:rsidRPr="00380EB3" w:rsidRDefault="00B85A38" w:rsidP="00B85A38">
            <w:pPr>
              <w:rPr>
                <w:color w:val="FF0000"/>
              </w:rPr>
            </w:pPr>
            <w:r w:rsidRPr="00380EB3">
              <w:rPr>
                <w:color w:val="FF0000"/>
              </w:rPr>
              <w:t>5</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Q2.2</w:t>
            </w:r>
          </w:p>
        </w:tc>
        <w:tc>
          <w:tcPr>
            <w:tcW w:w="0" w:type="auto"/>
            <w:vAlign w:val="center"/>
            <w:hideMark/>
          </w:tcPr>
          <w:p w:rsidR="00B85A38" w:rsidRPr="00380EB3" w:rsidRDefault="00B85A38" w:rsidP="00B85A38">
            <w:pPr>
              <w:rPr>
                <w:color w:val="FF0000"/>
              </w:rPr>
            </w:pPr>
            <w:r w:rsidRPr="00380EB3">
              <w:rPr>
                <w:color w:val="FF0000"/>
              </w:rPr>
              <w:t>2</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Q3.1</w:t>
            </w:r>
          </w:p>
        </w:tc>
        <w:tc>
          <w:tcPr>
            <w:tcW w:w="0" w:type="auto"/>
            <w:vAlign w:val="center"/>
            <w:hideMark/>
          </w:tcPr>
          <w:p w:rsidR="00B85A38" w:rsidRPr="00380EB3" w:rsidRDefault="00B85A38" w:rsidP="00B85A38">
            <w:pPr>
              <w:rPr>
                <w:color w:val="FF0000"/>
              </w:rPr>
            </w:pPr>
            <w:r w:rsidRPr="00380EB3">
              <w:rPr>
                <w:color w:val="FF0000"/>
              </w:rPr>
              <w:t>5</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Q3.2</w:t>
            </w:r>
          </w:p>
        </w:tc>
        <w:tc>
          <w:tcPr>
            <w:tcW w:w="0" w:type="auto"/>
            <w:vAlign w:val="center"/>
            <w:hideMark/>
          </w:tcPr>
          <w:p w:rsidR="00B85A38" w:rsidRPr="00380EB3" w:rsidRDefault="00B85A38" w:rsidP="00B85A38">
            <w:pPr>
              <w:rPr>
                <w:color w:val="FF0000"/>
              </w:rPr>
            </w:pPr>
            <w:r w:rsidRPr="00380EB3">
              <w:rPr>
                <w:color w:val="FF0000"/>
              </w:rPr>
              <w:t>5</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Q4.1</w:t>
            </w:r>
          </w:p>
        </w:tc>
        <w:tc>
          <w:tcPr>
            <w:tcW w:w="0" w:type="auto"/>
            <w:vAlign w:val="center"/>
            <w:hideMark/>
          </w:tcPr>
          <w:p w:rsidR="00B85A38" w:rsidRPr="00380EB3" w:rsidRDefault="00B85A38" w:rsidP="00B85A38">
            <w:pPr>
              <w:rPr>
                <w:color w:val="FF0000"/>
              </w:rPr>
            </w:pPr>
            <w:r w:rsidRPr="00380EB3">
              <w:rPr>
                <w:color w:val="FF0000"/>
              </w:rPr>
              <w:t>8</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Q4.2</w:t>
            </w:r>
          </w:p>
        </w:tc>
        <w:tc>
          <w:tcPr>
            <w:tcW w:w="0" w:type="auto"/>
            <w:vAlign w:val="center"/>
            <w:hideMark/>
          </w:tcPr>
          <w:p w:rsidR="00B85A38" w:rsidRPr="00380EB3" w:rsidRDefault="00B85A38" w:rsidP="00B85A38">
            <w:pPr>
              <w:rPr>
                <w:color w:val="FF0000"/>
              </w:rPr>
            </w:pPr>
            <w:r w:rsidRPr="00380EB3">
              <w:rPr>
                <w:color w:val="FF0000"/>
              </w:rPr>
              <w:t>2</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Q5.1</w:t>
            </w:r>
          </w:p>
        </w:tc>
        <w:tc>
          <w:tcPr>
            <w:tcW w:w="0" w:type="auto"/>
            <w:vAlign w:val="center"/>
            <w:hideMark/>
          </w:tcPr>
          <w:p w:rsidR="00B85A38" w:rsidRPr="00380EB3" w:rsidRDefault="00B85A38" w:rsidP="00B85A38">
            <w:pPr>
              <w:rPr>
                <w:color w:val="FF0000"/>
              </w:rPr>
            </w:pPr>
            <w:r w:rsidRPr="00380EB3">
              <w:rPr>
                <w:color w:val="FF0000"/>
              </w:rPr>
              <w:t>8</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Q6.1–6.3</w:t>
            </w:r>
          </w:p>
        </w:tc>
        <w:tc>
          <w:tcPr>
            <w:tcW w:w="0" w:type="auto"/>
            <w:vAlign w:val="center"/>
            <w:hideMark/>
          </w:tcPr>
          <w:p w:rsidR="00B85A38" w:rsidRPr="00380EB3" w:rsidRDefault="00B85A38" w:rsidP="00B85A38">
            <w:pPr>
              <w:rPr>
                <w:color w:val="FF0000"/>
              </w:rPr>
            </w:pPr>
            <w:r w:rsidRPr="00380EB3">
              <w:rPr>
                <w:color w:val="FF0000"/>
              </w:rPr>
              <w:t>5 (2+2+1)</w:t>
            </w:r>
          </w:p>
        </w:tc>
      </w:tr>
    </w:tbl>
    <w:p w:rsidR="00B85A38" w:rsidRPr="00380EB3" w:rsidRDefault="00715FFD" w:rsidP="00B85A38">
      <w:pPr>
        <w:rPr>
          <w:color w:val="FF0000"/>
        </w:rPr>
      </w:pPr>
      <w:r>
        <w:rPr>
          <w:color w:val="FF0000"/>
        </w:rPr>
        <w:pict>
          <v:rect id="_x0000_i1181" style="width:0;height:1.5pt" o:hralign="center" o:hrstd="t" o:hr="t" fillcolor="#a0a0a0" stroked="f"/>
        </w:pict>
      </w:r>
    </w:p>
    <w:p w:rsidR="00B85A38" w:rsidRPr="00380EB3" w:rsidRDefault="00B85A38" w:rsidP="00B85A38">
      <w:pPr>
        <w:rPr>
          <w:b/>
          <w:bCs/>
          <w:color w:val="FF0000"/>
        </w:rPr>
      </w:pPr>
      <w:r w:rsidRPr="00380EB3">
        <w:rPr>
          <w:rFonts w:ascii="Segoe UI Symbol" w:hAnsi="Segoe UI Symbol" w:cs="Segoe UI Symbol"/>
          <w:b/>
          <w:bCs/>
          <w:color w:val="FF0000"/>
        </w:rPr>
        <w:t>📊</w:t>
      </w:r>
      <w:r w:rsidRPr="00380EB3">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4"/>
        <w:gridCol w:w="7362"/>
      </w:tblGrid>
      <w:tr w:rsidR="00B85A38" w:rsidRPr="00380EB3" w:rsidTr="00B85A38">
        <w:trPr>
          <w:tblHeader/>
          <w:tblCellSpacing w:w="15" w:type="dxa"/>
        </w:trPr>
        <w:tc>
          <w:tcPr>
            <w:tcW w:w="0" w:type="auto"/>
            <w:vAlign w:val="center"/>
            <w:hideMark/>
          </w:tcPr>
          <w:p w:rsidR="00B85A38" w:rsidRPr="00380EB3" w:rsidRDefault="00B85A38" w:rsidP="00B85A38">
            <w:pPr>
              <w:rPr>
                <w:b/>
                <w:bCs/>
                <w:color w:val="FF0000"/>
              </w:rPr>
            </w:pPr>
            <w:r w:rsidRPr="00380EB3">
              <w:rPr>
                <w:b/>
                <w:bCs/>
                <w:color w:val="FF0000"/>
              </w:rPr>
              <w:t>Rating</w:t>
            </w:r>
          </w:p>
        </w:tc>
        <w:tc>
          <w:tcPr>
            <w:tcW w:w="0" w:type="auto"/>
            <w:vAlign w:val="center"/>
            <w:hideMark/>
          </w:tcPr>
          <w:p w:rsidR="00B85A38" w:rsidRPr="00380EB3" w:rsidRDefault="00B85A38" w:rsidP="00B85A38">
            <w:pPr>
              <w:rPr>
                <w:b/>
                <w:bCs/>
                <w:color w:val="FF0000"/>
              </w:rPr>
            </w:pPr>
            <w:r w:rsidRPr="00380EB3">
              <w:rPr>
                <w:b/>
                <w:bCs/>
                <w:color w:val="FF0000"/>
              </w:rPr>
              <w:t>Descriptor</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Excellent (5)</w:t>
            </w:r>
          </w:p>
        </w:tc>
        <w:tc>
          <w:tcPr>
            <w:tcW w:w="0" w:type="auto"/>
            <w:vAlign w:val="center"/>
            <w:hideMark/>
          </w:tcPr>
          <w:p w:rsidR="00B85A38" w:rsidRPr="00380EB3" w:rsidRDefault="00B85A38" w:rsidP="00B85A38">
            <w:pPr>
              <w:rPr>
                <w:color w:val="FF0000"/>
              </w:rPr>
            </w:pPr>
            <w:r w:rsidRPr="00380EB3">
              <w:rPr>
                <w:color w:val="FF0000"/>
              </w:rPr>
              <w:t>Accurate, well-organised, insightful answers with full terminology and application</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Good (4)</w:t>
            </w:r>
          </w:p>
        </w:tc>
        <w:tc>
          <w:tcPr>
            <w:tcW w:w="0" w:type="auto"/>
            <w:vAlign w:val="center"/>
            <w:hideMark/>
          </w:tcPr>
          <w:p w:rsidR="00B85A38" w:rsidRPr="00380EB3" w:rsidRDefault="00B85A38" w:rsidP="00B85A38">
            <w:pPr>
              <w:rPr>
                <w:color w:val="FF0000"/>
              </w:rPr>
            </w:pPr>
            <w:r w:rsidRPr="00380EB3">
              <w:rPr>
                <w:color w:val="FF0000"/>
              </w:rPr>
              <w:t>Mostly accurate answers with some minor gaps or errors</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Satisfactory (3)</w:t>
            </w:r>
          </w:p>
        </w:tc>
        <w:tc>
          <w:tcPr>
            <w:tcW w:w="0" w:type="auto"/>
            <w:vAlign w:val="center"/>
            <w:hideMark/>
          </w:tcPr>
          <w:p w:rsidR="00B85A38" w:rsidRPr="00380EB3" w:rsidRDefault="00B85A38" w:rsidP="00B85A38">
            <w:pPr>
              <w:rPr>
                <w:color w:val="FF0000"/>
              </w:rPr>
            </w:pPr>
            <w:r w:rsidRPr="00380EB3">
              <w:rPr>
                <w:color w:val="FF0000"/>
              </w:rPr>
              <w:t>Adequate understanding, limited depth, terminology partially applied</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t>Partial (2)</w:t>
            </w:r>
          </w:p>
        </w:tc>
        <w:tc>
          <w:tcPr>
            <w:tcW w:w="0" w:type="auto"/>
            <w:vAlign w:val="center"/>
            <w:hideMark/>
          </w:tcPr>
          <w:p w:rsidR="00B85A38" w:rsidRPr="00380EB3" w:rsidRDefault="00B85A38" w:rsidP="00B85A38">
            <w:pPr>
              <w:rPr>
                <w:color w:val="FF0000"/>
              </w:rPr>
            </w:pPr>
            <w:r w:rsidRPr="00380EB3">
              <w:rPr>
                <w:color w:val="FF0000"/>
              </w:rPr>
              <w:t>Incomplete, inconsistent understanding with minimal technical vocabulary</w:t>
            </w:r>
          </w:p>
        </w:tc>
      </w:tr>
      <w:tr w:rsidR="00B85A38" w:rsidRPr="00380EB3" w:rsidTr="00B85A38">
        <w:trPr>
          <w:tblCellSpacing w:w="15" w:type="dxa"/>
        </w:trPr>
        <w:tc>
          <w:tcPr>
            <w:tcW w:w="0" w:type="auto"/>
            <w:vAlign w:val="center"/>
            <w:hideMark/>
          </w:tcPr>
          <w:p w:rsidR="00B85A38" w:rsidRPr="00380EB3" w:rsidRDefault="00B85A38" w:rsidP="00B85A38">
            <w:pPr>
              <w:rPr>
                <w:color w:val="FF0000"/>
              </w:rPr>
            </w:pPr>
            <w:r w:rsidRPr="00380EB3">
              <w:rPr>
                <w:color w:val="FF0000"/>
              </w:rPr>
              <w:lastRenderedPageBreak/>
              <w:t>Inadequate (1)</w:t>
            </w:r>
          </w:p>
        </w:tc>
        <w:tc>
          <w:tcPr>
            <w:tcW w:w="0" w:type="auto"/>
            <w:vAlign w:val="center"/>
            <w:hideMark/>
          </w:tcPr>
          <w:p w:rsidR="00B85A38" w:rsidRPr="00380EB3" w:rsidRDefault="00B85A38" w:rsidP="00B85A38">
            <w:pPr>
              <w:rPr>
                <w:color w:val="FF0000"/>
              </w:rPr>
            </w:pPr>
            <w:r w:rsidRPr="00380EB3">
              <w:rPr>
                <w:color w:val="FF0000"/>
              </w:rPr>
              <w:t>Incorrect or missing answers, lacks understanding of core concepts</w:t>
            </w:r>
          </w:p>
        </w:tc>
      </w:tr>
    </w:tbl>
    <w:p w:rsidR="00B85A38" w:rsidRPr="00380EB3" w:rsidRDefault="00715FFD" w:rsidP="00B85A38">
      <w:pPr>
        <w:rPr>
          <w:color w:val="FF0000"/>
        </w:rPr>
      </w:pPr>
      <w:r>
        <w:rPr>
          <w:color w:val="FF0000"/>
        </w:rPr>
        <w:pict>
          <v:rect id="_x0000_i1182" style="width:0;height:1.5pt" o:hralign="center" o:hrstd="t" o:hr="t" fillcolor="#a0a0a0" stroked="f"/>
        </w:pict>
      </w:r>
    </w:p>
    <w:p w:rsidR="00B85A38" w:rsidRPr="00380EB3" w:rsidRDefault="00B85A38">
      <w:pPr>
        <w:rPr>
          <w:rFonts w:cs="Segoe UI Symbol"/>
          <w:b/>
          <w:bCs/>
        </w:rPr>
      </w:pPr>
      <w:r w:rsidRPr="00380EB3">
        <w:rPr>
          <w:rFonts w:cs="Segoe UI Symbol"/>
          <w:b/>
          <w:bCs/>
        </w:rPr>
        <w:br w:type="page"/>
      </w:r>
    </w:p>
    <w:p w:rsidR="00B85A38" w:rsidRPr="00380EB3" w:rsidRDefault="00B85A38" w:rsidP="00B85A38">
      <w:pPr>
        <w:pStyle w:val="Heading3"/>
        <w:rPr>
          <w:rFonts w:ascii="Century Gothic" w:hAnsi="Century Gothic"/>
          <w:b/>
          <w:bCs/>
        </w:rPr>
      </w:pPr>
      <w:bookmarkStart w:id="19" w:name="_Toc196049691"/>
      <w:r w:rsidRPr="00380EB3">
        <w:rPr>
          <w:rFonts w:ascii="Segoe UI Symbol" w:hAnsi="Segoe UI Symbol" w:cs="Segoe UI Symbol"/>
          <w:b/>
          <w:bCs/>
        </w:rPr>
        <w:lastRenderedPageBreak/>
        <w:t>🎓</w:t>
      </w:r>
      <w:r w:rsidRPr="00380EB3">
        <w:rPr>
          <w:rFonts w:ascii="Century Gothic" w:hAnsi="Century Gothic"/>
          <w:b/>
          <w:bCs/>
        </w:rPr>
        <w:t xml:space="preserve"> Facilitator Assessment Briefing</w:t>
      </w:r>
      <w:bookmarkEnd w:id="19"/>
    </w:p>
    <w:p w:rsidR="00B85A38" w:rsidRPr="00380EB3" w:rsidRDefault="00B85A38" w:rsidP="00B85A38">
      <w:r w:rsidRPr="00380EB3">
        <w:rPr>
          <w:b/>
          <w:bCs/>
        </w:rPr>
        <w:t>Purpose:</w:t>
      </w:r>
      <w:r w:rsidRPr="00380EB3">
        <w:br/>
        <w:t>This formative integrated assessment evaluates the learner’s ability to understand and apply concepts of upholstered furniture manufacturing processes, terminology, workflow, and problem-solving in production.</w:t>
      </w:r>
    </w:p>
    <w:p w:rsidR="00B85A38" w:rsidRPr="00380EB3" w:rsidRDefault="00B85A38" w:rsidP="00B85A38">
      <w:r w:rsidRPr="00380EB3">
        <w:rPr>
          <w:b/>
          <w:bCs/>
        </w:rPr>
        <w:t>Assessment Conditions:</w:t>
      </w:r>
    </w:p>
    <w:p w:rsidR="00B85A38" w:rsidRPr="00380EB3" w:rsidRDefault="00B85A38" w:rsidP="00B85A38">
      <w:pPr>
        <w:numPr>
          <w:ilvl w:val="0"/>
          <w:numId w:val="97"/>
        </w:numPr>
      </w:pPr>
      <w:r w:rsidRPr="00380EB3">
        <w:t>Individual written exercise</w:t>
      </w:r>
    </w:p>
    <w:p w:rsidR="00B85A38" w:rsidRPr="00380EB3" w:rsidRDefault="00B85A38" w:rsidP="00B85A38">
      <w:pPr>
        <w:numPr>
          <w:ilvl w:val="0"/>
          <w:numId w:val="97"/>
        </w:numPr>
      </w:pPr>
      <w:r w:rsidRPr="00380EB3">
        <w:t>Time allowed: 2 hours</w:t>
      </w:r>
    </w:p>
    <w:p w:rsidR="00B85A38" w:rsidRPr="00380EB3" w:rsidRDefault="00B85A38" w:rsidP="00B85A38">
      <w:pPr>
        <w:numPr>
          <w:ilvl w:val="0"/>
          <w:numId w:val="97"/>
        </w:numPr>
      </w:pPr>
      <w:r w:rsidRPr="00380EB3">
        <w:t>Supervised classroom setting</w:t>
      </w:r>
    </w:p>
    <w:p w:rsidR="00B85A38" w:rsidRPr="00380EB3" w:rsidRDefault="00B85A38" w:rsidP="00B85A38">
      <w:pPr>
        <w:numPr>
          <w:ilvl w:val="0"/>
          <w:numId w:val="97"/>
        </w:numPr>
      </w:pPr>
      <w:r w:rsidRPr="00380EB3">
        <w:t>Diagrams may be sketched or computer-generated</w:t>
      </w:r>
    </w:p>
    <w:p w:rsidR="00B85A38" w:rsidRPr="00380EB3" w:rsidRDefault="00B85A38" w:rsidP="00B85A38">
      <w:pPr>
        <w:numPr>
          <w:ilvl w:val="0"/>
          <w:numId w:val="97"/>
        </w:numPr>
      </w:pPr>
      <w:r w:rsidRPr="00380EB3">
        <w:t>Access to glossary or training materials may be allowed at facilitator’s discretion</w:t>
      </w:r>
    </w:p>
    <w:p w:rsidR="00B85A38" w:rsidRPr="00380EB3" w:rsidRDefault="00B85A38" w:rsidP="00B85A38">
      <w:r w:rsidRPr="00380EB3">
        <w:rPr>
          <w:b/>
          <w:bCs/>
        </w:rPr>
        <w:t>Marking Guidance:</w:t>
      </w:r>
    </w:p>
    <w:p w:rsidR="00B85A38" w:rsidRPr="00380EB3" w:rsidRDefault="00B85A38" w:rsidP="00B85A38">
      <w:pPr>
        <w:numPr>
          <w:ilvl w:val="0"/>
          <w:numId w:val="98"/>
        </w:numPr>
      </w:pPr>
      <w:r w:rsidRPr="00380EB3">
        <w:t>Use the memo and rubric to guide fair and consistent scoring</w:t>
      </w:r>
    </w:p>
    <w:p w:rsidR="00B85A38" w:rsidRPr="00380EB3" w:rsidRDefault="00B85A38" w:rsidP="00B85A38">
      <w:pPr>
        <w:numPr>
          <w:ilvl w:val="0"/>
          <w:numId w:val="98"/>
        </w:numPr>
      </w:pPr>
      <w:r w:rsidRPr="00380EB3">
        <w:t>Allow partial marks where appropriate effort and reasoning are shown</w:t>
      </w:r>
    </w:p>
    <w:p w:rsidR="00B85A38" w:rsidRPr="00380EB3" w:rsidRDefault="00B85A38" w:rsidP="00B85A38">
      <w:pPr>
        <w:numPr>
          <w:ilvl w:val="0"/>
          <w:numId w:val="98"/>
        </w:numPr>
      </w:pPr>
      <w:r w:rsidRPr="00380EB3">
        <w:t>Flag outstanding answers for inclusion in Portfolio of Evidence (PoE)</w:t>
      </w:r>
    </w:p>
    <w:p w:rsidR="00B85A38" w:rsidRPr="00380EB3" w:rsidRDefault="00B85A38" w:rsidP="00B85A38">
      <w:r w:rsidRPr="00380EB3">
        <w:rPr>
          <w:b/>
          <w:bCs/>
        </w:rPr>
        <w:t>Moderation Tip:</w:t>
      </w:r>
      <w:r w:rsidRPr="00380EB3">
        <w:br/>
        <w:t>Select at least 25% of learner scripts for internal moderation to ensure consistency.</w:t>
      </w:r>
    </w:p>
    <w:p w:rsidR="00B85A38" w:rsidRPr="00380EB3" w:rsidRDefault="00715FFD" w:rsidP="00B85A38">
      <w:r>
        <w:pict>
          <v:rect id="_x0000_i1183" style="width:0;height:1.5pt" o:hralign="center" o:hrstd="t" o:hr="t" fillcolor="#a0a0a0" stroked="f"/>
        </w:pict>
      </w:r>
    </w:p>
    <w:p w:rsidR="00B85A38" w:rsidRPr="00380EB3" w:rsidRDefault="00B85A38" w:rsidP="00B85A38">
      <w:r w:rsidRPr="00380EB3">
        <w:br w:type="page"/>
      </w:r>
    </w:p>
    <w:p w:rsidR="00081935" w:rsidRPr="00380EB3" w:rsidRDefault="00081935" w:rsidP="00081935">
      <w:pPr>
        <w:pStyle w:val="Heading2"/>
        <w:rPr>
          <w:rFonts w:ascii="Century Gothic" w:hAnsi="Century Gothic"/>
          <w:b/>
          <w:bCs/>
        </w:rPr>
      </w:pPr>
      <w:bookmarkStart w:id="20" w:name="_Toc196049692"/>
      <w:r w:rsidRPr="00380EB3">
        <w:rPr>
          <w:rFonts w:ascii="Century Gothic" w:hAnsi="Century Gothic"/>
          <w:b/>
          <w:bCs/>
        </w:rPr>
        <w:lastRenderedPageBreak/>
        <w:t>KM-11-KT03: Standards, Quality and Science</w:t>
      </w:r>
      <w:bookmarkEnd w:id="20"/>
    </w:p>
    <w:p w:rsidR="00081935" w:rsidRPr="00380EB3" w:rsidRDefault="00081935" w:rsidP="00081935">
      <w:pPr>
        <w:rPr>
          <w:b/>
          <w:bCs/>
        </w:rPr>
      </w:pPr>
    </w:p>
    <w:p w:rsidR="00081935" w:rsidRPr="00380EB3" w:rsidRDefault="00081935" w:rsidP="00081935">
      <w:r w:rsidRPr="00380EB3">
        <w:rPr>
          <w:b/>
          <w:bCs/>
        </w:rPr>
        <w:t>Knowledge Module:</w:t>
      </w:r>
      <w:r w:rsidRPr="00380EB3">
        <w:t xml:space="preserve"> KM-11 – Upholstered Furniture and Prototype Making Principles</w:t>
      </w:r>
      <w:r w:rsidRPr="00380EB3">
        <w:br/>
      </w:r>
      <w:r w:rsidRPr="00380EB3">
        <w:rPr>
          <w:b/>
          <w:bCs/>
        </w:rPr>
        <w:t>Topic Code:</w:t>
      </w:r>
      <w:r w:rsidRPr="00380EB3">
        <w:t xml:space="preserve"> KT0301 – KT0307</w:t>
      </w:r>
      <w:r w:rsidRPr="00380EB3">
        <w:br/>
      </w:r>
      <w:r w:rsidRPr="00380EB3">
        <w:rPr>
          <w:b/>
          <w:bCs/>
        </w:rPr>
        <w:t>NQF Level:</w:t>
      </w:r>
      <w:r w:rsidRPr="00380EB3">
        <w:t xml:space="preserve"> 4</w:t>
      </w:r>
      <w:r w:rsidRPr="00380EB3">
        <w:br/>
      </w:r>
      <w:r w:rsidRPr="00380EB3">
        <w:rPr>
          <w:b/>
          <w:bCs/>
        </w:rPr>
        <w:t>Credits:</w:t>
      </w:r>
      <w:r w:rsidRPr="00380EB3">
        <w:t xml:space="preserve"> Contributes to 13-credit module</w:t>
      </w:r>
      <w:r w:rsidRPr="00380EB3">
        <w:br/>
      </w:r>
      <w:r w:rsidRPr="00380EB3">
        <w:rPr>
          <w:b/>
          <w:bCs/>
        </w:rPr>
        <w:t>Weight:</w:t>
      </w:r>
      <w:r w:rsidRPr="00380EB3">
        <w:t xml:space="preserve"> 50%</w:t>
      </w:r>
    </w:p>
    <w:p w:rsidR="00081935" w:rsidRPr="00380EB3" w:rsidRDefault="00715FFD" w:rsidP="00081935">
      <w:r>
        <w:pict>
          <v:rect id="_x0000_i1184" style="width:0;height:1.5pt" o:hralign="center" o:hrstd="t" o:hr="t" fillcolor="#a0a0a0" stroked="f"/>
        </w:pict>
      </w:r>
    </w:p>
    <w:p w:rsidR="00081935" w:rsidRPr="00380EB3" w:rsidRDefault="00081935" w:rsidP="00081935">
      <w:pPr>
        <w:rPr>
          <w:b/>
          <w:bCs/>
        </w:rPr>
      </w:pPr>
      <w:r w:rsidRPr="00380EB3">
        <w:rPr>
          <w:b/>
          <w:bCs/>
        </w:rPr>
        <w:t>1. Purpose of the Knowledge Topic</w:t>
      </w:r>
    </w:p>
    <w:p w:rsidR="00081935" w:rsidRPr="00380EB3" w:rsidRDefault="00081935" w:rsidP="00081935">
      <w:r w:rsidRPr="00380EB3">
        <w:t>The purpose of this Knowledge Topic is to provide learners with a structured and in-depth understanding of the scientific and regulatory principles that underpin quality assurance in upholstered furniture manufacturing. This includes national and international standards, principles of ergonomic design, material tolerances, workplace safety, and the processes that ensure high-quality output throughout production.</w:t>
      </w:r>
    </w:p>
    <w:p w:rsidR="00081935" w:rsidRPr="00380EB3" w:rsidRDefault="00081935" w:rsidP="00081935">
      <w:r w:rsidRPr="00380EB3">
        <w:t>This topic enables learners to recognise and apply standards and measurements that affect design, construction, performance, and compliance. In addition, learners will understand how scientific testing supports product integrity, and how poor quality impacts both internal and external customers.</w:t>
      </w:r>
    </w:p>
    <w:p w:rsidR="00081935" w:rsidRPr="00380EB3" w:rsidRDefault="00081935" w:rsidP="00081935">
      <w:r w:rsidRPr="00380EB3">
        <w:t>This forms a cornerstone for developing skilled, safety-conscious upholsterers who are capable of delivering products that meet professional, legal, and client expectations.</w:t>
      </w:r>
    </w:p>
    <w:p w:rsidR="00081935" w:rsidRPr="00380EB3" w:rsidRDefault="00715FFD" w:rsidP="00081935">
      <w:r>
        <w:pict>
          <v:rect id="_x0000_i1185" style="width:0;height:1.5pt" o:hralign="center" o:hrstd="t" o:hr="t" fillcolor="#a0a0a0" stroked="f"/>
        </w:pict>
      </w:r>
    </w:p>
    <w:p w:rsidR="00081935" w:rsidRPr="00380EB3" w:rsidRDefault="00081935" w:rsidP="00081935">
      <w:pPr>
        <w:rPr>
          <w:b/>
          <w:bCs/>
        </w:rPr>
      </w:pPr>
      <w:r w:rsidRPr="00380EB3">
        <w:rPr>
          <w:b/>
          <w:bCs/>
        </w:rPr>
        <w:t>2. Key Knowledge Areas</w:t>
      </w:r>
    </w:p>
    <w:p w:rsidR="00081935" w:rsidRPr="00380EB3" w:rsidRDefault="00081935" w:rsidP="00081935">
      <w:r w:rsidRPr="00380EB3">
        <w:t>Learners will explore the following topic elements:</w:t>
      </w:r>
    </w:p>
    <w:p w:rsidR="00081935" w:rsidRPr="00380EB3" w:rsidRDefault="00081935" w:rsidP="00081935">
      <w:pPr>
        <w:numPr>
          <w:ilvl w:val="0"/>
          <w:numId w:val="99"/>
        </w:numPr>
      </w:pPr>
      <w:r w:rsidRPr="00380EB3">
        <w:rPr>
          <w:b/>
          <w:bCs/>
        </w:rPr>
        <w:t>KT0301:</w:t>
      </w:r>
      <w:r w:rsidRPr="00380EB3">
        <w:t xml:space="preserve"> Principles and concepts of science and standards associated with health, safety and ergonomics</w:t>
      </w:r>
    </w:p>
    <w:p w:rsidR="00081935" w:rsidRPr="00380EB3" w:rsidRDefault="00081935" w:rsidP="00081935">
      <w:pPr>
        <w:numPr>
          <w:ilvl w:val="0"/>
          <w:numId w:val="99"/>
        </w:numPr>
      </w:pPr>
      <w:r w:rsidRPr="00380EB3">
        <w:rPr>
          <w:b/>
          <w:bCs/>
        </w:rPr>
        <w:t>KT0302:</w:t>
      </w:r>
      <w:r w:rsidRPr="00380EB3">
        <w:t xml:space="preserve"> International and national standard setting bodies</w:t>
      </w:r>
    </w:p>
    <w:p w:rsidR="00081935" w:rsidRPr="00380EB3" w:rsidRDefault="00081935" w:rsidP="00081935">
      <w:pPr>
        <w:numPr>
          <w:ilvl w:val="0"/>
          <w:numId w:val="99"/>
        </w:numPr>
      </w:pPr>
      <w:r w:rsidRPr="00380EB3">
        <w:rPr>
          <w:b/>
          <w:bCs/>
        </w:rPr>
        <w:t>KT0303:</w:t>
      </w:r>
      <w:r w:rsidRPr="00380EB3">
        <w:t xml:space="preserve"> Principles and concepts of scientific testing</w:t>
      </w:r>
    </w:p>
    <w:p w:rsidR="00081935" w:rsidRPr="00380EB3" w:rsidRDefault="00081935" w:rsidP="00081935">
      <w:pPr>
        <w:numPr>
          <w:ilvl w:val="0"/>
          <w:numId w:val="99"/>
        </w:numPr>
      </w:pPr>
      <w:r w:rsidRPr="00380EB3">
        <w:rPr>
          <w:b/>
          <w:bCs/>
        </w:rPr>
        <w:t>KT0304:</w:t>
      </w:r>
      <w:r w:rsidRPr="00380EB3">
        <w:t xml:space="preserve"> Concepts of tolerances and making allowances when pattern making</w:t>
      </w:r>
    </w:p>
    <w:p w:rsidR="00081935" w:rsidRPr="00380EB3" w:rsidRDefault="00081935" w:rsidP="00081935">
      <w:pPr>
        <w:numPr>
          <w:ilvl w:val="0"/>
          <w:numId w:val="99"/>
        </w:numPr>
      </w:pPr>
      <w:r w:rsidRPr="00380EB3">
        <w:rPr>
          <w:b/>
          <w:bCs/>
        </w:rPr>
        <w:t>KT0305:</w:t>
      </w:r>
      <w:r w:rsidRPr="00380EB3">
        <w:t xml:space="preserve"> Principles of standard dimensions</w:t>
      </w:r>
    </w:p>
    <w:p w:rsidR="00081935" w:rsidRPr="00380EB3" w:rsidRDefault="00081935" w:rsidP="00081935">
      <w:pPr>
        <w:numPr>
          <w:ilvl w:val="0"/>
          <w:numId w:val="99"/>
        </w:numPr>
      </w:pPr>
      <w:r w:rsidRPr="00380EB3">
        <w:rPr>
          <w:b/>
          <w:bCs/>
        </w:rPr>
        <w:t>KT0306:</w:t>
      </w:r>
      <w:r w:rsidRPr="00380EB3">
        <w:t xml:space="preserve"> Principles of industry and workplace quality specifications</w:t>
      </w:r>
    </w:p>
    <w:p w:rsidR="00081935" w:rsidRPr="00380EB3" w:rsidRDefault="00081935" w:rsidP="00081935">
      <w:pPr>
        <w:numPr>
          <w:ilvl w:val="0"/>
          <w:numId w:val="99"/>
        </w:numPr>
      </w:pPr>
      <w:r w:rsidRPr="00380EB3">
        <w:rPr>
          <w:b/>
          <w:bCs/>
        </w:rPr>
        <w:t>KT0307:</w:t>
      </w:r>
      <w:r w:rsidRPr="00380EB3">
        <w:t xml:space="preserve"> Process of controlling and assuring quality specifications</w:t>
      </w:r>
    </w:p>
    <w:p w:rsidR="00081935" w:rsidRPr="00380EB3" w:rsidRDefault="00715FFD" w:rsidP="00081935">
      <w:r>
        <w:pict>
          <v:rect id="_x0000_i1186" style="width:0;height:1.5pt" o:hralign="center" o:hrstd="t" o:hr="t" fillcolor="#a0a0a0" stroked="f"/>
        </w:pict>
      </w:r>
    </w:p>
    <w:p w:rsidR="00081935" w:rsidRPr="00380EB3" w:rsidRDefault="00081935" w:rsidP="00081935">
      <w:pPr>
        <w:rPr>
          <w:b/>
          <w:bCs/>
        </w:rPr>
      </w:pPr>
      <w:r w:rsidRPr="00380EB3">
        <w:rPr>
          <w:b/>
          <w:bCs/>
        </w:rPr>
        <w:t>3. Internal Assessment Criteria and Weighting</w:t>
      </w:r>
    </w:p>
    <w:p w:rsidR="00081935" w:rsidRPr="00380EB3" w:rsidRDefault="00081935" w:rsidP="00081935">
      <w:r w:rsidRPr="00380EB3">
        <w:t>Learner competence will be assessed against the following criteria:</w:t>
      </w:r>
    </w:p>
    <w:p w:rsidR="00081935" w:rsidRPr="00380EB3" w:rsidRDefault="00081935" w:rsidP="00081935">
      <w:pPr>
        <w:numPr>
          <w:ilvl w:val="0"/>
          <w:numId w:val="100"/>
        </w:numPr>
      </w:pPr>
      <w:r w:rsidRPr="00380EB3">
        <w:rPr>
          <w:b/>
          <w:bCs/>
        </w:rPr>
        <w:lastRenderedPageBreak/>
        <w:t>IAC0301:</w:t>
      </w:r>
      <w:r w:rsidRPr="00380EB3">
        <w:t xml:space="preserve"> Principles and concepts of using scientific research to set laws, standards and guidelines associated with health, safety and ergonomics for upholstered furniture are described</w:t>
      </w:r>
    </w:p>
    <w:p w:rsidR="00081935" w:rsidRPr="00380EB3" w:rsidRDefault="00081935" w:rsidP="00081935">
      <w:pPr>
        <w:numPr>
          <w:ilvl w:val="0"/>
          <w:numId w:val="100"/>
        </w:numPr>
      </w:pPr>
      <w:r w:rsidRPr="00380EB3">
        <w:rPr>
          <w:b/>
          <w:bCs/>
        </w:rPr>
        <w:t>IAC0302:</w:t>
      </w:r>
      <w:r w:rsidRPr="00380EB3">
        <w:t xml:space="preserve"> The application of international, national, industry-specific and workplace-specific standards in the work place is explained</w:t>
      </w:r>
    </w:p>
    <w:p w:rsidR="00081935" w:rsidRPr="00380EB3" w:rsidRDefault="00081935" w:rsidP="00081935">
      <w:pPr>
        <w:numPr>
          <w:ilvl w:val="0"/>
          <w:numId w:val="100"/>
        </w:numPr>
      </w:pPr>
      <w:r w:rsidRPr="00380EB3">
        <w:rPr>
          <w:b/>
          <w:bCs/>
        </w:rPr>
        <w:t>IAC0303:</w:t>
      </w:r>
      <w:r w:rsidRPr="00380EB3">
        <w:t xml:space="preserve"> A minimum of two scientific tests each for upholstery webbing, springs, foam, adhesives, power tools and their consumables, synthetic fabric, hardware and finished products are identified and discussed</w:t>
      </w:r>
    </w:p>
    <w:p w:rsidR="00081935" w:rsidRPr="00380EB3" w:rsidRDefault="00081935" w:rsidP="00081935">
      <w:pPr>
        <w:numPr>
          <w:ilvl w:val="0"/>
          <w:numId w:val="100"/>
        </w:numPr>
      </w:pPr>
      <w:r w:rsidRPr="00380EB3">
        <w:rPr>
          <w:b/>
          <w:bCs/>
        </w:rPr>
        <w:t>IAC0304:</w:t>
      </w:r>
      <w:r w:rsidRPr="00380EB3">
        <w:t xml:space="preserve"> Tolerances for raw materials are identified and how to allow for it when setting quality standards for new products is explained</w:t>
      </w:r>
    </w:p>
    <w:p w:rsidR="00081935" w:rsidRPr="00380EB3" w:rsidRDefault="00081935" w:rsidP="00081935">
      <w:pPr>
        <w:numPr>
          <w:ilvl w:val="0"/>
          <w:numId w:val="100"/>
        </w:numPr>
      </w:pPr>
      <w:r w:rsidRPr="00380EB3">
        <w:rPr>
          <w:b/>
          <w:bCs/>
        </w:rPr>
        <w:t>IAC0305:</w:t>
      </w:r>
      <w:r w:rsidRPr="00380EB3">
        <w:t xml:space="preserve"> Principles of standard dimensions for furniture and upholstered furniture are explained and illustrated with sketches</w:t>
      </w:r>
    </w:p>
    <w:p w:rsidR="00081935" w:rsidRPr="00380EB3" w:rsidRDefault="00081935" w:rsidP="00081935">
      <w:pPr>
        <w:numPr>
          <w:ilvl w:val="0"/>
          <w:numId w:val="100"/>
        </w:numPr>
      </w:pPr>
      <w:r w:rsidRPr="00380EB3">
        <w:rPr>
          <w:b/>
          <w:bCs/>
        </w:rPr>
        <w:t>IAC0306:</w:t>
      </w:r>
      <w:r w:rsidRPr="00380EB3">
        <w:t xml:space="preserve"> Differences between quality specifications, quality control and quality assurance are differentiated</w:t>
      </w:r>
    </w:p>
    <w:p w:rsidR="00081935" w:rsidRPr="00380EB3" w:rsidRDefault="00081935" w:rsidP="00081935">
      <w:pPr>
        <w:numPr>
          <w:ilvl w:val="0"/>
          <w:numId w:val="100"/>
        </w:numPr>
      </w:pPr>
      <w:r w:rsidRPr="00380EB3">
        <w:rPr>
          <w:b/>
          <w:bCs/>
        </w:rPr>
        <w:t>IAC0307:</w:t>
      </w:r>
      <w:r w:rsidRPr="00380EB3">
        <w:t xml:space="preserve"> Workplace health, safety and environmental conditions that can negatively affect the production process and the quality of materials and the final product are identified</w:t>
      </w:r>
    </w:p>
    <w:p w:rsidR="00081935" w:rsidRPr="00380EB3" w:rsidRDefault="00081935" w:rsidP="00081935">
      <w:pPr>
        <w:numPr>
          <w:ilvl w:val="0"/>
          <w:numId w:val="100"/>
        </w:numPr>
      </w:pPr>
      <w:r w:rsidRPr="00380EB3">
        <w:rPr>
          <w:b/>
          <w:bCs/>
        </w:rPr>
        <w:t>IAC0308:</w:t>
      </w:r>
      <w:r w:rsidRPr="00380EB3">
        <w:t xml:space="preserve"> Implications of poor quality processes in the workplace with reference to internal customers and processes, and external customers are analysed</w:t>
      </w:r>
    </w:p>
    <w:p w:rsidR="00081935" w:rsidRPr="00380EB3" w:rsidRDefault="00081935" w:rsidP="00081935">
      <w:r w:rsidRPr="00380EB3">
        <w:rPr>
          <w:b/>
          <w:bCs/>
        </w:rPr>
        <w:t>Weighting:</w:t>
      </w:r>
      <w:r w:rsidRPr="00380EB3">
        <w:t xml:space="preserve"> 50% of the Knowledge Module</w:t>
      </w:r>
    </w:p>
    <w:p w:rsidR="00081935" w:rsidRPr="00380EB3" w:rsidRDefault="00715FFD" w:rsidP="00081935">
      <w:r>
        <w:pict>
          <v:rect id="_x0000_i1187" style="width:0;height:1.5pt" o:hralign="center" o:hrstd="t" o:hr="t" fillcolor="#a0a0a0" stroked="f"/>
        </w:pict>
      </w:r>
    </w:p>
    <w:p w:rsidR="00081935" w:rsidRPr="00380EB3" w:rsidRDefault="00081935" w:rsidP="00081935">
      <w:pPr>
        <w:rPr>
          <w:b/>
          <w:bCs/>
        </w:rPr>
      </w:pPr>
      <w:r w:rsidRPr="00380EB3">
        <w:rPr>
          <w:b/>
          <w:bCs/>
        </w:rPr>
        <w:t>4. Application in Upholstered Furniture Manufacturing</w:t>
      </w:r>
    </w:p>
    <w:p w:rsidR="00081935" w:rsidRPr="00380EB3" w:rsidRDefault="00081935" w:rsidP="00081935">
      <w:r w:rsidRPr="00380EB3">
        <w:t>This topic ensures that learners are equipped with the knowledge and reasoning skills to uphold quality and safety standards in every aspect of the production process. It enables learners to evaluate the compliance of materials, processes, and finished products using recognised benchmarks, apply scientific testing principles in quality assessment, and identify systemic issues that lead to sub-standard outcomes. This makes the learner not only a skilled technician but a proactive contributor to workplace excellence and client satisfaction.</w:t>
      </w:r>
    </w:p>
    <w:p w:rsidR="00081935" w:rsidRPr="00380EB3" w:rsidRDefault="00715FFD" w:rsidP="00081935">
      <w:r>
        <w:pict>
          <v:rect id="_x0000_i1188" style="width:0;height:1.5pt" o:hralign="center" o:hrstd="t" o:hr="t" fillcolor="#a0a0a0" stroked="f"/>
        </w:pict>
      </w:r>
    </w:p>
    <w:p w:rsidR="00081935" w:rsidRPr="00380EB3" w:rsidRDefault="00081935">
      <w:r w:rsidRPr="00380EB3">
        <w:br w:type="page"/>
      </w:r>
    </w:p>
    <w:p w:rsidR="00081935" w:rsidRPr="00380EB3" w:rsidRDefault="00081935" w:rsidP="00081935">
      <w:pPr>
        <w:pStyle w:val="Heading3"/>
        <w:rPr>
          <w:rFonts w:ascii="Century Gothic" w:hAnsi="Century Gothic"/>
          <w:b/>
          <w:bCs/>
        </w:rPr>
      </w:pPr>
      <w:bookmarkStart w:id="21" w:name="_Toc196049693"/>
      <w:r w:rsidRPr="00380EB3">
        <w:rPr>
          <w:rFonts w:ascii="Century Gothic" w:hAnsi="Century Gothic"/>
          <w:b/>
          <w:bCs/>
        </w:rPr>
        <w:lastRenderedPageBreak/>
        <w:t>KT0301 – Principles and Concepts of Science and Standards Associated with Health, Safety and Ergonomics</w:t>
      </w:r>
      <w:bookmarkEnd w:id="21"/>
    </w:p>
    <w:p w:rsidR="00081935" w:rsidRPr="00380EB3" w:rsidRDefault="00081935" w:rsidP="00081935">
      <w:pPr>
        <w:rPr>
          <w:b/>
          <w:bCs/>
        </w:rPr>
      </w:pPr>
    </w:p>
    <w:p w:rsidR="00081935" w:rsidRPr="00380EB3" w:rsidRDefault="00081935" w:rsidP="00081935">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KT0301 – Principles and Concepts of Science and Standards Associated with Health, Safety and Ergonomics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KT0301 is part of the 50% weighting)</w:t>
      </w:r>
    </w:p>
    <w:p w:rsidR="00081935" w:rsidRPr="00380EB3" w:rsidRDefault="00715FFD" w:rsidP="00081935">
      <w:r>
        <w:pict>
          <v:rect id="_x0000_i1189" style="width:0;height:1.5pt" o:hralign="center" o:hrstd="t" o:hr="t" fillcolor="#a0a0a0" stroked="f"/>
        </w:pict>
      </w:r>
    </w:p>
    <w:p w:rsidR="00081935" w:rsidRPr="00380EB3" w:rsidRDefault="00081935" w:rsidP="00081935">
      <w:pPr>
        <w:rPr>
          <w:b/>
          <w:bCs/>
        </w:rPr>
      </w:pPr>
      <w:r w:rsidRPr="00380EB3">
        <w:rPr>
          <w:rFonts w:cs="Century Gothic"/>
          <w:b/>
          <w:bCs/>
        </w:rPr>
        <w:t>🟦</w:t>
      </w:r>
      <w:r w:rsidRPr="00380EB3">
        <w:rPr>
          <w:b/>
          <w:bCs/>
        </w:rPr>
        <w:t xml:space="preserve"> Facilitator Preparation</w:t>
      </w:r>
    </w:p>
    <w:p w:rsidR="00081935" w:rsidRPr="00380EB3" w:rsidRDefault="00081935" w:rsidP="00081935">
      <w:r w:rsidRPr="00380EB3">
        <w:rPr>
          <w:b/>
          <w:bCs/>
        </w:rPr>
        <w:t>Purpose of this session:</w:t>
      </w:r>
      <w:r w:rsidRPr="00380EB3">
        <w:br/>
        <w:t>This session introduces learners to the scientific principles and standards that govern health, safety, and ergonomics in upholstered furniture manufacturing. The content enables learners to understand how scientific data informs workplace regulations, furniture design, and material usage in ways that prioritise human well-being and injury prevention.</w:t>
      </w:r>
    </w:p>
    <w:p w:rsidR="00081935" w:rsidRPr="00380EB3" w:rsidRDefault="00715FFD" w:rsidP="00081935">
      <w:r>
        <w:pict>
          <v:rect id="_x0000_i1190" style="width:0;height:1.5pt" o:hralign="center" o:hrstd="t" o:hr="t" fillcolor="#a0a0a0" stroked="f"/>
        </w:pict>
      </w:r>
    </w:p>
    <w:p w:rsidR="00081935" w:rsidRPr="00380EB3" w:rsidRDefault="00081935" w:rsidP="00081935">
      <w:pPr>
        <w:rPr>
          <w:b/>
          <w:bCs/>
        </w:rPr>
      </w:pPr>
      <w:r w:rsidRPr="00380EB3">
        <w:rPr>
          <w:rFonts w:ascii="Segoe UI Symbol" w:hAnsi="Segoe UI Symbol" w:cs="Segoe UI Symbol"/>
          <w:b/>
          <w:bCs/>
        </w:rPr>
        <w:t>🎯</w:t>
      </w:r>
      <w:r w:rsidRPr="00380EB3">
        <w:rPr>
          <w:b/>
          <w:bCs/>
        </w:rPr>
        <w:t xml:space="preserve"> Learning Outcomes for KT0301</w:t>
      </w:r>
    </w:p>
    <w:p w:rsidR="00081935" w:rsidRPr="00380EB3" w:rsidRDefault="00081935" w:rsidP="00081935">
      <w:r w:rsidRPr="00380EB3">
        <w:t>By the end of this session, learners should be able to:</w:t>
      </w:r>
    </w:p>
    <w:p w:rsidR="00081935" w:rsidRPr="00380EB3" w:rsidRDefault="00081935" w:rsidP="00081935">
      <w:pPr>
        <w:numPr>
          <w:ilvl w:val="0"/>
          <w:numId w:val="101"/>
        </w:numPr>
      </w:pPr>
      <w:r w:rsidRPr="00380EB3">
        <w:t>Explain the scientific foundations of health, safety, and ergonomic standards.</w:t>
      </w:r>
    </w:p>
    <w:p w:rsidR="00081935" w:rsidRPr="00380EB3" w:rsidRDefault="00081935" w:rsidP="00081935">
      <w:pPr>
        <w:numPr>
          <w:ilvl w:val="0"/>
          <w:numId w:val="101"/>
        </w:numPr>
      </w:pPr>
      <w:r w:rsidRPr="00380EB3">
        <w:t>Describe how scientific research is used to develop laws and guidelines for the workplace.</w:t>
      </w:r>
    </w:p>
    <w:p w:rsidR="00081935" w:rsidRPr="00380EB3" w:rsidRDefault="00081935" w:rsidP="00081935">
      <w:pPr>
        <w:numPr>
          <w:ilvl w:val="0"/>
          <w:numId w:val="101"/>
        </w:numPr>
      </w:pPr>
      <w:r w:rsidRPr="00380EB3">
        <w:t>Apply ergonomic principles to the design and evaluation of furniture products.</w:t>
      </w:r>
    </w:p>
    <w:p w:rsidR="00081935" w:rsidRPr="00380EB3" w:rsidRDefault="00081935" w:rsidP="00081935">
      <w:pPr>
        <w:numPr>
          <w:ilvl w:val="0"/>
          <w:numId w:val="101"/>
        </w:numPr>
      </w:pPr>
      <w:r w:rsidRPr="00380EB3">
        <w:t>Recognise key safety considerations in the upholstery environment.</w:t>
      </w:r>
    </w:p>
    <w:p w:rsidR="00081935" w:rsidRPr="00380EB3" w:rsidRDefault="00715FFD" w:rsidP="00081935">
      <w:r>
        <w:pict>
          <v:rect id="_x0000_i1191" style="width:0;height:1.5pt" o:hralign="center" o:hrstd="t" o:hr="t" fillcolor="#a0a0a0" stroked="f"/>
        </w:pict>
      </w:r>
    </w:p>
    <w:p w:rsidR="00081935" w:rsidRPr="00380EB3" w:rsidRDefault="00081935" w:rsidP="00081935">
      <w:pPr>
        <w:rPr>
          <w:b/>
          <w:bCs/>
        </w:rPr>
      </w:pPr>
      <w:r w:rsidRPr="00380EB3">
        <w:rPr>
          <w:rFonts w:ascii="Segoe UI Symbol" w:hAnsi="Segoe UI Symbol" w:cs="Segoe UI Symbol"/>
          <w:b/>
          <w:bCs/>
        </w:rPr>
        <w:t>📘</w:t>
      </w:r>
      <w:r w:rsidRPr="00380EB3">
        <w:rPr>
          <w:b/>
          <w:bCs/>
        </w:rPr>
        <w:t xml:space="preserve"> Key Content Areas</w:t>
      </w:r>
    </w:p>
    <w:p w:rsidR="00081935" w:rsidRPr="00380EB3" w:rsidRDefault="00081935" w:rsidP="00081935">
      <w:pPr>
        <w:numPr>
          <w:ilvl w:val="0"/>
          <w:numId w:val="102"/>
        </w:numPr>
      </w:pPr>
      <w:r w:rsidRPr="00380EB3">
        <w:rPr>
          <w:b/>
          <w:bCs/>
        </w:rPr>
        <w:t>Scientific Principles in Health and Safety</w:t>
      </w:r>
    </w:p>
    <w:p w:rsidR="00081935" w:rsidRPr="00380EB3" w:rsidRDefault="00081935" w:rsidP="00081935">
      <w:pPr>
        <w:numPr>
          <w:ilvl w:val="1"/>
          <w:numId w:val="102"/>
        </w:numPr>
      </w:pPr>
      <w:r w:rsidRPr="00380EB3">
        <w:t>Use of physics and biology in designing safe tools and equipment (e.g. force, movement, posture).</w:t>
      </w:r>
    </w:p>
    <w:p w:rsidR="00081935" w:rsidRPr="00380EB3" w:rsidRDefault="00081935" w:rsidP="00081935">
      <w:pPr>
        <w:numPr>
          <w:ilvl w:val="1"/>
          <w:numId w:val="102"/>
        </w:numPr>
      </w:pPr>
      <w:r w:rsidRPr="00380EB3">
        <w:t>Chemistry of safe adhesives, finishes, and fire-retardant treatments.</w:t>
      </w:r>
    </w:p>
    <w:p w:rsidR="00081935" w:rsidRPr="00380EB3" w:rsidRDefault="00081935" w:rsidP="00081935">
      <w:pPr>
        <w:numPr>
          <w:ilvl w:val="1"/>
          <w:numId w:val="102"/>
        </w:numPr>
      </w:pPr>
      <w:r w:rsidRPr="00380EB3">
        <w:t>Risk assessment as a scientific method: identifying hazards, evaluating impact, and controlling exposure.</w:t>
      </w:r>
    </w:p>
    <w:p w:rsidR="00081935" w:rsidRPr="00380EB3" w:rsidRDefault="00081935" w:rsidP="00081935">
      <w:pPr>
        <w:numPr>
          <w:ilvl w:val="0"/>
          <w:numId w:val="102"/>
        </w:numPr>
      </w:pPr>
      <w:r w:rsidRPr="00380EB3">
        <w:rPr>
          <w:b/>
          <w:bCs/>
        </w:rPr>
        <w:t>Scientific Foundations of Ergonomics</w:t>
      </w:r>
    </w:p>
    <w:p w:rsidR="00081935" w:rsidRPr="00380EB3" w:rsidRDefault="00081935" w:rsidP="00081935">
      <w:pPr>
        <w:numPr>
          <w:ilvl w:val="1"/>
          <w:numId w:val="102"/>
        </w:numPr>
      </w:pPr>
      <w:r w:rsidRPr="00380EB3">
        <w:rPr>
          <w:i/>
          <w:iCs/>
        </w:rPr>
        <w:t>Anthropometry</w:t>
      </w:r>
      <w:r w:rsidRPr="00380EB3">
        <w:t>: Measurement of body dimensions for seated and standing postures.</w:t>
      </w:r>
    </w:p>
    <w:p w:rsidR="00081935" w:rsidRPr="00380EB3" w:rsidRDefault="00081935" w:rsidP="00081935">
      <w:pPr>
        <w:numPr>
          <w:ilvl w:val="1"/>
          <w:numId w:val="102"/>
        </w:numPr>
      </w:pPr>
      <w:r w:rsidRPr="00380EB3">
        <w:rPr>
          <w:i/>
          <w:iCs/>
        </w:rPr>
        <w:lastRenderedPageBreak/>
        <w:t>Biomechanics</w:t>
      </w:r>
      <w:r w:rsidRPr="00380EB3">
        <w:t>: Understanding movement and load to prevent musculoskeletal injury.</w:t>
      </w:r>
    </w:p>
    <w:p w:rsidR="00081935" w:rsidRPr="00380EB3" w:rsidRDefault="00081935" w:rsidP="00081935">
      <w:pPr>
        <w:numPr>
          <w:ilvl w:val="1"/>
          <w:numId w:val="102"/>
        </w:numPr>
      </w:pPr>
      <w:r w:rsidRPr="00380EB3">
        <w:rPr>
          <w:i/>
          <w:iCs/>
        </w:rPr>
        <w:t>Workplace ergonomics</w:t>
      </w:r>
      <w:r w:rsidRPr="00380EB3">
        <w:t>: Designing workstations and processes to reduce strain, fatigue, and repetitive injury.</w:t>
      </w:r>
    </w:p>
    <w:p w:rsidR="00081935" w:rsidRPr="00380EB3" w:rsidRDefault="00081935" w:rsidP="00081935">
      <w:pPr>
        <w:numPr>
          <w:ilvl w:val="0"/>
          <w:numId w:val="102"/>
        </w:numPr>
      </w:pPr>
      <w:r w:rsidRPr="00380EB3">
        <w:rPr>
          <w:b/>
          <w:bCs/>
        </w:rPr>
        <w:t>Laws and Guidelines Informed by Science</w:t>
      </w:r>
    </w:p>
    <w:p w:rsidR="00081935" w:rsidRPr="00380EB3" w:rsidRDefault="00081935" w:rsidP="00081935">
      <w:pPr>
        <w:numPr>
          <w:ilvl w:val="1"/>
          <w:numId w:val="102"/>
        </w:numPr>
      </w:pPr>
      <w:r w:rsidRPr="00380EB3">
        <w:t>SABS standards related to furniture design and testing (e.g. SANS 5262 for seating).</w:t>
      </w:r>
    </w:p>
    <w:p w:rsidR="00081935" w:rsidRPr="00380EB3" w:rsidRDefault="00081935" w:rsidP="00081935">
      <w:pPr>
        <w:numPr>
          <w:ilvl w:val="1"/>
          <w:numId w:val="102"/>
        </w:numPr>
      </w:pPr>
      <w:r w:rsidRPr="00380EB3">
        <w:t>Occupational Health and Safety Act (OHSA): Employer duties based on scientific hazard evaluation.</w:t>
      </w:r>
    </w:p>
    <w:p w:rsidR="00081935" w:rsidRPr="00380EB3" w:rsidRDefault="00081935" w:rsidP="00081935">
      <w:pPr>
        <w:numPr>
          <w:ilvl w:val="1"/>
          <w:numId w:val="102"/>
        </w:numPr>
      </w:pPr>
      <w:r w:rsidRPr="00380EB3">
        <w:t>ISO standards on ergonomics (e.g. ISO 9241 for human-system interaction).</w:t>
      </w:r>
    </w:p>
    <w:p w:rsidR="00081935" w:rsidRPr="00380EB3" w:rsidRDefault="00715FFD" w:rsidP="00081935">
      <w:r>
        <w:pict>
          <v:rect id="_x0000_i1192" style="width:0;height:1.5pt" o:hralign="center" o:hrstd="t" o:hr="t" fillcolor="#a0a0a0" stroked="f"/>
        </w:pict>
      </w:r>
    </w:p>
    <w:p w:rsidR="00081935" w:rsidRPr="00380EB3" w:rsidRDefault="00081935" w:rsidP="00081935">
      <w:pPr>
        <w:rPr>
          <w:b/>
          <w:bCs/>
        </w:rPr>
      </w:pPr>
      <w:r w:rsidRPr="00380EB3">
        <w:rPr>
          <w:rFonts w:cs="Century Gothic"/>
          <w:b/>
          <w:bCs/>
        </w:rPr>
        <w:t>🪑</w:t>
      </w:r>
      <w:r w:rsidRPr="00380EB3">
        <w:rPr>
          <w:b/>
          <w:bCs/>
        </w:rPr>
        <w:t xml:space="preserve"> Case Study: “The Strained Stitcher”</w:t>
      </w:r>
    </w:p>
    <w:p w:rsidR="00081935" w:rsidRPr="00380EB3" w:rsidRDefault="00081935" w:rsidP="00081935">
      <w:r w:rsidRPr="00380EB3">
        <w:rPr>
          <w:b/>
          <w:bCs/>
        </w:rPr>
        <w:t>Scenario:</w:t>
      </w:r>
      <w:r w:rsidRPr="00380EB3">
        <w:br/>
        <w:t>A machinist complains of lower back and shoulder pain after several months of sewing daily on upholstery covers. The workstation is not adjustable, and the sewing machine pedal requires awkward positioning. An ergonomic audit reveals that the table height and chair design do not match the worker’s proportions.</w:t>
      </w:r>
    </w:p>
    <w:p w:rsidR="00081935" w:rsidRPr="00380EB3" w:rsidRDefault="00081935" w:rsidP="00081935">
      <w:r w:rsidRPr="00380EB3">
        <w:rPr>
          <w:b/>
          <w:bCs/>
        </w:rPr>
        <w:t>Discussion Questions:</w:t>
      </w:r>
    </w:p>
    <w:p w:rsidR="00081935" w:rsidRPr="00380EB3" w:rsidRDefault="00081935" w:rsidP="00081935">
      <w:pPr>
        <w:numPr>
          <w:ilvl w:val="0"/>
          <w:numId w:val="103"/>
        </w:numPr>
      </w:pPr>
      <w:r w:rsidRPr="00380EB3">
        <w:t>What scientific concepts were overlooked in this setup?</w:t>
      </w:r>
    </w:p>
    <w:p w:rsidR="00081935" w:rsidRPr="00380EB3" w:rsidRDefault="00081935" w:rsidP="00081935">
      <w:pPr>
        <w:numPr>
          <w:ilvl w:val="0"/>
          <w:numId w:val="103"/>
        </w:numPr>
      </w:pPr>
      <w:r w:rsidRPr="00380EB3">
        <w:t>How does poor ergonomic design affect productivity and worker health?</w:t>
      </w:r>
    </w:p>
    <w:p w:rsidR="00081935" w:rsidRPr="00380EB3" w:rsidRDefault="00081935" w:rsidP="00081935">
      <w:pPr>
        <w:numPr>
          <w:ilvl w:val="0"/>
          <w:numId w:val="103"/>
        </w:numPr>
      </w:pPr>
      <w:r w:rsidRPr="00380EB3">
        <w:t>What improvements could be implemented based on ergonomic standards?</w:t>
      </w:r>
    </w:p>
    <w:p w:rsidR="00081935" w:rsidRPr="00380EB3" w:rsidRDefault="00715FFD" w:rsidP="00081935">
      <w:r>
        <w:pict>
          <v:rect id="_x0000_i1193" style="width:0;height:1.5pt" o:hralign="center" o:hrstd="t" o:hr="t" fillcolor="#a0a0a0" stroked="f"/>
        </w:pict>
      </w:r>
    </w:p>
    <w:p w:rsidR="00081935" w:rsidRPr="00380EB3" w:rsidRDefault="00081935" w:rsidP="00081935">
      <w:pPr>
        <w:rPr>
          <w:b/>
          <w:bCs/>
        </w:rPr>
      </w:pPr>
      <w:r w:rsidRPr="00380EB3">
        <w:rPr>
          <w:rFonts w:ascii="Segoe UI Symbol" w:hAnsi="Segoe UI Symbol" w:cs="Segoe UI Symbol"/>
          <w:b/>
          <w:bCs/>
        </w:rPr>
        <w:t>📌</w:t>
      </w:r>
      <w:r w:rsidRPr="00380EB3">
        <w:rPr>
          <w:b/>
          <w:bCs/>
        </w:rPr>
        <w:t xml:space="preserve"> Example: Ergonomics in Furniture Design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4"/>
        <w:gridCol w:w="6822"/>
      </w:tblGrid>
      <w:tr w:rsidR="00081935" w:rsidRPr="00380EB3" w:rsidTr="00081935">
        <w:trPr>
          <w:tblHeader/>
          <w:tblCellSpacing w:w="15" w:type="dxa"/>
        </w:trPr>
        <w:tc>
          <w:tcPr>
            <w:tcW w:w="0" w:type="auto"/>
            <w:vAlign w:val="center"/>
            <w:hideMark/>
          </w:tcPr>
          <w:p w:rsidR="00081935" w:rsidRPr="00380EB3" w:rsidRDefault="00081935" w:rsidP="00081935">
            <w:pPr>
              <w:rPr>
                <w:b/>
                <w:bCs/>
              </w:rPr>
            </w:pPr>
            <w:r w:rsidRPr="00380EB3">
              <w:rPr>
                <w:b/>
                <w:bCs/>
              </w:rPr>
              <w:t>Principle</w:t>
            </w:r>
          </w:p>
        </w:tc>
        <w:tc>
          <w:tcPr>
            <w:tcW w:w="0" w:type="auto"/>
            <w:vAlign w:val="center"/>
            <w:hideMark/>
          </w:tcPr>
          <w:p w:rsidR="00081935" w:rsidRPr="00380EB3" w:rsidRDefault="00081935" w:rsidP="00081935">
            <w:pPr>
              <w:rPr>
                <w:b/>
                <w:bCs/>
              </w:rPr>
            </w:pPr>
            <w:r w:rsidRPr="00380EB3">
              <w:rPr>
                <w:b/>
                <w:bCs/>
              </w:rPr>
              <w:t>Application in Furniture</w:t>
            </w:r>
          </w:p>
        </w:tc>
      </w:tr>
      <w:tr w:rsidR="00081935" w:rsidRPr="00380EB3" w:rsidTr="00081935">
        <w:trPr>
          <w:tblCellSpacing w:w="15" w:type="dxa"/>
        </w:trPr>
        <w:tc>
          <w:tcPr>
            <w:tcW w:w="0" w:type="auto"/>
            <w:vAlign w:val="center"/>
            <w:hideMark/>
          </w:tcPr>
          <w:p w:rsidR="00081935" w:rsidRPr="00380EB3" w:rsidRDefault="00081935" w:rsidP="00081935">
            <w:r w:rsidRPr="00380EB3">
              <w:t>Seat height</w:t>
            </w:r>
          </w:p>
        </w:tc>
        <w:tc>
          <w:tcPr>
            <w:tcW w:w="0" w:type="auto"/>
            <w:vAlign w:val="center"/>
            <w:hideMark/>
          </w:tcPr>
          <w:p w:rsidR="00081935" w:rsidRPr="00380EB3" w:rsidRDefault="00081935" w:rsidP="00081935">
            <w:r w:rsidRPr="00380EB3">
              <w:t>Should allow thighs to rest comfortably, knees at 90 degrees</w:t>
            </w:r>
          </w:p>
        </w:tc>
      </w:tr>
      <w:tr w:rsidR="00081935" w:rsidRPr="00380EB3" w:rsidTr="00081935">
        <w:trPr>
          <w:tblCellSpacing w:w="15" w:type="dxa"/>
        </w:trPr>
        <w:tc>
          <w:tcPr>
            <w:tcW w:w="0" w:type="auto"/>
            <w:vAlign w:val="center"/>
            <w:hideMark/>
          </w:tcPr>
          <w:p w:rsidR="00081935" w:rsidRPr="00380EB3" w:rsidRDefault="00081935" w:rsidP="00081935">
            <w:r w:rsidRPr="00380EB3">
              <w:t>Backrest angle</w:t>
            </w:r>
          </w:p>
        </w:tc>
        <w:tc>
          <w:tcPr>
            <w:tcW w:w="0" w:type="auto"/>
            <w:vAlign w:val="center"/>
            <w:hideMark/>
          </w:tcPr>
          <w:p w:rsidR="00081935" w:rsidRPr="00380EB3" w:rsidRDefault="00081935" w:rsidP="00081935">
            <w:r w:rsidRPr="00380EB3">
              <w:t>Should support lumbar spine, typically angled 100–110 degrees</w:t>
            </w:r>
          </w:p>
        </w:tc>
      </w:tr>
      <w:tr w:rsidR="00081935" w:rsidRPr="00380EB3" w:rsidTr="00081935">
        <w:trPr>
          <w:tblCellSpacing w:w="15" w:type="dxa"/>
        </w:trPr>
        <w:tc>
          <w:tcPr>
            <w:tcW w:w="0" w:type="auto"/>
            <w:vAlign w:val="center"/>
            <w:hideMark/>
          </w:tcPr>
          <w:p w:rsidR="00081935" w:rsidRPr="00380EB3" w:rsidRDefault="00081935" w:rsidP="00081935">
            <w:r w:rsidRPr="00380EB3">
              <w:t>Armrest position</w:t>
            </w:r>
          </w:p>
        </w:tc>
        <w:tc>
          <w:tcPr>
            <w:tcW w:w="0" w:type="auto"/>
            <w:vAlign w:val="center"/>
            <w:hideMark/>
          </w:tcPr>
          <w:p w:rsidR="00081935" w:rsidRPr="00380EB3" w:rsidRDefault="00081935" w:rsidP="00081935">
            <w:r w:rsidRPr="00380EB3">
              <w:t>Should allow elbows to rest without shoulder elevation</w:t>
            </w:r>
          </w:p>
        </w:tc>
      </w:tr>
      <w:tr w:rsidR="00081935" w:rsidRPr="00380EB3" w:rsidTr="00081935">
        <w:trPr>
          <w:tblCellSpacing w:w="15" w:type="dxa"/>
        </w:trPr>
        <w:tc>
          <w:tcPr>
            <w:tcW w:w="0" w:type="auto"/>
            <w:vAlign w:val="center"/>
            <w:hideMark/>
          </w:tcPr>
          <w:p w:rsidR="00081935" w:rsidRPr="00380EB3" w:rsidRDefault="00081935" w:rsidP="00081935">
            <w:r w:rsidRPr="00380EB3">
              <w:t>Foam density</w:t>
            </w:r>
          </w:p>
        </w:tc>
        <w:tc>
          <w:tcPr>
            <w:tcW w:w="0" w:type="auto"/>
            <w:vAlign w:val="center"/>
            <w:hideMark/>
          </w:tcPr>
          <w:p w:rsidR="00081935" w:rsidRPr="00380EB3" w:rsidRDefault="00081935" w:rsidP="00081935">
            <w:r w:rsidRPr="00380EB3">
              <w:t>Should distribute weight evenly and reduce pressure points</w:t>
            </w:r>
          </w:p>
        </w:tc>
      </w:tr>
      <w:tr w:rsidR="00081935" w:rsidRPr="00380EB3" w:rsidTr="00081935">
        <w:trPr>
          <w:tblCellSpacing w:w="15" w:type="dxa"/>
        </w:trPr>
        <w:tc>
          <w:tcPr>
            <w:tcW w:w="0" w:type="auto"/>
            <w:vAlign w:val="center"/>
            <w:hideMark/>
          </w:tcPr>
          <w:p w:rsidR="00081935" w:rsidRPr="00380EB3" w:rsidRDefault="00081935" w:rsidP="00081935">
            <w:r w:rsidRPr="00380EB3">
              <w:t>Work surface height</w:t>
            </w:r>
          </w:p>
        </w:tc>
        <w:tc>
          <w:tcPr>
            <w:tcW w:w="0" w:type="auto"/>
            <w:vAlign w:val="center"/>
            <w:hideMark/>
          </w:tcPr>
          <w:p w:rsidR="00081935" w:rsidRPr="00380EB3" w:rsidRDefault="00081935" w:rsidP="00081935">
            <w:r w:rsidRPr="00380EB3">
              <w:t>Should avoid neck strain and shoulder elevation for seated tasks</w:t>
            </w:r>
          </w:p>
        </w:tc>
      </w:tr>
    </w:tbl>
    <w:p w:rsidR="00081935" w:rsidRPr="00380EB3" w:rsidRDefault="00715FFD" w:rsidP="00081935">
      <w:r>
        <w:pict>
          <v:rect id="_x0000_i1194" style="width:0;height:1.5pt" o:hralign="center" o:hrstd="t" o:hr="t" fillcolor="#a0a0a0" stroked="f"/>
        </w:pict>
      </w:r>
    </w:p>
    <w:p w:rsidR="00081935" w:rsidRPr="00380EB3" w:rsidRDefault="00081935" w:rsidP="00081935">
      <w:pPr>
        <w:rPr>
          <w:rFonts w:cs="Segoe UI Symbol"/>
          <w:b/>
          <w:bCs/>
        </w:rPr>
      </w:pPr>
    </w:p>
    <w:p w:rsidR="00081935" w:rsidRPr="00380EB3" w:rsidRDefault="00081935" w:rsidP="00081935">
      <w:pPr>
        <w:rPr>
          <w:b/>
          <w:bCs/>
        </w:rPr>
      </w:pPr>
      <w:r w:rsidRPr="00380EB3">
        <w:rPr>
          <w:rFonts w:ascii="Segoe UI Symbol" w:hAnsi="Segoe UI Symbol" w:cs="Segoe UI Symbol"/>
          <w:b/>
          <w:bCs/>
        </w:rPr>
        <w:lastRenderedPageBreak/>
        <w:t>❓</w:t>
      </w:r>
      <w:r w:rsidRPr="00380EB3">
        <w:rPr>
          <w:b/>
          <w:bCs/>
        </w:rPr>
        <w:t xml:space="preserve"> Critical Thinking Questions</w:t>
      </w:r>
    </w:p>
    <w:p w:rsidR="00081935" w:rsidRPr="00380EB3" w:rsidRDefault="00081935" w:rsidP="00081935">
      <w:pPr>
        <w:numPr>
          <w:ilvl w:val="0"/>
          <w:numId w:val="104"/>
        </w:numPr>
      </w:pPr>
      <w:r w:rsidRPr="00380EB3">
        <w:rPr>
          <w:b/>
          <w:bCs/>
        </w:rPr>
        <w:t>What scientific disciplines contribute to health, safety, and ergonomics in furniture manufacturing?</w:t>
      </w:r>
    </w:p>
    <w:p w:rsidR="00081935" w:rsidRPr="00380EB3" w:rsidRDefault="00081935" w:rsidP="00081935">
      <w:pPr>
        <w:numPr>
          <w:ilvl w:val="0"/>
          <w:numId w:val="104"/>
        </w:numPr>
      </w:pPr>
      <w:r w:rsidRPr="00380EB3">
        <w:rPr>
          <w:b/>
          <w:bCs/>
        </w:rPr>
        <w:t>How can poorly designed furniture or workstations lead to long-term health issues?</w:t>
      </w:r>
    </w:p>
    <w:p w:rsidR="00081935" w:rsidRPr="00380EB3" w:rsidRDefault="00081935" w:rsidP="00081935">
      <w:pPr>
        <w:numPr>
          <w:ilvl w:val="0"/>
          <w:numId w:val="104"/>
        </w:numPr>
      </w:pPr>
      <w:r w:rsidRPr="00380EB3">
        <w:rPr>
          <w:b/>
          <w:bCs/>
        </w:rPr>
        <w:t>Are there any trade-offs between comfort, cost, and safety in the design process?</w:t>
      </w:r>
    </w:p>
    <w:p w:rsidR="00081935" w:rsidRPr="00380EB3" w:rsidRDefault="00081935" w:rsidP="00081935">
      <w:pPr>
        <w:numPr>
          <w:ilvl w:val="0"/>
          <w:numId w:val="104"/>
        </w:numPr>
      </w:pPr>
      <w:r w:rsidRPr="00380EB3">
        <w:rPr>
          <w:b/>
          <w:bCs/>
        </w:rPr>
        <w:t>Who is responsible for applying scientific principles to ensure workplace safety – the designer, the employer, or the upholsterer?</w:t>
      </w:r>
    </w:p>
    <w:p w:rsidR="00081935" w:rsidRPr="00380EB3" w:rsidRDefault="00081935" w:rsidP="00081935">
      <w:pPr>
        <w:numPr>
          <w:ilvl w:val="0"/>
          <w:numId w:val="104"/>
        </w:numPr>
      </w:pPr>
      <w:r w:rsidRPr="00380EB3">
        <w:rPr>
          <w:b/>
          <w:bCs/>
        </w:rPr>
        <w:t>How would you redesign a workstation to reduce repetitive strain in an upholstery environment?</w:t>
      </w:r>
    </w:p>
    <w:p w:rsidR="00081935" w:rsidRPr="00380EB3" w:rsidRDefault="00715FFD" w:rsidP="00081935">
      <w:r>
        <w:pict>
          <v:rect id="_x0000_i1195" style="width:0;height:1.5pt" o:hralign="center" o:hrstd="t" o:hr="t" fillcolor="#a0a0a0" stroked="f"/>
        </w:pict>
      </w:r>
    </w:p>
    <w:p w:rsidR="00081935" w:rsidRPr="00380EB3" w:rsidRDefault="00081935" w:rsidP="00081935">
      <w:pPr>
        <w:rPr>
          <w:b/>
          <w:bCs/>
        </w:rPr>
      </w:pPr>
      <w:r w:rsidRPr="00380EB3">
        <w:rPr>
          <w:rFonts w:ascii="Segoe UI Symbol" w:hAnsi="Segoe UI Symbol" w:cs="Segoe UI Symbol"/>
          <w:b/>
          <w:bCs/>
        </w:rPr>
        <w:t>📚</w:t>
      </w:r>
      <w:r w:rsidRPr="00380EB3">
        <w:rPr>
          <w:b/>
          <w:bCs/>
        </w:rPr>
        <w:t xml:space="preserve"> Suggested Learning Activities</w:t>
      </w:r>
    </w:p>
    <w:p w:rsidR="00081935" w:rsidRPr="00380EB3" w:rsidRDefault="00081935" w:rsidP="00081935">
      <w:pPr>
        <w:numPr>
          <w:ilvl w:val="0"/>
          <w:numId w:val="105"/>
        </w:numPr>
      </w:pPr>
      <w:r w:rsidRPr="00380EB3">
        <w:rPr>
          <w:b/>
          <w:bCs/>
        </w:rPr>
        <w:t>Ergonomic Furniture Assessment:</w:t>
      </w:r>
      <w:r w:rsidRPr="00380EB3">
        <w:t xml:space="preserve"> Learners analyse a real or pictured chair to evaluate its ergonomic compliance.</w:t>
      </w:r>
    </w:p>
    <w:p w:rsidR="00081935" w:rsidRPr="00380EB3" w:rsidRDefault="00081935" w:rsidP="00081935">
      <w:pPr>
        <w:numPr>
          <w:ilvl w:val="0"/>
          <w:numId w:val="105"/>
        </w:numPr>
      </w:pPr>
      <w:r w:rsidRPr="00380EB3">
        <w:rPr>
          <w:b/>
          <w:bCs/>
        </w:rPr>
        <w:t>Workstation Design Exercise:</w:t>
      </w:r>
      <w:r w:rsidRPr="00380EB3">
        <w:t xml:space="preserve"> Design an ideal workstation for a hand-stitching task using scientific principles.</w:t>
      </w:r>
    </w:p>
    <w:p w:rsidR="00081935" w:rsidRPr="00380EB3" w:rsidRDefault="00081935" w:rsidP="00081935">
      <w:pPr>
        <w:numPr>
          <w:ilvl w:val="0"/>
          <w:numId w:val="105"/>
        </w:numPr>
      </w:pPr>
      <w:r w:rsidRPr="00380EB3">
        <w:rPr>
          <w:b/>
          <w:bCs/>
        </w:rPr>
        <w:t>Standards Matching Game:</w:t>
      </w:r>
      <w:r w:rsidRPr="00380EB3">
        <w:t xml:space="preserve"> Provide excerpts from OHSA and SABS and ask learners to match them to applicable safety concerns in the upholstery context.</w:t>
      </w:r>
    </w:p>
    <w:p w:rsidR="00081935" w:rsidRPr="00380EB3" w:rsidRDefault="00715FFD" w:rsidP="00081935">
      <w:r>
        <w:pict>
          <v:rect id="_x0000_i1196" style="width:0;height:1.5pt" o:hralign="center" o:hrstd="t" o:hr="t" fillcolor="#a0a0a0" stroked="f"/>
        </w:pict>
      </w:r>
    </w:p>
    <w:p w:rsidR="00081935" w:rsidRPr="00380EB3" w:rsidRDefault="00081935" w:rsidP="00081935">
      <w:r w:rsidRPr="00380EB3">
        <w:t xml:space="preserve"> </w:t>
      </w:r>
    </w:p>
    <w:p w:rsidR="00081935" w:rsidRPr="00380EB3" w:rsidRDefault="00081935">
      <w:r w:rsidRPr="00380EB3">
        <w:br w:type="page"/>
      </w:r>
    </w:p>
    <w:p w:rsidR="00063B04" w:rsidRPr="00380EB3" w:rsidRDefault="00063B04" w:rsidP="00063B04">
      <w:pPr>
        <w:pStyle w:val="Heading3"/>
        <w:rPr>
          <w:rFonts w:ascii="Century Gothic" w:hAnsi="Century Gothic"/>
          <w:b/>
          <w:bCs/>
        </w:rPr>
      </w:pPr>
      <w:bookmarkStart w:id="22" w:name="_Toc196049694"/>
      <w:r w:rsidRPr="00380EB3">
        <w:rPr>
          <w:rFonts w:ascii="Century Gothic" w:hAnsi="Century Gothic"/>
          <w:b/>
          <w:bCs/>
        </w:rPr>
        <w:lastRenderedPageBreak/>
        <w:t>KT0302 – International and National Standard Setting Bodies</w:t>
      </w:r>
      <w:bookmarkEnd w:id="22"/>
    </w:p>
    <w:p w:rsidR="00063B04" w:rsidRPr="00380EB3" w:rsidRDefault="00063B04" w:rsidP="00063B04">
      <w:pPr>
        <w:rPr>
          <w:b/>
          <w:bCs/>
        </w:rPr>
      </w:pPr>
    </w:p>
    <w:p w:rsidR="00063B04" w:rsidRPr="00380EB3" w:rsidRDefault="00063B04" w:rsidP="00063B04">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KT0302 – International and National Standard Setting Bodies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KT0302 is part of the 50% weighting)</w:t>
      </w:r>
    </w:p>
    <w:p w:rsidR="00063B04" w:rsidRPr="00380EB3" w:rsidRDefault="00715FFD" w:rsidP="00063B04">
      <w:r>
        <w:pict>
          <v:rect id="_x0000_i1197" style="width:0;height:1.5pt" o:hralign="center" o:hrstd="t" o:hr="t" fillcolor="#a0a0a0" stroked="f"/>
        </w:pict>
      </w:r>
    </w:p>
    <w:p w:rsidR="00063B04" w:rsidRPr="00380EB3" w:rsidRDefault="00063B04" w:rsidP="00063B04">
      <w:pPr>
        <w:rPr>
          <w:b/>
          <w:bCs/>
        </w:rPr>
      </w:pPr>
      <w:r w:rsidRPr="00380EB3">
        <w:rPr>
          <w:rFonts w:cs="Century Gothic"/>
          <w:b/>
          <w:bCs/>
        </w:rPr>
        <w:t>🟦</w:t>
      </w:r>
      <w:r w:rsidRPr="00380EB3">
        <w:rPr>
          <w:b/>
          <w:bCs/>
        </w:rPr>
        <w:t xml:space="preserve"> Facilitator Preparation</w:t>
      </w:r>
    </w:p>
    <w:p w:rsidR="00063B04" w:rsidRPr="00380EB3" w:rsidRDefault="00063B04" w:rsidP="00063B04">
      <w:r w:rsidRPr="00380EB3">
        <w:rPr>
          <w:b/>
          <w:bCs/>
        </w:rPr>
        <w:t>Purpose of this session:</w:t>
      </w:r>
      <w:r w:rsidRPr="00380EB3">
        <w:br/>
        <w:t>This session introduces learners to the international and national bodies responsible for developing, maintaining, and enforcing standards that govern upholstered furniture manufacturing. Understanding the role of these bodies helps learners identify authoritative guidelines, comply with regulatory frameworks, and produce furniture that meets safety, quality, and performance expectations.</w:t>
      </w:r>
    </w:p>
    <w:p w:rsidR="00063B04" w:rsidRPr="00380EB3" w:rsidRDefault="00715FFD" w:rsidP="00063B04">
      <w:r>
        <w:pict>
          <v:rect id="_x0000_i1198"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Learning Outcomes for KT0302</w:t>
      </w:r>
    </w:p>
    <w:p w:rsidR="00063B04" w:rsidRPr="00380EB3" w:rsidRDefault="00063B04" w:rsidP="00063B04">
      <w:r w:rsidRPr="00380EB3">
        <w:t>By the end of this session, learners should be able to:</w:t>
      </w:r>
    </w:p>
    <w:p w:rsidR="00063B04" w:rsidRPr="00380EB3" w:rsidRDefault="00063B04" w:rsidP="00063B04">
      <w:pPr>
        <w:numPr>
          <w:ilvl w:val="0"/>
          <w:numId w:val="106"/>
        </w:numPr>
      </w:pPr>
      <w:r w:rsidRPr="00380EB3">
        <w:t>Identify the major international and national standard setting bodies relevant to furniture and upholstery.</w:t>
      </w:r>
    </w:p>
    <w:p w:rsidR="00063B04" w:rsidRPr="00380EB3" w:rsidRDefault="00063B04" w:rsidP="00063B04">
      <w:pPr>
        <w:numPr>
          <w:ilvl w:val="0"/>
          <w:numId w:val="106"/>
        </w:numPr>
      </w:pPr>
      <w:r w:rsidRPr="00380EB3">
        <w:t>Explain the purpose of these bodies and the types of standards they develop.</w:t>
      </w:r>
    </w:p>
    <w:p w:rsidR="00063B04" w:rsidRPr="00380EB3" w:rsidRDefault="00063B04" w:rsidP="00063B04">
      <w:pPr>
        <w:numPr>
          <w:ilvl w:val="0"/>
          <w:numId w:val="106"/>
        </w:numPr>
      </w:pPr>
      <w:r w:rsidRPr="00380EB3">
        <w:t>Understand the relevance of these standards to upholstered furniture design, production, safety, and quality control.</w:t>
      </w:r>
    </w:p>
    <w:p w:rsidR="00063B04" w:rsidRPr="00380EB3" w:rsidRDefault="00063B04" w:rsidP="00063B04">
      <w:pPr>
        <w:numPr>
          <w:ilvl w:val="0"/>
          <w:numId w:val="106"/>
        </w:numPr>
      </w:pPr>
      <w:r w:rsidRPr="00380EB3">
        <w:t>Recognise how local workplace standards relate to broader industry regulations.</w:t>
      </w:r>
    </w:p>
    <w:p w:rsidR="00063B04" w:rsidRPr="00380EB3" w:rsidRDefault="00715FFD" w:rsidP="00063B04">
      <w:r>
        <w:pict>
          <v:rect id="_x0000_i1199"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Key Content Areas</w:t>
      </w:r>
    </w:p>
    <w:p w:rsidR="00063B04" w:rsidRPr="00380EB3" w:rsidRDefault="00063B04" w:rsidP="00063B04">
      <w:pPr>
        <w:numPr>
          <w:ilvl w:val="0"/>
          <w:numId w:val="107"/>
        </w:numPr>
      </w:pPr>
      <w:r w:rsidRPr="00380EB3">
        <w:rPr>
          <w:b/>
          <w:bCs/>
        </w:rPr>
        <w:t>International Standard Setting Bodies</w:t>
      </w:r>
    </w:p>
    <w:p w:rsidR="00063B04" w:rsidRPr="00380EB3" w:rsidRDefault="00063B04" w:rsidP="00063B04">
      <w:pPr>
        <w:numPr>
          <w:ilvl w:val="1"/>
          <w:numId w:val="107"/>
        </w:numPr>
      </w:pPr>
      <w:r w:rsidRPr="00380EB3">
        <w:rPr>
          <w:b/>
          <w:bCs/>
        </w:rPr>
        <w:t>ISO (International Organization for Standardization)</w:t>
      </w:r>
      <w:r w:rsidRPr="00380EB3">
        <w:br/>
        <w:t>Develops voluntary international standards including ISO 7170 (furniture strength and durability) and ISO 9241 (ergonomics).</w:t>
      </w:r>
    </w:p>
    <w:p w:rsidR="00063B04" w:rsidRPr="00380EB3" w:rsidRDefault="00063B04" w:rsidP="00063B04">
      <w:pPr>
        <w:numPr>
          <w:ilvl w:val="1"/>
          <w:numId w:val="107"/>
        </w:numPr>
      </w:pPr>
      <w:r w:rsidRPr="00380EB3">
        <w:rPr>
          <w:b/>
          <w:bCs/>
        </w:rPr>
        <w:t>BIFMA (Business and Institutional Furniture Manufacturers Association)</w:t>
      </w:r>
      <w:r w:rsidRPr="00380EB3">
        <w:br/>
        <w:t>Primarily for office furniture. Covers durability, sustainability, and environmental impact.</w:t>
      </w:r>
    </w:p>
    <w:p w:rsidR="00063B04" w:rsidRPr="00380EB3" w:rsidRDefault="00063B04" w:rsidP="00063B04">
      <w:pPr>
        <w:numPr>
          <w:ilvl w:val="1"/>
          <w:numId w:val="107"/>
        </w:numPr>
      </w:pPr>
      <w:r w:rsidRPr="00380EB3">
        <w:rPr>
          <w:b/>
          <w:bCs/>
        </w:rPr>
        <w:t>ASTM International (formerly American Society for Testing and Materials)</w:t>
      </w:r>
      <w:r w:rsidRPr="00380EB3">
        <w:br/>
        <w:t>Provides standards for material testing, adhesives, and fabrics.</w:t>
      </w:r>
    </w:p>
    <w:p w:rsidR="00063B04" w:rsidRPr="00380EB3" w:rsidRDefault="00063B04" w:rsidP="00063B04">
      <w:pPr>
        <w:numPr>
          <w:ilvl w:val="0"/>
          <w:numId w:val="107"/>
        </w:numPr>
      </w:pPr>
      <w:r w:rsidRPr="00380EB3">
        <w:rPr>
          <w:b/>
          <w:bCs/>
        </w:rPr>
        <w:t>National and Regional Bodies</w:t>
      </w:r>
    </w:p>
    <w:p w:rsidR="00063B04" w:rsidRPr="00380EB3" w:rsidRDefault="00063B04" w:rsidP="00063B04">
      <w:pPr>
        <w:numPr>
          <w:ilvl w:val="1"/>
          <w:numId w:val="107"/>
        </w:numPr>
      </w:pPr>
      <w:r w:rsidRPr="00380EB3">
        <w:rPr>
          <w:b/>
          <w:bCs/>
        </w:rPr>
        <w:lastRenderedPageBreak/>
        <w:t>SABS (South African Bureau of Standards)</w:t>
      </w:r>
      <w:r w:rsidRPr="00380EB3">
        <w:br/>
        <w:t>South Africa's national standard body. SANS standards cover furniture dimensions, flammability, and structural integrity (e.g., SANS 5262).</w:t>
      </w:r>
    </w:p>
    <w:p w:rsidR="00063B04" w:rsidRPr="00380EB3" w:rsidRDefault="00063B04" w:rsidP="00063B04">
      <w:pPr>
        <w:numPr>
          <w:ilvl w:val="1"/>
          <w:numId w:val="107"/>
        </w:numPr>
      </w:pPr>
      <w:r w:rsidRPr="00380EB3">
        <w:rPr>
          <w:b/>
          <w:bCs/>
        </w:rPr>
        <w:t>NRCS (National Regulator for Compulsory Specifications)</w:t>
      </w:r>
      <w:r w:rsidRPr="00380EB3">
        <w:br/>
        <w:t>Enforces mandatory compliance on regulated products.</w:t>
      </w:r>
    </w:p>
    <w:p w:rsidR="00063B04" w:rsidRPr="00380EB3" w:rsidRDefault="00063B04" w:rsidP="00063B04">
      <w:pPr>
        <w:numPr>
          <w:ilvl w:val="1"/>
          <w:numId w:val="107"/>
        </w:numPr>
      </w:pPr>
      <w:r w:rsidRPr="00380EB3">
        <w:rPr>
          <w:b/>
          <w:bCs/>
        </w:rPr>
        <w:t>OHSA (Occupational Health and Safety Act, Act 85 of 1993)</w:t>
      </w:r>
      <w:r w:rsidRPr="00380EB3">
        <w:br/>
        <w:t>Informs workplace safety expectations for employees and employers.</w:t>
      </w:r>
    </w:p>
    <w:p w:rsidR="00063B04" w:rsidRPr="00380EB3" w:rsidRDefault="00063B04" w:rsidP="00063B04">
      <w:pPr>
        <w:numPr>
          <w:ilvl w:val="1"/>
          <w:numId w:val="107"/>
        </w:numPr>
      </w:pPr>
      <w:r w:rsidRPr="00380EB3">
        <w:rPr>
          <w:b/>
          <w:bCs/>
        </w:rPr>
        <w:t>QCTO (Quality Council for Trades and Occupations)</w:t>
      </w:r>
      <w:r w:rsidRPr="00380EB3">
        <w:br/>
        <w:t>Sets occupational standards including curriculum and assessment quality.</w:t>
      </w:r>
    </w:p>
    <w:p w:rsidR="00063B04" w:rsidRPr="00380EB3" w:rsidRDefault="00063B04" w:rsidP="00063B04">
      <w:pPr>
        <w:numPr>
          <w:ilvl w:val="0"/>
          <w:numId w:val="107"/>
        </w:numPr>
      </w:pPr>
      <w:r w:rsidRPr="00380EB3">
        <w:rPr>
          <w:b/>
          <w:bCs/>
        </w:rPr>
        <w:t>Application of Standards</w:t>
      </w:r>
    </w:p>
    <w:p w:rsidR="00063B04" w:rsidRPr="00380EB3" w:rsidRDefault="00063B04" w:rsidP="00063B04">
      <w:pPr>
        <w:numPr>
          <w:ilvl w:val="1"/>
          <w:numId w:val="107"/>
        </w:numPr>
      </w:pPr>
      <w:r w:rsidRPr="00380EB3">
        <w:t>Use of test methods and specifications to assess quality (e.g., tear resistance, spring recoil, load testing).</w:t>
      </w:r>
    </w:p>
    <w:p w:rsidR="00063B04" w:rsidRPr="00380EB3" w:rsidRDefault="00063B04" w:rsidP="00063B04">
      <w:pPr>
        <w:numPr>
          <w:ilvl w:val="1"/>
          <w:numId w:val="107"/>
        </w:numPr>
      </w:pPr>
      <w:r w:rsidRPr="00380EB3">
        <w:t>Compliance requirements for commercial tenders and retail distribution.</w:t>
      </w:r>
    </w:p>
    <w:p w:rsidR="00063B04" w:rsidRPr="00380EB3" w:rsidRDefault="00063B04" w:rsidP="00063B04">
      <w:pPr>
        <w:numPr>
          <w:ilvl w:val="1"/>
          <w:numId w:val="107"/>
        </w:numPr>
      </w:pPr>
      <w:r w:rsidRPr="00380EB3">
        <w:t>Standards as part of health and environmental policies (e.g. use of low-VOC adhesives).</w:t>
      </w:r>
    </w:p>
    <w:p w:rsidR="00063B04" w:rsidRPr="00380EB3" w:rsidRDefault="00715FFD" w:rsidP="00063B04">
      <w:r>
        <w:pict>
          <v:rect id="_x0000_i1200" style="width:0;height:1.5pt" o:hralign="center" o:hrstd="t" o:hr="t" fillcolor="#a0a0a0" stroked="f"/>
        </w:pict>
      </w:r>
    </w:p>
    <w:p w:rsidR="00063B04" w:rsidRPr="00380EB3" w:rsidRDefault="00063B04" w:rsidP="00063B04">
      <w:pPr>
        <w:rPr>
          <w:b/>
          <w:bCs/>
        </w:rPr>
      </w:pPr>
      <w:r w:rsidRPr="00380EB3">
        <w:rPr>
          <w:rFonts w:cs="Century Gothic"/>
          <w:b/>
          <w:bCs/>
        </w:rPr>
        <w:t>🪑</w:t>
      </w:r>
      <w:r w:rsidRPr="00380EB3">
        <w:rPr>
          <w:b/>
          <w:bCs/>
        </w:rPr>
        <w:t xml:space="preserve"> Case Study: “The Failed Export Order”</w:t>
      </w:r>
    </w:p>
    <w:p w:rsidR="00063B04" w:rsidRPr="00380EB3" w:rsidRDefault="00063B04" w:rsidP="00063B04">
      <w:r w:rsidRPr="00380EB3">
        <w:rPr>
          <w:b/>
          <w:bCs/>
        </w:rPr>
        <w:t>Scenario:</w:t>
      </w:r>
      <w:r w:rsidRPr="00380EB3">
        <w:br/>
        <w:t>A South African manufacturer receives an order from a European distributor for a series of commercial-use sofas. Upon inspection, the distributor rejects the shipment due to non-compliance with fire resistance and seat durability standards outlined by ISO. The manufacturer had followed only internal guidelines, not realising international certification was required.</w:t>
      </w:r>
    </w:p>
    <w:p w:rsidR="00063B04" w:rsidRPr="00380EB3" w:rsidRDefault="00063B04" w:rsidP="00063B04">
      <w:r w:rsidRPr="00380EB3">
        <w:rPr>
          <w:b/>
          <w:bCs/>
        </w:rPr>
        <w:t>Discussion Questions:</w:t>
      </w:r>
    </w:p>
    <w:p w:rsidR="00063B04" w:rsidRPr="00380EB3" w:rsidRDefault="00063B04" w:rsidP="00063B04">
      <w:pPr>
        <w:numPr>
          <w:ilvl w:val="0"/>
          <w:numId w:val="108"/>
        </w:numPr>
      </w:pPr>
      <w:r w:rsidRPr="00380EB3">
        <w:t>What could the manufacturer have done differently?</w:t>
      </w:r>
    </w:p>
    <w:p w:rsidR="00063B04" w:rsidRPr="00380EB3" w:rsidRDefault="00063B04" w:rsidP="00063B04">
      <w:pPr>
        <w:numPr>
          <w:ilvl w:val="0"/>
          <w:numId w:val="108"/>
        </w:numPr>
      </w:pPr>
      <w:r w:rsidRPr="00380EB3">
        <w:t>How do international standards apply when producing for export?</w:t>
      </w:r>
    </w:p>
    <w:p w:rsidR="00063B04" w:rsidRPr="00380EB3" w:rsidRDefault="00063B04" w:rsidP="00063B04">
      <w:pPr>
        <w:numPr>
          <w:ilvl w:val="0"/>
          <w:numId w:val="108"/>
        </w:numPr>
      </w:pPr>
      <w:r w:rsidRPr="00380EB3">
        <w:t>Should local companies always align to the strictest standard available?</w:t>
      </w:r>
    </w:p>
    <w:p w:rsidR="00063B04" w:rsidRPr="00380EB3" w:rsidRDefault="00715FFD" w:rsidP="00063B04">
      <w:r>
        <w:pict>
          <v:rect id="_x0000_i1201"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Example: Comparison of Standard Bodies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2"/>
        <w:gridCol w:w="4020"/>
        <w:gridCol w:w="3504"/>
      </w:tblGrid>
      <w:tr w:rsidR="00063B04" w:rsidRPr="00380EB3" w:rsidTr="00063B04">
        <w:trPr>
          <w:tblHeader/>
          <w:tblCellSpacing w:w="15" w:type="dxa"/>
        </w:trPr>
        <w:tc>
          <w:tcPr>
            <w:tcW w:w="0" w:type="auto"/>
            <w:vAlign w:val="center"/>
            <w:hideMark/>
          </w:tcPr>
          <w:p w:rsidR="00063B04" w:rsidRPr="00380EB3" w:rsidRDefault="00063B04" w:rsidP="00063B04">
            <w:pPr>
              <w:rPr>
                <w:b/>
                <w:bCs/>
              </w:rPr>
            </w:pPr>
            <w:r w:rsidRPr="00380EB3">
              <w:rPr>
                <w:b/>
                <w:bCs/>
              </w:rPr>
              <w:t>Standard Body</w:t>
            </w:r>
          </w:p>
        </w:tc>
        <w:tc>
          <w:tcPr>
            <w:tcW w:w="0" w:type="auto"/>
            <w:vAlign w:val="center"/>
            <w:hideMark/>
          </w:tcPr>
          <w:p w:rsidR="00063B04" w:rsidRPr="00380EB3" w:rsidRDefault="00063B04" w:rsidP="00063B04">
            <w:pPr>
              <w:rPr>
                <w:b/>
                <w:bCs/>
              </w:rPr>
            </w:pPr>
            <w:r w:rsidRPr="00380EB3">
              <w:rPr>
                <w:b/>
                <w:bCs/>
              </w:rPr>
              <w:t>Scope</w:t>
            </w:r>
          </w:p>
        </w:tc>
        <w:tc>
          <w:tcPr>
            <w:tcW w:w="0" w:type="auto"/>
            <w:vAlign w:val="center"/>
            <w:hideMark/>
          </w:tcPr>
          <w:p w:rsidR="00063B04" w:rsidRPr="00380EB3" w:rsidRDefault="00063B04" w:rsidP="00063B04">
            <w:pPr>
              <w:rPr>
                <w:b/>
                <w:bCs/>
              </w:rPr>
            </w:pPr>
            <w:r w:rsidRPr="00380EB3">
              <w:rPr>
                <w:b/>
                <w:bCs/>
              </w:rPr>
              <w:t>Key Focus Areas</w:t>
            </w:r>
          </w:p>
        </w:tc>
      </w:tr>
      <w:tr w:rsidR="00063B04" w:rsidRPr="00380EB3" w:rsidTr="00063B04">
        <w:trPr>
          <w:tblCellSpacing w:w="15" w:type="dxa"/>
        </w:trPr>
        <w:tc>
          <w:tcPr>
            <w:tcW w:w="0" w:type="auto"/>
            <w:vAlign w:val="center"/>
            <w:hideMark/>
          </w:tcPr>
          <w:p w:rsidR="00063B04" w:rsidRPr="00380EB3" w:rsidRDefault="00063B04" w:rsidP="00063B04">
            <w:r w:rsidRPr="00380EB3">
              <w:t>ISO</w:t>
            </w:r>
          </w:p>
        </w:tc>
        <w:tc>
          <w:tcPr>
            <w:tcW w:w="0" w:type="auto"/>
            <w:vAlign w:val="center"/>
            <w:hideMark/>
          </w:tcPr>
          <w:p w:rsidR="00063B04" w:rsidRPr="00380EB3" w:rsidRDefault="00063B04" w:rsidP="00063B04">
            <w:r w:rsidRPr="00380EB3">
              <w:t>International, voluntary</w:t>
            </w:r>
          </w:p>
        </w:tc>
        <w:tc>
          <w:tcPr>
            <w:tcW w:w="0" w:type="auto"/>
            <w:vAlign w:val="center"/>
            <w:hideMark/>
          </w:tcPr>
          <w:p w:rsidR="00063B04" w:rsidRPr="00380EB3" w:rsidRDefault="00063B04" w:rsidP="00063B04">
            <w:r w:rsidRPr="00380EB3">
              <w:t>Design, ergonomics, safety, durability</w:t>
            </w:r>
          </w:p>
        </w:tc>
      </w:tr>
      <w:tr w:rsidR="00063B04" w:rsidRPr="00380EB3" w:rsidTr="00063B04">
        <w:trPr>
          <w:tblCellSpacing w:w="15" w:type="dxa"/>
        </w:trPr>
        <w:tc>
          <w:tcPr>
            <w:tcW w:w="0" w:type="auto"/>
            <w:vAlign w:val="center"/>
            <w:hideMark/>
          </w:tcPr>
          <w:p w:rsidR="00063B04" w:rsidRPr="00380EB3" w:rsidRDefault="00063B04" w:rsidP="00063B04">
            <w:r w:rsidRPr="00380EB3">
              <w:lastRenderedPageBreak/>
              <w:t>BIFMA</w:t>
            </w:r>
          </w:p>
        </w:tc>
        <w:tc>
          <w:tcPr>
            <w:tcW w:w="0" w:type="auto"/>
            <w:vAlign w:val="center"/>
            <w:hideMark/>
          </w:tcPr>
          <w:p w:rsidR="00063B04" w:rsidRPr="00380EB3" w:rsidRDefault="00063B04" w:rsidP="00063B04">
            <w:r w:rsidRPr="00380EB3">
              <w:t>Global (US-origin), office furniture focus</w:t>
            </w:r>
          </w:p>
        </w:tc>
        <w:tc>
          <w:tcPr>
            <w:tcW w:w="0" w:type="auto"/>
            <w:vAlign w:val="center"/>
            <w:hideMark/>
          </w:tcPr>
          <w:p w:rsidR="00063B04" w:rsidRPr="00380EB3" w:rsidRDefault="00063B04" w:rsidP="00063B04">
            <w:r w:rsidRPr="00380EB3">
              <w:t>Load testing, flammability, sustainability</w:t>
            </w:r>
          </w:p>
        </w:tc>
      </w:tr>
      <w:tr w:rsidR="00063B04" w:rsidRPr="00380EB3" w:rsidTr="00063B04">
        <w:trPr>
          <w:tblCellSpacing w:w="15" w:type="dxa"/>
        </w:trPr>
        <w:tc>
          <w:tcPr>
            <w:tcW w:w="0" w:type="auto"/>
            <w:vAlign w:val="center"/>
            <w:hideMark/>
          </w:tcPr>
          <w:p w:rsidR="00063B04" w:rsidRPr="00380EB3" w:rsidRDefault="00063B04" w:rsidP="00063B04">
            <w:r w:rsidRPr="00380EB3">
              <w:t>SABS</w:t>
            </w:r>
          </w:p>
        </w:tc>
        <w:tc>
          <w:tcPr>
            <w:tcW w:w="0" w:type="auto"/>
            <w:vAlign w:val="center"/>
            <w:hideMark/>
          </w:tcPr>
          <w:p w:rsidR="00063B04" w:rsidRPr="00380EB3" w:rsidRDefault="00063B04" w:rsidP="00063B04">
            <w:r w:rsidRPr="00380EB3">
              <w:t>National (South Africa)</w:t>
            </w:r>
          </w:p>
        </w:tc>
        <w:tc>
          <w:tcPr>
            <w:tcW w:w="0" w:type="auto"/>
            <w:vAlign w:val="center"/>
            <w:hideMark/>
          </w:tcPr>
          <w:p w:rsidR="00063B04" w:rsidRPr="00380EB3" w:rsidRDefault="00063B04" w:rsidP="00063B04">
            <w:r w:rsidRPr="00380EB3">
              <w:t>Construction, fabric, dimensions</w:t>
            </w:r>
          </w:p>
        </w:tc>
      </w:tr>
      <w:tr w:rsidR="00063B04" w:rsidRPr="00380EB3" w:rsidTr="00063B04">
        <w:trPr>
          <w:tblCellSpacing w:w="15" w:type="dxa"/>
        </w:trPr>
        <w:tc>
          <w:tcPr>
            <w:tcW w:w="0" w:type="auto"/>
            <w:vAlign w:val="center"/>
            <w:hideMark/>
          </w:tcPr>
          <w:p w:rsidR="00063B04" w:rsidRPr="00380EB3" w:rsidRDefault="00063B04" w:rsidP="00063B04">
            <w:r w:rsidRPr="00380EB3">
              <w:t>NRCS</w:t>
            </w:r>
          </w:p>
        </w:tc>
        <w:tc>
          <w:tcPr>
            <w:tcW w:w="0" w:type="auto"/>
            <w:vAlign w:val="center"/>
            <w:hideMark/>
          </w:tcPr>
          <w:p w:rsidR="00063B04" w:rsidRPr="00380EB3" w:rsidRDefault="00063B04" w:rsidP="00063B04">
            <w:r w:rsidRPr="00380EB3">
              <w:t>National regulatory enforcement</w:t>
            </w:r>
          </w:p>
        </w:tc>
        <w:tc>
          <w:tcPr>
            <w:tcW w:w="0" w:type="auto"/>
            <w:vAlign w:val="center"/>
            <w:hideMark/>
          </w:tcPr>
          <w:p w:rsidR="00063B04" w:rsidRPr="00380EB3" w:rsidRDefault="00063B04" w:rsidP="00063B04">
            <w:r w:rsidRPr="00380EB3">
              <w:t>Legal compliance on specific goods</w:t>
            </w:r>
          </w:p>
        </w:tc>
      </w:tr>
      <w:tr w:rsidR="00063B04" w:rsidRPr="00380EB3" w:rsidTr="00063B04">
        <w:trPr>
          <w:tblCellSpacing w:w="15" w:type="dxa"/>
        </w:trPr>
        <w:tc>
          <w:tcPr>
            <w:tcW w:w="0" w:type="auto"/>
            <w:vAlign w:val="center"/>
            <w:hideMark/>
          </w:tcPr>
          <w:p w:rsidR="00063B04" w:rsidRPr="00380EB3" w:rsidRDefault="00063B04" w:rsidP="00063B04">
            <w:r w:rsidRPr="00380EB3">
              <w:t>QCTO</w:t>
            </w:r>
          </w:p>
        </w:tc>
        <w:tc>
          <w:tcPr>
            <w:tcW w:w="0" w:type="auto"/>
            <w:vAlign w:val="center"/>
            <w:hideMark/>
          </w:tcPr>
          <w:p w:rsidR="00063B04" w:rsidRPr="00380EB3" w:rsidRDefault="00063B04" w:rsidP="00063B04">
            <w:r w:rsidRPr="00380EB3">
              <w:t>National occupational qualification standards</w:t>
            </w:r>
          </w:p>
        </w:tc>
        <w:tc>
          <w:tcPr>
            <w:tcW w:w="0" w:type="auto"/>
            <w:vAlign w:val="center"/>
            <w:hideMark/>
          </w:tcPr>
          <w:p w:rsidR="00063B04" w:rsidRPr="00380EB3" w:rsidRDefault="00063B04" w:rsidP="00063B04">
            <w:r w:rsidRPr="00380EB3">
              <w:t>Curriculum and training compliance</w:t>
            </w:r>
          </w:p>
        </w:tc>
      </w:tr>
    </w:tbl>
    <w:p w:rsidR="00063B04" w:rsidRPr="00380EB3" w:rsidRDefault="00715FFD" w:rsidP="00063B04">
      <w:r>
        <w:pict>
          <v:rect id="_x0000_i1202"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Critical Thinking Questions</w:t>
      </w:r>
    </w:p>
    <w:p w:rsidR="00063B04" w:rsidRPr="00380EB3" w:rsidRDefault="00063B04" w:rsidP="00063B04">
      <w:pPr>
        <w:numPr>
          <w:ilvl w:val="0"/>
          <w:numId w:val="109"/>
        </w:numPr>
      </w:pPr>
      <w:r w:rsidRPr="00380EB3">
        <w:rPr>
          <w:b/>
          <w:bCs/>
        </w:rPr>
        <w:t>Why is it important for manufacturers to consider both national and international standards in production planning?</w:t>
      </w:r>
    </w:p>
    <w:p w:rsidR="00063B04" w:rsidRPr="00380EB3" w:rsidRDefault="00063B04" w:rsidP="00063B04">
      <w:pPr>
        <w:numPr>
          <w:ilvl w:val="0"/>
          <w:numId w:val="109"/>
        </w:numPr>
      </w:pPr>
      <w:r w:rsidRPr="00380EB3">
        <w:rPr>
          <w:b/>
          <w:bCs/>
        </w:rPr>
        <w:t>Should small-scale furniture producers be expected to comply with ISO standards? Why or why not?</w:t>
      </w:r>
    </w:p>
    <w:p w:rsidR="00063B04" w:rsidRPr="00380EB3" w:rsidRDefault="00063B04" w:rsidP="00063B04">
      <w:pPr>
        <w:numPr>
          <w:ilvl w:val="0"/>
          <w:numId w:val="109"/>
        </w:numPr>
      </w:pPr>
      <w:r w:rsidRPr="00380EB3">
        <w:rPr>
          <w:b/>
          <w:bCs/>
        </w:rPr>
        <w:t>What are the risks of not complying with standards beyond legal enforcement?</w:t>
      </w:r>
    </w:p>
    <w:p w:rsidR="00063B04" w:rsidRPr="00380EB3" w:rsidRDefault="00063B04" w:rsidP="00063B04">
      <w:pPr>
        <w:numPr>
          <w:ilvl w:val="0"/>
          <w:numId w:val="109"/>
        </w:numPr>
      </w:pPr>
      <w:r w:rsidRPr="00380EB3">
        <w:rPr>
          <w:b/>
          <w:bCs/>
        </w:rPr>
        <w:t xml:space="preserve">How can a furniture manufacturer stay </w:t>
      </w:r>
      <w:proofErr w:type="gramStart"/>
      <w:r w:rsidRPr="00380EB3">
        <w:rPr>
          <w:b/>
          <w:bCs/>
        </w:rPr>
        <w:t>informed</w:t>
      </w:r>
      <w:proofErr w:type="gramEnd"/>
      <w:r w:rsidRPr="00380EB3">
        <w:rPr>
          <w:b/>
          <w:bCs/>
        </w:rPr>
        <w:t xml:space="preserve"> about updated or new standards?</w:t>
      </w:r>
    </w:p>
    <w:p w:rsidR="00063B04" w:rsidRPr="00380EB3" w:rsidRDefault="00063B04" w:rsidP="00063B04">
      <w:pPr>
        <w:numPr>
          <w:ilvl w:val="0"/>
          <w:numId w:val="109"/>
        </w:numPr>
      </w:pPr>
      <w:r w:rsidRPr="00380EB3">
        <w:rPr>
          <w:b/>
          <w:bCs/>
        </w:rPr>
        <w:t>In your opinion, which standard-setting body plays the most influential role in the South African furniture industry, and why?</w:t>
      </w:r>
    </w:p>
    <w:p w:rsidR="00063B04" w:rsidRPr="00380EB3" w:rsidRDefault="00715FFD" w:rsidP="00063B04">
      <w:r>
        <w:pict>
          <v:rect id="_x0000_i1203"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Suggested Learning Activities</w:t>
      </w:r>
    </w:p>
    <w:p w:rsidR="00063B04" w:rsidRPr="00380EB3" w:rsidRDefault="00063B04" w:rsidP="00063B04">
      <w:pPr>
        <w:numPr>
          <w:ilvl w:val="0"/>
          <w:numId w:val="110"/>
        </w:numPr>
      </w:pPr>
      <w:r w:rsidRPr="00380EB3">
        <w:rPr>
          <w:b/>
          <w:bCs/>
        </w:rPr>
        <w:t>Standards Mapping Exercise:</w:t>
      </w:r>
      <w:r w:rsidRPr="00380EB3">
        <w:t xml:space="preserve"> Learners are given real or hypothetical products and must identify the relevant local and international standards.</w:t>
      </w:r>
    </w:p>
    <w:p w:rsidR="00063B04" w:rsidRPr="00380EB3" w:rsidRDefault="00063B04" w:rsidP="00063B04">
      <w:pPr>
        <w:numPr>
          <w:ilvl w:val="0"/>
          <w:numId w:val="110"/>
        </w:numPr>
      </w:pPr>
      <w:r w:rsidRPr="00380EB3">
        <w:rPr>
          <w:b/>
          <w:bCs/>
        </w:rPr>
        <w:t>Web Search Activity:</w:t>
      </w:r>
      <w:r w:rsidRPr="00380EB3">
        <w:t xml:space="preserve"> Learners visit websites of ISO, SABS, or BIFMA to find one applicable standard and summarise its use.</w:t>
      </w:r>
    </w:p>
    <w:p w:rsidR="00063B04" w:rsidRPr="00380EB3" w:rsidRDefault="00063B04" w:rsidP="00063B04">
      <w:pPr>
        <w:numPr>
          <w:ilvl w:val="0"/>
          <w:numId w:val="110"/>
        </w:numPr>
      </w:pPr>
      <w:r w:rsidRPr="00380EB3">
        <w:rPr>
          <w:b/>
          <w:bCs/>
        </w:rPr>
        <w:t>Regulation Simulation:</w:t>
      </w:r>
      <w:r w:rsidRPr="00380EB3">
        <w:t xml:space="preserve"> Create a mock tender specification requiring compliance with SANS and ISO standards; learners must draft a short checklist to confirm readiness.</w:t>
      </w:r>
    </w:p>
    <w:p w:rsidR="00063B04" w:rsidRPr="00380EB3" w:rsidRDefault="00715FFD" w:rsidP="00063B04">
      <w:r>
        <w:pict>
          <v:rect id="_x0000_i1204" style="width:0;height:1.5pt" o:hralign="center" o:hrstd="t" o:hr="t" fillcolor="#a0a0a0" stroked="f"/>
        </w:pict>
      </w:r>
    </w:p>
    <w:p w:rsidR="00063B04" w:rsidRPr="00380EB3" w:rsidRDefault="00063B04" w:rsidP="00063B04">
      <w:pPr>
        <w:rPr>
          <w:b/>
          <w:bCs/>
        </w:rPr>
      </w:pPr>
      <w:r w:rsidRPr="00380EB3">
        <w:t xml:space="preserve"> </w:t>
      </w:r>
    </w:p>
    <w:p w:rsidR="00063B04" w:rsidRPr="00380EB3" w:rsidRDefault="00063B04">
      <w:r w:rsidRPr="00380EB3">
        <w:t xml:space="preserve"> </w:t>
      </w:r>
    </w:p>
    <w:p w:rsidR="00063B04" w:rsidRPr="00380EB3" w:rsidRDefault="00063B04">
      <w:pPr>
        <w:rPr>
          <w:rFonts w:eastAsiaTheme="majorEastAsia" w:cstheme="majorBidi"/>
          <w:b/>
          <w:bCs/>
          <w:color w:val="1F4D78" w:themeColor="accent1" w:themeShade="7F"/>
          <w:sz w:val="24"/>
          <w:szCs w:val="24"/>
        </w:rPr>
      </w:pPr>
      <w:r w:rsidRPr="00380EB3">
        <w:rPr>
          <w:b/>
          <w:bCs/>
        </w:rPr>
        <w:br w:type="page"/>
      </w:r>
    </w:p>
    <w:p w:rsidR="00063B04" w:rsidRPr="00380EB3" w:rsidRDefault="00063B04" w:rsidP="00063B04">
      <w:pPr>
        <w:pStyle w:val="Heading3"/>
        <w:rPr>
          <w:rFonts w:ascii="Century Gothic" w:hAnsi="Century Gothic"/>
        </w:rPr>
      </w:pPr>
      <w:bookmarkStart w:id="23" w:name="_Toc196049695"/>
      <w:r w:rsidRPr="00380EB3">
        <w:rPr>
          <w:rFonts w:ascii="Century Gothic" w:hAnsi="Century Gothic"/>
          <w:b/>
          <w:bCs/>
        </w:rPr>
        <w:lastRenderedPageBreak/>
        <w:t>KT0303 – Principles and Concepts of Scientific Testing</w:t>
      </w:r>
      <w:bookmarkEnd w:id="23"/>
    </w:p>
    <w:p w:rsidR="00063B04" w:rsidRPr="00380EB3" w:rsidRDefault="00063B04" w:rsidP="00063B04">
      <w:pPr>
        <w:rPr>
          <w:b/>
          <w:bCs/>
        </w:rPr>
      </w:pPr>
    </w:p>
    <w:p w:rsidR="00063B04" w:rsidRPr="00380EB3" w:rsidRDefault="00063B04" w:rsidP="00063B04">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KT0303 – Principles and Concepts of Scientific Testing</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KT0303 is part of the 50% weighting)</w:t>
      </w:r>
    </w:p>
    <w:p w:rsidR="00063B04" w:rsidRPr="00380EB3" w:rsidRDefault="00715FFD" w:rsidP="00063B04">
      <w:r>
        <w:pict>
          <v:rect id="_x0000_i1205" style="width:0;height:1.5pt" o:hralign="center" o:hrstd="t" o:hr="t" fillcolor="#a0a0a0" stroked="f"/>
        </w:pict>
      </w:r>
    </w:p>
    <w:p w:rsidR="00063B04" w:rsidRPr="00380EB3" w:rsidRDefault="00063B04" w:rsidP="00063B04">
      <w:pPr>
        <w:rPr>
          <w:b/>
          <w:bCs/>
        </w:rPr>
      </w:pPr>
      <w:r w:rsidRPr="00380EB3">
        <w:rPr>
          <w:rFonts w:cs="Century Gothic"/>
          <w:b/>
          <w:bCs/>
        </w:rPr>
        <w:t>🟦</w:t>
      </w:r>
      <w:r w:rsidRPr="00380EB3">
        <w:rPr>
          <w:b/>
          <w:bCs/>
        </w:rPr>
        <w:t xml:space="preserve"> Facilitator Preparation</w:t>
      </w:r>
    </w:p>
    <w:p w:rsidR="00063B04" w:rsidRPr="00380EB3" w:rsidRDefault="00063B04" w:rsidP="00063B04">
      <w:r w:rsidRPr="00380EB3">
        <w:rPr>
          <w:b/>
          <w:bCs/>
        </w:rPr>
        <w:t>Purpose of this session:</w:t>
      </w:r>
      <w:r w:rsidRPr="00380EB3">
        <w:br/>
        <w:t>This session introduces learners to the scientific principles and methods used in testing raw materials, components, and final upholstered furniture products. Scientific testing supports quality assurance by objectively measuring performance, durability, and compliance with recognised standards.</w:t>
      </w:r>
    </w:p>
    <w:p w:rsidR="00063B04" w:rsidRPr="00380EB3" w:rsidRDefault="00715FFD" w:rsidP="00063B04">
      <w:r>
        <w:pict>
          <v:rect id="_x0000_i1206"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Learning Outcomes for KT0303</w:t>
      </w:r>
    </w:p>
    <w:p w:rsidR="00063B04" w:rsidRPr="00380EB3" w:rsidRDefault="00063B04" w:rsidP="00063B04">
      <w:r w:rsidRPr="00380EB3">
        <w:t>By the end of this session, learners should be able to:</w:t>
      </w:r>
    </w:p>
    <w:p w:rsidR="00063B04" w:rsidRPr="00380EB3" w:rsidRDefault="00063B04" w:rsidP="00063B04">
      <w:pPr>
        <w:numPr>
          <w:ilvl w:val="0"/>
          <w:numId w:val="111"/>
        </w:numPr>
      </w:pPr>
      <w:r w:rsidRPr="00380EB3">
        <w:t>Explain the role of scientific testing in ensuring quality and safety.</w:t>
      </w:r>
    </w:p>
    <w:p w:rsidR="00063B04" w:rsidRPr="00380EB3" w:rsidRDefault="00063B04" w:rsidP="00063B04">
      <w:pPr>
        <w:numPr>
          <w:ilvl w:val="0"/>
          <w:numId w:val="111"/>
        </w:numPr>
      </w:pPr>
      <w:r w:rsidRPr="00380EB3">
        <w:t>Identify and describe test methods used on upholstery components and tools.</w:t>
      </w:r>
    </w:p>
    <w:p w:rsidR="00063B04" w:rsidRPr="00380EB3" w:rsidRDefault="00063B04" w:rsidP="00063B04">
      <w:pPr>
        <w:numPr>
          <w:ilvl w:val="0"/>
          <w:numId w:val="111"/>
        </w:numPr>
      </w:pPr>
      <w:r w:rsidRPr="00380EB3">
        <w:t>Understand how test results influence product development and manufacturing decisions.</w:t>
      </w:r>
    </w:p>
    <w:p w:rsidR="00063B04" w:rsidRPr="00380EB3" w:rsidRDefault="00063B04" w:rsidP="00063B04">
      <w:pPr>
        <w:numPr>
          <w:ilvl w:val="0"/>
          <w:numId w:val="111"/>
        </w:numPr>
      </w:pPr>
      <w:r w:rsidRPr="00380EB3">
        <w:t>Recognise limitations and appropriate applications of different test types.</w:t>
      </w:r>
    </w:p>
    <w:p w:rsidR="00063B04" w:rsidRPr="00380EB3" w:rsidRDefault="00715FFD" w:rsidP="00063B04">
      <w:r>
        <w:pict>
          <v:rect id="_x0000_i1207"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Key Content Areas</w:t>
      </w:r>
    </w:p>
    <w:p w:rsidR="00063B04" w:rsidRPr="00380EB3" w:rsidRDefault="00063B04" w:rsidP="00063B04">
      <w:pPr>
        <w:numPr>
          <w:ilvl w:val="0"/>
          <w:numId w:val="112"/>
        </w:numPr>
      </w:pPr>
      <w:r w:rsidRPr="00380EB3">
        <w:rPr>
          <w:b/>
          <w:bCs/>
        </w:rPr>
        <w:t>Purpose of Scientific Testing in Upholstery</w:t>
      </w:r>
    </w:p>
    <w:p w:rsidR="00063B04" w:rsidRPr="00380EB3" w:rsidRDefault="00063B04" w:rsidP="00063B04">
      <w:pPr>
        <w:numPr>
          <w:ilvl w:val="1"/>
          <w:numId w:val="112"/>
        </w:numPr>
      </w:pPr>
      <w:r w:rsidRPr="00380EB3">
        <w:t>Verifying product quality and safety.</w:t>
      </w:r>
    </w:p>
    <w:p w:rsidR="00063B04" w:rsidRPr="00380EB3" w:rsidRDefault="00063B04" w:rsidP="00063B04">
      <w:pPr>
        <w:numPr>
          <w:ilvl w:val="1"/>
          <w:numId w:val="112"/>
        </w:numPr>
      </w:pPr>
      <w:r w:rsidRPr="00380EB3">
        <w:t>Ensuring compliance with standards (e.g., flammability, load resistance).</w:t>
      </w:r>
    </w:p>
    <w:p w:rsidR="00063B04" w:rsidRPr="00380EB3" w:rsidRDefault="00063B04" w:rsidP="00063B04">
      <w:pPr>
        <w:numPr>
          <w:ilvl w:val="1"/>
          <w:numId w:val="112"/>
        </w:numPr>
      </w:pPr>
      <w:r w:rsidRPr="00380EB3">
        <w:t>Informing purchasing decisions and supplier selection.</w:t>
      </w:r>
    </w:p>
    <w:p w:rsidR="00063B04" w:rsidRPr="00380EB3" w:rsidRDefault="00063B04" w:rsidP="00063B04">
      <w:pPr>
        <w:numPr>
          <w:ilvl w:val="1"/>
          <w:numId w:val="112"/>
        </w:numPr>
      </w:pPr>
      <w:r w:rsidRPr="00380EB3">
        <w:t>Evaluating wear, tear, and long-term performance.</w:t>
      </w:r>
    </w:p>
    <w:p w:rsidR="00063B04" w:rsidRPr="00380EB3" w:rsidRDefault="00063B04" w:rsidP="00063B04">
      <w:pPr>
        <w:numPr>
          <w:ilvl w:val="0"/>
          <w:numId w:val="112"/>
        </w:numPr>
      </w:pPr>
      <w:r w:rsidRPr="00380EB3">
        <w:rPr>
          <w:b/>
          <w:bCs/>
        </w:rPr>
        <w:t>Types of Scientific Testing</w:t>
      </w:r>
    </w:p>
    <w:p w:rsidR="00063B04" w:rsidRPr="00380EB3" w:rsidRDefault="00063B04" w:rsidP="00063B04">
      <w:pPr>
        <w:numPr>
          <w:ilvl w:val="1"/>
          <w:numId w:val="112"/>
        </w:numPr>
      </w:pPr>
      <w:r w:rsidRPr="00380EB3">
        <w:rPr>
          <w:b/>
          <w:bCs/>
        </w:rPr>
        <w:t>Destructive Testing</w:t>
      </w:r>
      <w:r w:rsidRPr="00380EB3">
        <w:t>: Permanently alters or destroys the sample. Examples include tension testing on fabric or spring fatigue testing.</w:t>
      </w:r>
    </w:p>
    <w:p w:rsidR="00063B04" w:rsidRPr="00380EB3" w:rsidRDefault="00063B04" w:rsidP="00063B04">
      <w:pPr>
        <w:numPr>
          <w:ilvl w:val="1"/>
          <w:numId w:val="112"/>
        </w:numPr>
      </w:pPr>
      <w:r w:rsidRPr="00380EB3">
        <w:rPr>
          <w:b/>
          <w:bCs/>
        </w:rPr>
        <w:t>Non-Destructive Testing</w:t>
      </w:r>
      <w:r w:rsidRPr="00380EB3">
        <w:t>: Leaves the product intact. Examples include visual inspection, hardness testing, and fabric rub testing.</w:t>
      </w:r>
    </w:p>
    <w:p w:rsidR="00063B04" w:rsidRPr="00380EB3" w:rsidRDefault="00063B04" w:rsidP="00063B04">
      <w:pPr>
        <w:numPr>
          <w:ilvl w:val="0"/>
          <w:numId w:val="112"/>
        </w:numPr>
      </w:pPr>
      <w:r w:rsidRPr="00380EB3">
        <w:rPr>
          <w:b/>
          <w:bCs/>
        </w:rPr>
        <w:t>Typical Tests by Component</w:t>
      </w:r>
    </w:p>
    <w:p w:rsidR="00063B04" w:rsidRPr="00380EB3" w:rsidRDefault="00063B04" w:rsidP="00063B04">
      <w:pPr>
        <w:numPr>
          <w:ilvl w:val="1"/>
          <w:numId w:val="112"/>
        </w:numPr>
      </w:pPr>
      <w:r w:rsidRPr="00380EB3">
        <w:rPr>
          <w:b/>
          <w:bCs/>
        </w:rPr>
        <w:lastRenderedPageBreak/>
        <w:t>Upholstery Webbing</w:t>
      </w:r>
      <w:r w:rsidRPr="00380EB3">
        <w:t>: Stretch and recovery; tensile strength tests.</w:t>
      </w:r>
    </w:p>
    <w:p w:rsidR="00063B04" w:rsidRPr="00380EB3" w:rsidRDefault="00063B04" w:rsidP="00063B04">
      <w:pPr>
        <w:numPr>
          <w:ilvl w:val="1"/>
          <w:numId w:val="112"/>
        </w:numPr>
      </w:pPr>
      <w:r w:rsidRPr="00380EB3">
        <w:rPr>
          <w:b/>
          <w:bCs/>
        </w:rPr>
        <w:t>Springs</w:t>
      </w:r>
      <w:r w:rsidRPr="00380EB3">
        <w:t>: Fatigue and recoil testing.</w:t>
      </w:r>
    </w:p>
    <w:p w:rsidR="00063B04" w:rsidRPr="00380EB3" w:rsidRDefault="00063B04" w:rsidP="00063B04">
      <w:pPr>
        <w:numPr>
          <w:ilvl w:val="1"/>
          <w:numId w:val="112"/>
        </w:numPr>
      </w:pPr>
      <w:r w:rsidRPr="00380EB3">
        <w:rPr>
          <w:b/>
          <w:bCs/>
        </w:rPr>
        <w:t>Foam</w:t>
      </w:r>
      <w:r w:rsidRPr="00380EB3">
        <w:t>: Indentation Force Deflection (IFD); compression set; density test.</w:t>
      </w:r>
    </w:p>
    <w:p w:rsidR="00063B04" w:rsidRPr="00380EB3" w:rsidRDefault="00063B04" w:rsidP="00063B04">
      <w:pPr>
        <w:numPr>
          <w:ilvl w:val="1"/>
          <w:numId w:val="112"/>
        </w:numPr>
      </w:pPr>
      <w:r w:rsidRPr="00380EB3">
        <w:rPr>
          <w:b/>
          <w:bCs/>
        </w:rPr>
        <w:t>Adhesives</w:t>
      </w:r>
      <w:r w:rsidRPr="00380EB3">
        <w:t>: Shear strength; open time and bond testing.</w:t>
      </w:r>
    </w:p>
    <w:p w:rsidR="00063B04" w:rsidRPr="00380EB3" w:rsidRDefault="00063B04" w:rsidP="00063B04">
      <w:pPr>
        <w:numPr>
          <w:ilvl w:val="1"/>
          <w:numId w:val="112"/>
        </w:numPr>
      </w:pPr>
      <w:r w:rsidRPr="00380EB3">
        <w:rPr>
          <w:b/>
          <w:bCs/>
        </w:rPr>
        <w:t>Power Tools and Consumables</w:t>
      </w:r>
      <w:r w:rsidRPr="00380EB3">
        <w:t>: Vibration levels; bit/drill wear resistance; electrical safety.</w:t>
      </w:r>
    </w:p>
    <w:p w:rsidR="00063B04" w:rsidRPr="00380EB3" w:rsidRDefault="00063B04" w:rsidP="00063B04">
      <w:pPr>
        <w:numPr>
          <w:ilvl w:val="1"/>
          <w:numId w:val="112"/>
        </w:numPr>
      </w:pPr>
      <w:r w:rsidRPr="00380EB3">
        <w:rPr>
          <w:b/>
          <w:bCs/>
        </w:rPr>
        <w:t>Synthetic Fabric</w:t>
      </w:r>
      <w:r w:rsidRPr="00380EB3">
        <w:t>: Martindale rub test; flammability; colourfastness to light and washing.</w:t>
      </w:r>
    </w:p>
    <w:p w:rsidR="00063B04" w:rsidRPr="00380EB3" w:rsidRDefault="00063B04" w:rsidP="00063B04">
      <w:pPr>
        <w:numPr>
          <w:ilvl w:val="1"/>
          <w:numId w:val="112"/>
        </w:numPr>
      </w:pPr>
      <w:r w:rsidRPr="00380EB3">
        <w:rPr>
          <w:b/>
          <w:bCs/>
        </w:rPr>
        <w:t>Hardware (e.g., fasteners)</w:t>
      </w:r>
      <w:r w:rsidRPr="00380EB3">
        <w:t>: Pull-out resistance; corrosion testing.</w:t>
      </w:r>
    </w:p>
    <w:p w:rsidR="00063B04" w:rsidRPr="00380EB3" w:rsidRDefault="00063B04" w:rsidP="00063B04">
      <w:pPr>
        <w:numPr>
          <w:ilvl w:val="1"/>
          <w:numId w:val="112"/>
        </w:numPr>
      </w:pPr>
      <w:r w:rsidRPr="00380EB3">
        <w:rPr>
          <w:b/>
          <w:bCs/>
        </w:rPr>
        <w:t>Finished Products</w:t>
      </w:r>
      <w:r w:rsidRPr="00380EB3">
        <w:t>: Static and dynamic load testing; impact resistance; durability.</w:t>
      </w:r>
    </w:p>
    <w:p w:rsidR="00063B04" w:rsidRPr="00380EB3" w:rsidRDefault="00715FFD" w:rsidP="00063B04">
      <w:r>
        <w:pict>
          <v:rect id="_x0000_i1208" style="width:0;height:1.5pt" o:hralign="center" o:hrstd="t" o:hr="t" fillcolor="#a0a0a0" stroked="f"/>
        </w:pict>
      </w:r>
    </w:p>
    <w:p w:rsidR="00063B04" w:rsidRPr="00380EB3" w:rsidRDefault="00063B04" w:rsidP="00063B04">
      <w:pPr>
        <w:rPr>
          <w:b/>
          <w:bCs/>
        </w:rPr>
      </w:pPr>
      <w:r w:rsidRPr="00380EB3">
        <w:rPr>
          <w:rFonts w:cs="Century Gothic"/>
          <w:b/>
          <w:bCs/>
        </w:rPr>
        <w:t>🪑</w:t>
      </w:r>
      <w:r w:rsidRPr="00380EB3">
        <w:rPr>
          <w:b/>
          <w:bCs/>
        </w:rPr>
        <w:t xml:space="preserve"> Case Study: “The Sinking Sofa”</w:t>
      </w:r>
    </w:p>
    <w:p w:rsidR="00063B04" w:rsidRPr="00380EB3" w:rsidRDefault="00063B04" w:rsidP="00063B04">
      <w:r w:rsidRPr="00380EB3">
        <w:rPr>
          <w:b/>
          <w:bCs/>
        </w:rPr>
        <w:t>Scenario:</w:t>
      </w:r>
      <w:r w:rsidRPr="00380EB3">
        <w:br/>
        <w:t>A newly released range of sofas is returned by customers within six months due to excessive sagging. Post-manufacture investigation shows the foam used failed to retain its original shape after repeated loading. No compression set testing was conducted prior to full-scale production.</w:t>
      </w:r>
    </w:p>
    <w:p w:rsidR="00063B04" w:rsidRPr="00380EB3" w:rsidRDefault="00063B04" w:rsidP="00063B04">
      <w:r w:rsidRPr="00380EB3">
        <w:rPr>
          <w:b/>
          <w:bCs/>
        </w:rPr>
        <w:t>Discussion Questions:</w:t>
      </w:r>
    </w:p>
    <w:p w:rsidR="00063B04" w:rsidRPr="00380EB3" w:rsidRDefault="00063B04" w:rsidP="00063B04">
      <w:pPr>
        <w:numPr>
          <w:ilvl w:val="0"/>
          <w:numId w:val="113"/>
        </w:numPr>
      </w:pPr>
      <w:r w:rsidRPr="00380EB3">
        <w:t>Which test could have prevented this issue?</w:t>
      </w:r>
    </w:p>
    <w:p w:rsidR="00063B04" w:rsidRPr="00380EB3" w:rsidRDefault="00063B04" w:rsidP="00063B04">
      <w:pPr>
        <w:numPr>
          <w:ilvl w:val="0"/>
          <w:numId w:val="113"/>
        </w:numPr>
      </w:pPr>
      <w:r w:rsidRPr="00380EB3">
        <w:t>What are the consequences of not validating materials before use?</w:t>
      </w:r>
    </w:p>
    <w:p w:rsidR="00063B04" w:rsidRPr="00380EB3" w:rsidRDefault="00063B04" w:rsidP="00063B04">
      <w:pPr>
        <w:numPr>
          <w:ilvl w:val="0"/>
          <w:numId w:val="113"/>
        </w:numPr>
      </w:pPr>
      <w:r w:rsidRPr="00380EB3">
        <w:t>Should the testing have occurred at the supplier or manufacturer level—or both?</w:t>
      </w:r>
    </w:p>
    <w:p w:rsidR="00063B04" w:rsidRPr="00380EB3" w:rsidRDefault="00715FFD" w:rsidP="00063B04">
      <w:r>
        <w:pict>
          <v:rect id="_x0000_i1209"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Example: Component and Corresponding Test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8"/>
        <w:gridCol w:w="2560"/>
        <w:gridCol w:w="4298"/>
      </w:tblGrid>
      <w:tr w:rsidR="00063B04" w:rsidRPr="00380EB3" w:rsidTr="00063B04">
        <w:trPr>
          <w:tblHeader/>
          <w:tblCellSpacing w:w="15" w:type="dxa"/>
        </w:trPr>
        <w:tc>
          <w:tcPr>
            <w:tcW w:w="0" w:type="auto"/>
            <w:vAlign w:val="center"/>
            <w:hideMark/>
          </w:tcPr>
          <w:p w:rsidR="00063B04" w:rsidRPr="00380EB3" w:rsidRDefault="00063B04" w:rsidP="00063B04">
            <w:pPr>
              <w:rPr>
                <w:b/>
                <w:bCs/>
              </w:rPr>
            </w:pPr>
            <w:r w:rsidRPr="00380EB3">
              <w:rPr>
                <w:b/>
                <w:bCs/>
              </w:rPr>
              <w:t>Component</w:t>
            </w:r>
          </w:p>
        </w:tc>
        <w:tc>
          <w:tcPr>
            <w:tcW w:w="0" w:type="auto"/>
            <w:vAlign w:val="center"/>
            <w:hideMark/>
          </w:tcPr>
          <w:p w:rsidR="00063B04" w:rsidRPr="00380EB3" w:rsidRDefault="00063B04" w:rsidP="00063B04">
            <w:pPr>
              <w:rPr>
                <w:b/>
                <w:bCs/>
              </w:rPr>
            </w:pPr>
            <w:r w:rsidRPr="00380EB3">
              <w:rPr>
                <w:b/>
                <w:bCs/>
              </w:rPr>
              <w:t>Test Type</w:t>
            </w:r>
          </w:p>
        </w:tc>
        <w:tc>
          <w:tcPr>
            <w:tcW w:w="0" w:type="auto"/>
            <w:vAlign w:val="center"/>
            <w:hideMark/>
          </w:tcPr>
          <w:p w:rsidR="00063B04" w:rsidRPr="00380EB3" w:rsidRDefault="00063B04" w:rsidP="00063B04">
            <w:pPr>
              <w:rPr>
                <w:b/>
                <w:bCs/>
              </w:rPr>
            </w:pPr>
            <w:r w:rsidRPr="00380EB3">
              <w:rPr>
                <w:b/>
                <w:bCs/>
              </w:rPr>
              <w:t>Purpose</w:t>
            </w:r>
          </w:p>
        </w:tc>
      </w:tr>
      <w:tr w:rsidR="00063B04" w:rsidRPr="00380EB3" w:rsidTr="00063B04">
        <w:trPr>
          <w:tblCellSpacing w:w="15" w:type="dxa"/>
        </w:trPr>
        <w:tc>
          <w:tcPr>
            <w:tcW w:w="0" w:type="auto"/>
            <w:vAlign w:val="center"/>
            <w:hideMark/>
          </w:tcPr>
          <w:p w:rsidR="00063B04" w:rsidRPr="00380EB3" w:rsidRDefault="00063B04" w:rsidP="00063B04">
            <w:r w:rsidRPr="00380EB3">
              <w:t>Upholstery fabric</w:t>
            </w:r>
          </w:p>
        </w:tc>
        <w:tc>
          <w:tcPr>
            <w:tcW w:w="0" w:type="auto"/>
            <w:vAlign w:val="center"/>
            <w:hideMark/>
          </w:tcPr>
          <w:p w:rsidR="00063B04" w:rsidRPr="00380EB3" w:rsidRDefault="00063B04" w:rsidP="00063B04">
            <w:r w:rsidRPr="00380EB3">
              <w:t>Martindale rub test</w:t>
            </w:r>
          </w:p>
        </w:tc>
        <w:tc>
          <w:tcPr>
            <w:tcW w:w="0" w:type="auto"/>
            <w:vAlign w:val="center"/>
            <w:hideMark/>
          </w:tcPr>
          <w:p w:rsidR="00063B04" w:rsidRPr="00380EB3" w:rsidRDefault="00063B04" w:rsidP="00063B04">
            <w:r w:rsidRPr="00380EB3">
              <w:t>Determine abrasion resistance</w:t>
            </w:r>
          </w:p>
        </w:tc>
      </w:tr>
      <w:tr w:rsidR="00063B04" w:rsidRPr="00380EB3" w:rsidTr="00063B04">
        <w:trPr>
          <w:tblCellSpacing w:w="15" w:type="dxa"/>
        </w:trPr>
        <w:tc>
          <w:tcPr>
            <w:tcW w:w="0" w:type="auto"/>
            <w:vAlign w:val="center"/>
            <w:hideMark/>
          </w:tcPr>
          <w:p w:rsidR="00063B04" w:rsidRPr="00380EB3" w:rsidRDefault="00063B04" w:rsidP="00063B04">
            <w:r w:rsidRPr="00380EB3">
              <w:t>Foam</w:t>
            </w:r>
          </w:p>
        </w:tc>
        <w:tc>
          <w:tcPr>
            <w:tcW w:w="0" w:type="auto"/>
            <w:vAlign w:val="center"/>
            <w:hideMark/>
          </w:tcPr>
          <w:p w:rsidR="00063B04" w:rsidRPr="00380EB3" w:rsidRDefault="00063B04" w:rsidP="00063B04">
            <w:r w:rsidRPr="00380EB3">
              <w:t>IFD and compression set</w:t>
            </w:r>
          </w:p>
        </w:tc>
        <w:tc>
          <w:tcPr>
            <w:tcW w:w="0" w:type="auto"/>
            <w:vAlign w:val="center"/>
            <w:hideMark/>
          </w:tcPr>
          <w:p w:rsidR="00063B04" w:rsidRPr="00380EB3" w:rsidRDefault="00063B04" w:rsidP="00063B04">
            <w:r w:rsidRPr="00380EB3">
              <w:t>Evaluate comfort, elasticity, long-term use</w:t>
            </w:r>
          </w:p>
        </w:tc>
      </w:tr>
      <w:tr w:rsidR="00063B04" w:rsidRPr="00380EB3" w:rsidTr="00063B04">
        <w:trPr>
          <w:tblCellSpacing w:w="15" w:type="dxa"/>
        </w:trPr>
        <w:tc>
          <w:tcPr>
            <w:tcW w:w="0" w:type="auto"/>
            <w:vAlign w:val="center"/>
            <w:hideMark/>
          </w:tcPr>
          <w:p w:rsidR="00063B04" w:rsidRPr="00380EB3" w:rsidRDefault="00063B04" w:rsidP="00063B04">
            <w:r w:rsidRPr="00380EB3">
              <w:t>Adhesive</w:t>
            </w:r>
          </w:p>
        </w:tc>
        <w:tc>
          <w:tcPr>
            <w:tcW w:w="0" w:type="auto"/>
            <w:vAlign w:val="center"/>
            <w:hideMark/>
          </w:tcPr>
          <w:p w:rsidR="00063B04" w:rsidRPr="00380EB3" w:rsidRDefault="00063B04" w:rsidP="00063B04">
            <w:r w:rsidRPr="00380EB3">
              <w:t>Peel and shear strength</w:t>
            </w:r>
          </w:p>
        </w:tc>
        <w:tc>
          <w:tcPr>
            <w:tcW w:w="0" w:type="auto"/>
            <w:vAlign w:val="center"/>
            <w:hideMark/>
          </w:tcPr>
          <w:p w:rsidR="00063B04" w:rsidRPr="00380EB3" w:rsidRDefault="00063B04" w:rsidP="00063B04">
            <w:r w:rsidRPr="00380EB3">
              <w:t>Measure bond effectiveness</w:t>
            </w:r>
          </w:p>
        </w:tc>
      </w:tr>
      <w:tr w:rsidR="00063B04" w:rsidRPr="00380EB3" w:rsidTr="00063B04">
        <w:trPr>
          <w:tblCellSpacing w:w="15" w:type="dxa"/>
        </w:trPr>
        <w:tc>
          <w:tcPr>
            <w:tcW w:w="0" w:type="auto"/>
            <w:vAlign w:val="center"/>
            <w:hideMark/>
          </w:tcPr>
          <w:p w:rsidR="00063B04" w:rsidRPr="00380EB3" w:rsidRDefault="00063B04" w:rsidP="00063B04">
            <w:r w:rsidRPr="00380EB3">
              <w:t>Springs</w:t>
            </w:r>
          </w:p>
        </w:tc>
        <w:tc>
          <w:tcPr>
            <w:tcW w:w="0" w:type="auto"/>
            <w:vAlign w:val="center"/>
            <w:hideMark/>
          </w:tcPr>
          <w:p w:rsidR="00063B04" w:rsidRPr="00380EB3" w:rsidRDefault="00063B04" w:rsidP="00063B04">
            <w:r w:rsidRPr="00380EB3">
              <w:t>Fatigue testing</w:t>
            </w:r>
          </w:p>
        </w:tc>
        <w:tc>
          <w:tcPr>
            <w:tcW w:w="0" w:type="auto"/>
            <w:vAlign w:val="center"/>
            <w:hideMark/>
          </w:tcPr>
          <w:p w:rsidR="00063B04" w:rsidRPr="00380EB3" w:rsidRDefault="00063B04" w:rsidP="00063B04">
            <w:r w:rsidRPr="00380EB3">
              <w:t>Assess resilience and lifespan</w:t>
            </w:r>
          </w:p>
        </w:tc>
      </w:tr>
      <w:tr w:rsidR="00063B04" w:rsidRPr="00380EB3" w:rsidTr="00063B04">
        <w:trPr>
          <w:tblCellSpacing w:w="15" w:type="dxa"/>
        </w:trPr>
        <w:tc>
          <w:tcPr>
            <w:tcW w:w="0" w:type="auto"/>
            <w:vAlign w:val="center"/>
            <w:hideMark/>
          </w:tcPr>
          <w:p w:rsidR="00063B04" w:rsidRPr="00380EB3" w:rsidRDefault="00063B04" w:rsidP="00063B04">
            <w:r w:rsidRPr="00380EB3">
              <w:lastRenderedPageBreak/>
              <w:t>Finished chair frame</w:t>
            </w:r>
          </w:p>
        </w:tc>
        <w:tc>
          <w:tcPr>
            <w:tcW w:w="0" w:type="auto"/>
            <w:vAlign w:val="center"/>
            <w:hideMark/>
          </w:tcPr>
          <w:p w:rsidR="00063B04" w:rsidRPr="00380EB3" w:rsidRDefault="00063B04" w:rsidP="00063B04">
            <w:r w:rsidRPr="00380EB3">
              <w:t>Load and impact test</w:t>
            </w:r>
          </w:p>
        </w:tc>
        <w:tc>
          <w:tcPr>
            <w:tcW w:w="0" w:type="auto"/>
            <w:vAlign w:val="center"/>
            <w:hideMark/>
          </w:tcPr>
          <w:p w:rsidR="00063B04" w:rsidRPr="00380EB3" w:rsidRDefault="00063B04" w:rsidP="00063B04">
            <w:r w:rsidRPr="00380EB3">
              <w:t>Ensure structural integrity</w:t>
            </w:r>
          </w:p>
        </w:tc>
      </w:tr>
    </w:tbl>
    <w:p w:rsidR="00063B04" w:rsidRPr="00380EB3" w:rsidRDefault="00715FFD" w:rsidP="00063B04">
      <w:r>
        <w:pict>
          <v:rect id="_x0000_i1210"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Critical Thinking Questions</w:t>
      </w:r>
    </w:p>
    <w:p w:rsidR="00063B04" w:rsidRPr="00380EB3" w:rsidRDefault="00063B04" w:rsidP="00063B04">
      <w:pPr>
        <w:numPr>
          <w:ilvl w:val="0"/>
          <w:numId w:val="114"/>
        </w:numPr>
      </w:pPr>
      <w:r w:rsidRPr="00380EB3">
        <w:rPr>
          <w:b/>
          <w:bCs/>
        </w:rPr>
        <w:t>Why is scientific testing necessary even if the materials “look fine”?</w:t>
      </w:r>
    </w:p>
    <w:p w:rsidR="00063B04" w:rsidRPr="00380EB3" w:rsidRDefault="00063B04" w:rsidP="00063B04">
      <w:pPr>
        <w:numPr>
          <w:ilvl w:val="0"/>
          <w:numId w:val="114"/>
        </w:numPr>
      </w:pPr>
      <w:r w:rsidRPr="00380EB3">
        <w:rPr>
          <w:b/>
          <w:bCs/>
        </w:rPr>
        <w:t>Who should be responsible for conducting tests: the manufacturer, the supplier, or both?</w:t>
      </w:r>
    </w:p>
    <w:p w:rsidR="00063B04" w:rsidRPr="00380EB3" w:rsidRDefault="00063B04" w:rsidP="00063B04">
      <w:pPr>
        <w:numPr>
          <w:ilvl w:val="0"/>
          <w:numId w:val="114"/>
        </w:numPr>
      </w:pPr>
      <w:r w:rsidRPr="00380EB3">
        <w:rPr>
          <w:b/>
          <w:bCs/>
        </w:rPr>
        <w:t>How might scientific testing save a company money in the long term?</w:t>
      </w:r>
    </w:p>
    <w:p w:rsidR="00063B04" w:rsidRPr="00380EB3" w:rsidRDefault="00063B04" w:rsidP="00063B04">
      <w:pPr>
        <w:numPr>
          <w:ilvl w:val="0"/>
          <w:numId w:val="114"/>
        </w:numPr>
      </w:pPr>
      <w:r w:rsidRPr="00380EB3">
        <w:rPr>
          <w:b/>
          <w:bCs/>
        </w:rPr>
        <w:t>Should all furniture be tested the same way, regardless of use (e.g., domestic vs commercial)?</w:t>
      </w:r>
    </w:p>
    <w:p w:rsidR="00063B04" w:rsidRPr="00380EB3" w:rsidRDefault="00063B04" w:rsidP="00063B04">
      <w:pPr>
        <w:numPr>
          <w:ilvl w:val="0"/>
          <w:numId w:val="114"/>
        </w:numPr>
      </w:pPr>
      <w:r w:rsidRPr="00380EB3">
        <w:rPr>
          <w:b/>
          <w:bCs/>
        </w:rPr>
        <w:t>What ethical considerations are involved in skipping or falsifying product tests?</w:t>
      </w:r>
    </w:p>
    <w:p w:rsidR="00063B04" w:rsidRPr="00380EB3" w:rsidRDefault="00715FFD" w:rsidP="00063B04">
      <w:r>
        <w:pict>
          <v:rect id="_x0000_i1211"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Suggested Learning Activities</w:t>
      </w:r>
    </w:p>
    <w:p w:rsidR="00063B04" w:rsidRPr="00380EB3" w:rsidRDefault="00063B04" w:rsidP="00063B04">
      <w:pPr>
        <w:numPr>
          <w:ilvl w:val="0"/>
          <w:numId w:val="115"/>
        </w:numPr>
      </w:pPr>
      <w:r w:rsidRPr="00380EB3">
        <w:rPr>
          <w:b/>
          <w:bCs/>
        </w:rPr>
        <w:t>Testing Identification Challenge:</w:t>
      </w:r>
      <w:r w:rsidRPr="00380EB3">
        <w:t xml:space="preserve"> Present sample furniture components and ask learners to match them with appropriate tests and standards.</w:t>
      </w:r>
    </w:p>
    <w:p w:rsidR="00063B04" w:rsidRPr="00380EB3" w:rsidRDefault="00063B04" w:rsidP="00063B04">
      <w:pPr>
        <w:numPr>
          <w:ilvl w:val="0"/>
          <w:numId w:val="115"/>
        </w:numPr>
      </w:pPr>
      <w:r w:rsidRPr="00380EB3">
        <w:rPr>
          <w:b/>
          <w:bCs/>
        </w:rPr>
        <w:t>Demonstration Video Review:</w:t>
      </w:r>
      <w:r w:rsidRPr="00380EB3">
        <w:t xml:space="preserve"> Show clips of Martindale rub tests, foam compression, or tensile strength tests, then debrief.</w:t>
      </w:r>
    </w:p>
    <w:p w:rsidR="00063B04" w:rsidRPr="00380EB3" w:rsidRDefault="00063B04" w:rsidP="00063B04">
      <w:pPr>
        <w:numPr>
          <w:ilvl w:val="0"/>
          <w:numId w:val="115"/>
        </w:numPr>
      </w:pPr>
      <w:r w:rsidRPr="00380EB3">
        <w:rPr>
          <w:b/>
          <w:bCs/>
        </w:rPr>
        <w:t>Test Plan Development:</w:t>
      </w:r>
      <w:r w:rsidRPr="00380EB3">
        <w:t xml:space="preserve"> In pairs, learners design a basic test plan for a newly designed upholstered dining chair, choosing relevant tests for frame, foam, and cover.</w:t>
      </w:r>
    </w:p>
    <w:p w:rsidR="00063B04" w:rsidRPr="00380EB3" w:rsidRDefault="00715FFD" w:rsidP="00063B04">
      <w:r>
        <w:pict>
          <v:rect id="_x0000_i1212" style="width:0;height:1.5pt" o:hralign="center" o:hrstd="t" o:hr="t" fillcolor="#a0a0a0" stroked="f"/>
        </w:pict>
      </w:r>
    </w:p>
    <w:p w:rsidR="00063B04" w:rsidRPr="00380EB3" w:rsidRDefault="00063B04">
      <w:r w:rsidRPr="00380EB3">
        <w:br w:type="page"/>
      </w:r>
    </w:p>
    <w:p w:rsidR="00063B04" w:rsidRPr="00380EB3" w:rsidRDefault="00063B04" w:rsidP="00063B04">
      <w:pPr>
        <w:pStyle w:val="Heading3"/>
        <w:rPr>
          <w:rFonts w:ascii="Century Gothic" w:hAnsi="Century Gothic"/>
          <w:b/>
          <w:bCs/>
        </w:rPr>
      </w:pPr>
      <w:bookmarkStart w:id="24" w:name="_Toc196049696"/>
      <w:r w:rsidRPr="00380EB3">
        <w:rPr>
          <w:rFonts w:ascii="Century Gothic" w:hAnsi="Century Gothic"/>
          <w:b/>
          <w:bCs/>
        </w:rPr>
        <w:lastRenderedPageBreak/>
        <w:t>KT0304 – Concepts of Tolerances and Making Allowances When Pattern Making</w:t>
      </w:r>
      <w:bookmarkEnd w:id="24"/>
    </w:p>
    <w:p w:rsidR="00063B04" w:rsidRPr="00380EB3" w:rsidRDefault="00063B04" w:rsidP="00063B04">
      <w:pPr>
        <w:rPr>
          <w:b/>
          <w:bCs/>
        </w:rPr>
      </w:pPr>
    </w:p>
    <w:p w:rsidR="00063B04" w:rsidRPr="00380EB3" w:rsidRDefault="00063B04" w:rsidP="00063B04">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KT0304 – Concepts of Tolerances and Making Allowances When Pattern Making</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KT0304 is part of the 50% weighting)</w:t>
      </w:r>
    </w:p>
    <w:p w:rsidR="00063B04" w:rsidRPr="00380EB3" w:rsidRDefault="00715FFD" w:rsidP="00063B04">
      <w:r>
        <w:pict>
          <v:rect id="_x0000_i1213" style="width:0;height:1.5pt" o:hralign="center" o:hrstd="t" o:hr="t" fillcolor="#a0a0a0" stroked="f"/>
        </w:pict>
      </w:r>
    </w:p>
    <w:p w:rsidR="00063B04" w:rsidRPr="00380EB3" w:rsidRDefault="00063B04" w:rsidP="00063B04">
      <w:pPr>
        <w:rPr>
          <w:b/>
          <w:bCs/>
        </w:rPr>
      </w:pPr>
      <w:r w:rsidRPr="00380EB3">
        <w:rPr>
          <w:rFonts w:cs="Century Gothic"/>
          <w:b/>
          <w:bCs/>
        </w:rPr>
        <w:t>🟦</w:t>
      </w:r>
      <w:r w:rsidRPr="00380EB3">
        <w:rPr>
          <w:b/>
          <w:bCs/>
        </w:rPr>
        <w:t xml:space="preserve"> Facilitator Preparation</w:t>
      </w:r>
    </w:p>
    <w:p w:rsidR="00063B04" w:rsidRPr="00380EB3" w:rsidRDefault="00063B04" w:rsidP="00063B04">
      <w:r w:rsidRPr="00380EB3">
        <w:rPr>
          <w:b/>
          <w:bCs/>
        </w:rPr>
        <w:t>Purpose of this session:</w:t>
      </w:r>
      <w:r w:rsidRPr="00380EB3">
        <w:br/>
        <w:t>To equip learners with the knowledge and skills needed to apply tolerances and allowances when developing patterns for upholstered furniture. Understanding how to account for dimensional variation, material behaviour, and stitching requirements is essential for producing fitted, accurate upholstery that maintains structural integrity and aesthetic quality.</w:t>
      </w:r>
    </w:p>
    <w:p w:rsidR="00063B04" w:rsidRPr="00380EB3" w:rsidRDefault="00715FFD" w:rsidP="00063B04">
      <w:r>
        <w:pict>
          <v:rect id="_x0000_i1214"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Learning Outcomes for KT0304</w:t>
      </w:r>
    </w:p>
    <w:p w:rsidR="00063B04" w:rsidRPr="00380EB3" w:rsidRDefault="00063B04" w:rsidP="00063B04">
      <w:r w:rsidRPr="00380EB3">
        <w:t>By the end of this session, learners should be able to:</w:t>
      </w:r>
    </w:p>
    <w:p w:rsidR="00063B04" w:rsidRPr="00380EB3" w:rsidRDefault="00063B04" w:rsidP="00063B04">
      <w:pPr>
        <w:numPr>
          <w:ilvl w:val="0"/>
          <w:numId w:val="116"/>
        </w:numPr>
      </w:pPr>
      <w:r w:rsidRPr="00380EB3">
        <w:t>Define the concepts of tolerance and allowance in upholstery pattern making.</w:t>
      </w:r>
    </w:p>
    <w:p w:rsidR="00063B04" w:rsidRPr="00380EB3" w:rsidRDefault="00063B04" w:rsidP="00063B04">
      <w:pPr>
        <w:numPr>
          <w:ilvl w:val="0"/>
          <w:numId w:val="116"/>
        </w:numPr>
      </w:pPr>
      <w:r w:rsidRPr="00380EB3">
        <w:t>Explain why tolerances are important in manufacturing and quality control.</w:t>
      </w:r>
    </w:p>
    <w:p w:rsidR="00063B04" w:rsidRPr="00380EB3" w:rsidRDefault="00063B04" w:rsidP="00063B04">
      <w:pPr>
        <w:numPr>
          <w:ilvl w:val="0"/>
          <w:numId w:val="116"/>
        </w:numPr>
      </w:pPr>
      <w:r w:rsidRPr="00380EB3">
        <w:t>Apply tolerances and allowances when developing or adjusting patterns.</w:t>
      </w:r>
    </w:p>
    <w:p w:rsidR="00063B04" w:rsidRPr="00380EB3" w:rsidRDefault="00063B04" w:rsidP="00063B04">
      <w:pPr>
        <w:numPr>
          <w:ilvl w:val="0"/>
          <w:numId w:val="116"/>
        </w:numPr>
      </w:pPr>
      <w:r w:rsidRPr="00380EB3">
        <w:t>Understand the effects of material stretch, compression, shrinkage, and user wear on pattern dimensions.</w:t>
      </w:r>
    </w:p>
    <w:p w:rsidR="00063B04" w:rsidRPr="00380EB3" w:rsidRDefault="00715FFD" w:rsidP="00063B04">
      <w:r>
        <w:pict>
          <v:rect id="_x0000_i1215"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Key Content Areas</w:t>
      </w:r>
    </w:p>
    <w:p w:rsidR="00063B04" w:rsidRPr="00380EB3" w:rsidRDefault="00063B04" w:rsidP="00063B04">
      <w:pPr>
        <w:numPr>
          <w:ilvl w:val="0"/>
          <w:numId w:val="117"/>
        </w:numPr>
      </w:pPr>
      <w:r w:rsidRPr="00380EB3">
        <w:rPr>
          <w:b/>
          <w:bCs/>
        </w:rPr>
        <w:t>Definitions</w:t>
      </w:r>
    </w:p>
    <w:p w:rsidR="00063B04" w:rsidRPr="00380EB3" w:rsidRDefault="00063B04" w:rsidP="00063B04">
      <w:pPr>
        <w:numPr>
          <w:ilvl w:val="1"/>
          <w:numId w:val="117"/>
        </w:numPr>
      </w:pPr>
      <w:r w:rsidRPr="00380EB3">
        <w:rPr>
          <w:b/>
          <w:bCs/>
        </w:rPr>
        <w:t>Tolerance</w:t>
      </w:r>
      <w:r w:rsidRPr="00380EB3">
        <w:t>: The permissible variation from a specified measurement (e.g., ±2 mm on a seam length).</w:t>
      </w:r>
    </w:p>
    <w:p w:rsidR="00063B04" w:rsidRPr="00380EB3" w:rsidRDefault="00063B04" w:rsidP="00063B04">
      <w:pPr>
        <w:numPr>
          <w:ilvl w:val="1"/>
          <w:numId w:val="117"/>
        </w:numPr>
      </w:pPr>
      <w:r w:rsidRPr="00380EB3">
        <w:rPr>
          <w:b/>
          <w:bCs/>
        </w:rPr>
        <w:t>Allowance</w:t>
      </w:r>
      <w:r w:rsidRPr="00380EB3">
        <w:t>: An intentional addition or deduction made to a dimension to ensure fit or accommodate joining techniques (e.g., seam allowance, foam compression).</w:t>
      </w:r>
    </w:p>
    <w:p w:rsidR="00063B04" w:rsidRPr="00380EB3" w:rsidRDefault="00063B04" w:rsidP="00063B04">
      <w:pPr>
        <w:numPr>
          <w:ilvl w:val="0"/>
          <w:numId w:val="117"/>
        </w:numPr>
      </w:pPr>
      <w:r w:rsidRPr="00380EB3">
        <w:rPr>
          <w:b/>
          <w:bCs/>
        </w:rPr>
        <w:t>Common Pattern Making Allowances</w:t>
      </w:r>
    </w:p>
    <w:p w:rsidR="00063B04" w:rsidRPr="00380EB3" w:rsidRDefault="00063B04" w:rsidP="00063B04">
      <w:pPr>
        <w:numPr>
          <w:ilvl w:val="1"/>
          <w:numId w:val="117"/>
        </w:numPr>
      </w:pPr>
      <w:r w:rsidRPr="00380EB3">
        <w:rPr>
          <w:b/>
          <w:bCs/>
        </w:rPr>
        <w:t>Seam allowance</w:t>
      </w:r>
      <w:r w:rsidRPr="00380EB3">
        <w:t xml:space="preserve">: </w:t>
      </w:r>
      <w:proofErr w:type="gramStart"/>
      <w:r w:rsidRPr="00380EB3">
        <w:t>Typically</w:t>
      </w:r>
      <w:proofErr w:type="gramEnd"/>
      <w:r w:rsidRPr="00380EB3">
        <w:t xml:space="preserve"> 10–15 mm added for stitching.</w:t>
      </w:r>
    </w:p>
    <w:p w:rsidR="00063B04" w:rsidRPr="00380EB3" w:rsidRDefault="00063B04" w:rsidP="00063B04">
      <w:pPr>
        <w:numPr>
          <w:ilvl w:val="1"/>
          <w:numId w:val="117"/>
        </w:numPr>
      </w:pPr>
      <w:r w:rsidRPr="00380EB3">
        <w:rPr>
          <w:b/>
          <w:bCs/>
        </w:rPr>
        <w:t>Turn-under allowance</w:t>
      </w:r>
      <w:r w:rsidRPr="00380EB3">
        <w:t>: Additional fabric folded under edges or wrapped.</w:t>
      </w:r>
    </w:p>
    <w:p w:rsidR="00063B04" w:rsidRPr="00380EB3" w:rsidRDefault="00063B04" w:rsidP="00063B04">
      <w:pPr>
        <w:numPr>
          <w:ilvl w:val="1"/>
          <w:numId w:val="117"/>
        </w:numPr>
      </w:pPr>
      <w:r w:rsidRPr="00380EB3">
        <w:rPr>
          <w:b/>
          <w:bCs/>
        </w:rPr>
        <w:lastRenderedPageBreak/>
        <w:t>Stretch allowance</w:t>
      </w:r>
      <w:r w:rsidRPr="00380EB3">
        <w:t>: Deduction made for stretchy fabrics or foam compression.</w:t>
      </w:r>
    </w:p>
    <w:p w:rsidR="00063B04" w:rsidRPr="00380EB3" w:rsidRDefault="00063B04" w:rsidP="00063B04">
      <w:pPr>
        <w:numPr>
          <w:ilvl w:val="1"/>
          <w:numId w:val="117"/>
        </w:numPr>
      </w:pPr>
      <w:r w:rsidRPr="00380EB3">
        <w:rPr>
          <w:b/>
          <w:bCs/>
        </w:rPr>
        <w:t>Shrinkage allowance</w:t>
      </w:r>
      <w:r w:rsidRPr="00380EB3">
        <w:t>: Added for natural fibre covers that may shrink after cleaning.</w:t>
      </w:r>
    </w:p>
    <w:p w:rsidR="00063B04" w:rsidRPr="00380EB3" w:rsidRDefault="00063B04" w:rsidP="00063B04">
      <w:pPr>
        <w:numPr>
          <w:ilvl w:val="0"/>
          <w:numId w:val="117"/>
        </w:numPr>
      </w:pPr>
      <w:r w:rsidRPr="00380EB3">
        <w:rPr>
          <w:b/>
          <w:bCs/>
        </w:rPr>
        <w:t>Applying Tolerances</w:t>
      </w:r>
    </w:p>
    <w:p w:rsidR="00063B04" w:rsidRPr="00380EB3" w:rsidRDefault="00063B04" w:rsidP="00063B04">
      <w:pPr>
        <w:numPr>
          <w:ilvl w:val="1"/>
          <w:numId w:val="117"/>
        </w:numPr>
      </w:pPr>
      <w:r w:rsidRPr="00380EB3">
        <w:t>Factors influencing tolerances include fabric elasticity, foam density, stitching method, and furniture frame type.</w:t>
      </w:r>
    </w:p>
    <w:p w:rsidR="00063B04" w:rsidRPr="00380EB3" w:rsidRDefault="00063B04" w:rsidP="00063B04">
      <w:pPr>
        <w:numPr>
          <w:ilvl w:val="1"/>
          <w:numId w:val="117"/>
        </w:numPr>
      </w:pPr>
      <w:r w:rsidRPr="00380EB3">
        <w:t>Working within tolerances ensures consistent quality, efficient assembly, and customer satisfaction.</w:t>
      </w:r>
    </w:p>
    <w:p w:rsidR="00063B04" w:rsidRPr="00380EB3" w:rsidRDefault="00063B04" w:rsidP="00063B04">
      <w:pPr>
        <w:numPr>
          <w:ilvl w:val="0"/>
          <w:numId w:val="117"/>
        </w:numPr>
      </w:pPr>
      <w:r w:rsidRPr="00380EB3">
        <w:rPr>
          <w:b/>
          <w:bCs/>
        </w:rPr>
        <w:t>Consequences of Ignoring Tolerances</w:t>
      </w:r>
    </w:p>
    <w:p w:rsidR="00063B04" w:rsidRPr="00380EB3" w:rsidRDefault="00063B04" w:rsidP="00063B04">
      <w:pPr>
        <w:numPr>
          <w:ilvl w:val="1"/>
          <w:numId w:val="117"/>
        </w:numPr>
      </w:pPr>
      <w:r w:rsidRPr="00380EB3">
        <w:t>Poor fit, bunching, visible gaps or tension lines.</w:t>
      </w:r>
    </w:p>
    <w:p w:rsidR="00063B04" w:rsidRPr="00380EB3" w:rsidRDefault="00063B04" w:rsidP="00063B04">
      <w:pPr>
        <w:numPr>
          <w:ilvl w:val="1"/>
          <w:numId w:val="117"/>
        </w:numPr>
      </w:pPr>
      <w:r w:rsidRPr="00380EB3">
        <w:t>Increased rework, waste, and production costs.</w:t>
      </w:r>
    </w:p>
    <w:p w:rsidR="00063B04" w:rsidRPr="00380EB3" w:rsidRDefault="00063B04" w:rsidP="00063B04">
      <w:pPr>
        <w:numPr>
          <w:ilvl w:val="1"/>
          <w:numId w:val="117"/>
        </w:numPr>
      </w:pPr>
      <w:r w:rsidRPr="00380EB3">
        <w:t>Misalignment of stripes, patterns, or panels on fabric.</w:t>
      </w:r>
    </w:p>
    <w:p w:rsidR="00063B04" w:rsidRPr="00380EB3" w:rsidRDefault="00715FFD" w:rsidP="00063B04">
      <w:r>
        <w:pict>
          <v:rect id="_x0000_i1216" style="width:0;height:1.5pt" o:hralign="center" o:hrstd="t" o:hr="t" fillcolor="#a0a0a0" stroked="f"/>
        </w:pict>
      </w:r>
    </w:p>
    <w:p w:rsidR="00063B04" w:rsidRPr="00380EB3" w:rsidRDefault="00063B04" w:rsidP="00063B04">
      <w:pPr>
        <w:rPr>
          <w:b/>
          <w:bCs/>
        </w:rPr>
      </w:pPr>
      <w:r w:rsidRPr="00380EB3">
        <w:rPr>
          <w:rFonts w:cs="Century Gothic"/>
          <w:b/>
          <w:bCs/>
        </w:rPr>
        <w:t>🪑</w:t>
      </w:r>
      <w:r w:rsidRPr="00380EB3">
        <w:rPr>
          <w:b/>
          <w:bCs/>
        </w:rPr>
        <w:t xml:space="preserve"> Case Study: “The Puckered Cushion”</w:t>
      </w:r>
    </w:p>
    <w:p w:rsidR="00063B04" w:rsidRPr="00380EB3" w:rsidRDefault="00063B04" w:rsidP="00063B04">
      <w:r w:rsidRPr="00380EB3">
        <w:rPr>
          <w:b/>
          <w:bCs/>
        </w:rPr>
        <w:t>Scenario:</w:t>
      </w:r>
      <w:r w:rsidRPr="00380EB3">
        <w:br/>
        <w:t>A new batch of cushions is returned due to unsightly puckering around the edges. Investigation shows that the pattern was made without deducting stretch allowance for a new synthetic cover fabric. The result is excess material after assembly.</w:t>
      </w:r>
    </w:p>
    <w:p w:rsidR="00063B04" w:rsidRPr="00380EB3" w:rsidRDefault="00063B04" w:rsidP="00063B04">
      <w:r w:rsidRPr="00380EB3">
        <w:rPr>
          <w:b/>
          <w:bCs/>
        </w:rPr>
        <w:t>Discussion Questions:</w:t>
      </w:r>
    </w:p>
    <w:p w:rsidR="00063B04" w:rsidRPr="00380EB3" w:rsidRDefault="00063B04" w:rsidP="00063B04">
      <w:pPr>
        <w:numPr>
          <w:ilvl w:val="0"/>
          <w:numId w:val="118"/>
        </w:numPr>
      </w:pPr>
      <w:r w:rsidRPr="00380EB3">
        <w:t>What type of allowance was overlooked?</w:t>
      </w:r>
    </w:p>
    <w:p w:rsidR="00063B04" w:rsidRPr="00380EB3" w:rsidRDefault="00063B04" w:rsidP="00063B04">
      <w:pPr>
        <w:numPr>
          <w:ilvl w:val="0"/>
          <w:numId w:val="118"/>
        </w:numPr>
      </w:pPr>
      <w:r w:rsidRPr="00380EB3">
        <w:t>What could have been done differently during prototyping?</w:t>
      </w:r>
    </w:p>
    <w:p w:rsidR="00063B04" w:rsidRPr="00380EB3" w:rsidRDefault="00063B04" w:rsidP="00063B04">
      <w:pPr>
        <w:numPr>
          <w:ilvl w:val="0"/>
          <w:numId w:val="118"/>
        </w:numPr>
      </w:pPr>
      <w:r w:rsidRPr="00380EB3">
        <w:t>How might testing with a sample have prevented the issue?</w:t>
      </w:r>
    </w:p>
    <w:p w:rsidR="00063B04" w:rsidRPr="00380EB3" w:rsidRDefault="00715FFD" w:rsidP="00063B04">
      <w:r>
        <w:pict>
          <v:rect id="_x0000_i1217"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Example: Allowances for a Box Cushion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3290"/>
        <w:gridCol w:w="3406"/>
      </w:tblGrid>
      <w:tr w:rsidR="00063B04" w:rsidRPr="00380EB3" w:rsidTr="00063B04">
        <w:trPr>
          <w:tblHeader/>
          <w:tblCellSpacing w:w="15" w:type="dxa"/>
        </w:trPr>
        <w:tc>
          <w:tcPr>
            <w:tcW w:w="0" w:type="auto"/>
            <w:vAlign w:val="center"/>
            <w:hideMark/>
          </w:tcPr>
          <w:p w:rsidR="00063B04" w:rsidRPr="00380EB3" w:rsidRDefault="00063B04" w:rsidP="00063B04">
            <w:pPr>
              <w:rPr>
                <w:b/>
                <w:bCs/>
              </w:rPr>
            </w:pPr>
            <w:r w:rsidRPr="00380EB3">
              <w:rPr>
                <w:b/>
                <w:bCs/>
              </w:rPr>
              <w:t>Pattern Area</w:t>
            </w:r>
          </w:p>
        </w:tc>
        <w:tc>
          <w:tcPr>
            <w:tcW w:w="0" w:type="auto"/>
            <w:vAlign w:val="center"/>
            <w:hideMark/>
          </w:tcPr>
          <w:p w:rsidR="00063B04" w:rsidRPr="00380EB3" w:rsidRDefault="00063B04" w:rsidP="00063B04">
            <w:pPr>
              <w:rPr>
                <w:b/>
                <w:bCs/>
              </w:rPr>
            </w:pPr>
            <w:r w:rsidRPr="00380EB3">
              <w:rPr>
                <w:b/>
                <w:bCs/>
              </w:rPr>
              <w:t>Allowance Type</w:t>
            </w:r>
          </w:p>
        </w:tc>
        <w:tc>
          <w:tcPr>
            <w:tcW w:w="0" w:type="auto"/>
            <w:vAlign w:val="center"/>
            <w:hideMark/>
          </w:tcPr>
          <w:p w:rsidR="00063B04" w:rsidRPr="00380EB3" w:rsidRDefault="00063B04" w:rsidP="00063B04">
            <w:pPr>
              <w:rPr>
                <w:b/>
                <w:bCs/>
              </w:rPr>
            </w:pPr>
            <w:r w:rsidRPr="00380EB3">
              <w:rPr>
                <w:b/>
                <w:bCs/>
              </w:rPr>
              <w:t>Example Measurement</w:t>
            </w:r>
          </w:p>
        </w:tc>
      </w:tr>
      <w:tr w:rsidR="00063B04" w:rsidRPr="00380EB3" w:rsidTr="00063B04">
        <w:trPr>
          <w:tblCellSpacing w:w="15" w:type="dxa"/>
        </w:trPr>
        <w:tc>
          <w:tcPr>
            <w:tcW w:w="0" w:type="auto"/>
            <w:vAlign w:val="center"/>
            <w:hideMark/>
          </w:tcPr>
          <w:p w:rsidR="00063B04" w:rsidRPr="00380EB3" w:rsidRDefault="00063B04" w:rsidP="00063B04">
            <w:r w:rsidRPr="00380EB3">
              <w:t>Top panel</w:t>
            </w:r>
          </w:p>
        </w:tc>
        <w:tc>
          <w:tcPr>
            <w:tcW w:w="0" w:type="auto"/>
            <w:vAlign w:val="center"/>
            <w:hideMark/>
          </w:tcPr>
          <w:p w:rsidR="00063B04" w:rsidRPr="00380EB3" w:rsidRDefault="00063B04" w:rsidP="00063B04">
            <w:r w:rsidRPr="00380EB3">
              <w:t>Seam allowance</w:t>
            </w:r>
          </w:p>
        </w:tc>
        <w:tc>
          <w:tcPr>
            <w:tcW w:w="0" w:type="auto"/>
            <w:vAlign w:val="center"/>
            <w:hideMark/>
          </w:tcPr>
          <w:p w:rsidR="00063B04" w:rsidRPr="00380EB3" w:rsidRDefault="00063B04" w:rsidP="00063B04">
            <w:r w:rsidRPr="00380EB3">
              <w:t>+15 mm on all sides</w:t>
            </w:r>
          </w:p>
        </w:tc>
      </w:tr>
      <w:tr w:rsidR="00063B04" w:rsidRPr="00380EB3" w:rsidTr="00063B04">
        <w:trPr>
          <w:tblCellSpacing w:w="15" w:type="dxa"/>
        </w:trPr>
        <w:tc>
          <w:tcPr>
            <w:tcW w:w="0" w:type="auto"/>
            <w:vAlign w:val="center"/>
            <w:hideMark/>
          </w:tcPr>
          <w:p w:rsidR="00063B04" w:rsidRPr="00380EB3" w:rsidRDefault="00063B04" w:rsidP="00063B04">
            <w:r w:rsidRPr="00380EB3">
              <w:t>Side panel length</w:t>
            </w:r>
          </w:p>
        </w:tc>
        <w:tc>
          <w:tcPr>
            <w:tcW w:w="0" w:type="auto"/>
            <w:vAlign w:val="center"/>
            <w:hideMark/>
          </w:tcPr>
          <w:p w:rsidR="00063B04" w:rsidRPr="00380EB3" w:rsidRDefault="00063B04" w:rsidP="00063B04">
            <w:r w:rsidRPr="00380EB3">
              <w:t>Foam compression allowance</w:t>
            </w:r>
          </w:p>
        </w:tc>
        <w:tc>
          <w:tcPr>
            <w:tcW w:w="0" w:type="auto"/>
            <w:vAlign w:val="center"/>
            <w:hideMark/>
          </w:tcPr>
          <w:p w:rsidR="00063B04" w:rsidRPr="00380EB3" w:rsidRDefault="00063B04" w:rsidP="00063B04">
            <w:r w:rsidRPr="00380EB3">
              <w:t>−10 mm if firm foam is used</w:t>
            </w:r>
          </w:p>
        </w:tc>
      </w:tr>
      <w:tr w:rsidR="00063B04" w:rsidRPr="00380EB3" w:rsidTr="00063B04">
        <w:trPr>
          <w:tblCellSpacing w:w="15" w:type="dxa"/>
        </w:trPr>
        <w:tc>
          <w:tcPr>
            <w:tcW w:w="0" w:type="auto"/>
            <w:vAlign w:val="center"/>
            <w:hideMark/>
          </w:tcPr>
          <w:p w:rsidR="00063B04" w:rsidRPr="00380EB3" w:rsidRDefault="00063B04" w:rsidP="00063B04">
            <w:r w:rsidRPr="00380EB3">
              <w:t>Zipper opening flap</w:t>
            </w:r>
          </w:p>
        </w:tc>
        <w:tc>
          <w:tcPr>
            <w:tcW w:w="0" w:type="auto"/>
            <w:vAlign w:val="center"/>
            <w:hideMark/>
          </w:tcPr>
          <w:p w:rsidR="00063B04" w:rsidRPr="00380EB3" w:rsidRDefault="00063B04" w:rsidP="00063B04">
            <w:r w:rsidRPr="00380EB3">
              <w:t>Turn-under allowance</w:t>
            </w:r>
          </w:p>
        </w:tc>
        <w:tc>
          <w:tcPr>
            <w:tcW w:w="0" w:type="auto"/>
            <w:vAlign w:val="center"/>
            <w:hideMark/>
          </w:tcPr>
          <w:p w:rsidR="00063B04" w:rsidRPr="00380EB3" w:rsidRDefault="00063B04" w:rsidP="00063B04">
            <w:r w:rsidRPr="00380EB3">
              <w:t>+20 mm for edge finish</w:t>
            </w:r>
          </w:p>
        </w:tc>
      </w:tr>
      <w:tr w:rsidR="00063B04" w:rsidRPr="00380EB3" w:rsidTr="00063B04">
        <w:trPr>
          <w:tblCellSpacing w:w="15" w:type="dxa"/>
        </w:trPr>
        <w:tc>
          <w:tcPr>
            <w:tcW w:w="0" w:type="auto"/>
            <w:vAlign w:val="center"/>
            <w:hideMark/>
          </w:tcPr>
          <w:p w:rsidR="00063B04" w:rsidRPr="00380EB3" w:rsidRDefault="00063B04" w:rsidP="00063B04">
            <w:r w:rsidRPr="00380EB3">
              <w:t>All fabric pieces</w:t>
            </w:r>
          </w:p>
        </w:tc>
        <w:tc>
          <w:tcPr>
            <w:tcW w:w="0" w:type="auto"/>
            <w:vAlign w:val="center"/>
            <w:hideMark/>
          </w:tcPr>
          <w:p w:rsidR="00063B04" w:rsidRPr="00380EB3" w:rsidRDefault="00063B04" w:rsidP="00063B04">
            <w:r w:rsidRPr="00380EB3">
              <w:t>Stretch compensation</w:t>
            </w:r>
          </w:p>
        </w:tc>
        <w:tc>
          <w:tcPr>
            <w:tcW w:w="0" w:type="auto"/>
            <w:vAlign w:val="center"/>
            <w:hideMark/>
          </w:tcPr>
          <w:p w:rsidR="00063B04" w:rsidRPr="00380EB3" w:rsidRDefault="00063B04" w:rsidP="00063B04">
            <w:r w:rsidRPr="00380EB3">
              <w:t>−5 mm if 5% stretch is detected</w:t>
            </w:r>
          </w:p>
        </w:tc>
      </w:tr>
    </w:tbl>
    <w:p w:rsidR="00063B04" w:rsidRPr="00380EB3" w:rsidRDefault="00715FFD" w:rsidP="00063B04">
      <w:r>
        <w:pict>
          <v:rect id="_x0000_i1218" style="width:0;height:1.5pt" o:hralign="center" o:hrstd="t" o:hr="t" fillcolor="#a0a0a0" stroked="f"/>
        </w:pict>
      </w:r>
    </w:p>
    <w:p w:rsidR="00063B04" w:rsidRPr="00380EB3" w:rsidRDefault="00063B04" w:rsidP="00063B04">
      <w:pPr>
        <w:rPr>
          <w:rFonts w:cs="Segoe UI Symbol"/>
          <w:b/>
          <w:bCs/>
        </w:rPr>
      </w:pPr>
    </w:p>
    <w:p w:rsidR="00063B04" w:rsidRPr="00380EB3" w:rsidRDefault="00063B04" w:rsidP="00063B04">
      <w:pPr>
        <w:rPr>
          <w:b/>
          <w:bCs/>
        </w:rPr>
      </w:pPr>
      <w:r w:rsidRPr="00380EB3">
        <w:rPr>
          <w:rFonts w:ascii="Segoe UI Symbol" w:hAnsi="Segoe UI Symbol" w:cs="Segoe UI Symbol"/>
          <w:b/>
          <w:bCs/>
        </w:rPr>
        <w:lastRenderedPageBreak/>
        <w:t>❓</w:t>
      </w:r>
      <w:r w:rsidRPr="00380EB3">
        <w:rPr>
          <w:b/>
          <w:bCs/>
        </w:rPr>
        <w:t xml:space="preserve"> Critical Thinking Questions</w:t>
      </w:r>
    </w:p>
    <w:p w:rsidR="00063B04" w:rsidRPr="00380EB3" w:rsidRDefault="00063B04" w:rsidP="00063B04">
      <w:pPr>
        <w:numPr>
          <w:ilvl w:val="0"/>
          <w:numId w:val="119"/>
        </w:numPr>
      </w:pPr>
      <w:r w:rsidRPr="00380EB3">
        <w:rPr>
          <w:b/>
          <w:bCs/>
        </w:rPr>
        <w:t>How do different materials (e.g., leather vs. linen) affect the type and size of allowances needed?</w:t>
      </w:r>
    </w:p>
    <w:p w:rsidR="00063B04" w:rsidRPr="00380EB3" w:rsidRDefault="00063B04" w:rsidP="00063B04">
      <w:pPr>
        <w:numPr>
          <w:ilvl w:val="0"/>
          <w:numId w:val="119"/>
        </w:numPr>
      </w:pPr>
      <w:r w:rsidRPr="00380EB3">
        <w:rPr>
          <w:b/>
          <w:bCs/>
        </w:rPr>
        <w:t>Why is it important to record tolerances when developing prototypes for production?</w:t>
      </w:r>
    </w:p>
    <w:p w:rsidR="00063B04" w:rsidRPr="00380EB3" w:rsidRDefault="00063B04" w:rsidP="00063B04">
      <w:pPr>
        <w:numPr>
          <w:ilvl w:val="0"/>
          <w:numId w:val="119"/>
        </w:numPr>
      </w:pPr>
      <w:r w:rsidRPr="00380EB3">
        <w:rPr>
          <w:b/>
          <w:bCs/>
        </w:rPr>
        <w:t>How can consistent allowance application improve both aesthetics and cost control?</w:t>
      </w:r>
    </w:p>
    <w:p w:rsidR="00063B04" w:rsidRPr="00380EB3" w:rsidRDefault="00063B04" w:rsidP="00063B04">
      <w:pPr>
        <w:numPr>
          <w:ilvl w:val="0"/>
          <w:numId w:val="119"/>
        </w:numPr>
      </w:pPr>
      <w:r w:rsidRPr="00380EB3">
        <w:rPr>
          <w:b/>
          <w:bCs/>
        </w:rPr>
        <w:t>What tools or templates can be used to ensure tolerances are applied accurately during pattern making?</w:t>
      </w:r>
    </w:p>
    <w:p w:rsidR="00063B04" w:rsidRPr="00380EB3" w:rsidRDefault="00063B04" w:rsidP="00063B04">
      <w:pPr>
        <w:numPr>
          <w:ilvl w:val="0"/>
          <w:numId w:val="119"/>
        </w:numPr>
      </w:pPr>
      <w:r w:rsidRPr="00380EB3">
        <w:rPr>
          <w:b/>
          <w:bCs/>
        </w:rPr>
        <w:t>What is the difference between a mistake and a tolerance in measurement? Where is the line drawn?</w:t>
      </w:r>
    </w:p>
    <w:p w:rsidR="00063B04" w:rsidRPr="00380EB3" w:rsidRDefault="00715FFD" w:rsidP="00063B04">
      <w:r>
        <w:pict>
          <v:rect id="_x0000_i1219"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Suggested Learning Activities</w:t>
      </w:r>
    </w:p>
    <w:p w:rsidR="00063B04" w:rsidRPr="00380EB3" w:rsidRDefault="00063B04" w:rsidP="00063B04">
      <w:pPr>
        <w:numPr>
          <w:ilvl w:val="0"/>
          <w:numId w:val="120"/>
        </w:numPr>
      </w:pPr>
      <w:r w:rsidRPr="00380EB3">
        <w:rPr>
          <w:b/>
          <w:bCs/>
        </w:rPr>
        <w:t>Pattern Adjustment Task:</w:t>
      </w:r>
      <w:r w:rsidRPr="00380EB3">
        <w:t xml:space="preserve"> Provide a base cushion pattern and ask learners to add seam and turn-under allowances based on a provided brief.</w:t>
      </w:r>
    </w:p>
    <w:p w:rsidR="00063B04" w:rsidRPr="00380EB3" w:rsidRDefault="00063B04" w:rsidP="00063B04">
      <w:pPr>
        <w:numPr>
          <w:ilvl w:val="0"/>
          <w:numId w:val="120"/>
        </w:numPr>
      </w:pPr>
      <w:r w:rsidRPr="00380EB3">
        <w:rPr>
          <w:b/>
          <w:bCs/>
        </w:rPr>
        <w:t>Material Testing Activity:</w:t>
      </w:r>
      <w:r w:rsidRPr="00380EB3">
        <w:t xml:space="preserve"> Learners stretch, sew, and press samples of different fabric types and record how each behaves under tension.</w:t>
      </w:r>
    </w:p>
    <w:p w:rsidR="00063B04" w:rsidRPr="00380EB3" w:rsidRDefault="00063B04" w:rsidP="00063B04">
      <w:pPr>
        <w:numPr>
          <w:ilvl w:val="0"/>
          <w:numId w:val="120"/>
        </w:numPr>
      </w:pPr>
      <w:r w:rsidRPr="00380EB3">
        <w:rPr>
          <w:b/>
          <w:bCs/>
        </w:rPr>
        <w:t>Tolerances Quiz:</w:t>
      </w:r>
      <w:r w:rsidRPr="00380EB3">
        <w:t xml:space="preserve"> A short matching quiz where learners pair a furniture application (e.g., round pouffe, tight-back chair) with the correct types of allowances and tolerances.</w:t>
      </w:r>
    </w:p>
    <w:p w:rsidR="00063B04" w:rsidRPr="00380EB3" w:rsidRDefault="00715FFD" w:rsidP="00063B04">
      <w:r>
        <w:pict>
          <v:rect id="_x0000_i1220" style="width:0;height:1.5pt" o:hralign="center" o:hrstd="t" o:hr="t" fillcolor="#a0a0a0" stroked="f"/>
        </w:pict>
      </w:r>
    </w:p>
    <w:p w:rsidR="00063B04" w:rsidRPr="00380EB3" w:rsidRDefault="00063B04" w:rsidP="00063B04">
      <w:r w:rsidRPr="00380EB3">
        <w:t xml:space="preserve"> </w:t>
      </w:r>
    </w:p>
    <w:p w:rsidR="00063B04" w:rsidRPr="00380EB3" w:rsidRDefault="00063B04">
      <w:r w:rsidRPr="00380EB3">
        <w:br w:type="page"/>
      </w:r>
    </w:p>
    <w:p w:rsidR="00063B04" w:rsidRPr="00380EB3" w:rsidRDefault="00063B04" w:rsidP="00380EB3">
      <w:pPr>
        <w:pStyle w:val="Heading3"/>
        <w:rPr>
          <w:rFonts w:ascii="Century Gothic" w:hAnsi="Century Gothic"/>
          <w:b/>
          <w:bCs/>
        </w:rPr>
      </w:pPr>
      <w:bookmarkStart w:id="25" w:name="_Toc196049697"/>
      <w:r w:rsidRPr="00380EB3">
        <w:rPr>
          <w:rFonts w:ascii="Century Gothic" w:hAnsi="Century Gothic"/>
          <w:b/>
          <w:bCs/>
        </w:rPr>
        <w:lastRenderedPageBreak/>
        <w:t>KT0305 – Principles of Standard Dimensions</w:t>
      </w:r>
      <w:bookmarkEnd w:id="25"/>
    </w:p>
    <w:p w:rsidR="00380EB3" w:rsidRPr="00380EB3" w:rsidRDefault="00380EB3" w:rsidP="00063B04">
      <w:pPr>
        <w:rPr>
          <w:b/>
          <w:bCs/>
        </w:rPr>
      </w:pPr>
    </w:p>
    <w:p w:rsidR="00063B04" w:rsidRPr="00380EB3" w:rsidRDefault="00063B04" w:rsidP="00063B04">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KT0305 – Principles of Standard Dimensions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KT0305 is part of the 50% weighting)</w:t>
      </w:r>
    </w:p>
    <w:p w:rsidR="00063B04" w:rsidRPr="00380EB3" w:rsidRDefault="00715FFD" w:rsidP="00063B04">
      <w:r>
        <w:pict>
          <v:rect id="_x0000_i1221" style="width:0;height:1.5pt" o:hralign="center" o:hrstd="t" o:hr="t" fillcolor="#a0a0a0" stroked="f"/>
        </w:pict>
      </w:r>
    </w:p>
    <w:p w:rsidR="00063B04" w:rsidRPr="00380EB3" w:rsidRDefault="00063B04" w:rsidP="00063B04">
      <w:pPr>
        <w:rPr>
          <w:b/>
          <w:bCs/>
        </w:rPr>
      </w:pPr>
      <w:r w:rsidRPr="00380EB3">
        <w:rPr>
          <w:rFonts w:cs="Century Gothic"/>
          <w:b/>
          <w:bCs/>
        </w:rPr>
        <w:t>🟦</w:t>
      </w:r>
      <w:r w:rsidRPr="00380EB3">
        <w:rPr>
          <w:b/>
          <w:bCs/>
        </w:rPr>
        <w:t xml:space="preserve"> Facilitator Preparation</w:t>
      </w:r>
    </w:p>
    <w:p w:rsidR="00063B04" w:rsidRPr="00380EB3" w:rsidRDefault="00063B04" w:rsidP="00063B04">
      <w:r w:rsidRPr="00380EB3">
        <w:rPr>
          <w:b/>
          <w:bCs/>
        </w:rPr>
        <w:t>Purpose of this session:</w:t>
      </w:r>
      <w:r w:rsidRPr="00380EB3">
        <w:br/>
        <w:t>This session introduces learners to the principles of standard dimensions in furniture design and manufacture. Standard dimensions are essential for ensuring comfort, usability, compatibility with space planning, and adherence to safety and ergonomic standards. Learners will gain the ability to interpret, apply, and illustrate dimensional guidelines in the construction of upholstered furniture.</w:t>
      </w:r>
    </w:p>
    <w:p w:rsidR="00063B04" w:rsidRPr="00380EB3" w:rsidRDefault="00715FFD" w:rsidP="00063B04">
      <w:r>
        <w:pict>
          <v:rect id="_x0000_i1222"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Learning Outcomes for KT0305</w:t>
      </w:r>
    </w:p>
    <w:p w:rsidR="00063B04" w:rsidRPr="00380EB3" w:rsidRDefault="00063B04" w:rsidP="00063B04">
      <w:r w:rsidRPr="00380EB3">
        <w:t>By the end of this session, learners should be able to:</w:t>
      </w:r>
    </w:p>
    <w:p w:rsidR="00063B04" w:rsidRPr="00380EB3" w:rsidRDefault="00063B04" w:rsidP="00063B04">
      <w:pPr>
        <w:numPr>
          <w:ilvl w:val="0"/>
          <w:numId w:val="121"/>
        </w:numPr>
      </w:pPr>
      <w:r w:rsidRPr="00380EB3">
        <w:t>Understand the importance of applying standard dimensions in furniture production.</w:t>
      </w:r>
    </w:p>
    <w:p w:rsidR="00063B04" w:rsidRPr="00380EB3" w:rsidRDefault="00063B04" w:rsidP="00063B04">
      <w:pPr>
        <w:numPr>
          <w:ilvl w:val="0"/>
          <w:numId w:val="121"/>
        </w:numPr>
      </w:pPr>
      <w:r w:rsidRPr="00380EB3">
        <w:t>Identify key standard measurements used in upholstered furniture.</w:t>
      </w:r>
    </w:p>
    <w:p w:rsidR="00063B04" w:rsidRPr="00380EB3" w:rsidRDefault="00063B04" w:rsidP="00063B04">
      <w:pPr>
        <w:numPr>
          <w:ilvl w:val="0"/>
          <w:numId w:val="121"/>
        </w:numPr>
      </w:pPr>
      <w:r w:rsidRPr="00380EB3">
        <w:t>Differentiate between dimensions for residential, office, and public furniture.</w:t>
      </w:r>
    </w:p>
    <w:p w:rsidR="00063B04" w:rsidRPr="00380EB3" w:rsidRDefault="00063B04" w:rsidP="00063B04">
      <w:pPr>
        <w:numPr>
          <w:ilvl w:val="0"/>
          <w:numId w:val="121"/>
        </w:numPr>
      </w:pPr>
      <w:r w:rsidRPr="00380EB3">
        <w:t>Illustrate dimensions using sketches that reflect ergonomically sound and functionally appropriate furniture.</w:t>
      </w:r>
    </w:p>
    <w:p w:rsidR="00063B04" w:rsidRPr="00380EB3" w:rsidRDefault="00715FFD" w:rsidP="00063B04">
      <w:r>
        <w:pict>
          <v:rect id="_x0000_i1223"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Key Content Areas</w:t>
      </w:r>
    </w:p>
    <w:p w:rsidR="00063B04" w:rsidRPr="00380EB3" w:rsidRDefault="00063B04" w:rsidP="00063B04">
      <w:pPr>
        <w:numPr>
          <w:ilvl w:val="0"/>
          <w:numId w:val="122"/>
        </w:numPr>
      </w:pPr>
      <w:r w:rsidRPr="00380EB3">
        <w:rPr>
          <w:b/>
          <w:bCs/>
        </w:rPr>
        <w:t>Why Standard Dimensions Matter</w:t>
      </w:r>
    </w:p>
    <w:p w:rsidR="00063B04" w:rsidRPr="00380EB3" w:rsidRDefault="00063B04" w:rsidP="00063B04">
      <w:pPr>
        <w:numPr>
          <w:ilvl w:val="1"/>
          <w:numId w:val="122"/>
        </w:numPr>
      </w:pPr>
      <w:r w:rsidRPr="00380EB3">
        <w:t>Ensures comfort, posture support, and usability.</w:t>
      </w:r>
    </w:p>
    <w:p w:rsidR="00063B04" w:rsidRPr="00380EB3" w:rsidRDefault="00063B04" w:rsidP="00063B04">
      <w:pPr>
        <w:numPr>
          <w:ilvl w:val="1"/>
          <w:numId w:val="122"/>
        </w:numPr>
      </w:pPr>
      <w:r w:rsidRPr="00380EB3">
        <w:t>Enables compatibility with other furnishings and fixtures.</w:t>
      </w:r>
    </w:p>
    <w:p w:rsidR="00063B04" w:rsidRPr="00380EB3" w:rsidRDefault="00063B04" w:rsidP="00063B04">
      <w:pPr>
        <w:numPr>
          <w:ilvl w:val="1"/>
          <w:numId w:val="122"/>
        </w:numPr>
      </w:pPr>
      <w:r w:rsidRPr="00380EB3">
        <w:t>Supports compliance with ergonomic, accessibility, and safety regulations.</w:t>
      </w:r>
    </w:p>
    <w:p w:rsidR="00063B04" w:rsidRPr="00380EB3" w:rsidRDefault="00063B04" w:rsidP="00063B04">
      <w:pPr>
        <w:numPr>
          <w:ilvl w:val="0"/>
          <w:numId w:val="122"/>
        </w:numPr>
      </w:pPr>
      <w:r w:rsidRPr="00380EB3">
        <w:rPr>
          <w:b/>
          <w:bCs/>
        </w:rPr>
        <w:t>Sources of Standard Dimensions</w:t>
      </w:r>
    </w:p>
    <w:p w:rsidR="00063B04" w:rsidRPr="00380EB3" w:rsidRDefault="00063B04" w:rsidP="00063B04">
      <w:pPr>
        <w:numPr>
          <w:ilvl w:val="1"/>
          <w:numId w:val="122"/>
        </w:numPr>
      </w:pPr>
      <w:r w:rsidRPr="00380EB3">
        <w:t>South African Bureau of Standards (e.g., SANS 5262).</w:t>
      </w:r>
    </w:p>
    <w:p w:rsidR="00063B04" w:rsidRPr="00380EB3" w:rsidRDefault="00063B04" w:rsidP="00063B04">
      <w:pPr>
        <w:numPr>
          <w:ilvl w:val="1"/>
          <w:numId w:val="122"/>
        </w:numPr>
      </w:pPr>
      <w:r w:rsidRPr="00380EB3">
        <w:t>International ergonomic and anthropometric guidelines.</w:t>
      </w:r>
    </w:p>
    <w:p w:rsidR="00063B04" w:rsidRPr="00380EB3" w:rsidRDefault="00063B04" w:rsidP="00063B04">
      <w:pPr>
        <w:numPr>
          <w:ilvl w:val="1"/>
          <w:numId w:val="122"/>
        </w:numPr>
      </w:pPr>
      <w:r w:rsidRPr="00380EB3">
        <w:t>Client specifications and architectural layouts.</w:t>
      </w:r>
    </w:p>
    <w:p w:rsidR="00380EB3" w:rsidRPr="00380EB3" w:rsidRDefault="00380EB3" w:rsidP="00063B04">
      <w:pPr>
        <w:numPr>
          <w:ilvl w:val="1"/>
          <w:numId w:val="122"/>
        </w:numPr>
      </w:pPr>
    </w:p>
    <w:p w:rsidR="00063B04" w:rsidRPr="00380EB3" w:rsidRDefault="00063B04" w:rsidP="00063B04">
      <w:pPr>
        <w:numPr>
          <w:ilvl w:val="0"/>
          <w:numId w:val="122"/>
        </w:numPr>
      </w:pPr>
      <w:r w:rsidRPr="00380EB3">
        <w:rPr>
          <w:b/>
          <w:bCs/>
        </w:rPr>
        <w:lastRenderedPageBreak/>
        <w:t>Common Upholstered Furniture Standards</w:t>
      </w:r>
      <w:r w:rsidRPr="00380EB3">
        <w:t xml:space="preserve"> </w:t>
      </w:r>
      <w:r w:rsidRPr="00380EB3">
        <w:rPr>
          <w:i/>
          <w:iCs/>
        </w:rPr>
        <w:t>(May vary by region and target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3"/>
        <w:gridCol w:w="5378"/>
      </w:tblGrid>
      <w:tr w:rsidR="00063B04" w:rsidRPr="00380EB3" w:rsidTr="00380EB3">
        <w:trPr>
          <w:tblHeader/>
          <w:tblCellSpacing w:w="15" w:type="dxa"/>
        </w:trPr>
        <w:tc>
          <w:tcPr>
            <w:tcW w:w="0" w:type="auto"/>
            <w:vAlign w:val="center"/>
            <w:hideMark/>
          </w:tcPr>
          <w:p w:rsidR="00063B04" w:rsidRPr="00380EB3" w:rsidRDefault="00063B04" w:rsidP="00063B04">
            <w:pPr>
              <w:rPr>
                <w:b/>
                <w:bCs/>
              </w:rPr>
            </w:pPr>
            <w:r w:rsidRPr="00380EB3">
              <w:rPr>
                <w:b/>
                <w:bCs/>
              </w:rPr>
              <w:t>Furniture Type</w:t>
            </w:r>
          </w:p>
        </w:tc>
        <w:tc>
          <w:tcPr>
            <w:tcW w:w="0" w:type="auto"/>
            <w:vAlign w:val="center"/>
            <w:hideMark/>
          </w:tcPr>
          <w:p w:rsidR="00063B04" w:rsidRPr="00380EB3" w:rsidRDefault="00063B04" w:rsidP="00063B04">
            <w:pPr>
              <w:rPr>
                <w:b/>
                <w:bCs/>
              </w:rPr>
            </w:pPr>
            <w:r w:rsidRPr="00380EB3">
              <w:rPr>
                <w:b/>
                <w:bCs/>
              </w:rPr>
              <w:t>Standard Dimensions (approx.)</w:t>
            </w:r>
          </w:p>
        </w:tc>
      </w:tr>
      <w:tr w:rsidR="00063B04" w:rsidRPr="00380EB3" w:rsidTr="00380EB3">
        <w:trPr>
          <w:tblCellSpacing w:w="15" w:type="dxa"/>
        </w:trPr>
        <w:tc>
          <w:tcPr>
            <w:tcW w:w="0" w:type="auto"/>
            <w:vAlign w:val="center"/>
            <w:hideMark/>
          </w:tcPr>
          <w:p w:rsidR="00063B04" w:rsidRPr="00380EB3" w:rsidRDefault="00063B04" w:rsidP="00063B04">
            <w:r w:rsidRPr="00380EB3">
              <w:t>Lounge chair (seat height)</w:t>
            </w:r>
          </w:p>
        </w:tc>
        <w:tc>
          <w:tcPr>
            <w:tcW w:w="0" w:type="auto"/>
            <w:vAlign w:val="center"/>
            <w:hideMark/>
          </w:tcPr>
          <w:p w:rsidR="00063B04" w:rsidRPr="00380EB3" w:rsidRDefault="00063B04" w:rsidP="00063B04">
            <w:r w:rsidRPr="00380EB3">
              <w:t>430–450 mm from floor</w:t>
            </w:r>
          </w:p>
        </w:tc>
      </w:tr>
      <w:tr w:rsidR="00063B04" w:rsidRPr="00380EB3" w:rsidTr="00380EB3">
        <w:trPr>
          <w:tblCellSpacing w:w="15" w:type="dxa"/>
        </w:trPr>
        <w:tc>
          <w:tcPr>
            <w:tcW w:w="0" w:type="auto"/>
            <w:vAlign w:val="center"/>
            <w:hideMark/>
          </w:tcPr>
          <w:p w:rsidR="00063B04" w:rsidRPr="00380EB3" w:rsidRDefault="00063B04" w:rsidP="00063B04">
            <w:r w:rsidRPr="00380EB3">
              <w:t>Sofa (seat depth)</w:t>
            </w:r>
          </w:p>
        </w:tc>
        <w:tc>
          <w:tcPr>
            <w:tcW w:w="0" w:type="auto"/>
            <w:vAlign w:val="center"/>
            <w:hideMark/>
          </w:tcPr>
          <w:p w:rsidR="00063B04" w:rsidRPr="00380EB3" w:rsidRDefault="00063B04" w:rsidP="00063B04">
            <w:r w:rsidRPr="00380EB3">
              <w:t>500–550 mm</w:t>
            </w:r>
          </w:p>
        </w:tc>
      </w:tr>
      <w:tr w:rsidR="00063B04" w:rsidRPr="00380EB3" w:rsidTr="00380EB3">
        <w:trPr>
          <w:tblCellSpacing w:w="15" w:type="dxa"/>
        </w:trPr>
        <w:tc>
          <w:tcPr>
            <w:tcW w:w="0" w:type="auto"/>
            <w:vAlign w:val="center"/>
            <w:hideMark/>
          </w:tcPr>
          <w:p w:rsidR="00063B04" w:rsidRPr="00380EB3" w:rsidRDefault="00063B04" w:rsidP="00063B04">
            <w:r w:rsidRPr="00380EB3">
              <w:t>Arm height (from seat)</w:t>
            </w:r>
          </w:p>
        </w:tc>
        <w:tc>
          <w:tcPr>
            <w:tcW w:w="0" w:type="auto"/>
            <w:vAlign w:val="center"/>
            <w:hideMark/>
          </w:tcPr>
          <w:p w:rsidR="00063B04" w:rsidRPr="00380EB3" w:rsidRDefault="00063B04" w:rsidP="00063B04">
            <w:r w:rsidRPr="00380EB3">
              <w:t>150–250 mm</w:t>
            </w:r>
          </w:p>
        </w:tc>
      </w:tr>
      <w:tr w:rsidR="00063B04" w:rsidRPr="00380EB3" w:rsidTr="00380EB3">
        <w:trPr>
          <w:tblCellSpacing w:w="15" w:type="dxa"/>
        </w:trPr>
        <w:tc>
          <w:tcPr>
            <w:tcW w:w="0" w:type="auto"/>
            <w:vAlign w:val="center"/>
            <w:hideMark/>
          </w:tcPr>
          <w:p w:rsidR="00063B04" w:rsidRPr="00380EB3" w:rsidRDefault="00063B04" w:rsidP="00063B04">
            <w:r w:rsidRPr="00380EB3">
              <w:t>Back height (from seat)</w:t>
            </w:r>
          </w:p>
        </w:tc>
        <w:tc>
          <w:tcPr>
            <w:tcW w:w="0" w:type="auto"/>
            <w:vAlign w:val="center"/>
            <w:hideMark/>
          </w:tcPr>
          <w:p w:rsidR="00063B04" w:rsidRPr="00380EB3" w:rsidRDefault="00063B04" w:rsidP="00063B04">
            <w:r w:rsidRPr="00380EB3">
              <w:t>750–900 mm (high-back), 450–550 mm (low-back)</w:t>
            </w:r>
          </w:p>
        </w:tc>
      </w:tr>
      <w:tr w:rsidR="00063B04" w:rsidRPr="00380EB3" w:rsidTr="00380EB3">
        <w:trPr>
          <w:tblCellSpacing w:w="15" w:type="dxa"/>
        </w:trPr>
        <w:tc>
          <w:tcPr>
            <w:tcW w:w="0" w:type="auto"/>
            <w:vAlign w:val="center"/>
            <w:hideMark/>
          </w:tcPr>
          <w:p w:rsidR="00063B04" w:rsidRPr="00380EB3" w:rsidRDefault="00063B04" w:rsidP="00063B04">
            <w:r w:rsidRPr="00380EB3">
              <w:t>Dining chair (seat height)</w:t>
            </w:r>
          </w:p>
        </w:tc>
        <w:tc>
          <w:tcPr>
            <w:tcW w:w="0" w:type="auto"/>
            <w:vAlign w:val="center"/>
            <w:hideMark/>
          </w:tcPr>
          <w:p w:rsidR="00063B04" w:rsidRPr="00380EB3" w:rsidRDefault="00063B04" w:rsidP="00063B04">
            <w:r w:rsidRPr="00380EB3">
              <w:t>450 mm; matches table height of ~750 mm</w:t>
            </w:r>
          </w:p>
        </w:tc>
      </w:tr>
      <w:tr w:rsidR="00063B04" w:rsidRPr="00380EB3" w:rsidTr="00380EB3">
        <w:trPr>
          <w:tblCellSpacing w:w="15" w:type="dxa"/>
        </w:trPr>
        <w:tc>
          <w:tcPr>
            <w:tcW w:w="0" w:type="auto"/>
            <w:vAlign w:val="center"/>
            <w:hideMark/>
          </w:tcPr>
          <w:p w:rsidR="00063B04" w:rsidRPr="00380EB3" w:rsidRDefault="00063B04" w:rsidP="00063B04">
            <w:r w:rsidRPr="00380EB3">
              <w:t>Ottoman</w:t>
            </w:r>
          </w:p>
        </w:tc>
        <w:tc>
          <w:tcPr>
            <w:tcW w:w="0" w:type="auto"/>
            <w:vAlign w:val="center"/>
            <w:hideMark/>
          </w:tcPr>
          <w:p w:rsidR="00063B04" w:rsidRPr="00380EB3" w:rsidRDefault="00063B04" w:rsidP="00063B04">
            <w:r w:rsidRPr="00380EB3">
              <w:t>400–450 mm high; often matches seat height</w:t>
            </w:r>
          </w:p>
        </w:tc>
      </w:tr>
    </w:tbl>
    <w:p w:rsidR="00063B04" w:rsidRPr="00380EB3" w:rsidRDefault="00063B04" w:rsidP="00063B04">
      <w:pPr>
        <w:numPr>
          <w:ilvl w:val="0"/>
          <w:numId w:val="123"/>
        </w:numPr>
      </w:pPr>
      <w:r w:rsidRPr="00380EB3">
        <w:rPr>
          <w:b/>
          <w:bCs/>
        </w:rPr>
        <w:t>Sketching and Interpreting Standard Dimensions</w:t>
      </w:r>
    </w:p>
    <w:p w:rsidR="00063B04" w:rsidRPr="00380EB3" w:rsidRDefault="00063B04" w:rsidP="00063B04">
      <w:pPr>
        <w:numPr>
          <w:ilvl w:val="1"/>
          <w:numId w:val="123"/>
        </w:numPr>
      </w:pPr>
      <w:r w:rsidRPr="00380EB3">
        <w:t>Technical drawings must clearly indicate vertical, horizontal, and depth measurements.</w:t>
      </w:r>
    </w:p>
    <w:p w:rsidR="00063B04" w:rsidRPr="00380EB3" w:rsidRDefault="00063B04" w:rsidP="00063B04">
      <w:pPr>
        <w:numPr>
          <w:ilvl w:val="1"/>
          <w:numId w:val="123"/>
        </w:numPr>
      </w:pPr>
      <w:r w:rsidRPr="00380EB3">
        <w:t>Sketches should reflect human interaction (e.g., showing sitting posture).</w:t>
      </w:r>
    </w:p>
    <w:p w:rsidR="00063B04" w:rsidRPr="00380EB3" w:rsidRDefault="00715FFD" w:rsidP="00063B04">
      <w:r>
        <w:pict>
          <v:rect id="_x0000_i1224" style="width:0;height:1.5pt" o:hralign="center" o:hrstd="t" o:hr="t" fillcolor="#a0a0a0" stroked="f"/>
        </w:pict>
      </w:r>
    </w:p>
    <w:p w:rsidR="00063B04" w:rsidRPr="00380EB3" w:rsidRDefault="00063B04" w:rsidP="00063B04">
      <w:pPr>
        <w:rPr>
          <w:b/>
          <w:bCs/>
        </w:rPr>
      </w:pPr>
      <w:r w:rsidRPr="00380EB3">
        <w:rPr>
          <w:rFonts w:cs="Century Gothic"/>
          <w:b/>
          <w:bCs/>
        </w:rPr>
        <w:t>🪑</w:t>
      </w:r>
      <w:r w:rsidRPr="00380EB3">
        <w:rPr>
          <w:b/>
          <w:bCs/>
        </w:rPr>
        <w:t xml:space="preserve"> Case Study: “The Too-Low Lounge Suite”</w:t>
      </w:r>
    </w:p>
    <w:p w:rsidR="00063B04" w:rsidRPr="00380EB3" w:rsidRDefault="00063B04" w:rsidP="00063B04">
      <w:r w:rsidRPr="00380EB3">
        <w:rPr>
          <w:b/>
          <w:bCs/>
        </w:rPr>
        <w:t>Scenario:</w:t>
      </w:r>
      <w:r w:rsidRPr="00380EB3">
        <w:br/>
        <w:t>A boutique retailer commissions a range of upholstered modular seating. The manufacturer, designing for visual impact, reduces the seat height to 390 mm. Upon delivery, several customers complain that the furniture is difficult to get out of and causes knee strain.</w:t>
      </w:r>
    </w:p>
    <w:p w:rsidR="00063B04" w:rsidRPr="00380EB3" w:rsidRDefault="00063B04" w:rsidP="00063B04">
      <w:r w:rsidRPr="00380EB3">
        <w:rPr>
          <w:b/>
          <w:bCs/>
        </w:rPr>
        <w:t>Discussion Questions:</w:t>
      </w:r>
    </w:p>
    <w:p w:rsidR="00063B04" w:rsidRPr="00380EB3" w:rsidRDefault="00063B04" w:rsidP="00063B04">
      <w:pPr>
        <w:numPr>
          <w:ilvl w:val="0"/>
          <w:numId w:val="124"/>
        </w:numPr>
      </w:pPr>
      <w:r w:rsidRPr="00380EB3">
        <w:t>What ergonomic standard may have been overlooked?</w:t>
      </w:r>
    </w:p>
    <w:p w:rsidR="00063B04" w:rsidRPr="00380EB3" w:rsidRDefault="00063B04" w:rsidP="00063B04">
      <w:pPr>
        <w:numPr>
          <w:ilvl w:val="0"/>
          <w:numId w:val="124"/>
        </w:numPr>
      </w:pPr>
      <w:r w:rsidRPr="00380EB3">
        <w:t>How could reference to standard measurements have prevented this issue?</w:t>
      </w:r>
    </w:p>
    <w:p w:rsidR="00063B04" w:rsidRPr="00380EB3" w:rsidRDefault="00063B04" w:rsidP="00063B04">
      <w:pPr>
        <w:numPr>
          <w:ilvl w:val="0"/>
          <w:numId w:val="124"/>
        </w:numPr>
      </w:pPr>
      <w:r w:rsidRPr="00380EB3">
        <w:t>How can aesthetics and comfort be balanced in future designs?</w:t>
      </w:r>
    </w:p>
    <w:p w:rsidR="00063B04" w:rsidRPr="00380EB3" w:rsidRDefault="00715FFD" w:rsidP="00063B04">
      <w:r>
        <w:pict>
          <v:rect id="_x0000_i1225"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Example: Sketch Requirements for a Standard Armchair</w:t>
      </w:r>
    </w:p>
    <w:p w:rsidR="00063B04" w:rsidRPr="00380EB3" w:rsidRDefault="00063B04" w:rsidP="00063B04">
      <w:pPr>
        <w:numPr>
          <w:ilvl w:val="0"/>
          <w:numId w:val="125"/>
        </w:numPr>
      </w:pPr>
      <w:r w:rsidRPr="00380EB3">
        <w:t>Overall height: 850 mm</w:t>
      </w:r>
    </w:p>
    <w:p w:rsidR="00063B04" w:rsidRPr="00380EB3" w:rsidRDefault="00063B04" w:rsidP="00063B04">
      <w:pPr>
        <w:numPr>
          <w:ilvl w:val="0"/>
          <w:numId w:val="125"/>
        </w:numPr>
      </w:pPr>
      <w:r w:rsidRPr="00380EB3">
        <w:t>Seat height: 450 mm</w:t>
      </w:r>
    </w:p>
    <w:p w:rsidR="00063B04" w:rsidRPr="00380EB3" w:rsidRDefault="00063B04" w:rsidP="00063B04">
      <w:pPr>
        <w:numPr>
          <w:ilvl w:val="0"/>
          <w:numId w:val="125"/>
        </w:numPr>
      </w:pPr>
      <w:r w:rsidRPr="00380EB3">
        <w:t>Seat depth: 520 mm</w:t>
      </w:r>
    </w:p>
    <w:p w:rsidR="00063B04" w:rsidRPr="00380EB3" w:rsidRDefault="00063B04" w:rsidP="00063B04">
      <w:pPr>
        <w:numPr>
          <w:ilvl w:val="0"/>
          <w:numId w:val="125"/>
        </w:numPr>
      </w:pPr>
      <w:r w:rsidRPr="00380EB3">
        <w:t>Arm height from seat: 200 mm</w:t>
      </w:r>
    </w:p>
    <w:p w:rsidR="00063B04" w:rsidRPr="00380EB3" w:rsidRDefault="00063B04" w:rsidP="00063B04">
      <w:pPr>
        <w:numPr>
          <w:ilvl w:val="0"/>
          <w:numId w:val="125"/>
        </w:numPr>
      </w:pPr>
      <w:r w:rsidRPr="00380EB3">
        <w:t>Sketch includes: front, side, and top view; all dimensions clearly labelled</w:t>
      </w:r>
    </w:p>
    <w:p w:rsidR="00063B04" w:rsidRPr="00380EB3" w:rsidRDefault="00715FFD" w:rsidP="00063B04">
      <w:r>
        <w:lastRenderedPageBreak/>
        <w:pict>
          <v:rect id="_x0000_i1226" style="width:0;height:1.5pt" o:hralign="center" o:hrstd="t" o:hr="t" fillcolor="#a0a0a0" stroked="f"/>
        </w:pict>
      </w:r>
    </w:p>
    <w:p w:rsidR="00380EB3" w:rsidRPr="00380EB3" w:rsidRDefault="00380EB3" w:rsidP="00063B04">
      <w:pPr>
        <w:rPr>
          <w:rFonts w:cs="Segoe UI Symbol"/>
          <w:b/>
          <w:bCs/>
        </w:rPr>
      </w:pP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Critical Thinking Questions</w:t>
      </w:r>
    </w:p>
    <w:p w:rsidR="00063B04" w:rsidRPr="00380EB3" w:rsidRDefault="00063B04" w:rsidP="00063B04">
      <w:pPr>
        <w:numPr>
          <w:ilvl w:val="0"/>
          <w:numId w:val="126"/>
        </w:numPr>
      </w:pPr>
      <w:r w:rsidRPr="00380EB3">
        <w:rPr>
          <w:b/>
          <w:bCs/>
        </w:rPr>
        <w:t>Who defines the standard dimensions in furniture design—manufacturers, clients, or regulators?</w:t>
      </w:r>
    </w:p>
    <w:p w:rsidR="00063B04" w:rsidRPr="00380EB3" w:rsidRDefault="00063B04" w:rsidP="00063B04">
      <w:pPr>
        <w:numPr>
          <w:ilvl w:val="0"/>
          <w:numId w:val="126"/>
        </w:numPr>
      </w:pPr>
      <w:r w:rsidRPr="00380EB3">
        <w:rPr>
          <w:b/>
          <w:bCs/>
        </w:rPr>
        <w:t>Can standard dimensions differ between countries or user groups (e.g., children, seniors)?</w:t>
      </w:r>
    </w:p>
    <w:p w:rsidR="00063B04" w:rsidRPr="00380EB3" w:rsidRDefault="00063B04" w:rsidP="00063B04">
      <w:pPr>
        <w:numPr>
          <w:ilvl w:val="0"/>
          <w:numId w:val="126"/>
        </w:numPr>
      </w:pPr>
      <w:r w:rsidRPr="00380EB3">
        <w:rPr>
          <w:b/>
          <w:bCs/>
        </w:rPr>
        <w:t>What are the risks of deviating from standard dimensions in commercial furniture applications?</w:t>
      </w:r>
    </w:p>
    <w:p w:rsidR="00063B04" w:rsidRPr="00380EB3" w:rsidRDefault="00063B04" w:rsidP="00063B04">
      <w:pPr>
        <w:numPr>
          <w:ilvl w:val="0"/>
          <w:numId w:val="126"/>
        </w:numPr>
      </w:pPr>
      <w:r w:rsidRPr="00380EB3">
        <w:rPr>
          <w:b/>
          <w:bCs/>
        </w:rPr>
        <w:t>How does furniture height and width affect circulation and space planning in a room?</w:t>
      </w:r>
    </w:p>
    <w:p w:rsidR="00063B04" w:rsidRPr="00380EB3" w:rsidRDefault="00063B04" w:rsidP="00063B04">
      <w:pPr>
        <w:numPr>
          <w:ilvl w:val="0"/>
          <w:numId w:val="126"/>
        </w:numPr>
      </w:pPr>
      <w:r w:rsidRPr="00380EB3">
        <w:rPr>
          <w:b/>
          <w:bCs/>
        </w:rPr>
        <w:t>What strategies can be used to test whether your design dimensions are comfortable before full production?</w:t>
      </w:r>
    </w:p>
    <w:p w:rsidR="00063B04" w:rsidRPr="00380EB3" w:rsidRDefault="00715FFD" w:rsidP="00063B04">
      <w:r>
        <w:pict>
          <v:rect id="_x0000_i1227" style="width:0;height:1.5pt" o:hralign="center" o:hrstd="t" o:hr="t" fillcolor="#a0a0a0" stroked="f"/>
        </w:pict>
      </w:r>
    </w:p>
    <w:p w:rsidR="00063B04" w:rsidRPr="00380EB3" w:rsidRDefault="00063B04" w:rsidP="00063B04">
      <w:pPr>
        <w:rPr>
          <w:b/>
          <w:bCs/>
        </w:rPr>
      </w:pPr>
      <w:r w:rsidRPr="00380EB3">
        <w:rPr>
          <w:rFonts w:ascii="Segoe UI Symbol" w:hAnsi="Segoe UI Symbol" w:cs="Segoe UI Symbol"/>
          <w:b/>
          <w:bCs/>
        </w:rPr>
        <w:t>📚</w:t>
      </w:r>
      <w:r w:rsidRPr="00380EB3">
        <w:rPr>
          <w:b/>
          <w:bCs/>
        </w:rPr>
        <w:t xml:space="preserve"> Suggested Learning Activities</w:t>
      </w:r>
    </w:p>
    <w:p w:rsidR="00063B04" w:rsidRPr="00380EB3" w:rsidRDefault="00063B04" w:rsidP="00063B04">
      <w:pPr>
        <w:numPr>
          <w:ilvl w:val="0"/>
          <w:numId w:val="127"/>
        </w:numPr>
      </w:pPr>
      <w:r w:rsidRPr="00380EB3">
        <w:rPr>
          <w:b/>
          <w:bCs/>
        </w:rPr>
        <w:t>Sketching Activity:</w:t>
      </w:r>
      <w:r w:rsidRPr="00380EB3">
        <w:t xml:space="preserve"> Learners produce dimensioned sketches for a two-seater sofa and lounge chair, referencing standard guidelines.</w:t>
      </w:r>
    </w:p>
    <w:p w:rsidR="00063B04" w:rsidRPr="00380EB3" w:rsidRDefault="00063B04" w:rsidP="00063B04">
      <w:pPr>
        <w:numPr>
          <w:ilvl w:val="0"/>
          <w:numId w:val="127"/>
        </w:numPr>
      </w:pPr>
      <w:r w:rsidRPr="00380EB3">
        <w:rPr>
          <w:b/>
          <w:bCs/>
        </w:rPr>
        <w:t>Comparison Table Task:</w:t>
      </w:r>
      <w:r w:rsidRPr="00380EB3">
        <w:t xml:space="preserve"> Compare the standard dimensions of three furniture types (e.g., reception chair, dining chair, ottoman) and explain their intended use context.</w:t>
      </w:r>
    </w:p>
    <w:p w:rsidR="00063B04" w:rsidRPr="00380EB3" w:rsidRDefault="00063B04" w:rsidP="00063B04">
      <w:pPr>
        <w:numPr>
          <w:ilvl w:val="0"/>
          <w:numId w:val="127"/>
        </w:numPr>
      </w:pPr>
      <w:r w:rsidRPr="00380EB3">
        <w:rPr>
          <w:b/>
          <w:bCs/>
        </w:rPr>
        <w:t>Furniture Audit Exercise:</w:t>
      </w:r>
      <w:r w:rsidRPr="00380EB3">
        <w:t xml:space="preserve"> Learners measure actual furniture in their environment and evaluate how closely it aligns with known standards.</w:t>
      </w:r>
    </w:p>
    <w:p w:rsidR="00063B04" w:rsidRPr="00380EB3" w:rsidRDefault="00715FFD" w:rsidP="00063B04">
      <w:r>
        <w:pict>
          <v:rect id="_x0000_i1228" style="width:0;height:1.5pt" o:hralign="center" o:hrstd="t" o:hr="t" fillcolor="#a0a0a0" stroked="f"/>
        </w:pict>
      </w:r>
    </w:p>
    <w:p w:rsidR="00063B04" w:rsidRPr="00380EB3" w:rsidRDefault="00063B04">
      <w:r w:rsidRPr="00380EB3">
        <w:br w:type="page"/>
      </w:r>
    </w:p>
    <w:p w:rsidR="00380EB3" w:rsidRPr="00380EB3" w:rsidRDefault="00380EB3" w:rsidP="00380EB3">
      <w:pPr>
        <w:pStyle w:val="Heading3"/>
        <w:rPr>
          <w:rFonts w:ascii="Century Gothic" w:hAnsi="Century Gothic"/>
          <w:b/>
          <w:bCs/>
        </w:rPr>
      </w:pPr>
      <w:bookmarkStart w:id="26" w:name="_Toc196049698"/>
      <w:r w:rsidRPr="00380EB3">
        <w:rPr>
          <w:rFonts w:ascii="Century Gothic" w:hAnsi="Century Gothic"/>
          <w:b/>
          <w:bCs/>
        </w:rPr>
        <w:lastRenderedPageBreak/>
        <w:t>KT0306 – Principles of Industry and Workplace Quality Specifications</w:t>
      </w:r>
      <w:bookmarkEnd w:id="26"/>
    </w:p>
    <w:p w:rsidR="00380EB3" w:rsidRPr="00380EB3" w:rsidRDefault="00380EB3" w:rsidP="00380EB3">
      <w:pPr>
        <w:rPr>
          <w:b/>
          <w:bCs/>
        </w:rPr>
      </w:pPr>
    </w:p>
    <w:p w:rsidR="00380EB3" w:rsidRPr="00380EB3" w:rsidRDefault="00380EB3" w:rsidP="00380EB3">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KT0306 – Principles of Industry and Workplace Quality Specifications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KT0306 is part of the 50% weighting)</w:t>
      </w:r>
    </w:p>
    <w:p w:rsidR="00380EB3" w:rsidRPr="00380EB3" w:rsidRDefault="00715FFD" w:rsidP="00380EB3">
      <w:r>
        <w:pict>
          <v:rect id="_x0000_i1229" style="width:0;height:1.5pt" o:hralign="center" o:hrstd="t" o:hr="t" fillcolor="#a0a0a0" stroked="f"/>
        </w:pict>
      </w:r>
    </w:p>
    <w:p w:rsidR="00380EB3" w:rsidRPr="00380EB3" w:rsidRDefault="00380EB3" w:rsidP="00380EB3">
      <w:pPr>
        <w:rPr>
          <w:b/>
          <w:bCs/>
        </w:rPr>
      </w:pPr>
      <w:r w:rsidRPr="00380EB3">
        <w:rPr>
          <w:rFonts w:cs="Century Gothic"/>
          <w:b/>
          <w:bCs/>
        </w:rPr>
        <w:t>🟦</w:t>
      </w:r>
      <w:r w:rsidRPr="00380EB3">
        <w:rPr>
          <w:b/>
          <w:bCs/>
        </w:rPr>
        <w:t xml:space="preserve"> Facilitator Preparation</w:t>
      </w:r>
    </w:p>
    <w:p w:rsidR="00380EB3" w:rsidRPr="00380EB3" w:rsidRDefault="00380EB3" w:rsidP="00380EB3">
      <w:r w:rsidRPr="00380EB3">
        <w:rPr>
          <w:b/>
          <w:bCs/>
        </w:rPr>
        <w:t>Purpose of this session:</w:t>
      </w:r>
      <w:r w:rsidRPr="00380EB3">
        <w:br/>
        <w:t>This session introduces learners to the principles behind industry and workplace-specific quality specifications in upholstered furniture manufacturing. These specifications ensure that products meet consistent standards for durability, appearance, safety, and client satisfaction. Learners will explore how these specifications are developed, documented, and enforced, and how they contribute to maintaining brand and contractual obligations.</w:t>
      </w:r>
    </w:p>
    <w:p w:rsidR="00380EB3" w:rsidRPr="00380EB3" w:rsidRDefault="00715FFD" w:rsidP="00380EB3">
      <w:r>
        <w:pict>
          <v:rect id="_x0000_i1230"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Learning Outcomes for KT0306</w:t>
      </w:r>
    </w:p>
    <w:p w:rsidR="00380EB3" w:rsidRPr="00380EB3" w:rsidRDefault="00380EB3" w:rsidP="00380EB3">
      <w:r w:rsidRPr="00380EB3">
        <w:t>By the end of this session, learners should be able to:</w:t>
      </w:r>
    </w:p>
    <w:p w:rsidR="00380EB3" w:rsidRPr="00380EB3" w:rsidRDefault="00380EB3" w:rsidP="00380EB3">
      <w:pPr>
        <w:numPr>
          <w:ilvl w:val="0"/>
          <w:numId w:val="128"/>
        </w:numPr>
      </w:pPr>
      <w:r w:rsidRPr="00380EB3">
        <w:t>Explain what quality specifications are and how they function in manufacturing.</w:t>
      </w:r>
    </w:p>
    <w:p w:rsidR="00380EB3" w:rsidRPr="00380EB3" w:rsidRDefault="00380EB3" w:rsidP="00380EB3">
      <w:pPr>
        <w:numPr>
          <w:ilvl w:val="0"/>
          <w:numId w:val="128"/>
        </w:numPr>
      </w:pPr>
      <w:r w:rsidRPr="00380EB3">
        <w:t>Understand the relationship between national standards and in-house specifications.</w:t>
      </w:r>
    </w:p>
    <w:p w:rsidR="00380EB3" w:rsidRPr="00380EB3" w:rsidRDefault="00380EB3" w:rsidP="00380EB3">
      <w:pPr>
        <w:numPr>
          <w:ilvl w:val="0"/>
          <w:numId w:val="128"/>
        </w:numPr>
      </w:pPr>
      <w:r w:rsidRPr="00380EB3">
        <w:t>Identify key areas covered in a typical upholstery quality specification.</w:t>
      </w:r>
    </w:p>
    <w:p w:rsidR="00380EB3" w:rsidRPr="00380EB3" w:rsidRDefault="00380EB3" w:rsidP="00380EB3">
      <w:pPr>
        <w:numPr>
          <w:ilvl w:val="0"/>
          <w:numId w:val="128"/>
        </w:numPr>
      </w:pPr>
      <w:r w:rsidRPr="00380EB3">
        <w:t>Apply principles of quality to identify deviations and maintain consistency.</w:t>
      </w:r>
    </w:p>
    <w:p w:rsidR="00380EB3" w:rsidRPr="00380EB3" w:rsidRDefault="00715FFD" w:rsidP="00380EB3">
      <w:r>
        <w:pict>
          <v:rect id="_x0000_i1231"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Key Content Areas</w:t>
      </w:r>
    </w:p>
    <w:p w:rsidR="00380EB3" w:rsidRPr="00380EB3" w:rsidRDefault="00380EB3" w:rsidP="00380EB3">
      <w:pPr>
        <w:numPr>
          <w:ilvl w:val="0"/>
          <w:numId w:val="129"/>
        </w:numPr>
      </w:pPr>
      <w:r w:rsidRPr="00380EB3">
        <w:rPr>
          <w:b/>
          <w:bCs/>
        </w:rPr>
        <w:t>What Are Quality Specifications?</w:t>
      </w:r>
    </w:p>
    <w:p w:rsidR="00380EB3" w:rsidRPr="00380EB3" w:rsidRDefault="00380EB3" w:rsidP="00380EB3">
      <w:pPr>
        <w:numPr>
          <w:ilvl w:val="1"/>
          <w:numId w:val="129"/>
        </w:numPr>
      </w:pPr>
      <w:r w:rsidRPr="00380EB3">
        <w:t>Documented descriptions of material, construction, tolerance, and appearance standards a product must meet.</w:t>
      </w:r>
    </w:p>
    <w:p w:rsidR="00380EB3" w:rsidRPr="00380EB3" w:rsidRDefault="00380EB3" w:rsidP="00380EB3">
      <w:pPr>
        <w:numPr>
          <w:ilvl w:val="1"/>
          <w:numId w:val="129"/>
        </w:numPr>
      </w:pPr>
      <w:r w:rsidRPr="00380EB3">
        <w:t>Can be based on SANS, ISO, BIFMA, or client-specific benchmarks.</w:t>
      </w:r>
    </w:p>
    <w:p w:rsidR="00380EB3" w:rsidRPr="00380EB3" w:rsidRDefault="00380EB3" w:rsidP="00380EB3">
      <w:pPr>
        <w:numPr>
          <w:ilvl w:val="1"/>
          <w:numId w:val="129"/>
        </w:numPr>
      </w:pPr>
      <w:r w:rsidRPr="00380EB3">
        <w:t>Serve as a reference point during inspection and quality control processes.</w:t>
      </w:r>
    </w:p>
    <w:p w:rsidR="00380EB3" w:rsidRPr="00380EB3" w:rsidRDefault="00380EB3" w:rsidP="00380EB3">
      <w:pPr>
        <w:numPr>
          <w:ilvl w:val="0"/>
          <w:numId w:val="129"/>
        </w:numPr>
      </w:pPr>
      <w:r w:rsidRPr="00380EB3">
        <w:rPr>
          <w:b/>
          <w:bCs/>
        </w:rPr>
        <w:t>Types of Quality Specifications</w:t>
      </w:r>
    </w:p>
    <w:p w:rsidR="00380EB3" w:rsidRPr="00380EB3" w:rsidRDefault="00380EB3" w:rsidP="00380EB3">
      <w:pPr>
        <w:numPr>
          <w:ilvl w:val="1"/>
          <w:numId w:val="129"/>
        </w:numPr>
      </w:pPr>
      <w:r w:rsidRPr="00380EB3">
        <w:rPr>
          <w:b/>
          <w:bCs/>
        </w:rPr>
        <w:t>Industry specifications</w:t>
      </w:r>
      <w:r w:rsidRPr="00380EB3">
        <w:t>: Typically set by standardisation bodies (e.g., fabric durability, spring load, flammability).</w:t>
      </w:r>
    </w:p>
    <w:p w:rsidR="00380EB3" w:rsidRPr="00380EB3" w:rsidRDefault="00380EB3" w:rsidP="00380EB3">
      <w:pPr>
        <w:numPr>
          <w:ilvl w:val="1"/>
          <w:numId w:val="129"/>
        </w:numPr>
      </w:pPr>
      <w:r w:rsidRPr="00380EB3">
        <w:rPr>
          <w:b/>
          <w:bCs/>
        </w:rPr>
        <w:lastRenderedPageBreak/>
        <w:t>Workplace specifications</w:t>
      </w:r>
      <w:r w:rsidRPr="00380EB3">
        <w:t>: Customised to the company’s product line, client needs, or manufacturing capabilities.</w:t>
      </w:r>
    </w:p>
    <w:p w:rsidR="00380EB3" w:rsidRPr="00380EB3" w:rsidRDefault="00380EB3" w:rsidP="00380EB3">
      <w:pPr>
        <w:numPr>
          <w:ilvl w:val="0"/>
          <w:numId w:val="129"/>
        </w:numPr>
      </w:pPr>
      <w:r w:rsidRPr="00380EB3">
        <w:rPr>
          <w:b/>
          <w:bCs/>
        </w:rPr>
        <w:t>Common Specification Categories</w:t>
      </w:r>
    </w:p>
    <w:p w:rsidR="00380EB3" w:rsidRPr="00380EB3" w:rsidRDefault="00380EB3" w:rsidP="00380EB3">
      <w:pPr>
        <w:numPr>
          <w:ilvl w:val="1"/>
          <w:numId w:val="129"/>
        </w:numPr>
      </w:pPr>
      <w:r w:rsidRPr="00380EB3">
        <w:rPr>
          <w:b/>
          <w:bCs/>
        </w:rPr>
        <w:t>Material requirements</w:t>
      </w:r>
      <w:r w:rsidRPr="00380EB3">
        <w:t>: Type, grade, source (e.g., fire-retardant foam, upholstery-grade fabric).</w:t>
      </w:r>
    </w:p>
    <w:p w:rsidR="00380EB3" w:rsidRPr="00380EB3" w:rsidRDefault="00380EB3" w:rsidP="00380EB3">
      <w:pPr>
        <w:numPr>
          <w:ilvl w:val="1"/>
          <w:numId w:val="129"/>
        </w:numPr>
      </w:pPr>
      <w:r w:rsidRPr="00380EB3">
        <w:rPr>
          <w:b/>
          <w:bCs/>
        </w:rPr>
        <w:t>Dimensional accuracy</w:t>
      </w:r>
      <w:r w:rsidRPr="00380EB3">
        <w:t>: Acceptable tolerance limits (+/- mm).</w:t>
      </w:r>
    </w:p>
    <w:p w:rsidR="00380EB3" w:rsidRPr="00380EB3" w:rsidRDefault="00380EB3" w:rsidP="00380EB3">
      <w:pPr>
        <w:numPr>
          <w:ilvl w:val="1"/>
          <w:numId w:val="129"/>
        </w:numPr>
      </w:pPr>
      <w:r w:rsidRPr="00380EB3">
        <w:rPr>
          <w:b/>
          <w:bCs/>
        </w:rPr>
        <w:t>Visual appearance</w:t>
      </w:r>
      <w:r w:rsidRPr="00380EB3">
        <w:t>: Stitching alignment, fabric pattern matching, edge treatment.</w:t>
      </w:r>
    </w:p>
    <w:p w:rsidR="00380EB3" w:rsidRPr="00380EB3" w:rsidRDefault="00380EB3" w:rsidP="00380EB3">
      <w:pPr>
        <w:numPr>
          <w:ilvl w:val="1"/>
          <w:numId w:val="129"/>
        </w:numPr>
      </w:pPr>
      <w:r w:rsidRPr="00380EB3">
        <w:rPr>
          <w:b/>
          <w:bCs/>
        </w:rPr>
        <w:t>Structural integrity</w:t>
      </w:r>
      <w:r w:rsidRPr="00380EB3">
        <w:t>: Frame durability, spring retention, hardware fit.</w:t>
      </w:r>
    </w:p>
    <w:p w:rsidR="00380EB3" w:rsidRPr="00380EB3" w:rsidRDefault="00380EB3" w:rsidP="00380EB3">
      <w:pPr>
        <w:numPr>
          <w:ilvl w:val="1"/>
          <w:numId w:val="129"/>
        </w:numPr>
      </w:pPr>
      <w:r w:rsidRPr="00380EB3">
        <w:rPr>
          <w:b/>
          <w:bCs/>
        </w:rPr>
        <w:t>Functional standards</w:t>
      </w:r>
      <w:r w:rsidRPr="00380EB3">
        <w:t>: Recliner mechanisms, motion furniture glide smoothness.</w:t>
      </w:r>
    </w:p>
    <w:p w:rsidR="00380EB3" w:rsidRPr="00380EB3" w:rsidRDefault="00380EB3" w:rsidP="00380EB3">
      <w:pPr>
        <w:numPr>
          <w:ilvl w:val="0"/>
          <w:numId w:val="129"/>
        </w:numPr>
      </w:pPr>
      <w:r w:rsidRPr="00380EB3">
        <w:rPr>
          <w:b/>
          <w:bCs/>
        </w:rPr>
        <w:t>Role of Specifications in Production</w:t>
      </w:r>
    </w:p>
    <w:p w:rsidR="00380EB3" w:rsidRPr="00380EB3" w:rsidRDefault="00380EB3" w:rsidP="00380EB3">
      <w:pPr>
        <w:numPr>
          <w:ilvl w:val="1"/>
          <w:numId w:val="129"/>
        </w:numPr>
      </w:pPr>
      <w:r w:rsidRPr="00380EB3">
        <w:t>Used at design, prototyping, production, and final inspection stages.</w:t>
      </w:r>
    </w:p>
    <w:p w:rsidR="00380EB3" w:rsidRPr="00380EB3" w:rsidRDefault="00380EB3" w:rsidP="00380EB3">
      <w:pPr>
        <w:numPr>
          <w:ilvl w:val="1"/>
          <w:numId w:val="129"/>
        </w:numPr>
      </w:pPr>
      <w:r w:rsidRPr="00380EB3">
        <w:t>Communicates quality expectations across departments.</w:t>
      </w:r>
    </w:p>
    <w:p w:rsidR="00380EB3" w:rsidRPr="00380EB3" w:rsidRDefault="00380EB3" w:rsidP="00380EB3">
      <w:pPr>
        <w:numPr>
          <w:ilvl w:val="1"/>
          <w:numId w:val="129"/>
        </w:numPr>
      </w:pPr>
      <w:r w:rsidRPr="00380EB3">
        <w:t>Supports consistency when manufacturing across shifts or locations.</w:t>
      </w:r>
    </w:p>
    <w:p w:rsidR="00380EB3" w:rsidRPr="00380EB3" w:rsidRDefault="00715FFD" w:rsidP="00380EB3">
      <w:r>
        <w:pict>
          <v:rect id="_x0000_i1232" style="width:0;height:1.5pt" o:hralign="center" o:hrstd="t" o:hr="t" fillcolor="#a0a0a0" stroked="f"/>
        </w:pict>
      </w:r>
    </w:p>
    <w:p w:rsidR="00380EB3" w:rsidRPr="00380EB3" w:rsidRDefault="00380EB3" w:rsidP="00380EB3">
      <w:pPr>
        <w:rPr>
          <w:b/>
          <w:bCs/>
        </w:rPr>
      </w:pPr>
      <w:r w:rsidRPr="00380EB3">
        <w:rPr>
          <w:rFonts w:cs="Century Gothic"/>
          <w:b/>
          <w:bCs/>
        </w:rPr>
        <w:t>🪑</w:t>
      </w:r>
      <w:r w:rsidRPr="00380EB3">
        <w:rPr>
          <w:b/>
          <w:bCs/>
        </w:rPr>
        <w:t xml:space="preserve"> Case Study: “The Inconsistent Ottoman”</w:t>
      </w:r>
    </w:p>
    <w:p w:rsidR="00380EB3" w:rsidRPr="00380EB3" w:rsidRDefault="00380EB3" w:rsidP="00380EB3">
      <w:r w:rsidRPr="00380EB3">
        <w:rPr>
          <w:b/>
          <w:bCs/>
        </w:rPr>
        <w:t>Scenario:</w:t>
      </w:r>
      <w:r w:rsidRPr="00380EB3">
        <w:br/>
        <w:t>A batch of ottomans was produced over two weeks. Although all used the same materials and patterns, half were rejected for having visible fabric creases and uneven padding. Investigation showed two different upholsterers applied different tacking and stuffing techniques. The production team was not working from a shared specification.</w:t>
      </w:r>
    </w:p>
    <w:p w:rsidR="00380EB3" w:rsidRPr="00380EB3" w:rsidRDefault="00380EB3" w:rsidP="00380EB3">
      <w:r w:rsidRPr="00380EB3">
        <w:rPr>
          <w:b/>
          <w:bCs/>
        </w:rPr>
        <w:t>Discussion Questions:</w:t>
      </w:r>
    </w:p>
    <w:p w:rsidR="00380EB3" w:rsidRPr="00380EB3" w:rsidRDefault="00380EB3" w:rsidP="00380EB3">
      <w:pPr>
        <w:numPr>
          <w:ilvl w:val="0"/>
          <w:numId w:val="130"/>
        </w:numPr>
      </w:pPr>
      <w:r w:rsidRPr="00380EB3">
        <w:t>What specification details might have prevented this inconsistency?</w:t>
      </w:r>
    </w:p>
    <w:p w:rsidR="00380EB3" w:rsidRPr="00380EB3" w:rsidRDefault="00380EB3" w:rsidP="00380EB3">
      <w:pPr>
        <w:numPr>
          <w:ilvl w:val="0"/>
          <w:numId w:val="130"/>
        </w:numPr>
      </w:pPr>
      <w:r w:rsidRPr="00380EB3">
        <w:t>How does standardising processes benefit product consistency?</w:t>
      </w:r>
    </w:p>
    <w:p w:rsidR="00380EB3" w:rsidRPr="00380EB3" w:rsidRDefault="00380EB3" w:rsidP="00380EB3">
      <w:pPr>
        <w:numPr>
          <w:ilvl w:val="0"/>
          <w:numId w:val="130"/>
        </w:numPr>
      </w:pPr>
      <w:r w:rsidRPr="00380EB3">
        <w:t>Should individual craftsmanship be allowed to override workplace standards?</w:t>
      </w:r>
    </w:p>
    <w:p w:rsidR="00380EB3" w:rsidRPr="00380EB3" w:rsidRDefault="00715FFD" w:rsidP="00380EB3">
      <w:r>
        <w:pict>
          <v:rect id="_x0000_i1233"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Example: Extract from a Workplace Upholstery Specification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6"/>
        <w:gridCol w:w="5842"/>
      </w:tblGrid>
      <w:tr w:rsidR="00380EB3" w:rsidRPr="00380EB3" w:rsidTr="00380EB3">
        <w:trPr>
          <w:tblHeader/>
          <w:tblCellSpacing w:w="15" w:type="dxa"/>
        </w:trPr>
        <w:tc>
          <w:tcPr>
            <w:tcW w:w="0" w:type="auto"/>
            <w:vAlign w:val="center"/>
            <w:hideMark/>
          </w:tcPr>
          <w:p w:rsidR="00380EB3" w:rsidRPr="00380EB3" w:rsidRDefault="00380EB3" w:rsidP="00380EB3">
            <w:pPr>
              <w:rPr>
                <w:b/>
                <w:bCs/>
              </w:rPr>
            </w:pPr>
            <w:r w:rsidRPr="00380EB3">
              <w:rPr>
                <w:b/>
                <w:bCs/>
              </w:rPr>
              <w:t>Component</w:t>
            </w:r>
          </w:p>
        </w:tc>
        <w:tc>
          <w:tcPr>
            <w:tcW w:w="0" w:type="auto"/>
            <w:vAlign w:val="center"/>
            <w:hideMark/>
          </w:tcPr>
          <w:p w:rsidR="00380EB3" w:rsidRPr="00380EB3" w:rsidRDefault="00380EB3" w:rsidP="00380EB3">
            <w:pPr>
              <w:rPr>
                <w:b/>
                <w:bCs/>
              </w:rPr>
            </w:pPr>
            <w:r w:rsidRPr="00380EB3">
              <w:rPr>
                <w:b/>
                <w:bCs/>
              </w:rPr>
              <w:t>Specification</w:t>
            </w:r>
          </w:p>
        </w:tc>
      </w:tr>
      <w:tr w:rsidR="00380EB3" w:rsidRPr="00380EB3" w:rsidTr="00380EB3">
        <w:trPr>
          <w:tblCellSpacing w:w="15" w:type="dxa"/>
        </w:trPr>
        <w:tc>
          <w:tcPr>
            <w:tcW w:w="0" w:type="auto"/>
            <w:vAlign w:val="center"/>
            <w:hideMark/>
          </w:tcPr>
          <w:p w:rsidR="00380EB3" w:rsidRPr="00380EB3" w:rsidRDefault="00380EB3" w:rsidP="00380EB3">
            <w:r w:rsidRPr="00380EB3">
              <w:t>Frame material</w:t>
            </w:r>
          </w:p>
        </w:tc>
        <w:tc>
          <w:tcPr>
            <w:tcW w:w="0" w:type="auto"/>
            <w:vAlign w:val="center"/>
            <w:hideMark/>
          </w:tcPr>
          <w:p w:rsidR="00380EB3" w:rsidRPr="00380EB3" w:rsidRDefault="00380EB3" w:rsidP="00380EB3">
            <w:r w:rsidRPr="00380EB3">
              <w:t>Solid pine, kiln-dried, moisture content &lt;12%</w:t>
            </w:r>
          </w:p>
        </w:tc>
      </w:tr>
      <w:tr w:rsidR="00380EB3" w:rsidRPr="00380EB3" w:rsidTr="00380EB3">
        <w:trPr>
          <w:tblCellSpacing w:w="15" w:type="dxa"/>
        </w:trPr>
        <w:tc>
          <w:tcPr>
            <w:tcW w:w="0" w:type="auto"/>
            <w:vAlign w:val="center"/>
            <w:hideMark/>
          </w:tcPr>
          <w:p w:rsidR="00380EB3" w:rsidRPr="00380EB3" w:rsidRDefault="00380EB3" w:rsidP="00380EB3">
            <w:r w:rsidRPr="00380EB3">
              <w:t>Foam specification</w:t>
            </w:r>
          </w:p>
        </w:tc>
        <w:tc>
          <w:tcPr>
            <w:tcW w:w="0" w:type="auto"/>
            <w:vAlign w:val="center"/>
            <w:hideMark/>
          </w:tcPr>
          <w:p w:rsidR="00380EB3" w:rsidRPr="00380EB3" w:rsidRDefault="00380EB3" w:rsidP="00380EB3">
            <w:r w:rsidRPr="00380EB3">
              <w:t>High-density polyurethane, 30kg/m³, 100mm thick</w:t>
            </w:r>
          </w:p>
        </w:tc>
      </w:tr>
      <w:tr w:rsidR="00380EB3" w:rsidRPr="00380EB3" w:rsidTr="00380EB3">
        <w:trPr>
          <w:tblCellSpacing w:w="15" w:type="dxa"/>
        </w:trPr>
        <w:tc>
          <w:tcPr>
            <w:tcW w:w="0" w:type="auto"/>
            <w:vAlign w:val="center"/>
            <w:hideMark/>
          </w:tcPr>
          <w:p w:rsidR="00380EB3" w:rsidRPr="00380EB3" w:rsidRDefault="00380EB3" w:rsidP="00380EB3">
            <w:r w:rsidRPr="00380EB3">
              <w:t>Fabric specification</w:t>
            </w:r>
          </w:p>
        </w:tc>
        <w:tc>
          <w:tcPr>
            <w:tcW w:w="0" w:type="auto"/>
            <w:vAlign w:val="center"/>
            <w:hideMark/>
          </w:tcPr>
          <w:p w:rsidR="00380EB3" w:rsidRPr="00380EB3" w:rsidRDefault="00380EB3" w:rsidP="00380EB3">
            <w:r w:rsidRPr="00380EB3">
              <w:t>Synthetic blend, minimum 25 000 Martindale rubs</w:t>
            </w:r>
          </w:p>
        </w:tc>
      </w:tr>
      <w:tr w:rsidR="00380EB3" w:rsidRPr="00380EB3" w:rsidTr="00380EB3">
        <w:trPr>
          <w:tblCellSpacing w:w="15" w:type="dxa"/>
        </w:trPr>
        <w:tc>
          <w:tcPr>
            <w:tcW w:w="0" w:type="auto"/>
            <w:vAlign w:val="center"/>
            <w:hideMark/>
          </w:tcPr>
          <w:p w:rsidR="00380EB3" w:rsidRPr="00380EB3" w:rsidRDefault="00380EB3" w:rsidP="00380EB3">
            <w:r w:rsidRPr="00380EB3">
              <w:lastRenderedPageBreak/>
              <w:t>Stitching requirement</w:t>
            </w:r>
          </w:p>
        </w:tc>
        <w:tc>
          <w:tcPr>
            <w:tcW w:w="0" w:type="auto"/>
            <w:vAlign w:val="center"/>
            <w:hideMark/>
          </w:tcPr>
          <w:p w:rsidR="00380EB3" w:rsidRPr="00380EB3" w:rsidRDefault="00380EB3" w:rsidP="00380EB3">
            <w:r w:rsidRPr="00380EB3">
              <w:t>Double top stitch, maximum 6 mm from seam edge</w:t>
            </w:r>
          </w:p>
        </w:tc>
      </w:tr>
      <w:tr w:rsidR="00380EB3" w:rsidRPr="00380EB3" w:rsidTr="00380EB3">
        <w:trPr>
          <w:tblCellSpacing w:w="15" w:type="dxa"/>
        </w:trPr>
        <w:tc>
          <w:tcPr>
            <w:tcW w:w="0" w:type="auto"/>
            <w:vAlign w:val="center"/>
            <w:hideMark/>
          </w:tcPr>
          <w:p w:rsidR="00380EB3" w:rsidRPr="00380EB3" w:rsidRDefault="00380EB3" w:rsidP="00380EB3">
            <w:r w:rsidRPr="00380EB3">
              <w:t>Finish</w:t>
            </w:r>
          </w:p>
        </w:tc>
        <w:tc>
          <w:tcPr>
            <w:tcW w:w="0" w:type="auto"/>
            <w:vAlign w:val="center"/>
            <w:hideMark/>
          </w:tcPr>
          <w:p w:rsidR="00380EB3" w:rsidRPr="00380EB3" w:rsidRDefault="00380EB3" w:rsidP="00380EB3">
            <w:r w:rsidRPr="00380EB3">
              <w:t>No visible staples or raw edges; full coverage required</w:t>
            </w:r>
          </w:p>
        </w:tc>
      </w:tr>
    </w:tbl>
    <w:p w:rsidR="00380EB3" w:rsidRPr="00380EB3" w:rsidRDefault="00715FFD" w:rsidP="00380EB3">
      <w:r>
        <w:pict>
          <v:rect id="_x0000_i1234"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Critical Thinking Questions</w:t>
      </w:r>
    </w:p>
    <w:p w:rsidR="00380EB3" w:rsidRPr="00380EB3" w:rsidRDefault="00380EB3" w:rsidP="00380EB3">
      <w:pPr>
        <w:numPr>
          <w:ilvl w:val="0"/>
          <w:numId w:val="131"/>
        </w:numPr>
      </w:pPr>
      <w:r w:rsidRPr="00380EB3">
        <w:rPr>
          <w:b/>
          <w:bCs/>
        </w:rPr>
        <w:t>Why is it important to differentiate between client quality expectations and internal quality specifications?</w:t>
      </w:r>
    </w:p>
    <w:p w:rsidR="00380EB3" w:rsidRPr="00380EB3" w:rsidRDefault="00380EB3" w:rsidP="00380EB3">
      <w:pPr>
        <w:numPr>
          <w:ilvl w:val="0"/>
          <w:numId w:val="131"/>
        </w:numPr>
      </w:pPr>
      <w:r w:rsidRPr="00380EB3">
        <w:rPr>
          <w:b/>
          <w:bCs/>
        </w:rPr>
        <w:t>What risks are associated with unclear or undocumented workplace standards?</w:t>
      </w:r>
    </w:p>
    <w:p w:rsidR="00380EB3" w:rsidRPr="00380EB3" w:rsidRDefault="00380EB3" w:rsidP="00380EB3">
      <w:pPr>
        <w:numPr>
          <w:ilvl w:val="0"/>
          <w:numId w:val="131"/>
        </w:numPr>
      </w:pPr>
      <w:r w:rsidRPr="00380EB3">
        <w:rPr>
          <w:b/>
          <w:bCs/>
        </w:rPr>
        <w:t>Can two products made with the same materials differ in quality? Why?</w:t>
      </w:r>
    </w:p>
    <w:p w:rsidR="00380EB3" w:rsidRPr="00380EB3" w:rsidRDefault="00380EB3" w:rsidP="00380EB3">
      <w:pPr>
        <w:numPr>
          <w:ilvl w:val="0"/>
          <w:numId w:val="131"/>
        </w:numPr>
      </w:pPr>
      <w:r w:rsidRPr="00380EB3">
        <w:rPr>
          <w:b/>
          <w:bCs/>
        </w:rPr>
        <w:t>What is the role of the upholsterer in ensuring quality specifications are met consistently?</w:t>
      </w:r>
    </w:p>
    <w:p w:rsidR="00380EB3" w:rsidRPr="00380EB3" w:rsidRDefault="00380EB3" w:rsidP="00380EB3">
      <w:pPr>
        <w:numPr>
          <w:ilvl w:val="0"/>
          <w:numId w:val="131"/>
        </w:numPr>
      </w:pPr>
      <w:r w:rsidRPr="00380EB3">
        <w:rPr>
          <w:b/>
          <w:bCs/>
        </w:rPr>
        <w:t>How would you introduce a new quality specification to a production team?</w:t>
      </w:r>
    </w:p>
    <w:p w:rsidR="00380EB3" w:rsidRPr="00380EB3" w:rsidRDefault="00715FFD" w:rsidP="00380EB3">
      <w:r>
        <w:pict>
          <v:rect id="_x0000_i1235"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Suggested Learning Activities</w:t>
      </w:r>
    </w:p>
    <w:p w:rsidR="00380EB3" w:rsidRPr="00380EB3" w:rsidRDefault="00380EB3" w:rsidP="00380EB3">
      <w:pPr>
        <w:numPr>
          <w:ilvl w:val="0"/>
          <w:numId w:val="132"/>
        </w:numPr>
      </w:pPr>
      <w:r w:rsidRPr="00380EB3">
        <w:rPr>
          <w:b/>
          <w:bCs/>
        </w:rPr>
        <w:t>Specification Sheet Analysis:</w:t>
      </w:r>
      <w:r w:rsidRPr="00380EB3">
        <w:t xml:space="preserve"> Provide learners with real or simulated workplace specification sheets and ask them to identify the key requirements.</w:t>
      </w:r>
    </w:p>
    <w:p w:rsidR="00380EB3" w:rsidRPr="00380EB3" w:rsidRDefault="00380EB3" w:rsidP="00380EB3">
      <w:pPr>
        <w:numPr>
          <w:ilvl w:val="0"/>
          <w:numId w:val="132"/>
        </w:numPr>
      </w:pPr>
      <w:r w:rsidRPr="00380EB3">
        <w:rPr>
          <w:b/>
          <w:bCs/>
        </w:rPr>
        <w:t>Product Evaluation Task:</w:t>
      </w:r>
      <w:r w:rsidRPr="00380EB3">
        <w:t xml:space="preserve"> Learners evaluate a completed furniture item (or detailed photos) against a specification checklist to determine if it meets standards.</w:t>
      </w:r>
    </w:p>
    <w:p w:rsidR="00380EB3" w:rsidRPr="00380EB3" w:rsidRDefault="00380EB3" w:rsidP="00380EB3">
      <w:pPr>
        <w:numPr>
          <w:ilvl w:val="0"/>
          <w:numId w:val="132"/>
        </w:numPr>
      </w:pPr>
      <w:r w:rsidRPr="00380EB3">
        <w:rPr>
          <w:b/>
          <w:bCs/>
        </w:rPr>
        <w:t>Quality Scenario Simulation:</w:t>
      </w:r>
      <w:r w:rsidRPr="00380EB3">
        <w:t xml:space="preserve"> Divide learners into teams with different roles (e.g., designer, upholsterer, inspector) and walk through a simulated production issue due to unclear specifications.</w:t>
      </w:r>
    </w:p>
    <w:p w:rsidR="00380EB3" w:rsidRPr="00380EB3" w:rsidRDefault="00715FFD" w:rsidP="00380EB3">
      <w:r>
        <w:pict>
          <v:rect id="_x0000_i1236" style="width:0;height:1.5pt" o:hralign="center" o:hrstd="t" o:hr="t" fillcolor="#a0a0a0" stroked="f"/>
        </w:pict>
      </w:r>
    </w:p>
    <w:p w:rsidR="00380EB3" w:rsidRPr="00380EB3" w:rsidRDefault="00380EB3">
      <w:r w:rsidRPr="00380EB3">
        <w:br w:type="page"/>
      </w:r>
    </w:p>
    <w:p w:rsidR="00380EB3" w:rsidRPr="00380EB3" w:rsidRDefault="00380EB3" w:rsidP="00380EB3">
      <w:pPr>
        <w:pStyle w:val="Heading3"/>
        <w:rPr>
          <w:rFonts w:ascii="Century Gothic" w:hAnsi="Century Gothic"/>
          <w:b/>
          <w:bCs/>
        </w:rPr>
      </w:pPr>
      <w:bookmarkStart w:id="27" w:name="_Toc196049699"/>
      <w:r w:rsidRPr="00380EB3">
        <w:rPr>
          <w:rFonts w:ascii="Century Gothic" w:hAnsi="Century Gothic"/>
          <w:b/>
          <w:bCs/>
        </w:rPr>
        <w:lastRenderedPageBreak/>
        <w:t>KT0307 – Process of Controlling and Assuring Quality Specifications</w:t>
      </w:r>
      <w:bookmarkEnd w:id="27"/>
    </w:p>
    <w:p w:rsidR="00380EB3" w:rsidRPr="00380EB3" w:rsidRDefault="00380EB3" w:rsidP="00380EB3">
      <w:pPr>
        <w:rPr>
          <w:b/>
          <w:bCs/>
        </w:rPr>
      </w:pPr>
    </w:p>
    <w:p w:rsidR="00380EB3" w:rsidRPr="00380EB3" w:rsidRDefault="00380EB3" w:rsidP="00380EB3">
      <w:r w:rsidRPr="00380EB3">
        <w:rPr>
          <w:b/>
          <w:bCs/>
        </w:rPr>
        <w:t>Knowledge Module:</w:t>
      </w:r>
      <w:r w:rsidRPr="00380EB3">
        <w:t xml:space="preserve"> KM-11 – Upholstered Furniture and Prototype Making Principles</w:t>
      </w:r>
      <w:r w:rsidRPr="00380EB3">
        <w:br/>
      </w:r>
      <w:r w:rsidRPr="00380EB3">
        <w:rPr>
          <w:b/>
          <w:bCs/>
        </w:rPr>
        <w:t>Sub-topic:</w:t>
      </w:r>
      <w:r w:rsidRPr="00380EB3">
        <w:t xml:space="preserve"> KT0307 – Process of Controlling and Assuring Quality Specifications</w:t>
      </w:r>
      <w:r w:rsidRPr="00380EB3">
        <w:br/>
      </w:r>
      <w:r w:rsidRPr="00380EB3">
        <w:rPr>
          <w:b/>
          <w:bCs/>
        </w:rPr>
        <w:t>NQF Level:</w:t>
      </w:r>
      <w:r w:rsidRPr="00380EB3">
        <w:t xml:space="preserve"> 4</w:t>
      </w:r>
      <w:r w:rsidRPr="00380EB3">
        <w:br/>
      </w:r>
      <w:r w:rsidRPr="00380EB3">
        <w:rPr>
          <w:b/>
          <w:bCs/>
        </w:rPr>
        <w:t>Credits:</w:t>
      </w:r>
      <w:r w:rsidRPr="00380EB3">
        <w:t xml:space="preserve"> Contributes to KM-11 (13 credits total; KT0307 is part of the 50% weighting)</w:t>
      </w:r>
    </w:p>
    <w:p w:rsidR="00380EB3" w:rsidRPr="00380EB3" w:rsidRDefault="00715FFD" w:rsidP="00380EB3">
      <w:r>
        <w:pict>
          <v:rect id="_x0000_i1237" style="width:0;height:1.5pt" o:hralign="center" o:hrstd="t" o:hr="t" fillcolor="#a0a0a0" stroked="f"/>
        </w:pict>
      </w:r>
    </w:p>
    <w:p w:rsidR="00380EB3" w:rsidRPr="00380EB3" w:rsidRDefault="00380EB3" w:rsidP="00380EB3">
      <w:pPr>
        <w:rPr>
          <w:b/>
          <w:bCs/>
        </w:rPr>
      </w:pPr>
      <w:r w:rsidRPr="00380EB3">
        <w:rPr>
          <w:rFonts w:cs="Century Gothic"/>
          <w:b/>
          <w:bCs/>
        </w:rPr>
        <w:t>🟦</w:t>
      </w:r>
      <w:r w:rsidRPr="00380EB3">
        <w:rPr>
          <w:b/>
          <w:bCs/>
        </w:rPr>
        <w:t xml:space="preserve"> Facilitator Preparation</w:t>
      </w:r>
    </w:p>
    <w:p w:rsidR="00380EB3" w:rsidRPr="00380EB3" w:rsidRDefault="00380EB3" w:rsidP="00380EB3">
      <w:r w:rsidRPr="00380EB3">
        <w:rPr>
          <w:b/>
          <w:bCs/>
        </w:rPr>
        <w:t>Purpose of this session:</w:t>
      </w:r>
      <w:r w:rsidRPr="00380EB3">
        <w:br/>
        <w:t>This session focuses on the structured process of quality control (QC) and quality assurance (QA) in upholstered furniture manufacturing. Learners will explore how both reactive and proactive approaches are applied to monitor, measure, maintain, and improve product quality throughout the production cycle. The session emphasises inspection procedures, corrective actions, and the importance of systemic quality management practices.</w:t>
      </w:r>
    </w:p>
    <w:p w:rsidR="00380EB3" w:rsidRPr="00380EB3" w:rsidRDefault="00715FFD" w:rsidP="00380EB3">
      <w:r>
        <w:pict>
          <v:rect id="_x0000_i1238"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Learning Outcomes for KT0307</w:t>
      </w:r>
    </w:p>
    <w:p w:rsidR="00380EB3" w:rsidRPr="00380EB3" w:rsidRDefault="00380EB3" w:rsidP="00380EB3">
      <w:r w:rsidRPr="00380EB3">
        <w:t>By the end of this session, learners should be able to:</w:t>
      </w:r>
    </w:p>
    <w:p w:rsidR="00380EB3" w:rsidRPr="00380EB3" w:rsidRDefault="00380EB3" w:rsidP="00380EB3">
      <w:pPr>
        <w:numPr>
          <w:ilvl w:val="0"/>
          <w:numId w:val="133"/>
        </w:numPr>
      </w:pPr>
      <w:r w:rsidRPr="00380EB3">
        <w:t>Distinguish between quality control and quality assurance.</w:t>
      </w:r>
    </w:p>
    <w:p w:rsidR="00380EB3" w:rsidRPr="00380EB3" w:rsidRDefault="00380EB3" w:rsidP="00380EB3">
      <w:pPr>
        <w:numPr>
          <w:ilvl w:val="0"/>
          <w:numId w:val="133"/>
        </w:numPr>
      </w:pPr>
      <w:r w:rsidRPr="00380EB3">
        <w:t>Identify key tools and systems used to control and assure quality in upholstery.</w:t>
      </w:r>
    </w:p>
    <w:p w:rsidR="00380EB3" w:rsidRPr="00380EB3" w:rsidRDefault="00380EB3" w:rsidP="00380EB3">
      <w:pPr>
        <w:numPr>
          <w:ilvl w:val="0"/>
          <w:numId w:val="133"/>
        </w:numPr>
      </w:pPr>
      <w:r w:rsidRPr="00380EB3">
        <w:t>Describe the stages at which quality checks are applied during furniture production.</w:t>
      </w:r>
    </w:p>
    <w:p w:rsidR="00380EB3" w:rsidRPr="00380EB3" w:rsidRDefault="00380EB3" w:rsidP="00380EB3">
      <w:pPr>
        <w:numPr>
          <w:ilvl w:val="0"/>
          <w:numId w:val="133"/>
        </w:numPr>
      </w:pPr>
      <w:r w:rsidRPr="00380EB3">
        <w:t>Understand the documentation and communication involved in quality processes.</w:t>
      </w:r>
    </w:p>
    <w:p w:rsidR="00380EB3" w:rsidRPr="00380EB3" w:rsidRDefault="00380EB3" w:rsidP="00380EB3">
      <w:pPr>
        <w:numPr>
          <w:ilvl w:val="0"/>
          <w:numId w:val="133"/>
        </w:numPr>
      </w:pPr>
      <w:r w:rsidRPr="00380EB3">
        <w:t>Recognise the impact of quality systems on productivity, customer satisfaction, and reputation.</w:t>
      </w:r>
    </w:p>
    <w:p w:rsidR="00380EB3" w:rsidRPr="00380EB3" w:rsidRDefault="00715FFD" w:rsidP="00380EB3">
      <w:r>
        <w:pict>
          <v:rect id="_x0000_i1239"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Key Content Areas</w:t>
      </w:r>
    </w:p>
    <w:p w:rsidR="00380EB3" w:rsidRPr="00380EB3" w:rsidRDefault="00380EB3" w:rsidP="00380EB3">
      <w:pPr>
        <w:numPr>
          <w:ilvl w:val="0"/>
          <w:numId w:val="134"/>
        </w:numPr>
      </w:pPr>
      <w:r w:rsidRPr="00380EB3">
        <w:rPr>
          <w:b/>
          <w:bCs/>
        </w:rPr>
        <w:t>Definitions</w:t>
      </w:r>
    </w:p>
    <w:p w:rsidR="00380EB3" w:rsidRPr="00380EB3" w:rsidRDefault="00380EB3" w:rsidP="00380EB3">
      <w:pPr>
        <w:numPr>
          <w:ilvl w:val="1"/>
          <w:numId w:val="134"/>
        </w:numPr>
      </w:pPr>
      <w:r w:rsidRPr="00380EB3">
        <w:rPr>
          <w:b/>
          <w:bCs/>
        </w:rPr>
        <w:t>Quality Control (QC)</w:t>
      </w:r>
      <w:r w:rsidRPr="00380EB3">
        <w:t>: The process of inspecting and testing products to detect defects after or during production.</w:t>
      </w:r>
    </w:p>
    <w:p w:rsidR="00380EB3" w:rsidRPr="00380EB3" w:rsidRDefault="00380EB3" w:rsidP="00380EB3">
      <w:pPr>
        <w:numPr>
          <w:ilvl w:val="1"/>
          <w:numId w:val="134"/>
        </w:numPr>
      </w:pPr>
      <w:r w:rsidRPr="00380EB3">
        <w:rPr>
          <w:b/>
          <w:bCs/>
        </w:rPr>
        <w:t>Quality Assurance (QA)</w:t>
      </w:r>
      <w:r w:rsidRPr="00380EB3">
        <w:t>: A proactive system to prevent defects by standardising processes and improving systems.</w:t>
      </w:r>
    </w:p>
    <w:p w:rsidR="00380EB3" w:rsidRPr="00380EB3" w:rsidRDefault="00380EB3" w:rsidP="00380EB3">
      <w:pPr>
        <w:numPr>
          <w:ilvl w:val="0"/>
          <w:numId w:val="134"/>
        </w:numPr>
      </w:pPr>
      <w:r w:rsidRPr="00380EB3">
        <w:rPr>
          <w:b/>
          <w:bCs/>
        </w:rPr>
        <w:t>Stages of Quality Control</w:t>
      </w:r>
    </w:p>
    <w:p w:rsidR="00380EB3" w:rsidRPr="00380EB3" w:rsidRDefault="00380EB3" w:rsidP="00380EB3">
      <w:pPr>
        <w:numPr>
          <w:ilvl w:val="1"/>
          <w:numId w:val="134"/>
        </w:numPr>
      </w:pPr>
      <w:r w:rsidRPr="00380EB3">
        <w:t>Incoming material inspection (e.g., check fabric for flaws, confirm foam density).</w:t>
      </w:r>
    </w:p>
    <w:p w:rsidR="00380EB3" w:rsidRPr="00380EB3" w:rsidRDefault="00380EB3" w:rsidP="00380EB3">
      <w:pPr>
        <w:numPr>
          <w:ilvl w:val="1"/>
          <w:numId w:val="134"/>
        </w:numPr>
      </w:pPr>
      <w:r w:rsidRPr="00380EB3">
        <w:lastRenderedPageBreak/>
        <w:t>In-process inspection (e.g., frame joints, padding depth, seam accuracy).</w:t>
      </w:r>
    </w:p>
    <w:p w:rsidR="00380EB3" w:rsidRPr="00380EB3" w:rsidRDefault="00380EB3" w:rsidP="00380EB3">
      <w:pPr>
        <w:numPr>
          <w:ilvl w:val="1"/>
          <w:numId w:val="134"/>
        </w:numPr>
      </w:pPr>
      <w:r w:rsidRPr="00380EB3">
        <w:t>Final inspection (e.g., overall appearance, dimensions, functionality, safety).</w:t>
      </w:r>
    </w:p>
    <w:p w:rsidR="00380EB3" w:rsidRPr="00380EB3" w:rsidRDefault="00380EB3" w:rsidP="00380EB3">
      <w:pPr>
        <w:numPr>
          <w:ilvl w:val="0"/>
          <w:numId w:val="134"/>
        </w:numPr>
      </w:pPr>
      <w:r w:rsidRPr="00380EB3">
        <w:rPr>
          <w:b/>
          <w:bCs/>
        </w:rPr>
        <w:t>Key Tools and Techniques</w:t>
      </w:r>
    </w:p>
    <w:p w:rsidR="00380EB3" w:rsidRPr="00380EB3" w:rsidRDefault="00380EB3" w:rsidP="00380EB3">
      <w:pPr>
        <w:numPr>
          <w:ilvl w:val="1"/>
          <w:numId w:val="134"/>
        </w:numPr>
      </w:pPr>
      <w:r w:rsidRPr="00380EB3">
        <w:t>Quality checklists and job cards.</w:t>
      </w:r>
    </w:p>
    <w:p w:rsidR="00380EB3" w:rsidRPr="00380EB3" w:rsidRDefault="00380EB3" w:rsidP="00380EB3">
      <w:pPr>
        <w:numPr>
          <w:ilvl w:val="1"/>
          <w:numId w:val="134"/>
        </w:numPr>
      </w:pPr>
      <w:r w:rsidRPr="00380EB3">
        <w:t>Tolerance logs and measurement sheets.</w:t>
      </w:r>
    </w:p>
    <w:p w:rsidR="00380EB3" w:rsidRPr="00380EB3" w:rsidRDefault="00380EB3" w:rsidP="00380EB3">
      <w:pPr>
        <w:numPr>
          <w:ilvl w:val="1"/>
          <w:numId w:val="134"/>
        </w:numPr>
      </w:pPr>
      <w:r w:rsidRPr="00380EB3">
        <w:t>Non-conformance reports (NCRs).</w:t>
      </w:r>
    </w:p>
    <w:p w:rsidR="00380EB3" w:rsidRPr="00380EB3" w:rsidRDefault="00380EB3" w:rsidP="00380EB3">
      <w:pPr>
        <w:numPr>
          <w:ilvl w:val="1"/>
          <w:numId w:val="134"/>
        </w:numPr>
      </w:pPr>
      <w:r w:rsidRPr="00380EB3">
        <w:t>Root cause analysis and feedback loops.</w:t>
      </w:r>
    </w:p>
    <w:p w:rsidR="00380EB3" w:rsidRPr="00380EB3" w:rsidRDefault="00380EB3" w:rsidP="00380EB3">
      <w:pPr>
        <w:numPr>
          <w:ilvl w:val="1"/>
          <w:numId w:val="134"/>
        </w:numPr>
      </w:pPr>
      <w:r w:rsidRPr="00380EB3">
        <w:t>SOPs (Standard Operating Procedures) for inspection tasks.</w:t>
      </w:r>
    </w:p>
    <w:p w:rsidR="00380EB3" w:rsidRPr="00380EB3" w:rsidRDefault="00380EB3" w:rsidP="00380EB3">
      <w:pPr>
        <w:numPr>
          <w:ilvl w:val="0"/>
          <w:numId w:val="134"/>
        </w:numPr>
      </w:pPr>
      <w:r w:rsidRPr="00380EB3">
        <w:rPr>
          <w:b/>
          <w:bCs/>
        </w:rPr>
        <w:t>The Role of QA Systems</w:t>
      </w:r>
    </w:p>
    <w:p w:rsidR="00380EB3" w:rsidRPr="00380EB3" w:rsidRDefault="00380EB3" w:rsidP="00380EB3">
      <w:pPr>
        <w:numPr>
          <w:ilvl w:val="1"/>
          <w:numId w:val="134"/>
        </w:numPr>
      </w:pPr>
      <w:r w:rsidRPr="00380EB3">
        <w:t>Training and standardisation to ensure consistency across operators.</w:t>
      </w:r>
    </w:p>
    <w:p w:rsidR="00380EB3" w:rsidRPr="00380EB3" w:rsidRDefault="00380EB3" w:rsidP="00380EB3">
      <w:pPr>
        <w:numPr>
          <w:ilvl w:val="1"/>
          <w:numId w:val="134"/>
        </w:numPr>
      </w:pPr>
      <w:r w:rsidRPr="00380EB3">
        <w:t>Documentation of procedures, inspection criteria, and corrective actions.</w:t>
      </w:r>
    </w:p>
    <w:p w:rsidR="00380EB3" w:rsidRPr="00380EB3" w:rsidRDefault="00380EB3" w:rsidP="00380EB3">
      <w:pPr>
        <w:numPr>
          <w:ilvl w:val="1"/>
          <w:numId w:val="134"/>
        </w:numPr>
      </w:pPr>
      <w:r w:rsidRPr="00380EB3">
        <w:t>Continuous improvement (e.g., Kaizen principles or quality circles).</w:t>
      </w:r>
    </w:p>
    <w:p w:rsidR="00380EB3" w:rsidRPr="00380EB3" w:rsidRDefault="00380EB3" w:rsidP="00380EB3">
      <w:pPr>
        <w:numPr>
          <w:ilvl w:val="1"/>
          <w:numId w:val="134"/>
        </w:numPr>
      </w:pPr>
      <w:r w:rsidRPr="00380EB3">
        <w:t>ISO 9001 and other formal quality management frameworks.</w:t>
      </w:r>
    </w:p>
    <w:p w:rsidR="00380EB3" w:rsidRPr="00380EB3" w:rsidRDefault="00715FFD" w:rsidP="00380EB3">
      <w:r>
        <w:pict>
          <v:rect id="_x0000_i1240" style="width:0;height:1.5pt" o:hralign="center" o:hrstd="t" o:hr="t" fillcolor="#a0a0a0" stroked="f"/>
        </w:pict>
      </w:r>
    </w:p>
    <w:p w:rsidR="00380EB3" w:rsidRPr="00380EB3" w:rsidRDefault="00380EB3" w:rsidP="00380EB3">
      <w:pPr>
        <w:rPr>
          <w:b/>
          <w:bCs/>
        </w:rPr>
      </w:pPr>
      <w:r w:rsidRPr="00380EB3">
        <w:rPr>
          <w:rFonts w:cs="Century Gothic"/>
          <w:b/>
          <w:bCs/>
        </w:rPr>
        <w:t>🪑</w:t>
      </w:r>
      <w:r w:rsidRPr="00380EB3">
        <w:rPr>
          <w:b/>
          <w:bCs/>
        </w:rPr>
        <w:t xml:space="preserve"> Case Study: “The Sofa with Crooked Seams”</w:t>
      </w:r>
    </w:p>
    <w:p w:rsidR="00380EB3" w:rsidRPr="00380EB3" w:rsidRDefault="00380EB3" w:rsidP="00380EB3">
      <w:r w:rsidRPr="00380EB3">
        <w:rPr>
          <w:b/>
          <w:bCs/>
        </w:rPr>
        <w:t>Scenario:</w:t>
      </w:r>
      <w:r w:rsidRPr="00380EB3">
        <w:br/>
        <w:t>A high-end sofa order is rejected at final inspection due to uneven topstitching along the backrest. Investigation shows that although individual machinists followed different guides, no formal stitching standard was defined or taught during onboarding. There was no in-process check until the sofa was complete.</w:t>
      </w:r>
    </w:p>
    <w:p w:rsidR="00380EB3" w:rsidRPr="00380EB3" w:rsidRDefault="00380EB3" w:rsidP="00380EB3">
      <w:r w:rsidRPr="00380EB3">
        <w:rPr>
          <w:b/>
          <w:bCs/>
        </w:rPr>
        <w:t>Discussion Questions:</w:t>
      </w:r>
    </w:p>
    <w:p w:rsidR="00380EB3" w:rsidRPr="00380EB3" w:rsidRDefault="00380EB3" w:rsidP="00380EB3">
      <w:pPr>
        <w:numPr>
          <w:ilvl w:val="0"/>
          <w:numId w:val="135"/>
        </w:numPr>
      </w:pPr>
      <w:r w:rsidRPr="00380EB3">
        <w:t>What was lacking: quality control, quality assurance, or both?</w:t>
      </w:r>
    </w:p>
    <w:p w:rsidR="00380EB3" w:rsidRPr="00380EB3" w:rsidRDefault="00380EB3" w:rsidP="00380EB3">
      <w:pPr>
        <w:numPr>
          <w:ilvl w:val="0"/>
          <w:numId w:val="135"/>
        </w:numPr>
      </w:pPr>
      <w:r w:rsidRPr="00380EB3">
        <w:t>How can in-process checks reduce waste and save time?</w:t>
      </w:r>
    </w:p>
    <w:p w:rsidR="00380EB3" w:rsidRPr="00380EB3" w:rsidRDefault="00380EB3" w:rsidP="00380EB3">
      <w:pPr>
        <w:numPr>
          <w:ilvl w:val="0"/>
          <w:numId w:val="135"/>
        </w:numPr>
      </w:pPr>
      <w:r w:rsidRPr="00380EB3">
        <w:t>What corrective actions and documentation could be introduced?</w:t>
      </w:r>
    </w:p>
    <w:p w:rsidR="00380EB3" w:rsidRPr="00380EB3" w:rsidRDefault="00715FFD" w:rsidP="00380EB3">
      <w:r>
        <w:pict>
          <v:rect id="_x0000_i1241"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Example: QC vs QA Comparison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3"/>
        <w:gridCol w:w="3572"/>
        <w:gridCol w:w="4431"/>
      </w:tblGrid>
      <w:tr w:rsidR="00380EB3" w:rsidRPr="00380EB3" w:rsidTr="00380EB3">
        <w:trPr>
          <w:tblHeader/>
          <w:tblCellSpacing w:w="15" w:type="dxa"/>
        </w:trPr>
        <w:tc>
          <w:tcPr>
            <w:tcW w:w="0" w:type="auto"/>
            <w:vAlign w:val="center"/>
            <w:hideMark/>
          </w:tcPr>
          <w:p w:rsidR="00380EB3" w:rsidRPr="00380EB3" w:rsidRDefault="00380EB3" w:rsidP="00380EB3">
            <w:pPr>
              <w:rPr>
                <w:b/>
                <w:bCs/>
              </w:rPr>
            </w:pPr>
            <w:r w:rsidRPr="00380EB3">
              <w:rPr>
                <w:b/>
                <w:bCs/>
              </w:rPr>
              <w:t>Aspect</w:t>
            </w:r>
          </w:p>
        </w:tc>
        <w:tc>
          <w:tcPr>
            <w:tcW w:w="0" w:type="auto"/>
            <w:vAlign w:val="center"/>
            <w:hideMark/>
          </w:tcPr>
          <w:p w:rsidR="00380EB3" w:rsidRPr="00380EB3" w:rsidRDefault="00380EB3" w:rsidP="00380EB3">
            <w:pPr>
              <w:rPr>
                <w:b/>
                <w:bCs/>
              </w:rPr>
            </w:pPr>
            <w:r w:rsidRPr="00380EB3">
              <w:rPr>
                <w:b/>
                <w:bCs/>
              </w:rPr>
              <w:t>Quality Control (QC)</w:t>
            </w:r>
          </w:p>
        </w:tc>
        <w:tc>
          <w:tcPr>
            <w:tcW w:w="0" w:type="auto"/>
            <w:vAlign w:val="center"/>
            <w:hideMark/>
          </w:tcPr>
          <w:p w:rsidR="00380EB3" w:rsidRPr="00380EB3" w:rsidRDefault="00380EB3" w:rsidP="00380EB3">
            <w:pPr>
              <w:rPr>
                <w:b/>
                <w:bCs/>
              </w:rPr>
            </w:pPr>
            <w:r w:rsidRPr="00380EB3">
              <w:rPr>
                <w:b/>
                <w:bCs/>
              </w:rPr>
              <w:t>Quality Assurance (QA)</w:t>
            </w:r>
          </w:p>
        </w:tc>
      </w:tr>
      <w:tr w:rsidR="00380EB3" w:rsidRPr="00380EB3" w:rsidTr="00380EB3">
        <w:trPr>
          <w:tblCellSpacing w:w="15" w:type="dxa"/>
        </w:trPr>
        <w:tc>
          <w:tcPr>
            <w:tcW w:w="0" w:type="auto"/>
            <w:vAlign w:val="center"/>
            <w:hideMark/>
          </w:tcPr>
          <w:p w:rsidR="00380EB3" w:rsidRPr="00380EB3" w:rsidRDefault="00380EB3" w:rsidP="00380EB3">
            <w:r w:rsidRPr="00380EB3">
              <w:t>Focus</w:t>
            </w:r>
          </w:p>
        </w:tc>
        <w:tc>
          <w:tcPr>
            <w:tcW w:w="0" w:type="auto"/>
            <w:vAlign w:val="center"/>
            <w:hideMark/>
          </w:tcPr>
          <w:p w:rsidR="00380EB3" w:rsidRPr="00380EB3" w:rsidRDefault="00380EB3" w:rsidP="00380EB3">
            <w:r w:rsidRPr="00380EB3">
              <w:t>Product</w:t>
            </w:r>
          </w:p>
        </w:tc>
        <w:tc>
          <w:tcPr>
            <w:tcW w:w="0" w:type="auto"/>
            <w:vAlign w:val="center"/>
            <w:hideMark/>
          </w:tcPr>
          <w:p w:rsidR="00380EB3" w:rsidRPr="00380EB3" w:rsidRDefault="00380EB3" w:rsidP="00380EB3">
            <w:r w:rsidRPr="00380EB3">
              <w:t>Process</w:t>
            </w:r>
          </w:p>
        </w:tc>
      </w:tr>
      <w:tr w:rsidR="00380EB3" w:rsidRPr="00380EB3" w:rsidTr="00380EB3">
        <w:trPr>
          <w:tblCellSpacing w:w="15" w:type="dxa"/>
        </w:trPr>
        <w:tc>
          <w:tcPr>
            <w:tcW w:w="0" w:type="auto"/>
            <w:vAlign w:val="center"/>
            <w:hideMark/>
          </w:tcPr>
          <w:p w:rsidR="00380EB3" w:rsidRPr="00380EB3" w:rsidRDefault="00380EB3" w:rsidP="00380EB3">
            <w:r w:rsidRPr="00380EB3">
              <w:t>Timing</w:t>
            </w:r>
          </w:p>
        </w:tc>
        <w:tc>
          <w:tcPr>
            <w:tcW w:w="0" w:type="auto"/>
            <w:vAlign w:val="center"/>
            <w:hideMark/>
          </w:tcPr>
          <w:p w:rsidR="00380EB3" w:rsidRPr="00380EB3" w:rsidRDefault="00380EB3" w:rsidP="00380EB3">
            <w:r w:rsidRPr="00380EB3">
              <w:t>During and after production</w:t>
            </w:r>
          </w:p>
        </w:tc>
        <w:tc>
          <w:tcPr>
            <w:tcW w:w="0" w:type="auto"/>
            <w:vAlign w:val="center"/>
            <w:hideMark/>
          </w:tcPr>
          <w:p w:rsidR="00380EB3" w:rsidRPr="00380EB3" w:rsidRDefault="00380EB3" w:rsidP="00380EB3">
            <w:r w:rsidRPr="00380EB3">
              <w:t>Before and throughout production</w:t>
            </w:r>
          </w:p>
        </w:tc>
      </w:tr>
      <w:tr w:rsidR="00380EB3" w:rsidRPr="00380EB3" w:rsidTr="00380EB3">
        <w:trPr>
          <w:tblCellSpacing w:w="15" w:type="dxa"/>
        </w:trPr>
        <w:tc>
          <w:tcPr>
            <w:tcW w:w="0" w:type="auto"/>
            <w:vAlign w:val="center"/>
            <w:hideMark/>
          </w:tcPr>
          <w:p w:rsidR="00380EB3" w:rsidRPr="00380EB3" w:rsidRDefault="00380EB3" w:rsidP="00380EB3">
            <w:r w:rsidRPr="00380EB3">
              <w:lastRenderedPageBreak/>
              <w:t>Goal</w:t>
            </w:r>
          </w:p>
        </w:tc>
        <w:tc>
          <w:tcPr>
            <w:tcW w:w="0" w:type="auto"/>
            <w:vAlign w:val="center"/>
            <w:hideMark/>
          </w:tcPr>
          <w:p w:rsidR="00380EB3" w:rsidRPr="00380EB3" w:rsidRDefault="00380EB3" w:rsidP="00380EB3">
            <w:r w:rsidRPr="00380EB3">
              <w:t>Detect defects</w:t>
            </w:r>
          </w:p>
        </w:tc>
        <w:tc>
          <w:tcPr>
            <w:tcW w:w="0" w:type="auto"/>
            <w:vAlign w:val="center"/>
            <w:hideMark/>
          </w:tcPr>
          <w:p w:rsidR="00380EB3" w:rsidRPr="00380EB3" w:rsidRDefault="00380EB3" w:rsidP="00380EB3">
            <w:r w:rsidRPr="00380EB3">
              <w:t>Prevent defects</w:t>
            </w:r>
          </w:p>
        </w:tc>
      </w:tr>
      <w:tr w:rsidR="00380EB3" w:rsidRPr="00380EB3" w:rsidTr="00380EB3">
        <w:trPr>
          <w:tblCellSpacing w:w="15" w:type="dxa"/>
        </w:trPr>
        <w:tc>
          <w:tcPr>
            <w:tcW w:w="0" w:type="auto"/>
            <w:vAlign w:val="center"/>
            <w:hideMark/>
          </w:tcPr>
          <w:p w:rsidR="00380EB3" w:rsidRPr="00380EB3" w:rsidRDefault="00380EB3" w:rsidP="00380EB3">
            <w:r w:rsidRPr="00380EB3">
              <w:t>Tools</w:t>
            </w:r>
          </w:p>
        </w:tc>
        <w:tc>
          <w:tcPr>
            <w:tcW w:w="0" w:type="auto"/>
            <w:vAlign w:val="center"/>
            <w:hideMark/>
          </w:tcPr>
          <w:p w:rsidR="00380EB3" w:rsidRPr="00380EB3" w:rsidRDefault="00380EB3" w:rsidP="00380EB3">
            <w:r w:rsidRPr="00380EB3">
              <w:t>Visual checks, measuring tools, test results</w:t>
            </w:r>
          </w:p>
        </w:tc>
        <w:tc>
          <w:tcPr>
            <w:tcW w:w="0" w:type="auto"/>
            <w:vAlign w:val="center"/>
            <w:hideMark/>
          </w:tcPr>
          <w:p w:rsidR="00380EB3" w:rsidRPr="00380EB3" w:rsidRDefault="00380EB3" w:rsidP="00380EB3">
            <w:r w:rsidRPr="00380EB3">
              <w:t>SOPs, training, audits, feedback systems</w:t>
            </w:r>
          </w:p>
        </w:tc>
      </w:tr>
      <w:tr w:rsidR="00380EB3" w:rsidRPr="00380EB3" w:rsidTr="00380EB3">
        <w:trPr>
          <w:tblCellSpacing w:w="15" w:type="dxa"/>
        </w:trPr>
        <w:tc>
          <w:tcPr>
            <w:tcW w:w="0" w:type="auto"/>
            <w:vAlign w:val="center"/>
            <w:hideMark/>
          </w:tcPr>
          <w:p w:rsidR="00380EB3" w:rsidRPr="00380EB3" w:rsidRDefault="00380EB3" w:rsidP="00380EB3">
            <w:r w:rsidRPr="00380EB3">
              <w:t>Example</w:t>
            </w:r>
          </w:p>
        </w:tc>
        <w:tc>
          <w:tcPr>
            <w:tcW w:w="0" w:type="auto"/>
            <w:vAlign w:val="center"/>
            <w:hideMark/>
          </w:tcPr>
          <w:p w:rsidR="00380EB3" w:rsidRPr="00380EB3" w:rsidRDefault="00380EB3" w:rsidP="00380EB3">
            <w:r w:rsidRPr="00380EB3">
              <w:t>Checking final stitch spacing</w:t>
            </w:r>
          </w:p>
        </w:tc>
        <w:tc>
          <w:tcPr>
            <w:tcW w:w="0" w:type="auto"/>
            <w:vAlign w:val="center"/>
            <w:hideMark/>
          </w:tcPr>
          <w:p w:rsidR="00380EB3" w:rsidRPr="00380EB3" w:rsidRDefault="00380EB3" w:rsidP="00380EB3">
            <w:r w:rsidRPr="00380EB3">
              <w:t>Teaching stitch alignment techniques in onboarding</w:t>
            </w:r>
          </w:p>
        </w:tc>
      </w:tr>
    </w:tbl>
    <w:p w:rsidR="00380EB3" w:rsidRPr="00380EB3" w:rsidRDefault="00715FFD" w:rsidP="00380EB3">
      <w:r>
        <w:pict>
          <v:rect id="_x0000_i1242"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Critical Thinking Questions</w:t>
      </w:r>
    </w:p>
    <w:p w:rsidR="00380EB3" w:rsidRPr="00380EB3" w:rsidRDefault="00380EB3" w:rsidP="00380EB3">
      <w:pPr>
        <w:numPr>
          <w:ilvl w:val="0"/>
          <w:numId w:val="136"/>
        </w:numPr>
      </w:pPr>
      <w:r w:rsidRPr="00380EB3">
        <w:rPr>
          <w:b/>
          <w:bCs/>
        </w:rPr>
        <w:t>Why is it important to apply quality checks at multiple stages, not just at the end of production?</w:t>
      </w:r>
    </w:p>
    <w:p w:rsidR="00380EB3" w:rsidRPr="00380EB3" w:rsidRDefault="00380EB3" w:rsidP="00380EB3">
      <w:pPr>
        <w:numPr>
          <w:ilvl w:val="0"/>
          <w:numId w:val="136"/>
        </w:numPr>
      </w:pPr>
      <w:r w:rsidRPr="00380EB3">
        <w:rPr>
          <w:b/>
          <w:bCs/>
        </w:rPr>
        <w:t>How do quality assurance systems support consistency in teams with varying skill levels?</w:t>
      </w:r>
    </w:p>
    <w:p w:rsidR="00380EB3" w:rsidRPr="00380EB3" w:rsidRDefault="00380EB3" w:rsidP="00380EB3">
      <w:pPr>
        <w:numPr>
          <w:ilvl w:val="0"/>
          <w:numId w:val="136"/>
        </w:numPr>
      </w:pPr>
      <w:r w:rsidRPr="00380EB3">
        <w:rPr>
          <w:b/>
          <w:bCs/>
        </w:rPr>
        <w:t>What could happen if a company relied only on final inspection to ensure product quality?</w:t>
      </w:r>
    </w:p>
    <w:p w:rsidR="00380EB3" w:rsidRPr="00380EB3" w:rsidRDefault="00380EB3" w:rsidP="00380EB3">
      <w:pPr>
        <w:numPr>
          <w:ilvl w:val="0"/>
          <w:numId w:val="136"/>
        </w:numPr>
      </w:pPr>
      <w:r w:rsidRPr="00380EB3">
        <w:rPr>
          <w:b/>
          <w:bCs/>
        </w:rPr>
        <w:t>What is the role of the upholsterer in reporting and responding to quality problems?</w:t>
      </w:r>
    </w:p>
    <w:p w:rsidR="00380EB3" w:rsidRPr="00380EB3" w:rsidRDefault="00380EB3" w:rsidP="00380EB3">
      <w:pPr>
        <w:numPr>
          <w:ilvl w:val="0"/>
          <w:numId w:val="136"/>
        </w:numPr>
      </w:pPr>
      <w:r w:rsidRPr="00380EB3">
        <w:rPr>
          <w:b/>
          <w:bCs/>
        </w:rPr>
        <w:t>How can a culture of quality be encouraged across departments, not just in QA teams?</w:t>
      </w:r>
    </w:p>
    <w:p w:rsidR="00380EB3" w:rsidRPr="00380EB3" w:rsidRDefault="00715FFD" w:rsidP="00380EB3">
      <w:r>
        <w:pict>
          <v:rect id="_x0000_i1243"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Suggested Learning Activities</w:t>
      </w:r>
    </w:p>
    <w:p w:rsidR="00380EB3" w:rsidRPr="00380EB3" w:rsidRDefault="00380EB3" w:rsidP="00380EB3">
      <w:pPr>
        <w:numPr>
          <w:ilvl w:val="0"/>
          <w:numId w:val="137"/>
        </w:numPr>
      </w:pPr>
      <w:r w:rsidRPr="00380EB3">
        <w:rPr>
          <w:b/>
          <w:bCs/>
        </w:rPr>
        <w:t>Defect Identification Exercise:</w:t>
      </w:r>
      <w:r w:rsidRPr="00380EB3">
        <w:t xml:space="preserve"> Provide learners with sample images or products showing quality issues. Learners identify the fault and suggest corrective actions.</w:t>
      </w:r>
    </w:p>
    <w:p w:rsidR="00380EB3" w:rsidRPr="00380EB3" w:rsidRDefault="00380EB3" w:rsidP="00380EB3">
      <w:pPr>
        <w:numPr>
          <w:ilvl w:val="0"/>
          <w:numId w:val="137"/>
        </w:numPr>
      </w:pPr>
      <w:r w:rsidRPr="00380EB3">
        <w:rPr>
          <w:b/>
          <w:bCs/>
        </w:rPr>
        <w:t>QC Checklist Design:</w:t>
      </w:r>
      <w:r w:rsidRPr="00380EB3">
        <w:t xml:space="preserve"> Learners develop a sample inspection checklist for a batch of upholstered dining chairs.</w:t>
      </w:r>
    </w:p>
    <w:p w:rsidR="00380EB3" w:rsidRPr="00380EB3" w:rsidRDefault="00380EB3" w:rsidP="00380EB3">
      <w:pPr>
        <w:numPr>
          <w:ilvl w:val="0"/>
          <w:numId w:val="137"/>
        </w:numPr>
      </w:pPr>
      <w:r w:rsidRPr="00380EB3">
        <w:rPr>
          <w:b/>
          <w:bCs/>
        </w:rPr>
        <w:t>QA System Mapping:</w:t>
      </w:r>
      <w:r w:rsidRPr="00380EB3">
        <w:t xml:space="preserve"> In groups, learners design a quality assurance workflow that includes training, documentation, in-process checks, and feedback loops.</w:t>
      </w:r>
    </w:p>
    <w:p w:rsidR="00380EB3" w:rsidRPr="00380EB3" w:rsidRDefault="00715FFD" w:rsidP="00380EB3">
      <w:r>
        <w:pict>
          <v:rect id="_x0000_i1244" style="width:0;height:1.5pt" o:hralign="center" o:hrstd="t" o:hr="t" fillcolor="#a0a0a0" stroked="f"/>
        </w:pict>
      </w:r>
    </w:p>
    <w:p w:rsidR="00380EB3" w:rsidRPr="00380EB3" w:rsidRDefault="00380EB3" w:rsidP="00380EB3">
      <w:r w:rsidRPr="00380EB3">
        <w:t xml:space="preserve"> </w:t>
      </w:r>
    </w:p>
    <w:p w:rsidR="00380EB3" w:rsidRPr="00380EB3" w:rsidRDefault="00380EB3">
      <w:r w:rsidRPr="00380EB3">
        <w:br w:type="page"/>
      </w:r>
    </w:p>
    <w:p w:rsidR="00380EB3" w:rsidRPr="00380EB3" w:rsidRDefault="00380EB3" w:rsidP="00380EB3">
      <w:pPr>
        <w:pStyle w:val="Heading2"/>
        <w:rPr>
          <w:rFonts w:ascii="Century Gothic" w:hAnsi="Century Gothic"/>
          <w:b/>
          <w:bCs/>
        </w:rPr>
      </w:pPr>
      <w:bookmarkStart w:id="28" w:name="_Toc196049700"/>
      <w:r w:rsidRPr="00380EB3">
        <w:rPr>
          <w:rFonts w:ascii="Century Gothic" w:hAnsi="Century Gothic"/>
          <w:b/>
          <w:bCs/>
        </w:rPr>
        <w:lastRenderedPageBreak/>
        <w:t>Integrated Assessment</w:t>
      </w:r>
      <w:bookmarkEnd w:id="28"/>
    </w:p>
    <w:p w:rsidR="00380EB3" w:rsidRPr="00380EB3" w:rsidRDefault="00380EB3" w:rsidP="00380EB3">
      <w:pPr>
        <w:rPr>
          <w:b/>
          <w:bCs/>
        </w:rPr>
      </w:pPr>
    </w:p>
    <w:p w:rsidR="00380EB3" w:rsidRPr="00380EB3" w:rsidRDefault="00380EB3" w:rsidP="00380EB3">
      <w:r w:rsidRPr="00380EB3">
        <w:rPr>
          <w:b/>
          <w:bCs/>
        </w:rPr>
        <w:t>Knowledge Module:</w:t>
      </w:r>
      <w:r w:rsidRPr="00380EB3">
        <w:t xml:space="preserve"> KM-11 – Upholstered Furniture and Prototype Making Principles</w:t>
      </w:r>
      <w:r w:rsidRPr="00380EB3">
        <w:br/>
      </w:r>
      <w:r w:rsidRPr="00380EB3">
        <w:rPr>
          <w:b/>
          <w:bCs/>
        </w:rPr>
        <w:t>Knowledge Topic:</w:t>
      </w:r>
      <w:r w:rsidRPr="00380EB3">
        <w:t xml:space="preserve"> KT0301 – KT0307</w:t>
      </w:r>
      <w:r w:rsidRPr="00380EB3">
        <w:br/>
      </w:r>
      <w:r w:rsidRPr="00380EB3">
        <w:rPr>
          <w:b/>
          <w:bCs/>
        </w:rPr>
        <w:t>Internal Assessment Criteria:</w:t>
      </w:r>
      <w:r w:rsidRPr="00380EB3">
        <w:t xml:space="preserve"> IAC0301 – IAC0308</w:t>
      </w:r>
      <w:r w:rsidRPr="00380EB3">
        <w:br/>
      </w:r>
      <w:r w:rsidRPr="00380EB3">
        <w:rPr>
          <w:b/>
          <w:bCs/>
        </w:rPr>
        <w:t>Weighting:</w:t>
      </w:r>
      <w:r w:rsidRPr="00380EB3">
        <w:t xml:space="preserve"> 50%</w:t>
      </w:r>
      <w:r w:rsidRPr="00380EB3">
        <w:br/>
      </w:r>
      <w:r w:rsidRPr="00380EB3">
        <w:rPr>
          <w:b/>
          <w:bCs/>
        </w:rPr>
        <w:t>Assessment Type:</w:t>
      </w:r>
      <w:r w:rsidRPr="00380EB3">
        <w:t xml:space="preserve"> Integrated Assessment using a variety of instruments</w:t>
      </w:r>
      <w:r w:rsidRPr="00380EB3">
        <w:br/>
      </w:r>
      <w:r w:rsidRPr="00380EB3">
        <w:rPr>
          <w:b/>
          <w:bCs/>
        </w:rPr>
        <w:t>Duration:</w:t>
      </w:r>
      <w:r w:rsidRPr="00380EB3">
        <w:t xml:space="preserve"> 2.5 hours</w:t>
      </w:r>
      <w:r w:rsidRPr="00380EB3">
        <w:br/>
      </w:r>
      <w:r w:rsidRPr="00380EB3">
        <w:rPr>
          <w:b/>
          <w:bCs/>
        </w:rPr>
        <w:t>Minimum Competency Threshold:</w:t>
      </w:r>
      <w:r w:rsidRPr="00380EB3">
        <w:t xml:space="preserve"> 60% (30/50)</w:t>
      </w:r>
    </w:p>
    <w:p w:rsidR="00380EB3" w:rsidRPr="00380EB3" w:rsidRDefault="00715FFD" w:rsidP="00380EB3">
      <w:r>
        <w:pict>
          <v:rect id="_x0000_i1245"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Integrated Assessment Questions</w:t>
      </w:r>
    </w:p>
    <w:p w:rsidR="00380EB3" w:rsidRPr="00380EB3" w:rsidRDefault="00380EB3" w:rsidP="00380EB3">
      <w:pPr>
        <w:rPr>
          <w:b/>
          <w:bCs/>
        </w:rPr>
      </w:pPr>
      <w:r w:rsidRPr="00380EB3">
        <w:rPr>
          <w:b/>
          <w:bCs/>
        </w:rPr>
        <w:t xml:space="preserve">Question 1: Scientific Principles in Health, Safety and Ergonomics </w:t>
      </w:r>
      <w:r w:rsidRPr="00380EB3">
        <w:rPr>
          <w:b/>
          <w:bCs/>
          <w:i/>
          <w:iCs/>
        </w:rPr>
        <w:t>(IAC0301 – Extended Response)</w:t>
      </w:r>
    </w:p>
    <w:p w:rsidR="00380EB3" w:rsidRPr="00380EB3" w:rsidRDefault="00380EB3" w:rsidP="00380EB3">
      <w:r w:rsidRPr="00380EB3">
        <w:rPr>
          <w:b/>
          <w:bCs/>
        </w:rPr>
        <w:t>1.1</w:t>
      </w:r>
      <w:r w:rsidRPr="00380EB3">
        <w:t xml:space="preserve"> Explain how scientific research contributes to the setting of laws and standards for upholstered furniture, with reference to:</w:t>
      </w:r>
      <w:r w:rsidRPr="00380EB3">
        <w:br/>
        <w:t>a) Health and safety (e.g. chemical exposure, flammability, tool vibration)</w:t>
      </w:r>
      <w:r w:rsidRPr="00380EB3">
        <w:br/>
        <w:t>b) Ergonomic design (e.g. seat height, backrest angles)</w:t>
      </w:r>
      <w:r w:rsidRPr="00380EB3">
        <w:br/>
      </w:r>
      <w:r w:rsidRPr="00380EB3">
        <w:rPr>
          <w:i/>
          <w:iCs/>
        </w:rPr>
        <w:t>(6 marks)</w:t>
      </w:r>
    </w:p>
    <w:p w:rsidR="00380EB3" w:rsidRPr="00380EB3" w:rsidRDefault="00715FFD" w:rsidP="00380EB3">
      <w:r>
        <w:pict>
          <v:rect id="_x0000_i1246" style="width:0;height:1.5pt" o:hralign="center" o:hrstd="t" o:hr="t" fillcolor="#a0a0a0" stroked="f"/>
        </w:pict>
      </w:r>
    </w:p>
    <w:p w:rsidR="00380EB3" w:rsidRPr="00380EB3" w:rsidRDefault="00380EB3" w:rsidP="00380EB3">
      <w:pPr>
        <w:rPr>
          <w:b/>
          <w:bCs/>
        </w:rPr>
      </w:pPr>
      <w:r w:rsidRPr="00380EB3">
        <w:rPr>
          <w:b/>
          <w:bCs/>
        </w:rPr>
        <w:t xml:space="preserve">Question 2: Standards and Their Application </w:t>
      </w:r>
      <w:r w:rsidRPr="00380EB3">
        <w:rPr>
          <w:b/>
          <w:bCs/>
          <w:i/>
          <w:iCs/>
        </w:rPr>
        <w:t>(IAC0302 – Scenario-Based)</w:t>
      </w:r>
    </w:p>
    <w:p w:rsidR="00380EB3" w:rsidRPr="00380EB3" w:rsidRDefault="00380EB3" w:rsidP="00380EB3">
      <w:r w:rsidRPr="00380EB3">
        <w:rPr>
          <w:b/>
          <w:bCs/>
        </w:rPr>
        <w:t>Scenario:</w:t>
      </w:r>
      <w:r w:rsidRPr="00380EB3">
        <w:br/>
        <w:t>A small workshop is expanding into commercial contracts and must now comply with formal standards. The team is unfamiliar with national and international standard-setting bodies.</w:t>
      </w:r>
    </w:p>
    <w:p w:rsidR="00380EB3" w:rsidRPr="00380EB3" w:rsidRDefault="00380EB3" w:rsidP="00380EB3">
      <w:r w:rsidRPr="00380EB3">
        <w:rPr>
          <w:b/>
          <w:bCs/>
        </w:rPr>
        <w:t>2.1</w:t>
      </w:r>
      <w:r w:rsidRPr="00380EB3">
        <w:t xml:space="preserve"> Identify and briefly describe four types of standards the business must now understand (e.g. ISO, SABS, NRCS, BIFMA).</w:t>
      </w:r>
      <w:r w:rsidRPr="00380EB3">
        <w:br/>
      </w:r>
      <w:r w:rsidRPr="00380EB3">
        <w:rPr>
          <w:b/>
          <w:bCs/>
        </w:rPr>
        <w:t>2.2</w:t>
      </w:r>
      <w:r w:rsidRPr="00380EB3">
        <w:t xml:space="preserve"> Explain how these standards affect the manufacture of upholstered furniture.</w:t>
      </w:r>
      <w:r w:rsidRPr="00380EB3">
        <w:br/>
      </w:r>
      <w:r w:rsidRPr="00380EB3">
        <w:rPr>
          <w:i/>
          <w:iCs/>
        </w:rPr>
        <w:t>(6 marks)</w:t>
      </w:r>
    </w:p>
    <w:p w:rsidR="00380EB3" w:rsidRPr="00380EB3" w:rsidRDefault="00715FFD" w:rsidP="00380EB3">
      <w:r>
        <w:pict>
          <v:rect id="_x0000_i1247" style="width:0;height:1.5pt" o:hralign="center" o:hrstd="t" o:hr="t" fillcolor="#a0a0a0" stroked="f"/>
        </w:pict>
      </w:r>
    </w:p>
    <w:p w:rsidR="00380EB3" w:rsidRPr="00380EB3" w:rsidRDefault="00380EB3" w:rsidP="00380EB3">
      <w:pPr>
        <w:rPr>
          <w:b/>
          <w:bCs/>
        </w:rPr>
      </w:pPr>
      <w:r w:rsidRPr="00380EB3">
        <w:rPr>
          <w:b/>
          <w:bCs/>
        </w:rPr>
        <w:t xml:space="preserve">Question 3: Scientific Testing in Upholstery </w:t>
      </w:r>
      <w:r w:rsidRPr="00380EB3">
        <w:rPr>
          <w:b/>
          <w:bCs/>
          <w:i/>
          <w:iCs/>
        </w:rPr>
        <w:t>(IAC0303 – Table and Explanation)</w:t>
      </w:r>
    </w:p>
    <w:p w:rsidR="00380EB3" w:rsidRPr="00380EB3" w:rsidRDefault="00380EB3" w:rsidP="00380EB3">
      <w:r w:rsidRPr="00380EB3">
        <w:rPr>
          <w:b/>
          <w:bCs/>
        </w:rPr>
        <w:t>3.1</w:t>
      </w:r>
      <w:r w:rsidRPr="00380EB3">
        <w:t xml:space="preserve"> Complete the table by identifying </w:t>
      </w:r>
      <w:r w:rsidRPr="00380EB3">
        <w:rPr>
          <w:b/>
          <w:bCs/>
        </w:rPr>
        <w:t>two relevant scientific tests</w:t>
      </w:r>
      <w:r w:rsidRPr="00380EB3">
        <w:t xml:space="preserve"> for each of the following components: </w:t>
      </w:r>
      <w:r w:rsidRPr="00380EB3">
        <w:rPr>
          <w:i/>
          <w:iCs/>
        </w:rPr>
        <w:t>(8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6"/>
        <w:gridCol w:w="661"/>
        <w:gridCol w:w="676"/>
      </w:tblGrid>
      <w:tr w:rsidR="00380EB3" w:rsidRPr="00380EB3" w:rsidTr="00380EB3">
        <w:trPr>
          <w:tblHeader/>
          <w:tblCellSpacing w:w="15" w:type="dxa"/>
        </w:trPr>
        <w:tc>
          <w:tcPr>
            <w:tcW w:w="0" w:type="auto"/>
            <w:vAlign w:val="center"/>
            <w:hideMark/>
          </w:tcPr>
          <w:p w:rsidR="00380EB3" w:rsidRPr="00380EB3" w:rsidRDefault="00380EB3" w:rsidP="00380EB3">
            <w:pPr>
              <w:rPr>
                <w:b/>
                <w:bCs/>
              </w:rPr>
            </w:pPr>
            <w:r w:rsidRPr="00380EB3">
              <w:rPr>
                <w:b/>
                <w:bCs/>
              </w:rPr>
              <w:t>Component</w:t>
            </w:r>
          </w:p>
        </w:tc>
        <w:tc>
          <w:tcPr>
            <w:tcW w:w="0" w:type="auto"/>
            <w:vAlign w:val="center"/>
            <w:hideMark/>
          </w:tcPr>
          <w:p w:rsidR="00380EB3" w:rsidRPr="00380EB3" w:rsidRDefault="00380EB3" w:rsidP="00380EB3">
            <w:pPr>
              <w:rPr>
                <w:b/>
                <w:bCs/>
              </w:rPr>
            </w:pPr>
            <w:r w:rsidRPr="00380EB3">
              <w:rPr>
                <w:b/>
                <w:bCs/>
              </w:rPr>
              <w:t>Test 1</w:t>
            </w:r>
          </w:p>
        </w:tc>
        <w:tc>
          <w:tcPr>
            <w:tcW w:w="0" w:type="auto"/>
            <w:vAlign w:val="center"/>
            <w:hideMark/>
          </w:tcPr>
          <w:p w:rsidR="00380EB3" w:rsidRPr="00380EB3" w:rsidRDefault="00380EB3" w:rsidP="00380EB3">
            <w:pPr>
              <w:rPr>
                <w:b/>
                <w:bCs/>
              </w:rPr>
            </w:pPr>
            <w:r w:rsidRPr="00380EB3">
              <w:rPr>
                <w:b/>
                <w:bCs/>
              </w:rPr>
              <w:t>Test 2</w:t>
            </w:r>
          </w:p>
        </w:tc>
      </w:tr>
      <w:tr w:rsidR="00380EB3" w:rsidRPr="00380EB3" w:rsidTr="00380EB3">
        <w:trPr>
          <w:tblCellSpacing w:w="15" w:type="dxa"/>
        </w:trPr>
        <w:tc>
          <w:tcPr>
            <w:tcW w:w="0" w:type="auto"/>
            <w:vAlign w:val="center"/>
            <w:hideMark/>
          </w:tcPr>
          <w:p w:rsidR="00380EB3" w:rsidRPr="00380EB3" w:rsidRDefault="00380EB3" w:rsidP="00380EB3">
            <w:r w:rsidRPr="00380EB3">
              <w:t>Webbing</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t>Springs</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t>Foam</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lastRenderedPageBreak/>
              <w:t>Adhesives</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t>Power tools</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t>Synthetic fabric</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t>Hardware</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t>Finished products</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bl>
    <w:p w:rsidR="00380EB3" w:rsidRPr="00380EB3" w:rsidRDefault="00715FFD" w:rsidP="00380EB3">
      <w:r>
        <w:pict>
          <v:rect id="_x0000_i1248" style="width:0;height:1.5pt" o:hralign="center" o:hrstd="t" o:hr="t" fillcolor="#a0a0a0" stroked="f"/>
        </w:pict>
      </w:r>
    </w:p>
    <w:p w:rsidR="00380EB3" w:rsidRPr="00380EB3" w:rsidRDefault="00380EB3" w:rsidP="00380EB3">
      <w:pPr>
        <w:rPr>
          <w:b/>
          <w:bCs/>
        </w:rPr>
      </w:pPr>
      <w:r w:rsidRPr="00380EB3">
        <w:rPr>
          <w:b/>
          <w:bCs/>
        </w:rPr>
        <w:t xml:space="preserve">Question 4: Tolerances and Material Allowances </w:t>
      </w:r>
      <w:r w:rsidRPr="00380EB3">
        <w:rPr>
          <w:b/>
          <w:bCs/>
          <w:i/>
          <w:iCs/>
        </w:rPr>
        <w:t>(IAC0304 – Application and Calculation)</w:t>
      </w:r>
    </w:p>
    <w:p w:rsidR="00380EB3" w:rsidRPr="00380EB3" w:rsidRDefault="00380EB3" w:rsidP="00380EB3">
      <w:r w:rsidRPr="00380EB3">
        <w:rPr>
          <w:b/>
          <w:bCs/>
        </w:rPr>
        <w:t>4.1</w:t>
      </w:r>
      <w:r w:rsidRPr="00380EB3">
        <w:t xml:space="preserve"> Define the term </w:t>
      </w:r>
      <w:r w:rsidRPr="00380EB3">
        <w:rPr>
          <w:i/>
          <w:iCs/>
        </w:rPr>
        <w:t>tolerance</w:t>
      </w:r>
      <w:r w:rsidRPr="00380EB3">
        <w:t xml:space="preserve"> in manufacturing. </w:t>
      </w:r>
      <w:r w:rsidRPr="00380EB3">
        <w:rPr>
          <w:i/>
          <w:iCs/>
        </w:rPr>
        <w:t>(2 marks)</w:t>
      </w:r>
      <w:r w:rsidRPr="00380EB3">
        <w:br/>
      </w:r>
      <w:r w:rsidRPr="00380EB3">
        <w:rPr>
          <w:b/>
          <w:bCs/>
        </w:rPr>
        <w:t>4.2</w:t>
      </w:r>
      <w:r w:rsidRPr="00380EB3">
        <w:t xml:space="preserve"> Given a cushion pattern of 500 mm × 500 mm, apply the following:</w:t>
      </w:r>
    </w:p>
    <w:p w:rsidR="00380EB3" w:rsidRPr="00380EB3" w:rsidRDefault="00380EB3" w:rsidP="00380EB3">
      <w:pPr>
        <w:numPr>
          <w:ilvl w:val="0"/>
          <w:numId w:val="138"/>
        </w:numPr>
      </w:pPr>
      <w:r w:rsidRPr="00380EB3">
        <w:t>Seam allowance: 15 mm</w:t>
      </w:r>
    </w:p>
    <w:p w:rsidR="00380EB3" w:rsidRPr="00380EB3" w:rsidRDefault="00380EB3" w:rsidP="00380EB3">
      <w:pPr>
        <w:numPr>
          <w:ilvl w:val="0"/>
          <w:numId w:val="138"/>
        </w:numPr>
      </w:pPr>
      <w:r w:rsidRPr="00380EB3">
        <w:t>Foam compression deduction: 10 mm</w:t>
      </w:r>
      <w:r w:rsidRPr="00380EB3">
        <w:br/>
        <w:t xml:space="preserve">What are the </w:t>
      </w:r>
      <w:r w:rsidRPr="00380EB3">
        <w:rPr>
          <w:b/>
          <w:bCs/>
        </w:rPr>
        <w:t>cutting dimensions</w:t>
      </w:r>
      <w:r w:rsidRPr="00380EB3">
        <w:t xml:space="preserve"> required for the fabric panel? </w:t>
      </w:r>
      <w:r w:rsidRPr="00380EB3">
        <w:rPr>
          <w:i/>
          <w:iCs/>
        </w:rPr>
        <w:t>(2 marks)</w:t>
      </w:r>
      <w:r w:rsidRPr="00380EB3">
        <w:br/>
      </w:r>
      <w:r w:rsidRPr="00380EB3">
        <w:rPr>
          <w:b/>
          <w:bCs/>
        </w:rPr>
        <w:t>4.3</w:t>
      </w:r>
      <w:r w:rsidRPr="00380EB3">
        <w:t xml:space="preserve"> Explain how incorrect allowances can affect quality. </w:t>
      </w:r>
      <w:r w:rsidRPr="00380EB3">
        <w:rPr>
          <w:i/>
          <w:iCs/>
        </w:rPr>
        <w:t>(2 marks)</w:t>
      </w:r>
      <w:r w:rsidRPr="00380EB3">
        <w:br/>
      </w:r>
      <w:r w:rsidRPr="00380EB3">
        <w:rPr>
          <w:i/>
          <w:iCs/>
        </w:rPr>
        <w:t>(Total: 6 marks)</w:t>
      </w:r>
    </w:p>
    <w:p w:rsidR="00380EB3" w:rsidRPr="00380EB3" w:rsidRDefault="00715FFD" w:rsidP="00380EB3">
      <w:r>
        <w:pict>
          <v:rect id="_x0000_i1249" style="width:0;height:1.5pt" o:hralign="center" o:hrstd="t" o:hr="t" fillcolor="#a0a0a0" stroked="f"/>
        </w:pict>
      </w:r>
    </w:p>
    <w:p w:rsidR="00380EB3" w:rsidRPr="00380EB3" w:rsidRDefault="00380EB3" w:rsidP="00380EB3">
      <w:pPr>
        <w:rPr>
          <w:b/>
          <w:bCs/>
        </w:rPr>
      </w:pPr>
      <w:r w:rsidRPr="00380EB3">
        <w:rPr>
          <w:b/>
          <w:bCs/>
        </w:rPr>
        <w:t xml:space="preserve">Question 5: Standard Dimensions and Sketching </w:t>
      </w:r>
      <w:r w:rsidRPr="00380EB3">
        <w:rPr>
          <w:b/>
          <w:bCs/>
          <w:i/>
          <w:iCs/>
        </w:rPr>
        <w:t>(IAC0305 – Illustration and Analysis)</w:t>
      </w:r>
    </w:p>
    <w:p w:rsidR="00380EB3" w:rsidRPr="00380EB3" w:rsidRDefault="00380EB3" w:rsidP="00380EB3">
      <w:r w:rsidRPr="00380EB3">
        <w:rPr>
          <w:b/>
          <w:bCs/>
        </w:rPr>
        <w:t>5.1</w:t>
      </w:r>
      <w:r w:rsidRPr="00380EB3">
        <w:t xml:space="preserve"> Draw a labelled sketch of a standard office chair, including dimensions for:</w:t>
      </w:r>
    </w:p>
    <w:p w:rsidR="00380EB3" w:rsidRPr="00380EB3" w:rsidRDefault="00380EB3" w:rsidP="00380EB3">
      <w:pPr>
        <w:numPr>
          <w:ilvl w:val="0"/>
          <w:numId w:val="139"/>
        </w:numPr>
      </w:pPr>
      <w:r w:rsidRPr="00380EB3">
        <w:t>Seat height</w:t>
      </w:r>
    </w:p>
    <w:p w:rsidR="00380EB3" w:rsidRPr="00380EB3" w:rsidRDefault="00380EB3" w:rsidP="00380EB3">
      <w:pPr>
        <w:numPr>
          <w:ilvl w:val="0"/>
          <w:numId w:val="139"/>
        </w:numPr>
      </w:pPr>
      <w:r w:rsidRPr="00380EB3">
        <w:t>Backrest height</w:t>
      </w:r>
    </w:p>
    <w:p w:rsidR="00380EB3" w:rsidRPr="00380EB3" w:rsidRDefault="00380EB3" w:rsidP="00380EB3">
      <w:pPr>
        <w:numPr>
          <w:ilvl w:val="0"/>
          <w:numId w:val="139"/>
        </w:numPr>
      </w:pPr>
      <w:r w:rsidRPr="00380EB3">
        <w:t>Seat depth</w:t>
      </w:r>
    </w:p>
    <w:p w:rsidR="00380EB3" w:rsidRPr="00380EB3" w:rsidRDefault="00380EB3" w:rsidP="00380EB3">
      <w:pPr>
        <w:numPr>
          <w:ilvl w:val="0"/>
          <w:numId w:val="139"/>
        </w:numPr>
      </w:pPr>
      <w:r w:rsidRPr="00380EB3">
        <w:t xml:space="preserve">Arm height </w:t>
      </w:r>
      <w:r w:rsidRPr="00380EB3">
        <w:rPr>
          <w:i/>
          <w:iCs/>
        </w:rPr>
        <w:t>(6 marks)</w:t>
      </w:r>
      <w:r w:rsidRPr="00380EB3">
        <w:br/>
      </w:r>
      <w:r w:rsidRPr="00380EB3">
        <w:rPr>
          <w:b/>
          <w:bCs/>
        </w:rPr>
        <w:t>5.2</w:t>
      </w:r>
      <w:r w:rsidRPr="00380EB3">
        <w:t xml:space="preserve"> Explain how standard dimensions improve user comfort and product consistency. </w:t>
      </w:r>
      <w:r w:rsidRPr="00380EB3">
        <w:rPr>
          <w:i/>
          <w:iCs/>
        </w:rPr>
        <w:t>(2 marks)</w:t>
      </w:r>
      <w:r w:rsidRPr="00380EB3">
        <w:br/>
      </w:r>
      <w:r w:rsidRPr="00380EB3">
        <w:rPr>
          <w:i/>
          <w:iCs/>
        </w:rPr>
        <w:t>(Total: 8 marks)</w:t>
      </w:r>
    </w:p>
    <w:p w:rsidR="00380EB3" w:rsidRPr="00380EB3" w:rsidRDefault="00715FFD" w:rsidP="00380EB3">
      <w:r>
        <w:pict>
          <v:rect id="_x0000_i1250" style="width:0;height:1.5pt" o:hralign="center" o:hrstd="t" o:hr="t" fillcolor="#a0a0a0" stroked="f"/>
        </w:pict>
      </w:r>
    </w:p>
    <w:p w:rsidR="00380EB3" w:rsidRPr="00380EB3" w:rsidRDefault="00380EB3" w:rsidP="00380EB3">
      <w:pPr>
        <w:rPr>
          <w:b/>
          <w:bCs/>
        </w:rPr>
      </w:pPr>
      <w:r w:rsidRPr="00380EB3">
        <w:rPr>
          <w:b/>
          <w:bCs/>
        </w:rPr>
        <w:t xml:space="preserve">Question 6: Quality Specifications </w:t>
      </w:r>
      <w:proofErr w:type="gramStart"/>
      <w:r w:rsidRPr="00380EB3">
        <w:rPr>
          <w:b/>
          <w:bCs/>
        </w:rPr>
        <w:t>vs</w:t>
      </w:r>
      <w:proofErr w:type="gramEnd"/>
      <w:r w:rsidRPr="00380EB3">
        <w:rPr>
          <w:b/>
          <w:bCs/>
        </w:rPr>
        <w:t xml:space="preserve"> Control vs Assurance </w:t>
      </w:r>
      <w:r w:rsidRPr="00380EB3">
        <w:rPr>
          <w:b/>
          <w:bCs/>
          <w:i/>
          <w:iCs/>
        </w:rPr>
        <w:t>(IAC0306 – Comparison Table)</w:t>
      </w:r>
    </w:p>
    <w:p w:rsidR="00380EB3" w:rsidRPr="00380EB3" w:rsidRDefault="00380EB3" w:rsidP="00380EB3">
      <w:r w:rsidRPr="00380EB3">
        <w:rPr>
          <w:b/>
          <w:bCs/>
        </w:rPr>
        <w:t>6.1</w:t>
      </w:r>
      <w:r w:rsidRPr="00380EB3">
        <w:t xml:space="preserve"> Complete the table comparing the three terms: </w:t>
      </w:r>
      <w:r w:rsidRPr="00380EB3">
        <w:rPr>
          <w:i/>
          <w:iCs/>
        </w:rPr>
        <w:t>(6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2289"/>
        <w:gridCol w:w="1677"/>
        <w:gridCol w:w="2036"/>
      </w:tblGrid>
      <w:tr w:rsidR="00380EB3" w:rsidRPr="00380EB3" w:rsidTr="00380EB3">
        <w:trPr>
          <w:tblHeader/>
          <w:tblCellSpacing w:w="15" w:type="dxa"/>
        </w:trPr>
        <w:tc>
          <w:tcPr>
            <w:tcW w:w="0" w:type="auto"/>
            <w:vAlign w:val="center"/>
            <w:hideMark/>
          </w:tcPr>
          <w:p w:rsidR="00380EB3" w:rsidRPr="00380EB3" w:rsidRDefault="00380EB3" w:rsidP="00380EB3">
            <w:pPr>
              <w:rPr>
                <w:b/>
                <w:bCs/>
              </w:rPr>
            </w:pPr>
            <w:r w:rsidRPr="00380EB3">
              <w:rPr>
                <w:b/>
                <w:bCs/>
              </w:rPr>
              <w:t>Aspect</w:t>
            </w:r>
          </w:p>
        </w:tc>
        <w:tc>
          <w:tcPr>
            <w:tcW w:w="0" w:type="auto"/>
            <w:vAlign w:val="center"/>
            <w:hideMark/>
          </w:tcPr>
          <w:p w:rsidR="00380EB3" w:rsidRPr="00380EB3" w:rsidRDefault="00380EB3" w:rsidP="00380EB3">
            <w:pPr>
              <w:rPr>
                <w:b/>
                <w:bCs/>
              </w:rPr>
            </w:pPr>
            <w:r w:rsidRPr="00380EB3">
              <w:rPr>
                <w:b/>
                <w:bCs/>
              </w:rPr>
              <w:t>Quality Specification</w:t>
            </w:r>
          </w:p>
        </w:tc>
        <w:tc>
          <w:tcPr>
            <w:tcW w:w="0" w:type="auto"/>
            <w:vAlign w:val="center"/>
            <w:hideMark/>
          </w:tcPr>
          <w:p w:rsidR="00380EB3" w:rsidRPr="00380EB3" w:rsidRDefault="00380EB3" w:rsidP="00380EB3">
            <w:pPr>
              <w:rPr>
                <w:b/>
                <w:bCs/>
              </w:rPr>
            </w:pPr>
            <w:r w:rsidRPr="00380EB3">
              <w:rPr>
                <w:b/>
                <w:bCs/>
              </w:rPr>
              <w:t>Quality Control</w:t>
            </w:r>
          </w:p>
        </w:tc>
        <w:tc>
          <w:tcPr>
            <w:tcW w:w="0" w:type="auto"/>
            <w:vAlign w:val="center"/>
            <w:hideMark/>
          </w:tcPr>
          <w:p w:rsidR="00380EB3" w:rsidRPr="00380EB3" w:rsidRDefault="00380EB3" w:rsidP="00380EB3">
            <w:pPr>
              <w:rPr>
                <w:b/>
                <w:bCs/>
              </w:rPr>
            </w:pPr>
            <w:r w:rsidRPr="00380EB3">
              <w:rPr>
                <w:b/>
                <w:bCs/>
              </w:rPr>
              <w:t>Quality Assurance</w:t>
            </w:r>
          </w:p>
        </w:tc>
      </w:tr>
      <w:tr w:rsidR="00380EB3" w:rsidRPr="00380EB3" w:rsidTr="00380EB3">
        <w:trPr>
          <w:tblCellSpacing w:w="15" w:type="dxa"/>
        </w:trPr>
        <w:tc>
          <w:tcPr>
            <w:tcW w:w="0" w:type="auto"/>
            <w:vAlign w:val="center"/>
            <w:hideMark/>
          </w:tcPr>
          <w:p w:rsidR="00380EB3" w:rsidRPr="00380EB3" w:rsidRDefault="00380EB3" w:rsidP="00380EB3">
            <w:r w:rsidRPr="00380EB3">
              <w:t>Definition</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lastRenderedPageBreak/>
              <w:t>Timing</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t>Example Tool</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r w:rsidR="00380EB3" w:rsidRPr="00380EB3" w:rsidTr="00380EB3">
        <w:trPr>
          <w:tblCellSpacing w:w="15" w:type="dxa"/>
        </w:trPr>
        <w:tc>
          <w:tcPr>
            <w:tcW w:w="0" w:type="auto"/>
            <w:vAlign w:val="center"/>
            <w:hideMark/>
          </w:tcPr>
          <w:p w:rsidR="00380EB3" w:rsidRPr="00380EB3" w:rsidRDefault="00380EB3" w:rsidP="00380EB3">
            <w:r w:rsidRPr="00380EB3">
              <w:t>Focus Area</w:t>
            </w:r>
          </w:p>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c>
          <w:tcPr>
            <w:tcW w:w="0" w:type="auto"/>
            <w:vAlign w:val="center"/>
            <w:hideMark/>
          </w:tcPr>
          <w:p w:rsidR="00380EB3" w:rsidRPr="00380EB3" w:rsidRDefault="00380EB3" w:rsidP="00380EB3"/>
        </w:tc>
      </w:tr>
    </w:tbl>
    <w:p w:rsidR="00380EB3" w:rsidRPr="00380EB3" w:rsidRDefault="00715FFD" w:rsidP="00380EB3">
      <w:r>
        <w:pict>
          <v:rect id="_x0000_i1251" style="width:0;height:1.5pt" o:hralign="center" o:hrstd="t" o:hr="t" fillcolor="#a0a0a0" stroked="f"/>
        </w:pict>
      </w:r>
    </w:p>
    <w:p w:rsidR="00380EB3" w:rsidRPr="00380EB3" w:rsidRDefault="00380EB3" w:rsidP="00380EB3">
      <w:pPr>
        <w:rPr>
          <w:b/>
          <w:bCs/>
        </w:rPr>
      </w:pPr>
      <w:r w:rsidRPr="00380EB3">
        <w:rPr>
          <w:b/>
          <w:bCs/>
        </w:rPr>
        <w:t xml:space="preserve">Question 7: Workplace Conditions Impacting Quality </w:t>
      </w:r>
      <w:r w:rsidRPr="00380EB3">
        <w:rPr>
          <w:b/>
          <w:bCs/>
          <w:i/>
          <w:iCs/>
        </w:rPr>
        <w:t>(IAC0307 – Structured Response)</w:t>
      </w:r>
    </w:p>
    <w:p w:rsidR="00380EB3" w:rsidRPr="00380EB3" w:rsidRDefault="00380EB3" w:rsidP="00380EB3">
      <w:r w:rsidRPr="00380EB3">
        <w:rPr>
          <w:b/>
          <w:bCs/>
        </w:rPr>
        <w:t>7.1</w:t>
      </w:r>
      <w:r w:rsidRPr="00380EB3">
        <w:t xml:space="preserve"> List four environmental or workplace conditions that can negatively affect the production process or product quality.</w:t>
      </w:r>
      <w:r w:rsidRPr="00380EB3">
        <w:br/>
      </w:r>
      <w:r w:rsidRPr="00380EB3">
        <w:rPr>
          <w:b/>
          <w:bCs/>
        </w:rPr>
        <w:t>7.2</w:t>
      </w:r>
      <w:r w:rsidRPr="00380EB3">
        <w:t xml:space="preserve"> Briefly explain how two of these impact either materials or final products. </w:t>
      </w:r>
      <w:r w:rsidRPr="00380EB3">
        <w:rPr>
          <w:i/>
          <w:iCs/>
        </w:rPr>
        <w:t>(4 marks)</w:t>
      </w:r>
    </w:p>
    <w:p w:rsidR="00380EB3" w:rsidRPr="00380EB3" w:rsidRDefault="00715FFD" w:rsidP="00380EB3">
      <w:r>
        <w:pict>
          <v:rect id="_x0000_i1252" style="width:0;height:1.5pt" o:hralign="center" o:hrstd="t" o:hr="t" fillcolor="#a0a0a0" stroked="f"/>
        </w:pict>
      </w:r>
    </w:p>
    <w:p w:rsidR="00380EB3" w:rsidRPr="00380EB3" w:rsidRDefault="00380EB3" w:rsidP="00380EB3">
      <w:pPr>
        <w:rPr>
          <w:b/>
          <w:bCs/>
        </w:rPr>
      </w:pPr>
      <w:r w:rsidRPr="00380EB3">
        <w:rPr>
          <w:b/>
          <w:bCs/>
        </w:rPr>
        <w:t xml:space="preserve">Question 8: Internal and External Impact of Poor Quality </w:t>
      </w:r>
      <w:r w:rsidRPr="00380EB3">
        <w:rPr>
          <w:b/>
          <w:bCs/>
          <w:i/>
          <w:iCs/>
        </w:rPr>
        <w:t>(IAC0308 – Scenario-Based)</w:t>
      </w:r>
    </w:p>
    <w:p w:rsidR="00380EB3" w:rsidRPr="00380EB3" w:rsidRDefault="00380EB3" w:rsidP="00380EB3">
      <w:r w:rsidRPr="00380EB3">
        <w:rPr>
          <w:b/>
          <w:bCs/>
        </w:rPr>
        <w:t>Scenario:</w:t>
      </w:r>
      <w:r w:rsidRPr="00380EB3">
        <w:br/>
        <w:t>A set of upholstered benches sent to a retail store are found to have uneven foam surfaces and weak seams. As a result, the store returns the full order and cancels future orders.</w:t>
      </w:r>
    </w:p>
    <w:p w:rsidR="00380EB3" w:rsidRPr="00380EB3" w:rsidRDefault="00380EB3" w:rsidP="00380EB3">
      <w:r w:rsidRPr="00380EB3">
        <w:rPr>
          <w:b/>
          <w:bCs/>
        </w:rPr>
        <w:t>8.1</w:t>
      </w:r>
      <w:r w:rsidRPr="00380EB3">
        <w:t xml:space="preserve"> Identify one internal and one external impact of this quality failure.</w:t>
      </w:r>
      <w:r w:rsidRPr="00380EB3">
        <w:br/>
      </w:r>
      <w:r w:rsidRPr="00380EB3">
        <w:rPr>
          <w:b/>
          <w:bCs/>
        </w:rPr>
        <w:t>8.2</w:t>
      </w:r>
      <w:r w:rsidRPr="00380EB3">
        <w:t xml:space="preserve"> Suggest two corrective or preventative actions the workshop could take. </w:t>
      </w:r>
      <w:r w:rsidRPr="00380EB3">
        <w:rPr>
          <w:i/>
          <w:iCs/>
        </w:rPr>
        <w:t>(4 marks)</w:t>
      </w:r>
    </w:p>
    <w:p w:rsidR="00380EB3" w:rsidRPr="00380EB3" w:rsidRDefault="00715FFD" w:rsidP="00380EB3">
      <w:r>
        <w:pict>
          <v:rect id="_x0000_i1253" style="width:0;height:1.5pt" o:hralign="center" o:hrstd="t" o:hr="t" fillcolor="#a0a0a0" stroked="f"/>
        </w:pict>
      </w:r>
    </w:p>
    <w:p w:rsidR="00380EB3" w:rsidRPr="00380EB3" w:rsidRDefault="00380EB3" w:rsidP="00380EB3">
      <w:pPr>
        <w:rPr>
          <w:b/>
          <w:bCs/>
        </w:rPr>
      </w:pPr>
      <w:r w:rsidRPr="00380EB3">
        <w:rPr>
          <w:rFonts w:cs="Century Gothic"/>
          <w:b/>
          <w:bCs/>
        </w:rPr>
        <w:t>🟢</w:t>
      </w:r>
      <w:r w:rsidRPr="00380EB3">
        <w:rPr>
          <w:b/>
          <w:bCs/>
        </w:rPr>
        <w:t xml:space="preserve"> Model Answers</w:t>
      </w:r>
    </w:p>
    <w:p w:rsidR="00380EB3" w:rsidRPr="00380EB3" w:rsidRDefault="00380EB3" w:rsidP="00380EB3">
      <w:pPr>
        <w:rPr>
          <w:b/>
          <w:bCs/>
        </w:rPr>
      </w:pPr>
      <w:r w:rsidRPr="00380EB3">
        <w:rPr>
          <w:b/>
          <w:bCs/>
        </w:rPr>
        <w:t>Q1.1</w:t>
      </w:r>
    </w:p>
    <w:p w:rsidR="00380EB3" w:rsidRPr="00380EB3" w:rsidRDefault="00380EB3" w:rsidP="00380EB3">
      <w:r w:rsidRPr="00380EB3">
        <w:t>a) Health and safety: Research informs standards for chemical exposure limits (e.g., adhesives), noise and vibration from tools, and fire-retardant materials.</w:t>
      </w:r>
      <w:r w:rsidRPr="00380EB3">
        <w:br/>
        <w:t>b) Ergonomics: Anthropometric studies define standard seat height, back support, and foam density for comfort and injury prevention.</w:t>
      </w:r>
    </w:p>
    <w:p w:rsidR="00380EB3" w:rsidRPr="00380EB3" w:rsidRDefault="00715FFD" w:rsidP="00380EB3">
      <w:r>
        <w:pict>
          <v:rect id="_x0000_i1254" style="width:0;height:1.5pt" o:hralign="center" o:hrstd="t" o:hr="t" fillcolor="#a0a0a0" stroked="f"/>
        </w:pict>
      </w:r>
    </w:p>
    <w:p w:rsidR="00380EB3" w:rsidRPr="00380EB3" w:rsidRDefault="00380EB3" w:rsidP="00380EB3">
      <w:pPr>
        <w:rPr>
          <w:b/>
          <w:bCs/>
        </w:rPr>
      </w:pPr>
      <w:r w:rsidRPr="00380EB3">
        <w:rPr>
          <w:b/>
          <w:bCs/>
        </w:rPr>
        <w:t>Q2.1 &amp; 2.2</w:t>
      </w:r>
    </w:p>
    <w:p w:rsidR="00380EB3" w:rsidRPr="00380EB3" w:rsidRDefault="00380EB3" w:rsidP="00380EB3">
      <w:pPr>
        <w:numPr>
          <w:ilvl w:val="0"/>
          <w:numId w:val="140"/>
        </w:numPr>
      </w:pPr>
      <w:r w:rsidRPr="00380EB3">
        <w:rPr>
          <w:b/>
          <w:bCs/>
        </w:rPr>
        <w:t>ISO</w:t>
      </w:r>
      <w:r w:rsidRPr="00380EB3">
        <w:t>: International standards (e.g., ergonomics, fire resistance).</w:t>
      </w:r>
    </w:p>
    <w:p w:rsidR="00380EB3" w:rsidRPr="00380EB3" w:rsidRDefault="00380EB3" w:rsidP="00380EB3">
      <w:pPr>
        <w:numPr>
          <w:ilvl w:val="0"/>
          <w:numId w:val="140"/>
        </w:numPr>
      </w:pPr>
      <w:r w:rsidRPr="00380EB3">
        <w:rPr>
          <w:b/>
          <w:bCs/>
        </w:rPr>
        <w:t>SABS</w:t>
      </w:r>
      <w:r w:rsidRPr="00380EB3">
        <w:t>: South African Bureau of Standards; governs local furniture quality.</w:t>
      </w:r>
    </w:p>
    <w:p w:rsidR="00380EB3" w:rsidRPr="00380EB3" w:rsidRDefault="00380EB3" w:rsidP="00380EB3">
      <w:pPr>
        <w:numPr>
          <w:ilvl w:val="0"/>
          <w:numId w:val="140"/>
        </w:numPr>
      </w:pPr>
      <w:r w:rsidRPr="00380EB3">
        <w:rPr>
          <w:b/>
          <w:bCs/>
        </w:rPr>
        <w:t>NRCS</w:t>
      </w:r>
      <w:r w:rsidRPr="00380EB3">
        <w:t>: Enforces compliance in regulated goods (e.g., flammable products).</w:t>
      </w:r>
    </w:p>
    <w:p w:rsidR="00380EB3" w:rsidRPr="00380EB3" w:rsidRDefault="00380EB3" w:rsidP="00380EB3">
      <w:pPr>
        <w:numPr>
          <w:ilvl w:val="0"/>
          <w:numId w:val="140"/>
        </w:numPr>
      </w:pPr>
      <w:r w:rsidRPr="00380EB3">
        <w:rPr>
          <w:b/>
          <w:bCs/>
        </w:rPr>
        <w:t>BIFMA</w:t>
      </w:r>
      <w:r w:rsidRPr="00380EB3">
        <w:t>: International office furniture standards (e.g., load testing).</w:t>
      </w:r>
    </w:p>
    <w:p w:rsidR="00380EB3" w:rsidRPr="00380EB3" w:rsidRDefault="00380EB3" w:rsidP="00380EB3">
      <w:r w:rsidRPr="00380EB3">
        <w:t>These affect material selection, structural design, testing, and certification.</w:t>
      </w:r>
    </w:p>
    <w:p w:rsidR="00380EB3" w:rsidRPr="00380EB3" w:rsidRDefault="00715FFD" w:rsidP="00380EB3">
      <w:r>
        <w:lastRenderedPageBreak/>
        <w:pict>
          <v:rect id="_x0000_i1255" style="width:0;height:1.5pt" o:hralign="center" o:hrstd="t" o:hr="t" fillcolor="#a0a0a0" stroked="f"/>
        </w:pict>
      </w:r>
    </w:p>
    <w:p w:rsidR="00380EB3" w:rsidRPr="00380EB3" w:rsidRDefault="00380EB3" w:rsidP="00380EB3">
      <w:pPr>
        <w:rPr>
          <w:b/>
          <w:bCs/>
        </w:rPr>
      </w:pPr>
    </w:p>
    <w:p w:rsidR="00380EB3" w:rsidRPr="00380EB3" w:rsidRDefault="00380EB3" w:rsidP="00380EB3">
      <w:pPr>
        <w:rPr>
          <w:b/>
          <w:bCs/>
        </w:rPr>
      </w:pPr>
      <w:r w:rsidRPr="00380EB3">
        <w:rPr>
          <w:b/>
          <w:bCs/>
        </w:rPr>
        <w:t>Q3.1 Table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3683"/>
        <w:gridCol w:w="3178"/>
      </w:tblGrid>
      <w:tr w:rsidR="00380EB3" w:rsidRPr="00380EB3" w:rsidTr="00380EB3">
        <w:trPr>
          <w:tblHeader/>
          <w:tblCellSpacing w:w="15" w:type="dxa"/>
        </w:trPr>
        <w:tc>
          <w:tcPr>
            <w:tcW w:w="0" w:type="auto"/>
            <w:vAlign w:val="center"/>
            <w:hideMark/>
          </w:tcPr>
          <w:p w:rsidR="00380EB3" w:rsidRPr="00380EB3" w:rsidRDefault="00380EB3" w:rsidP="00380EB3">
            <w:pPr>
              <w:rPr>
                <w:b/>
                <w:bCs/>
              </w:rPr>
            </w:pPr>
            <w:r w:rsidRPr="00380EB3">
              <w:rPr>
                <w:b/>
                <w:bCs/>
              </w:rPr>
              <w:t>Component</w:t>
            </w:r>
          </w:p>
        </w:tc>
        <w:tc>
          <w:tcPr>
            <w:tcW w:w="0" w:type="auto"/>
            <w:vAlign w:val="center"/>
            <w:hideMark/>
          </w:tcPr>
          <w:p w:rsidR="00380EB3" w:rsidRPr="00380EB3" w:rsidRDefault="00380EB3" w:rsidP="00380EB3">
            <w:pPr>
              <w:rPr>
                <w:b/>
                <w:bCs/>
              </w:rPr>
            </w:pPr>
            <w:r w:rsidRPr="00380EB3">
              <w:rPr>
                <w:b/>
                <w:bCs/>
              </w:rPr>
              <w:t>Test 1</w:t>
            </w:r>
          </w:p>
        </w:tc>
        <w:tc>
          <w:tcPr>
            <w:tcW w:w="0" w:type="auto"/>
            <w:vAlign w:val="center"/>
            <w:hideMark/>
          </w:tcPr>
          <w:p w:rsidR="00380EB3" w:rsidRPr="00380EB3" w:rsidRDefault="00380EB3" w:rsidP="00380EB3">
            <w:pPr>
              <w:rPr>
                <w:b/>
                <w:bCs/>
              </w:rPr>
            </w:pPr>
            <w:r w:rsidRPr="00380EB3">
              <w:rPr>
                <w:b/>
                <w:bCs/>
              </w:rPr>
              <w:t>Test 2</w:t>
            </w:r>
          </w:p>
        </w:tc>
      </w:tr>
      <w:tr w:rsidR="00380EB3" w:rsidRPr="00380EB3" w:rsidTr="00380EB3">
        <w:trPr>
          <w:tblCellSpacing w:w="15" w:type="dxa"/>
        </w:trPr>
        <w:tc>
          <w:tcPr>
            <w:tcW w:w="0" w:type="auto"/>
            <w:vAlign w:val="center"/>
            <w:hideMark/>
          </w:tcPr>
          <w:p w:rsidR="00380EB3" w:rsidRPr="00380EB3" w:rsidRDefault="00380EB3" w:rsidP="00380EB3">
            <w:r w:rsidRPr="00380EB3">
              <w:t>Webbing</w:t>
            </w:r>
          </w:p>
        </w:tc>
        <w:tc>
          <w:tcPr>
            <w:tcW w:w="0" w:type="auto"/>
            <w:vAlign w:val="center"/>
            <w:hideMark/>
          </w:tcPr>
          <w:p w:rsidR="00380EB3" w:rsidRPr="00380EB3" w:rsidRDefault="00380EB3" w:rsidP="00380EB3">
            <w:r w:rsidRPr="00380EB3">
              <w:t>Stretch recovery</w:t>
            </w:r>
          </w:p>
        </w:tc>
        <w:tc>
          <w:tcPr>
            <w:tcW w:w="0" w:type="auto"/>
            <w:vAlign w:val="center"/>
            <w:hideMark/>
          </w:tcPr>
          <w:p w:rsidR="00380EB3" w:rsidRPr="00380EB3" w:rsidRDefault="00380EB3" w:rsidP="00380EB3">
            <w:r w:rsidRPr="00380EB3">
              <w:t>Tensile strength</w:t>
            </w:r>
          </w:p>
        </w:tc>
      </w:tr>
      <w:tr w:rsidR="00380EB3" w:rsidRPr="00380EB3" w:rsidTr="00380EB3">
        <w:trPr>
          <w:tblCellSpacing w:w="15" w:type="dxa"/>
        </w:trPr>
        <w:tc>
          <w:tcPr>
            <w:tcW w:w="0" w:type="auto"/>
            <w:vAlign w:val="center"/>
            <w:hideMark/>
          </w:tcPr>
          <w:p w:rsidR="00380EB3" w:rsidRPr="00380EB3" w:rsidRDefault="00380EB3" w:rsidP="00380EB3">
            <w:r w:rsidRPr="00380EB3">
              <w:t>Springs</w:t>
            </w:r>
          </w:p>
        </w:tc>
        <w:tc>
          <w:tcPr>
            <w:tcW w:w="0" w:type="auto"/>
            <w:vAlign w:val="center"/>
            <w:hideMark/>
          </w:tcPr>
          <w:p w:rsidR="00380EB3" w:rsidRPr="00380EB3" w:rsidRDefault="00380EB3" w:rsidP="00380EB3">
            <w:r w:rsidRPr="00380EB3">
              <w:t>Fatigue test</w:t>
            </w:r>
          </w:p>
        </w:tc>
        <w:tc>
          <w:tcPr>
            <w:tcW w:w="0" w:type="auto"/>
            <w:vAlign w:val="center"/>
            <w:hideMark/>
          </w:tcPr>
          <w:p w:rsidR="00380EB3" w:rsidRPr="00380EB3" w:rsidRDefault="00380EB3" w:rsidP="00380EB3">
            <w:r w:rsidRPr="00380EB3">
              <w:t>Recoil performance</w:t>
            </w:r>
          </w:p>
        </w:tc>
      </w:tr>
      <w:tr w:rsidR="00380EB3" w:rsidRPr="00380EB3" w:rsidTr="00380EB3">
        <w:trPr>
          <w:tblCellSpacing w:w="15" w:type="dxa"/>
        </w:trPr>
        <w:tc>
          <w:tcPr>
            <w:tcW w:w="0" w:type="auto"/>
            <w:vAlign w:val="center"/>
            <w:hideMark/>
          </w:tcPr>
          <w:p w:rsidR="00380EB3" w:rsidRPr="00380EB3" w:rsidRDefault="00380EB3" w:rsidP="00380EB3">
            <w:r w:rsidRPr="00380EB3">
              <w:t>Foam</w:t>
            </w:r>
          </w:p>
        </w:tc>
        <w:tc>
          <w:tcPr>
            <w:tcW w:w="0" w:type="auto"/>
            <w:vAlign w:val="center"/>
            <w:hideMark/>
          </w:tcPr>
          <w:p w:rsidR="00380EB3" w:rsidRPr="00380EB3" w:rsidRDefault="00380EB3" w:rsidP="00380EB3">
            <w:r w:rsidRPr="00380EB3">
              <w:t>IFD (Indentation Force Deflection)</w:t>
            </w:r>
          </w:p>
        </w:tc>
        <w:tc>
          <w:tcPr>
            <w:tcW w:w="0" w:type="auto"/>
            <w:vAlign w:val="center"/>
            <w:hideMark/>
          </w:tcPr>
          <w:p w:rsidR="00380EB3" w:rsidRPr="00380EB3" w:rsidRDefault="00380EB3" w:rsidP="00380EB3">
            <w:r w:rsidRPr="00380EB3">
              <w:t>Compression set</w:t>
            </w:r>
          </w:p>
        </w:tc>
      </w:tr>
      <w:tr w:rsidR="00380EB3" w:rsidRPr="00380EB3" w:rsidTr="00380EB3">
        <w:trPr>
          <w:tblCellSpacing w:w="15" w:type="dxa"/>
        </w:trPr>
        <w:tc>
          <w:tcPr>
            <w:tcW w:w="0" w:type="auto"/>
            <w:vAlign w:val="center"/>
            <w:hideMark/>
          </w:tcPr>
          <w:p w:rsidR="00380EB3" w:rsidRPr="00380EB3" w:rsidRDefault="00380EB3" w:rsidP="00380EB3">
            <w:r w:rsidRPr="00380EB3">
              <w:t>Adhesives</w:t>
            </w:r>
          </w:p>
        </w:tc>
        <w:tc>
          <w:tcPr>
            <w:tcW w:w="0" w:type="auto"/>
            <w:vAlign w:val="center"/>
            <w:hideMark/>
          </w:tcPr>
          <w:p w:rsidR="00380EB3" w:rsidRPr="00380EB3" w:rsidRDefault="00380EB3" w:rsidP="00380EB3">
            <w:r w:rsidRPr="00380EB3">
              <w:t>Shear strength</w:t>
            </w:r>
          </w:p>
        </w:tc>
        <w:tc>
          <w:tcPr>
            <w:tcW w:w="0" w:type="auto"/>
            <w:vAlign w:val="center"/>
            <w:hideMark/>
          </w:tcPr>
          <w:p w:rsidR="00380EB3" w:rsidRPr="00380EB3" w:rsidRDefault="00380EB3" w:rsidP="00380EB3">
            <w:r w:rsidRPr="00380EB3">
              <w:t>Open time / drying time test</w:t>
            </w:r>
          </w:p>
        </w:tc>
      </w:tr>
      <w:tr w:rsidR="00380EB3" w:rsidRPr="00380EB3" w:rsidTr="00380EB3">
        <w:trPr>
          <w:tblCellSpacing w:w="15" w:type="dxa"/>
        </w:trPr>
        <w:tc>
          <w:tcPr>
            <w:tcW w:w="0" w:type="auto"/>
            <w:vAlign w:val="center"/>
            <w:hideMark/>
          </w:tcPr>
          <w:p w:rsidR="00380EB3" w:rsidRPr="00380EB3" w:rsidRDefault="00380EB3" w:rsidP="00380EB3">
            <w:r w:rsidRPr="00380EB3">
              <w:t>Power tools</w:t>
            </w:r>
          </w:p>
        </w:tc>
        <w:tc>
          <w:tcPr>
            <w:tcW w:w="0" w:type="auto"/>
            <w:vAlign w:val="center"/>
            <w:hideMark/>
          </w:tcPr>
          <w:p w:rsidR="00380EB3" w:rsidRPr="00380EB3" w:rsidRDefault="00380EB3" w:rsidP="00380EB3">
            <w:r w:rsidRPr="00380EB3">
              <w:t>Vibration testing</w:t>
            </w:r>
          </w:p>
        </w:tc>
        <w:tc>
          <w:tcPr>
            <w:tcW w:w="0" w:type="auto"/>
            <w:vAlign w:val="center"/>
            <w:hideMark/>
          </w:tcPr>
          <w:p w:rsidR="00380EB3" w:rsidRPr="00380EB3" w:rsidRDefault="00380EB3" w:rsidP="00380EB3">
            <w:r w:rsidRPr="00380EB3">
              <w:t>Electrical safety test</w:t>
            </w:r>
          </w:p>
        </w:tc>
      </w:tr>
      <w:tr w:rsidR="00380EB3" w:rsidRPr="00380EB3" w:rsidTr="00380EB3">
        <w:trPr>
          <w:tblCellSpacing w:w="15" w:type="dxa"/>
        </w:trPr>
        <w:tc>
          <w:tcPr>
            <w:tcW w:w="0" w:type="auto"/>
            <w:vAlign w:val="center"/>
            <w:hideMark/>
          </w:tcPr>
          <w:p w:rsidR="00380EB3" w:rsidRPr="00380EB3" w:rsidRDefault="00380EB3" w:rsidP="00380EB3">
            <w:r w:rsidRPr="00380EB3">
              <w:t>Synthetic fabric</w:t>
            </w:r>
          </w:p>
        </w:tc>
        <w:tc>
          <w:tcPr>
            <w:tcW w:w="0" w:type="auto"/>
            <w:vAlign w:val="center"/>
            <w:hideMark/>
          </w:tcPr>
          <w:p w:rsidR="00380EB3" w:rsidRPr="00380EB3" w:rsidRDefault="00380EB3" w:rsidP="00380EB3">
            <w:r w:rsidRPr="00380EB3">
              <w:t>Martindale rub test</w:t>
            </w:r>
          </w:p>
        </w:tc>
        <w:tc>
          <w:tcPr>
            <w:tcW w:w="0" w:type="auto"/>
            <w:vAlign w:val="center"/>
            <w:hideMark/>
          </w:tcPr>
          <w:p w:rsidR="00380EB3" w:rsidRPr="00380EB3" w:rsidRDefault="00380EB3" w:rsidP="00380EB3">
            <w:r w:rsidRPr="00380EB3">
              <w:t>Flammability test</w:t>
            </w:r>
          </w:p>
        </w:tc>
      </w:tr>
      <w:tr w:rsidR="00380EB3" w:rsidRPr="00380EB3" w:rsidTr="00380EB3">
        <w:trPr>
          <w:tblCellSpacing w:w="15" w:type="dxa"/>
        </w:trPr>
        <w:tc>
          <w:tcPr>
            <w:tcW w:w="0" w:type="auto"/>
            <w:vAlign w:val="center"/>
            <w:hideMark/>
          </w:tcPr>
          <w:p w:rsidR="00380EB3" w:rsidRPr="00380EB3" w:rsidRDefault="00380EB3" w:rsidP="00380EB3">
            <w:r w:rsidRPr="00380EB3">
              <w:t>Hardware</w:t>
            </w:r>
          </w:p>
        </w:tc>
        <w:tc>
          <w:tcPr>
            <w:tcW w:w="0" w:type="auto"/>
            <w:vAlign w:val="center"/>
            <w:hideMark/>
          </w:tcPr>
          <w:p w:rsidR="00380EB3" w:rsidRPr="00380EB3" w:rsidRDefault="00380EB3" w:rsidP="00380EB3">
            <w:r w:rsidRPr="00380EB3">
              <w:t>Corrosion test</w:t>
            </w:r>
          </w:p>
        </w:tc>
        <w:tc>
          <w:tcPr>
            <w:tcW w:w="0" w:type="auto"/>
            <w:vAlign w:val="center"/>
            <w:hideMark/>
          </w:tcPr>
          <w:p w:rsidR="00380EB3" w:rsidRPr="00380EB3" w:rsidRDefault="00380EB3" w:rsidP="00380EB3">
            <w:r w:rsidRPr="00380EB3">
              <w:t>Pull-out resistance</w:t>
            </w:r>
          </w:p>
        </w:tc>
      </w:tr>
      <w:tr w:rsidR="00380EB3" w:rsidRPr="00380EB3" w:rsidTr="00380EB3">
        <w:trPr>
          <w:tblCellSpacing w:w="15" w:type="dxa"/>
        </w:trPr>
        <w:tc>
          <w:tcPr>
            <w:tcW w:w="0" w:type="auto"/>
            <w:vAlign w:val="center"/>
            <w:hideMark/>
          </w:tcPr>
          <w:p w:rsidR="00380EB3" w:rsidRPr="00380EB3" w:rsidRDefault="00380EB3" w:rsidP="00380EB3">
            <w:r w:rsidRPr="00380EB3">
              <w:t>Finished product</w:t>
            </w:r>
          </w:p>
        </w:tc>
        <w:tc>
          <w:tcPr>
            <w:tcW w:w="0" w:type="auto"/>
            <w:vAlign w:val="center"/>
            <w:hideMark/>
          </w:tcPr>
          <w:p w:rsidR="00380EB3" w:rsidRPr="00380EB3" w:rsidRDefault="00380EB3" w:rsidP="00380EB3">
            <w:r w:rsidRPr="00380EB3">
              <w:t>Load capacity test</w:t>
            </w:r>
          </w:p>
        </w:tc>
        <w:tc>
          <w:tcPr>
            <w:tcW w:w="0" w:type="auto"/>
            <w:vAlign w:val="center"/>
            <w:hideMark/>
          </w:tcPr>
          <w:p w:rsidR="00380EB3" w:rsidRPr="00380EB3" w:rsidRDefault="00380EB3" w:rsidP="00380EB3">
            <w:r w:rsidRPr="00380EB3">
              <w:t>Drop test (impact resistance)</w:t>
            </w:r>
          </w:p>
        </w:tc>
      </w:tr>
    </w:tbl>
    <w:p w:rsidR="00380EB3" w:rsidRPr="00380EB3" w:rsidRDefault="00715FFD" w:rsidP="00380EB3">
      <w:r>
        <w:pict>
          <v:rect id="_x0000_i1256" style="width:0;height:1.5pt" o:hralign="center" o:hrstd="t" o:hr="t" fillcolor="#a0a0a0" stroked="f"/>
        </w:pict>
      </w:r>
    </w:p>
    <w:p w:rsidR="00380EB3" w:rsidRPr="00380EB3" w:rsidRDefault="00380EB3" w:rsidP="00380EB3">
      <w:pPr>
        <w:rPr>
          <w:b/>
          <w:bCs/>
        </w:rPr>
      </w:pPr>
      <w:r w:rsidRPr="00380EB3">
        <w:rPr>
          <w:b/>
          <w:bCs/>
        </w:rPr>
        <w:t>Q4.1–Q4.3</w:t>
      </w:r>
    </w:p>
    <w:p w:rsidR="00380EB3" w:rsidRPr="00380EB3" w:rsidRDefault="00380EB3" w:rsidP="00380EB3">
      <w:pPr>
        <w:numPr>
          <w:ilvl w:val="0"/>
          <w:numId w:val="141"/>
        </w:numPr>
      </w:pPr>
      <w:r w:rsidRPr="00380EB3">
        <w:rPr>
          <w:b/>
          <w:bCs/>
        </w:rPr>
        <w:t>4.1</w:t>
      </w:r>
      <w:r w:rsidRPr="00380EB3">
        <w:t>: Tolerance is the permitted range of variation from a specified measurement.</w:t>
      </w:r>
    </w:p>
    <w:p w:rsidR="00380EB3" w:rsidRPr="00380EB3" w:rsidRDefault="00380EB3" w:rsidP="00380EB3">
      <w:pPr>
        <w:numPr>
          <w:ilvl w:val="0"/>
          <w:numId w:val="141"/>
        </w:numPr>
      </w:pPr>
      <w:r w:rsidRPr="00380EB3">
        <w:rPr>
          <w:b/>
          <w:bCs/>
        </w:rPr>
        <w:t>4.2</w:t>
      </w:r>
      <w:r w:rsidRPr="00380EB3">
        <w:t>:</w:t>
      </w:r>
      <w:r w:rsidRPr="00380EB3">
        <w:br/>
        <w:t xml:space="preserve">Fabric panel size = (500 + 15 – 10) mm = </w:t>
      </w:r>
      <w:r w:rsidRPr="00380EB3">
        <w:rPr>
          <w:b/>
          <w:bCs/>
        </w:rPr>
        <w:t>505 mm</w:t>
      </w:r>
      <w:r w:rsidRPr="00380EB3">
        <w:t xml:space="preserve"> square</w:t>
      </w:r>
    </w:p>
    <w:p w:rsidR="00380EB3" w:rsidRPr="00380EB3" w:rsidRDefault="00380EB3" w:rsidP="00380EB3">
      <w:pPr>
        <w:numPr>
          <w:ilvl w:val="0"/>
          <w:numId w:val="141"/>
        </w:numPr>
      </w:pPr>
      <w:r w:rsidRPr="00380EB3">
        <w:rPr>
          <w:b/>
          <w:bCs/>
        </w:rPr>
        <w:t>4.3</w:t>
      </w:r>
      <w:r w:rsidRPr="00380EB3">
        <w:t>: Incorrect allowances result in misfitting covers, sagging, or tension, reducing comfort and finish quality.</w:t>
      </w:r>
    </w:p>
    <w:p w:rsidR="00380EB3" w:rsidRPr="00380EB3" w:rsidRDefault="00715FFD" w:rsidP="00380EB3">
      <w:r>
        <w:pict>
          <v:rect id="_x0000_i1257" style="width:0;height:1.5pt" o:hralign="center" o:hrstd="t" o:hr="t" fillcolor="#a0a0a0" stroked="f"/>
        </w:pict>
      </w:r>
    </w:p>
    <w:p w:rsidR="00380EB3" w:rsidRPr="00380EB3" w:rsidRDefault="00380EB3" w:rsidP="00380EB3">
      <w:pPr>
        <w:rPr>
          <w:b/>
          <w:bCs/>
        </w:rPr>
      </w:pPr>
      <w:r w:rsidRPr="00380EB3">
        <w:rPr>
          <w:b/>
          <w:bCs/>
        </w:rPr>
        <w:t>Q5.1 Sketch</w:t>
      </w:r>
    </w:p>
    <w:p w:rsidR="00380EB3" w:rsidRPr="00380EB3" w:rsidRDefault="00380EB3" w:rsidP="00380EB3">
      <w:pPr>
        <w:numPr>
          <w:ilvl w:val="0"/>
          <w:numId w:val="142"/>
        </w:numPr>
      </w:pPr>
      <w:r w:rsidRPr="00380EB3">
        <w:t>Seat height: 450 mm</w:t>
      </w:r>
    </w:p>
    <w:p w:rsidR="00380EB3" w:rsidRPr="00380EB3" w:rsidRDefault="00380EB3" w:rsidP="00380EB3">
      <w:pPr>
        <w:numPr>
          <w:ilvl w:val="0"/>
          <w:numId w:val="142"/>
        </w:numPr>
      </w:pPr>
      <w:r w:rsidRPr="00380EB3">
        <w:t>Backrest: 900 mm</w:t>
      </w:r>
    </w:p>
    <w:p w:rsidR="00380EB3" w:rsidRPr="00380EB3" w:rsidRDefault="00380EB3" w:rsidP="00380EB3">
      <w:pPr>
        <w:numPr>
          <w:ilvl w:val="0"/>
          <w:numId w:val="142"/>
        </w:numPr>
      </w:pPr>
      <w:r w:rsidRPr="00380EB3">
        <w:t>Seat depth: 500 mm</w:t>
      </w:r>
    </w:p>
    <w:p w:rsidR="00380EB3" w:rsidRPr="00380EB3" w:rsidRDefault="00380EB3" w:rsidP="00380EB3">
      <w:pPr>
        <w:numPr>
          <w:ilvl w:val="0"/>
          <w:numId w:val="142"/>
        </w:numPr>
      </w:pPr>
      <w:r w:rsidRPr="00380EB3">
        <w:t>Arm height: 250 mm from seat</w:t>
      </w:r>
    </w:p>
    <w:p w:rsidR="00380EB3" w:rsidRPr="00380EB3" w:rsidRDefault="00380EB3" w:rsidP="00380EB3">
      <w:r w:rsidRPr="00380EB3">
        <w:rPr>
          <w:b/>
          <w:bCs/>
        </w:rPr>
        <w:t>5.2</w:t>
      </w:r>
      <w:r w:rsidRPr="00380EB3">
        <w:t>: Standard dimensions ensure ergonomic comfort and allow consistency across production runs.</w:t>
      </w:r>
    </w:p>
    <w:p w:rsidR="00380EB3" w:rsidRPr="00380EB3" w:rsidRDefault="00715FFD" w:rsidP="00380EB3">
      <w:r>
        <w:pict>
          <v:rect id="_x0000_i1258" style="width:0;height:1.5pt" o:hralign="center" o:hrstd="t" o:hr="t" fillcolor="#a0a0a0" stroked="f"/>
        </w:pict>
      </w:r>
    </w:p>
    <w:p w:rsidR="00380EB3" w:rsidRPr="00380EB3" w:rsidRDefault="00380EB3" w:rsidP="00380EB3">
      <w:pPr>
        <w:rPr>
          <w:b/>
          <w:bCs/>
        </w:rPr>
      </w:pPr>
      <w:r w:rsidRPr="00380EB3">
        <w:rPr>
          <w:b/>
          <w:bCs/>
        </w:rPr>
        <w:t>Q6.1 Table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0"/>
        <w:gridCol w:w="2928"/>
        <w:gridCol w:w="2269"/>
        <w:gridCol w:w="2469"/>
      </w:tblGrid>
      <w:tr w:rsidR="00380EB3" w:rsidRPr="00380EB3" w:rsidTr="00380EB3">
        <w:trPr>
          <w:tblHeader/>
          <w:tblCellSpacing w:w="15" w:type="dxa"/>
        </w:trPr>
        <w:tc>
          <w:tcPr>
            <w:tcW w:w="0" w:type="auto"/>
            <w:vAlign w:val="center"/>
            <w:hideMark/>
          </w:tcPr>
          <w:p w:rsidR="00380EB3" w:rsidRPr="00380EB3" w:rsidRDefault="00380EB3" w:rsidP="00380EB3">
            <w:pPr>
              <w:rPr>
                <w:b/>
                <w:bCs/>
              </w:rPr>
            </w:pPr>
            <w:r w:rsidRPr="00380EB3">
              <w:rPr>
                <w:b/>
                <w:bCs/>
              </w:rPr>
              <w:t>Aspect</w:t>
            </w:r>
          </w:p>
        </w:tc>
        <w:tc>
          <w:tcPr>
            <w:tcW w:w="0" w:type="auto"/>
            <w:vAlign w:val="center"/>
            <w:hideMark/>
          </w:tcPr>
          <w:p w:rsidR="00380EB3" w:rsidRPr="00380EB3" w:rsidRDefault="00380EB3" w:rsidP="00380EB3">
            <w:pPr>
              <w:rPr>
                <w:b/>
                <w:bCs/>
              </w:rPr>
            </w:pPr>
            <w:r w:rsidRPr="00380EB3">
              <w:rPr>
                <w:b/>
                <w:bCs/>
              </w:rPr>
              <w:t>Quality Specification</w:t>
            </w:r>
          </w:p>
        </w:tc>
        <w:tc>
          <w:tcPr>
            <w:tcW w:w="0" w:type="auto"/>
            <w:vAlign w:val="center"/>
            <w:hideMark/>
          </w:tcPr>
          <w:p w:rsidR="00380EB3" w:rsidRPr="00380EB3" w:rsidRDefault="00380EB3" w:rsidP="00380EB3">
            <w:pPr>
              <w:rPr>
                <w:b/>
                <w:bCs/>
              </w:rPr>
            </w:pPr>
            <w:r w:rsidRPr="00380EB3">
              <w:rPr>
                <w:b/>
                <w:bCs/>
              </w:rPr>
              <w:t>Quality Control</w:t>
            </w:r>
          </w:p>
        </w:tc>
        <w:tc>
          <w:tcPr>
            <w:tcW w:w="0" w:type="auto"/>
            <w:vAlign w:val="center"/>
            <w:hideMark/>
          </w:tcPr>
          <w:p w:rsidR="00380EB3" w:rsidRPr="00380EB3" w:rsidRDefault="00380EB3" w:rsidP="00380EB3">
            <w:pPr>
              <w:rPr>
                <w:b/>
                <w:bCs/>
              </w:rPr>
            </w:pPr>
            <w:r w:rsidRPr="00380EB3">
              <w:rPr>
                <w:b/>
                <w:bCs/>
              </w:rPr>
              <w:t>Quality Assurance</w:t>
            </w:r>
          </w:p>
        </w:tc>
      </w:tr>
      <w:tr w:rsidR="00380EB3" w:rsidRPr="00380EB3" w:rsidTr="00380EB3">
        <w:trPr>
          <w:tblCellSpacing w:w="15" w:type="dxa"/>
        </w:trPr>
        <w:tc>
          <w:tcPr>
            <w:tcW w:w="0" w:type="auto"/>
            <w:vAlign w:val="center"/>
            <w:hideMark/>
          </w:tcPr>
          <w:p w:rsidR="00380EB3" w:rsidRPr="00380EB3" w:rsidRDefault="00380EB3" w:rsidP="00380EB3">
            <w:r w:rsidRPr="00380EB3">
              <w:t>Definition</w:t>
            </w:r>
          </w:p>
        </w:tc>
        <w:tc>
          <w:tcPr>
            <w:tcW w:w="0" w:type="auto"/>
            <w:vAlign w:val="center"/>
            <w:hideMark/>
          </w:tcPr>
          <w:p w:rsidR="00380EB3" w:rsidRPr="00380EB3" w:rsidRDefault="00380EB3" w:rsidP="00380EB3">
            <w:r w:rsidRPr="00380EB3">
              <w:t>Documented quality expectations</w:t>
            </w:r>
          </w:p>
        </w:tc>
        <w:tc>
          <w:tcPr>
            <w:tcW w:w="0" w:type="auto"/>
            <w:vAlign w:val="center"/>
            <w:hideMark/>
          </w:tcPr>
          <w:p w:rsidR="00380EB3" w:rsidRPr="00380EB3" w:rsidRDefault="00380EB3" w:rsidP="00380EB3">
            <w:r w:rsidRPr="00380EB3">
              <w:t>Product inspection</w:t>
            </w:r>
          </w:p>
        </w:tc>
        <w:tc>
          <w:tcPr>
            <w:tcW w:w="0" w:type="auto"/>
            <w:vAlign w:val="center"/>
            <w:hideMark/>
          </w:tcPr>
          <w:p w:rsidR="00380EB3" w:rsidRPr="00380EB3" w:rsidRDefault="00380EB3" w:rsidP="00380EB3">
            <w:r w:rsidRPr="00380EB3">
              <w:t>Systematic process oversight</w:t>
            </w:r>
          </w:p>
        </w:tc>
      </w:tr>
      <w:tr w:rsidR="00380EB3" w:rsidRPr="00380EB3" w:rsidTr="00380EB3">
        <w:trPr>
          <w:tblCellSpacing w:w="15" w:type="dxa"/>
        </w:trPr>
        <w:tc>
          <w:tcPr>
            <w:tcW w:w="0" w:type="auto"/>
            <w:vAlign w:val="center"/>
            <w:hideMark/>
          </w:tcPr>
          <w:p w:rsidR="00380EB3" w:rsidRPr="00380EB3" w:rsidRDefault="00380EB3" w:rsidP="00380EB3">
            <w:r w:rsidRPr="00380EB3">
              <w:t>Timing</w:t>
            </w:r>
          </w:p>
        </w:tc>
        <w:tc>
          <w:tcPr>
            <w:tcW w:w="0" w:type="auto"/>
            <w:vAlign w:val="center"/>
            <w:hideMark/>
          </w:tcPr>
          <w:p w:rsidR="00380EB3" w:rsidRPr="00380EB3" w:rsidRDefault="00380EB3" w:rsidP="00380EB3">
            <w:r w:rsidRPr="00380EB3">
              <w:t>Before production</w:t>
            </w:r>
          </w:p>
        </w:tc>
        <w:tc>
          <w:tcPr>
            <w:tcW w:w="0" w:type="auto"/>
            <w:vAlign w:val="center"/>
            <w:hideMark/>
          </w:tcPr>
          <w:p w:rsidR="00380EB3" w:rsidRPr="00380EB3" w:rsidRDefault="00380EB3" w:rsidP="00380EB3">
            <w:r w:rsidRPr="00380EB3">
              <w:t>During or after production</w:t>
            </w:r>
          </w:p>
        </w:tc>
        <w:tc>
          <w:tcPr>
            <w:tcW w:w="0" w:type="auto"/>
            <w:vAlign w:val="center"/>
            <w:hideMark/>
          </w:tcPr>
          <w:p w:rsidR="00380EB3" w:rsidRPr="00380EB3" w:rsidRDefault="00380EB3" w:rsidP="00380EB3">
            <w:r w:rsidRPr="00380EB3">
              <w:t>Throughout production</w:t>
            </w:r>
          </w:p>
        </w:tc>
      </w:tr>
      <w:tr w:rsidR="00380EB3" w:rsidRPr="00380EB3" w:rsidTr="00380EB3">
        <w:trPr>
          <w:tblCellSpacing w:w="15" w:type="dxa"/>
        </w:trPr>
        <w:tc>
          <w:tcPr>
            <w:tcW w:w="0" w:type="auto"/>
            <w:vAlign w:val="center"/>
            <w:hideMark/>
          </w:tcPr>
          <w:p w:rsidR="00380EB3" w:rsidRPr="00380EB3" w:rsidRDefault="00380EB3" w:rsidP="00380EB3">
            <w:r w:rsidRPr="00380EB3">
              <w:t>Example Tool</w:t>
            </w:r>
          </w:p>
        </w:tc>
        <w:tc>
          <w:tcPr>
            <w:tcW w:w="0" w:type="auto"/>
            <w:vAlign w:val="center"/>
            <w:hideMark/>
          </w:tcPr>
          <w:p w:rsidR="00380EB3" w:rsidRPr="00380EB3" w:rsidRDefault="00380EB3" w:rsidP="00380EB3">
            <w:r w:rsidRPr="00380EB3">
              <w:t>Specification sheet</w:t>
            </w:r>
          </w:p>
        </w:tc>
        <w:tc>
          <w:tcPr>
            <w:tcW w:w="0" w:type="auto"/>
            <w:vAlign w:val="center"/>
            <w:hideMark/>
          </w:tcPr>
          <w:p w:rsidR="00380EB3" w:rsidRPr="00380EB3" w:rsidRDefault="00380EB3" w:rsidP="00380EB3">
            <w:r w:rsidRPr="00380EB3">
              <w:t>Visual checklist</w:t>
            </w:r>
          </w:p>
        </w:tc>
        <w:tc>
          <w:tcPr>
            <w:tcW w:w="0" w:type="auto"/>
            <w:vAlign w:val="center"/>
            <w:hideMark/>
          </w:tcPr>
          <w:p w:rsidR="00380EB3" w:rsidRPr="00380EB3" w:rsidRDefault="00380EB3" w:rsidP="00380EB3">
            <w:r w:rsidRPr="00380EB3">
              <w:t>SOPs, training protocols</w:t>
            </w:r>
          </w:p>
        </w:tc>
      </w:tr>
      <w:tr w:rsidR="00380EB3" w:rsidRPr="00380EB3" w:rsidTr="00380EB3">
        <w:trPr>
          <w:tblCellSpacing w:w="15" w:type="dxa"/>
        </w:trPr>
        <w:tc>
          <w:tcPr>
            <w:tcW w:w="0" w:type="auto"/>
            <w:vAlign w:val="center"/>
            <w:hideMark/>
          </w:tcPr>
          <w:p w:rsidR="00380EB3" w:rsidRPr="00380EB3" w:rsidRDefault="00380EB3" w:rsidP="00380EB3">
            <w:r w:rsidRPr="00380EB3">
              <w:t>Focus Area</w:t>
            </w:r>
          </w:p>
        </w:tc>
        <w:tc>
          <w:tcPr>
            <w:tcW w:w="0" w:type="auto"/>
            <w:vAlign w:val="center"/>
            <w:hideMark/>
          </w:tcPr>
          <w:p w:rsidR="00380EB3" w:rsidRPr="00380EB3" w:rsidRDefault="00380EB3" w:rsidP="00380EB3">
            <w:r w:rsidRPr="00380EB3">
              <w:t>Materials and finishes</w:t>
            </w:r>
          </w:p>
        </w:tc>
        <w:tc>
          <w:tcPr>
            <w:tcW w:w="0" w:type="auto"/>
            <w:vAlign w:val="center"/>
            <w:hideMark/>
          </w:tcPr>
          <w:p w:rsidR="00380EB3" w:rsidRPr="00380EB3" w:rsidRDefault="00380EB3" w:rsidP="00380EB3">
            <w:r w:rsidRPr="00380EB3">
              <w:t>Detecting defects</w:t>
            </w:r>
          </w:p>
        </w:tc>
        <w:tc>
          <w:tcPr>
            <w:tcW w:w="0" w:type="auto"/>
            <w:vAlign w:val="center"/>
            <w:hideMark/>
          </w:tcPr>
          <w:p w:rsidR="00380EB3" w:rsidRPr="00380EB3" w:rsidRDefault="00380EB3" w:rsidP="00380EB3">
            <w:r w:rsidRPr="00380EB3">
              <w:t>Preventing defects</w:t>
            </w:r>
          </w:p>
        </w:tc>
      </w:tr>
    </w:tbl>
    <w:p w:rsidR="00380EB3" w:rsidRPr="00380EB3" w:rsidRDefault="00715FFD" w:rsidP="00380EB3">
      <w:r>
        <w:pict>
          <v:rect id="_x0000_i1259" style="width:0;height:1.5pt" o:hralign="center" o:hrstd="t" o:hr="t" fillcolor="#a0a0a0" stroked="f"/>
        </w:pict>
      </w:r>
    </w:p>
    <w:p w:rsidR="00380EB3" w:rsidRPr="00380EB3" w:rsidRDefault="00380EB3" w:rsidP="00380EB3">
      <w:pPr>
        <w:rPr>
          <w:b/>
          <w:bCs/>
        </w:rPr>
      </w:pPr>
      <w:r w:rsidRPr="00380EB3">
        <w:rPr>
          <w:b/>
          <w:bCs/>
        </w:rPr>
        <w:t>Q7.1–Q7.2</w:t>
      </w:r>
    </w:p>
    <w:p w:rsidR="00380EB3" w:rsidRPr="00380EB3" w:rsidRDefault="00380EB3" w:rsidP="00380EB3">
      <w:r w:rsidRPr="00380EB3">
        <w:rPr>
          <w:b/>
          <w:bCs/>
        </w:rPr>
        <w:t>7.1</w:t>
      </w:r>
    </w:p>
    <w:p w:rsidR="00380EB3" w:rsidRPr="00380EB3" w:rsidRDefault="00380EB3" w:rsidP="00380EB3">
      <w:pPr>
        <w:numPr>
          <w:ilvl w:val="0"/>
          <w:numId w:val="143"/>
        </w:numPr>
      </w:pPr>
      <w:r w:rsidRPr="00380EB3">
        <w:t>Excess humidity</w:t>
      </w:r>
    </w:p>
    <w:p w:rsidR="00380EB3" w:rsidRPr="00380EB3" w:rsidRDefault="00380EB3" w:rsidP="00380EB3">
      <w:pPr>
        <w:numPr>
          <w:ilvl w:val="0"/>
          <w:numId w:val="143"/>
        </w:numPr>
      </w:pPr>
      <w:r w:rsidRPr="00380EB3">
        <w:t>Poor lighting</w:t>
      </w:r>
    </w:p>
    <w:p w:rsidR="00380EB3" w:rsidRPr="00380EB3" w:rsidRDefault="00380EB3" w:rsidP="00380EB3">
      <w:pPr>
        <w:numPr>
          <w:ilvl w:val="0"/>
          <w:numId w:val="143"/>
        </w:numPr>
      </w:pPr>
      <w:r w:rsidRPr="00380EB3">
        <w:t>Inadequate ventilation</w:t>
      </w:r>
    </w:p>
    <w:p w:rsidR="00380EB3" w:rsidRPr="00380EB3" w:rsidRDefault="00380EB3" w:rsidP="00380EB3">
      <w:pPr>
        <w:numPr>
          <w:ilvl w:val="0"/>
          <w:numId w:val="143"/>
        </w:numPr>
      </w:pPr>
      <w:r w:rsidRPr="00380EB3">
        <w:t>Cluttered workspace</w:t>
      </w:r>
    </w:p>
    <w:p w:rsidR="00380EB3" w:rsidRPr="00380EB3" w:rsidRDefault="00380EB3" w:rsidP="00380EB3">
      <w:r w:rsidRPr="00380EB3">
        <w:rPr>
          <w:b/>
          <w:bCs/>
        </w:rPr>
        <w:t>7.2</w:t>
      </w:r>
    </w:p>
    <w:p w:rsidR="00380EB3" w:rsidRPr="00380EB3" w:rsidRDefault="00380EB3" w:rsidP="00380EB3">
      <w:pPr>
        <w:numPr>
          <w:ilvl w:val="0"/>
          <w:numId w:val="144"/>
        </w:numPr>
      </w:pPr>
      <w:r w:rsidRPr="00380EB3">
        <w:t>Excess humidity can cause mould growth on fabric.</w:t>
      </w:r>
    </w:p>
    <w:p w:rsidR="00380EB3" w:rsidRPr="00380EB3" w:rsidRDefault="00380EB3" w:rsidP="00380EB3">
      <w:pPr>
        <w:numPr>
          <w:ilvl w:val="0"/>
          <w:numId w:val="144"/>
        </w:numPr>
      </w:pPr>
      <w:r w:rsidRPr="00380EB3">
        <w:t>Poor lighting can result in incorrect cutting or stitching alignment.</w:t>
      </w:r>
    </w:p>
    <w:p w:rsidR="00380EB3" w:rsidRPr="00380EB3" w:rsidRDefault="00715FFD" w:rsidP="00380EB3">
      <w:r>
        <w:pict>
          <v:rect id="_x0000_i1260" style="width:0;height:1.5pt" o:hralign="center" o:hrstd="t" o:hr="t" fillcolor="#a0a0a0" stroked="f"/>
        </w:pict>
      </w:r>
    </w:p>
    <w:p w:rsidR="00380EB3" w:rsidRPr="00380EB3" w:rsidRDefault="00380EB3" w:rsidP="00380EB3">
      <w:pPr>
        <w:rPr>
          <w:b/>
          <w:bCs/>
        </w:rPr>
      </w:pPr>
      <w:r w:rsidRPr="00380EB3">
        <w:rPr>
          <w:b/>
          <w:bCs/>
        </w:rPr>
        <w:t>Q8.1–Q8.2</w:t>
      </w:r>
    </w:p>
    <w:p w:rsidR="00380EB3" w:rsidRPr="00380EB3" w:rsidRDefault="00380EB3" w:rsidP="00380EB3">
      <w:r w:rsidRPr="00380EB3">
        <w:rPr>
          <w:b/>
          <w:bCs/>
        </w:rPr>
        <w:t>8.1</w:t>
      </w:r>
    </w:p>
    <w:p w:rsidR="00380EB3" w:rsidRPr="00380EB3" w:rsidRDefault="00380EB3" w:rsidP="00380EB3">
      <w:pPr>
        <w:numPr>
          <w:ilvl w:val="0"/>
          <w:numId w:val="145"/>
        </w:numPr>
      </w:pPr>
      <w:r w:rsidRPr="00380EB3">
        <w:t>Internal: Increased rework and waste</w:t>
      </w:r>
    </w:p>
    <w:p w:rsidR="00380EB3" w:rsidRPr="00380EB3" w:rsidRDefault="00380EB3" w:rsidP="00380EB3">
      <w:pPr>
        <w:numPr>
          <w:ilvl w:val="0"/>
          <w:numId w:val="145"/>
        </w:numPr>
      </w:pPr>
      <w:r w:rsidRPr="00380EB3">
        <w:t>External: Client dissatisfaction and loss of orders</w:t>
      </w:r>
    </w:p>
    <w:p w:rsidR="00380EB3" w:rsidRPr="00380EB3" w:rsidRDefault="00380EB3" w:rsidP="00380EB3">
      <w:r w:rsidRPr="00380EB3">
        <w:rPr>
          <w:b/>
          <w:bCs/>
        </w:rPr>
        <w:t>8.2</w:t>
      </w:r>
    </w:p>
    <w:p w:rsidR="00380EB3" w:rsidRPr="00380EB3" w:rsidRDefault="00380EB3" w:rsidP="00380EB3">
      <w:pPr>
        <w:numPr>
          <w:ilvl w:val="0"/>
          <w:numId w:val="146"/>
        </w:numPr>
      </w:pPr>
      <w:r w:rsidRPr="00380EB3">
        <w:t>Train staff on inspection protocols</w:t>
      </w:r>
    </w:p>
    <w:p w:rsidR="00380EB3" w:rsidRPr="00380EB3" w:rsidRDefault="00380EB3" w:rsidP="00380EB3">
      <w:pPr>
        <w:numPr>
          <w:ilvl w:val="0"/>
          <w:numId w:val="146"/>
        </w:numPr>
      </w:pPr>
      <w:r w:rsidRPr="00380EB3">
        <w:t>Implement in-process QC checkpoints</w:t>
      </w:r>
    </w:p>
    <w:p w:rsidR="00380EB3" w:rsidRPr="00380EB3" w:rsidRDefault="00715FFD" w:rsidP="00380EB3">
      <w:r>
        <w:pict>
          <v:rect id="_x0000_i1261"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Marking Memo (50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33"/>
      </w:tblGrid>
      <w:tr w:rsidR="00380EB3" w:rsidRPr="00380EB3" w:rsidTr="00380EB3">
        <w:trPr>
          <w:tblHeader/>
          <w:tblCellSpacing w:w="15" w:type="dxa"/>
        </w:trPr>
        <w:tc>
          <w:tcPr>
            <w:tcW w:w="0" w:type="auto"/>
            <w:vAlign w:val="center"/>
            <w:hideMark/>
          </w:tcPr>
          <w:p w:rsidR="00380EB3" w:rsidRPr="00380EB3" w:rsidRDefault="00380EB3" w:rsidP="00380EB3">
            <w:pPr>
              <w:rPr>
                <w:b/>
                <w:bCs/>
              </w:rPr>
            </w:pPr>
            <w:r w:rsidRPr="00380EB3">
              <w:rPr>
                <w:b/>
                <w:bCs/>
              </w:rPr>
              <w:t>Question</w:t>
            </w:r>
          </w:p>
        </w:tc>
        <w:tc>
          <w:tcPr>
            <w:tcW w:w="0" w:type="auto"/>
            <w:vAlign w:val="center"/>
            <w:hideMark/>
          </w:tcPr>
          <w:p w:rsidR="00380EB3" w:rsidRPr="00380EB3" w:rsidRDefault="00380EB3" w:rsidP="00380EB3">
            <w:pPr>
              <w:rPr>
                <w:b/>
                <w:bCs/>
              </w:rPr>
            </w:pPr>
            <w:r w:rsidRPr="00380EB3">
              <w:rPr>
                <w:b/>
                <w:bCs/>
              </w:rPr>
              <w:t>Marks</w:t>
            </w:r>
          </w:p>
        </w:tc>
      </w:tr>
      <w:tr w:rsidR="00380EB3" w:rsidRPr="00380EB3" w:rsidTr="00380EB3">
        <w:trPr>
          <w:tblCellSpacing w:w="15" w:type="dxa"/>
        </w:trPr>
        <w:tc>
          <w:tcPr>
            <w:tcW w:w="0" w:type="auto"/>
            <w:vAlign w:val="center"/>
            <w:hideMark/>
          </w:tcPr>
          <w:p w:rsidR="00380EB3" w:rsidRPr="00380EB3" w:rsidRDefault="00380EB3" w:rsidP="00380EB3">
            <w:r w:rsidRPr="00380EB3">
              <w:t>Q1.1</w:t>
            </w:r>
          </w:p>
        </w:tc>
        <w:tc>
          <w:tcPr>
            <w:tcW w:w="0" w:type="auto"/>
            <w:vAlign w:val="center"/>
            <w:hideMark/>
          </w:tcPr>
          <w:p w:rsidR="00380EB3" w:rsidRPr="00380EB3" w:rsidRDefault="00380EB3" w:rsidP="00380EB3">
            <w:r w:rsidRPr="00380EB3">
              <w:t>6</w:t>
            </w:r>
          </w:p>
        </w:tc>
      </w:tr>
      <w:tr w:rsidR="00380EB3" w:rsidRPr="00380EB3" w:rsidTr="00380EB3">
        <w:trPr>
          <w:tblCellSpacing w:w="15" w:type="dxa"/>
        </w:trPr>
        <w:tc>
          <w:tcPr>
            <w:tcW w:w="0" w:type="auto"/>
            <w:vAlign w:val="center"/>
            <w:hideMark/>
          </w:tcPr>
          <w:p w:rsidR="00380EB3" w:rsidRPr="00380EB3" w:rsidRDefault="00380EB3" w:rsidP="00380EB3">
            <w:r w:rsidRPr="00380EB3">
              <w:lastRenderedPageBreak/>
              <w:t>Q2.1–2.2</w:t>
            </w:r>
          </w:p>
        </w:tc>
        <w:tc>
          <w:tcPr>
            <w:tcW w:w="0" w:type="auto"/>
            <w:vAlign w:val="center"/>
            <w:hideMark/>
          </w:tcPr>
          <w:p w:rsidR="00380EB3" w:rsidRPr="00380EB3" w:rsidRDefault="00380EB3" w:rsidP="00380EB3">
            <w:r w:rsidRPr="00380EB3">
              <w:t>6</w:t>
            </w:r>
          </w:p>
        </w:tc>
      </w:tr>
      <w:tr w:rsidR="00380EB3" w:rsidRPr="00380EB3" w:rsidTr="00380EB3">
        <w:trPr>
          <w:tblCellSpacing w:w="15" w:type="dxa"/>
        </w:trPr>
        <w:tc>
          <w:tcPr>
            <w:tcW w:w="0" w:type="auto"/>
            <w:vAlign w:val="center"/>
            <w:hideMark/>
          </w:tcPr>
          <w:p w:rsidR="00380EB3" w:rsidRPr="00380EB3" w:rsidRDefault="00380EB3" w:rsidP="00380EB3">
            <w:r w:rsidRPr="00380EB3">
              <w:t>Q3.1</w:t>
            </w:r>
          </w:p>
        </w:tc>
        <w:tc>
          <w:tcPr>
            <w:tcW w:w="0" w:type="auto"/>
            <w:vAlign w:val="center"/>
            <w:hideMark/>
          </w:tcPr>
          <w:p w:rsidR="00380EB3" w:rsidRPr="00380EB3" w:rsidRDefault="00380EB3" w:rsidP="00380EB3">
            <w:r w:rsidRPr="00380EB3">
              <w:t>8</w:t>
            </w:r>
          </w:p>
        </w:tc>
      </w:tr>
      <w:tr w:rsidR="00380EB3" w:rsidRPr="00380EB3" w:rsidTr="00380EB3">
        <w:trPr>
          <w:tblCellSpacing w:w="15" w:type="dxa"/>
        </w:trPr>
        <w:tc>
          <w:tcPr>
            <w:tcW w:w="0" w:type="auto"/>
            <w:vAlign w:val="center"/>
            <w:hideMark/>
          </w:tcPr>
          <w:p w:rsidR="00380EB3" w:rsidRPr="00380EB3" w:rsidRDefault="00380EB3" w:rsidP="00380EB3">
            <w:r w:rsidRPr="00380EB3">
              <w:t>Q4.1–4.3</w:t>
            </w:r>
          </w:p>
        </w:tc>
        <w:tc>
          <w:tcPr>
            <w:tcW w:w="0" w:type="auto"/>
            <w:vAlign w:val="center"/>
            <w:hideMark/>
          </w:tcPr>
          <w:p w:rsidR="00380EB3" w:rsidRPr="00380EB3" w:rsidRDefault="00380EB3" w:rsidP="00380EB3">
            <w:r w:rsidRPr="00380EB3">
              <w:t>6</w:t>
            </w:r>
          </w:p>
        </w:tc>
      </w:tr>
      <w:tr w:rsidR="00380EB3" w:rsidRPr="00380EB3" w:rsidTr="00380EB3">
        <w:trPr>
          <w:tblCellSpacing w:w="15" w:type="dxa"/>
        </w:trPr>
        <w:tc>
          <w:tcPr>
            <w:tcW w:w="0" w:type="auto"/>
            <w:vAlign w:val="center"/>
            <w:hideMark/>
          </w:tcPr>
          <w:p w:rsidR="00380EB3" w:rsidRPr="00380EB3" w:rsidRDefault="00380EB3" w:rsidP="00380EB3">
            <w:r w:rsidRPr="00380EB3">
              <w:t>Q5.1–5.2</w:t>
            </w:r>
          </w:p>
        </w:tc>
        <w:tc>
          <w:tcPr>
            <w:tcW w:w="0" w:type="auto"/>
            <w:vAlign w:val="center"/>
            <w:hideMark/>
          </w:tcPr>
          <w:p w:rsidR="00380EB3" w:rsidRPr="00380EB3" w:rsidRDefault="00380EB3" w:rsidP="00380EB3">
            <w:r w:rsidRPr="00380EB3">
              <w:t>8</w:t>
            </w:r>
          </w:p>
        </w:tc>
      </w:tr>
      <w:tr w:rsidR="00380EB3" w:rsidRPr="00380EB3" w:rsidTr="00380EB3">
        <w:trPr>
          <w:tblCellSpacing w:w="15" w:type="dxa"/>
        </w:trPr>
        <w:tc>
          <w:tcPr>
            <w:tcW w:w="0" w:type="auto"/>
            <w:vAlign w:val="center"/>
            <w:hideMark/>
          </w:tcPr>
          <w:p w:rsidR="00380EB3" w:rsidRPr="00380EB3" w:rsidRDefault="00380EB3" w:rsidP="00380EB3">
            <w:r w:rsidRPr="00380EB3">
              <w:t>Q6.1</w:t>
            </w:r>
          </w:p>
        </w:tc>
        <w:tc>
          <w:tcPr>
            <w:tcW w:w="0" w:type="auto"/>
            <w:vAlign w:val="center"/>
            <w:hideMark/>
          </w:tcPr>
          <w:p w:rsidR="00380EB3" w:rsidRPr="00380EB3" w:rsidRDefault="00380EB3" w:rsidP="00380EB3">
            <w:r w:rsidRPr="00380EB3">
              <w:t>6</w:t>
            </w:r>
          </w:p>
        </w:tc>
      </w:tr>
      <w:tr w:rsidR="00380EB3" w:rsidRPr="00380EB3" w:rsidTr="00380EB3">
        <w:trPr>
          <w:tblCellSpacing w:w="15" w:type="dxa"/>
        </w:trPr>
        <w:tc>
          <w:tcPr>
            <w:tcW w:w="0" w:type="auto"/>
            <w:vAlign w:val="center"/>
            <w:hideMark/>
          </w:tcPr>
          <w:p w:rsidR="00380EB3" w:rsidRPr="00380EB3" w:rsidRDefault="00380EB3" w:rsidP="00380EB3">
            <w:r w:rsidRPr="00380EB3">
              <w:t>Q7.1–7.2</w:t>
            </w:r>
          </w:p>
        </w:tc>
        <w:tc>
          <w:tcPr>
            <w:tcW w:w="0" w:type="auto"/>
            <w:vAlign w:val="center"/>
            <w:hideMark/>
          </w:tcPr>
          <w:p w:rsidR="00380EB3" w:rsidRPr="00380EB3" w:rsidRDefault="00380EB3" w:rsidP="00380EB3">
            <w:r w:rsidRPr="00380EB3">
              <w:t>4</w:t>
            </w:r>
          </w:p>
        </w:tc>
      </w:tr>
      <w:tr w:rsidR="00380EB3" w:rsidRPr="00380EB3" w:rsidTr="00380EB3">
        <w:trPr>
          <w:tblCellSpacing w:w="15" w:type="dxa"/>
        </w:trPr>
        <w:tc>
          <w:tcPr>
            <w:tcW w:w="0" w:type="auto"/>
            <w:vAlign w:val="center"/>
            <w:hideMark/>
          </w:tcPr>
          <w:p w:rsidR="00380EB3" w:rsidRPr="00380EB3" w:rsidRDefault="00380EB3" w:rsidP="00380EB3">
            <w:r w:rsidRPr="00380EB3">
              <w:t>Q8.1–8.2</w:t>
            </w:r>
          </w:p>
        </w:tc>
        <w:tc>
          <w:tcPr>
            <w:tcW w:w="0" w:type="auto"/>
            <w:vAlign w:val="center"/>
            <w:hideMark/>
          </w:tcPr>
          <w:p w:rsidR="00380EB3" w:rsidRPr="00380EB3" w:rsidRDefault="00380EB3" w:rsidP="00380EB3">
            <w:r w:rsidRPr="00380EB3">
              <w:t>4</w:t>
            </w:r>
          </w:p>
        </w:tc>
      </w:tr>
      <w:tr w:rsidR="00380EB3" w:rsidRPr="00380EB3" w:rsidTr="00380EB3">
        <w:trPr>
          <w:tblCellSpacing w:w="15" w:type="dxa"/>
        </w:trPr>
        <w:tc>
          <w:tcPr>
            <w:tcW w:w="0" w:type="auto"/>
            <w:vAlign w:val="center"/>
            <w:hideMark/>
          </w:tcPr>
          <w:p w:rsidR="00380EB3" w:rsidRPr="00380EB3" w:rsidRDefault="00380EB3" w:rsidP="00380EB3">
            <w:r w:rsidRPr="00380EB3">
              <w:rPr>
                <w:b/>
                <w:bCs/>
              </w:rPr>
              <w:t>Total</w:t>
            </w:r>
          </w:p>
        </w:tc>
        <w:tc>
          <w:tcPr>
            <w:tcW w:w="0" w:type="auto"/>
            <w:vAlign w:val="center"/>
            <w:hideMark/>
          </w:tcPr>
          <w:p w:rsidR="00380EB3" w:rsidRPr="00380EB3" w:rsidRDefault="00380EB3" w:rsidP="00380EB3">
            <w:r w:rsidRPr="00380EB3">
              <w:rPr>
                <w:b/>
                <w:bCs/>
              </w:rPr>
              <w:t>50</w:t>
            </w:r>
          </w:p>
        </w:tc>
      </w:tr>
    </w:tbl>
    <w:p w:rsidR="00380EB3" w:rsidRPr="00380EB3" w:rsidRDefault="00715FFD" w:rsidP="00380EB3">
      <w:r>
        <w:pict>
          <v:rect id="_x0000_i1262" style="width:0;height:1.5pt" o:hralign="center" o:hrstd="t" o:hr="t" fillcolor="#a0a0a0" stroked="f"/>
        </w:pict>
      </w:r>
    </w:p>
    <w:p w:rsidR="00380EB3" w:rsidRPr="00380EB3" w:rsidRDefault="00380EB3" w:rsidP="00380EB3">
      <w:pPr>
        <w:rPr>
          <w:b/>
          <w:bCs/>
        </w:rPr>
      </w:pPr>
      <w:r w:rsidRPr="00380EB3">
        <w:rPr>
          <w:rFonts w:ascii="Segoe UI Symbol" w:hAnsi="Segoe UI Symbol" w:cs="Segoe UI Symbol"/>
          <w:b/>
          <w:bCs/>
        </w:rPr>
        <w:t>📊</w:t>
      </w:r>
      <w:r w:rsidRPr="00380EB3">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8"/>
        <w:gridCol w:w="7398"/>
      </w:tblGrid>
      <w:tr w:rsidR="00380EB3" w:rsidRPr="00380EB3" w:rsidTr="00380EB3">
        <w:trPr>
          <w:tblHeader/>
          <w:tblCellSpacing w:w="15" w:type="dxa"/>
        </w:trPr>
        <w:tc>
          <w:tcPr>
            <w:tcW w:w="0" w:type="auto"/>
            <w:vAlign w:val="center"/>
            <w:hideMark/>
          </w:tcPr>
          <w:p w:rsidR="00380EB3" w:rsidRPr="00380EB3" w:rsidRDefault="00380EB3" w:rsidP="00380EB3">
            <w:pPr>
              <w:rPr>
                <w:b/>
                <w:bCs/>
              </w:rPr>
            </w:pPr>
            <w:r w:rsidRPr="00380EB3">
              <w:rPr>
                <w:b/>
                <w:bCs/>
              </w:rPr>
              <w:t>Rating</w:t>
            </w:r>
          </w:p>
        </w:tc>
        <w:tc>
          <w:tcPr>
            <w:tcW w:w="0" w:type="auto"/>
            <w:vAlign w:val="center"/>
            <w:hideMark/>
          </w:tcPr>
          <w:p w:rsidR="00380EB3" w:rsidRPr="00380EB3" w:rsidRDefault="00380EB3" w:rsidP="00380EB3">
            <w:pPr>
              <w:rPr>
                <w:b/>
                <w:bCs/>
              </w:rPr>
            </w:pPr>
            <w:r w:rsidRPr="00380EB3">
              <w:rPr>
                <w:b/>
                <w:bCs/>
              </w:rPr>
              <w:t>Descriptor</w:t>
            </w:r>
          </w:p>
        </w:tc>
      </w:tr>
      <w:tr w:rsidR="00380EB3" w:rsidRPr="00380EB3" w:rsidTr="00380EB3">
        <w:trPr>
          <w:tblCellSpacing w:w="15" w:type="dxa"/>
        </w:trPr>
        <w:tc>
          <w:tcPr>
            <w:tcW w:w="0" w:type="auto"/>
            <w:vAlign w:val="center"/>
            <w:hideMark/>
          </w:tcPr>
          <w:p w:rsidR="00380EB3" w:rsidRPr="00380EB3" w:rsidRDefault="00380EB3" w:rsidP="00380EB3">
            <w:r w:rsidRPr="00380EB3">
              <w:t>Excellent (5)</w:t>
            </w:r>
          </w:p>
        </w:tc>
        <w:tc>
          <w:tcPr>
            <w:tcW w:w="0" w:type="auto"/>
            <w:vAlign w:val="center"/>
            <w:hideMark/>
          </w:tcPr>
          <w:p w:rsidR="00380EB3" w:rsidRPr="00380EB3" w:rsidRDefault="00380EB3" w:rsidP="00380EB3">
            <w:r w:rsidRPr="00380EB3">
              <w:t>Comprehensive answers; applies concepts accurately and with examples</w:t>
            </w:r>
          </w:p>
        </w:tc>
      </w:tr>
      <w:tr w:rsidR="00380EB3" w:rsidRPr="00380EB3" w:rsidTr="00380EB3">
        <w:trPr>
          <w:tblCellSpacing w:w="15" w:type="dxa"/>
        </w:trPr>
        <w:tc>
          <w:tcPr>
            <w:tcW w:w="0" w:type="auto"/>
            <w:vAlign w:val="center"/>
            <w:hideMark/>
          </w:tcPr>
          <w:p w:rsidR="00380EB3" w:rsidRPr="00380EB3" w:rsidRDefault="00380EB3" w:rsidP="00380EB3">
            <w:r w:rsidRPr="00380EB3">
              <w:t>Good (4)</w:t>
            </w:r>
          </w:p>
        </w:tc>
        <w:tc>
          <w:tcPr>
            <w:tcW w:w="0" w:type="auto"/>
            <w:vAlign w:val="center"/>
            <w:hideMark/>
          </w:tcPr>
          <w:p w:rsidR="00380EB3" w:rsidRPr="00380EB3" w:rsidRDefault="00380EB3" w:rsidP="00380EB3">
            <w:r w:rsidRPr="00380EB3">
              <w:t>Mostly accurate; demonstrates understanding but with minor gaps or unclear explanations</w:t>
            </w:r>
          </w:p>
        </w:tc>
      </w:tr>
      <w:tr w:rsidR="00380EB3" w:rsidRPr="00380EB3" w:rsidTr="00380EB3">
        <w:trPr>
          <w:tblCellSpacing w:w="15" w:type="dxa"/>
        </w:trPr>
        <w:tc>
          <w:tcPr>
            <w:tcW w:w="0" w:type="auto"/>
            <w:vAlign w:val="center"/>
            <w:hideMark/>
          </w:tcPr>
          <w:p w:rsidR="00380EB3" w:rsidRPr="00380EB3" w:rsidRDefault="00380EB3" w:rsidP="00380EB3">
            <w:r w:rsidRPr="00380EB3">
              <w:t>Satisfactory (3)</w:t>
            </w:r>
          </w:p>
        </w:tc>
        <w:tc>
          <w:tcPr>
            <w:tcW w:w="0" w:type="auto"/>
            <w:vAlign w:val="center"/>
            <w:hideMark/>
          </w:tcPr>
          <w:p w:rsidR="00380EB3" w:rsidRPr="00380EB3" w:rsidRDefault="00380EB3" w:rsidP="00380EB3">
            <w:r w:rsidRPr="00380EB3">
              <w:t>Meets minimum requirements; lacks depth or shows superficial understanding</w:t>
            </w:r>
          </w:p>
        </w:tc>
      </w:tr>
      <w:tr w:rsidR="00380EB3" w:rsidRPr="00380EB3" w:rsidTr="00380EB3">
        <w:trPr>
          <w:tblCellSpacing w:w="15" w:type="dxa"/>
        </w:trPr>
        <w:tc>
          <w:tcPr>
            <w:tcW w:w="0" w:type="auto"/>
            <w:vAlign w:val="center"/>
            <w:hideMark/>
          </w:tcPr>
          <w:p w:rsidR="00380EB3" w:rsidRPr="00380EB3" w:rsidRDefault="00380EB3" w:rsidP="00380EB3">
            <w:r w:rsidRPr="00380EB3">
              <w:t>Partial (2)</w:t>
            </w:r>
          </w:p>
        </w:tc>
        <w:tc>
          <w:tcPr>
            <w:tcW w:w="0" w:type="auto"/>
            <w:vAlign w:val="center"/>
            <w:hideMark/>
          </w:tcPr>
          <w:p w:rsidR="00380EB3" w:rsidRPr="00380EB3" w:rsidRDefault="00380EB3" w:rsidP="00380EB3">
            <w:r w:rsidRPr="00380EB3">
              <w:t>Incomplete or inconsistent responses; limited terminology or application</w:t>
            </w:r>
          </w:p>
        </w:tc>
      </w:tr>
      <w:tr w:rsidR="00380EB3" w:rsidRPr="00380EB3" w:rsidTr="00380EB3">
        <w:trPr>
          <w:tblCellSpacing w:w="15" w:type="dxa"/>
        </w:trPr>
        <w:tc>
          <w:tcPr>
            <w:tcW w:w="0" w:type="auto"/>
            <w:vAlign w:val="center"/>
            <w:hideMark/>
          </w:tcPr>
          <w:p w:rsidR="00380EB3" w:rsidRPr="00380EB3" w:rsidRDefault="00380EB3" w:rsidP="00380EB3">
            <w:r w:rsidRPr="00380EB3">
              <w:t>Inadequate (1)</w:t>
            </w:r>
          </w:p>
        </w:tc>
        <w:tc>
          <w:tcPr>
            <w:tcW w:w="0" w:type="auto"/>
            <w:vAlign w:val="center"/>
            <w:hideMark/>
          </w:tcPr>
          <w:p w:rsidR="00380EB3" w:rsidRPr="00380EB3" w:rsidRDefault="00380EB3" w:rsidP="00380EB3">
            <w:r w:rsidRPr="00380EB3">
              <w:t>Incorrect or missing answers; little to no understanding of topic</w:t>
            </w:r>
          </w:p>
        </w:tc>
      </w:tr>
    </w:tbl>
    <w:p w:rsidR="00380EB3" w:rsidRPr="00380EB3" w:rsidRDefault="00715FFD" w:rsidP="00380EB3">
      <w:r>
        <w:pict>
          <v:rect id="_x0000_i1263" style="width:0;height:1.5pt" o:hralign="center" o:hrstd="t" o:hr="t" fillcolor="#a0a0a0" stroked="f"/>
        </w:pict>
      </w:r>
    </w:p>
    <w:p w:rsidR="00380EB3" w:rsidRPr="00380EB3" w:rsidRDefault="00380EB3">
      <w:pPr>
        <w:rPr>
          <w:rFonts w:cs="Segoe UI Symbol"/>
          <w:b/>
          <w:bCs/>
        </w:rPr>
      </w:pPr>
      <w:r w:rsidRPr="00380EB3">
        <w:rPr>
          <w:rFonts w:cs="Segoe UI Symbol"/>
          <w:b/>
          <w:bCs/>
        </w:rPr>
        <w:br w:type="page"/>
      </w:r>
    </w:p>
    <w:p w:rsidR="00380EB3" w:rsidRPr="00380EB3" w:rsidRDefault="00380EB3" w:rsidP="00380EB3">
      <w:pPr>
        <w:pStyle w:val="Heading3"/>
        <w:rPr>
          <w:rFonts w:ascii="Century Gothic" w:hAnsi="Century Gothic"/>
          <w:b/>
          <w:bCs/>
        </w:rPr>
      </w:pPr>
      <w:bookmarkStart w:id="29" w:name="_Toc196049701"/>
      <w:r w:rsidRPr="00380EB3">
        <w:rPr>
          <w:rFonts w:ascii="Segoe UI Symbol" w:hAnsi="Segoe UI Symbol" w:cs="Segoe UI Symbol"/>
          <w:b/>
          <w:bCs/>
        </w:rPr>
        <w:lastRenderedPageBreak/>
        <w:t>🎓</w:t>
      </w:r>
      <w:r w:rsidRPr="00380EB3">
        <w:rPr>
          <w:rFonts w:ascii="Century Gothic" w:hAnsi="Century Gothic"/>
          <w:b/>
          <w:bCs/>
        </w:rPr>
        <w:t xml:space="preserve"> Facilitator Assessment Briefing</w:t>
      </w:r>
      <w:bookmarkEnd w:id="29"/>
    </w:p>
    <w:p w:rsidR="00380EB3" w:rsidRPr="00380EB3" w:rsidRDefault="00380EB3" w:rsidP="00380EB3">
      <w:pPr>
        <w:rPr>
          <w:b/>
          <w:bCs/>
        </w:rPr>
      </w:pPr>
    </w:p>
    <w:p w:rsidR="00380EB3" w:rsidRPr="00380EB3" w:rsidRDefault="00380EB3" w:rsidP="00380EB3">
      <w:r w:rsidRPr="00380EB3">
        <w:rPr>
          <w:b/>
          <w:bCs/>
        </w:rPr>
        <w:t>Purpose:</w:t>
      </w:r>
      <w:r w:rsidRPr="00380EB3">
        <w:br/>
        <w:t>This assessment evaluates learner understanding of scientific standards, testing procedures, quality specification systems, and workplace quality control practices in the production of upholstered furniture.</w:t>
      </w:r>
    </w:p>
    <w:p w:rsidR="00380EB3" w:rsidRPr="00380EB3" w:rsidRDefault="00380EB3" w:rsidP="00380EB3">
      <w:r w:rsidRPr="00380EB3">
        <w:rPr>
          <w:b/>
          <w:bCs/>
        </w:rPr>
        <w:t>Assessment Conditions:</w:t>
      </w:r>
    </w:p>
    <w:p w:rsidR="00380EB3" w:rsidRPr="00380EB3" w:rsidRDefault="00380EB3" w:rsidP="00380EB3">
      <w:pPr>
        <w:numPr>
          <w:ilvl w:val="0"/>
          <w:numId w:val="147"/>
        </w:numPr>
      </w:pPr>
      <w:r w:rsidRPr="00380EB3">
        <w:t>Written, supervised assessment</w:t>
      </w:r>
    </w:p>
    <w:p w:rsidR="00380EB3" w:rsidRPr="00380EB3" w:rsidRDefault="00380EB3" w:rsidP="00380EB3">
      <w:pPr>
        <w:numPr>
          <w:ilvl w:val="0"/>
          <w:numId w:val="147"/>
        </w:numPr>
      </w:pPr>
      <w:r w:rsidRPr="00380EB3">
        <w:t>Duration: 2.5 hours</w:t>
      </w:r>
    </w:p>
    <w:p w:rsidR="00380EB3" w:rsidRPr="00380EB3" w:rsidRDefault="00380EB3" w:rsidP="00380EB3">
      <w:pPr>
        <w:numPr>
          <w:ilvl w:val="0"/>
          <w:numId w:val="147"/>
        </w:numPr>
      </w:pPr>
      <w:r w:rsidRPr="00380EB3">
        <w:t>Access to measuring instruments and calculators allowed for applied questions</w:t>
      </w:r>
    </w:p>
    <w:p w:rsidR="00380EB3" w:rsidRPr="00380EB3" w:rsidRDefault="00380EB3" w:rsidP="00380EB3">
      <w:pPr>
        <w:numPr>
          <w:ilvl w:val="0"/>
          <w:numId w:val="147"/>
        </w:numPr>
      </w:pPr>
      <w:r w:rsidRPr="00380EB3">
        <w:t>Sketches may be hand-drawn with dimensions clearly indicated</w:t>
      </w:r>
    </w:p>
    <w:p w:rsidR="00380EB3" w:rsidRPr="00380EB3" w:rsidRDefault="00380EB3" w:rsidP="00380EB3">
      <w:r w:rsidRPr="00380EB3">
        <w:rPr>
          <w:b/>
          <w:bCs/>
        </w:rPr>
        <w:t>Guidance to Facilitators:</w:t>
      </w:r>
    </w:p>
    <w:p w:rsidR="00380EB3" w:rsidRPr="00380EB3" w:rsidRDefault="00380EB3" w:rsidP="00380EB3">
      <w:pPr>
        <w:numPr>
          <w:ilvl w:val="0"/>
          <w:numId w:val="148"/>
        </w:numPr>
      </w:pPr>
      <w:r w:rsidRPr="00380EB3">
        <w:t>Award full marks for responses that show clarity, technical understanding, and relevance.</w:t>
      </w:r>
    </w:p>
    <w:p w:rsidR="00380EB3" w:rsidRPr="00380EB3" w:rsidRDefault="00380EB3" w:rsidP="00380EB3">
      <w:pPr>
        <w:numPr>
          <w:ilvl w:val="0"/>
          <w:numId w:val="148"/>
        </w:numPr>
      </w:pPr>
      <w:r w:rsidRPr="00380EB3">
        <w:t>Allow partial marks where reasoning is correct but terminology is lacking.</w:t>
      </w:r>
    </w:p>
    <w:p w:rsidR="00380EB3" w:rsidRPr="00380EB3" w:rsidRDefault="00380EB3" w:rsidP="00380EB3">
      <w:pPr>
        <w:numPr>
          <w:ilvl w:val="0"/>
          <w:numId w:val="148"/>
        </w:numPr>
      </w:pPr>
      <w:r w:rsidRPr="00380EB3">
        <w:t>Ensure consistency in evaluation across assessors using the marking memo and rubric.</w:t>
      </w:r>
    </w:p>
    <w:p w:rsidR="00380EB3" w:rsidRPr="00380EB3" w:rsidRDefault="00380EB3" w:rsidP="00380EB3">
      <w:pPr>
        <w:numPr>
          <w:ilvl w:val="0"/>
          <w:numId w:val="148"/>
        </w:numPr>
      </w:pPr>
      <w:r w:rsidRPr="00380EB3">
        <w:t>Collect evidence for the learner’s PoE.</w:t>
      </w:r>
    </w:p>
    <w:p w:rsidR="00633A38" w:rsidRPr="00380EB3" w:rsidRDefault="00715FFD">
      <w:r>
        <w:pict>
          <v:rect id="_x0000_i1264" style="width:0;height:1.5pt" o:hralign="center" o:hrstd="t" o:hr="t" fillcolor="#a0a0a0" stroked="f"/>
        </w:pict>
      </w:r>
    </w:p>
    <w:sectPr w:rsidR="00633A38" w:rsidRPr="00380EB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FFD" w:rsidRDefault="00715FFD" w:rsidP="00967FD6">
      <w:pPr>
        <w:spacing w:after="0" w:line="240" w:lineRule="auto"/>
      </w:pPr>
      <w:r>
        <w:separator/>
      </w:r>
    </w:p>
  </w:endnote>
  <w:endnote w:type="continuationSeparator" w:id="0">
    <w:p w:rsidR="00715FFD" w:rsidRDefault="00715FFD" w:rsidP="0096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807697"/>
      <w:docPartObj>
        <w:docPartGallery w:val="Page Numbers (Bottom of Page)"/>
        <w:docPartUnique/>
      </w:docPartObj>
    </w:sdtPr>
    <w:sdtEndPr/>
    <w:sdtContent>
      <w:sdt>
        <w:sdtPr>
          <w:id w:val="-1769616900"/>
          <w:docPartObj>
            <w:docPartGallery w:val="Page Numbers (Top of Page)"/>
            <w:docPartUnique/>
          </w:docPartObj>
        </w:sdtPr>
        <w:sdtEndPr/>
        <w:sdtContent>
          <w:p w:rsidR="00063B04" w:rsidRDefault="00063B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7608E">
              <w:rPr>
                <w:b/>
                <w:bCs/>
                <w:noProof/>
              </w:rPr>
              <w:t>92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608E">
              <w:rPr>
                <w:b/>
                <w:bCs/>
                <w:noProof/>
              </w:rPr>
              <w:t>95</w:t>
            </w:r>
            <w:r>
              <w:rPr>
                <w:b/>
                <w:bCs/>
                <w:sz w:val="24"/>
                <w:szCs w:val="24"/>
              </w:rPr>
              <w:fldChar w:fldCharType="end"/>
            </w:r>
          </w:p>
        </w:sdtContent>
      </w:sdt>
    </w:sdtContent>
  </w:sdt>
  <w:p w:rsidR="00063B04" w:rsidRDefault="00063B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FFD" w:rsidRDefault="00715FFD" w:rsidP="00967FD6">
      <w:pPr>
        <w:spacing w:after="0" w:line="240" w:lineRule="auto"/>
      </w:pPr>
      <w:r>
        <w:separator/>
      </w:r>
    </w:p>
  </w:footnote>
  <w:footnote w:type="continuationSeparator" w:id="0">
    <w:p w:rsidR="00715FFD" w:rsidRDefault="00715FFD" w:rsidP="00967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3CD"/>
    <w:multiLevelType w:val="multilevel"/>
    <w:tmpl w:val="56B61A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A1F9E"/>
    <w:multiLevelType w:val="multilevel"/>
    <w:tmpl w:val="3A78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569BF"/>
    <w:multiLevelType w:val="multilevel"/>
    <w:tmpl w:val="33D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D167A"/>
    <w:multiLevelType w:val="multilevel"/>
    <w:tmpl w:val="0354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FA2F11"/>
    <w:multiLevelType w:val="multilevel"/>
    <w:tmpl w:val="D11C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D235A"/>
    <w:multiLevelType w:val="multilevel"/>
    <w:tmpl w:val="CCE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93BA7"/>
    <w:multiLevelType w:val="multilevel"/>
    <w:tmpl w:val="903E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1002C"/>
    <w:multiLevelType w:val="multilevel"/>
    <w:tmpl w:val="6CE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C0DCE"/>
    <w:multiLevelType w:val="multilevel"/>
    <w:tmpl w:val="9398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36227E"/>
    <w:multiLevelType w:val="multilevel"/>
    <w:tmpl w:val="FD90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27C9E"/>
    <w:multiLevelType w:val="multilevel"/>
    <w:tmpl w:val="14DC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1E702E"/>
    <w:multiLevelType w:val="multilevel"/>
    <w:tmpl w:val="B862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CA1160"/>
    <w:multiLevelType w:val="multilevel"/>
    <w:tmpl w:val="7932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6C61A0"/>
    <w:multiLevelType w:val="multilevel"/>
    <w:tmpl w:val="E0F23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A84CB6"/>
    <w:multiLevelType w:val="multilevel"/>
    <w:tmpl w:val="4854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FA0C63"/>
    <w:multiLevelType w:val="multilevel"/>
    <w:tmpl w:val="BB7E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E13D0A"/>
    <w:multiLevelType w:val="multilevel"/>
    <w:tmpl w:val="EBA2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ED39C7"/>
    <w:multiLevelType w:val="multilevel"/>
    <w:tmpl w:val="AA46C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AB467D"/>
    <w:multiLevelType w:val="multilevel"/>
    <w:tmpl w:val="CDEE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7A7424"/>
    <w:multiLevelType w:val="multilevel"/>
    <w:tmpl w:val="A0987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BD593C"/>
    <w:multiLevelType w:val="multilevel"/>
    <w:tmpl w:val="29BC6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F374BF"/>
    <w:multiLevelType w:val="multilevel"/>
    <w:tmpl w:val="451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3F4E86"/>
    <w:multiLevelType w:val="multilevel"/>
    <w:tmpl w:val="4B62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25484D"/>
    <w:multiLevelType w:val="multilevel"/>
    <w:tmpl w:val="FA321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4B6FE9"/>
    <w:multiLevelType w:val="multilevel"/>
    <w:tmpl w:val="08A8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B30D1A"/>
    <w:multiLevelType w:val="multilevel"/>
    <w:tmpl w:val="99B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CF271D"/>
    <w:multiLevelType w:val="multilevel"/>
    <w:tmpl w:val="6FE0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12447A"/>
    <w:multiLevelType w:val="multilevel"/>
    <w:tmpl w:val="9C169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246006"/>
    <w:multiLevelType w:val="multilevel"/>
    <w:tmpl w:val="2404F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A06FC7"/>
    <w:multiLevelType w:val="multilevel"/>
    <w:tmpl w:val="D3C2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2E166D"/>
    <w:multiLevelType w:val="multilevel"/>
    <w:tmpl w:val="FC10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457B3B"/>
    <w:multiLevelType w:val="multilevel"/>
    <w:tmpl w:val="8CF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AD1A03"/>
    <w:multiLevelType w:val="multilevel"/>
    <w:tmpl w:val="1058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FA221B"/>
    <w:multiLevelType w:val="multilevel"/>
    <w:tmpl w:val="18FA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E708FD"/>
    <w:multiLevelType w:val="multilevel"/>
    <w:tmpl w:val="EA7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2A7AFD"/>
    <w:multiLevelType w:val="multilevel"/>
    <w:tmpl w:val="3D66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E87A7F"/>
    <w:multiLevelType w:val="multilevel"/>
    <w:tmpl w:val="3782B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FF77D8"/>
    <w:multiLevelType w:val="multilevel"/>
    <w:tmpl w:val="E56E2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303D28"/>
    <w:multiLevelType w:val="multilevel"/>
    <w:tmpl w:val="CA467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5D0C97"/>
    <w:multiLevelType w:val="multilevel"/>
    <w:tmpl w:val="376C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F07B41"/>
    <w:multiLevelType w:val="multilevel"/>
    <w:tmpl w:val="6F1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4125CD"/>
    <w:multiLevelType w:val="multilevel"/>
    <w:tmpl w:val="AD0C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4A05BF"/>
    <w:multiLevelType w:val="multilevel"/>
    <w:tmpl w:val="54BAD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6A5235"/>
    <w:multiLevelType w:val="multilevel"/>
    <w:tmpl w:val="1148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837E5A"/>
    <w:multiLevelType w:val="multilevel"/>
    <w:tmpl w:val="150E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936AB9"/>
    <w:multiLevelType w:val="multilevel"/>
    <w:tmpl w:val="04D84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870EB7"/>
    <w:multiLevelType w:val="multilevel"/>
    <w:tmpl w:val="78A4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8C4EDB"/>
    <w:multiLevelType w:val="multilevel"/>
    <w:tmpl w:val="D83E7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A76221"/>
    <w:multiLevelType w:val="multilevel"/>
    <w:tmpl w:val="B1BE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794F99"/>
    <w:multiLevelType w:val="multilevel"/>
    <w:tmpl w:val="B602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CB26DC"/>
    <w:multiLevelType w:val="multilevel"/>
    <w:tmpl w:val="FB0E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0E0427"/>
    <w:multiLevelType w:val="multilevel"/>
    <w:tmpl w:val="1A9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A10D07"/>
    <w:multiLevelType w:val="multilevel"/>
    <w:tmpl w:val="F652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88F2FE9"/>
    <w:multiLevelType w:val="multilevel"/>
    <w:tmpl w:val="99D40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D11EE4"/>
    <w:multiLevelType w:val="multilevel"/>
    <w:tmpl w:val="AF0A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456EB1"/>
    <w:multiLevelType w:val="multilevel"/>
    <w:tmpl w:val="718A4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5B5430"/>
    <w:multiLevelType w:val="multilevel"/>
    <w:tmpl w:val="EA32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9F12C44"/>
    <w:multiLevelType w:val="multilevel"/>
    <w:tmpl w:val="D2102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F609E0"/>
    <w:multiLevelType w:val="multilevel"/>
    <w:tmpl w:val="2CD2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2906FF"/>
    <w:multiLevelType w:val="multilevel"/>
    <w:tmpl w:val="2F24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4364D4"/>
    <w:multiLevelType w:val="multilevel"/>
    <w:tmpl w:val="DF6C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7E35DF"/>
    <w:multiLevelType w:val="multilevel"/>
    <w:tmpl w:val="C3F0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124753"/>
    <w:multiLevelType w:val="multilevel"/>
    <w:tmpl w:val="D868A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D5A04F1"/>
    <w:multiLevelType w:val="multilevel"/>
    <w:tmpl w:val="A8D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546B68"/>
    <w:multiLevelType w:val="multilevel"/>
    <w:tmpl w:val="6110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6C0228"/>
    <w:multiLevelType w:val="multilevel"/>
    <w:tmpl w:val="E6FA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5B49CC"/>
    <w:multiLevelType w:val="multilevel"/>
    <w:tmpl w:val="A8183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1C93041"/>
    <w:multiLevelType w:val="multilevel"/>
    <w:tmpl w:val="F74C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842D0F"/>
    <w:multiLevelType w:val="multilevel"/>
    <w:tmpl w:val="A7C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BC2692"/>
    <w:multiLevelType w:val="multilevel"/>
    <w:tmpl w:val="C490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3E178FF"/>
    <w:multiLevelType w:val="multilevel"/>
    <w:tmpl w:val="4CA6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6F34CB"/>
    <w:multiLevelType w:val="multilevel"/>
    <w:tmpl w:val="FAA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CD5F80"/>
    <w:multiLevelType w:val="multilevel"/>
    <w:tmpl w:val="D55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61747FF"/>
    <w:multiLevelType w:val="multilevel"/>
    <w:tmpl w:val="8D36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66C7BB9"/>
    <w:multiLevelType w:val="multilevel"/>
    <w:tmpl w:val="93E2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BB6ED5"/>
    <w:multiLevelType w:val="multilevel"/>
    <w:tmpl w:val="6BBED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2862A1"/>
    <w:multiLevelType w:val="multilevel"/>
    <w:tmpl w:val="F6FC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896D34"/>
    <w:multiLevelType w:val="multilevel"/>
    <w:tmpl w:val="7E5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ED6AF3"/>
    <w:multiLevelType w:val="multilevel"/>
    <w:tmpl w:val="5CBE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B64226D"/>
    <w:multiLevelType w:val="multilevel"/>
    <w:tmpl w:val="C2245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064A65"/>
    <w:multiLevelType w:val="multilevel"/>
    <w:tmpl w:val="A782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0872F96"/>
    <w:multiLevelType w:val="multilevel"/>
    <w:tmpl w:val="A2367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24E6FEA"/>
    <w:multiLevelType w:val="multilevel"/>
    <w:tmpl w:val="626C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61564C"/>
    <w:multiLevelType w:val="multilevel"/>
    <w:tmpl w:val="C206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026832"/>
    <w:multiLevelType w:val="multilevel"/>
    <w:tmpl w:val="4B30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880058"/>
    <w:multiLevelType w:val="multilevel"/>
    <w:tmpl w:val="BB94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11BFF"/>
    <w:multiLevelType w:val="multilevel"/>
    <w:tmpl w:val="6A7C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4485362"/>
    <w:multiLevelType w:val="multilevel"/>
    <w:tmpl w:val="1A441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5D66CFE"/>
    <w:multiLevelType w:val="multilevel"/>
    <w:tmpl w:val="39EA2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6F90CDB"/>
    <w:multiLevelType w:val="multilevel"/>
    <w:tmpl w:val="CC78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0637FC"/>
    <w:multiLevelType w:val="multilevel"/>
    <w:tmpl w:val="0FA0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1A3F89"/>
    <w:multiLevelType w:val="multilevel"/>
    <w:tmpl w:val="37F6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B740F3"/>
    <w:multiLevelType w:val="multilevel"/>
    <w:tmpl w:val="ED5C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A95082D"/>
    <w:multiLevelType w:val="multilevel"/>
    <w:tmpl w:val="A784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286F21"/>
    <w:multiLevelType w:val="multilevel"/>
    <w:tmpl w:val="4774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B43189C"/>
    <w:multiLevelType w:val="multilevel"/>
    <w:tmpl w:val="A2F4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BE56085"/>
    <w:multiLevelType w:val="multilevel"/>
    <w:tmpl w:val="4D16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785E03"/>
    <w:multiLevelType w:val="multilevel"/>
    <w:tmpl w:val="DABC0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DB1351A"/>
    <w:multiLevelType w:val="multilevel"/>
    <w:tmpl w:val="A474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6C5724"/>
    <w:multiLevelType w:val="multilevel"/>
    <w:tmpl w:val="803E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139446E"/>
    <w:multiLevelType w:val="multilevel"/>
    <w:tmpl w:val="05C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1D810D6"/>
    <w:multiLevelType w:val="multilevel"/>
    <w:tmpl w:val="1EA4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084140"/>
    <w:multiLevelType w:val="multilevel"/>
    <w:tmpl w:val="F66C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884D31"/>
    <w:multiLevelType w:val="multilevel"/>
    <w:tmpl w:val="3FD2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A900C8"/>
    <w:multiLevelType w:val="multilevel"/>
    <w:tmpl w:val="4720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FF3F5D"/>
    <w:multiLevelType w:val="multilevel"/>
    <w:tmpl w:val="38103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7B51673"/>
    <w:multiLevelType w:val="multilevel"/>
    <w:tmpl w:val="FDA07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8742CB6"/>
    <w:multiLevelType w:val="multilevel"/>
    <w:tmpl w:val="E344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1E2D6F"/>
    <w:multiLevelType w:val="multilevel"/>
    <w:tmpl w:val="7EA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F00331"/>
    <w:multiLevelType w:val="multilevel"/>
    <w:tmpl w:val="3588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B3D0EA5"/>
    <w:multiLevelType w:val="multilevel"/>
    <w:tmpl w:val="1658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B411F17"/>
    <w:multiLevelType w:val="multilevel"/>
    <w:tmpl w:val="D4C6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1D0D31"/>
    <w:multiLevelType w:val="multilevel"/>
    <w:tmpl w:val="9F2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DD50B36"/>
    <w:multiLevelType w:val="multilevel"/>
    <w:tmpl w:val="723E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8F4D96"/>
    <w:multiLevelType w:val="multilevel"/>
    <w:tmpl w:val="7E62E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0D5204D"/>
    <w:multiLevelType w:val="multilevel"/>
    <w:tmpl w:val="B326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11E0AA0"/>
    <w:multiLevelType w:val="multilevel"/>
    <w:tmpl w:val="9CF0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1611A75"/>
    <w:multiLevelType w:val="multilevel"/>
    <w:tmpl w:val="4A1C6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2C60A6A"/>
    <w:multiLevelType w:val="multilevel"/>
    <w:tmpl w:val="68F8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3F43A8"/>
    <w:multiLevelType w:val="multilevel"/>
    <w:tmpl w:val="B1A8F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44E5847"/>
    <w:multiLevelType w:val="multilevel"/>
    <w:tmpl w:val="CF1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65F0E40"/>
    <w:multiLevelType w:val="multilevel"/>
    <w:tmpl w:val="CD70D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71D00CA"/>
    <w:multiLevelType w:val="multilevel"/>
    <w:tmpl w:val="0A860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8E60E4C"/>
    <w:multiLevelType w:val="multilevel"/>
    <w:tmpl w:val="3B5A6D7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B8E660F"/>
    <w:multiLevelType w:val="multilevel"/>
    <w:tmpl w:val="38BA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BE618C0"/>
    <w:multiLevelType w:val="multilevel"/>
    <w:tmpl w:val="8246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BF902D0"/>
    <w:multiLevelType w:val="multilevel"/>
    <w:tmpl w:val="26C6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BFB3C6E"/>
    <w:multiLevelType w:val="multilevel"/>
    <w:tmpl w:val="305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BFB58C7"/>
    <w:multiLevelType w:val="multilevel"/>
    <w:tmpl w:val="19FE6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D22045F"/>
    <w:multiLevelType w:val="multilevel"/>
    <w:tmpl w:val="DA9E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ED941E2"/>
    <w:multiLevelType w:val="multilevel"/>
    <w:tmpl w:val="8ED8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0302DCB"/>
    <w:multiLevelType w:val="multilevel"/>
    <w:tmpl w:val="1DBA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04138C5"/>
    <w:multiLevelType w:val="multilevel"/>
    <w:tmpl w:val="36EC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20D32F7"/>
    <w:multiLevelType w:val="multilevel"/>
    <w:tmpl w:val="C21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23E11E5"/>
    <w:multiLevelType w:val="multilevel"/>
    <w:tmpl w:val="4D565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3474BD4"/>
    <w:multiLevelType w:val="multilevel"/>
    <w:tmpl w:val="77BA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3C81C3F"/>
    <w:multiLevelType w:val="multilevel"/>
    <w:tmpl w:val="C8C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3E44A8C"/>
    <w:multiLevelType w:val="multilevel"/>
    <w:tmpl w:val="21D4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27362C"/>
    <w:multiLevelType w:val="multilevel"/>
    <w:tmpl w:val="F266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640370A"/>
    <w:multiLevelType w:val="multilevel"/>
    <w:tmpl w:val="552E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7037493"/>
    <w:multiLevelType w:val="multilevel"/>
    <w:tmpl w:val="D4B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97A1ACC"/>
    <w:multiLevelType w:val="multilevel"/>
    <w:tmpl w:val="4F3E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A096C33"/>
    <w:multiLevelType w:val="multilevel"/>
    <w:tmpl w:val="6C82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AF96EFA"/>
    <w:multiLevelType w:val="multilevel"/>
    <w:tmpl w:val="629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B106A64"/>
    <w:multiLevelType w:val="multilevel"/>
    <w:tmpl w:val="8108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D5F7497"/>
    <w:multiLevelType w:val="multilevel"/>
    <w:tmpl w:val="30C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F066375"/>
    <w:multiLevelType w:val="multilevel"/>
    <w:tmpl w:val="7C52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F38565D"/>
    <w:multiLevelType w:val="multilevel"/>
    <w:tmpl w:val="E696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1"/>
  </w:num>
  <w:num w:numId="2">
    <w:abstractNumId w:val="95"/>
  </w:num>
  <w:num w:numId="3">
    <w:abstractNumId w:val="124"/>
  </w:num>
  <w:num w:numId="4">
    <w:abstractNumId w:val="131"/>
  </w:num>
  <w:num w:numId="5">
    <w:abstractNumId w:val="54"/>
  </w:num>
  <w:num w:numId="6">
    <w:abstractNumId w:val="8"/>
  </w:num>
  <w:num w:numId="7">
    <w:abstractNumId w:val="106"/>
  </w:num>
  <w:num w:numId="8">
    <w:abstractNumId w:val="79"/>
  </w:num>
  <w:num w:numId="9">
    <w:abstractNumId w:val="80"/>
  </w:num>
  <w:num w:numId="10">
    <w:abstractNumId w:val="107"/>
  </w:num>
  <w:num w:numId="11">
    <w:abstractNumId w:val="120"/>
  </w:num>
  <w:num w:numId="12">
    <w:abstractNumId w:val="12"/>
  </w:num>
  <w:num w:numId="13">
    <w:abstractNumId w:val="62"/>
  </w:num>
  <w:num w:numId="14">
    <w:abstractNumId w:val="55"/>
  </w:num>
  <w:num w:numId="15">
    <w:abstractNumId w:val="128"/>
  </w:num>
  <w:num w:numId="16">
    <w:abstractNumId w:val="9"/>
  </w:num>
  <w:num w:numId="17">
    <w:abstractNumId w:val="22"/>
  </w:num>
  <w:num w:numId="18">
    <w:abstractNumId w:val="78"/>
  </w:num>
  <w:num w:numId="19">
    <w:abstractNumId w:val="81"/>
  </w:num>
  <w:num w:numId="20">
    <w:abstractNumId w:val="117"/>
  </w:num>
  <w:num w:numId="21">
    <w:abstractNumId w:val="121"/>
  </w:num>
  <w:num w:numId="22">
    <w:abstractNumId w:val="58"/>
  </w:num>
  <w:num w:numId="23">
    <w:abstractNumId w:val="90"/>
  </w:num>
  <w:num w:numId="24">
    <w:abstractNumId w:val="103"/>
  </w:num>
  <w:num w:numId="25">
    <w:abstractNumId w:val="20"/>
  </w:num>
  <w:num w:numId="26">
    <w:abstractNumId w:val="23"/>
  </w:num>
  <w:num w:numId="27">
    <w:abstractNumId w:val="16"/>
  </w:num>
  <w:num w:numId="28">
    <w:abstractNumId w:val="127"/>
  </w:num>
  <w:num w:numId="29">
    <w:abstractNumId w:val="142"/>
  </w:num>
  <w:num w:numId="30">
    <w:abstractNumId w:val="1"/>
  </w:num>
  <w:num w:numId="31">
    <w:abstractNumId w:val="97"/>
  </w:num>
  <w:num w:numId="32">
    <w:abstractNumId w:val="91"/>
  </w:num>
  <w:num w:numId="33">
    <w:abstractNumId w:val="119"/>
  </w:num>
  <w:num w:numId="34">
    <w:abstractNumId w:val="18"/>
  </w:num>
  <w:num w:numId="35">
    <w:abstractNumId w:val="63"/>
  </w:num>
  <w:num w:numId="36">
    <w:abstractNumId w:val="110"/>
  </w:num>
  <w:num w:numId="37">
    <w:abstractNumId w:val="69"/>
  </w:num>
  <w:num w:numId="38">
    <w:abstractNumId w:val="49"/>
  </w:num>
  <w:num w:numId="39">
    <w:abstractNumId w:val="100"/>
  </w:num>
  <w:num w:numId="40">
    <w:abstractNumId w:val="102"/>
  </w:num>
  <w:num w:numId="41">
    <w:abstractNumId w:val="53"/>
  </w:num>
  <w:num w:numId="42">
    <w:abstractNumId w:val="139"/>
  </w:num>
  <w:num w:numId="43">
    <w:abstractNumId w:val="7"/>
  </w:num>
  <w:num w:numId="44">
    <w:abstractNumId w:val="99"/>
  </w:num>
  <w:num w:numId="45">
    <w:abstractNumId w:val="109"/>
  </w:num>
  <w:num w:numId="46">
    <w:abstractNumId w:val="41"/>
  </w:num>
  <w:num w:numId="47">
    <w:abstractNumId w:val="11"/>
  </w:num>
  <w:num w:numId="48">
    <w:abstractNumId w:val="33"/>
  </w:num>
  <w:num w:numId="49">
    <w:abstractNumId w:val="59"/>
  </w:num>
  <w:num w:numId="50">
    <w:abstractNumId w:val="68"/>
  </w:num>
  <w:num w:numId="51">
    <w:abstractNumId w:val="147"/>
  </w:num>
  <w:num w:numId="52">
    <w:abstractNumId w:val="108"/>
  </w:num>
  <w:num w:numId="53">
    <w:abstractNumId w:val="74"/>
  </w:num>
  <w:num w:numId="54">
    <w:abstractNumId w:val="116"/>
  </w:num>
  <w:num w:numId="55">
    <w:abstractNumId w:val="125"/>
  </w:num>
  <w:num w:numId="56">
    <w:abstractNumId w:val="66"/>
  </w:num>
  <w:num w:numId="57">
    <w:abstractNumId w:val="77"/>
  </w:num>
  <w:num w:numId="58">
    <w:abstractNumId w:val="73"/>
  </w:num>
  <w:num w:numId="59">
    <w:abstractNumId w:val="35"/>
  </w:num>
  <w:num w:numId="60">
    <w:abstractNumId w:val="15"/>
  </w:num>
  <w:num w:numId="61">
    <w:abstractNumId w:val="38"/>
  </w:num>
  <w:num w:numId="62">
    <w:abstractNumId w:val="29"/>
  </w:num>
  <w:num w:numId="63">
    <w:abstractNumId w:val="3"/>
  </w:num>
  <w:num w:numId="64">
    <w:abstractNumId w:val="21"/>
  </w:num>
  <w:num w:numId="65">
    <w:abstractNumId w:val="67"/>
  </w:num>
  <w:num w:numId="66">
    <w:abstractNumId w:val="27"/>
  </w:num>
  <w:num w:numId="67">
    <w:abstractNumId w:val="25"/>
  </w:num>
  <w:num w:numId="68">
    <w:abstractNumId w:val="19"/>
  </w:num>
  <w:num w:numId="69">
    <w:abstractNumId w:val="50"/>
  </w:num>
  <w:num w:numId="70">
    <w:abstractNumId w:val="113"/>
  </w:num>
  <w:num w:numId="71">
    <w:abstractNumId w:val="47"/>
  </w:num>
  <w:num w:numId="72">
    <w:abstractNumId w:val="76"/>
  </w:num>
  <w:num w:numId="73">
    <w:abstractNumId w:val="36"/>
  </w:num>
  <w:num w:numId="74">
    <w:abstractNumId w:val="40"/>
  </w:num>
  <w:num w:numId="75">
    <w:abstractNumId w:val="136"/>
  </w:num>
  <w:num w:numId="76">
    <w:abstractNumId w:val="37"/>
  </w:num>
  <w:num w:numId="77">
    <w:abstractNumId w:val="64"/>
  </w:num>
  <w:num w:numId="78">
    <w:abstractNumId w:val="144"/>
  </w:num>
  <w:num w:numId="79">
    <w:abstractNumId w:val="52"/>
  </w:num>
  <w:num w:numId="80">
    <w:abstractNumId w:val="82"/>
  </w:num>
  <w:num w:numId="81">
    <w:abstractNumId w:val="122"/>
  </w:num>
  <w:num w:numId="82">
    <w:abstractNumId w:val="89"/>
  </w:num>
  <w:num w:numId="83">
    <w:abstractNumId w:val="10"/>
  </w:num>
  <w:num w:numId="84">
    <w:abstractNumId w:val="111"/>
  </w:num>
  <w:num w:numId="85">
    <w:abstractNumId w:val="26"/>
  </w:num>
  <w:num w:numId="86">
    <w:abstractNumId w:val="87"/>
  </w:num>
  <w:num w:numId="87">
    <w:abstractNumId w:val="51"/>
  </w:num>
  <w:num w:numId="88">
    <w:abstractNumId w:val="94"/>
  </w:num>
  <w:num w:numId="89">
    <w:abstractNumId w:val="104"/>
  </w:num>
  <w:num w:numId="90">
    <w:abstractNumId w:val="75"/>
  </w:num>
  <w:num w:numId="91">
    <w:abstractNumId w:val="141"/>
  </w:num>
  <w:num w:numId="92">
    <w:abstractNumId w:val="56"/>
  </w:num>
  <w:num w:numId="93">
    <w:abstractNumId w:val="98"/>
  </w:num>
  <w:num w:numId="94">
    <w:abstractNumId w:val="93"/>
  </w:num>
  <w:num w:numId="95">
    <w:abstractNumId w:val="65"/>
  </w:num>
  <w:num w:numId="96">
    <w:abstractNumId w:val="118"/>
  </w:num>
  <w:num w:numId="97">
    <w:abstractNumId w:val="39"/>
  </w:num>
  <w:num w:numId="98">
    <w:abstractNumId w:val="96"/>
  </w:num>
  <w:num w:numId="99">
    <w:abstractNumId w:val="30"/>
  </w:num>
  <w:num w:numId="100">
    <w:abstractNumId w:val="43"/>
  </w:num>
  <w:num w:numId="101">
    <w:abstractNumId w:val="145"/>
  </w:num>
  <w:num w:numId="102">
    <w:abstractNumId w:val="114"/>
  </w:num>
  <w:num w:numId="103">
    <w:abstractNumId w:val="5"/>
  </w:num>
  <w:num w:numId="104">
    <w:abstractNumId w:val="88"/>
  </w:num>
  <w:num w:numId="105">
    <w:abstractNumId w:val="2"/>
  </w:num>
  <w:num w:numId="106">
    <w:abstractNumId w:val="46"/>
  </w:num>
  <w:num w:numId="107">
    <w:abstractNumId w:val="0"/>
  </w:num>
  <w:num w:numId="108">
    <w:abstractNumId w:val="71"/>
  </w:num>
  <w:num w:numId="109">
    <w:abstractNumId w:val="130"/>
  </w:num>
  <w:num w:numId="110">
    <w:abstractNumId w:val="129"/>
  </w:num>
  <w:num w:numId="111">
    <w:abstractNumId w:val="86"/>
  </w:num>
  <w:num w:numId="112">
    <w:abstractNumId w:val="134"/>
  </w:num>
  <w:num w:numId="113">
    <w:abstractNumId w:val="112"/>
  </w:num>
  <w:num w:numId="114">
    <w:abstractNumId w:val="70"/>
  </w:num>
  <w:num w:numId="115">
    <w:abstractNumId w:val="4"/>
  </w:num>
  <w:num w:numId="116">
    <w:abstractNumId w:val="143"/>
  </w:num>
  <w:num w:numId="117">
    <w:abstractNumId w:val="42"/>
  </w:num>
  <w:num w:numId="118">
    <w:abstractNumId w:val="44"/>
  </w:num>
  <w:num w:numId="119">
    <w:abstractNumId w:val="28"/>
  </w:num>
  <w:num w:numId="120">
    <w:abstractNumId w:val="24"/>
  </w:num>
  <w:num w:numId="121">
    <w:abstractNumId w:val="135"/>
  </w:num>
  <w:num w:numId="122">
    <w:abstractNumId w:val="57"/>
  </w:num>
  <w:num w:numId="123">
    <w:abstractNumId w:val="123"/>
  </w:num>
  <w:num w:numId="124">
    <w:abstractNumId w:val="48"/>
  </w:num>
  <w:num w:numId="125">
    <w:abstractNumId w:val="72"/>
  </w:num>
  <w:num w:numId="126">
    <w:abstractNumId w:val="17"/>
  </w:num>
  <w:num w:numId="127">
    <w:abstractNumId w:val="133"/>
  </w:num>
  <w:num w:numId="128">
    <w:abstractNumId w:val="137"/>
  </w:num>
  <w:num w:numId="129">
    <w:abstractNumId w:val="105"/>
  </w:num>
  <w:num w:numId="130">
    <w:abstractNumId w:val="6"/>
  </w:num>
  <w:num w:numId="131">
    <w:abstractNumId w:val="92"/>
  </w:num>
  <w:num w:numId="132">
    <w:abstractNumId w:val="60"/>
  </w:num>
  <w:num w:numId="133">
    <w:abstractNumId w:val="84"/>
  </w:num>
  <w:num w:numId="134">
    <w:abstractNumId w:val="13"/>
  </w:num>
  <w:num w:numId="135">
    <w:abstractNumId w:val="83"/>
  </w:num>
  <w:num w:numId="136">
    <w:abstractNumId w:val="45"/>
  </w:num>
  <w:num w:numId="137">
    <w:abstractNumId w:val="140"/>
  </w:num>
  <w:num w:numId="138">
    <w:abstractNumId w:val="31"/>
  </w:num>
  <w:num w:numId="139">
    <w:abstractNumId w:val="146"/>
  </w:num>
  <w:num w:numId="140">
    <w:abstractNumId w:val="32"/>
  </w:num>
  <w:num w:numId="141">
    <w:abstractNumId w:val="14"/>
  </w:num>
  <w:num w:numId="142">
    <w:abstractNumId w:val="85"/>
  </w:num>
  <w:num w:numId="143">
    <w:abstractNumId w:val="101"/>
  </w:num>
  <w:num w:numId="144">
    <w:abstractNumId w:val="126"/>
  </w:num>
  <w:num w:numId="145">
    <w:abstractNumId w:val="34"/>
  </w:num>
  <w:num w:numId="146">
    <w:abstractNumId w:val="115"/>
  </w:num>
  <w:num w:numId="147">
    <w:abstractNumId w:val="132"/>
  </w:num>
  <w:num w:numId="148">
    <w:abstractNumId w:val="13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86"/>
    <w:rsid w:val="00047F86"/>
    <w:rsid w:val="00063B04"/>
    <w:rsid w:val="00081935"/>
    <w:rsid w:val="00117075"/>
    <w:rsid w:val="00380EB3"/>
    <w:rsid w:val="00385EA6"/>
    <w:rsid w:val="005B05F0"/>
    <w:rsid w:val="00633A38"/>
    <w:rsid w:val="00715FFD"/>
    <w:rsid w:val="00967FD6"/>
    <w:rsid w:val="0097608E"/>
    <w:rsid w:val="00B85A38"/>
    <w:rsid w:val="00D17ED7"/>
    <w:rsid w:val="00D549E1"/>
    <w:rsid w:val="00E275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4BBD7-05CE-4139-A973-8AF6315F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7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67F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67F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5EA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85E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85E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FD6"/>
  </w:style>
  <w:style w:type="paragraph" w:styleId="Footer">
    <w:name w:val="footer"/>
    <w:basedOn w:val="Normal"/>
    <w:link w:val="FooterChar"/>
    <w:uiPriority w:val="99"/>
    <w:unhideWhenUsed/>
    <w:rsid w:val="00967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FD6"/>
  </w:style>
  <w:style w:type="character" w:customStyle="1" w:styleId="Heading1Char">
    <w:name w:val="Heading 1 Char"/>
    <w:basedOn w:val="DefaultParagraphFont"/>
    <w:link w:val="Heading1"/>
    <w:uiPriority w:val="9"/>
    <w:rsid w:val="00967F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67F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67FD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85EA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85E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85EA6"/>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380EB3"/>
    <w:pPr>
      <w:outlineLvl w:val="9"/>
    </w:pPr>
    <w:rPr>
      <w:lang w:val="en-US"/>
    </w:rPr>
  </w:style>
  <w:style w:type="paragraph" w:styleId="TOC1">
    <w:name w:val="toc 1"/>
    <w:basedOn w:val="Normal"/>
    <w:next w:val="Normal"/>
    <w:autoRedefine/>
    <w:uiPriority w:val="39"/>
    <w:unhideWhenUsed/>
    <w:rsid w:val="00380EB3"/>
    <w:pPr>
      <w:spacing w:after="100"/>
    </w:pPr>
  </w:style>
  <w:style w:type="paragraph" w:styleId="TOC2">
    <w:name w:val="toc 2"/>
    <w:basedOn w:val="Normal"/>
    <w:next w:val="Normal"/>
    <w:autoRedefine/>
    <w:uiPriority w:val="39"/>
    <w:unhideWhenUsed/>
    <w:rsid w:val="00380EB3"/>
    <w:pPr>
      <w:spacing w:after="100"/>
      <w:ind w:left="220"/>
    </w:pPr>
  </w:style>
  <w:style w:type="paragraph" w:styleId="TOC3">
    <w:name w:val="toc 3"/>
    <w:basedOn w:val="Normal"/>
    <w:next w:val="Normal"/>
    <w:autoRedefine/>
    <w:uiPriority w:val="39"/>
    <w:unhideWhenUsed/>
    <w:rsid w:val="00380EB3"/>
    <w:pPr>
      <w:spacing w:after="100"/>
      <w:ind w:left="440"/>
    </w:pPr>
  </w:style>
  <w:style w:type="character" w:styleId="Hyperlink">
    <w:name w:val="Hyperlink"/>
    <w:basedOn w:val="DefaultParagraphFont"/>
    <w:uiPriority w:val="99"/>
    <w:unhideWhenUsed/>
    <w:rsid w:val="00380E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9826">
      <w:bodyDiv w:val="1"/>
      <w:marLeft w:val="0"/>
      <w:marRight w:val="0"/>
      <w:marTop w:val="0"/>
      <w:marBottom w:val="0"/>
      <w:divBdr>
        <w:top w:val="none" w:sz="0" w:space="0" w:color="auto"/>
        <w:left w:val="none" w:sz="0" w:space="0" w:color="auto"/>
        <w:bottom w:val="none" w:sz="0" w:space="0" w:color="auto"/>
        <w:right w:val="none" w:sz="0" w:space="0" w:color="auto"/>
      </w:divBdr>
      <w:divsChild>
        <w:div w:id="1941253145">
          <w:marLeft w:val="0"/>
          <w:marRight w:val="0"/>
          <w:marTop w:val="0"/>
          <w:marBottom w:val="0"/>
          <w:divBdr>
            <w:top w:val="none" w:sz="0" w:space="0" w:color="auto"/>
            <w:left w:val="none" w:sz="0" w:space="0" w:color="auto"/>
            <w:bottom w:val="none" w:sz="0" w:space="0" w:color="auto"/>
            <w:right w:val="none" w:sz="0" w:space="0" w:color="auto"/>
          </w:divBdr>
          <w:divsChild>
            <w:div w:id="492259219">
              <w:marLeft w:val="0"/>
              <w:marRight w:val="0"/>
              <w:marTop w:val="0"/>
              <w:marBottom w:val="0"/>
              <w:divBdr>
                <w:top w:val="none" w:sz="0" w:space="0" w:color="auto"/>
                <w:left w:val="none" w:sz="0" w:space="0" w:color="auto"/>
                <w:bottom w:val="none" w:sz="0" w:space="0" w:color="auto"/>
                <w:right w:val="none" w:sz="0" w:space="0" w:color="auto"/>
              </w:divBdr>
              <w:divsChild>
                <w:div w:id="900557866">
                  <w:marLeft w:val="0"/>
                  <w:marRight w:val="0"/>
                  <w:marTop w:val="0"/>
                  <w:marBottom w:val="0"/>
                  <w:divBdr>
                    <w:top w:val="none" w:sz="0" w:space="0" w:color="auto"/>
                    <w:left w:val="none" w:sz="0" w:space="0" w:color="auto"/>
                    <w:bottom w:val="none" w:sz="0" w:space="0" w:color="auto"/>
                    <w:right w:val="none" w:sz="0" w:space="0" w:color="auto"/>
                  </w:divBdr>
                  <w:divsChild>
                    <w:div w:id="1901942241">
                      <w:marLeft w:val="0"/>
                      <w:marRight w:val="0"/>
                      <w:marTop w:val="0"/>
                      <w:marBottom w:val="0"/>
                      <w:divBdr>
                        <w:top w:val="none" w:sz="0" w:space="0" w:color="auto"/>
                        <w:left w:val="none" w:sz="0" w:space="0" w:color="auto"/>
                        <w:bottom w:val="none" w:sz="0" w:space="0" w:color="auto"/>
                        <w:right w:val="none" w:sz="0" w:space="0" w:color="auto"/>
                      </w:divBdr>
                      <w:divsChild>
                        <w:div w:id="9453855">
                          <w:marLeft w:val="0"/>
                          <w:marRight w:val="0"/>
                          <w:marTop w:val="0"/>
                          <w:marBottom w:val="0"/>
                          <w:divBdr>
                            <w:top w:val="none" w:sz="0" w:space="0" w:color="auto"/>
                            <w:left w:val="none" w:sz="0" w:space="0" w:color="auto"/>
                            <w:bottom w:val="none" w:sz="0" w:space="0" w:color="auto"/>
                            <w:right w:val="none" w:sz="0" w:space="0" w:color="auto"/>
                          </w:divBdr>
                          <w:divsChild>
                            <w:div w:id="549657098">
                              <w:marLeft w:val="0"/>
                              <w:marRight w:val="0"/>
                              <w:marTop w:val="0"/>
                              <w:marBottom w:val="0"/>
                              <w:divBdr>
                                <w:top w:val="none" w:sz="0" w:space="0" w:color="auto"/>
                                <w:left w:val="none" w:sz="0" w:space="0" w:color="auto"/>
                                <w:bottom w:val="none" w:sz="0" w:space="0" w:color="auto"/>
                                <w:right w:val="none" w:sz="0" w:space="0" w:color="auto"/>
                              </w:divBdr>
                              <w:divsChild>
                                <w:div w:id="1712462197">
                                  <w:marLeft w:val="0"/>
                                  <w:marRight w:val="0"/>
                                  <w:marTop w:val="0"/>
                                  <w:marBottom w:val="0"/>
                                  <w:divBdr>
                                    <w:top w:val="none" w:sz="0" w:space="0" w:color="auto"/>
                                    <w:left w:val="none" w:sz="0" w:space="0" w:color="auto"/>
                                    <w:bottom w:val="none" w:sz="0" w:space="0" w:color="auto"/>
                                    <w:right w:val="none" w:sz="0" w:space="0" w:color="auto"/>
                                  </w:divBdr>
                                  <w:divsChild>
                                    <w:div w:id="1540822530">
                                      <w:marLeft w:val="0"/>
                                      <w:marRight w:val="0"/>
                                      <w:marTop w:val="0"/>
                                      <w:marBottom w:val="0"/>
                                      <w:divBdr>
                                        <w:top w:val="none" w:sz="0" w:space="0" w:color="auto"/>
                                        <w:left w:val="none" w:sz="0" w:space="0" w:color="auto"/>
                                        <w:bottom w:val="none" w:sz="0" w:space="0" w:color="auto"/>
                                        <w:right w:val="none" w:sz="0" w:space="0" w:color="auto"/>
                                      </w:divBdr>
                                      <w:divsChild>
                                        <w:div w:id="1820538279">
                                          <w:marLeft w:val="0"/>
                                          <w:marRight w:val="0"/>
                                          <w:marTop w:val="0"/>
                                          <w:marBottom w:val="0"/>
                                          <w:divBdr>
                                            <w:top w:val="none" w:sz="0" w:space="0" w:color="auto"/>
                                            <w:left w:val="none" w:sz="0" w:space="0" w:color="auto"/>
                                            <w:bottom w:val="none" w:sz="0" w:space="0" w:color="auto"/>
                                            <w:right w:val="none" w:sz="0" w:space="0" w:color="auto"/>
                                          </w:divBdr>
                                          <w:divsChild>
                                            <w:div w:id="1766657945">
                                              <w:marLeft w:val="0"/>
                                              <w:marRight w:val="0"/>
                                              <w:marTop w:val="0"/>
                                              <w:marBottom w:val="0"/>
                                              <w:divBdr>
                                                <w:top w:val="none" w:sz="0" w:space="0" w:color="auto"/>
                                                <w:left w:val="none" w:sz="0" w:space="0" w:color="auto"/>
                                                <w:bottom w:val="none" w:sz="0" w:space="0" w:color="auto"/>
                                                <w:right w:val="none" w:sz="0" w:space="0" w:color="auto"/>
                                              </w:divBdr>
                                              <w:divsChild>
                                                <w:div w:id="108352981">
                                                  <w:marLeft w:val="0"/>
                                                  <w:marRight w:val="0"/>
                                                  <w:marTop w:val="0"/>
                                                  <w:marBottom w:val="0"/>
                                                  <w:divBdr>
                                                    <w:top w:val="none" w:sz="0" w:space="0" w:color="auto"/>
                                                    <w:left w:val="none" w:sz="0" w:space="0" w:color="auto"/>
                                                    <w:bottom w:val="none" w:sz="0" w:space="0" w:color="auto"/>
                                                    <w:right w:val="none" w:sz="0" w:space="0" w:color="auto"/>
                                                  </w:divBdr>
                                                  <w:divsChild>
                                                    <w:div w:id="495339825">
                                                      <w:marLeft w:val="0"/>
                                                      <w:marRight w:val="0"/>
                                                      <w:marTop w:val="0"/>
                                                      <w:marBottom w:val="0"/>
                                                      <w:divBdr>
                                                        <w:top w:val="none" w:sz="0" w:space="0" w:color="auto"/>
                                                        <w:left w:val="none" w:sz="0" w:space="0" w:color="auto"/>
                                                        <w:bottom w:val="none" w:sz="0" w:space="0" w:color="auto"/>
                                                        <w:right w:val="none" w:sz="0" w:space="0" w:color="auto"/>
                                                      </w:divBdr>
                                                      <w:divsChild>
                                                        <w:div w:id="449393910">
                                                          <w:marLeft w:val="0"/>
                                                          <w:marRight w:val="0"/>
                                                          <w:marTop w:val="0"/>
                                                          <w:marBottom w:val="0"/>
                                                          <w:divBdr>
                                                            <w:top w:val="none" w:sz="0" w:space="0" w:color="auto"/>
                                                            <w:left w:val="none" w:sz="0" w:space="0" w:color="auto"/>
                                                            <w:bottom w:val="none" w:sz="0" w:space="0" w:color="auto"/>
                                                            <w:right w:val="none" w:sz="0" w:space="0" w:color="auto"/>
                                                          </w:divBdr>
                                                          <w:divsChild>
                                                            <w:div w:id="1658609958">
                                                              <w:marLeft w:val="0"/>
                                                              <w:marRight w:val="0"/>
                                                              <w:marTop w:val="0"/>
                                                              <w:marBottom w:val="0"/>
                                                              <w:divBdr>
                                                                <w:top w:val="none" w:sz="0" w:space="0" w:color="auto"/>
                                                                <w:left w:val="none" w:sz="0" w:space="0" w:color="auto"/>
                                                                <w:bottom w:val="none" w:sz="0" w:space="0" w:color="auto"/>
                                                                <w:right w:val="none" w:sz="0" w:space="0" w:color="auto"/>
                                                              </w:divBdr>
                                                            </w:div>
                                                          </w:divsChild>
                                                        </w:div>
                                                        <w:div w:id="1323697381">
                                                          <w:marLeft w:val="0"/>
                                                          <w:marRight w:val="0"/>
                                                          <w:marTop w:val="0"/>
                                                          <w:marBottom w:val="0"/>
                                                          <w:divBdr>
                                                            <w:top w:val="none" w:sz="0" w:space="0" w:color="auto"/>
                                                            <w:left w:val="none" w:sz="0" w:space="0" w:color="auto"/>
                                                            <w:bottom w:val="none" w:sz="0" w:space="0" w:color="auto"/>
                                                            <w:right w:val="none" w:sz="0" w:space="0" w:color="auto"/>
                                                          </w:divBdr>
                                                          <w:divsChild>
                                                            <w:div w:id="461339699">
                                                              <w:marLeft w:val="0"/>
                                                              <w:marRight w:val="0"/>
                                                              <w:marTop w:val="0"/>
                                                              <w:marBottom w:val="0"/>
                                                              <w:divBdr>
                                                                <w:top w:val="none" w:sz="0" w:space="0" w:color="auto"/>
                                                                <w:left w:val="none" w:sz="0" w:space="0" w:color="auto"/>
                                                                <w:bottom w:val="none" w:sz="0" w:space="0" w:color="auto"/>
                                                                <w:right w:val="none" w:sz="0" w:space="0" w:color="auto"/>
                                                              </w:divBdr>
                                                            </w:div>
                                                          </w:divsChild>
                                                        </w:div>
                                                        <w:div w:id="1369795520">
                                                          <w:marLeft w:val="0"/>
                                                          <w:marRight w:val="0"/>
                                                          <w:marTop w:val="0"/>
                                                          <w:marBottom w:val="0"/>
                                                          <w:divBdr>
                                                            <w:top w:val="none" w:sz="0" w:space="0" w:color="auto"/>
                                                            <w:left w:val="none" w:sz="0" w:space="0" w:color="auto"/>
                                                            <w:bottom w:val="none" w:sz="0" w:space="0" w:color="auto"/>
                                                            <w:right w:val="none" w:sz="0" w:space="0" w:color="auto"/>
                                                          </w:divBdr>
                                                          <w:divsChild>
                                                            <w:div w:id="551119258">
                                                              <w:marLeft w:val="0"/>
                                                              <w:marRight w:val="0"/>
                                                              <w:marTop w:val="0"/>
                                                              <w:marBottom w:val="0"/>
                                                              <w:divBdr>
                                                                <w:top w:val="none" w:sz="0" w:space="0" w:color="auto"/>
                                                                <w:left w:val="none" w:sz="0" w:space="0" w:color="auto"/>
                                                                <w:bottom w:val="none" w:sz="0" w:space="0" w:color="auto"/>
                                                                <w:right w:val="none" w:sz="0" w:space="0" w:color="auto"/>
                                                              </w:divBdr>
                                                            </w:div>
                                                          </w:divsChild>
                                                        </w:div>
                                                        <w:div w:id="270629650">
                                                          <w:marLeft w:val="0"/>
                                                          <w:marRight w:val="0"/>
                                                          <w:marTop w:val="0"/>
                                                          <w:marBottom w:val="0"/>
                                                          <w:divBdr>
                                                            <w:top w:val="none" w:sz="0" w:space="0" w:color="auto"/>
                                                            <w:left w:val="none" w:sz="0" w:space="0" w:color="auto"/>
                                                            <w:bottom w:val="none" w:sz="0" w:space="0" w:color="auto"/>
                                                            <w:right w:val="none" w:sz="0" w:space="0" w:color="auto"/>
                                                          </w:divBdr>
                                                          <w:divsChild>
                                                            <w:div w:id="8649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989230">
                          <w:marLeft w:val="0"/>
                          <w:marRight w:val="0"/>
                          <w:marTop w:val="0"/>
                          <w:marBottom w:val="0"/>
                          <w:divBdr>
                            <w:top w:val="none" w:sz="0" w:space="0" w:color="auto"/>
                            <w:left w:val="none" w:sz="0" w:space="0" w:color="auto"/>
                            <w:bottom w:val="none" w:sz="0" w:space="0" w:color="auto"/>
                            <w:right w:val="none" w:sz="0" w:space="0" w:color="auto"/>
                          </w:divBdr>
                          <w:divsChild>
                            <w:div w:id="1348362214">
                              <w:marLeft w:val="0"/>
                              <w:marRight w:val="0"/>
                              <w:marTop w:val="0"/>
                              <w:marBottom w:val="0"/>
                              <w:divBdr>
                                <w:top w:val="none" w:sz="0" w:space="0" w:color="auto"/>
                                <w:left w:val="none" w:sz="0" w:space="0" w:color="auto"/>
                                <w:bottom w:val="none" w:sz="0" w:space="0" w:color="auto"/>
                                <w:right w:val="none" w:sz="0" w:space="0" w:color="auto"/>
                              </w:divBdr>
                              <w:divsChild>
                                <w:div w:id="774522296">
                                  <w:marLeft w:val="0"/>
                                  <w:marRight w:val="0"/>
                                  <w:marTop w:val="0"/>
                                  <w:marBottom w:val="0"/>
                                  <w:divBdr>
                                    <w:top w:val="none" w:sz="0" w:space="0" w:color="auto"/>
                                    <w:left w:val="none" w:sz="0" w:space="0" w:color="auto"/>
                                    <w:bottom w:val="none" w:sz="0" w:space="0" w:color="auto"/>
                                    <w:right w:val="none" w:sz="0" w:space="0" w:color="auto"/>
                                  </w:divBdr>
                                  <w:divsChild>
                                    <w:div w:id="766460553">
                                      <w:marLeft w:val="0"/>
                                      <w:marRight w:val="0"/>
                                      <w:marTop w:val="0"/>
                                      <w:marBottom w:val="0"/>
                                      <w:divBdr>
                                        <w:top w:val="none" w:sz="0" w:space="0" w:color="auto"/>
                                        <w:left w:val="none" w:sz="0" w:space="0" w:color="auto"/>
                                        <w:bottom w:val="none" w:sz="0" w:space="0" w:color="auto"/>
                                        <w:right w:val="none" w:sz="0" w:space="0" w:color="auto"/>
                                      </w:divBdr>
                                      <w:divsChild>
                                        <w:div w:id="91777836">
                                          <w:marLeft w:val="0"/>
                                          <w:marRight w:val="0"/>
                                          <w:marTop w:val="0"/>
                                          <w:marBottom w:val="0"/>
                                          <w:divBdr>
                                            <w:top w:val="none" w:sz="0" w:space="0" w:color="auto"/>
                                            <w:left w:val="none" w:sz="0" w:space="0" w:color="auto"/>
                                            <w:bottom w:val="none" w:sz="0" w:space="0" w:color="auto"/>
                                            <w:right w:val="none" w:sz="0" w:space="0" w:color="auto"/>
                                          </w:divBdr>
                                          <w:divsChild>
                                            <w:div w:id="1274552833">
                                              <w:marLeft w:val="0"/>
                                              <w:marRight w:val="0"/>
                                              <w:marTop w:val="0"/>
                                              <w:marBottom w:val="0"/>
                                              <w:divBdr>
                                                <w:top w:val="none" w:sz="0" w:space="0" w:color="auto"/>
                                                <w:left w:val="none" w:sz="0" w:space="0" w:color="auto"/>
                                                <w:bottom w:val="none" w:sz="0" w:space="0" w:color="auto"/>
                                                <w:right w:val="none" w:sz="0" w:space="0" w:color="auto"/>
                                              </w:divBdr>
                                              <w:divsChild>
                                                <w:div w:id="929773360">
                                                  <w:marLeft w:val="0"/>
                                                  <w:marRight w:val="0"/>
                                                  <w:marTop w:val="0"/>
                                                  <w:marBottom w:val="0"/>
                                                  <w:divBdr>
                                                    <w:top w:val="none" w:sz="0" w:space="0" w:color="auto"/>
                                                    <w:left w:val="none" w:sz="0" w:space="0" w:color="auto"/>
                                                    <w:bottom w:val="none" w:sz="0" w:space="0" w:color="auto"/>
                                                    <w:right w:val="none" w:sz="0" w:space="0" w:color="auto"/>
                                                  </w:divBdr>
                                                  <w:divsChild>
                                                    <w:div w:id="1615285764">
                                                      <w:marLeft w:val="0"/>
                                                      <w:marRight w:val="0"/>
                                                      <w:marTop w:val="0"/>
                                                      <w:marBottom w:val="0"/>
                                                      <w:divBdr>
                                                        <w:top w:val="none" w:sz="0" w:space="0" w:color="auto"/>
                                                        <w:left w:val="none" w:sz="0" w:space="0" w:color="auto"/>
                                                        <w:bottom w:val="none" w:sz="0" w:space="0" w:color="auto"/>
                                                        <w:right w:val="none" w:sz="0" w:space="0" w:color="auto"/>
                                                      </w:divBdr>
                                                    </w:div>
                                                    <w:div w:id="370228249">
                                                      <w:marLeft w:val="0"/>
                                                      <w:marRight w:val="0"/>
                                                      <w:marTop w:val="0"/>
                                                      <w:marBottom w:val="0"/>
                                                      <w:divBdr>
                                                        <w:top w:val="none" w:sz="0" w:space="0" w:color="auto"/>
                                                        <w:left w:val="none" w:sz="0" w:space="0" w:color="auto"/>
                                                        <w:bottom w:val="none" w:sz="0" w:space="0" w:color="auto"/>
                                                        <w:right w:val="none" w:sz="0" w:space="0" w:color="auto"/>
                                                      </w:divBdr>
                                                      <w:divsChild>
                                                        <w:div w:id="559246981">
                                                          <w:marLeft w:val="0"/>
                                                          <w:marRight w:val="0"/>
                                                          <w:marTop w:val="0"/>
                                                          <w:marBottom w:val="0"/>
                                                          <w:divBdr>
                                                            <w:top w:val="none" w:sz="0" w:space="0" w:color="auto"/>
                                                            <w:left w:val="none" w:sz="0" w:space="0" w:color="auto"/>
                                                            <w:bottom w:val="none" w:sz="0" w:space="0" w:color="auto"/>
                                                            <w:right w:val="none" w:sz="0" w:space="0" w:color="auto"/>
                                                          </w:divBdr>
                                                          <w:divsChild>
                                                            <w:div w:id="18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70238">
                          <w:marLeft w:val="0"/>
                          <w:marRight w:val="0"/>
                          <w:marTop w:val="0"/>
                          <w:marBottom w:val="0"/>
                          <w:divBdr>
                            <w:top w:val="none" w:sz="0" w:space="0" w:color="auto"/>
                            <w:left w:val="none" w:sz="0" w:space="0" w:color="auto"/>
                            <w:bottom w:val="none" w:sz="0" w:space="0" w:color="auto"/>
                            <w:right w:val="none" w:sz="0" w:space="0" w:color="auto"/>
                          </w:divBdr>
                          <w:divsChild>
                            <w:div w:id="1102846941">
                              <w:marLeft w:val="0"/>
                              <w:marRight w:val="0"/>
                              <w:marTop w:val="0"/>
                              <w:marBottom w:val="0"/>
                              <w:divBdr>
                                <w:top w:val="none" w:sz="0" w:space="0" w:color="auto"/>
                                <w:left w:val="none" w:sz="0" w:space="0" w:color="auto"/>
                                <w:bottom w:val="none" w:sz="0" w:space="0" w:color="auto"/>
                                <w:right w:val="none" w:sz="0" w:space="0" w:color="auto"/>
                              </w:divBdr>
                              <w:divsChild>
                                <w:div w:id="219244376">
                                  <w:marLeft w:val="0"/>
                                  <w:marRight w:val="0"/>
                                  <w:marTop w:val="0"/>
                                  <w:marBottom w:val="0"/>
                                  <w:divBdr>
                                    <w:top w:val="none" w:sz="0" w:space="0" w:color="auto"/>
                                    <w:left w:val="none" w:sz="0" w:space="0" w:color="auto"/>
                                    <w:bottom w:val="none" w:sz="0" w:space="0" w:color="auto"/>
                                    <w:right w:val="none" w:sz="0" w:space="0" w:color="auto"/>
                                  </w:divBdr>
                                  <w:divsChild>
                                    <w:div w:id="1512451516">
                                      <w:marLeft w:val="0"/>
                                      <w:marRight w:val="0"/>
                                      <w:marTop w:val="0"/>
                                      <w:marBottom w:val="0"/>
                                      <w:divBdr>
                                        <w:top w:val="none" w:sz="0" w:space="0" w:color="auto"/>
                                        <w:left w:val="none" w:sz="0" w:space="0" w:color="auto"/>
                                        <w:bottom w:val="none" w:sz="0" w:space="0" w:color="auto"/>
                                        <w:right w:val="none" w:sz="0" w:space="0" w:color="auto"/>
                                      </w:divBdr>
                                      <w:divsChild>
                                        <w:div w:id="878972454">
                                          <w:marLeft w:val="0"/>
                                          <w:marRight w:val="0"/>
                                          <w:marTop w:val="0"/>
                                          <w:marBottom w:val="0"/>
                                          <w:divBdr>
                                            <w:top w:val="none" w:sz="0" w:space="0" w:color="auto"/>
                                            <w:left w:val="none" w:sz="0" w:space="0" w:color="auto"/>
                                            <w:bottom w:val="none" w:sz="0" w:space="0" w:color="auto"/>
                                            <w:right w:val="none" w:sz="0" w:space="0" w:color="auto"/>
                                          </w:divBdr>
                                          <w:divsChild>
                                            <w:div w:id="1843468548">
                                              <w:marLeft w:val="0"/>
                                              <w:marRight w:val="0"/>
                                              <w:marTop w:val="0"/>
                                              <w:marBottom w:val="0"/>
                                              <w:divBdr>
                                                <w:top w:val="none" w:sz="0" w:space="0" w:color="auto"/>
                                                <w:left w:val="none" w:sz="0" w:space="0" w:color="auto"/>
                                                <w:bottom w:val="none" w:sz="0" w:space="0" w:color="auto"/>
                                                <w:right w:val="none" w:sz="0" w:space="0" w:color="auto"/>
                                              </w:divBdr>
                                              <w:divsChild>
                                                <w:div w:id="1576894402">
                                                  <w:marLeft w:val="0"/>
                                                  <w:marRight w:val="0"/>
                                                  <w:marTop w:val="0"/>
                                                  <w:marBottom w:val="0"/>
                                                  <w:divBdr>
                                                    <w:top w:val="none" w:sz="0" w:space="0" w:color="auto"/>
                                                    <w:left w:val="none" w:sz="0" w:space="0" w:color="auto"/>
                                                    <w:bottom w:val="none" w:sz="0" w:space="0" w:color="auto"/>
                                                    <w:right w:val="none" w:sz="0" w:space="0" w:color="auto"/>
                                                  </w:divBdr>
                                                  <w:divsChild>
                                                    <w:div w:id="440225076">
                                                      <w:marLeft w:val="0"/>
                                                      <w:marRight w:val="0"/>
                                                      <w:marTop w:val="0"/>
                                                      <w:marBottom w:val="0"/>
                                                      <w:divBdr>
                                                        <w:top w:val="none" w:sz="0" w:space="0" w:color="auto"/>
                                                        <w:left w:val="none" w:sz="0" w:space="0" w:color="auto"/>
                                                        <w:bottom w:val="none" w:sz="0" w:space="0" w:color="auto"/>
                                                        <w:right w:val="none" w:sz="0" w:space="0" w:color="auto"/>
                                                      </w:divBdr>
                                                      <w:divsChild>
                                                        <w:div w:id="1234656867">
                                                          <w:marLeft w:val="0"/>
                                                          <w:marRight w:val="0"/>
                                                          <w:marTop w:val="0"/>
                                                          <w:marBottom w:val="0"/>
                                                          <w:divBdr>
                                                            <w:top w:val="none" w:sz="0" w:space="0" w:color="auto"/>
                                                            <w:left w:val="none" w:sz="0" w:space="0" w:color="auto"/>
                                                            <w:bottom w:val="none" w:sz="0" w:space="0" w:color="auto"/>
                                                            <w:right w:val="none" w:sz="0" w:space="0" w:color="auto"/>
                                                          </w:divBdr>
                                                          <w:divsChild>
                                                            <w:div w:id="1786541757">
                                                              <w:marLeft w:val="0"/>
                                                              <w:marRight w:val="0"/>
                                                              <w:marTop w:val="0"/>
                                                              <w:marBottom w:val="0"/>
                                                              <w:divBdr>
                                                                <w:top w:val="none" w:sz="0" w:space="0" w:color="auto"/>
                                                                <w:left w:val="none" w:sz="0" w:space="0" w:color="auto"/>
                                                                <w:bottom w:val="none" w:sz="0" w:space="0" w:color="auto"/>
                                                                <w:right w:val="none" w:sz="0" w:space="0" w:color="auto"/>
                                                              </w:divBdr>
                                                            </w:div>
                                                          </w:divsChild>
                                                        </w:div>
                                                        <w:div w:id="844898126">
                                                          <w:marLeft w:val="0"/>
                                                          <w:marRight w:val="0"/>
                                                          <w:marTop w:val="0"/>
                                                          <w:marBottom w:val="0"/>
                                                          <w:divBdr>
                                                            <w:top w:val="none" w:sz="0" w:space="0" w:color="auto"/>
                                                            <w:left w:val="none" w:sz="0" w:space="0" w:color="auto"/>
                                                            <w:bottom w:val="none" w:sz="0" w:space="0" w:color="auto"/>
                                                            <w:right w:val="none" w:sz="0" w:space="0" w:color="auto"/>
                                                          </w:divBdr>
                                                          <w:divsChild>
                                                            <w:div w:id="675693043">
                                                              <w:marLeft w:val="0"/>
                                                              <w:marRight w:val="0"/>
                                                              <w:marTop w:val="0"/>
                                                              <w:marBottom w:val="0"/>
                                                              <w:divBdr>
                                                                <w:top w:val="none" w:sz="0" w:space="0" w:color="auto"/>
                                                                <w:left w:val="none" w:sz="0" w:space="0" w:color="auto"/>
                                                                <w:bottom w:val="none" w:sz="0" w:space="0" w:color="auto"/>
                                                                <w:right w:val="none" w:sz="0" w:space="0" w:color="auto"/>
                                                              </w:divBdr>
                                                            </w:div>
                                                          </w:divsChild>
                                                        </w:div>
                                                        <w:div w:id="1862544322">
                                                          <w:marLeft w:val="0"/>
                                                          <w:marRight w:val="0"/>
                                                          <w:marTop w:val="0"/>
                                                          <w:marBottom w:val="0"/>
                                                          <w:divBdr>
                                                            <w:top w:val="none" w:sz="0" w:space="0" w:color="auto"/>
                                                            <w:left w:val="none" w:sz="0" w:space="0" w:color="auto"/>
                                                            <w:bottom w:val="none" w:sz="0" w:space="0" w:color="auto"/>
                                                            <w:right w:val="none" w:sz="0" w:space="0" w:color="auto"/>
                                                          </w:divBdr>
                                                          <w:divsChild>
                                                            <w:div w:id="1050568380">
                                                              <w:marLeft w:val="0"/>
                                                              <w:marRight w:val="0"/>
                                                              <w:marTop w:val="0"/>
                                                              <w:marBottom w:val="0"/>
                                                              <w:divBdr>
                                                                <w:top w:val="none" w:sz="0" w:space="0" w:color="auto"/>
                                                                <w:left w:val="none" w:sz="0" w:space="0" w:color="auto"/>
                                                                <w:bottom w:val="none" w:sz="0" w:space="0" w:color="auto"/>
                                                                <w:right w:val="none" w:sz="0" w:space="0" w:color="auto"/>
                                                              </w:divBdr>
                                                            </w:div>
                                                          </w:divsChild>
                                                        </w:div>
                                                        <w:div w:id="187527145">
                                                          <w:marLeft w:val="0"/>
                                                          <w:marRight w:val="0"/>
                                                          <w:marTop w:val="0"/>
                                                          <w:marBottom w:val="0"/>
                                                          <w:divBdr>
                                                            <w:top w:val="none" w:sz="0" w:space="0" w:color="auto"/>
                                                            <w:left w:val="none" w:sz="0" w:space="0" w:color="auto"/>
                                                            <w:bottom w:val="none" w:sz="0" w:space="0" w:color="auto"/>
                                                            <w:right w:val="none" w:sz="0" w:space="0" w:color="auto"/>
                                                          </w:divBdr>
                                                          <w:divsChild>
                                                            <w:div w:id="879784658">
                                                              <w:marLeft w:val="0"/>
                                                              <w:marRight w:val="0"/>
                                                              <w:marTop w:val="0"/>
                                                              <w:marBottom w:val="0"/>
                                                              <w:divBdr>
                                                                <w:top w:val="none" w:sz="0" w:space="0" w:color="auto"/>
                                                                <w:left w:val="none" w:sz="0" w:space="0" w:color="auto"/>
                                                                <w:bottom w:val="none" w:sz="0" w:space="0" w:color="auto"/>
                                                                <w:right w:val="none" w:sz="0" w:space="0" w:color="auto"/>
                                                              </w:divBdr>
                                                            </w:div>
                                                          </w:divsChild>
                                                        </w:div>
                                                        <w:div w:id="312956777">
                                                          <w:marLeft w:val="0"/>
                                                          <w:marRight w:val="0"/>
                                                          <w:marTop w:val="0"/>
                                                          <w:marBottom w:val="0"/>
                                                          <w:divBdr>
                                                            <w:top w:val="none" w:sz="0" w:space="0" w:color="auto"/>
                                                            <w:left w:val="none" w:sz="0" w:space="0" w:color="auto"/>
                                                            <w:bottom w:val="none" w:sz="0" w:space="0" w:color="auto"/>
                                                            <w:right w:val="none" w:sz="0" w:space="0" w:color="auto"/>
                                                          </w:divBdr>
                                                          <w:divsChild>
                                                            <w:div w:id="14446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418810">
          <w:marLeft w:val="0"/>
          <w:marRight w:val="0"/>
          <w:marTop w:val="0"/>
          <w:marBottom w:val="0"/>
          <w:divBdr>
            <w:top w:val="none" w:sz="0" w:space="0" w:color="auto"/>
            <w:left w:val="none" w:sz="0" w:space="0" w:color="auto"/>
            <w:bottom w:val="none" w:sz="0" w:space="0" w:color="auto"/>
            <w:right w:val="none" w:sz="0" w:space="0" w:color="auto"/>
          </w:divBdr>
          <w:divsChild>
            <w:div w:id="531116156">
              <w:marLeft w:val="0"/>
              <w:marRight w:val="0"/>
              <w:marTop w:val="0"/>
              <w:marBottom w:val="0"/>
              <w:divBdr>
                <w:top w:val="none" w:sz="0" w:space="0" w:color="auto"/>
                <w:left w:val="none" w:sz="0" w:space="0" w:color="auto"/>
                <w:bottom w:val="none" w:sz="0" w:space="0" w:color="auto"/>
                <w:right w:val="none" w:sz="0" w:space="0" w:color="auto"/>
              </w:divBdr>
              <w:divsChild>
                <w:div w:id="603733828">
                  <w:marLeft w:val="0"/>
                  <w:marRight w:val="0"/>
                  <w:marTop w:val="0"/>
                  <w:marBottom w:val="0"/>
                  <w:divBdr>
                    <w:top w:val="none" w:sz="0" w:space="0" w:color="auto"/>
                    <w:left w:val="none" w:sz="0" w:space="0" w:color="auto"/>
                    <w:bottom w:val="none" w:sz="0" w:space="0" w:color="auto"/>
                    <w:right w:val="none" w:sz="0" w:space="0" w:color="auto"/>
                  </w:divBdr>
                  <w:divsChild>
                    <w:div w:id="1611934677">
                      <w:marLeft w:val="0"/>
                      <w:marRight w:val="0"/>
                      <w:marTop w:val="0"/>
                      <w:marBottom w:val="0"/>
                      <w:divBdr>
                        <w:top w:val="none" w:sz="0" w:space="0" w:color="auto"/>
                        <w:left w:val="none" w:sz="0" w:space="0" w:color="auto"/>
                        <w:bottom w:val="none" w:sz="0" w:space="0" w:color="auto"/>
                        <w:right w:val="none" w:sz="0" w:space="0" w:color="auto"/>
                      </w:divBdr>
                      <w:divsChild>
                        <w:div w:id="53159814">
                          <w:marLeft w:val="0"/>
                          <w:marRight w:val="0"/>
                          <w:marTop w:val="0"/>
                          <w:marBottom w:val="0"/>
                          <w:divBdr>
                            <w:top w:val="none" w:sz="0" w:space="0" w:color="auto"/>
                            <w:left w:val="none" w:sz="0" w:space="0" w:color="auto"/>
                            <w:bottom w:val="none" w:sz="0" w:space="0" w:color="auto"/>
                            <w:right w:val="none" w:sz="0" w:space="0" w:color="auto"/>
                          </w:divBdr>
                          <w:divsChild>
                            <w:div w:id="2126540824">
                              <w:marLeft w:val="0"/>
                              <w:marRight w:val="0"/>
                              <w:marTop w:val="0"/>
                              <w:marBottom w:val="0"/>
                              <w:divBdr>
                                <w:top w:val="none" w:sz="0" w:space="0" w:color="auto"/>
                                <w:left w:val="none" w:sz="0" w:space="0" w:color="auto"/>
                                <w:bottom w:val="none" w:sz="0" w:space="0" w:color="auto"/>
                                <w:right w:val="none" w:sz="0" w:space="0" w:color="auto"/>
                              </w:divBdr>
                              <w:divsChild>
                                <w:div w:id="1213930258">
                                  <w:marLeft w:val="0"/>
                                  <w:marRight w:val="0"/>
                                  <w:marTop w:val="0"/>
                                  <w:marBottom w:val="0"/>
                                  <w:divBdr>
                                    <w:top w:val="none" w:sz="0" w:space="0" w:color="auto"/>
                                    <w:left w:val="none" w:sz="0" w:space="0" w:color="auto"/>
                                    <w:bottom w:val="none" w:sz="0" w:space="0" w:color="auto"/>
                                    <w:right w:val="none" w:sz="0" w:space="0" w:color="auto"/>
                                  </w:divBdr>
                                  <w:divsChild>
                                    <w:div w:id="1405686397">
                                      <w:marLeft w:val="0"/>
                                      <w:marRight w:val="0"/>
                                      <w:marTop w:val="0"/>
                                      <w:marBottom w:val="0"/>
                                      <w:divBdr>
                                        <w:top w:val="none" w:sz="0" w:space="0" w:color="auto"/>
                                        <w:left w:val="none" w:sz="0" w:space="0" w:color="auto"/>
                                        <w:bottom w:val="none" w:sz="0" w:space="0" w:color="auto"/>
                                        <w:right w:val="none" w:sz="0" w:space="0" w:color="auto"/>
                                      </w:divBdr>
                                      <w:divsChild>
                                        <w:div w:id="234978688">
                                          <w:marLeft w:val="0"/>
                                          <w:marRight w:val="0"/>
                                          <w:marTop w:val="0"/>
                                          <w:marBottom w:val="0"/>
                                          <w:divBdr>
                                            <w:top w:val="none" w:sz="0" w:space="0" w:color="auto"/>
                                            <w:left w:val="none" w:sz="0" w:space="0" w:color="auto"/>
                                            <w:bottom w:val="none" w:sz="0" w:space="0" w:color="auto"/>
                                            <w:right w:val="none" w:sz="0" w:space="0" w:color="auto"/>
                                          </w:divBdr>
                                          <w:divsChild>
                                            <w:div w:id="1978220442">
                                              <w:marLeft w:val="0"/>
                                              <w:marRight w:val="0"/>
                                              <w:marTop w:val="0"/>
                                              <w:marBottom w:val="0"/>
                                              <w:divBdr>
                                                <w:top w:val="none" w:sz="0" w:space="0" w:color="auto"/>
                                                <w:left w:val="none" w:sz="0" w:space="0" w:color="auto"/>
                                                <w:bottom w:val="none" w:sz="0" w:space="0" w:color="auto"/>
                                                <w:right w:val="none" w:sz="0" w:space="0" w:color="auto"/>
                                              </w:divBdr>
                                              <w:divsChild>
                                                <w:div w:id="1201554049">
                                                  <w:marLeft w:val="0"/>
                                                  <w:marRight w:val="0"/>
                                                  <w:marTop w:val="0"/>
                                                  <w:marBottom w:val="0"/>
                                                  <w:divBdr>
                                                    <w:top w:val="none" w:sz="0" w:space="0" w:color="auto"/>
                                                    <w:left w:val="none" w:sz="0" w:space="0" w:color="auto"/>
                                                    <w:bottom w:val="none" w:sz="0" w:space="0" w:color="auto"/>
                                                    <w:right w:val="none" w:sz="0" w:space="0" w:color="auto"/>
                                                  </w:divBdr>
                                                  <w:divsChild>
                                                    <w:div w:id="1379669556">
                                                      <w:marLeft w:val="0"/>
                                                      <w:marRight w:val="0"/>
                                                      <w:marTop w:val="0"/>
                                                      <w:marBottom w:val="0"/>
                                                      <w:divBdr>
                                                        <w:top w:val="none" w:sz="0" w:space="0" w:color="auto"/>
                                                        <w:left w:val="none" w:sz="0" w:space="0" w:color="auto"/>
                                                        <w:bottom w:val="none" w:sz="0" w:space="0" w:color="auto"/>
                                                        <w:right w:val="none" w:sz="0" w:space="0" w:color="auto"/>
                                                      </w:divBdr>
                                                      <w:divsChild>
                                                        <w:div w:id="1228146797">
                                                          <w:marLeft w:val="0"/>
                                                          <w:marRight w:val="0"/>
                                                          <w:marTop w:val="0"/>
                                                          <w:marBottom w:val="0"/>
                                                          <w:divBdr>
                                                            <w:top w:val="none" w:sz="0" w:space="0" w:color="auto"/>
                                                            <w:left w:val="none" w:sz="0" w:space="0" w:color="auto"/>
                                                            <w:bottom w:val="none" w:sz="0" w:space="0" w:color="auto"/>
                                                            <w:right w:val="none" w:sz="0" w:space="0" w:color="auto"/>
                                                          </w:divBdr>
                                                          <w:divsChild>
                                                            <w:div w:id="12948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243349">
      <w:bodyDiv w:val="1"/>
      <w:marLeft w:val="0"/>
      <w:marRight w:val="0"/>
      <w:marTop w:val="0"/>
      <w:marBottom w:val="0"/>
      <w:divBdr>
        <w:top w:val="none" w:sz="0" w:space="0" w:color="auto"/>
        <w:left w:val="none" w:sz="0" w:space="0" w:color="auto"/>
        <w:bottom w:val="none" w:sz="0" w:space="0" w:color="auto"/>
        <w:right w:val="none" w:sz="0" w:space="0" w:color="auto"/>
      </w:divBdr>
      <w:divsChild>
        <w:div w:id="1497919839">
          <w:marLeft w:val="0"/>
          <w:marRight w:val="0"/>
          <w:marTop w:val="0"/>
          <w:marBottom w:val="0"/>
          <w:divBdr>
            <w:top w:val="none" w:sz="0" w:space="0" w:color="auto"/>
            <w:left w:val="none" w:sz="0" w:space="0" w:color="auto"/>
            <w:bottom w:val="none" w:sz="0" w:space="0" w:color="auto"/>
            <w:right w:val="none" w:sz="0" w:space="0" w:color="auto"/>
          </w:divBdr>
          <w:divsChild>
            <w:div w:id="539979536">
              <w:marLeft w:val="0"/>
              <w:marRight w:val="0"/>
              <w:marTop w:val="0"/>
              <w:marBottom w:val="0"/>
              <w:divBdr>
                <w:top w:val="none" w:sz="0" w:space="0" w:color="auto"/>
                <w:left w:val="none" w:sz="0" w:space="0" w:color="auto"/>
                <w:bottom w:val="none" w:sz="0" w:space="0" w:color="auto"/>
                <w:right w:val="none" w:sz="0" w:space="0" w:color="auto"/>
              </w:divBdr>
              <w:divsChild>
                <w:div w:id="1600748200">
                  <w:marLeft w:val="0"/>
                  <w:marRight w:val="0"/>
                  <w:marTop w:val="0"/>
                  <w:marBottom w:val="0"/>
                  <w:divBdr>
                    <w:top w:val="none" w:sz="0" w:space="0" w:color="auto"/>
                    <w:left w:val="none" w:sz="0" w:space="0" w:color="auto"/>
                    <w:bottom w:val="none" w:sz="0" w:space="0" w:color="auto"/>
                    <w:right w:val="none" w:sz="0" w:space="0" w:color="auto"/>
                  </w:divBdr>
                  <w:divsChild>
                    <w:div w:id="409352312">
                      <w:marLeft w:val="0"/>
                      <w:marRight w:val="0"/>
                      <w:marTop w:val="0"/>
                      <w:marBottom w:val="0"/>
                      <w:divBdr>
                        <w:top w:val="none" w:sz="0" w:space="0" w:color="auto"/>
                        <w:left w:val="none" w:sz="0" w:space="0" w:color="auto"/>
                        <w:bottom w:val="none" w:sz="0" w:space="0" w:color="auto"/>
                        <w:right w:val="none" w:sz="0" w:space="0" w:color="auto"/>
                      </w:divBdr>
                      <w:divsChild>
                        <w:div w:id="1094521424">
                          <w:marLeft w:val="0"/>
                          <w:marRight w:val="0"/>
                          <w:marTop w:val="0"/>
                          <w:marBottom w:val="0"/>
                          <w:divBdr>
                            <w:top w:val="none" w:sz="0" w:space="0" w:color="auto"/>
                            <w:left w:val="none" w:sz="0" w:space="0" w:color="auto"/>
                            <w:bottom w:val="none" w:sz="0" w:space="0" w:color="auto"/>
                            <w:right w:val="none" w:sz="0" w:space="0" w:color="auto"/>
                          </w:divBdr>
                          <w:divsChild>
                            <w:div w:id="76445162">
                              <w:marLeft w:val="0"/>
                              <w:marRight w:val="0"/>
                              <w:marTop w:val="0"/>
                              <w:marBottom w:val="0"/>
                              <w:divBdr>
                                <w:top w:val="none" w:sz="0" w:space="0" w:color="auto"/>
                                <w:left w:val="none" w:sz="0" w:space="0" w:color="auto"/>
                                <w:bottom w:val="none" w:sz="0" w:space="0" w:color="auto"/>
                                <w:right w:val="none" w:sz="0" w:space="0" w:color="auto"/>
                              </w:divBdr>
                              <w:divsChild>
                                <w:div w:id="1494947558">
                                  <w:marLeft w:val="0"/>
                                  <w:marRight w:val="0"/>
                                  <w:marTop w:val="0"/>
                                  <w:marBottom w:val="0"/>
                                  <w:divBdr>
                                    <w:top w:val="none" w:sz="0" w:space="0" w:color="auto"/>
                                    <w:left w:val="none" w:sz="0" w:space="0" w:color="auto"/>
                                    <w:bottom w:val="none" w:sz="0" w:space="0" w:color="auto"/>
                                    <w:right w:val="none" w:sz="0" w:space="0" w:color="auto"/>
                                  </w:divBdr>
                                  <w:divsChild>
                                    <w:div w:id="1525093686">
                                      <w:marLeft w:val="0"/>
                                      <w:marRight w:val="0"/>
                                      <w:marTop w:val="0"/>
                                      <w:marBottom w:val="0"/>
                                      <w:divBdr>
                                        <w:top w:val="none" w:sz="0" w:space="0" w:color="auto"/>
                                        <w:left w:val="none" w:sz="0" w:space="0" w:color="auto"/>
                                        <w:bottom w:val="none" w:sz="0" w:space="0" w:color="auto"/>
                                        <w:right w:val="none" w:sz="0" w:space="0" w:color="auto"/>
                                      </w:divBdr>
                                      <w:divsChild>
                                        <w:div w:id="639917996">
                                          <w:marLeft w:val="0"/>
                                          <w:marRight w:val="0"/>
                                          <w:marTop w:val="0"/>
                                          <w:marBottom w:val="0"/>
                                          <w:divBdr>
                                            <w:top w:val="none" w:sz="0" w:space="0" w:color="auto"/>
                                            <w:left w:val="none" w:sz="0" w:space="0" w:color="auto"/>
                                            <w:bottom w:val="none" w:sz="0" w:space="0" w:color="auto"/>
                                            <w:right w:val="none" w:sz="0" w:space="0" w:color="auto"/>
                                          </w:divBdr>
                                          <w:divsChild>
                                            <w:div w:id="608975253">
                                              <w:marLeft w:val="0"/>
                                              <w:marRight w:val="0"/>
                                              <w:marTop w:val="0"/>
                                              <w:marBottom w:val="0"/>
                                              <w:divBdr>
                                                <w:top w:val="none" w:sz="0" w:space="0" w:color="auto"/>
                                                <w:left w:val="none" w:sz="0" w:space="0" w:color="auto"/>
                                                <w:bottom w:val="none" w:sz="0" w:space="0" w:color="auto"/>
                                                <w:right w:val="none" w:sz="0" w:space="0" w:color="auto"/>
                                              </w:divBdr>
                                              <w:divsChild>
                                                <w:div w:id="468280228">
                                                  <w:marLeft w:val="0"/>
                                                  <w:marRight w:val="0"/>
                                                  <w:marTop w:val="0"/>
                                                  <w:marBottom w:val="0"/>
                                                  <w:divBdr>
                                                    <w:top w:val="none" w:sz="0" w:space="0" w:color="auto"/>
                                                    <w:left w:val="none" w:sz="0" w:space="0" w:color="auto"/>
                                                    <w:bottom w:val="none" w:sz="0" w:space="0" w:color="auto"/>
                                                    <w:right w:val="none" w:sz="0" w:space="0" w:color="auto"/>
                                                  </w:divBdr>
                                                  <w:divsChild>
                                                    <w:div w:id="1924562934">
                                                      <w:marLeft w:val="0"/>
                                                      <w:marRight w:val="0"/>
                                                      <w:marTop w:val="0"/>
                                                      <w:marBottom w:val="0"/>
                                                      <w:divBdr>
                                                        <w:top w:val="none" w:sz="0" w:space="0" w:color="auto"/>
                                                        <w:left w:val="none" w:sz="0" w:space="0" w:color="auto"/>
                                                        <w:bottom w:val="none" w:sz="0" w:space="0" w:color="auto"/>
                                                        <w:right w:val="none" w:sz="0" w:space="0" w:color="auto"/>
                                                      </w:divBdr>
                                                      <w:divsChild>
                                                        <w:div w:id="1759250839">
                                                          <w:marLeft w:val="0"/>
                                                          <w:marRight w:val="0"/>
                                                          <w:marTop w:val="0"/>
                                                          <w:marBottom w:val="0"/>
                                                          <w:divBdr>
                                                            <w:top w:val="none" w:sz="0" w:space="0" w:color="auto"/>
                                                            <w:left w:val="none" w:sz="0" w:space="0" w:color="auto"/>
                                                            <w:bottom w:val="none" w:sz="0" w:space="0" w:color="auto"/>
                                                            <w:right w:val="none" w:sz="0" w:space="0" w:color="auto"/>
                                                          </w:divBdr>
                                                          <w:divsChild>
                                                            <w:div w:id="4047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238761">
                          <w:marLeft w:val="0"/>
                          <w:marRight w:val="0"/>
                          <w:marTop w:val="0"/>
                          <w:marBottom w:val="0"/>
                          <w:divBdr>
                            <w:top w:val="none" w:sz="0" w:space="0" w:color="auto"/>
                            <w:left w:val="none" w:sz="0" w:space="0" w:color="auto"/>
                            <w:bottom w:val="none" w:sz="0" w:space="0" w:color="auto"/>
                            <w:right w:val="none" w:sz="0" w:space="0" w:color="auto"/>
                          </w:divBdr>
                          <w:divsChild>
                            <w:div w:id="1564900935">
                              <w:marLeft w:val="0"/>
                              <w:marRight w:val="0"/>
                              <w:marTop w:val="0"/>
                              <w:marBottom w:val="0"/>
                              <w:divBdr>
                                <w:top w:val="none" w:sz="0" w:space="0" w:color="auto"/>
                                <w:left w:val="none" w:sz="0" w:space="0" w:color="auto"/>
                                <w:bottom w:val="none" w:sz="0" w:space="0" w:color="auto"/>
                                <w:right w:val="none" w:sz="0" w:space="0" w:color="auto"/>
                              </w:divBdr>
                              <w:divsChild>
                                <w:div w:id="751779917">
                                  <w:marLeft w:val="0"/>
                                  <w:marRight w:val="0"/>
                                  <w:marTop w:val="0"/>
                                  <w:marBottom w:val="0"/>
                                  <w:divBdr>
                                    <w:top w:val="none" w:sz="0" w:space="0" w:color="auto"/>
                                    <w:left w:val="none" w:sz="0" w:space="0" w:color="auto"/>
                                    <w:bottom w:val="none" w:sz="0" w:space="0" w:color="auto"/>
                                    <w:right w:val="none" w:sz="0" w:space="0" w:color="auto"/>
                                  </w:divBdr>
                                  <w:divsChild>
                                    <w:div w:id="1080718258">
                                      <w:marLeft w:val="0"/>
                                      <w:marRight w:val="0"/>
                                      <w:marTop w:val="0"/>
                                      <w:marBottom w:val="0"/>
                                      <w:divBdr>
                                        <w:top w:val="none" w:sz="0" w:space="0" w:color="auto"/>
                                        <w:left w:val="none" w:sz="0" w:space="0" w:color="auto"/>
                                        <w:bottom w:val="none" w:sz="0" w:space="0" w:color="auto"/>
                                        <w:right w:val="none" w:sz="0" w:space="0" w:color="auto"/>
                                      </w:divBdr>
                                      <w:divsChild>
                                        <w:div w:id="53092833">
                                          <w:marLeft w:val="0"/>
                                          <w:marRight w:val="0"/>
                                          <w:marTop w:val="0"/>
                                          <w:marBottom w:val="0"/>
                                          <w:divBdr>
                                            <w:top w:val="none" w:sz="0" w:space="0" w:color="auto"/>
                                            <w:left w:val="none" w:sz="0" w:space="0" w:color="auto"/>
                                            <w:bottom w:val="none" w:sz="0" w:space="0" w:color="auto"/>
                                            <w:right w:val="none" w:sz="0" w:space="0" w:color="auto"/>
                                          </w:divBdr>
                                          <w:divsChild>
                                            <w:div w:id="1247038052">
                                              <w:marLeft w:val="0"/>
                                              <w:marRight w:val="0"/>
                                              <w:marTop w:val="0"/>
                                              <w:marBottom w:val="0"/>
                                              <w:divBdr>
                                                <w:top w:val="none" w:sz="0" w:space="0" w:color="auto"/>
                                                <w:left w:val="none" w:sz="0" w:space="0" w:color="auto"/>
                                                <w:bottom w:val="none" w:sz="0" w:space="0" w:color="auto"/>
                                                <w:right w:val="none" w:sz="0" w:space="0" w:color="auto"/>
                                              </w:divBdr>
                                              <w:divsChild>
                                                <w:div w:id="1825514213">
                                                  <w:marLeft w:val="0"/>
                                                  <w:marRight w:val="0"/>
                                                  <w:marTop w:val="0"/>
                                                  <w:marBottom w:val="0"/>
                                                  <w:divBdr>
                                                    <w:top w:val="none" w:sz="0" w:space="0" w:color="auto"/>
                                                    <w:left w:val="none" w:sz="0" w:space="0" w:color="auto"/>
                                                    <w:bottom w:val="none" w:sz="0" w:space="0" w:color="auto"/>
                                                    <w:right w:val="none" w:sz="0" w:space="0" w:color="auto"/>
                                                  </w:divBdr>
                                                  <w:divsChild>
                                                    <w:div w:id="612175796">
                                                      <w:marLeft w:val="0"/>
                                                      <w:marRight w:val="0"/>
                                                      <w:marTop w:val="0"/>
                                                      <w:marBottom w:val="0"/>
                                                      <w:divBdr>
                                                        <w:top w:val="none" w:sz="0" w:space="0" w:color="auto"/>
                                                        <w:left w:val="none" w:sz="0" w:space="0" w:color="auto"/>
                                                        <w:bottom w:val="none" w:sz="0" w:space="0" w:color="auto"/>
                                                        <w:right w:val="none" w:sz="0" w:space="0" w:color="auto"/>
                                                      </w:divBdr>
                                                    </w:div>
                                                    <w:div w:id="1995835425">
                                                      <w:marLeft w:val="0"/>
                                                      <w:marRight w:val="0"/>
                                                      <w:marTop w:val="0"/>
                                                      <w:marBottom w:val="0"/>
                                                      <w:divBdr>
                                                        <w:top w:val="none" w:sz="0" w:space="0" w:color="auto"/>
                                                        <w:left w:val="none" w:sz="0" w:space="0" w:color="auto"/>
                                                        <w:bottom w:val="none" w:sz="0" w:space="0" w:color="auto"/>
                                                        <w:right w:val="none" w:sz="0" w:space="0" w:color="auto"/>
                                                      </w:divBdr>
                                                      <w:divsChild>
                                                        <w:div w:id="811948461">
                                                          <w:marLeft w:val="0"/>
                                                          <w:marRight w:val="0"/>
                                                          <w:marTop w:val="0"/>
                                                          <w:marBottom w:val="0"/>
                                                          <w:divBdr>
                                                            <w:top w:val="none" w:sz="0" w:space="0" w:color="auto"/>
                                                            <w:left w:val="none" w:sz="0" w:space="0" w:color="auto"/>
                                                            <w:bottom w:val="none" w:sz="0" w:space="0" w:color="auto"/>
                                                            <w:right w:val="none" w:sz="0" w:space="0" w:color="auto"/>
                                                          </w:divBdr>
                                                          <w:divsChild>
                                                            <w:div w:id="20516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576">
                          <w:marLeft w:val="0"/>
                          <w:marRight w:val="0"/>
                          <w:marTop w:val="0"/>
                          <w:marBottom w:val="0"/>
                          <w:divBdr>
                            <w:top w:val="none" w:sz="0" w:space="0" w:color="auto"/>
                            <w:left w:val="none" w:sz="0" w:space="0" w:color="auto"/>
                            <w:bottom w:val="none" w:sz="0" w:space="0" w:color="auto"/>
                            <w:right w:val="none" w:sz="0" w:space="0" w:color="auto"/>
                          </w:divBdr>
                          <w:divsChild>
                            <w:div w:id="761873874">
                              <w:marLeft w:val="0"/>
                              <w:marRight w:val="0"/>
                              <w:marTop w:val="0"/>
                              <w:marBottom w:val="0"/>
                              <w:divBdr>
                                <w:top w:val="none" w:sz="0" w:space="0" w:color="auto"/>
                                <w:left w:val="none" w:sz="0" w:space="0" w:color="auto"/>
                                <w:bottom w:val="none" w:sz="0" w:space="0" w:color="auto"/>
                                <w:right w:val="none" w:sz="0" w:space="0" w:color="auto"/>
                              </w:divBdr>
                              <w:divsChild>
                                <w:div w:id="712659665">
                                  <w:marLeft w:val="0"/>
                                  <w:marRight w:val="0"/>
                                  <w:marTop w:val="0"/>
                                  <w:marBottom w:val="0"/>
                                  <w:divBdr>
                                    <w:top w:val="none" w:sz="0" w:space="0" w:color="auto"/>
                                    <w:left w:val="none" w:sz="0" w:space="0" w:color="auto"/>
                                    <w:bottom w:val="none" w:sz="0" w:space="0" w:color="auto"/>
                                    <w:right w:val="none" w:sz="0" w:space="0" w:color="auto"/>
                                  </w:divBdr>
                                  <w:divsChild>
                                    <w:div w:id="1784300253">
                                      <w:marLeft w:val="0"/>
                                      <w:marRight w:val="0"/>
                                      <w:marTop w:val="0"/>
                                      <w:marBottom w:val="0"/>
                                      <w:divBdr>
                                        <w:top w:val="none" w:sz="0" w:space="0" w:color="auto"/>
                                        <w:left w:val="none" w:sz="0" w:space="0" w:color="auto"/>
                                        <w:bottom w:val="none" w:sz="0" w:space="0" w:color="auto"/>
                                        <w:right w:val="none" w:sz="0" w:space="0" w:color="auto"/>
                                      </w:divBdr>
                                      <w:divsChild>
                                        <w:div w:id="265383596">
                                          <w:marLeft w:val="0"/>
                                          <w:marRight w:val="0"/>
                                          <w:marTop w:val="0"/>
                                          <w:marBottom w:val="0"/>
                                          <w:divBdr>
                                            <w:top w:val="none" w:sz="0" w:space="0" w:color="auto"/>
                                            <w:left w:val="none" w:sz="0" w:space="0" w:color="auto"/>
                                            <w:bottom w:val="none" w:sz="0" w:space="0" w:color="auto"/>
                                            <w:right w:val="none" w:sz="0" w:space="0" w:color="auto"/>
                                          </w:divBdr>
                                          <w:divsChild>
                                            <w:div w:id="1870561009">
                                              <w:marLeft w:val="0"/>
                                              <w:marRight w:val="0"/>
                                              <w:marTop w:val="0"/>
                                              <w:marBottom w:val="0"/>
                                              <w:divBdr>
                                                <w:top w:val="none" w:sz="0" w:space="0" w:color="auto"/>
                                                <w:left w:val="none" w:sz="0" w:space="0" w:color="auto"/>
                                                <w:bottom w:val="none" w:sz="0" w:space="0" w:color="auto"/>
                                                <w:right w:val="none" w:sz="0" w:space="0" w:color="auto"/>
                                              </w:divBdr>
                                              <w:divsChild>
                                                <w:div w:id="690188118">
                                                  <w:marLeft w:val="0"/>
                                                  <w:marRight w:val="0"/>
                                                  <w:marTop w:val="0"/>
                                                  <w:marBottom w:val="0"/>
                                                  <w:divBdr>
                                                    <w:top w:val="none" w:sz="0" w:space="0" w:color="auto"/>
                                                    <w:left w:val="none" w:sz="0" w:space="0" w:color="auto"/>
                                                    <w:bottom w:val="none" w:sz="0" w:space="0" w:color="auto"/>
                                                    <w:right w:val="none" w:sz="0" w:space="0" w:color="auto"/>
                                                  </w:divBdr>
                                                  <w:divsChild>
                                                    <w:div w:id="1398700018">
                                                      <w:marLeft w:val="0"/>
                                                      <w:marRight w:val="0"/>
                                                      <w:marTop w:val="0"/>
                                                      <w:marBottom w:val="0"/>
                                                      <w:divBdr>
                                                        <w:top w:val="none" w:sz="0" w:space="0" w:color="auto"/>
                                                        <w:left w:val="none" w:sz="0" w:space="0" w:color="auto"/>
                                                        <w:bottom w:val="none" w:sz="0" w:space="0" w:color="auto"/>
                                                        <w:right w:val="none" w:sz="0" w:space="0" w:color="auto"/>
                                                      </w:divBdr>
                                                      <w:divsChild>
                                                        <w:div w:id="149291797">
                                                          <w:marLeft w:val="0"/>
                                                          <w:marRight w:val="0"/>
                                                          <w:marTop w:val="0"/>
                                                          <w:marBottom w:val="0"/>
                                                          <w:divBdr>
                                                            <w:top w:val="none" w:sz="0" w:space="0" w:color="auto"/>
                                                            <w:left w:val="none" w:sz="0" w:space="0" w:color="auto"/>
                                                            <w:bottom w:val="none" w:sz="0" w:space="0" w:color="auto"/>
                                                            <w:right w:val="none" w:sz="0" w:space="0" w:color="auto"/>
                                                          </w:divBdr>
                                                          <w:divsChild>
                                                            <w:div w:id="11785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1525976">
          <w:marLeft w:val="0"/>
          <w:marRight w:val="0"/>
          <w:marTop w:val="0"/>
          <w:marBottom w:val="0"/>
          <w:divBdr>
            <w:top w:val="none" w:sz="0" w:space="0" w:color="auto"/>
            <w:left w:val="none" w:sz="0" w:space="0" w:color="auto"/>
            <w:bottom w:val="none" w:sz="0" w:space="0" w:color="auto"/>
            <w:right w:val="none" w:sz="0" w:space="0" w:color="auto"/>
          </w:divBdr>
          <w:divsChild>
            <w:div w:id="1107043386">
              <w:marLeft w:val="0"/>
              <w:marRight w:val="0"/>
              <w:marTop w:val="0"/>
              <w:marBottom w:val="0"/>
              <w:divBdr>
                <w:top w:val="none" w:sz="0" w:space="0" w:color="auto"/>
                <w:left w:val="none" w:sz="0" w:space="0" w:color="auto"/>
                <w:bottom w:val="none" w:sz="0" w:space="0" w:color="auto"/>
                <w:right w:val="none" w:sz="0" w:space="0" w:color="auto"/>
              </w:divBdr>
              <w:divsChild>
                <w:div w:id="1374767524">
                  <w:marLeft w:val="0"/>
                  <w:marRight w:val="0"/>
                  <w:marTop w:val="0"/>
                  <w:marBottom w:val="0"/>
                  <w:divBdr>
                    <w:top w:val="none" w:sz="0" w:space="0" w:color="auto"/>
                    <w:left w:val="none" w:sz="0" w:space="0" w:color="auto"/>
                    <w:bottom w:val="none" w:sz="0" w:space="0" w:color="auto"/>
                    <w:right w:val="none" w:sz="0" w:space="0" w:color="auto"/>
                  </w:divBdr>
                  <w:divsChild>
                    <w:div w:id="1927110538">
                      <w:marLeft w:val="0"/>
                      <w:marRight w:val="0"/>
                      <w:marTop w:val="0"/>
                      <w:marBottom w:val="0"/>
                      <w:divBdr>
                        <w:top w:val="none" w:sz="0" w:space="0" w:color="auto"/>
                        <w:left w:val="none" w:sz="0" w:space="0" w:color="auto"/>
                        <w:bottom w:val="none" w:sz="0" w:space="0" w:color="auto"/>
                        <w:right w:val="none" w:sz="0" w:space="0" w:color="auto"/>
                      </w:divBdr>
                      <w:divsChild>
                        <w:div w:id="1531991226">
                          <w:marLeft w:val="0"/>
                          <w:marRight w:val="0"/>
                          <w:marTop w:val="0"/>
                          <w:marBottom w:val="0"/>
                          <w:divBdr>
                            <w:top w:val="none" w:sz="0" w:space="0" w:color="auto"/>
                            <w:left w:val="none" w:sz="0" w:space="0" w:color="auto"/>
                            <w:bottom w:val="none" w:sz="0" w:space="0" w:color="auto"/>
                            <w:right w:val="none" w:sz="0" w:space="0" w:color="auto"/>
                          </w:divBdr>
                          <w:divsChild>
                            <w:div w:id="254828550">
                              <w:marLeft w:val="0"/>
                              <w:marRight w:val="0"/>
                              <w:marTop w:val="0"/>
                              <w:marBottom w:val="0"/>
                              <w:divBdr>
                                <w:top w:val="none" w:sz="0" w:space="0" w:color="auto"/>
                                <w:left w:val="none" w:sz="0" w:space="0" w:color="auto"/>
                                <w:bottom w:val="none" w:sz="0" w:space="0" w:color="auto"/>
                                <w:right w:val="none" w:sz="0" w:space="0" w:color="auto"/>
                              </w:divBdr>
                              <w:divsChild>
                                <w:div w:id="1147740965">
                                  <w:marLeft w:val="0"/>
                                  <w:marRight w:val="0"/>
                                  <w:marTop w:val="0"/>
                                  <w:marBottom w:val="0"/>
                                  <w:divBdr>
                                    <w:top w:val="none" w:sz="0" w:space="0" w:color="auto"/>
                                    <w:left w:val="none" w:sz="0" w:space="0" w:color="auto"/>
                                    <w:bottom w:val="none" w:sz="0" w:space="0" w:color="auto"/>
                                    <w:right w:val="none" w:sz="0" w:space="0" w:color="auto"/>
                                  </w:divBdr>
                                  <w:divsChild>
                                    <w:div w:id="266935036">
                                      <w:marLeft w:val="0"/>
                                      <w:marRight w:val="0"/>
                                      <w:marTop w:val="0"/>
                                      <w:marBottom w:val="0"/>
                                      <w:divBdr>
                                        <w:top w:val="none" w:sz="0" w:space="0" w:color="auto"/>
                                        <w:left w:val="none" w:sz="0" w:space="0" w:color="auto"/>
                                        <w:bottom w:val="none" w:sz="0" w:space="0" w:color="auto"/>
                                        <w:right w:val="none" w:sz="0" w:space="0" w:color="auto"/>
                                      </w:divBdr>
                                      <w:divsChild>
                                        <w:div w:id="371537751">
                                          <w:marLeft w:val="0"/>
                                          <w:marRight w:val="0"/>
                                          <w:marTop w:val="0"/>
                                          <w:marBottom w:val="0"/>
                                          <w:divBdr>
                                            <w:top w:val="none" w:sz="0" w:space="0" w:color="auto"/>
                                            <w:left w:val="none" w:sz="0" w:space="0" w:color="auto"/>
                                            <w:bottom w:val="none" w:sz="0" w:space="0" w:color="auto"/>
                                            <w:right w:val="none" w:sz="0" w:space="0" w:color="auto"/>
                                          </w:divBdr>
                                          <w:divsChild>
                                            <w:div w:id="1238400983">
                                              <w:marLeft w:val="0"/>
                                              <w:marRight w:val="0"/>
                                              <w:marTop w:val="0"/>
                                              <w:marBottom w:val="0"/>
                                              <w:divBdr>
                                                <w:top w:val="none" w:sz="0" w:space="0" w:color="auto"/>
                                                <w:left w:val="none" w:sz="0" w:space="0" w:color="auto"/>
                                                <w:bottom w:val="none" w:sz="0" w:space="0" w:color="auto"/>
                                                <w:right w:val="none" w:sz="0" w:space="0" w:color="auto"/>
                                              </w:divBdr>
                                              <w:divsChild>
                                                <w:div w:id="489906278">
                                                  <w:marLeft w:val="0"/>
                                                  <w:marRight w:val="0"/>
                                                  <w:marTop w:val="0"/>
                                                  <w:marBottom w:val="0"/>
                                                  <w:divBdr>
                                                    <w:top w:val="none" w:sz="0" w:space="0" w:color="auto"/>
                                                    <w:left w:val="none" w:sz="0" w:space="0" w:color="auto"/>
                                                    <w:bottom w:val="none" w:sz="0" w:space="0" w:color="auto"/>
                                                    <w:right w:val="none" w:sz="0" w:space="0" w:color="auto"/>
                                                  </w:divBdr>
                                                  <w:divsChild>
                                                    <w:div w:id="1801725408">
                                                      <w:marLeft w:val="0"/>
                                                      <w:marRight w:val="0"/>
                                                      <w:marTop w:val="0"/>
                                                      <w:marBottom w:val="0"/>
                                                      <w:divBdr>
                                                        <w:top w:val="none" w:sz="0" w:space="0" w:color="auto"/>
                                                        <w:left w:val="none" w:sz="0" w:space="0" w:color="auto"/>
                                                        <w:bottom w:val="none" w:sz="0" w:space="0" w:color="auto"/>
                                                        <w:right w:val="none" w:sz="0" w:space="0" w:color="auto"/>
                                                      </w:divBdr>
                                                      <w:divsChild>
                                                        <w:div w:id="461771550">
                                                          <w:marLeft w:val="0"/>
                                                          <w:marRight w:val="0"/>
                                                          <w:marTop w:val="0"/>
                                                          <w:marBottom w:val="0"/>
                                                          <w:divBdr>
                                                            <w:top w:val="none" w:sz="0" w:space="0" w:color="auto"/>
                                                            <w:left w:val="none" w:sz="0" w:space="0" w:color="auto"/>
                                                            <w:bottom w:val="none" w:sz="0" w:space="0" w:color="auto"/>
                                                            <w:right w:val="none" w:sz="0" w:space="0" w:color="auto"/>
                                                          </w:divBdr>
                                                          <w:divsChild>
                                                            <w:div w:id="1880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316175">
                                  <w:marLeft w:val="0"/>
                                  <w:marRight w:val="0"/>
                                  <w:marTop w:val="0"/>
                                  <w:marBottom w:val="0"/>
                                  <w:divBdr>
                                    <w:top w:val="none" w:sz="0" w:space="0" w:color="auto"/>
                                    <w:left w:val="none" w:sz="0" w:space="0" w:color="auto"/>
                                    <w:bottom w:val="none" w:sz="0" w:space="0" w:color="auto"/>
                                    <w:right w:val="none" w:sz="0" w:space="0" w:color="auto"/>
                                  </w:divBdr>
                                  <w:divsChild>
                                    <w:div w:id="242380510">
                                      <w:marLeft w:val="0"/>
                                      <w:marRight w:val="0"/>
                                      <w:marTop w:val="0"/>
                                      <w:marBottom w:val="0"/>
                                      <w:divBdr>
                                        <w:top w:val="none" w:sz="0" w:space="0" w:color="auto"/>
                                        <w:left w:val="none" w:sz="0" w:space="0" w:color="auto"/>
                                        <w:bottom w:val="none" w:sz="0" w:space="0" w:color="auto"/>
                                        <w:right w:val="none" w:sz="0" w:space="0" w:color="auto"/>
                                      </w:divBdr>
                                      <w:divsChild>
                                        <w:div w:id="1203054638">
                                          <w:marLeft w:val="0"/>
                                          <w:marRight w:val="0"/>
                                          <w:marTop w:val="0"/>
                                          <w:marBottom w:val="0"/>
                                          <w:divBdr>
                                            <w:top w:val="none" w:sz="0" w:space="0" w:color="auto"/>
                                            <w:left w:val="none" w:sz="0" w:space="0" w:color="auto"/>
                                            <w:bottom w:val="none" w:sz="0" w:space="0" w:color="auto"/>
                                            <w:right w:val="none" w:sz="0" w:space="0" w:color="auto"/>
                                          </w:divBdr>
                                          <w:divsChild>
                                            <w:div w:id="1618176800">
                                              <w:marLeft w:val="0"/>
                                              <w:marRight w:val="0"/>
                                              <w:marTop w:val="0"/>
                                              <w:marBottom w:val="0"/>
                                              <w:divBdr>
                                                <w:top w:val="none" w:sz="0" w:space="0" w:color="auto"/>
                                                <w:left w:val="none" w:sz="0" w:space="0" w:color="auto"/>
                                                <w:bottom w:val="none" w:sz="0" w:space="0" w:color="auto"/>
                                                <w:right w:val="none" w:sz="0" w:space="0" w:color="auto"/>
                                              </w:divBdr>
                                              <w:divsChild>
                                                <w:div w:id="1514681557">
                                                  <w:marLeft w:val="0"/>
                                                  <w:marRight w:val="0"/>
                                                  <w:marTop w:val="0"/>
                                                  <w:marBottom w:val="0"/>
                                                  <w:divBdr>
                                                    <w:top w:val="none" w:sz="0" w:space="0" w:color="auto"/>
                                                    <w:left w:val="none" w:sz="0" w:space="0" w:color="auto"/>
                                                    <w:bottom w:val="none" w:sz="0" w:space="0" w:color="auto"/>
                                                    <w:right w:val="none" w:sz="0" w:space="0" w:color="auto"/>
                                                  </w:divBdr>
                                                  <w:divsChild>
                                                    <w:div w:id="58485086">
                                                      <w:marLeft w:val="0"/>
                                                      <w:marRight w:val="0"/>
                                                      <w:marTop w:val="0"/>
                                                      <w:marBottom w:val="0"/>
                                                      <w:divBdr>
                                                        <w:top w:val="none" w:sz="0" w:space="0" w:color="auto"/>
                                                        <w:left w:val="none" w:sz="0" w:space="0" w:color="auto"/>
                                                        <w:bottom w:val="none" w:sz="0" w:space="0" w:color="auto"/>
                                                        <w:right w:val="none" w:sz="0" w:space="0" w:color="auto"/>
                                                      </w:divBdr>
                                                      <w:divsChild>
                                                        <w:div w:id="12568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4030">
              <w:marLeft w:val="0"/>
              <w:marRight w:val="0"/>
              <w:marTop w:val="0"/>
              <w:marBottom w:val="0"/>
              <w:divBdr>
                <w:top w:val="none" w:sz="0" w:space="0" w:color="auto"/>
                <w:left w:val="none" w:sz="0" w:space="0" w:color="auto"/>
                <w:bottom w:val="none" w:sz="0" w:space="0" w:color="auto"/>
                <w:right w:val="none" w:sz="0" w:space="0" w:color="auto"/>
              </w:divBdr>
              <w:divsChild>
                <w:div w:id="16139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0993">
      <w:bodyDiv w:val="1"/>
      <w:marLeft w:val="0"/>
      <w:marRight w:val="0"/>
      <w:marTop w:val="0"/>
      <w:marBottom w:val="0"/>
      <w:divBdr>
        <w:top w:val="none" w:sz="0" w:space="0" w:color="auto"/>
        <w:left w:val="none" w:sz="0" w:space="0" w:color="auto"/>
        <w:bottom w:val="none" w:sz="0" w:space="0" w:color="auto"/>
        <w:right w:val="none" w:sz="0" w:space="0" w:color="auto"/>
      </w:divBdr>
      <w:divsChild>
        <w:div w:id="901141347">
          <w:marLeft w:val="0"/>
          <w:marRight w:val="0"/>
          <w:marTop w:val="0"/>
          <w:marBottom w:val="0"/>
          <w:divBdr>
            <w:top w:val="none" w:sz="0" w:space="0" w:color="auto"/>
            <w:left w:val="none" w:sz="0" w:space="0" w:color="auto"/>
            <w:bottom w:val="none" w:sz="0" w:space="0" w:color="auto"/>
            <w:right w:val="none" w:sz="0" w:space="0" w:color="auto"/>
          </w:divBdr>
          <w:divsChild>
            <w:div w:id="775750694">
              <w:marLeft w:val="0"/>
              <w:marRight w:val="0"/>
              <w:marTop w:val="0"/>
              <w:marBottom w:val="0"/>
              <w:divBdr>
                <w:top w:val="none" w:sz="0" w:space="0" w:color="auto"/>
                <w:left w:val="none" w:sz="0" w:space="0" w:color="auto"/>
                <w:bottom w:val="none" w:sz="0" w:space="0" w:color="auto"/>
                <w:right w:val="none" w:sz="0" w:space="0" w:color="auto"/>
              </w:divBdr>
            </w:div>
          </w:divsChild>
        </w:div>
        <w:div w:id="412943361">
          <w:marLeft w:val="0"/>
          <w:marRight w:val="0"/>
          <w:marTop w:val="0"/>
          <w:marBottom w:val="0"/>
          <w:divBdr>
            <w:top w:val="none" w:sz="0" w:space="0" w:color="auto"/>
            <w:left w:val="none" w:sz="0" w:space="0" w:color="auto"/>
            <w:bottom w:val="none" w:sz="0" w:space="0" w:color="auto"/>
            <w:right w:val="none" w:sz="0" w:space="0" w:color="auto"/>
          </w:divBdr>
          <w:divsChild>
            <w:div w:id="1550647673">
              <w:marLeft w:val="0"/>
              <w:marRight w:val="0"/>
              <w:marTop w:val="0"/>
              <w:marBottom w:val="0"/>
              <w:divBdr>
                <w:top w:val="none" w:sz="0" w:space="0" w:color="auto"/>
                <w:left w:val="none" w:sz="0" w:space="0" w:color="auto"/>
                <w:bottom w:val="none" w:sz="0" w:space="0" w:color="auto"/>
                <w:right w:val="none" w:sz="0" w:space="0" w:color="auto"/>
              </w:divBdr>
            </w:div>
          </w:divsChild>
        </w:div>
        <w:div w:id="494763464">
          <w:marLeft w:val="0"/>
          <w:marRight w:val="0"/>
          <w:marTop w:val="0"/>
          <w:marBottom w:val="0"/>
          <w:divBdr>
            <w:top w:val="none" w:sz="0" w:space="0" w:color="auto"/>
            <w:left w:val="none" w:sz="0" w:space="0" w:color="auto"/>
            <w:bottom w:val="none" w:sz="0" w:space="0" w:color="auto"/>
            <w:right w:val="none" w:sz="0" w:space="0" w:color="auto"/>
          </w:divBdr>
          <w:divsChild>
            <w:div w:id="1727215294">
              <w:marLeft w:val="0"/>
              <w:marRight w:val="0"/>
              <w:marTop w:val="0"/>
              <w:marBottom w:val="0"/>
              <w:divBdr>
                <w:top w:val="none" w:sz="0" w:space="0" w:color="auto"/>
                <w:left w:val="none" w:sz="0" w:space="0" w:color="auto"/>
                <w:bottom w:val="none" w:sz="0" w:space="0" w:color="auto"/>
                <w:right w:val="none" w:sz="0" w:space="0" w:color="auto"/>
              </w:divBdr>
            </w:div>
          </w:divsChild>
        </w:div>
        <w:div w:id="57872010">
          <w:marLeft w:val="0"/>
          <w:marRight w:val="0"/>
          <w:marTop w:val="0"/>
          <w:marBottom w:val="0"/>
          <w:divBdr>
            <w:top w:val="none" w:sz="0" w:space="0" w:color="auto"/>
            <w:left w:val="none" w:sz="0" w:space="0" w:color="auto"/>
            <w:bottom w:val="none" w:sz="0" w:space="0" w:color="auto"/>
            <w:right w:val="none" w:sz="0" w:space="0" w:color="auto"/>
          </w:divBdr>
          <w:divsChild>
            <w:div w:id="682243433">
              <w:marLeft w:val="0"/>
              <w:marRight w:val="0"/>
              <w:marTop w:val="0"/>
              <w:marBottom w:val="0"/>
              <w:divBdr>
                <w:top w:val="none" w:sz="0" w:space="0" w:color="auto"/>
                <w:left w:val="none" w:sz="0" w:space="0" w:color="auto"/>
                <w:bottom w:val="none" w:sz="0" w:space="0" w:color="auto"/>
                <w:right w:val="none" w:sz="0" w:space="0" w:color="auto"/>
              </w:divBdr>
            </w:div>
          </w:divsChild>
        </w:div>
        <w:div w:id="87772155">
          <w:marLeft w:val="0"/>
          <w:marRight w:val="0"/>
          <w:marTop w:val="0"/>
          <w:marBottom w:val="0"/>
          <w:divBdr>
            <w:top w:val="none" w:sz="0" w:space="0" w:color="auto"/>
            <w:left w:val="none" w:sz="0" w:space="0" w:color="auto"/>
            <w:bottom w:val="none" w:sz="0" w:space="0" w:color="auto"/>
            <w:right w:val="none" w:sz="0" w:space="0" w:color="auto"/>
          </w:divBdr>
          <w:divsChild>
            <w:div w:id="442119035">
              <w:marLeft w:val="0"/>
              <w:marRight w:val="0"/>
              <w:marTop w:val="0"/>
              <w:marBottom w:val="0"/>
              <w:divBdr>
                <w:top w:val="none" w:sz="0" w:space="0" w:color="auto"/>
                <w:left w:val="none" w:sz="0" w:space="0" w:color="auto"/>
                <w:bottom w:val="none" w:sz="0" w:space="0" w:color="auto"/>
                <w:right w:val="none" w:sz="0" w:space="0" w:color="auto"/>
              </w:divBdr>
            </w:div>
          </w:divsChild>
        </w:div>
        <w:div w:id="505827176">
          <w:marLeft w:val="0"/>
          <w:marRight w:val="0"/>
          <w:marTop w:val="0"/>
          <w:marBottom w:val="0"/>
          <w:divBdr>
            <w:top w:val="none" w:sz="0" w:space="0" w:color="auto"/>
            <w:left w:val="none" w:sz="0" w:space="0" w:color="auto"/>
            <w:bottom w:val="none" w:sz="0" w:space="0" w:color="auto"/>
            <w:right w:val="none" w:sz="0" w:space="0" w:color="auto"/>
          </w:divBdr>
          <w:divsChild>
            <w:div w:id="203040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3476">
      <w:bodyDiv w:val="1"/>
      <w:marLeft w:val="0"/>
      <w:marRight w:val="0"/>
      <w:marTop w:val="0"/>
      <w:marBottom w:val="0"/>
      <w:divBdr>
        <w:top w:val="none" w:sz="0" w:space="0" w:color="auto"/>
        <w:left w:val="none" w:sz="0" w:space="0" w:color="auto"/>
        <w:bottom w:val="none" w:sz="0" w:space="0" w:color="auto"/>
        <w:right w:val="none" w:sz="0" w:space="0" w:color="auto"/>
      </w:divBdr>
      <w:divsChild>
        <w:div w:id="1293246995">
          <w:marLeft w:val="0"/>
          <w:marRight w:val="0"/>
          <w:marTop w:val="0"/>
          <w:marBottom w:val="0"/>
          <w:divBdr>
            <w:top w:val="none" w:sz="0" w:space="0" w:color="auto"/>
            <w:left w:val="none" w:sz="0" w:space="0" w:color="auto"/>
            <w:bottom w:val="none" w:sz="0" w:space="0" w:color="auto"/>
            <w:right w:val="none" w:sz="0" w:space="0" w:color="auto"/>
          </w:divBdr>
          <w:divsChild>
            <w:div w:id="24527678">
              <w:marLeft w:val="0"/>
              <w:marRight w:val="0"/>
              <w:marTop w:val="0"/>
              <w:marBottom w:val="0"/>
              <w:divBdr>
                <w:top w:val="none" w:sz="0" w:space="0" w:color="auto"/>
                <w:left w:val="none" w:sz="0" w:space="0" w:color="auto"/>
                <w:bottom w:val="none" w:sz="0" w:space="0" w:color="auto"/>
                <w:right w:val="none" w:sz="0" w:space="0" w:color="auto"/>
              </w:divBdr>
              <w:divsChild>
                <w:div w:id="1761757422">
                  <w:marLeft w:val="0"/>
                  <w:marRight w:val="0"/>
                  <w:marTop w:val="0"/>
                  <w:marBottom w:val="0"/>
                  <w:divBdr>
                    <w:top w:val="none" w:sz="0" w:space="0" w:color="auto"/>
                    <w:left w:val="none" w:sz="0" w:space="0" w:color="auto"/>
                    <w:bottom w:val="none" w:sz="0" w:space="0" w:color="auto"/>
                    <w:right w:val="none" w:sz="0" w:space="0" w:color="auto"/>
                  </w:divBdr>
                  <w:divsChild>
                    <w:div w:id="1106774383">
                      <w:marLeft w:val="0"/>
                      <w:marRight w:val="0"/>
                      <w:marTop w:val="0"/>
                      <w:marBottom w:val="0"/>
                      <w:divBdr>
                        <w:top w:val="none" w:sz="0" w:space="0" w:color="auto"/>
                        <w:left w:val="none" w:sz="0" w:space="0" w:color="auto"/>
                        <w:bottom w:val="none" w:sz="0" w:space="0" w:color="auto"/>
                        <w:right w:val="none" w:sz="0" w:space="0" w:color="auto"/>
                      </w:divBdr>
                      <w:divsChild>
                        <w:div w:id="65418272">
                          <w:marLeft w:val="0"/>
                          <w:marRight w:val="0"/>
                          <w:marTop w:val="0"/>
                          <w:marBottom w:val="0"/>
                          <w:divBdr>
                            <w:top w:val="none" w:sz="0" w:space="0" w:color="auto"/>
                            <w:left w:val="none" w:sz="0" w:space="0" w:color="auto"/>
                            <w:bottom w:val="none" w:sz="0" w:space="0" w:color="auto"/>
                            <w:right w:val="none" w:sz="0" w:space="0" w:color="auto"/>
                          </w:divBdr>
                          <w:divsChild>
                            <w:div w:id="1500388684">
                              <w:marLeft w:val="0"/>
                              <w:marRight w:val="0"/>
                              <w:marTop w:val="0"/>
                              <w:marBottom w:val="0"/>
                              <w:divBdr>
                                <w:top w:val="none" w:sz="0" w:space="0" w:color="auto"/>
                                <w:left w:val="none" w:sz="0" w:space="0" w:color="auto"/>
                                <w:bottom w:val="none" w:sz="0" w:space="0" w:color="auto"/>
                                <w:right w:val="none" w:sz="0" w:space="0" w:color="auto"/>
                              </w:divBdr>
                              <w:divsChild>
                                <w:div w:id="2095978196">
                                  <w:marLeft w:val="0"/>
                                  <w:marRight w:val="0"/>
                                  <w:marTop w:val="0"/>
                                  <w:marBottom w:val="0"/>
                                  <w:divBdr>
                                    <w:top w:val="none" w:sz="0" w:space="0" w:color="auto"/>
                                    <w:left w:val="none" w:sz="0" w:space="0" w:color="auto"/>
                                    <w:bottom w:val="none" w:sz="0" w:space="0" w:color="auto"/>
                                    <w:right w:val="none" w:sz="0" w:space="0" w:color="auto"/>
                                  </w:divBdr>
                                  <w:divsChild>
                                    <w:div w:id="1377463340">
                                      <w:marLeft w:val="0"/>
                                      <w:marRight w:val="0"/>
                                      <w:marTop w:val="0"/>
                                      <w:marBottom w:val="0"/>
                                      <w:divBdr>
                                        <w:top w:val="none" w:sz="0" w:space="0" w:color="auto"/>
                                        <w:left w:val="none" w:sz="0" w:space="0" w:color="auto"/>
                                        <w:bottom w:val="none" w:sz="0" w:space="0" w:color="auto"/>
                                        <w:right w:val="none" w:sz="0" w:space="0" w:color="auto"/>
                                      </w:divBdr>
                                      <w:divsChild>
                                        <w:div w:id="1989044230">
                                          <w:marLeft w:val="0"/>
                                          <w:marRight w:val="0"/>
                                          <w:marTop w:val="0"/>
                                          <w:marBottom w:val="0"/>
                                          <w:divBdr>
                                            <w:top w:val="none" w:sz="0" w:space="0" w:color="auto"/>
                                            <w:left w:val="none" w:sz="0" w:space="0" w:color="auto"/>
                                            <w:bottom w:val="none" w:sz="0" w:space="0" w:color="auto"/>
                                            <w:right w:val="none" w:sz="0" w:space="0" w:color="auto"/>
                                          </w:divBdr>
                                          <w:divsChild>
                                            <w:div w:id="141578999">
                                              <w:marLeft w:val="0"/>
                                              <w:marRight w:val="0"/>
                                              <w:marTop w:val="0"/>
                                              <w:marBottom w:val="0"/>
                                              <w:divBdr>
                                                <w:top w:val="none" w:sz="0" w:space="0" w:color="auto"/>
                                                <w:left w:val="none" w:sz="0" w:space="0" w:color="auto"/>
                                                <w:bottom w:val="none" w:sz="0" w:space="0" w:color="auto"/>
                                                <w:right w:val="none" w:sz="0" w:space="0" w:color="auto"/>
                                              </w:divBdr>
                                              <w:divsChild>
                                                <w:div w:id="1946112429">
                                                  <w:marLeft w:val="0"/>
                                                  <w:marRight w:val="0"/>
                                                  <w:marTop w:val="0"/>
                                                  <w:marBottom w:val="0"/>
                                                  <w:divBdr>
                                                    <w:top w:val="none" w:sz="0" w:space="0" w:color="auto"/>
                                                    <w:left w:val="none" w:sz="0" w:space="0" w:color="auto"/>
                                                    <w:bottom w:val="none" w:sz="0" w:space="0" w:color="auto"/>
                                                    <w:right w:val="none" w:sz="0" w:space="0" w:color="auto"/>
                                                  </w:divBdr>
                                                  <w:divsChild>
                                                    <w:div w:id="876939678">
                                                      <w:marLeft w:val="0"/>
                                                      <w:marRight w:val="0"/>
                                                      <w:marTop w:val="0"/>
                                                      <w:marBottom w:val="0"/>
                                                      <w:divBdr>
                                                        <w:top w:val="none" w:sz="0" w:space="0" w:color="auto"/>
                                                        <w:left w:val="none" w:sz="0" w:space="0" w:color="auto"/>
                                                        <w:bottom w:val="none" w:sz="0" w:space="0" w:color="auto"/>
                                                        <w:right w:val="none" w:sz="0" w:space="0" w:color="auto"/>
                                                      </w:divBdr>
                                                      <w:divsChild>
                                                        <w:div w:id="804740890">
                                                          <w:marLeft w:val="0"/>
                                                          <w:marRight w:val="0"/>
                                                          <w:marTop w:val="0"/>
                                                          <w:marBottom w:val="0"/>
                                                          <w:divBdr>
                                                            <w:top w:val="none" w:sz="0" w:space="0" w:color="auto"/>
                                                            <w:left w:val="none" w:sz="0" w:space="0" w:color="auto"/>
                                                            <w:bottom w:val="none" w:sz="0" w:space="0" w:color="auto"/>
                                                            <w:right w:val="none" w:sz="0" w:space="0" w:color="auto"/>
                                                          </w:divBdr>
                                                          <w:divsChild>
                                                            <w:div w:id="2105883750">
                                                              <w:marLeft w:val="0"/>
                                                              <w:marRight w:val="0"/>
                                                              <w:marTop w:val="0"/>
                                                              <w:marBottom w:val="0"/>
                                                              <w:divBdr>
                                                                <w:top w:val="none" w:sz="0" w:space="0" w:color="auto"/>
                                                                <w:left w:val="none" w:sz="0" w:space="0" w:color="auto"/>
                                                                <w:bottom w:val="none" w:sz="0" w:space="0" w:color="auto"/>
                                                                <w:right w:val="none" w:sz="0" w:space="0" w:color="auto"/>
                                                              </w:divBdr>
                                                            </w:div>
                                                          </w:divsChild>
                                                        </w:div>
                                                        <w:div w:id="1650015581">
                                                          <w:marLeft w:val="0"/>
                                                          <w:marRight w:val="0"/>
                                                          <w:marTop w:val="0"/>
                                                          <w:marBottom w:val="0"/>
                                                          <w:divBdr>
                                                            <w:top w:val="none" w:sz="0" w:space="0" w:color="auto"/>
                                                            <w:left w:val="none" w:sz="0" w:space="0" w:color="auto"/>
                                                            <w:bottom w:val="none" w:sz="0" w:space="0" w:color="auto"/>
                                                            <w:right w:val="none" w:sz="0" w:space="0" w:color="auto"/>
                                                          </w:divBdr>
                                                          <w:divsChild>
                                                            <w:div w:id="1399936896">
                                                              <w:marLeft w:val="0"/>
                                                              <w:marRight w:val="0"/>
                                                              <w:marTop w:val="0"/>
                                                              <w:marBottom w:val="0"/>
                                                              <w:divBdr>
                                                                <w:top w:val="none" w:sz="0" w:space="0" w:color="auto"/>
                                                                <w:left w:val="none" w:sz="0" w:space="0" w:color="auto"/>
                                                                <w:bottom w:val="none" w:sz="0" w:space="0" w:color="auto"/>
                                                                <w:right w:val="none" w:sz="0" w:space="0" w:color="auto"/>
                                                              </w:divBdr>
                                                            </w:div>
                                                          </w:divsChild>
                                                        </w:div>
                                                        <w:div w:id="1390613050">
                                                          <w:marLeft w:val="0"/>
                                                          <w:marRight w:val="0"/>
                                                          <w:marTop w:val="0"/>
                                                          <w:marBottom w:val="0"/>
                                                          <w:divBdr>
                                                            <w:top w:val="none" w:sz="0" w:space="0" w:color="auto"/>
                                                            <w:left w:val="none" w:sz="0" w:space="0" w:color="auto"/>
                                                            <w:bottom w:val="none" w:sz="0" w:space="0" w:color="auto"/>
                                                            <w:right w:val="none" w:sz="0" w:space="0" w:color="auto"/>
                                                          </w:divBdr>
                                                          <w:divsChild>
                                                            <w:div w:id="506597626">
                                                              <w:marLeft w:val="0"/>
                                                              <w:marRight w:val="0"/>
                                                              <w:marTop w:val="0"/>
                                                              <w:marBottom w:val="0"/>
                                                              <w:divBdr>
                                                                <w:top w:val="none" w:sz="0" w:space="0" w:color="auto"/>
                                                                <w:left w:val="none" w:sz="0" w:space="0" w:color="auto"/>
                                                                <w:bottom w:val="none" w:sz="0" w:space="0" w:color="auto"/>
                                                                <w:right w:val="none" w:sz="0" w:space="0" w:color="auto"/>
                                                              </w:divBdr>
                                                            </w:div>
                                                          </w:divsChild>
                                                        </w:div>
                                                        <w:div w:id="406148637">
                                                          <w:marLeft w:val="0"/>
                                                          <w:marRight w:val="0"/>
                                                          <w:marTop w:val="0"/>
                                                          <w:marBottom w:val="0"/>
                                                          <w:divBdr>
                                                            <w:top w:val="none" w:sz="0" w:space="0" w:color="auto"/>
                                                            <w:left w:val="none" w:sz="0" w:space="0" w:color="auto"/>
                                                            <w:bottom w:val="none" w:sz="0" w:space="0" w:color="auto"/>
                                                            <w:right w:val="none" w:sz="0" w:space="0" w:color="auto"/>
                                                          </w:divBdr>
                                                          <w:divsChild>
                                                            <w:div w:id="220093297">
                                                              <w:marLeft w:val="0"/>
                                                              <w:marRight w:val="0"/>
                                                              <w:marTop w:val="0"/>
                                                              <w:marBottom w:val="0"/>
                                                              <w:divBdr>
                                                                <w:top w:val="none" w:sz="0" w:space="0" w:color="auto"/>
                                                                <w:left w:val="none" w:sz="0" w:space="0" w:color="auto"/>
                                                                <w:bottom w:val="none" w:sz="0" w:space="0" w:color="auto"/>
                                                                <w:right w:val="none" w:sz="0" w:space="0" w:color="auto"/>
                                                              </w:divBdr>
                                                            </w:div>
                                                          </w:divsChild>
                                                        </w:div>
                                                        <w:div w:id="492141951">
                                                          <w:marLeft w:val="0"/>
                                                          <w:marRight w:val="0"/>
                                                          <w:marTop w:val="0"/>
                                                          <w:marBottom w:val="0"/>
                                                          <w:divBdr>
                                                            <w:top w:val="none" w:sz="0" w:space="0" w:color="auto"/>
                                                            <w:left w:val="none" w:sz="0" w:space="0" w:color="auto"/>
                                                            <w:bottom w:val="none" w:sz="0" w:space="0" w:color="auto"/>
                                                            <w:right w:val="none" w:sz="0" w:space="0" w:color="auto"/>
                                                          </w:divBdr>
                                                          <w:divsChild>
                                                            <w:div w:id="886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959000">
          <w:marLeft w:val="0"/>
          <w:marRight w:val="0"/>
          <w:marTop w:val="0"/>
          <w:marBottom w:val="0"/>
          <w:divBdr>
            <w:top w:val="none" w:sz="0" w:space="0" w:color="auto"/>
            <w:left w:val="none" w:sz="0" w:space="0" w:color="auto"/>
            <w:bottom w:val="none" w:sz="0" w:space="0" w:color="auto"/>
            <w:right w:val="none" w:sz="0" w:space="0" w:color="auto"/>
          </w:divBdr>
          <w:divsChild>
            <w:div w:id="963118433">
              <w:marLeft w:val="0"/>
              <w:marRight w:val="0"/>
              <w:marTop w:val="0"/>
              <w:marBottom w:val="0"/>
              <w:divBdr>
                <w:top w:val="none" w:sz="0" w:space="0" w:color="auto"/>
                <w:left w:val="none" w:sz="0" w:space="0" w:color="auto"/>
                <w:bottom w:val="none" w:sz="0" w:space="0" w:color="auto"/>
                <w:right w:val="none" w:sz="0" w:space="0" w:color="auto"/>
              </w:divBdr>
              <w:divsChild>
                <w:div w:id="2100833354">
                  <w:marLeft w:val="0"/>
                  <w:marRight w:val="0"/>
                  <w:marTop w:val="0"/>
                  <w:marBottom w:val="0"/>
                  <w:divBdr>
                    <w:top w:val="none" w:sz="0" w:space="0" w:color="auto"/>
                    <w:left w:val="none" w:sz="0" w:space="0" w:color="auto"/>
                    <w:bottom w:val="none" w:sz="0" w:space="0" w:color="auto"/>
                    <w:right w:val="none" w:sz="0" w:space="0" w:color="auto"/>
                  </w:divBdr>
                  <w:divsChild>
                    <w:div w:id="848984786">
                      <w:marLeft w:val="0"/>
                      <w:marRight w:val="0"/>
                      <w:marTop w:val="0"/>
                      <w:marBottom w:val="0"/>
                      <w:divBdr>
                        <w:top w:val="none" w:sz="0" w:space="0" w:color="auto"/>
                        <w:left w:val="none" w:sz="0" w:space="0" w:color="auto"/>
                        <w:bottom w:val="none" w:sz="0" w:space="0" w:color="auto"/>
                        <w:right w:val="none" w:sz="0" w:space="0" w:color="auto"/>
                      </w:divBdr>
                      <w:divsChild>
                        <w:div w:id="622348985">
                          <w:marLeft w:val="0"/>
                          <w:marRight w:val="0"/>
                          <w:marTop w:val="0"/>
                          <w:marBottom w:val="0"/>
                          <w:divBdr>
                            <w:top w:val="none" w:sz="0" w:space="0" w:color="auto"/>
                            <w:left w:val="none" w:sz="0" w:space="0" w:color="auto"/>
                            <w:bottom w:val="none" w:sz="0" w:space="0" w:color="auto"/>
                            <w:right w:val="none" w:sz="0" w:space="0" w:color="auto"/>
                          </w:divBdr>
                          <w:divsChild>
                            <w:div w:id="1401828303">
                              <w:marLeft w:val="0"/>
                              <w:marRight w:val="0"/>
                              <w:marTop w:val="0"/>
                              <w:marBottom w:val="0"/>
                              <w:divBdr>
                                <w:top w:val="none" w:sz="0" w:space="0" w:color="auto"/>
                                <w:left w:val="none" w:sz="0" w:space="0" w:color="auto"/>
                                <w:bottom w:val="none" w:sz="0" w:space="0" w:color="auto"/>
                                <w:right w:val="none" w:sz="0" w:space="0" w:color="auto"/>
                              </w:divBdr>
                              <w:divsChild>
                                <w:div w:id="1408308147">
                                  <w:marLeft w:val="0"/>
                                  <w:marRight w:val="0"/>
                                  <w:marTop w:val="0"/>
                                  <w:marBottom w:val="0"/>
                                  <w:divBdr>
                                    <w:top w:val="none" w:sz="0" w:space="0" w:color="auto"/>
                                    <w:left w:val="none" w:sz="0" w:space="0" w:color="auto"/>
                                    <w:bottom w:val="none" w:sz="0" w:space="0" w:color="auto"/>
                                    <w:right w:val="none" w:sz="0" w:space="0" w:color="auto"/>
                                  </w:divBdr>
                                  <w:divsChild>
                                    <w:div w:id="1117875887">
                                      <w:marLeft w:val="0"/>
                                      <w:marRight w:val="0"/>
                                      <w:marTop w:val="0"/>
                                      <w:marBottom w:val="0"/>
                                      <w:divBdr>
                                        <w:top w:val="none" w:sz="0" w:space="0" w:color="auto"/>
                                        <w:left w:val="none" w:sz="0" w:space="0" w:color="auto"/>
                                        <w:bottom w:val="none" w:sz="0" w:space="0" w:color="auto"/>
                                        <w:right w:val="none" w:sz="0" w:space="0" w:color="auto"/>
                                      </w:divBdr>
                                      <w:divsChild>
                                        <w:div w:id="858858390">
                                          <w:marLeft w:val="0"/>
                                          <w:marRight w:val="0"/>
                                          <w:marTop w:val="0"/>
                                          <w:marBottom w:val="0"/>
                                          <w:divBdr>
                                            <w:top w:val="none" w:sz="0" w:space="0" w:color="auto"/>
                                            <w:left w:val="none" w:sz="0" w:space="0" w:color="auto"/>
                                            <w:bottom w:val="none" w:sz="0" w:space="0" w:color="auto"/>
                                            <w:right w:val="none" w:sz="0" w:space="0" w:color="auto"/>
                                          </w:divBdr>
                                          <w:divsChild>
                                            <w:div w:id="1519387129">
                                              <w:marLeft w:val="0"/>
                                              <w:marRight w:val="0"/>
                                              <w:marTop w:val="0"/>
                                              <w:marBottom w:val="0"/>
                                              <w:divBdr>
                                                <w:top w:val="none" w:sz="0" w:space="0" w:color="auto"/>
                                                <w:left w:val="none" w:sz="0" w:space="0" w:color="auto"/>
                                                <w:bottom w:val="none" w:sz="0" w:space="0" w:color="auto"/>
                                                <w:right w:val="none" w:sz="0" w:space="0" w:color="auto"/>
                                              </w:divBdr>
                                              <w:divsChild>
                                                <w:div w:id="2089106755">
                                                  <w:marLeft w:val="0"/>
                                                  <w:marRight w:val="0"/>
                                                  <w:marTop w:val="0"/>
                                                  <w:marBottom w:val="0"/>
                                                  <w:divBdr>
                                                    <w:top w:val="none" w:sz="0" w:space="0" w:color="auto"/>
                                                    <w:left w:val="none" w:sz="0" w:space="0" w:color="auto"/>
                                                    <w:bottom w:val="none" w:sz="0" w:space="0" w:color="auto"/>
                                                    <w:right w:val="none" w:sz="0" w:space="0" w:color="auto"/>
                                                  </w:divBdr>
                                                  <w:divsChild>
                                                    <w:div w:id="1884167957">
                                                      <w:marLeft w:val="0"/>
                                                      <w:marRight w:val="0"/>
                                                      <w:marTop w:val="0"/>
                                                      <w:marBottom w:val="0"/>
                                                      <w:divBdr>
                                                        <w:top w:val="none" w:sz="0" w:space="0" w:color="auto"/>
                                                        <w:left w:val="none" w:sz="0" w:space="0" w:color="auto"/>
                                                        <w:bottom w:val="none" w:sz="0" w:space="0" w:color="auto"/>
                                                        <w:right w:val="none" w:sz="0" w:space="0" w:color="auto"/>
                                                      </w:divBdr>
                                                      <w:divsChild>
                                                        <w:div w:id="366223505">
                                                          <w:marLeft w:val="0"/>
                                                          <w:marRight w:val="0"/>
                                                          <w:marTop w:val="0"/>
                                                          <w:marBottom w:val="0"/>
                                                          <w:divBdr>
                                                            <w:top w:val="none" w:sz="0" w:space="0" w:color="auto"/>
                                                            <w:left w:val="none" w:sz="0" w:space="0" w:color="auto"/>
                                                            <w:bottom w:val="none" w:sz="0" w:space="0" w:color="auto"/>
                                                            <w:right w:val="none" w:sz="0" w:space="0" w:color="auto"/>
                                                          </w:divBdr>
                                                          <w:divsChild>
                                                            <w:div w:id="4169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906036">
                                  <w:marLeft w:val="0"/>
                                  <w:marRight w:val="0"/>
                                  <w:marTop w:val="0"/>
                                  <w:marBottom w:val="0"/>
                                  <w:divBdr>
                                    <w:top w:val="none" w:sz="0" w:space="0" w:color="auto"/>
                                    <w:left w:val="none" w:sz="0" w:space="0" w:color="auto"/>
                                    <w:bottom w:val="none" w:sz="0" w:space="0" w:color="auto"/>
                                    <w:right w:val="none" w:sz="0" w:space="0" w:color="auto"/>
                                  </w:divBdr>
                                  <w:divsChild>
                                    <w:div w:id="21127610">
                                      <w:marLeft w:val="0"/>
                                      <w:marRight w:val="0"/>
                                      <w:marTop w:val="0"/>
                                      <w:marBottom w:val="0"/>
                                      <w:divBdr>
                                        <w:top w:val="none" w:sz="0" w:space="0" w:color="auto"/>
                                        <w:left w:val="none" w:sz="0" w:space="0" w:color="auto"/>
                                        <w:bottom w:val="none" w:sz="0" w:space="0" w:color="auto"/>
                                        <w:right w:val="none" w:sz="0" w:space="0" w:color="auto"/>
                                      </w:divBdr>
                                      <w:divsChild>
                                        <w:div w:id="864489773">
                                          <w:marLeft w:val="0"/>
                                          <w:marRight w:val="0"/>
                                          <w:marTop w:val="0"/>
                                          <w:marBottom w:val="0"/>
                                          <w:divBdr>
                                            <w:top w:val="none" w:sz="0" w:space="0" w:color="auto"/>
                                            <w:left w:val="none" w:sz="0" w:space="0" w:color="auto"/>
                                            <w:bottom w:val="none" w:sz="0" w:space="0" w:color="auto"/>
                                            <w:right w:val="none" w:sz="0" w:space="0" w:color="auto"/>
                                          </w:divBdr>
                                          <w:divsChild>
                                            <w:div w:id="845050285">
                                              <w:marLeft w:val="0"/>
                                              <w:marRight w:val="0"/>
                                              <w:marTop w:val="0"/>
                                              <w:marBottom w:val="0"/>
                                              <w:divBdr>
                                                <w:top w:val="none" w:sz="0" w:space="0" w:color="auto"/>
                                                <w:left w:val="none" w:sz="0" w:space="0" w:color="auto"/>
                                                <w:bottom w:val="none" w:sz="0" w:space="0" w:color="auto"/>
                                                <w:right w:val="none" w:sz="0" w:space="0" w:color="auto"/>
                                              </w:divBdr>
                                              <w:divsChild>
                                                <w:div w:id="1279606649">
                                                  <w:marLeft w:val="0"/>
                                                  <w:marRight w:val="0"/>
                                                  <w:marTop w:val="0"/>
                                                  <w:marBottom w:val="0"/>
                                                  <w:divBdr>
                                                    <w:top w:val="none" w:sz="0" w:space="0" w:color="auto"/>
                                                    <w:left w:val="none" w:sz="0" w:space="0" w:color="auto"/>
                                                    <w:bottom w:val="none" w:sz="0" w:space="0" w:color="auto"/>
                                                    <w:right w:val="none" w:sz="0" w:space="0" w:color="auto"/>
                                                  </w:divBdr>
                                                  <w:divsChild>
                                                    <w:div w:id="1029644002">
                                                      <w:marLeft w:val="0"/>
                                                      <w:marRight w:val="0"/>
                                                      <w:marTop w:val="0"/>
                                                      <w:marBottom w:val="0"/>
                                                      <w:divBdr>
                                                        <w:top w:val="none" w:sz="0" w:space="0" w:color="auto"/>
                                                        <w:left w:val="none" w:sz="0" w:space="0" w:color="auto"/>
                                                        <w:bottom w:val="none" w:sz="0" w:space="0" w:color="auto"/>
                                                        <w:right w:val="none" w:sz="0" w:space="0" w:color="auto"/>
                                                      </w:divBdr>
                                                      <w:divsChild>
                                                        <w:div w:id="15207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907914">
              <w:marLeft w:val="0"/>
              <w:marRight w:val="0"/>
              <w:marTop w:val="0"/>
              <w:marBottom w:val="0"/>
              <w:divBdr>
                <w:top w:val="none" w:sz="0" w:space="0" w:color="auto"/>
                <w:left w:val="none" w:sz="0" w:space="0" w:color="auto"/>
                <w:bottom w:val="none" w:sz="0" w:space="0" w:color="auto"/>
                <w:right w:val="none" w:sz="0" w:space="0" w:color="auto"/>
              </w:divBdr>
              <w:divsChild>
                <w:div w:id="17716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0225">
      <w:bodyDiv w:val="1"/>
      <w:marLeft w:val="0"/>
      <w:marRight w:val="0"/>
      <w:marTop w:val="0"/>
      <w:marBottom w:val="0"/>
      <w:divBdr>
        <w:top w:val="none" w:sz="0" w:space="0" w:color="auto"/>
        <w:left w:val="none" w:sz="0" w:space="0" w:color="auto"/>
        <w:bottom w:val="none" w:sz="0" w:space="0" w:color="auto"/>
        <w:right w:val="none" w:sz="0" w:space="0" w:color="auto"/>
      </w:divBdr>
      <w:divsChild>
        <w:div w:id="871000143">
          <w:marLeft w:val="0"/>
          <w:marRight w:val="0"/>
          <w:marTop w:val="0"/>
          <w:marBottom w:val="0"/>
          <w:divBdr>
            <w:top w:val="none" w:sz="0" w:space="0" w:color="auto"/>
            <w:left w:val="none" w:sz="0" w:space="0" w:color="auto"/>
            <w:bottom w:val="none" w:sz="0" w:space="0" w:color="auto"/>
            <w:right w:val="none" w:sz="0" w:space="0" w:color="auto"/>
          </w:divBdr>
          <w:divsChild>
            <w:div w:id="2089569050">
              <w:marLeft w:val="0"/>
              <w:marRight w:val="0"/>
              <w:marTop w:val="0"/>
              <w:marBottom w:val="0"/>
              <w:divBdr>
                <w:top w:val="none" w:sz="0" w:space="0" w:color="auto"/>
                <w:left w:val="none" w:sz="0" w:space="0" w:color="auto"/>
                <w:bottom w:val="none" w:sz="0" w:space="0" w:color="auto"/>
                <w:right w:val="none" w:sz="0" w:space="0" w:color="auto"/>
              </w:divBdr>
              <w:divsChild>
                <w:div w:id="340279547">
                  <w:marLeft w:val="0"/>
                  <w:marRight w:val="0"/>
                  <w:marTop w:val="0"/>
                  <w:marBottom w:val="0"/>
                  <w:divBdr>
                    <w:top w:val="none" w:sz="0" w:space="0" w:color="auto"/>
                    <w:left w:val="none" w:sz="0" w:space="0" w:color="auto"/>
                    <w:bottom w:val="none" w:sz="0" w:space="0" w:color="auto"/>
                    <w:right w:val="none" w:sz="0" w:space="0" w:color="auto"/>
                  </w:divBdr>
                  <w:divsChild>
                    <w:div w:id="535695899">
                      <w:marLeft w:val="0"/>
                      <w:marRight w:val="0"/>
                      <w:marTop w:val="0"/>
                      <w:marBottom w:val="0"/>
                      <w:divBdr>
                        <w:top w:val="none" w:sz="0" w:space="0" w:color="auto"/>
                        <w:left w:val="none" w:sz="0" w:space="0" w:color="auto"/>
                        <w:bottom w:val="none" w:sz="0" w:space="0" w:color="auto"/>
                        <w:right w:val="none" w:sz="0" w:space="0" w:color="auto"/>
                      </w:divBdr>
                      <w:divsChild>
                        <w:div w:id="39519960">
                          <w:marLeft w:val="0"/>
                          <w:marRight w:val="0"/>
                          <w:marTop w:val="0"/>
                          <w:marBottom w:val="0"/>
                          <w:divBdr>
                            <w:top w:val="none" w:sz="0" w:space="0" w:color="auto"/>
                            <w:left w:val="none" w:sz="0" w:space="0" w:color="auto"/>
                            <w:bottom w:val="none" w:sz="0" w:space="0" w:color="auto"/>
                            <w:right w:val="none" w:sz="0" w:space="0" w:color="auto"/>
                          </w:divBdr>
                          <w:divsChild>
                            <w:div w:id="1778602073">
                              <w:marLeft w:val="0"/>
                              <w:marRight w:val="0"/>
                              <w:marTop w:val="0"/>
                              <w:marBottom w:val="0"/>
                              <w:divBdr>
                                <w:top w:val="none" w:sz="0" w:space="0" w:color="auto"/>
                                <w:left w:val="none" w:sz="0" w:space="0" w:color="auto"/>
                                <w:bottom w:val="none" w:sz="0" w:space="0" w:color="auto"/>
                                <w:right w:val="none" w:sz="0" w:space="0" w:color="auto"/>
                              </w:divBdr>
                              <w:divsChild>
                                <w:div w:id="1152676745">
                                  <w:marLeft w:val="0"/>
                                  <w:marRight w:val="0"/>
                                  <w:marTop w:val="0"/>
                                  <w:marBottom w:val="0"/>
                                  <w:divBdr>
                                    <w:top w:val="none" w:sz="0" w:space="0" w:color="auto"/>
                                    <w:left w:val="none" w:sz="0" w:space="0" w:color="auto"/>
                                    <w:bottom w:val="none" w:sz="0" w:space="0" w:color="auto"/>
                                    <w:right w:val="none" w:sz="0" w:space="0" w:color="auto"/>
                                  </w:divBdr>
                                  <w:divsChild>
                                    <w:div w:id="1503549181">
                                      <w:marLeft w:val="0"/>
                                      <w:marRight w:val="0"/>
                                      <w:marTop w:val="0"/>
                                      <w:marBottom w:val="0"/>
                                      <w:divBdr>
                                        <w:top w:val="none" w:sz="0" w:space="0" w:color="auto"/>
                                        <w:left w:val="none" w:sz="0" w:space="0" w:color="auto"/>
                                        <w:bottom w:val="none" w:sz="0" w:space="0" w:color="auto"/>
                                        <w:right w:val="none" w:sz="0" w:space="0" w:color="auto"/>
                                      </w:divBdr>
                                      <w:divsChild>
                                        <w:div w:id="1378822910">
                                          <w:marLeft w:val="0"/>
                                          <w:marRight w:val="0"/>
                                          <w:marTop w:val="0"/>
                                          <w:marBottom w:val="0"/>
                                          <w:divBdr>
                                            <w:top w:val="none" w:sz="0" w:space="0" w:color="auto"/>
                                            <w:left w:val="none" w:sz="0" w:space="0" w:color="auto"/>
                                            <w:bottom w:val="none" w:sz="0" w:space="0" w:color="auto"/>
                                            <w:right w:val="none" w:sz="0" w:space="0" w:color="auto"/>
                                          </w:divBdr>
                                          <w:divsChild>
                                            <w:div w:id="1022316288">
                                              <w:marLeft w:val="0"/>
                                              <w:marRight w:val="0"/>
                                              <w:marTop w:val="0"/>
                                              <w:marBottom w:val="0"/>
                                              <w:divBdr>
                                                <w:top w:val="none" w:sz="0" w:space="0" w:color="auto"/>
                                                <w:left w:val="none" w:sz="0" w:space="0" w:color="auto"/>
                                                <w:bottom w:val="none" w:sz="0" w:space="0" w:color="auto"/>
                                                <w:right w:val="none" w:sz="0" w:space="0" w:color="auto"/>
                                              </w:divBdr>
                                              <w:divsChild>
                                                <w:div w:id="1516071658">
                                                  <w:marLeft w:val="0"/>
                                                  <w:marRight w:val="0"/>
                                                  <w:marTop w:val="0"/>
                                                  <w:marBottom w:val="0"/>
                                                  <w:divBdr>
                                                    <w:top w:val="none" w:sz="0" w:space="0" w:color="auto"/>
                                                    <w:left w:val="none" w:sz="0" w:space="0" w:color="auto"/>
                                                    <w:bottom w:val="none" w:sz="0" w:space="0" w:color="auto"/>
                                                    <w:right w:val="none" w:sz="0" w:space="0" w:color="auto"/>
                                                  </w:divBdr>
                                                  <w:divsChild>
                                                    <w:div w:id="378019921">
                                                      <w:marLeft w:val="0"/>
                                                      <w:marRight w:val="0"/>
                                                      <w:marTop w:val="0"/>
                                                      <w:marBottom w:val="0"/>
                                                      <w:divBdr>
                                                        <w:top w:val="none" w:sz="0" w:space="0" w:color="auto"/>
                                                        <w:left w:val="none" w:sz="0" w:space="0" w:color="auto"/>
                                                        <w:bottom w:val="none" w:sz="0" w:space="0" w:color="auto"/>
                                                        <w:right w:val="none" w:sz="0" w:space="0" w:color="auto"/>
                                                      </w:divBdr>
                                                      <w:divsChild>
                                                        <w:div w:id="1086459311">
                                                          <w:marLeft w:val="0"/>
                                                          <w:marRight w:val="0"/>
                                                          <w:marTop w:val="0"/>
                                                          <w:marBottom w:val="0"/>
                                                          <w:divBdr>
                                                            <w:top w:val="none" w:sz="0" w:space="0" w:color="auto"/>
                                                            <w:left w:val="none" w:sz="0" w:space="0" w:color="auto"/>
                                                            <w:bottom w:val="none" w:sz="0" w:space="0" w:color="auto"/>
                                                            <w:right w:val="none" w:sz="0" w:space="0" w:color="auto"/>
                                                          </w:divBdr>
                                                          <w:divsChild>
                                                            <w:div w:id="1118259767">
                                                              <w:marLeft w:val="0"/>
                                                              <w:marRight w:val="0"/>
                                                              <w:marTop w:val="0"/>
                                                              <w:marBottom w:val="0"/>
                                                              <w:divBdr>
                                                                <w:top w:val="none" w:sz="0" w:space="0" w:color="auto"/>
                                                                <w:left w:val="none" w:sz="0" w:space="0" w:color="auto"/>
                                                                <w:bottom w:val="none" w:sz="0" w:space="0" w:color="auto"/>
                                                                <w:right w:val="none" w:sz="0" w:space="0" w:color="auto"/>
                                                              </w:divBdr>
                                                            </w:div>
                                                            <w:div w:id="1157501270">
                                                              <w:marLeft w:val="0"/>
                                                              <w:marRight w:val="0"/>
                                                              <w:marTop w:val="0"/>
                                                              <w:marBottom w:val="0"/>
                                                              <w:divBdr>
                                                                <w:top w:val="none" w:sz="0" w:space="0" w:color="auto"/>
                                                                <w:left w:val="none" w:sz="0" w:space="0" w:color="auto"/>
                                                                <w:bottom w:val="none" w:sz="0" w:space="0" w:color="auto"/>
                                                                <w:right w:val="none" w:sz="0" w:space="0" w:color="auto"/>
                                                              </w:divBdr>
                                                              <w:divsChild>
                                                                <w:div w:id="37440976">
                                                                  <w:marLeft w:val="0"/>
                                                                  <w:marRight w:val="0"/>
                                                                  <w:marTop w:val="0"/>
                                                                  <w:marBottom w:val="0"/>
                                                                  <w:divBdr>
                                                                    <w:top w:val="none" w:sz="0" w:space="0" w:color="auto"/>
                                                                    <w:left w:val="none" w:sz="0" w:space="0" w:color="auto"/>
                                                                    <w:bottom w:val="none" w:sz="0" w:space="0" w:color="auto"/>
                                                                    <w:right w:val="none" w:sz="0" w:space="0" w:color="auto"/>
                                                                  </w:divBdr>
                                                                  <w:divsChild>
                                                                    <w:div w:id="8448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4623906">
          <w:marLeft w:val="0"/>
          <w:marRight w:val="0"/>
          <w:marTop w:val="0"/>
          <w:marBottom w:val="0"/>
          <w:divBdr>
            <w:top w:val="none" w:sz="0" w:space="0" w:color="auto"/>
            <w:left w:val="none" w:sz="0" w:space="0" w:color="auto"/>
            <w:bottom w:val="none" w:sz="0" w:space="0" w:color="auto"/>
            <w:right w:val="none" w:sz="0" w:space="0" w:color="auto"/>
          </w:divBdr>
          <w:divsChild>
            <w:div w:id="73287329">
              <w:marLeft w:val="0"/>
              <w:marRight w:val="0"/>
              <w:marTop w:val="0"/>
              <w:marBottom w:val="0"/>
              <w:divBdr>
                <w:top w:val="none" w:sz="0" w:space="0" w:color="auto"/>
                <w:left w:val="none" w:sz="0" w:space="0" w:color="auto"/>
                <w:bottom w:val="none" w:sz="0" w:space="0" w:color="auto"/>
                <w:right w:val="none" w:sz="0" w:space="0" w:color="auto"/>
              </w:divBdr>
              <w:divsChild>
                <w:div w:id="1212499880">
                  <w:marLeft w:val="0"/>
                  <w:marRight w:val="0"/>
                  <w:marTop w:val="0"/>
                  <w:marBottom w:val="0"/>
                  <w:divBdr>
                    <w:top w:val="none" w:sz="0" w:space="0" w:color="auto"/>
                    <w:left w:val="none" w:sz="0" w:space="0" w:color="auto"/>
                    <w:bottom w:val="none" w:sz="0" w:space="0" w:color="auto"/>
                    <w:right w:val="none" w:sz="0" w:space="0" w:color="auto"/>
                  </w:divBdr>
                  <w:divsChild>
                    <w:div w:id="1616592909">
                      <w:marLeft w:val="0"/>
                      <w:marRight w:val="0"/>
                      <w:marTop w:val="0"/>
                      <w:marBottom w:val="0"/>
                      <w:divBdr>
                        <w:top w:val="none" w:sz="0" w:space="0" w:color="auto"/>
                        <w:left w:val="none" w:sz="0" w:space="0" w:color="auto"/>
                        <w:bottom w:val="none" w:sz="0" w:space="0" w:color="auto"/>
                        <w:right w:val="none" w:sz="0" w:space="0" w:color="auto"/>
                      </w:divBdr>
                      <w:divsChild>
                        <w:div w:id="301887965">
                          <w:marLeft w:val="0"/>
                          <w:marRight w:val="0"/>
                          <w:marTop w:val="0"/>
                          <w:marBottom w:val="0"/>
                          <w:divBdr>
                            <w:top w:val="none" w:sz="0" w:space="0" w:color="auto"/>
                            <w:left w:val="none" w:sz="0" w:space="0" w:color="auto"/>
                            <w:bottom w:val="none" w:sz="0" w:space="0" w:color="auto"/>
                            <w:right w:val="none" w:sz="0" w:space="0" w:color="auto"/>
                          </w:divBdr>
                          <w:divsChild>
                            <w:div w:id="1530293650">
                              <w:marLeft w:val="0"/>
                              <w:marRight w:val="0"/>
                              <w:marTop w:val="0"/>
                              <w:marBottom w:val="0"/>
                              <w:divBdr>
                                <w:top w:val="none" w:sz="0" w:space="0" w:color="auto"/>
                                <w:left w:val="none" w:sz="0" w:space="0" w:color="auto"/>
                                <w:bottom w:val="none" w:sz="0" w:space="0" w:color="auto"/>
                                <w:right w:val="none" w:sz="0" w:space="0" w:color="auto"/>
                              </w:divBdr>
                              <w:divsChild>
                                <w:div w:id="1648171570">
                                  <w:marLeft w:val="0"/>
                                  <w:marRight w:val="0"/>
                                  <w:marTop w:val="0"/>
                                  <w:marBottom w:val="0"/>
                                  <w:divBdr>
                                    <w:top w:val="none" w:sz="0" w:space="0" w:color="auto"/>
                                    <w:left w:val="none" w:sz="0" w:space="0" w:color="auto"/>
                                    <w:bottom w:val="none" w:sz="0" w:space="0" w:color="auto"/>
                                    <w:right w:val="none" w:sz="0" w:space="0" w:color="auto"/>
                                  </w:divBdr>
                                  <w:divsChild>
                                    <w:div w:id="2140996013">
                                      <w:marLeft w:val="0"/>
                                      <w:marRight w:val="0"/>
                                      <w:marTop w:val="0"/>
                                      <w:marBottom w:val="0"/>
                                      <w:divBdr>
                                        <w:top w:val="none" w:sz="0" w:space="0" w:color="auto"/>
                                        <w:left w:val="none" w:sz="0" w:space="0" w:color="auto"/>
                                        <w:bottom w:val="none" w:sz="0" w:space="0" w:color="auto"/>
                                        <w:right w:val="none" w:sz="0" w:space="0" w:color="auto"/>
                                      </w:divBdr>
                                      <w:divsChild>
                                        <w:div w:id="500238079">
                                          <w:marLeft w:val="0"/>
                                          <w:marRight w:val="0"/>
                                          <w:marTop w:val="0"/>
                                          <w:marBottom w:val="0"/>
                                          <w:divBdr>
                                            <w:top w:val="none" w:sz="0" w:space="0" w:color="auto"/>
                                            <w:left w:val="none" w:sz="0" w:space="0" w:color="auto"/>
                                            <w:bottom w:val="none" w:sz="0" w:space="0" w:color="auto"/>
                                            <w:right w:val="none" w:sz="0" w:space="0" w:color="auto"/>
                                          </w:divBdr>
                                          <w:divsChild>
                                            <w:div w:id="1319461138">
                                              <w:marLeft w:val="0"/>
                                              <w:marRight w:val="0"/>
                                              <w:marTop w:val="0"/>
                                              <w:marBottom w:val="0"/>
                                              <w:divBdr>
                                                <w:top w:val="none" w:sz="0" w:space="0" w:color="auto"/>
                                                <w:left w:val="none" w:sz="0" w:space="0" w:color="auto"/>
                                                <w:bottom w:val="none" w:sz="0" w:space="0" w:color="auto"/>
                                                <w:right w:val="none" w:sz="0" w:space="0" w:color="auto"/>
                                              </w:divBdr>
                                              <w:divsChild>
                                                <w:div w:id="913204426">
                                                  <w:marLeft w:val="0"/>
                                                  <w:marRight w:val="0"/>
                                                  <w:marTop w:val="0"/>
                                                  <w:marBottom w:val="0"/>
                                                  <w:divBdr>
                                                    <w:top w:val="none" w:sz="0" w:space="0" w:color="auto"/>
                                                    <w:left w:val="none" w:sz="0" w:space="0" w:color="auto"/>
                                                    <w:bottom w:val="none" w:sz="0" w:space="0" w:color="auto"/>
                                                    <w:right w:val="none" w:sz="0" w:space="0" w:color="auto"/>
                                                  </w:divBdr>
                                                  <w:divsChild>
                                                    <w:div w:id="1558974340">
                                                      <w:marLeft w:val="0"/>
                                                      <w:marRight w:val="0"/>
                                                      <w:marTop w:val="0"/>
                                                      <w:marBottom w:val="0"/>
                                                      <w:divBdr>
                                                        <w:top w:val="none" w:sz="0" w:space="0" w:color="auto"/>
                                                        <w:left w:val="none" w:sz="0" w:space="0" w:color="auto"/>
                                                        <w:bottom w:val="none" w:sz="0" w:space="0" w:color="auto"/>
                                                        <w:right w:val="none" w:sz="0" w:space="0" w:color="auto"/>
                                                      </w:divBdr>
                                                      <w:divsChild>
                                                        <w:div w:id="1015569734">
                                                          <w:marLeft w:val="0"/>
                                                          <w:marRight w:val="0"/>
                                                          <w:marTop w:val="0"/>
                                                          <w:marBottom w:val="0"/>
                                                          <w:divBdr>
                                                            <w:top w:val="none" w:sz="0" w:space="0" w:color="auto"/>
                                                            <w:left w:val="none" w:sz="0" w:space="0" w:color="auto"/>
                                                            <w:bottom w:val="none" w:sz="0" w:space="0" w:color="auto"/>
                                                            <w:right w:val="none" w:sz="0" w:space="0" w:color="auto"/>
                                                          </w:divBdr>
                                                          <w:divsChild>
                                                            <w:div w:id="14793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941815">
                                  <w:marLeft w:val="0"/>
                                  <w:marRight w:val="0"/>
                                  <w:marTop w:val="0"/>
                                  <w:marBottom w:val="0"/>
                                  <w:divBdr>
                                    <w:top w:val="none" w:sz="0" w:space="0" w:color="auto"/>
                                    <w:left w:val="none" w:sz="0" w:space="0" w:color="auto"/>
                                    <w:bottom w:val="none" w:sz="0" w:space="0" w:color="auto"/>
                                    <w:right w:val="none" w:sz="0" w:space="0" w:color="auto"/>
                                  </w:divBdr>
                                  <w:divsChild>
                                    <w:div w:id="256334464">
                                      <w:marLeft w:val="0"/>
                                      <w:marRight w:val="0"/>
                                      <w:marTop w:val="0"/>
                                      <w:marBottom w:val="0"/>
                                      <w:divBdr>
                                        <w:top w:val="none" w:sz="0" w:space="0" w:color="auto"/>
                                        <w:left w:val="none" w:sz="0" w:space="0" w:color="auto"/>
                                        <w:bottom w:val="none" w:sz="0" w:space="0" w:color="auto"/>
                                        <w:right w:val="none" w:sz="0" w:space="0" w:color="auto"/>
                                      </w:divBdr>
                                      <w:divsChild>
                                        <w:div w:id="1725257144">
                                          <w:marLeft w:val="0"/>
                                          <w:marRight w:val="0"/>
                                          <w:marTop w:val="0"/>
                                          <w:marBottom w:val="0"/>
                                          <w:divBdr>
                                            <w:top w:val="none" w:sz="0" w:space="0" w:color="auto"/>
                                            <w:left w:val="none" w:sz="0" w:space="0" w:color="auto"/>
                                            <w:bottom w:val="none" w:sz="0" w:space="0" w:color="auto"/>
                                            <w:right w:val="none" w:sz="0" w:space="0" w:color="auto"/>
                                          </w:divBdr>
                                          <w:divsChild>
                                            <w:div w:id="1074425773">
                                              <w:marLeft w:val="0"/>
                                              <w:marRight w:val="0"/>
                                              <w:marTop w:val="0"/>
                                              <w:marBottom w:val="0"/>
                                              <w:divBdr>
                                                <w:top w:val="none" w:sz="0" w:space="0" w:color="auto"/>
                                                <w:left w:val="none" w:sz="0" w:space="0" w:color="auto"/>
                                                <w:bottom w:val="none" w:sz="0" w:space="0" w:color="auto"/>
                                                <w:right w:val="none" w:sz="0" w:space="0" w:color="auto"/>
                                              </w:divBdr>
                                              <w:divsChild>
                                                <w:div w:id="2104373280">
                                                  <w:marLeft w:val="0"/>
                                                  <w:marRight w:val="0"/>
                                                  <w:marTop w:val="0"/>
                                                  <w:marBottom w:val="0"/>
                                                  <w:divBdr>
                                                    <w:top w:val="none" w:sz="0" w:space="0" w:color="auto"/>
                                                    <w:left w:val="none" w:sz="0" w:space="0" w:color="auto"/>
                                                    <w:bottom w:val="none" w:sz="0" w:space="0" w:color="auto"/>
                                                    <w:right w:val="none" w:sz="0" w:space="0" w:color="auto"/>
                                                  </w:divBdr>
                                                  <w:divsChild>
                                                    <w:div w:id="519320393">
                                                      <w:marLeft w:val="0"/>
                                                      <w:marRight w:val="0"/>
                                                      <w:marTop w:val="0"/>
                                                      <w:marBottom w:val="0"/>
                                                      <w:divBdr>
                                                        <w:top w:val="none" w:sz="0" w:space="0" w:color="auto"/>
                                                        <w:left w:val="none" w:sz="0" w:space="0" w:color="auto"/>
                                                        <w:bottom w:val="none" w:sz="0" w:space="0" w:color="auto"/>
                                                        <w:right w:val="none" w:sz="0" w:space="0" w:color="auto"/>
                                                      </w:divBdr>
                                                      <w:divsChild>
                                                        <w:div w:id="2473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831875">
              <w:marLeft w:val="0"/>
              <w:marRight w:val="0"/>
              <w:marTop w:val="0"/>
              <w:marBottom w:val="0"/>
              <w:divBdr>
                <w:top w:val="none" w:sz="0" w:space="0" w:color="auto"/>
                <w:left w:val="none" w:sz="0" w:space="0" w:color="auto"/>
                <w:bottom w:val="none" w:sz="0" w:space="0" w:color="auto"/>
                <w:right w:val="none" w:sz="0" w:space="0" w:color="auto"/>
              </w:divBdr>
              <w:divsChild>
                <w:div w:id="5734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80513">
      <w:bodyDiv w:val="1"/>
      <w:marLeft w:val="0"/>
      <w:marRight w:val="0"/>
      <w:marTop w:val="0"/>
      <w:marBottom w:val="0"/>
      <w:divBdr>
        <w:top w:val="none" w:sz="0" w:space="0" w:color="auto"/>
        <w:left w:val="none" w:sz="0" w:space="0" w:color="auto"/>
        <w:bottom w:val="none" w:sz="0" w:space="0" w:color="auto"/>
        <w:right w:val="none" w:sz="0" w:space="0" w:color="auto"/>
      </w:divBdr>
    </w:div>
    <w:div w:id="253827860">
      <w:bodyDiv w:val="1"/>
      <w:marLeft w:val="0"/>
      <w:marRight w:val="0"/>
      <w:marTop w:val="0"/>
      <w:marBottom w:val="0"/>
      <w:divBdr>
        <w:top w:val="none" w:sz="0" w:space="0" w:color="auto"/>
        <w:left w:val="none" w:sz="0" w:space="0" w:color="auto"/>
        <w:bottom w:val="none" w:sz="0" w:space="0" w:color="auto"/>
        <w:right w:val="none" w:sz="0" w:space="0" w:color="auto"/>
      </w:divBdr>
    </w:div>
    <w:div w:id="380246927">
      <w:bodyDiv w:val="1"/>
      <w:marLeft w:val="0"/>
      <w:marRight w:val="0"/>
      <w:marTop w:val="0"/>
      <w:marBottom w:val="0"/>
      <w:divBdr>
        <w:top w:val="none" w:sz="0" w:space="0" w:color="auto"/>
        <w:left w:val="none" w:sz="0" w:space="0" w:color="auto"/>
        <w:bottom w:val="none" w:sz="0" w:space="0" w:color="auto"/>
        <w:right w:val="none" w:sz="0" w:space="0" w:color="auto"/>
      </w:divBdr>
      <w:divsChild>
        <w:div w:id="1601914862">
          <w:marLeft w:val="0"/>
          <w:marRight w:val="0"/>
          <w:marTop w:val="0"/>
          <w:marBottom w:val="0"/>
          <w:divBdr>
            <w:top w:val="none" w:sz="0" w:space="0" w:color="auto"/>
            <w:left w:val="none" w:sz="0" w:space="0" w:color="auto"/>
            <w:bottom w:val="none" w:sz="0" w:space="0" w:color="auto"/>
            <w:right w:val="none" w:sz="0" w:space="0" w:color="auto"/>
          </w:divBdr>
          <w:divsChild>
            <w:div w:id="2142772228">
              <w:marLeft w:val="0"/>
              <w:marRight w:val="0"/>
              <w:marTop w:val="0"/>
              <w:marBottom w:val="0"/>
              <w:divBdr>
                <w:top w:val="none" w:sz="0" w:space="0" w:color="auto"/>
                <w:left w:val="none" w:sz="0" w:space="0" w:color="auto"/>
                <w:bottom w:val="none" w:sz="0" w:space="0" w:color="auto"/>
                <w:right w:val="none" w:sz="0" w:space="0" w:color="auto"/>
              </w:divBdr>
              <w:divsChild>
                <w:div w:id="362637486">
                  <w:marLeft w:val="0"/>
                  <w:marRight w:val="0"/>
                  <w:marTop w:val="0"/>
                  <w:marBottom w:val="0"/>
                  <w:divBdr>
                    <w:top w:val="none" w:sz="0" w:space="0" w:color="auto"/>
                    <w:left w:val="none" w:sz="0" w:space="0" w:color="auto"/>
                    <w:bottom w:val="none" w:sz="0" w:space="0" w:color="auto"/>
                    <w:right w:val="none" w:sz="0" w:space="0" w:color="auto"/>
                  </w:divBdr>
                  <w:divsChild>
                    <w:div w:id="698118726">
                      <w:marLeft w:val="0"/>
                      <w:marRight w:val="0"/>
                      <w:marTop w:val="0"/>
                      <w:marBottom w:val="0"/>
                      <w:divBdr>
                        <w:top w:val="none" w:sz="0" w:space="0" w:color="auto"/>
                        <w:left w:val="none" w:sz="0" w:space="0" w:color="auto"/>
                        <w:bottom w:val="none" w:sz="0" w:space="0" w:color="auto"/>
                        <w:right w:val="none" w:sz="0" w:space="0" w:color="auto"/>
                      </w:divBdr>
                      <w:divsChild>
                        <w:div w:id="1971593122">
                          <w:marLeft w:val="0"/>
                          <w:marRight w:val="0"/>
                          <w:marTop w:val="0"/>
                          <w:marBottom w:val="0"/>
                          <w:divBdr>
                            <w:top w:val="none" w:sz="0" w:space="0" w:color="auto"/>
                            <w:left w:val="none" w:sz="0" w:space="0" w:color="auto"/>
                            <w:bottom w:val="none" w:sz="0" w:space="0" w:color="auto"/>
                            <w:right w:val="none" w:sz="0" w:space="0" w:color="auto"/>
                          </w:divBdr>
                          <w:divsChild>
                            <w:div w:id="771167453">
                              <w:marLeft w:val="0"/>
                              <w:marRight w:val="0"/>
                              <w:marTop w:val="0"/>
                              <w:marBottom w:val="0"/>
                              <w:divBdr>
                                <w:top w:val="none" w:sz="0" w:space="0" w:color="auto"/>
                                <w:left w:val="none" w:sz="0" w:space="0" w:color="auto"/>
                                <w:bottom w:val="none" w:sz="0" w:space="0" w:color="auto"/>
                                <w:right w:val="none" w:sz="0" w:space="0" w:color="auto"/>
                              </w:divBdr>
                              <w:divsChild>
                                <w:div w:id="2029868046">
                                  <w:marLeft w:val="0"/>
                                  <w:marRight w:val="0"/>
                                  <w:marTop w:val="0"/>
                                  <w:marBottom w:val="0"/>
                                  <w:divBdr>
                                    <w:top w:val="none" w:sz="0" w:space="0" w:color="auto"/>
                                    <w:left w:val="none" w:sz="0" w:space="0" w:color="auto"/>
                                    <w:bottom w:val="none" w:sz="0" w:space="0" w:color="auto"/>
                                    <w:right w:val="none" w:sz="0" w:space="0" w:color="auto"/>
                                  </w:divBdr>
                                  <w:divsChild>
                                    <w:div w:id="1977367352">
                                      <w:marLeft w:val="0"/>
                                      <w:marRight w:val="0"/>
                                      <w:marTop w:val="0"/>
                                      <w:marBottom w:val="0"/>
                                      <w:divBdr>
                                        <w:top w:val="none" w:sz="0" w:space="0" w:color="auto"/>
                                        <w:left w:val="none" w:sz="0" w:space="0" w:color="auto"/>
                                        <w:bottom w:val="none" w:sz="0" w:space="0" w:color="auto"/>
                                        <w:right w:val="none" w:sz="0" w:space="0" w:color="auto"/>
                                      </w:divBdr>
                                      <w:divsChild>
                                        <w:div w:id="865798521">
                                          <w:marLeft w:val="0"/>
                                          <w:marRight w:val="0"/>
                                          <w:marTop w:val="0"/>
                                          <w:marBottom w:val="0"/>
                                          <w:divBdr>
                                            <w:top w:val="none" w:sz="0" w:space="0" w:color="auto"/>
                                            <w:left w:val="none" w:sz="0" w:space="0" w:color="auto"/>
                                            <w:bottom w:val="none" w:sz="0" w:space="0" w:color="auto"/>
                                            <w:right w:val="none" w:sz="0" w:space="0" w:color="auto"/>
                                          </w:divBdr>
                                          <w:divsChild>
                                            <w:div w:id="20692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753494">
      <w:bodyDiv w:val="1"/>
      <w:marLeft w:val="0"/>
      <w:marRight w:val="0"/>
      <w:marTop w:val="0"/>
      <w:marBottom w:val="0"/>
      <w:divBdr>
        <w:top w:val="none" w:sz="0" w:space="0" w:color="auto"/>
        <w:left w:val="none" w:sz="0" w:space="0" w:color="auto"/>
        <w:bottom w:val="none" w:sz="0" w:space="0" w:color="auto"/>
        <w:right w:val="none" w:sz="0" w:space="0" w:color="auto"/>
      </w:divBdr>
      <w:divsChild>
        <w:div w:id="181743516">
          <w:marLeft w:val="0"/>
          <w:marRight w:val="0"/>
          <w:marTop w:val="0"/>
          <w:marBottom w:val="0"/>
          <w:divBdr>
            <w:top w:val="none" w:sz="0" w:space="0" w:color="auto"/>
            <w:left w:val="none" w:sz="0" w:space="0" w:color="auto"/>
            <w:bottom w:val="none" w:sz="0" w:space="0" w:color="auto"/>
            <w:right w:val="none" w:sz="0" w:space="0" w:color="auto"/>
          </w:divBdr>
          <w:divsChild>
            <w:div w:id="1323852951">
              <w:marLeft w:val="0"/>
              <w:marRight w:val="0"/>
              <w:marTop w:val="0"/>
              <w:marBottom w:val="0"/>
              <w:divBdr>
                <w:top w:val="none" w:sz="0" w:space="0" w:color="auto"/>
                <w:left w:val="none" w:sz="0" w:space="0" w:color="auto"/>
                <w:bottom w:val="none" w:sz="0" w:space="0" w:color="auto"/>
                <w:right w:val="none" w:sz="0" w:space="0" w:color="auto"/>
              </w:divBdr>
              <w:divsChild>
                <w:div w:id="341976936">
                  <w:marLeft w:val="0"/>
                  <w:marRight w:val="0"/>
                  <w:marTop w:val="0"/>
                  <w:marBottom w:val="0"/>
                  <w:divBdr>
                    <w:top w:val="none" w:sz="0" w:space="0" w:color="auto"/>
                    <w:left w:val="none" w:sz="0" w:space="0" w:color="auto"/>
                    <w:bottom w:val="none" w:sz="0" w:space="0" w:color="auto"/>
                    <w:right w:val="none" w:sz="0" w:space="0" w:color="auto"/>
                  </w:divBdr>
                  <w:divsChild>
                    <w:div w:id="1957101915">
                      <w:marLeft w:val="0"/>
                      <w:marRight w:val="0"/>
                      <w:marTop w:val="0"/>
                      <w:marBottom w:val="0"/>
                      <w:divBdr>
                        <w:top w:val="none" w:sz="0" w:space="0" w:color="auto"/>
                        <w:left w:val="none" w:sz="0" w:space="0" w:color="auto"/>
                        <w:bottom w:val="none" w:sz="0" w:space="0" w:color="auto"/>
                        <w:right w:val="none" w:sz="0" w:space="0" w:color="auto"/>
                      </w:divBdr>
                      <w:divsChild>
                        <w:div w:id="1443721143">
                          <w:marLeft w:val="0"/>
                          <w:marRight w:val="0"/>
                          <w:marTop w:val="0"/>
                          <w:marBottom w:val="0"/>
                          <w:divBdr>
                            <w:top w:val="none" w:sz="0" w:space="0" w:color="auto"/>
                            <w:left w:val="none" w:sz="0" w:space="0" w:color="auto"/>
                            <w:bottom w:val="none" w:sz="0" w:space="0" w:color="auto"/>
                            <w:right w:val="none" w:sz="0" w:space="0" w:color="auto"/>
                          </w:divBdr>
                          <w:divsChild>
                            <w:div w:id="1778675525">
                              <w:marLeft w:val="0"/>
                              <w:marRight w:val="0"/>
                              <w:marTop w:val="0"/>
                              <w:marBottom w:val="0"/>
                              <w:divBdr>
                                <w:top w:val="none" w:sz="0" w:space="0" w:color="auto"/>
                                <w:left w:val="none" w:sz="0" w:space="0" w:color="auto"/>
                                <w:bottom w:val="none" w:sz="0" w:space="0" w:color="auto"/>
                                <w:right w:val="none" w:sz="0" w:space="0" w:color="auto"/>
                              </w:divBdr>
                              <w:divsChild>
                                <w:div w:id="975069093">
                                  <w:marLeft w:val="0"/>
                                  <w:marRight w:val="0"/>
                                  <w:marTop w:val="0"/>
                                  <w:marBottom w:val="0"/>
                                  <w:divBdr>
                                    <w:top w:val="none" w:sz="0" w:space="0" w:color="auto"/>
                                    <w:left w:val="none" w:sz="0" w:space="0" w:color="auto"/>
                                    <w:bottom w:val="none" w:sz="0" w:space="0" w:color="auto"/>
                                    <w:right w:val="none" w:sz="0" w:space="0" w:color="auto"/>
                                  </w:divBdr>
                                  <w:divsChild>
                                    <w:div w:id="1815248156">
                                      <w:marLeft w:val="0"/>
                                      <w:marRight w:val="0"/>
                                      <w:marTop w:val="0"/>
                                      <w:marBottom w:val="0"/>
                                      <w:divBdr>
                                        <w:top w:val="none" w:sz="0" w:space="0" w:color="auto"/>
                                        <w:left w:val="none" w:sz="0" w:space="0" w:color="auto"/>
                                        <w:bottom w:val="none" w:sz="0" w:space="0" w:color="auto"/>
                                        <w:right w:val="none" w:sz="0" w:space="0" w:color="auto"/>
                                      </w:divBdr>
                                      <w:divsChild>
                                        <w:div w:id="564337895">
                                          <w:marLeft w:val="0"/>
                                          <w:marRight w:val="0"/>
                                          <w:marTop w:val="0"/>
                                          <w:marBottom w:val="0"/>
                                          <w:divBdr>
                                            <w:top w:val="none" w:sz="0" w:space="0" w:color="auto"/>
                                            <w:left w:val="none" w:sz="0" w:space="0" w:color="auto"/>
                                            <w:bottom w:val="none" w:sz="0" w:space="0" w:color="auto"/>
                                            <w:right w:val="none" w:sz="0" w:space="0" w:color="auto"/>
                                          </w:divBdr>
                                          <w:divsChild>
                                            <w:div w:id="112754267">
                                              <w:marLeft w:val="0"/>
                                              <w:marRight w:val="0"/>
                                              <w:marTop w:val="0"/>
                                              <w:marBottom w:val="0"/>
                                              <w:divBdr>
                                                <w:top w:val="none" w:sz="0" w:space="0" w:color="auto"/>
                                                <w:left w:val="none" w:sz="0" w:space="0" w:color="auto"/>
                                                <w:bottom w:val="none" w:sz="0" w:space="0" w:color="auto"/>
                                                <w:right w:val="none" w:sz="0" w:space="0" w:color="auto"/>
                                              </w:divBdr>
                                              <w:divsChild>
                                                <w:div w:id="382213279">
                                                  <w:marLeft w:val="0"/>
                                                  <w:marRight w:val="0"/>
                                                  <w:marTop w:val="0"/>
                                                  <w:marBottom w:val="0"/>
                                                  <w:divBdr>
                                                    <w:top w:val="none" w:sz="0" w:space="0" w:color="auto"/>
                                                    <w:left w:val="none" w:sz="0" w:space="0" w:color="auto"/>
                                                    <w:bottom w:val="none" w:sz="0" w:space="0" w:color="auto"/>
                                                    <w:right w:val="none" w:sz="0" w:space="0" w:color="auto"/>
                                                  </w:divBdr>
                                                  <w:divsChild>
                                                    <w:div w:id="109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401890">
          <w:marLeft w:val="0"/>
          <w:marRight w:val="0"/>
          <w:marTop w:val="0"/>
          <w:marBottom w:val="0"/>
          <w:divBdr>
            <w:top w:val="none" w:sz="0" w:space="0" w:color="auto"/>
            <w:left w:val="none" w:sz="0" w:space="0" w:color="auto"/>
            <w:bottom w:val="none" w:sz="0" w:space="0" w:color="auto"/>
            <w:right w:val="none" w:sz="0" w:space="0" w:color="auto"/>
          </w:divBdr>
          <w:divsChild>
            <w:div w:id="2079010692">
              <w:marLeft w:val="0"/>
              <w:marRight w:val="0"/>
              <w:marTop w:val="0"/>
              <w:marBottom w:val="0"/>
              <w:divBdr>
                <w:top w:val="none" w:sz="0" w:space="0" w:color="auto"/>
                <w:left w:val="none" w:sz="0" w:space="0" w:color="auto"/>
                <w:bottom w:val="none" w:sz="0" w:space="0" w:color="auto"/>
                <w:right w:val="none" w:sz="0" w:space="0" w:color="auto"/>
              </w:divBdr>
              <w:divsChild>
                <w:div w:id="1153451176">
                  <w:marLeft w:val="0"/>
                  <w:marRight w:val="0"/>
                  <w:marTop w:val="0"/>
                  <w:marBottom w:val="0"/>
                  <w:divBdr>
                    <w:top w:val="none" w:sz="0" w:space="0" w:color="auto"/>
                    <w:left w:val="none" w:sz="0" w:space="0" w:color="auto"/>
                    <w:bottom w:val="none" w:sz="0" w:space="0" w:color="auto"/>
                    <w:right w:val="none" w:sz="0" w:space="0" w:color="auto"/>
                  </w:divBdr>
                  <w:divsChild>
                    <w:div w:id="1559782696">
                      <w:marLeft w:val="0"/>
                      <w:marRight w:val="0"/>
                      <w:marTop w:val="0"/>
                      <w:marBottom w:val="0"/>
                      <w:divBdr>
                        <w:top w:val="none" w:sz="0" w:space="0" w:color="auto"/>
                        <w:left w:val="none" w:sz="0" w:space="0" w:color="auto"/>
                        <w:bottom w:val="none" w:sz="0" w:space="0" w:color="auto"/>
                        <w:right w:val="none" w:sz="0" w:space="0" w:color="auto"/>
                      </w:divBdr>
                      <w:divsChild>
                        <w:div w:id="1239514483">
                          <w:marLeft w:val="0"/>
                          <w:marRight w:val="0"/>
                          <w:marTop w:val="0"/>
                          <w:marBottom w:val="0"/>
                          <w:divBdr>
                            <w:top w:val="none" w:sz="0" w:space="0" w:color="auto"/>
                            <w:left w:val="none" w:sz="0" w:space="0" w:color="auto"/>
                            <w:bottom w:val="none" w:sz="0" w:space="0" w:color="auto"/>
                            <w:right w:val="none" w:sz="0" w:space="0" w:color="auto"/>
                          </w:divBdr>
                          <w:divsChild>
                            <w:div w:id="312224369">
                              <w:marLeft w:val="0"/>
                              <w:marRight w:val="0"/>
                              <w:marTop w:val="0"/>
                              <w:marBottom w:val="0"/>
                              <w:divBdr>
                                <w:top w:val="none" w:sz="0" w:space="0" w:color="auto"/>
                                <w:left w:val="none" w:sz="0" w:space="0" w:color="auto"/>
                                <w:bottom w:val="none" w:sz="0" w:space="0" w:color="auto"/>
                                <w:right w:val="none" w:sz="0" w:space="0" w:color="auto"/>
                              </w:divBdr>
                              <w:divsChild>
                                <w:div w:id="2142378748">
                                  <w:marLeft w:val="0"/>
                                  <w:marRight w:val="0"/>
                                  <w:marTop w:val="0"/>
                                  <w:marBottom w:val="0"/>
                                  <w:divBdr>
                                    <w:top w:val="none" w:sz="0" w:space="0" w:color="auto"/>
                                    <w:left w:val="none" w:sz="0" w:space="0" w:color="auto"/>
                                    <w:bottom w:val="none" w:sz="0" w:space="0" w:color="auto"/>
                                    <w:right w:val="none" w:sz="0" w:space="0" w:color="auto"/>
                                  </w:divBdr>
                                  <w:divsChild>
                                    <w:div w:id="465004418">
                                      <w:marLeft w:val="0"/>
                                      <w:marRight w:val="0"/>
                                      <w:marTop w:val="0"/>
                                      <w:marBottom w:val="0"/>
                                      <w:divBdr>
                                        <w:top w:val="none" w:sz="0" w:space="0" w:color="auto"/>
                                        <w:left w:val="none" w:sz="0" w:space="0" w:color="auto"/>
                                        <w:bottom w:val="none" w:sz="0" w:space="0" w:color="auto"/>
                                        <w:right w:val="none" w:sz="0" w:space="0" w:color="auto"/>
                                      </w:divBdr>
                                      <w:divsChild>
                                        <w:div w:id="353577450">
                                          <w:marLeft w:val="0"/>
                                          <w:marRight w:val="0"/>
                                          <w:marTop w:val="0"/>
                                          <w:marBottom w:val="0"/>
                                          <w:divBdr>
                                            <w:top w:val="none" w:sz="0" w:space="0" w:color="auto"/>
                                            <w:left w:val="none" w:sz="0" w:space="0" w:color="auto"/>
                                            <w:bottom w:val="none" w:sz="0" w:space="0" w:color="auto"/>
                                            <w:right w:val="none" w:sz="0" w:space="0" w:color="auto"/>
                                          </w:divBdr>
                                          <w:divsChild>
                                            <w:div w:id="328170161">
                                              <w:marLeft w:val="0"/>
                                              <w:marRight w:val="0"/>
                                              <w:marTop w:val="0"/>
                                              <w:marBottom w:val="0"/>
                                              <w:divBdr>
                                                <w:top w:val="none" w:sz="0" w:space="0" w:color="auto"/>
                                                <w:left w:val="none" w:sz="0" w:space="0" w:color="auto"/>
                                                <w:bottom w:val="none" w:sz="0" w:space="0" w:color="auto"/>
                                                <w:right w:val="none" w:sz="0" w:space="0" w:color="auto"/>
                                              </w:divBdr>
                                              <w:divsChild>
                                                <w:div w:id="755396553">
                                                  <w:marLeft w:val="0"/>
                                                  <w:marRight w:val="0"/>
                                                  <w:marTop w:val="0"/>
                                                  <w:marBottom w:val="0"/>
                                                  <w:divBdr>
                                                    <w:top w:val="none" w:sz="0" w:space="0" w:color="auto"/>
                                                    <w:left w:val="none" w:sz="0" w:space="0" w:color="auto"/>
                                                    <w:bottom w:val="none" w:sz="0" w:space="0" w:color="auto"/>
                                                    <w:right w:val="none" w:sz="0" w:space="0" w:color="auto"/>
                                                  </w:divBdr>
                                                  <w:divsChild>
                                                    <w:div w:id="718670039">
                                                      <w:marLeft w:val="0"/>
                                                      <w:marRight w:val="0"/>
                                                      <w:marTop w:val="0"/>
                                                      <w:marBottom w:val="0"/>
                                                      <w:divBdr>
                                                        <w:top w:val="none" w:sz="0" w:space="0" w:color="auto"/>
                                                        <w:left w:val="none" w:sz="0" w:space="0" w:color="auto"/>
                                                        <w:bottom w:val="none" w:sz="0" w:space="0" w:color="auto"/>
                                                        <w:right w:val="none" w:sz="0" w:space="0" w:color="auto"/>
                                                      </w:divBdr>
                                                      <w:divsChild>
                                                        <w:div w:id="637998886">
                                                          <w:marLeft w:val="0"/>
                                                          <w:marRight w:val="0"/>
                                                          <w:marTop w:val="0"/>
                                                          <w:marBottom w:val="0"/>
                                                          <w:divBdr>
                                                            <w:top w:val="none" w:sz="0" w:space="0" w:color="auto"/>
                                                            <w:left w:val="none" w:sz="0" w:space="0" w:color="auto"/>
                                                            <w:bottom w:val="none" w:sz="0" w:space="0" w:color="auto"/>
                                                            <w:right w:val="none" w:sz="0" w:space="0" w:color="auto"/>
                                                          </w:divBdr>
                                                          <w:divsChild>
                                                            <w:div w:id="3967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668516">
                                  <w:marLeft w:val="0"/>
                                  <w:marRight w:val="0"/>
                                  <w:marTop w:val="0"/>
                                  <w:marBottom w:val="0"/>
                                  <w:divBdr>
                                    <w:top w:val="none" w:sz="0" w:space="0" w:color="auto"/>
                                    <w:left w:val="none" w:sz="0" w:space="0" w:color="auto"/>
                                    <w:bottom w:val="none" w:sz="0" w:space="0" w:color="auto"/>
                                    <w:right w:val="none" w:sz="0" w:space="0" w:color="auto"/>
                                  </w:divBdr>
                                  <w:divsChild>
                                    <w:div w:id="1861819351">
                                      <w:marLeft w:val="0"/>
                                      <w:marRight w:val="0"/>
                                      <w:marTop w:val="0"/>
                                      <w:marBottom w:val="0"/>
                                      <w:divBdr>
                                        <w:top w:val="none" w:sz="0" w:space="0" w:color="auto"/>
                                        <w:left w:val="none" w:sz="0" w:space="0" w:color="auto"/>
                                        <w:bottom w:val="none" w:sz="0" w:space="0" w:color="auto"/>
                                        <w:right w:val="none" w:sz="0" w:space="0" w:color="auto"/>
                                      </w:divBdr>
                                      <w:divsChild>
                                        <w:div w:id="1126699192">
                                          <w:marLeft w:val="0"/>
                                          <w:marRight w:val="0"/>
                                          <w:marTop w:val="0"/>
                                          <w:marBottom w:val="0"/>
                                          <w:divBdr>
                                            <w:top w:val="none" w:sz="0" w:space="0" w:color="auto"/>
                                            <w:left w:val="none" w:sz="0" w:space="0" w:color="auto"/>
                                            <w:bottom w:val="none" w:sz="0" w:space="0" w:color="auto"/>
                                            <w:right w:val="none" w:sz="0" w:space="0" w:color="auto"/>
                                          </w:divBdr>
                                          <w:divsChild>
                                            <w:div w:id="1151796543">
                                              <w:marLeft w:val="0"/>
                                              <w:marRight w:val="0"/>
                                              <w:marTop w:val="0"/>
                                              <w:marBottom w:val="0"/>
                                              <w:divBdr>
                                                <w:top w:val="none" w:sz="0" w:space="0" w:color="auto"/>
                                                <w:left w:val="none" w:sz="0" w:space="0" w:color="auto"/>
                                                <w:bottom w:val="none" w:sz="0" w:space="0" w:color="auto"/>
                                                <w:right w:val="none" w:sz="0" w:space="0" w:color="auto"/>
                                              </w:divBdr>
                                              <w:divsChild>
                                                <w:div w:id="944382820">
                                                  <w:marLeft w:val="0"/>
                                                  <w:marRight w:val="0"/>
                                                  <w:marTop w:val="0"/>
                                                  <w:marBottom w:val="0"/>
                                                  <w:divBdr>
                                                    <w:top w:val="none" w:sz="0" w:space="0" w:color="auto"/>
                                                    <w:left w:val="none" w:sz="0" w:space="0" w:color="auto"/>
                                                    <w:bottom w:val="none" w:sz="0" w:space="0" w:color="auto"/>
                                                    <w:right w:val="none" w:sz="0" w:space="0" w:color="auto"/>
                                                  </w:divBdr>
                                                  <w:divsChild>
                                                    <w:div w:id="1712997162">
                                                      <w:marLeft w:val="0"/>
                                                      <w:marRight w:val="0"/>
                                                      <w:marTop w:val="0"/>
                                                      <w:marBottom w:val="0"/>
                                                      <w:divBdr>
                                                        <w:top w:val="none" w:sz="0" w:space="0" w:color="auto"/>
                                                        <w:left w:val="none" w:sz="0" w:space="0" w:color="auto"/>
                                                        <w:bottom w:val="none" w:sz="0" w:space="0" w:color="auto"/>
                                                        <w:right w:val="none" w:sz="0" w:space="0" w:color="auto"/>
                                                      </w:divBdr>
                                                      <w:divsChild>
                                                        <w:div w:id="12519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5666135">
      <w:bodyDiv w:val="1"/>
      <w:marLeft w:val="0"/>
      <w:marRight w:val="0"/>
      <w:marTop w:val="0"/>
      <w:marBottom w:val="0"/>
      <w:divBdr>
        <w:top w:val="none" w:sz="0" w:space="0" w:color="auto"/>
        <w:left w:val="none" w:sz="0" w:space="0" w:color="auto"/>
        <w:bottom w:val="none" w:sz="0" w:space="0" w:color="auto"/>
        <w:right w:val="none" w:sz="0" w:space="0" w:color="auto"/>
      </w:divBdr>
      <w:divsChild>
        <w:div w:id="82922857">
          <w:marLeft w:val="0"/>
          <w:marRight w:val="0"/>
          <w:marTop w:val="0"/>
          <w:marBottom w:val="0"/>
          <w:divBdr>
            <w:top w:val="none" w:sz="0" w:space="0" w:color="auto"/>
            <w:left w:val="none" w:sz="0" w:space="0" w:color="auto"/>
            <w:bottom w:val="none" w:sz="0" w:space="0" w:color="auto"/>
            <w:right w:val="none" w:sz="0" w:space="0" w:color="auto"/>
          </w:divBdr>
          <w:divsChild>
            <w:div w:id="2075229663">
              <w:marLeft w:val="0"/>
              <w:marRight w:val="0"/>
              <w:marTop w:val="0"/>
              <w:marBottom w:val="0"/>
              <w:divBdr>
                <w:top w:val="none" w:sz="0" w:space="0" w:color="auto"/>
                <w:left w:val="none" w:sz="0" w:space="0" w:color="auto"/>
                <w:bottom w:val="none" w:sz="0" w:space="0" w:color="auto"/>
                <w:right w:val="none" w:sz="0" w:space="0" w:color="auto"/>
              </w:divBdr>
              <w:divsChild>
                <w:div w:id="1049647510">
                  <w:marLeft w:val="0"/>
                  <w:marRight w:val="0"/>
                  <w:marTop w:val="0"/>
                  <w:marBottom w:val="0"/>
                  <w:divBdr>
                    <w:top w:val="none" w:sz="0" w:space="0" w:color="auto"/>
                    <w:left w:val="none" w:sz="0" w:space="0" w:color="auto"/>
                    <w:bottom w:val="none" w:sz="0" w:space="0" w:color="auto"/>
                    <w:right w:val="none" w:sz="0" w:space="0" w:color="auto"/>
                  </w:divBdr>
                  <w:divsChild>
                    <w:div w:id="722950846">
                      <w:marLeft w:val="0"/>
                      <w:marRight w:val="0"/>
                      <w:marTop w:val="0"/>
                      <w:marBottom w:val="0"/>
                      <w:divBdr>
                        <w:top w:val="none" w:sz="0" w:space="0" w:color="auto"/>
                        <w:left w:val="none" w:sz="0" w:space="0" w:color="auto"/>
                        <w:bottom w:val="none" w:sz="0" w:space="0" w:color="auto"/>
                        <w:right w:val="none" w:sz="0" w:space="0" w:color="auto"/>
                      </w:divBdr>
                      <w:divsChild>
                        <w:div w:id="156002109">
                          <w:marLeft w:val="0"/>
                          <w:marRight w:val="0"/>
                          <w:marTop w:val="0"/>
                          <w:marBottom w:val="0"/>
                          <w:divBdr>
                            <w:top w:val="none" w:sz="0" w:space="0" w:color="auto"/>
                            <w:left w:val="none" w:sz="0" w:space="0" w:color="auto"/>
                            <w:bottom w:val="none" w:sz="0" w:space="0" w:color="auto"/>
                            <w:right w:val="none" w:sz="0" w:space="0" w:color="auto"/>
                          </w:divBdr>
                          <w:divsChild>
                            <w:div w:id="1630284913">
                              <w:marLeft w:val="0"/>
                              <w:marRight w:val="0"/>
                              <w:marTop w:val="0"/>
                              <w:marBottom w:val="0"/>
                              <w:divBdr>
                                <w:top w:val="none" w:sz="0" w:space="0" w:color="auto"/>
                                <w:left w:val="none" w:sz="0" w:space="0" w:color="auto"/>
                                <w:bottom w:val="none" w:sz="0" w:space="0" w:color="auto"/>
                                <w:right w:val="none" w:sz="0" w:space="0" w:color="auto"/>
                              </w:divBdr>
                              <w:divsChild>
                                <w:div w:id="1662539768">
                                  <w:marLeft w:val="0"/>
                                  <w:marRight w:val="0"/>
                                  <w:marTop w:val="0"/>
                                  <w:marBottom w:val="0"/>
                                  <w:divBdr>
                                    <w:top w:val="none" w:sz="0" w:space="0" w:color="auto"/>
                                    <w:left w:val="none" w:sz="0" w:space="0" w:color="auto"/>
                                    <w:bottom w:val="none" w:sz="0" w:space="0" w:color="auto"/>
                                    <w:right w:val="none" w:sz="0" w:space="0" w:color="auto"/>
                                  </w:divBdr>
                                  <w:divsChild>
                                    <w:div w:id="1668707649">
                                      <w:marLeft w:val="0"/>
                                      <w:marRight w:val="0"/>
                                      <w:marTop w:val="0"/>
                                      <w:marBottom w:val="0"/>
                                      <w:divBdr>
                                        <w:top w:val="none" w:sz="0" w:space="0" w:color="auto"/>
                                        <w:left w:val="none" w:sz="0" w:space="0" w:color="auto"/>
                                        <w:bottom w:val="none" w:sz="0" w:space="0" w:color="auto"/>
                                        <w:right w:val="none" w:sz="0" w:space="0" w:color="auto"/>
                                      </w:divBdr>
                                      <w:divsChild>
                                        <w:div w:id="1230582316">
                                          <w:marLeft w:val="0"/>
                                          <w:marRight w:val="0"/>
                                          <w:marTop w:val="0"/>
                                          <w:marBottom w:val="0"/>
                                          <w:divBdr>
                                            <w:top w:val="none" w:sz="0" w:space="0" w:color="auto"/>
                                            <w:left w:val="none" w:sz="0" w:space="0" w:color="auto"/>
                                            <w:bottom w:val="none" w:sz="0" w:space="0" w:color="auto"/>
                                            <w:right w:val="none" w:sz="0" w:space="0" w:color="auto"/>
                                          </w:divBdr>
                                          <w:divsChild>
                                            <w:div w:id="2085293469">
                                              <w:marLeft w:val="0"/>
                                              <w:marRight w:val="0"/>
                                              <w:marTop w:val="0"/>
                                              <w:marBottom w:val="0"/>
                                              <w:divBdr>
                                                <w:top w:val="none" w:sz="0" w:space="0" w:color="auto"/>
                                                <w:left w:val="none" w:sz="0" w:space="0" w:color="auto"/>
                                                <w:bottom w:val="none" w:sz="0" w:space="0" w:color="auto"/>
                                                <w:right w:val="none" w:sz="0" w:space="0" w:color="auto"/>
                                              </w:divBdr>
                                              <w:divsChild>
                                                <w:div w:id="1278639162">
                                                  <w:marLeft w:val="0"/>
                                                  <w:marRight w:val="0"/>
                                                  <w:marTop w:val="0"/>
                                                  <w:marBottom w:val="0"/>
                                                  <w:divBdr>
                                                    <w:top w:val="none" w:sz="0" w:space="0" w:color="auto"/>
                                                    <w:left w:val="none" w:sz="0" w:space="0" w:color="auto"/>
                                                    <w:bottom w:val="none" w:sz="0" w:space="0" w:color="auto"/>
                                                    <w:right w:val="none" w:sz="0" w:space="0" w:color="auto"/>
                                                  </w:divBdr>
                                                  <w:divsChild>
                                                    <w:div w:id="651760880">
                                                      <w:marLeft w:val="0"/>
                                                      <w:marRight w:val="0"/>
                                                      <w:marTop w:val="0"/>
                                                      <w:marBottom w:val="0"/>
                                                      <w:divBdr>
                                                        <w:top w:val="none" w:sz="0" w:space="0" w:color="auto"/>
                                                        <w:left w:val="none" w:sz="0" w:space="0" w:color="auto"/>
                                                        <w:bottom w:val="none" w:sz="0" w:space="0" w:color="auto"/>
                                                        <w:right w:val="none" w:sz="0" w:space="0" w:color="auto"/>
                                                      </w:divBdr>
                                                      <w:divsChild>
                                                        <w:div w:id="160391054">
                                                          <w:marLeft w:val="0"/>
                                                          <w:marRight w:val="0"/>
                                                          <w:marTop w:val="0"/>
                                                          <w:marBottom w:val="0"/>
                                                          <w:divBdr>
                                                            <w:top w:val="none" w:sz="0" w:space="0" w:color="auto"/>
                                                            <w:left w:val="none" w:sz="0" w:space="0" w:color="auto"/>
                                                            <w:bottom w:val="none" w:sz="0" w:space="0" w:color="auto"/>
                                                            <w:right w:val="none" w:sz="0" w:space="0" w:color="auto"/>
                                                          </w:divBdr>
                                                          <w:divsChild>
                                                            <w:div w:id="2136557883">
                                                              <w:marLeft w:val="0"/>
                                                              <w:marRight w:val="0"/>
                                                              <w:marTop w:val="0"/>
                                                              <w:marBottom w:val="0"/>
                                                              <w:divBdr>
                                                                <w:top w:val="none" w:sz="0" w:space="0" w:color="auto"/>
                                                                <w:left w:val="none" w:sz="0" w:space="0" w:color="auto"/>
                                                                <w:bottom w:val="none" w:sz="0" w:space="0" w:color="auto"/>
                                                                <w:right w:val="none" w:sz="0" w:space="0" w:color="auto"/>
                                                              </w:divBdr>
                                                            </w:div>
                                                            <w:div w:id="606351275">
                                                              <w:marLeft w:val="0"/>
                                                              <w:marRight w:val="0"/>
                                                              <w:marTop w:val="0"/>
                                                              <w:marBottom w:val="0"/>
                                                              <w:divBdr>
                                                                <w:top w:val="none" w:sz="0" w:space="0" w:color="auto"/>
                                                                <w:left w:val="none" w:sz="0" w:space="0" w:color="auto"/>
                                                                <w:bottom w:val="none" w:sz="0" w:space="0" w:color="auto"/>
                                                                <w:right w:val="none" w:sz="0" w:space="0" w:color="auto"/>
                                                              </w:divBdr>
                                                              <w:divsChild>
                                                                <w:div w:id="1485732964">
                                                                  <w:marLeft w:val="0"/>
                                                                  <w:marRight w:val="0"/>
                                                                  <w:marTop w:val="0"/>
                                                                  <w:marBottom w:val="0"/>
                                                                  <w:divBdr>
                                                                    <w:top w:val="none" w:sz="0" w:space="0" w:color="auto"/>
                                                                    <w:left w:val="none" w:sz="0" w:space="0" w:color="auto"/>
                                                                    <w:bottom w:val="none" w:sz="0" w:space="0" w:color="auto"/>
                                                                    <w:right w:val="none" w:sz="0" w:space="0" w:color="auto"/>
                                                                  </w:divBdr>
                                                                  <w:divsChild>
                                                                    <w:div w:id="17642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601785">
          <w:marLeft w:val="0"/>
          <w:marRight w:val="0"/>
          <w:marTop w:val="0"/>
          <w:marBottom w:val="0"/>
          <w:divBdr>
            <w:top w:val="none" w:sz="0" w:space="0" w:color="auto"/>
            <w:left w:val="none" w:sz="0" w:space="0" w:color="auto"/>
            <w:bottom w:val="none" w:sz="0" w:space="0" w:color="auto"/>
            <w:right w:val="none" w:sz="0" w:space="0" w:color="auto"/>
          </w:divBdr>
          <w:divsChild>
            <w:div w:id="422342096">
              <w:marLeft w:val="0"/>
              <w:marRight w:val="0"/>
              <w:marTop w:val="0"/>
              <w:marBottom w:val="0"/>
              <w:divBdr>
                <w:top w:val="none" w:sz="0" w:space="0" w:color="auto"/>
                <w:left w:val="none" w:sz="0" w:space="0" w:color="auto"/>
                <w:bottom w:val="none" w:sz="0" w:space="0" w:color="auto"/>
                <w:right w:val="none" w:sz="0" w:space="0" w:color="auto"/>
              </w:divBdr>
              <w:divsChild>
                <w:div w:id="1651784779">
                  <w:marLeft w:val="0"/>
                  <w:marRight w:val="0"/>
                  <w:marTop w:val="0"/>
                  <w:marBottom w:val="0"/>
                  <w:divBdr>
                    <w:top w:val="none" w:sz="0" w:space="0" w:color="auto"/>
                    <w:left w:val="none" w:sz="0" w:space="0" w:color="auto"/>
                    <w:bottom w:val="none" w:sz="0" w:space="0" w:color="auto"/>
                    <w:right w:val="none" w:sz="0" w:space="0" w:color="auto"/>
                  </w:divBdr>
                  <w:divsChild>
                    <w:div w:id="1930698310">
                      <w:marLeft w:val="0"/>
                      <w:marRight w:val="0"/>
                      <w:marTop w:val="0"/>
                      <w:marBottom w:val="0"/>
                      <w:divBdr>
                        <w:top w:val="none" w:sz="0" w:space="0" w:color="auto"/>
                        <w:left w:val="none" w:sz="0" w:space="0" w:color="auto"/>
                        <w:bottom w:val="none" w:sz="0" w:space="0" w:color="auto"/>
                        <w:right w:val="none" w:sz="0" w:space="0" w:color="auto"/>
                      </w:divBdr>
                      <w:divsChild>
                        <w:div w:id="839349529">
                          <w:marLeft w:val="0"/>
                          <w:marRight w:val="0"/>
                          <w:marTop w:val="0"/>
                          <w:marBottom w:val="0"/>
                          <w:divBdr>
                            <w:top w:val="none" w:sz="0" w:space="0" w:color="auto"/>
                            <w:left w:val="none" w:sz="0" w:space="0" w:color="auto"/>
                            <w:bottom w:val="none" w:sz="0" w:space="0" w:color="auto"/>
                            <w:right w:val="none" w:sz="0" w:space="0" w:color="auto"/>
                          </w:divBdr>
                          <w:divsChild>
                            <w:div w:id="1347949754">
                              <w:marLeft w:val="0"/>
                              <w:marRight w:val="0"/>
                              <w:marTop w:val="0"/>
                              <w:marBottom w:val="0"/>
                              <w:divBdr>
                                <w:top w:val="none" w:sz="0" w:space="0" w:color="auto"/>
                                <w:left w:val="none" w:sz="0" w:space="0" w:color="auto"/>
                                <w:bottom w:val="none" w:sz="0" w:space="0" w:color="auto"/>
                                <w:right w:val="none" w:sz="0" w:space="0" w:color="auto"/>
                              </w:divBdr>
                              <w:divsChild>
                                <w:div w:id="1673484181">
                                  <w:marLeft w:val="0"/>
                                  <w:marRight w:val="0"/>
                                  <w:marTop w:val="0"/>
                                  <w:marBottom w:val="0"/>
                                  <w:divBdr>
                                    <w:top w:val="none" w:sz="0" w:space="0" w:color="auto"/>
                                    <w:left w:val="none" w:sz="0" w:space="0" w:color="auto"/>
                                    <w:bottom w:val="none" w:sz="0" w:space="0" w:color="auto"/>
                                    <w:right w:val="none" w:sz="0" w:space="0" w:color="auto"/>
                                  </w:divBdr>
                                  <w:divsChild>
                                    <w:div w:id="1158570360">
                                      <w:marLeft w:val="0"/>
                                      <w:marRight w:val="0"/>
                                      <w:marTop w:val="0"/>
                                      <w:marBottom w:val="0"/>
                                      <w:divBdr>
                                        <w:top w:val="none" w:sz="0" w:space="0" w:color="auto"/>
                                        <w:left w:val="none" w:sz="0" w:space="0" w:color="auto"/>
                                        <w:bottom w:val="none" w:sz="0" w:space="0" w:color="auto"/>
                                        <w:right w:val="none" w:sz="0" w:space="0" w:color="auto"/>
                                      </w:divBdr>
                                      <w:divsChild>
                                        <w:div w:id="118379000">
                                          <w:marLeft w:val="0"/>
                                          <w:marRight w:val="0"/>
                                          <w:marTop w:val="0"/>
                                          <w:marBottom w:val="0"/>
                                          <w:divBdr>
                                            <w:top w:val="none" w:sz="0" w:space="0" w:color="auto"/>
                                            <w:left w:val="none" w:sz="0" w:space="0" w:color="auto"/>
                                            <w:bottom w:val="none" w:sz="0" w:space="0" w:color="auto"/>
                                            <w:right w:val="none" w:sz="0" w:space="0" w:color="auto"/>
                                          </w:divBdr>
                                          <w:divsChild>
                                            <w:div w:id="436409766">
                                              <w:marLeft w:val="0"/>
                                              <w:marRight w:val="0"/>
                                              <w:marTop w:val="0"/>
                                              <w:marBottom w:val="0"/>
                                              <w:divBdr>
                                                <w:top w:val="none" w:sz="0" w:space="0" w:color="auto"/>
                                                <w:left w:val="none" w:sz="0" w:space="0" w:color="auto"/>
                                                <w:bottom w:val="none" w:sz="0" w:space="0" w:color="auto"/>
                                                <w:right w:val="none" w:sz="0" w:space="0" w:color="auto"/>
                                              </w:divBdr>
                                              <w:divsChild>
                                                <w:div w:id="811480962">
                                                  <w:marLeft w:val="0"/>
                                                  <w:marRight w:val="0"/>
                                                  <w:marTop w:val="0"/>
                                                  <w:marBottom w:val="0"/>
                                                  <w:divBdr>
                                                    <w:top w:val="none" w:sz="0" w:space="0" w:color="auto"/>
                                                    <w:left w:val="none" w:sz="0" w:space="0" w:color="auto"/>
                                                    <w:bottom w:val="none" w:sz="0" w:space="0" w:color="auto"/>
                                                    <w:right w:val="none" w:sz="0" w:space="0" w:color="auto"/>
                                                  </w:divBdr>
                                                  <w:divsChild>
                                                    <w:div w:id="2095279496">
                                                      <w:marLeft w:val="0"/>
                                                      <w:marRight w:val="0"/>
                                                      <w:marTop w:val="0"/>
                                                      <w:marBottom w:val="0"/>
                                                      <w:divBdr>
                                                        <w:top w:val="none" w:sz="0" w:space="0" w:color="auto"/>
                                                        <w:left w:val="none" w:sz="0" w:space="0" w:color="auto"/>
                                                        <w:bottom w:val="none" w:sz="0" w:space="0" w:color="auto"/>
                                                        <w:right w:val="none" w:sz="0" w:space="0" w:color="auto"/>
                                                      </w:divBdr>
                                                      <w:divsChild>
                                                        <w:div w:id="174851806">
                                                          <w:marLeft w:val="0"/>
                                                          <w:marRight w:val="0"/>
                                                          <w:marTop w:val="0"/>
                                                          <w:marBottom w:val="0"/>
                                                          <w:divBdr>
                                                            <w:top w:val="none" w:sz="0" w:space="0" w:color="auto"/>
                                                            <w:left w:val="none" w:sz="0" w:space="0" w:color="auto"/>
                                                            <w:bottom w:val="none" w:sz="0" w:space="0" w:color="auto"/>
                                                            <w:right w:val="none" w:sz="0" w:space="0" w:color="auto"/>
                                                          </w:divBdr>
                                                          <w:divsChild>
                                                            <w:div w:id="17233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402646">
                                  <w:marLeft w:val="0"/>
                                  <w:marRight w:val="0"/>
                                  <w:marTop w:val="0"/>
                                  <w:marBottom w:val="0"/>
                                  <w:divBdr>
                                    <w:top w:val="none" w:sz="0" w:space="0" w:color="auto"/>
                                    <w:left w:val="none" w:sz="0" w:space="0" w:color="auto"/>
                                    <w:bottom w:val="none" w:sz="0" w:space="0" w:color="auto"/>
                                    <w:right w:val="none" w:sz="0" w:space="0" w:color="auto"/>
                                  </w:divBdr>
                                  <w:divsChild>
                                    <w:div w:id="2133477612">
                                      <w:marLeft w:val="0"/>
                                      <w:marRight w:val="0"/>
                                      <w:marTop w:val="0"/>
                                      <w:marBottom w:val="0"/>
                                      <w:divBdr>
                                        <w:top w:val="none" w:sz="0" w:space="0" w:color="auto"/>
                                        <w:left w:val="none" w:sz="0" w:space="0" w:color="auto"/>
                                        <w:bottom w:val="none" w:sz="0" w:space="0" w:color="auto"/>
                                        <w:right w:val="none" w:sz="0" w:space="0" w:color="auto"/>
                                      </w:divBdr>
                                      <w:divsChild>
                                        <w:div w:id="635725701">
                                          <w:marLeft w:val="0"/>
                                          <w:marRight w:val="0"/>
                                          <w:marTop w:val="0"/>
                                          <w:marBottom w:val="0"/>
                                          <w:divBdr>
                                            <w:top w:val="none" w:sz="0" w:space="0" w:color="auto"/>
                                            <w:left w:val="none" w:sz="0" w:space="0" w:color="auto"/>
                                            <w:bottom w:val="none" w:sz="0" w:space="0" w:color="auto"/>
                                            <w:right w:val="none" w:sz="0" w:space="0" w:color="auto"/>
                                          </w:divBdr>
                                          <w:divsChild>
                                            <w:div w:id="989090155">
                                              <w:marLeft w:val="0"/>
                                              <w:marRight w:val="0"/>
                                              <w:marTop w:val="0"/>
                                              <w:marBottom w:val="0"/>
                                              <w:divBdr>
                                                <w:top w:val="none" w:sz="0" w:space="0" w:color="auto"/>
                                                <w:left w:val="none" w:sz="0" w:space="0" w:color="auto"/>
                                                <w:bottom w:val="none" w:sz="0" w:space="0" w:color="auto"/>
                                                <w:right w:val="none" w:sz="0" w:space="0" w:color="auto"/>
                                              </w:divBdr>
                                              <w:divsChild>
                                                <w:div w:id="1262562996">
                                                  <w:marLeft w:val="0"/>
                                                  <w:marRight w:val="0"/>
                                                  <w:marTop w:val="0"/>
                                                  <w:marBottom w:val="0"/>
                                                  <w:divBdr>
                                                    <w:top w:val="none" w:sz="0" w:space="0" w:color="auto"/>
                                                    <w:left w:val="none" w:sz="0" w:space="0" w:color="auto"/>
                                                    <w:bottom w:val="none" w:sz="0" w:space="0" w:color="auto"/>
                                                    <w:right w:val="none" w:sz="0" w:space="0" w:color="auto"/>
                                                  </w:divBdr>
                                                  <w:divsChild>
                                                    <w:div w:id="2049835997">
                                                      <w:marLeft w:val="0"/>
                                                      <w:marRight w:val="0"/>
                                                      <w:marTop w:val="0"/>
                                                      <w:marBottom w:val="0"/>
                                                      <w:divBdr>
                                                        <w:top w:val="none" w:sz="0" w:space="0" w:color="auto"/>
                                                        <w:left w:val="none" w:sz="0" w:space="0" w:color="auto"/>
                                                        <w:bottom w:val="none" w:sz="0" w:space="0" w:color="auto"/>
                                                        <w:right w:val="none" w:sz="0" w:space="0" w:color="auto"/>
                                                      </w:divBdr>
                                                      <w:divsChild>
                                                        <w:div w:id="21374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159663">
              <w:marLeft w:val="0"/>
              <w:marRight w:val="0"/>
              <w:marTop w:val="0"/>
              <w:marBottom w:val="0"/>
              <w:divBdr>
                <w:top w:val="none" w:sz="0" w:space="0" w:color="auto"/>
                <w:left w:val="none" w:sz="0" w:space="0" w:color="auto"/>
                <w:bottom w:val="none" w:sz="0" w:space="0" w:color="auto"/>
                <w:right w:val="none" w:sz="0" w:space="0" w:color="auto"/>
              </w:divBdr>
              <w:divsChild>
                <w:div w:id="16348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22421">
      <w:bodyDiv w:val="1"/>
      <w:marLeft w:val="0"/>
      <w:marRight w:val="0"/>
      <w:marTop w:val="0"/>
      <w:marBottom w:val="0"/>
      <w:divBdr>
        <w:top w:val="none" w:sz="0" w:space="0" w:color="auto"/>
        <w:left w:val="none" w:sz="0" w:space="0" w:color="auto"/>
        <w:bottom w:val="none" w:sz="0" w:space="0" w:color="auto"/>
        <w:right w:val="none" w:sz="0" w:space="0" w:color="auto"/>
      </w:divBdr>
      <w:divsChild>
        <w:div w:id="1187672955">
          <w:marLeft w:val="0"/>
          <w:marRight w:val="0"/>
          <w:marTop w:val="0"/>
          <w:marBottom w:val="0"/>
          <w:divBdr>
            <w:top w:val="none" w:sz="0" w:space="0" w:color="auto"/>
            <w:left w:val="none" w:sz="0" w:space="0" w:color="auto"/>
            <w:bottom w:val="none" w:sz="0" w:space="0" w:color="auto"/>
            <w:right w:val="none" w:sz="0" w:space="0" w:color="auto"/>
          </w:divBdr>
          <w:divsChild>
            <w:div w:id="1503206180">
              <w:marLeft w:val="0"/>
              <w:marRight w:val="0"/>
              <w:marTop w:val="0"/>
              <w:marBottom w:val="0"/>
              <w:divBdr>
                <w:top w:val="none" w:sz="0" w:space="0" w:color="auto"/>
                <w:left w:val="none" w:sz="0" w:space="0" w:color="auto"/>
                <w:bottom w:val="none" w:sz="0" w:space="0" w:color="auto"/>
                <w:right w:val="none" w:sz="0" w:space="0" w:color="auto"/>
              </w:divBdr>
              <w:divsChild>
                <w:div w:id="1595745441">
                  <w:marLeft w:val="0"/>
                  <w:marRight w:val="0"/>
                  <w:marTop w:val="0"/>
                  <w:marBottom w:val="0"/>
                  <w:divBdr>
                    <w:top w:val="none" w:sz="0" w:space="0" w:color="auto"/>
                    <w:left w:val="none" w:sz="0" w:space="0" w:color="auto"/>
                    <w:bottom w:val="none" w:sz="0" w:space="0" w:color="auto"/>
                    <w:right w:val="none" w:sz="0" w:space="0" w:color="auto"/>
                  </w:divBdr>
                  <w:divsChild>
                    <w:div w:id="148789784">
                      <w:marLeft w:val="0"/>
                      <w:marRight w:val="0"/>
                      <w:marTop w:val="0"/>
                      <w:marBottom w:val="0"/>
                      <w:divBdr>
                        <w:top w:val="none" w:sz="0" w:space="0" w:color="auto"/>
                        <w:left w:val="none" w:sz="0" w:space="0" w:color="auto"/>
                        <w:bottom w:val="none" w:sz="0" w:space="0" w:color="auto"/>
                        <w:right w:val="none" w:sz="0" w:space="0" w:color="auto"/>
                      </w:divBdr>
                      <w:divsChild>
                        <w:div w:id="2095541626">
                          <w:marLeft w:val="0"/>
                          <w:marRight w:val="0"/>
                          <w:marTop w:val="0"/>
                          <w:marBottom w:val="0"/>
                          <w:divBdr>
                            <w:top w:val="none" w:sz="0" w:space="0" w:color="auto"/>
                            <w:left w:val="none" w:sz="0" w:space="0" w:color="auto"/>
                            <w:bottom w:val="none" w:sz="0" w:space="0" w:color="auto"/>
                            <w:right w:val="none" w:sz="0" w:space="0" w:color="auto"/>
                          </w:divBdr>
                          <w:divsChild>
                            <w:div w:id="684358207">
                              <w:marLeft w:val="0"/>
                              <w:marRight w:val="0"/>
                              <w:marTop w:val="0"/>
                              <w:marBottom w:val="0"/>
                              <w:divBdr>
                                <w:top w:val="none" w:sz="0" w:space="0" w:color="auto"/>
                                <w:left w:val="none" w:sz="0" w:space="0" w:color="auto"/>
                                <w:bottom w:val="none" w:sz="0" w:space="0" w:color="auto"/>
                                <w:right w:val="none" w:sz="0" w:space="0" w:color="auto"/>
                              </w:divBdr>
                              <w:divsChild>
                                <w:div w:id="517038742">
                                  <w:marLeft w:val="0"/>
                                  <w:marRight w:val="0"/>
                                  <w:marTop w:val="0"/>
                                  <w:marBottom w:val="0"/>
                                  <w:divBdr>
                                    <w:top w:val="none" w:sz="0" w:space="0" w:color="auto"/>
                                    <w:left w:val="none" w:sz="0" w:space="0" w:color="auto"/>
                                    <w:bottom w:val="none" w:sz="0" w:space="0" w:color="auto"/>
                                    <w:right w:val="none" w:sz="0" w:space="0" w:color="auto"/>
                                  </w:divBdr>
                                  <w:divsChild>
                                    <w:div w:id="1774015131">
                                      <w:marLeft w:val="0"/>
                                      <w:marRight w:val="0"/>
                                      <w:marTop w:val="0"/>
                                      <w:marBottom w:val="0"/>
                                      <w:divBdr>
                                        <w:top w:val="none" w:sz="0" w:space="0" w:color="auto"/>
                                        <w:left w:val="none" w:sz="0" w:space="0" w:color="auto"/>
                                        <w:bottom w:val="none" w:sz="0" w:space="0" w:color="auto"/>
                                        <w:right w:val="none" w:sz="0" w:space="0" w:color="auto"/>
                                      </w:divBdr>
                                      <w:divsChild>
                                        <w:div w:id="202521443">
                                          <w:marLeft w:val="0"/>
                                          <w:marRight w:val="0"/>
                                          <w:marTop w:val="0"/>
                                          <w:marBottom w:val="0"/>
                                          <w:divBdr>
                                            <w:top w:val="none" w:sz="0" w:space="0" w:color="auto"/>
                                            <w:left w:val="none" w:sz="0" w:space="0" w:color="auto"/>
                                            <w:bottom w:val="none" w:sz="0" w:space="0" w:color="auto"/>
                                            <w:right w:val="none" w:sz="0" w:space="0" w:color="auto"/>
                                          </w:divBdr>
                                          <w:divsChild>
                                            <w:div w:id="1935476630">
                                              <w:marLeft w:val="0"/>
                                              <w:marRight w:val="0"/>
                                              <w:marTop w:val="0"/>
                                              <w:marBottom w:val="0"/>
                                              <w:divBdr>
                                                <w:top w:val="none" w:sz="0" w:space="0" w:color="auto"/>
                                                <w:left w:val="none" w:sz="0" w:space="0" w:color="auto"/>
                                                <w:bottom w:val="none" w:sz="0" w:space="0" w:color="auto"/>
                                                <w:right w:val="none" w:sz="0" w:space="0" w:color="auto"/>
                                              </w:divBdr>
                                              <w:divsChild>
                                                <w:div w:id="753011866">
                                                  <w:marLeft w:val="0"/>
                                                  <w:marRight w:val="0"/>
                                                  <w:marTop w:val="0"/>
                                                  <w:marBottom w:val="0"/>
                                                  <w:divBdr>
                                                    <w:top w:val="none" w:sz="0" w:space="0" w:color="auto"/>
                                                    <w:left w:val="none" w:sz="0" w:space="0" w:color="auto"/>
                                                    <w:bottom w:val="none" w:sz="0" w:space="0" w:color="auto"/>
                                                    <w:right w:val="none" w:sz="0" w:space="0" w:color="auto"/>
                                                  </w:divBdr>
                                                  <w:divsChild>
                                                    <w:div w:id="341398775">
                                                      <w:marLeft w:val="0"/>
                                                      <w:marRight w:val="0"/>
                                                      <w:marTop w:val="0"/>
                                                      <w:marBottom w:val="0"/>
                                                      <w:divBdr>
                                                        <w:top w:val="none" w:sz="0" w:space="0" w:color="auto"/>
                                                        <w:left w:val="none" w:sz="0" w:space="0" w:color="auto"/>
                                                        <w:bottom w:val="none" w:sz="0" w:space="0" w:color="auto"/>
                                                        <w:right w:val="none" w:sz="0" w:space="0" w:color="auto"/>
                                                      </w:divBdr>
                                                      <w:divsChild>
                                                        <w:div w:id="1420445838">
                                                          <w:marLeft w:val="0"/>
                                                          <w:marRight w:val="0"/>
                                                          <w:marTop w:val="0"/>
                                                          <w:marBottom w:val="0"/>
                                                          <w:divBdr>
                                                            <w:top w:val="none" w:sz="0" w:space="0" w:color="auto"/>
                                                            <w:left w:val="none" w:sz="0" w:space="0" w:color="auto"/>
                                                            <w:bottom w:val="none" w:sz="0" w:space="0" w:color="auto"/>
                                                            <w:right w:val="none" w:sz="0" w:space="0" w:color="auto"/>
                                                          </w:divBdr>
                                                          <w:divsChild>
                                                            <w:div w:id="1398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9994029">
          <w:marLeft w:val="0"/>
          <w:marRight w:val="0"/>
          <w:marTop w:val="0"/>
          <w:marBottom w:val="0"/>
          <w:divBdr>
            <w:top w:val="none" w:sz="0" w:space="0" w:color="auto"/>
            <w:left w:val="none" w:sz="0" w:space="0" w:color="auto"/>
            <w:bottom w:val="none" w:sz="0" w:space="0" w:color="auto"/>
            <w:right w:val="none" w:sz="0" w:space="0" w:color="auto"/>
          </w:divBdr>
          <w:divsChild>
            <w:div w:id="787894704">
              <w:marLeft w:val="0"/>
              <w:marRight w:val="0"/>
              <w:marTop w:val="0"/>
              <w:marBottom w:val="0"/>
              <w:divBdr>
                <w:top w:val="none" w:sz="0" w:space="0" w:color="auto"/>
                <w:left w:val="none" w:sz="0" w:space="0" w:color="auto"/>
                <w:bottom w:val="none" w:sz="0" w:space="0" w:color="auto"/>
                <w:right w:val="none" w:sz="0" w:space="0" w:color="auto"/>
              </w:divBdr>
              <w:divsChild>
                <w:div w:id="1156800089">
                  <w:marLeft w:val="0"/>
                  <w:marRight w:val="0"/>
                  <w:marTop w:val="0"/>
                  <w:marBottom w:val="0"/>
                  <w:divBdr>
                    <w:top w:val="none" w:sz="0" w:space="0" w:color="auto"/>
                    <w:left w:val="none" w:sz="0" w:space="0" w:color="auto"/>
                    <w:bottom w:val="none" w:sz="0" w:space="0" w:color="auto"/>
                    <w:right w:val="none" w:sz="0" w:space="0" w:color="auto"/>
                  </w:divBdr>
                  <w:divsChild>
                    <w:div w:id="1018969701">
                      <w:marLeft w:val="0"/>
                      <w:marRight w:val="0"/>
                      <w:marTop w:val="0"/>
                      <w:marBottom w:val="0"/>
                      <w:divBdr>
                        <w:top w:val="none" w:sz="0" w:space="0" w:color="auto"/>
                        <w:left w:val="none" w:sz="0" w:space="0" w:color="auto"/>
                        <w:bottom w:val="none" w:sz="0" w:space="0" w:color="auto"/>
                        <w:right w:val="none" w:sz="0" w:space="0" w:color="auto"/>
                      </w:divBdr>
                      <w:divsChild>
                        <w:div w:id="416442730">
                          <w:marLeft w:val="0"/>
                          <w:marRight w:val="0"/>
                          <w:marTop w:val="0"/>
                          <w:marBottom w:val="0"/>
                          <w:divBdr>
                            <w:top w:val="none" w:sz="0" w:space="0" w:color="auto"/>
                            <w:left w:val="none" w:sz="0" w:space="0" w:color="auto"/>
                            <w:bottom w:val="none" w:sz="0" w:space="0" w:color="auto"/>
                            <w:right w:val="none" w:sz="0" w:space="0" w:color="auto"/>
                          </w:divBdr>
                          <w:divsChild>
                            <w:div w:id="541600585">
                              <w:marLeft w:val="0"/>
                              <w:marRight w:val="0"/>
                              <w:marTop w:val="0"/>
                              <w:marBottom w:val="0"/>
                              <w:divBdr>
                                <w:top w:val="none" w:sz="0" w:space="0" w:color="auto"/>
                                <w:left w:val="none" w:sz="0" w:space="0" w:color="auto"/>
                                <w:bottom w:val="none" w:sz="0" w:space="0" w:color="auto"/>
                                <w:right w:val="none" w:sz="0" w:space="0" w:color="auto"/>
                              </w:divBdr>
                              <w:divsChild>
                                <w:div w:id="376004170">
                                  <w:marLeft w:val="0"/>
                                  <w:marRight w:val="0"/>
                                  <w:marTop w:val="0"/>
                                  <w:marBottom w:val="0"/>
                                  <w:divBdr>
                                    <w:top w:val="none" w:sz="0" w:space="0" w:color="auto"/>
                                    <w:left w:val="none" w:sz="0" w:space="0" w:color="auto"/>
                                    <w:bottom w:val="none" w:sz="0" w:space="0" w:color="auto"/>
                                    <w:right w:val="none" w:sz="0" w:space="0" w:color="auto"/>
                                  </w:divBdr>
                                  <w:divsChild>
                                    <w:div w:id="1649817698">
                                      <w:marLeft w:val="0"/>
                                      <w:marRight w:val="0"/>
                                      <w:marTop w:val="0"/>
                                      <w:marBottom w:val="0"/>
                                      <w:divBdr>
                                        <w:top w:val="none" w:sz="0" w:space="0" w:color="auto"/>
                                        <w:left w:val="none" w:sz="0" w:space="0" w:color="auto"/>
                                        <w:bottom w:val="none" w:sz="0" w:space="0" w:color="auto"/>
                                        <w:right w:val="none" w:sz="0" w:space="0" w:color="auto"/>
                                      </w:divBdr>
                                      <w:divsChild>
                                        <w:div w:id="643772745">
                                          <w:marLeft w:val="0"/>
                                          <w:marRight w:val="0"/>
                                          <w:marTop w:val="0"/>
                                          <w:marBottom w:val="0"/>
                                          <w:divBdr>
                                            <w:top w:val="none" w:sz="0" w:space="0" w:color="auto"/>
                                            <w:left w:val="none" w:sz="0" w:space="0" w:color="auto"/>
                                            <w:bottom w:val="none" w:sz="0" w:space="0" w:color="auto"/>
                                            <w:right w:val="none" w:sz="0" w:space="0" w:color="auto"/>
                                          </w:divBdr>
                                          <w:divsChild>
                                            <w:div w:id="1156801224">
                                              <w:marLeft w:val="0"/>
                                              <w:marRight w:val="0"/>
                                              <w:marTop w:val="0"/>
                                              <w:marBottom w:val="0"/>
                                              <w:divBdr>
                                                <w:top w:val="none" w:sz="0" w:space="0" w:color="auto"/>
                                                <w:left w:val="none" w:sz="0" w:space="0" w:color="auto"/>
                                                <w:bottom w:val="none" w:sz="0" w:space="0" w:color="auto"/>
                                                <w:right w:val="none" w:sz="0" w:space="0" w:color="auto"/>
                                              </w:divBdr>
                                              <w:divsChild>
                                                <w:div w:id="1813864486">
                                                  <w:marLeft w:val="0"/>
                                                  <w:marRight w:val="0"/>
                                                  <w:marTop w:val="0"/>
                                                  <w:marBottom w:val="0"/>
                                                  <w:divBdr>
                                                    <w:top w:val="none" w:sz="0" w:space="0" w:color="auto"/>
                                                    <w:left w:val="none" w:sz="0" w:space="0" w:color="auto"/>
                                                    <w:bottom w:val="none" w:sz="0" w:space="0" w:color="auto"/>
                                                    <w:right w:val="none" w:sz="0" w:space="0" w:color="auto"/>
                                                  </w:divBdr>
                                                  <w:divsChild>
                                                    <w:div w:id="1469013488">
                                                      <w:marLeft w:val="0"/>
                                                      <w:marRight w:val="0"/>
                                                      <w:marTop w:val="0"/>
                                                      <w:marBottom w:val="0"/>
                                                      <w:divBdr>
                                                        <w:top w:val="none" w:sz="0" w:space="0" w:color="auto"/>
                                                        <w:left w:val="none" w:sz="0" w:space="0" w:color="auto"/>
                                                        <w:bottom w:val="none" w:sz="0" w:space="0" w:color="auto"/>
                                                        <w:right w:val="none" w:sz="0" w:space="0" w:color="auto"/>
                                                      </w:divBdr>
                                                      <w:divsChild>
                                                        <w:div w:id="227421493">
                                                          <w:marLeft w:val="0"/>
                                                          <w:marRight w:val="0"/>
                                                          <w:marTop w:val="0"/>
                                                          <w:marBottom w:val="0"/>
                                                          <w:divBdr>
                                                            <w:top w:val="none" w:sz="0" w:space="0" w:color="auto"/>
                                                            <w:left w:val="none" w:sz="0" w:space="0" w:color="auto"/>
                                                            <w:bottom w:val="none" w:sz="0" w:space="0" w:color="auto"/>
                                                            <w:right w:val="none" w:sz="0" w:space="0" w:color="auto"/>
                                                          </w:divBdr>
                                                          <w:divsChild>
                                                            <w:div w:id="14001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619550">
                                  <w:marLeft w:val="0"/>
                                  <w:marRight w:val="0"/>
                                  <w:marTop w:val="0"/>
                                  <w:marBottom w:val="0"/>
                                  <w:divBdr>
                                    <w:top w:val="none" w:sz="0" w:space="0" w:color="auto"/>
                                    <w:left w:val="none" w:sz="0" w:space="0" w:color="auto"/>
                                    <w:bottom w:val="none" w:sz="0" w:space="0" w:color="auto"/>
                                    <w:right w:val="none" w:sz="0" w:space="0" w:color="auto"/>
                                  </w:divBdr>
                                  <w:divsChild>
                                    <w:div w:id="111366087">
                                      <w:marLeft w:val="0"/>
                                      <w:marRight w:val="0"/>
                                      <w:marTop w:val="0"/>
                                      <w:marBottom w:val="0"/>
                                      <w:divBdr>
                                        <w:top w:val="none" w:sz="0" w:space="0" w:color="auto"/>
                                        <w:left w:val="none" w:sz="0" w:space="0" w:color="auto"/>
                                        <w:bottom w:val="none" w:sz="0" w:space="0" w:color="auto"/>
                                        <w:right w:val="none" w:sz="0" w:space="0" w:color="auto"/>
                                      </w:divBdr>
                                      <w:divsChild>
                                        <w:div w:id="1149440395">
                                          <w:marLeft w:val="0"/>
                                          <w:marRight w:val="0"/>
                                          <w:marTop w:val="0"/>
                                          <w:marBottom w:val="0"/>
                                          <w:divBdr>
                                            <w:top w:val="none" w:sz="0" w:space="0" w:color="auto"/>
                                            <w:left w:val="none" w:sz="0" w:space="0" w:color="auto"/>
                                            <w:bottom w:val="none" w:sz="0" w:space="0" w:color="auto"/>
                                            <w:right w:val="none" w:sz="0" w:space="0" w:color="auto"/>
                                          </w:divBdr>
                                          <w:divsChild>
                                            <w:div w:id="1067458157">
                                              <w:marLeft w:val="0"/>
                                              <w:marRight w:val="0"/>
                                              <w:marTop w:val="0"/>
                                              <w:marBottom w:val="0"/>
                                              <w:divBdr>
                                                <w:top w:val="none" w:sz="0" w:space="0" w:color="auto"/>
                                                <w:left w:val="none" w:sz="0" w:space="0" w:color="auto"/>
                                                <w:bottom w:val="none" w:sz="0" w:space="0" w:color="auto"/>
                                                <w:right w:val="none" w:sz="0" w:space="0" w:color="auto"/>
                                              </w:divBdr>
                                              <w:divsChild>
                                                <w:div w:id="416753081">
                                                  <w:marLeft w:val="0"/>
                                                  <w:marRight w:val="0"/>
                                                  <w:marTop w:val="0"/>
                                                  <w:marBottom w:val="0"/>
                                                  <w:divBdr>
                                                    <w:top w:val="none" w:sz="0" w:space="0" w:color="auto"/>
                                                    <w:left w:val="none" w:sz="0" w:space="0" w:color="auto"/>
                                                    <w:bottom w:val="none" w:sz="0" w:space="0" w:color="auto"/>
                                                    <w:right w:val="none" w:sz="0" w:space="0" w:color="auto"/>
                                                  </w:divBdr>
                                                  <w:divsChild>
                                                    <w:div w:id="1837112569">
                                                      <w:marLeft w:val="0"/>
                                                      <w:marRight w:val="0"/>
                                                      <w:marTop w:val="0"/>
                                                      <w:marBottom w:val="0"/>
                                                      <w:divBdr>
                                                        <w:top w:val="none" w:sz="0" w:space="0" w:color="auto"/>
                                                        <w:left w:val="none" w:sz="0" w:space="0" w:color="auto"/>
                                                        <w:bottom w:val="none" w:sz="0" w:space="0" w:color="auto"/>
                                                        <w:right w:val="none" w:sz="0" w:space="0" w:color="auto"/>
                                                      </w:divBdr>
                                                      <w:divsChild>
                                                        <w:div w:id="19405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218269">
              <w:marLeft w:val="0"/>
              <w:marRight w:val="0"/>
              <w:marTop w:val="0"/>
              <w:marBottom w:val="0"/>
              <w:divBdr>
                <w:top w:val="none" w:sz="0" w:space="0" w:color="auto"/>
                <w:left w:val="none" w:sz="0" w:space="0" w:color="auto"/>
                <w:bottom w:val="none" w:sz="0" w:space="0" w:color="auto"/>
                <w:right w:val="none" w:sz="0" w:space="0" w:color="auto"/>
              </w:divBdr>
              <w:divsChild>
                <w:div w:id="15311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76005">
      <w:bodyDiv w:val="1"/>
      <w:marLeft w:val="0"/>
      <w:marRight w:val="0"/>
      <w:marTop w:val="0"/>
      <w:marBottom w:val="0"/>
      <w:divBdr>
        <w:top w:val="none" w:sz="0" w:space="0" w:color="auto"/>
        <w:left w:val="none" w:sz="0" w:space="0" w:color="auto"/>
        <w:bottom w:val="none" w:sz="0" w:space="0" w:color="auto"/>
        <w:right w:val="none" w:sz="0" w:space="0" w:color="auto"/>
      </w:divBdr>
      <w:divsChild>
        <w:div w:id="515927072">
          <w:marLeft w:val="0"/>
          <w:marRight w:val="0"/>
          <w:marTop w:val="0"/>
          <w:marBottom w:val="0"/>
          <w:divBdr>
            <w:top w:val="none" w:sz="0" w:space="0" w:color="auto"/>
            <w:left w:val="none" w:sz="0" w:space="0" w:color="auto"/>
            <w:bottom w:val="none" w:sz="0" w:space="0" w:color="auto"/>
            <w:right w:val="none" w:sz="0" w:space="0" w:color="auto"/>
          </w:divBdr>
          <w:divsChild>
            <w:div w:id="191965311">
              <w:marLeft w:val="0"/>
              <w:marRight w:val="0"/>
              <w:marTop w:val="0"/>
              <w:marBottom w:val="0"/>
              <w:divBdr>
                <w:top w:val="none" w:sz="0" w:space="0" w:color="auto"/>
                <w:left w:val="none" w:sz="0" w:space="0" w:color="auto"/>
                <w:bottom w:val="none" w:sz="0" w:space="0" w:color="auto"/>
                <w:right w:val="none" w:sz="0" w:space="0" w:color="auto"/>
              </w:divBdr>
              <w:divsChild>
                <w:div w:id="2145000634">
                  <w:marLeft w:val="0"/>
                  <w:marRight w:val="0"/>
                  <w:marTop w:val="0"/>
                  <w:marBottom w:val="0"/>
                  <w:divBdr>
                    <w:top w:val="none" w:sz="0" w:space="0" w:color="auto"/>
                    <w:left w:val="none" w:sz="0" w:space="0" w:color="auto"/>
                    <w:bottom w:val="none" w:sz="0" w:space="0" w:color="auto"/>
                    <w:right w:val="none" w:sz="0" w:space="0" w:color="auto"/>
                  </w:divBdr>
                  <w:divsChild>
                    <w:div w:id="1908025940">
                      <w:marLeft w:val="0"/>
                      <w:marRight w:val="0"/>
                      <w:marTop w:val="0"/>
                      <w:marBottom w:val="0"/>
                      <w:divBdr>
                        <w:top w:val="none" w:sz="0" w:space="0" w:color="auto"/>
                        <w:left w:val="none" w:sz="0" w:space="0" w:color="auto"/>
                        <w:bottom w:val="none" w:sz="0" w:space="0" w:color="auto"/>
                        <w:right w:val="none" w:sz="0" w:space="0" w:color="auto"/>
                      </w:divBdr>
                      <w:divsChild>
                        <w:div w:id="1105346504">
                          <w:marLeft w:val="0"/>
                          <w:marRight w:val="0"/>
                          <w:marTop w:val="0"/>
                          <w:marBottom w:val="0"/>
                          <w:divBdr>
                            <w:top w:val="none" w:sz="0" w:space="0" w:color="auto"/>
                            <w:left w:val="none" w:sz="0" w:space="0" w:color="auto"/>
                            <w:bottom w:val="none" w:sz="0" w:space="0" w:color="auto"/>
                            <w:right w:val="none" w:sz="0" w:space="0" w:color="auto"/>
                          </w:divBdr>
                          <w:divsChild>
                            <w:div w:id="1774787087">
                              <w:marLeft w:val="0"/>
                              <w:marRight w:val="0"/>
                              <w:marTop w:val="0"/>
                              <w:marBottom w:val="0"/>
                              <w:divBdr>
                                <w:top w:val="none" w:sz="0" w:space="0" w:color="auto"/>
                                <w:left w:val="none" w:sz="0" w:space="0" w:color="auto"/>
                                <w:bottom w:val="none" w:sz="0" w:space="0" w:color="auto"/>
                                <w:right w:val="none" w:sz="0" w:space="0" w:color="auto"/>
                              </w:divBdr>
                              <w:divsChild>
                                <w:div w:id="1531138113">
                                  <w:marLeft w:val="0"/>
                                  <w:marRight w:val="0"/>
                                  <w:marTop w:val="0"/>
                                  <w:marBottom w:val="0"/>
                                  <w:divBdr>
                                    <w:top w:val="none" w:sz="0" w:space="0" w:color="auto"/>
                                    <w:left w:val="none" w:sz="0" w:space="0" w:color="auto"/>
                                    <w:bottom w:val="none" w:sz="0" w:space="0" w:color="auto"/>
                                    <w:right w:val="none" w:sz="0" w:space="0" w:color="auto"/>
                                  </w:divBdr>
                                  <w:divsChild>
                                    <w:div w:id="1053039894">
                                      <w:marLeft w:val="0"/>
                                      <w:marRight w:val="0"/>
                                      <w:marTop w:val="0"/>
                                      <w:marBottom w:val="0"/>
                                      <w:divBdr>
                                        <w:top w:val="none" w:sz="0" w:space="0" w:color="auto"/>
                                        <w:left w:val="none" w:sz="0" w:space="0" w:color="auto"/>
                                        <w:bottom w:val="none" w:sz="0" w:space="0" w:color="auto"/>
                                        <w:right w:val="none" w:sz="0" w:space="0" w:color="auto"/>
                                      </w:divBdr>
                                      <w:divsChild>
                                        <w:div w:id="1223176500">
                                          <w:marLeft w:val="0"/>
                                          <w:marRight w:val="0"/>
                                          <w:marTop w:val="0"/>
                                          <w:marBottom w:val="0"/>
                                          <w:divBdr>
                                            <w:top w:val="none" w:sz="0" w:space="0" w:color="auto"/>
                                            <w:left w:val="none" w:sz="0" w:space="0" w:color="auto"/>
                                            <w:bottom w:val="none" w:sz="0" w:space="0" w:color="auto"/>
                                            <w:right w:val="none" w:sz="0" w:space="0" w:color="auto"/>
                                          </w:divBdr>
                                          <w:divsChild>
                                            <w:div w:id="16676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521840">
      <w:bodyDiv w:val="1"/>
      <w:marLeft w:val="0"/>
      <w:marRight w:val="0"/>
      <w:marTop w:val="0"/>
      <w:marBottom w:val="0"/>
      <w:divBdr>
        <w:top w:val="none" w:sz="0" w:space="0" w:color="auto"/>
        <w:left w:val="none" w:sz="0" w:space="0" w:color="auto"/>
        <w:bottom w:val="none" w:sz="0" w:space="0" w:color="auto"/>
        <w:right w:val="none" w:sz="0" w:space="0" w:color="auto"/>
      </w:divBdr>
      <w:divsChild>
        <w:div w:id="618488246">
          <w:marLeft w:val="0"/>
          <w:marRight w:val="0"/>
          <w:marTop w:val="0"/>
          <w:marBottom w:val="0"/>
          <w:divBdr>
            <w:top w:val="none" w:sz="0" w:space="0" w:color="auto"/>
            <w:left w:val="none" w:sz="0" w:space="0" w:color="auto"/>
            <w:bottom w:val="none" w:sz="0" w:space="0" w:color="auto"/>
            <w:right w:val="none" w:sz="0" w:space="0" w:color="auto"/>
          </w:divBdr>
          <w:divsChild>
            <w:div w:id="1929731490">
              <w:marLeft w:val="0"/>
              <w:marRight w:val="0"/>
              <w:marTop w:val="0"/>
              <w:marBottom w:val="0"/>
              <w:divBdr>
                <w:top w:val="none" w:sz="0" w:space="0" w:color="auto"/>
                <w:left w:val="none" w:sz="0" w:space="0" w:color="auto"/>
                <w:bottom w:val="none" w:sz="0" w:space="0" w:color="auto"/>
                <w:right w:val="none" w:sz="0" w:space="0" w:color="auto"/>
              </w:divBdr>
              <w:divsChild>
                <w:div w:id="2062751949">
                  <w:marLeft w:val="0"/>
                  <w:marRight w:val="0"/>
                  <w:marTop w:val="0"/>
                  <w:marBottom w:val="0"/>
                  <w:divBdr>
                    <w:top w:val="none" w:sz="0" w:space="0" w:color="auto"/>
                    <w:left w:val="none" w:sz="0" w:space="0" w:color="auto"/>
                    <w:bottom w:val="none" w:sz="0" w:space="0" w:color="auto"/>
                    <w:right w:val="none" w:sz="0" w:space="0" w:color="auto"/>
                  </w:divBdr>
                  <w:divsChild>
                    <w:div w:id="851797693">
                      <w:marLeft w:val="0"/>
                      <w:marRight w:val="0"/>
                      <w:marTop w:val="0"/>
                      <w:marBottom w:val="0"/>
                      <w:divBdr>
                        <w:top w:val="none" w:sz="0" w:space="0" w:color="auto"/>
                        <w:left w:val="none" w:sz="0" w:space="0" w:color="auto"/>
                        <w:bottom w:val="none" w:sz="0" w:space="0" w:color="auto"/>
                        <w:right w:val="none" w:sz="0" w:space="0" w:color="auto"/>
                      </w:divBdr>
                      <w:divsChild>
                        <w:div w:id="1304189586">
                          <w:marLeft w:val="0"/>
                          <w:marRight w:val="0"/>
                          <w:marTop w:val="0"/>
                          <w:marBottom w:val="0"/>
                          <w:divBdr>
                            <w:top w:val="none" w:sz="0" w:space="0" w:color="auto"/>
                            <w:left w:val="none" w:sz="0" w:space="0" w:color="auto"/>
                            <w:bottom w:val="none" w:sz="0" w:space="0" w:color="auto"/>
                            <w:right w:val="none" w:sz="0" w:space="0" w:color="auto"/>
                          </w:divBdr>
                          <w:divsChild>
                            <w:div w:id="22288484">
                              <w:marLeft w:val="0"/>
                              <w:marRight w:val="0"/>
                              <w:marTop w:val="0"/>
                              <w:marBottom w:val="0"/>
                              <w:divBdr>
                                <w:top w:val="none" w:sz="0" w:space="0" w:color="auto"/>
                                <w:left w:val="none" w:sz="0" w:space="0" w:color="auto"/>
                                <w:bottom w:val="none" w:sz="0" w:space="0" w:color="auto"/>
                                <w:right w:val="none" w:sz="0" w:space="0" w:color="auto"/>
                              </w:divBdr>
                              <w:divsChild>
                                <w:div w:id="2050105089">
                                  <w:marLeft w:val="0"/>
                                  <w:marRight w:val="0"/>
                                  <w:marTop w:val="0"/>
                                  <w:marBottom w:val="0"/>
                                  <w:divBdr>
                                    <w:top w:val="none" w:sz="0" w:space="0" w:color="auto"/>
                                    <w:left w:val="none" w:sz="0" w:space="0" w:color="auto"/>
                                    <w:bottom w:val="none" w:sz="0" w:space="0" w:color="auto"/>
                                    <w:right w:val="none" w:sz="0" w:space="0" w:color="auto"/>
                                  </w:divBdr>
                                  <w:divsChild>
                                    <w:div w:id="625352539">
                                      <w:marLeft w:val="0"/>
                                      <w:marRight w:val="0"/>
                                      <w:marTop w:val="0"/>
                                      <w:marBottom w:val="0"/>
                                      <w:divBdr>
                                        <w:top w:val="none" w:sz="0" w:space="0" w:color="auto"/>
                                        <w:left w:val="none" w:sz="0" w:space="0" w:color="auto"/>
                                        <w:bottom w:val="none" w:sz="0" w:space="0" w:color="auto"/>
                                        <w:right w:val="none" w:sz="0" w:space="0" w:color="auto"/>
                                      </w:divBdr>
                                      <w:divsChild>
                                        <w:div w:id="1869680636">
                                          <w:marLeft w:val="0"/>
                                          <w:marRight w:val="0"/>
                                          <w:marTop w:val="0"/>
                                          <w:marBottom w:val="0"/>
                                          <w:divBdr>
                                            <w:top w:val="none" w:sz="0" w:space="0" w:color="auto"/>
                                            <w:left w:val="none" w:sz="0" w:space="0" w:color="auto"/>
                                            <w:bottom w:val="none" w:sz="0" w:space="0" w:color="auto"/>
                                            <w:right w:val="none" w:sz="0" w:space="0" w:color="auto"/>
                                          </w:divBdr>
                                          <w:divsChild>
                                            <w:div w:id="1980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525020">
      <w:bodyDiv w:val="1"/>
      <w:marLeft w:val="0"/>
      <w:marRight w:val="0"/>
      <w:marTop w:val="0"/>
      <w:marBottom w:val="0"/>
      <w:divBdr>
        <w:top w:val="none" w:sz="0" w:space="0" w:color="auto"/>
        <w:left w:val="none" w:sz="0" w:space="0" w:color="auto"/>
        <w:bottom w:val="none" w:sz="0" w:space="0" w:color="auto"/>
        <w:right w:val="none" w:sz="0" w:space="0" w:color="auto"/>
      </w:divBdr>
      <w:divsChild>
        <w:div w:id="690758970">
          <w:marLeft w:val="0"/>
          <w:marRight w:val="0"/>
          <w:marTop w:val="0"/>
          <w:marBottom w:val="0"/>
          <w:divBdr>
            <w:top w:val="none" w:sz="0" w:space="0" w:color="auto"/>
            <w:left w:val="none" w:sz="0" w:space="0" w:color="auto"/>
            <w:bottom w:val="none" w:sz="0" w:space="0" w:color="auto"/>
            <w:right w:val="none" w:sz="0" w:space="0" w:color="auto"/>
          </w:divBdr>
          <w:divsChild>
            <w:div w:id="1090735981">
              <w:marLeft w:val="0"/>
              <w:marRight w:val="0"/>
              <w:marTop w:val="0"/>
              <w:marBottom w:val="0"/>
              <w:divBdr>
                <w:top w:val="none" w:sz="0" w:space="0" w:color="auto"/>
                <w:left w:val="none" w:sz="0" w:space="0" w:color="auto"/>
                <w:bottom w:val="none" w:sz="0" w:space="0" w:color="auto"/>
                <w:right w:val="none" w:sz="0" w:space="0" w:color="auto"/>
              </w:divBdr>
              <w:divsChild>
                <w:div w:id="519046693">
                  <w:marLeft w:val="0"/>
                  <w:marRight w:val="0"/>
                  <w:marTop w:val="0"/>
                  <w:marBottom w:val="0"/>
                  <w:divBdr>
                    <w:top w:val="none" w:sz="0" w:space="0" w:color="auto"/>
                    <w:left w:val="none" w:sz="0" w:space="0" w:color="auto"/>
                    <w:bottom w:val="none" w:sz="0" w:space="0" w:color="auto"/>
                    <w:right w:val="none" w:sz="0" w:space="0" w:color="auto"/>
                  </w:divBdr>
                  <w:divsChild>
                    <w:div w:id="896093537">
                      <w:marLeft w:val="0"/>
                      <w:marRight w:val="0"/>
                      <w:marTop w:val="0"/>
                      <w:marBottom w:val="0"/>
                      <w:divBdr>
                        <w:top w:val="none" w:sz="0" w:space="0" w:color="auto"/>
                        <w:left w:val="none" w:sz="0" w:space="0" w:color="auto"/>
                        <w:bottom w:val="none" w:sz="0" w:space="0" w:color="auto"/>
                        <w:right w:val="none" w:sz="0" w:space="0" w:color="auto"/>
                      </w:divBdr>
                      <w:divsChild>
                        <w:div w:id="773668356">
                          <w:marLeft w:val="0"/>
                          <w:marRight w:val="0"/>
                          <w:marTop w:val="0"/>
                          <w:marBottom w:val="0"/>
                          <w:divBdr>
                            <w:top w:val="none" w:sz="0" w:space="0" w:color="auto"/>
                            <w:left w:val="none" w:sz="0" w:space="0" w:color="auto"/>
                            <w:bottom w:val="none" w:sz="0" w:space="0" w:color="auto"/>
                            <w:right w:val="none" w:sz="0" w:space="0" w:color="auto"/>
                          </w:divBdr>
                          <w:divsChild>
                            <w:div w:id="971600325">
                              <w:marLeft w:val="0"/>
                              <w:marRight w:val="0"/>
                              <w:marTop w:val="0"/>
                              <w:marBottom w:val="0"/>
                              <w:divBdr>
                                <w:top w:val="none" w:sz="0" w:space="0" w:color="auto"/>
                                <w:left w:val="none" w:sz="0" w:space="0" w:color="auto"/>
                                <w:bottom w:val="none" w:sz="0" w:space="0" w:color="auto"/>
                                <w:right w:val="none" w:sz="0" w:space="0" w:color="auto"/>
                              </w:divBdr>
                              <w:divsChild>
                                <w:div w:id="1000740600">
                                  <w:marLeft w:val="0"/>
                                  <w:marRight w:val="0"/>
                                  <w:marTop w:val="0"/>
                                  <w:marBottom w:val="0"/>
                                  <w:divBdr>
                                    <w:top w:val="none" w:sz="0" w:space="0" w:color="auto"/>
                                    <w:left w:val="none" w:sz="0" w:space="0" w:color="auto"/>
                                    <w:bottom w:val="none" w:sz="0" w:space="0" w:color="auto"/>
                                    <w:right w:val="none" w:sz="0" w:space="0" w:color="auto"/>
                                  </w:divBdr>
                                  <w:divsChild>
                                    <w:div w:id="1549494784">
                                      <w:marLeft w:val="0"/>
                                      <w:marRight w:val="0"/>
                                      <w:marTop w:val="0"/>
                                      <w:marBottom w:val="0"/>
                                      <w:divBdr>
                                        <w:top w:val="none" w:sz="0" w:space="0" w:color="auto"/>
                                        <w:left w:val="none" w:sz="0" w:space="0" w:color="auto"/>
                                        <w:bottom w:val="none" w:sz="0" w:space="0" w:color="auto"/>
                                        <w:right w:val="none" w:sz="0" w:space="0" w:color="auto"/>
                                      </w:divBdr>
                                      <w:divsChild>
                                        <w:div w:id="278685141">
                                          <w:marLeft w:val="0"/>
                                          <w:marRight w:val="0"/>
                                          <w:marTop w:val="0"/>
                                          <w:marBottom w:val="0"/>
                                          <w:divBdr>
                                            <w:top w:val="none" w:sz="0" w:space="0" w:color="auto"/>
                                            <w:left w:val="none" w:sz="0" w:space="0" w:color="auto"/>
                                            <w:bottom w:val="none" w:sz="0" w:space="0" w:color="auto"/>
                                            <w:right w:val="none" w:sz="0" w:space="0" w:color="auto"/>
                                          </w:divBdr>
                                          <w:divsChild>
                                            <w:div w:id="22631081">
                                              <w:marLeft w:val="0"/>
                                              <w:marRight w:val="0"/>
                                              <w:marTop w:val="0"/>
                                              <w:marBottom w:val="0"/>
                                              <w:divBdr>
                                                <w:top w:val="none" w:sz="0" w:space="0" w:color="auto"/>
                                                <w:left w:val="none" w:sz="0" w:space="0" w:color="auto"/>
                                                <w:bottom w:val="none" w:sz="0" w:space="0" w:color="auto"/>
                                                <w:right w:val="none" w:sz="0" w:space="0" w:color="auto"/>
                                              </w:divBdr>
                                            </w:div>
                                            <w:div w:id="1635015688">
                                              <w:marLeft w:val="0"/>
                                              <w:marRight w:val="0"/>
                                              <w:marTop w:val="0"/>
                                              <w:marBottom w:val="0"/>
                                              <w:divBdr>
                                                <w:top w:val="none" w:sz="0" w:space="0" w:color="auto"/>
                                                <w:left w:val="none" w:sz="0" w:space="0" w:color="auto"/>
                                                <w:bottom w:val="none" w:sz="0" w:space="0" w:color="auto"/>
                                                <w:right w:val="none" w:sz="0" w:space="0" w:color="auto"/>
                                              </w:divBdr>
                                              <w:divsChild>
                                                <w:div w:id="126556237">
                                                  <w:marLeft w:val="0"/>
                                                  <w:marRight w:val="0"/>
                                                  <w:marTop w:val="0"/>
                                                  <w:marBottom w:val="0"/>
                                                  <w:divBdr>
                                                    <w:top w:val="none" w:sz="0" w:space="0" w:color="auto"/>
                                                    <w:left w:val="none" w:sz="0" w:space="0" w:color="auto"/>
                                                    <w:bottom w:val="none" w:sz="0" w:space="0" w:color="auto"/>
                                                    <w:right w:val="none" w:sz="0" w:space="0" w:color="auto"/>
                                                  </w:divBdr>
                                                  <w:divsChild>
                                                    <w:div w:id="12787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697238">
      <w:bodyDiv w:val="1"/>
      <w:marLeft w:val="0"/>
      <w:marRight w:val="0"/>
      <w:marTop w:val="0"/>
      <w:marBottom w:val="0"/>
      <w:divBdr>
        <w:top w:val="none" w:sz="0" w:space="0" w:color="auto"/>
        <w:left w:val="none" w:sz="0" w:space="0" w:color="auto"/>
        <w:bottom w:val="none" w:sz="0" w:space="0" w:color="auto"/>
        <w:right w:val="none" w:sz="0" w:space="0" w:color="auto"/>
      </w:divBdr>
      <w:divsChild>
        <w:div w:id="215315812">
          <w:marLeft w:val="0"/>
          <w:marRight w:val="0"/>
          <w:marTop w:val="0"/>
          <w:marBottom w:val="0"/>
          <w:divBdr>
            <w:top w:val="none" w:sz="0" w:space="0" w:color="auto"/>
            <w:left w:val="none" w:sz="0" w:space="0" w:color="auto"/>
            <w:bottom w:val="none" w:sz="0" w:space="0" w:color="auto"/>
            <w:right w:val="none" w:sz="0" w:space="0" w:color="auto"/>
          </w:divBdr>
          <w:divsChild>
            <w:div w:id="1392075770">
              <w:marLeft w:val="0"/>
              <w:marRight w:val="0"/>
              <w:marTop w:val="0"/>
              <w:marBottom w:val="0"/>
              <w:divBdr>
                <w:top w:val="none" w:sz="0" w:space="0" w:color="auto"/>
                <w:left w:val="none" w:sz="0" w:space="0" w:color="auto"/>
                <w:bottom w:val="none" w:sz="0" w:space="0" w:color="auto"/>
                <w:right w:val="none" w:sz="0" w:space="0" w:color="auto"/>
              </w:divBdr>
              <w:divsChild>
                <w:div w:id="1028680470">
                  <w:marLeft w:val="0"/>
                  <w:marRight w:val="0"/>
                  <w:marTop w:val="0"/>
                  <w:marBottom w:val="0"/>
                  <w:divBdr>
                    <w:top w:val="none" w:sz="0" w:space="0" w:color="auto"/>
                    <w:left w:val="none" w:sz="0" w:space="0" w:color="auto"/>
                    <w:bottom w:val="none" w:sz="0" w:space="0" w:color="auto"/>
                    <w:right w:val="none" w:sz="0" w:space="0" w:color="auto"/>
                  </w:divBdr>
                  <w:divsChild>
                    <w:div w:id="1296445368">
                      <w:marLeft w:val="0"/>
                      <w:marRight w:val="0"/>
                      <w:marTop w:val="0"/>
                      <w:marBottom w:val="0"/>
                      <w:divBdr>
                        <w:top w:val="none" w:sz="0" w:space="0" w:color="auto"/>
                        <w:left w:val="none" w:sz="0" w:space="0" w:color="auto"/>
                        <w:bottom w:val="none" w:sz="0" w:space="0" w:color="auto"/>
                        <w:right w:val="none" w:sz="0" w:space="0" w:color="auto"/>
                      </w:divBdr>
                      <w:divsChild>
                        <w:div w:id="927928994">
                          <w:marLeft w:val="0"/>
                          <w:marRight w:val="0"/>
                          <w:marTop w:val="0"/>
                          <w:marBottom w:val="0"/>
                          <w:divBdr>
                            <w:top w:val="none" w:sz="0" w:space="0" w:color="auto"/>
                            <w:left w:val="none" w:sz="0" w:space="0" w:color="auto"/>
                            <w:bottom w:val="none" w:sz="0" w:space="0" w:color="auto"/>
                            <w:right w:val="none" w:sz="0" w:space="0" w:color="auto"/>
                          </w:divBdr>
                          <w:divsChild>
                            <w:div w:id="1508327777">
                              <w:marLeft w:val="0"/>
                              <w:marRight w:val="0"/>
                              <w:marTop w:val="0"/>
                              <w:marBottom w:val="0"/>
                              <w:divBdr>
                                <w:top w:val="none" w:sz="0" w:space="0" w:color="auto"/>
                                <w:left w:val="none" w:sz="0" w:space="0" w:color="auto"/>
                                <w:bottom w:val="none" w:sz="0" w:space="0" w:color="auto"/>
                                <w:right w:val="none" w:sz="0" w:space="0" w:color="auto"/>
                              </w:divBdr>
                              <w:divsChild>
                                <w:div w:id="557519929">
                                  <w:marLeft w:val="0"/>
                                  <w:marRight w:val="0"/>
                                  <w:marTop w:val="0"/>
                                  <w:marBottom w:val="0"/>
                                  <w:divBdr>
                                    <w:top w:val="none" w:sz="0" w:space="0" w:color="auto"/>
                                    <w:left w:val="none" w:sz="0" w:space="0" w:color="auto"/>
                                    <w:bottom w:val="none" w:sz="0" w:space="0" w:color="auto"/>
                                    <w:right w:val="none" w:sz="0" w:space="0" w:color="auto"/>
                                  </w:divBdr>
                                  <w:divsChild>
                                    <w:div w:id="1046641303">
                                      <w:marLeft w:val="0"/>
                                      <w:marRight w:val="0"/>
                                      <w:marTop w:val="0"/>
                                      <w:marBottom w:val="0"/>
                                      <w:divBdr>
                                        <w:top w:val="none" w:sz="0" w:space="0" w:color="auto"/>
                                        <w:left w:val="none" w:sz="0" w:space="0" w:color="auto"/>
                                        <w:bottom w:val="none" w:sz="0" w:space="0" w:color="auto"/>
                                        <w:right w:val="none" w:sz="0" w:space="0" w:color="auto"/>
                                      </w:divBdr>
                                      <w:divsChild>
                                        <w:div w:id="779567994">
                                          <w:marLeft w:val="0"/>
                                          <w:marRight w:val="0"/>
                                          <w:marTop w:val="0"/>
                                          <w:marBottom w:val="0"/>
                                          <w:divBdr>
                                            <w:top w:val="none" w:sz="0" w:space="0" w:color="auto"/>
                                            <w:left w:val="none" w:sz="0" w:space="0" w:color="auto"/>
                                            <w:bottom w:val="none" w:sz="0" w:space="0" w:color="auto"/>
                                            <w:right w:val="none" w:sz="0" w:space="0" w:color="auto"/>
                                          </w:divBdr>
                                          <w:divsChild>
                                            <w:div w:id="1074477294">
                                              <w:marLeft w:val="0"/>
                                              <w:marRight w:val="0"/>
                                              <w:marTop w:val="0"/>
                                              <w:marBottom w:val="0"/>
                                              <w:divBdr>
                                                <w:top w:val="none" w:sz="0" w:space="0" w:color="auto"/>
                                                <w:left w:val="none" w:sz="0" w:space="0" w:color="auto"/>
                                                <w:bottom w:val="none" w:sz="0" w:space="0" w:color="auto"/>
                                                <w:right w:val="none" w:sz="0" w:space="0" w:color="auto"/>
                                              </w:divBdr>
                                              <w:divsChild>
                                                <w:div w:id="655257516">
                                                  <w:marLeft w:val="0"/>
                                                  <w:marRight w:val="0"/>
                                                  <w:marTop w:val="0"/>
                                                  <w:marBottom w:val="0"/>
                                                  <w:divBdr>
                                                    <w:top w:val="none" w:sz="0" w:space="0" w:color="auto"/>
                                                    <w:left w:val="none" w:sz="0" w:space="0" w:color="auto"/>
                                                    <w:bottom w:val="none" w:sz="0" w:space="0" w:color="auto"/>
                                                    <w:right w:val="none" w:sz="0" w:space="0" w:color="auto"/>
                                                  </w:divBdr>
                                                  <w:divsChild>
                                                    <w:div w:id="5777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7594916">
          <w:marLeft w:val="0"/>
          <w:marRight w:val="0"/>
          <w:marTop w:val="0"/>
          <w:marBottom w:val="0"/>
          <w:divBdr>
            <w:top w:val="none" w:sz="0" w:space="0" w:color="auto"/>
            <w:left w:val="none" w:sz="0" w:space="0" w:color="auto"/>
            <w:bottom w:val="none" w:sz="0" w:space="0" w:color="auto"/>
            <w:right w:val="none" w:sz="0" w:space="0" w:color="auto"/>
          </w:divBdr>
          <w:divsChild>
            <w:div w:id="167908194">
              <w:marLeft w:val="0"/>
              <w:marRight w:val="0"/>
              <w:marTop w:val="0"/>
              <w:marBottom w:val="0"/>
              <w:divBdr>
                <w:top w:val="none" w:sz="0" w:space="0" w:color="auto"/>
                <w:left w:val="none" w:sz="0" w:space="0" w:color="auto"/>
                <w:bottom w:val="none" w:sz="0" w:space="0" w:color="auto"/>
                <w:right w:val="none" w:sz="0" w:space="0" w:color="auto"/>
              </w:divBdr>
              <w:divsChild>
                <w:div w:id="584192035">
                  <w:marLeft w:val="0"/>
                  <w:marRight w:val="0"/>
                  <w:marTop w:val="0"/>
                  <w:marBottom w:val="0"/>
                  <w:divBdr>
                    <w:top w:val="none" w:sz="0" w:space="0" w:color="auto"/>
                    <w:left w:val="none" w:sz="0" w:space="0" w:color="auto"/>
                    <w:bottom w:val="none" w:sz="0" w:space="0" w:color="auto"/>
                    <w:right w:val="none" w:sz="0" w:space="0" w:color="auto"/>
                  </w:divBdr>
                  <w:divsChild>
                    <w:div w:id="1198195796">
                      <w:marLeft w:val="0"/>
                      <w:marRight w:val="0"/>
                      <w:marTop w:val="0"/>
                      <w:marBottom w:val="0"/>
                      <w:divBdr>
                        <w:top w:val="none" w:sz="0" w:space="0" w:color="auto"/>
                        <w:left w:val="none" w:sz="0" w:space="0" w:color="auto"/>
                        <w:bottom w:val="none" w:sz="0" w:space="0" w:color="auto"/>
                        <w:right w:val="none" w:sz="0" w:space="0" w:color="auto"/>
                      </w:divBdr>
                      <w:divsChild>
                        <w:div w:id="278341703">
                          <w:marLeft w:val="0"/>
                          <w:marRight w:val="0"/>
                          <w:marTop w:val="0"/>
                          <w:marBottom w:val="0"/>
                          <w:divBdr>
                            <w:top w:val="none" w:sz="0" w:space="0" w:color="auto"/>
                            <w:left w:val="none" w:sz="0" w:space="0" w:color="auto"/>
                            <w:bottom w:val="none" w:sz="0" w:space="0" w:color="auto"/>
                            <w:right w:val="none" w:sz="0" w:space="0" w:color="auto"/>
                          </w:divBdr>
                          <w:divsChild>
                            <w:div w:id="996108546">
                              <w:marLeft w:val="0"/>
                              <w:marRight w:val="0"/>
                              <w:marTop w:val="0"/>
                              <w:marBottom w:val="0"/>
                              <w:divBdr>
                                <w:top w:val="none" w:sz="0" w:space="0" w:color="auto"/>
                                <w:left w:val="none" w:sz="0" w:space="0" w:color="auto"/>
                                <w:bottom w:val="none" w:sz="0" w:space="0" w:color="auto"/>
                                <w:right w:val="none" w:sz="0" w:space="0" w:color="auto"/>
                              </w:divBdr>
                              <w:divsChild>
                                <w:div w:id="1066732167">
                                  <w:marLeft w:val="0"/>
                                  <w:marRight w:val="0"/>
                                  <w:marTop w:val="0"/>
                                  <w:marBottom w:val="0"/>
                                  <w:divBdr>
                                    <w:top w:val="none" w:sz="0" w:space="0" w:color="auto"/>
                                    <w:left w:val="none" w:sz="0" w:space="0" w:color="auto"/>
                                    <w:bottom w:val="none" w:sz="0" w:space="0" w:color="auto"/>
                                    <w:right w:val="none" w:sz="0" w:space="0" w:color="auto"/>
                                  </w:divBdr>
                                  <w:divsChild>
                                    <w:div w:id="1889102417">
                                      <w:marLeft w:val="0"/>
                                      <w:marRight w:val="0"/>
                                      <w:marTop w:val="0"/>
                                      <w:marBottom w:val="0"/>
                                      <w:divBdr>
                                        <w:top w:val="none" w:sz="0" w:space="0" w:color="auto"/>
                                        <w:left w:val="none" w:sz="0" w:space="0" w:color="auto"/>
                                        <w:bottom w:val="none" w:sz="0" w:space="0" w:color="auto"/>
                                        <w:right w:val="none" w:sz="0" w:space="0" w:color="auto"/>
                                      </w:divBdr>
                                      <w:divsChild>
                                        <w:div w:id="872159600">
                                          <w:marLeft w:val="0"/>
                                          <w:marRight w:val="0"/>
                                          <w:marTop w:val="0"/>
                                          <w:marBottom w:val="0"/>
                                          <w:divBdr>
                                            <w:top w:val="none" w:sz="0" w:space="0" w:color="auto"/>
                                            <w:left w:val="none" w:sz="0" w:space="0" w:color="auto"/>
                                            <w:bottom w:val="none" w:sz="0" w:space="0" w:color="auto"/>
                                            <w:right w:val="none" w:sz="0" w:space="0" w:color="auto"/>
                                          </w:divBdr>
                                          <w:divsChild>
                                            <w:div w:id="1193307325">
                                              <w:marLeft w:val="0"/>
                                              <w:marRight w:val="0"/>
                                              <w:marTop w:val="0"/>
                                              <w:marBottom w:val="0"/>
                                              <w:divBdr>
                                                <w:top w:val="none" w:sz="0" w:space="0" w:color="auto"/>
                                                <w:left w:val="none" w:sz="0" w:space="0" w:color="auto"/>
                                                <w:bottom w:val="none" w:sz="0" w:space="0" w:color="auto"/>
                                                <w:right w:val="none" w:sz="0" w:space="0" w:color="auto"/>
                                              </w:divBdr>
                                              <w:divsChild>
                                                <w:div w:id="1561133979">
                                                  <w:marLeft w:val="0"/>
                                                  <w:marRight w:val="0"/>
                                                  <w:marTop w:val="0"/>
                                                  <w:marBottom w:val="0"/>
                                                  <w:divBdr>
                                                    <w:top w:val="none" w:sz="0" w:space="0" w:color="auto"/>
                                                    <w:left w:val="none" w:sz="0" w:space="0" w:color="auto"/>
                                                    <w:bottom w:val="none" w:sz="0" w:space="0" w:color="auto"/>
                                                    <w:right w:val="none" w:sz="0" w:space="0" w:color="auto"/>
                                                  </w:divBdr>
                                                  <w:divsChild>
                                                    <w:div w:id="455372520">
                                                      <w:marLeft w:val="0"/>
                                                      <w:marRight w:val="0"/>
                                                      <w:marTop w:val="0"/>
                                                      <w:marBottom w:val="0"/>
                                                      <w:divBdr>
                                                        <w:top w:val="none" w:sz="0" w:space="0" w:color="auto"/>
                                                        <w:left w:val="none" w:sz="0" w:space="0" w:color="auto"/>
                                                        <w:bottom w:val="none" w:sz="0" w:space="0" w:color="auto"/>
                                                        <w:right w:val="none" w:sz="0" w:space="0" w:color="auto"/>
                                                      </w:divBdr>
                                                      <w:divsChild>
                                                        <w:div w:id="1961959857">
                                                          <w:marLeft w:val="0"/>
                                                          <w:marRight w:val="0"/>
                                                          <w:marTop w:val="0"/>
                                                          <w:marBottom w:val="0"/>
                                                          <w:divBdr>
                                                            <w:top w:val="none" w:sz="0" w:space="0" w:color="auto"/>
                                                            <w:left w:val="none" w:sz="0" w:space="0" w:color="auto"/>
                                                            <w:bottom w:val="none" w:sz="0" w:space="0" w:color="auto"/>
                                                            <w:right w:val="none" w:sz="0" w:space="0" w:color="auto"/>
                                                          </w:divBdr>
                                                          <w:divsChild>
                                                            <w:div w:id="8758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96895">
                                  <w:marLeft w:val="0"/>
                                  <w:marRight w:val="0"/>
                                  <w:marTop w:val="0"/>
                                  <w:marBottom w:val="0"/>
                                  <w:divBdr>
                                    <w:top w:val="none" w:sz="0" w:space="0" w:color="auto"/>
                                    <w:left w:val="none" w:sz="0" w:space="0" w:color="auto"/>
                                    <w:bottom w:val="none" w:sz="0" w:space="0" w:color="auto"/>
                                    <w:right w:val="none" w:sz="0" w:space="0" w:color="auto"/>
                                  </w:divBdr>
                                  <w:divsChild>
                                    <w:div w:id="461196904">
                                      <w:marLeft w:val="0"/>
                                      <w:marRight w:val="0"/>
                                      <w:marTop w:val="0"/>
                                      <w:marBottom w:val="0"/>
                                      <w:divBdr>
                                        <w:top w:val="none" w:sz="0" w:space="0" w:color="auto"/>
                                        <w:left w:val="none" w:sz="0" w:space="0" w:color="auto"/>
                                        <w:bottom w:val="none" w:sz="0" w:space="0" w:color="auto"/>
                                        <w:right w:val="none" w:sz="0" w:space="0" w:color="auto"/>
                                      </w:divBdr>
                                      <w:divsChild>
                                        <w:div w:id="1813591818">
                                          <w:marLeft w:val="0"/>
                                          <w:marRight w:val="0"/>
                                          <w:marTop w:val="0"/>
                                          <w:marBottom w:val="0"/>
                                          <w:divBdr>
                                            <w:top w:val="none" w:sz="0" w:space="0" w:color="auto"/>
                                            <w:left w:val="none" w:sz="0" w:space="0" w:color="auto"/>
                                            <w:bottom w:val="none" w:sz="0" w:space="0" w:color="auto"/>
                                            <w:right w:val="none" w:sz="0" w:space="0" w:color="auto"/>
                                          </w:divBdr>
                                          <w:divsChild>
                                            <w:div w:id="1712413218">
                                              <w:marLeft w:val="0"/>
                                              <w:marRight w:val="0"/>
                                              <w:marTop w:val="0"/>
                                              <w:marBottom w:val="0"/>
                                              <w:divBdr>
                                                <w:top w:val="none" w:sz="0" w:space="0" w:color="auto"/>
                                                <w:left w:val="none" w:sz="0" w:space="0" w:color="auto"/>
                                                <w:bottom w:val="none" w:sz="0" w:space="0" w:color="auto"/>
                                                <w:right w:val="none" w:sz="0" w:space="0" w:color="auto"/>
                                              </w:divBdr>
                                              <w:divsChild>
                                                <w:div w:id="1347320022">
                                                  <w:marLeft w:val="0"/>
                                                  <w:marRight w:val="0"/>
                                                  <w:marTop w:val="0"/>
                                                  <w:marBottom w:val="0"/>
                                                  <w:divBdr>
                                                    <w:top w:val="none" w:sz="0" w:space="0" w:color="auto"/>
                                                    <w:left w:val="none" w:sz="0" w:space="0" w:color="auto"/>
                                                    <w:bottom w:val="none" w:sz="0" w:space="0" w:color="auto"/>
                                                    <w:right w:val="none" w:sz="0" w:space="0" w:color="auto"/>
                                                  </w:divBdr>
                                                  <w:divsChild>
                                                    <w:div w:id="2039425132">
                                                      <w:marLeft w:val="0"/>
                                                      <w:marRight w:val="0"/>
                                                      <w:marTop w:val="0"/>
                                                      <w:marBottom w:val="0"/>
                                                      <w:divBdr>
                                                        <w:top w:val="none" w:sz="0" w:space="0" w:color="auto"/>
                                                        <w:left w:val="none" w:sz="0" w:space="0" w:color="auto"/>
                                                        <w:bottom w:val="none" w:sz="0" w:space="0" w:color="auto"/>
                                                        <w:right w:val="none" w:sz="0" w:space="0" w:color="auto"/>
                                                      </w:divBdr>
                                                      <w:divsChild>
                                                        <w:div w:id="17449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7097128">
      <w:bodyDiv w:val="1"/>
      <w:marLeft w:val="0"/>
      <w:marRight w:val="0"/>
      <w:marTop w:val="0"/>
      <w:marBottom w:val="0"/>
      <w:divBdr>
        <w:top w:val="none" w:sz="0" w:space="0" w:color="auto"/>
        <w:left w:val="none" w:sz="0" w:space="0" w:color="auto"/>
        <w:bottom w:val="none" w:sz="0" w:space="0" w:color="auto"/>
        <w:right w:val="none" w:sz="0" w:space="0" w:color="auto"/>
      </w:divBdr>
      <w:divsChild>
        <w:div w:id="186721424">
          <w:marLeft w:val="0"/>
          <w:marRight w:val="0"/>
          <w:marTop w:val="0"/>
          <w:marBottom w:val="0"/>
          <w:divBdr>
            <w:top w:val="none" w:sz="0" w:space="0" w:color="auto"/>
            <w:left w:val="none" w:sz="0" w:space="0" w:color="auto"/>
            <w:bottom w:val="none" w:sz="0" w:space="0" w:color="auto"/>
            <w:right w:val="none" w:sz="0" w:space="0" w:color="auto"/>
          </w:divBdr>
          <w:divsChild>
            <w:div w:id="1485390926">
              <w:marLeft w:val="0"/>
              <w:marRight w:val="0"/>
              <w:marTop w:val="0"/>
              <w:marBottom w:val="0"/>
              <w:divBdr>
                <w:top w:val="none" w:sz="0" w:space="0" w:color="auto"/>
                <w:left w:val="none" w:sz="0" w:space="0" w:color="auto"/>
                <w:bottom w:val="none" w:sz="0" w:space="0" w:color="auto"/>
                <w:right w:val="none" w:sz="0" w:space="0" w:color="auto"/>
              </w:divBdr>
              <w:divsChild>
                <w:div w:id="1930389784">
                  <w:marLeft w:val="0"/>
                  <w:marRight w:val="0"/>
                  <w:marTop w:val="0"/>
                  <w:marBottom w:val="0"/>
                  <w:divBdr>
                    <w:top w:val="none" w:sz="0" w:space="0" w:color="auto"/>
                    <w:left w:val="none" w:sz="0" w:space="0" w:color="auto"/>
                    <w:bottom w:val="none" w:sz="0" w:space="0" w:color="auto"/>
                    <w:right w:val="none" w:sz="0" w:space="0" w:color="auto"/>
                  </w:divBdr>
                  <w:divsChild>
                    <w:div w:id="668826719">
                      <w:marLeft w:val="0"/>
                      <w:marRight w:val="0"/>
                      <w:marTop w:val="0"/>
                      <w:marBottom w:val="0"/>
                      <w:divBdr>
                        <w:top w:val="none" w:sz="0" w:space="0" w:color="auto"/>
                        <w:left w:val="none" w:sz="0" w:space="0" w:color="auto"/>
                        <w:bottom w:val="none" w:sz="0" w:space="0" w:color="auto"/>
                        <w:right w:val="none" w:sz="0" w:space="0" w:color="auto"/>
                      </w:divBdr>
                      <w:divsChild>
                        <w:div w:id="200368309">
                          <w:marLeft w:val="0"/>
                          <w:marRight w:val="0"/>
                          <w:marTop w:val="0"/>
                          <w:marBottom w:val="0"/>
                          <w:divBdr>
                            <w:top w:val="none" w:sz="0" w:space="0" w:color="auto"/>
                            <w:left w:val="none" w:sz="0" w:space="0" w:color="auto"/>
                            <w:bottom w:val="none" w:sz="0" w:space="0" w:color="auto"/>
                            <w:right w:val="none" w:sz="0" w:space="0" w:color="auto"/>
                          </w:divBdr>
                          <w:divsChild>
                            <w:div w:id="1242523655">
                              <w:marLeft w:val="0"/>
                              <w:marRight w:val="0"/>
                              <w:marTop w:val="0"/>
                              <w:marBottom w:val="0"/>
                              <w:divBdr>
                                <w:top w:val="none" w:sz="0" w:space="0" w:color="auto"/>
                                <w:left w:val="none" w:sz="0" w:space="0" w:color="auto"/>
                                <w:bottom w:val="none" w:sz="0" w:space="0" w:color="auto"/>
                                <w:right w:val="none" w:sz="0" w:space="0" w:color="auto"/>
                              </w:divBdr>
                              <w:divsChild>
                                <w:div w:id="180515032">
                                  <w:marLeft w:val="0"/>
                                  <w:marRight w:val="0"/>
                                  <w:marTop w:val="0"/>
                                  <w:marBottom w:val="0"/>
                                  <w:divBdr>
                                    <w:top w:val="none" w:sz="0" w:space="0" w:color="auto"/>
                                    <w:left w:val="none" w:sz="0" w:space="0" w:color="auto"/>
                                    <w:bottom w:val="none" w:sz="0" w:space="0" w:color="auto"/>
                                    <w:right w:val="none" w:sz="0" w:space="0" w:color="auto"/>
                                  </w:divBdr>
                                  <w:divsChild>
                                    <w:div w:id="1097408194">
                                      <w:marLeft w:val="0"/>
                                      <w:marRight w:val="0"/>
                                      <w:marTop w:val="0"/>
                                      <w:marBottom w:val="0"/>
                                      <w:divBdr>
                                        <w:top w:val="none" w:sz="0" w:space="0" w:color="auto"/>
                                        <w:left w:val="none" w:sz="0" w:space="0" w:color="auto"/>
                                        <w:bottom w:val="none" w:sz="0" w:space="0" w:color="auto"/>
                                        <w:right w:val="none" w:sz="0" w:space="0" w:color="auto"/>
                                      </w:divBdr>
                                      <w:divsChild>
                                        <w:div w:id="2024045275">
                                          <w:marLeft w:val="0"/>
                                          <w:marRight w:val="0"/>
                                          <w:marTop w:val="0"/>
                                          <w:marBottom w:val="0"/>
                                          <w:divBdr>
                                            <w:top w:val="none" w:sz="0" w:space="0" w:color="auto"/>
                                            <w:left w:val="none" w:sz="0" w:space="0" w:color="auto"/>
                                            <w:bottom w:val="none" w:sz="0" w:space="0" w:color="auto"/>
                                            <w:right w:val="none" w:sz="0" w:space="0" w:color="auto"/>
                                          </w:divBdr>
                                          <w:divsChild>
                                            <w:div w:id="5020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639821">
      <w:bodyDiv w:val="1"/>
      <w:marLeft w:val="0"/>
      <w:marRight w:val="0"/>
      <w:marTop w:val="0"/>
      <w:marBottom w:val="0"/>
      <w:divBdr>
        <w:top w:val="none" w:sz="0" w:space="0" w:color="auto"/>
        <w:left w:val="none" w:sz="0" w:space="0" w:color="auto"/>
        <w:bottom w:val="none" w:sz="0" w:space="0" w:color="auto"/>
        <w:right w:val="none" w:sz="0" w:space="0" w:color="auto"/>
      </w:divBdr>
      <w:divsChild>
        <w:div w:id="1894152071">
          <w:marLeft w:val="0"/>
          <w:marRight w:val="0"/>
          <w:marTop w:val="0"/>
          <w:marBottom w:val="0"/>
          <w:divBdr>
            <w:top w:val="none" w:sz="0" w:space="0" w:color="auto"/>
            <w:left w:val="none" w:sz="0" w:space="0" w:color="auto"/>
            <w:bottom w:val="none" w:sz="0" w:space="0" w:color="auto"/>
            <w:right w:val="none" w:sz="0" w:space="0" w:color="auto"/>
          </w:divBdr>
          <w:divsChild>
            <w:div w:id="1117456618">
              <w:marLeft w:val="0"/>
              <w:marRight w:val="0"/>
              <w:marTop w:val="0"/>
              <w:marBottom w:val="0"/>
              <w:divBdr>
                <w:top w:val="none" w:sz="0" w:space="0" w:color="auto"/>
                <w:left w:val="none" w:sz="0" w:space="0" w:color="auto"/>
                <w:bottom w:val="none" w:sz="0" w:space="0" w:color="auto"/>
                <w:right w:val="none" w:sz="0" w:space="0" w:color="auto"/>
              </w:divBdr>
              <w:divsChild>
                <w:div w:id="307320499">
                  <w:marLeft w:val="0"/>
                  <w:marRight w:val="0"/>
                  <w:marTop w:val="0"/>
                  <w:marBottom w:val="0"/>
                  <w:divBdr>
                    <w:top w:val="none" w:sz="0" w:space="0" w:color="auto"/>
                    <w:left w:val="none" w:sz="0" w:space="0" w:color="auto"/>
                    <w:bottom w:val="none" w:sz="0" w:space="0" w:color="auto"/>
                    <w:right w:val="none" w:sz="0" w:space="0" w:color="auto"/>
                  </w:divBdr>
                  <w:divsChild>
                    <w:div w:id="1290086647">
                      <w:marLeft w:val="0"/>
                      <w:marRight w:val="0"/>
                      <w:marTop w:val="0"/>
                      <w:marBottom w:val="0"/>
                      <w:divBdr>
                        <w:top w:val="none" w:sz="0" w:space="0" w:color="auto"/>
                        <w:left w:val="none" w:sz="0" w:space="0" w:color="auto"/>
                        <w:bottom w:val="none" w:sz="0" w:space="0" w:color="auto"/>
                        <w:right w:val="none" w:sz="0" w:space="0" w:color="auto"/>
                      </w:divBdr>
                      <w:divsChild>
                        <w:div w:id="1647737496">
                          <w:marLeft w:val="0"/>
                          <w:marRight w:val="0"/>
                          <w:marTop w:val="0"/>
                          <w:marBottom w:val="0"/>
                          <w:divBdr>
                            <w:top w:val="none" w:sz="0" w:space="0" w:color="auto"/>
                            <w:left w:val="none" w:sz="0" w:space="0" w:color="auto"/>
                            <w:bottom w:val="none" w:sz="0" w:space="0" w:color="auto"/>
                            <w:right w:val="none" w:sz="0" w:space="0" w:color="auto"/>
                          </w:divBdr>
                          <w:divsChild>
                            <w:div w:id="954797823">
                              <w:marLeft w:val="0"/>
                              <w:marRight w:val="0"/>
                              <w:marTop w:val="0"/>
                              <w:marBottom w:val="0"/>
                              <w:divBdr>
                                <w:top w:val="none" w:sz="0" w:space="0" w:color="auto"/>
                                <w:left w:val="none" w:sz="0" w:space="0" w:color="auto"/>
                                <w:bottom w:val="none" w:sz="0" w:space="0" w:color="auto"/>
                                <w:right w:val="none" w:sz="0" w:space="0" w:color="auto"/>
                              </w:divBdr>
                              <w:divsChild>
                                <w:div w:id="2036034195">
                                  <w:marLeft w:val="0"/>
                                  <w:marRight w:val="0"/>
                                  <w:marTop w:val="0"/>
                                  <w:marBottom w:val="0"/>
                                  <w:divBdr>
                                    <w:top w:val="none" w:sz="0" w:space="0" w:color="auto"/>
                                    <w:left w:val="none" w:sz="0" w:space="0" w:color="auto"/>
                                    <w:bottom w:val="none" w:sz="0" w:space="0" w:color="auto"/>
                                    <w:right w:val="none" w:sz="0" w:space="0" w:color="auto"/>
                                  </w:divBdr>
                                  <w:divsChild>
                                    <w:div w:id="1405447529">
                                      <w:marLeft w:val="0"/>
                                      <w:marRight w:val="0"/>
                                      <w:marTop w:val="0"/>
                                      <w:marBottom w:val="0"/>
                                      <w:divBdr>
                                        <w:top w:val="none" w:sz="0" w:space="0" w:color="auto"/>
                                        <w:left w:val="none" w:sz="0" w:space="0" w:color="auto"/>
                                        <w:bottom w:val="none" w:sz="0" w:space="0" w:color="auto"/>
                                        <w:right w:val="none" w:sz="0" w:space="0" w:color="auto"/>
                                      </w:divBdr>
                                      <w:divsChild>
                                        <w:div w:id="1226456227">
                                          <w:marLeft w:val="0"/>
                                          <w:marRight w:val="0"/>
                                          <w:marTop w:val="0"/>
                                          <w:marBottom w:val="0"/>
                                          <w:divBdr>
                                            <w:top w:val="none" w:sz="0" w:space="0" w:color="auto"/>
                                            <w:left w:val="none" w:sz="0" w:space="0" w:color="auto"/>
                                            <w:bottom w:val="none" w:sz="0" w:space="0" w:color="auto"/>
                                            <w:right w:val="none" w:sz="0" w:space="0" w:color="auto"/>
                                          </w:divBdr>
                                          <w:divsChild>
                                            <w:div w:id="509372715">
                                              <w:marLeft w:val="0"/>
                                              <w:marRight w:val="0"/>
                                              <w:marTop w:val="0"/>
                                              <w:marBottom w:val="0"/>
                                              <w:divBdr>
                                                <w:top w:val="none" w:sz="0" w:space="0" w:color="auto"/>
                                                <w:left w:val="none" w:sz="0" w:space="0" w:color="auto"/>
                                                <w:bottom w:val="none" w:sz="0" w:space="0" w:color="auto"/>
                                                <w:right w:val="none" w:sz="0" w:space="0" w:color="auto"/>
                                              </w:divBdr>
                                              <w:divsChild>
                                                <w:div w:id="351155107">
                                                  <w:marLeft w:val="0"/>
                                                  <w:marRight w:val="0"/>
                                                  <w:marTop w:val="0"/>
                                                  <w:marBottom w:val="0"/>
                                                  <w:divBdr>
                                                    <w:top w:val="none" w:sz="0" w:space="0" w:color="auto"/>
                                                    <w:left w:val="none" w:sz="0" w:space="0" w:color="auto"/>
                                                    <w:bottom w:val="none" w:sz="0" w:space="0" w:color="auto"/>
                                                    <w:right w:val="none" w:sz="0" w:space="0" w:color="auto"/>
                                                  </w:divBdr>
                                                  <w:divsChild>
                                                    <w:div w:id="314381761">
                                                      <w:marLeft w:val="0"/>
                                                      <w:marRight w:val="0"/>
                                                      <w:marTop w:val="0"/>
                                                      <w:marBottom w:val="0"/>
                                                      <w:divBdr>
                                                        <w:top w:val="none" w:sz="0" w:space="0" w:color="auto"/>
                                                        <w:left w:val="none" w:sz="0" w:space="0" w:color="auto"/>
                                                        <w:bottom w:val="none" w:sz="0" w:space="0" w:color="auto"/>
                                                        <w:right w:val="none" w:sz="0" w:space="0" w:color="auto"/>
                                                      </w:divBdr>
                                                      <w:divsChild>
                                                        <w:div w:id="1705672670">
                                                          <w:marLeft w:val="0"/>
                                                          <w:marRight w:val="0"/>
                                                          <w:marTop w:val="0"/>
                                                          <w:marBottom w:val="0"/>
                                                          <w:divBdr>
                                                            <w:top w:val="none" w:sz="0" w:space="0" w:color="auto"/>
                                                            <w:left w:val="none" w:sz="0" w:space="0" w:color="auto"/>
                                                            <w:bottom w:val="none" w:sz="0" w:space="0" w:color="auto"/>
                                                            <w:right w:val="none" w:sz="0" w:space="0" w:color="auto"/>
                                                          </w:divBdr>
                                                          <w:divsChild>
                                                            <w:div w:id="7405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8774045">
          <w:marLeft w:val="0"/>
          <w:marRight w:val="0"/>
          <w:marTop w:val="0"/>
          <w:marBottom w:val="0"/>
          <w:divBdr>
            <w:top w:val="none" w:sz="0" w:space="0" w:color="auto"/>
            <w:left w:val="none" w:sz="0" w:space="0" w:color="auto"/>
            <w:bottom w:val="none" w:sz="0" w:space="0" w:color="auto"/>
            <w:right w:val="none" w:sz="0" w:space="0" w:color="auto"/>
          </w:divBdr>
          <w:divsChild>
            <w:div w:id="516817240">
              <w:marLeft w:val="0"/>
              <w:marRight w:val="0"/>
              <w:marTop w:val="0"/>
              <w:marBottom w:val="0"/>
              <w:divBdr>
                <w:top w:val="none" w:sz="0" w:space="0" w:color="auto"/>
                <w:left w:val="none" w:sz="0" w:space="0" w:color="auto"/>
                <w:bottom w:val="none" w:sz="0" w:space="0" w:color="auto"/>
                <w:right w:val="none" w:sz="0" w:space="0" w:color="auto"/>
              </w:divBdr>
              <w:divsChild>
                <w:div w:id="1713454142">
                  <w:marLeft w:val="0"/>
                  <w:marRight w:val="0"/>
                  <w:marTop w:val="0"/>
                  <w:marBottom w:val="0"/>
                  <w:divBdr>
                    <w:top w:val="none" w:sz="0" w:space="0" w:color="auto"/>
                    <w:left w:val="none" w:sz="0" w:space="0" w:color="auto"/>
                    <w:bottom w:val="none" w:sz="0" w:space="0" w:color="auto"/>
                    <w:right w:val="none" w:sz="0" w:space="0" w:color="auto"/>
                  </w:divBdr>
                  <w:divsChild>
                    <w:div w:id="692073795">
                      <w:marLeft w:val="0"/>
                      <w:marRight w:val="0"/>
                      <w:marTop w:val="0"/>
                      <w:marBottom w:val="0"/>
                      <w:divBdr>
                        <w:top w:val="none" w:sz="0" w:space="0" w:color="auto"/>
                        <w:left w:val="none" w:sz="0" w:space="0" w:color="auto"/>
                        <w:bottom w:val="none" w:sz="0" w:space="0" w:color="auto"/>
                        <w:right w:val="none" w:sz="0" w:space="0" w:color="auto"/>
                      </w:divBdr>
                      <w:divsChild>
                        <w:div w:id="1928608776">
                          <w:marLeft w:val="0"/>
                          <w:marRight w:val="0"/>
                          <w:marTop w:val="0"/>
                          <w:marBottom w:val="0"/>
                          <w:divBdr>
                            <w:top w:val="none" w:sz="0" w:space="0" w:color="auto"/>
                            <w:left w:val="none" w:sz="0" w:space="0" w:color="auto"/>
                            <w:bottom w:val="none" w:sz="0" w:space="0" w:color="auto"/>
                            <w:right w:val="none" w:sz="0" w:space="0" w:color="auto"/>
                          </w:divBdr>
                          <w:divsChild>
                            <w:div w:id="1476141091">
                              <w:marLeft w:val="0"/>
                              <w:marRight w:val="0"/>
                              <w:marTop w:val="0"/>
                              <w:marBottom w:val="0"/>
                              <w:divBdr>
                                <w:top w:val="none" w:sz="0" w:space="0" w:color="auto"/>
                                <w:left w:val="none" w:sz="0" w:space="0" w:color="auto"/>
                                <w:bottom w:val="none" w:sz="0" w:space="0" w:color="auto"/>
                                <w:right w:val="none" w:sz="0" w:space="0" w:color="auto"/>
                              </w:divBdr>
                              <w:divsChild>
                                <w:div w:id="2063018945">
                                  <w:marLeft w:val="0"/>
                                  <w:marRight w:val="0"/>
                                  <w:marTop w:val="0"/>
                                  <w:marBottom w:val="0"/>
                                  <w:divBdr>
                                    <w:top w:val="none" w:sz="0" w:space="0" w:color="auto"/>
                                    <w:left w:val="none" w:sz="0" w:space="0" w:color="auto"/>
                                    <w:bottom w:val="none" w:sz="0" w:space="0" w:color="auto"/>
                                    <w:right w:val="none" w:sz="0" w:space="0" w:color="auto"/>
                                  </w:divBdr>
                                  <w:divsChild>
                                    <w:div w:id="848788225">
                                      <w:marLeft w:val="0"/>
                                      <w:marRight w:val="0"/>
                                      <w:marTop w:val="0"/>
                                      <w:marBottom w:val="0"/>
                                      <w:divBdr>
                                        <w:top w:val="none" w:sz="0" w:space="0" w:color="auto"/>
                                        <w:left w:val="none" w:sz="0" w:space="0" w:color="auto"/>
                                        <w:bottom w:val="none" w:sz="0" w:space="0" w:color="auto"/>
                                        <w:right w:val="none" w:sz="0" w:space="0" w:color="auto"/>
                                      </w:divBdr>
                                      <w:divsChild>
                                        <w:div w:id="1787770405">
                                          <w:marLeft w:val="0"/>
                                          <w:marRight w:val="0"/>
                                          <w:marTop w:val="0"/>
                                          <w:marBottom w:val="0"/>
                                          <w:divBdr>
                                            <w:top w:val="none" w:sz="0" w:space="0" w:color="auto"/>
                                            <w:left w:val="none" w:sz="0" w:space="0" w:color="auto"/>
                                            <w:bottom w:val="none" w:sz="0" w:space="0" w:color="auto"/>
                                            <w:right w:val="none" w:sz="0" w:space="0" w:color="auto"/>
                                          </w:divBdr>
                                          <w:divsChild>
                                            <w:div w:id="128131397">
                                              <w:marLeft w:val="0"/>
                                              <w:marRight w:val="0"/>
                                              <w:marTop w:val="0"/>
                                              <w:marBottom w:val="0"/>
                                              <w:divBdr>
                                                <w:top w:val="none" w:sz="0" w:space="0" w:color="auto"/>
                                                <w:left w:val="none" w:sz="0" w:space="0" w:color="auto"/>
                                                <w:bottom w:val="none" w:sz="0" w:space="0" w:color="auto"/>
                                                <w:right w:val="none" w:sz="0" w:space="0" w:color="auto"/>
                                              </w:divBdr>
                                              <w:divsChild>
                                                <w:div w:id="2134667269">
                                                  <w:marLeft w:val="0"/>
                                                  <w:marRight w:val="0"/>
                                                  <w:marTop w:val="0"/>
                                                  <w:marBottom w:val="0"/>
                                                  <w:divBdr>
                                                    <w:top w:val="none" w:sz="0" w:space="0" w:color="auto"/>
                                                    <w:left w:val="none" w:sz="0" w:space="0" w:color="auto"/>
                                                    <w:bottom w:val="none" w:sz="0" w:space="0" w:color="auto"/>
                                                    <w:right w:val="none" w:sz="0" w:space="0" w:color="auto"/>
                                                  </w:divBdr>
                                                  <w:divsChild>
                                                    <w:div w:id="680473440">
                                                      <w:marLeft w:val="0"/>
                                                      <w:marRight w:val="0"/>
                                                      <w:marTop w:val="0"/>
                                                      <w:marBottom w:val="0"/>
                                                      <w:divBdr>
                                                        <w:top w:val="none" w:sz="0" w:space="0" w:color="auto"/>
                                                        <w:left w:val="none" w:sz="0" w:space="0" w:color="auto"/>
                                                        <w:bottom w:val="none" w:sz="0" w:space="0" w:color="auto"/>
                                                        <w:right w:val="none" w:sz="0" w:space="0" w:color="auto"/>
                                                      </w:divBdr>
                                                      <w:divsChild>
                                                        <w:div w:id="1404646795">
                                                          <w:marLeft w:val="0"/>
                                                          <w:marRight w:val="0"/>
                                                          <w:marTop w:val="0"/>
                                                          <w:marBottom w:val="0"/>
                                                          <w:divBdr>
                                                            <w:top w:val="none" w:sz="0" w:space="0" w:color="auto"/>
                                                            <w:left w:val="none" w:sz="0" w:space="0" w:color="auto"/>
                                                            <w:bottom w:val="none" w:sz="0" w:space="0" w:color="auto"/>
                                                            <w:right w:val="none" w:sz="0" w:space="0" w:color="auto"/>
                                                          </w:divBdr>
                                                          <w:divsChild>
                                                            <w:div w:id="6347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590369">
                                  <w:marLeft w:val="0"/>
                                  <w:marRight w:val="0"/>
                                  <w:marTop w:val="0"/>
                                  <w:marBottom w:val="0"/>
                                  <w:divBdr>
                                    <w:top w:val="none" w:sz="0" w:space="0" w:color="auto"/>
                                    <w:left w:val="none" w:sz="0" w:space="0" w:color="auto"/>
                                    <w:bottom w:val="none" w:sz="0" w:space="0" w:color="auto"/>
                                    <w:right w:val="none" w:sz="0" w:space="0" w:color="auto"/>
                                  </w:divBdr>
                                  <w:divsChild>
                                    <w:div w:id="1168326187">
                                      <w:marLeft w:val="0"/>
                                      <w:marRight w:val="0"/>
                                      <w:marTop w:val="0"/>
                                      <w:marBottom w:val="0"/>
                                      <w:divBdr>
                                        <w:top w:val="none" w:sz="0" w:space="0" w:color="auto"/>
                                        <w:left w:val="none" w:sz="0" w:space="0" w:color="auto"/>
                                        <w:bottom w:val="none" w:sz="0" w:space="0" w:color="auto"/>
                                        <w:right w:val="none" w:sz="0" w:space="0" w:color="auto"/>
                                      </w:divBdr>
                                      <w:divsChild>
                                        <w:div w:id="516507661">
                                          <w:marLeft w:val="0"/>
                                          <w:marRight w:val="0"/>
                                          <w:marTop w:val="0"/>
                                          <w:marBottom w:val="0"/>
                                          <w:divBdr>
                                            <w:top w:val="none" w:sz="0" w:space="0" w:color="auto"/>
                                            <w:left w:val="none" w:sz="0" w:space="0" w:color="auto"/>
                                            <w:bottom w:val="none" w:sz="0" w:space="0" w:color="auto"/>
                                            <w:right w:val="none" w:sz="0" w:space="0" w:color="auto"/>
                                          </w:divBdr>
                                          <w:divsChild>
                                            <w:div w:id="1831821449">
                                              <w:marLeft w:val="0"/>
                                              <w:marRight w:val="0"/>
                                              <w:marTop w:val="0"/>
                                              <w:marBottom w:val="0"/>
                                              <w:divBdr>
                                                <w:top w:val="none" w:sz="0" w:space="0" w:color="auto"/>
                                                <w:left w:val="none" w:sz="0" w:space="0" w:color="auto"/>
                                                <w:bottom w:val="none" w:sz="0" w:space="0" w:color="auto"/>
                                                <w:right w:val="none" w:sz="0" w:space="0" w:color="auto"/>
                                              </w:divBdr>
                                              <w:divsChild>
                                                <w:div w:id="1962026583">
                                                  <w:marLeft w:val="0"/>
                                                  <w:marRight w:val="0"/>
                                                  <w:marTop w:val="0"/>
                                                  <w:marBottom w:val="0"/>
                                                  <w:divBdr>
                                                    <w:top w:val="none" w:sz="0" w:space="0" w:color="auto"/>
                                                    <w:left w:val="none" w:sz="0" w:space="0" w:color="auto"/>
                                                    <w:bottom w:val="none" w:sz="0" w:space="0" w:color="auto"/>
                                                    <w:right w:val="none" w:sz="0" w:space="0" w:color="auto"/>
                                                  </w:divBdr>
                                                  <w:divsChild>
                                                    <w:div w:id="359477655">
                                                      <w:marLeft w:val="0"/>
                                                      <w:marRight w:val="0"/>
                                                      <w:marTop w:val="0"/>
                                                      <w:marBottom w:val="0"/>
                                                      <w:divBdr>
                                                        <w:top w:val="none" w:sz="0" w:space="0" w:color="auto"/>
                                                        <w:left w:val="none" w:sz="0" w:space="0" w:color="auto"/>
                                                        <w:bottom w:val="none" w:sz="0" w:space="0" w:color="auto"/>
                                                        <w:right w:val="none" w:sz="0" w:space="0" w:color="auto"/>
                                                      </w:divBdr>
                                                      <w:divsChild>
                                                        <w:div w:id="7508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608509">
              <w:marLeft w:val="0"/>
              <w:marRight w:val="0"/>
              <w:marTop w:val="0"/>
              <w:marBottom w:val="0"/>
              <w:divBdr>
                <w:top w:val="none" w:sz="0" w:space="0" w:color="auto"/>
                <w:left w:val="none" w:sz="0" w:space="0" w:color="auto"/>
                <w:bottom w:val="none" w:sz="0" w:space="0" w:color="auto"/>
                <w:right w:val="none" w:sz="0" w:space="0" w:color="auto"/>
              </w:divBdr>
              <w:divsChild>
                <w:div w:id="376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7418">
      <w:bodyDiv w:val="1"/>
      <w:marLeft w:val="0"/>
      <w:marRight w:val="0"/>
      <w:marTop w:val="0"/>
      <w:marBottom w:val="0"/>
      <w:divBdr>
        <w:top w:val="none" w:sz="0" w:space="0" w:color="auto"/>
        <w:left w:val="none" w:sz="0" w:space="0" w:color="auto"/>
        <w:bottom w:val="none" w:sz="0" w:space="0" w:color="auto"/>
        <w:right w:val="none" w:sz="0" w:space="0" w:color="auto"/>
      </w:divBdr>
      <w:divsChild>
        <w:div w:id="1578008080">
          <w:marLeft w:val="0"/>
          <w:marRight w:val="0"/>
          <w:marTop w:val="0"/>
          <w:marBottom w:val="0"/>
          <w:divBdr>
            <w:top w:val="none" w:sz="0" w:space="0" w:color="auto"/>
            <w:left w:val="none" w:sz="0" w:space="0" w:color="auto"/>
            <w:bottom w:val="none" w:sz="0" w:space="0" w:color="auto"/>
            <w:right w:val="none" w:sz="0" w:space="0" w:color="auto"/>
          </w:divBdr>
          <w:divsChild>
            <w:div w:id="631982448">
              <w:marLeft w:val="0"/>
              <w:marRight w:val="0"/>
              <w:marTop w:val="0"/>
              <w:marBottom w:val="0"/>
              <w:divBdr>
                <w:top w:val="none" w:sz="0" w:space="0" w:color="auto"/>
                <w:left w:val="none" w:sz="0" w:space="0" w:color="auto"/>
                <w:bottom w:val="none" w:sz="0" w:space="0" w:color="auto"/>
                <w:right w:val="none" w:sz="0" w:space="0" w:color="auto"/>
              </w:divBdr>
              <w:divsChild>
                <w:div w:id="1176916168">
                  <w:marLeft w:val="0"/>
                  <w:marRight w:val="0"/>
                  <w:marTop w:val="0"/>
                  <w:marBottom w:val="0"/>
                  <w:divBdr>
                    <w:top w:val="none" w:sz="0" w:space="0" w:color="auto"/>
                    <w:left w:val="none" w:sz="0" w:space="0" w:color="auto"/>
                    <w:bottom w:val="none" w:sz="0" w:space="0" w:color="auto"/>
                    <w:right w:val="none" w:sz="0" w:space="0" w:color="auto"/>
                  </w:divBdr>
                  <w:divsChild>
                    <w:div w:id="3437895">
                      <w:marLeft w:val="0"/>
                      <w:marRight w:val="0"/>
                      <w:marTop w:val="0"/>
                      <w:marBottom w:val="0"/>
                      <w:divBdr>
                        <w:top w:val="none" w:sz="0" w:space="0" w:color="auto"/>
                        <w:left w:val="none" w:sz="0" w:space="0" w:color="auto"/>
                        <w:bottom w:val="none" w:sz="0" w:space="0" w:color="auto"/>
                        <w:right w:val="none" w:sz="0" w:space="0" w:color="auto"/>
                      </w:divBdr>
                      <w:divsChild>
                        <w:div w:id="341473799">
                          <w:marLeft w:val="0"/>
                          <w:marRight w:val="0"/>
                          <w:marTop w:val="0"/>
                          <w:marBottom w:val="0"/>
                          <w:divBdr>
                            <w:top w:val="none" w:sz="0" w:space="0" w:color="auto"/>
                            <w:left w:val="none" w:sz="0" w:space="0" w:color="auto"/>
                            <w:bottom w:val="none" w:sz="0" w:space="0" w:color="auto"/>
                            <w:right w:val="none" w:sz="0" w:space="0" w:color="auto"/>
                          </w:divBdr>
                          <w:divsChild>
                            <w:div w:id="665210032">
                              <w:marLeft w:val="0"/>
                              <w:marRight w:val="0"/>
                              <w:marTop w:val="0"/>
                              <w:marBottom w:val="0"/>
                              <w:divBdr>
                                <w:top w:val="none" w:sz="0" w:space="0" w:color="auto"/>
                                <w:left w:val="none" w:sz="0" w:space="0" w:color="auto"/>
                                <w:bottom w:val="none" w:sz="0" w:space="0" w:color="auto"/>
                                <w:right w:val="none" w:sz="0" w:space="0" w:color="auto"/>
                              </w:divBdr>
                              <w:divsChild>
                                <w:div w:id="971131233">
                                  <w:marLeft w:val="0"/>
                                  <w:marRight w:val="0"/>
                                  <w:marTop w:val="0"/>
                                  <w:marBottom w:val="0"/>
                                  <w:divBdr>
                                    <w:top w:val="none" w:sz="0" w:space="0" w:color="auto"/>
                                    <w:left w:val="none" w:sz="0" w:space="0" w:color="auto"/>
                                    <w:bottom w:val="none" w:sz="0" w:space="0" w:color="auto"/>
                                    <w:right w:val="none" w:sz="0" w:space="0" w:color="auto"/>
                                  </w:divBdr>
                                  <w:divsChild>
                                    <w:div w:id="8751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309569">
      <w:bodyDiv w:val="1"/>
      <w:marLeft w:val="0"/>
      <w:marRight w:val="0"/>
      <w:marTop w:val="0"/>
      <w:marBottom w:val="0"/>
      <w:divBdr>
        <w:top w:val="none" w:sz="0" w:space="0" w:color="auto"/>
        <w:left w:val="none" w:sz="0" w:space="0" w:color="auto"/>
        <w:bottom w:val="none" w:sz="0" w:space="0" w:color="auto"/>
        <w:right w:val="none" w:sz="0" w:space="0" w:color="auto"/>
      </w:divBdr>
      <w:divsChild>
        <w:div w:id="334458419">
          <w:marLeft w:val="0"/>
          <w:marRight w:val="0"/>
          <w:marTop w:val="0"/>
          <w:marBottom w:val="0"/>
          <w:divBdr>
            <w:top w:val="none" w:sz="0" w:space="0" w:color="auto"/>
            <w:left w:val="none" w:sz="0" w:space="0" w:color="auto"/>
            <w:bottom w:val="none" w:sz="0" w:space="0" w:color="auto"/>
            <w:right w:val="none" w:sz="0" w:space="0" w:color="auto"/>
          </w:divBdr>
          <w:divsChild>
            <w:div w:id="1735616286">
              <w:marLeft w:val="0"/>
              <w:marRight w:val="0"/>
              <w:marTop w:val="0"/>
              <w:marBottom w:val="0"/>
              <w:divBdr>
                <w:top w:val="none" w:sz="0" w:space="0" w:color="auto"/>
                <w:left w:val="none" w:sz="0" w:space="0" w:color="auto"/>
                <w:bottom w:val="none" w:sz="0" w:space="0" w:color="auto"/>
                <w:right w:val="none" w:sz="0" w:space="0" w:color="auto"/>
              </w:divBdr>
              <w:divsChild>
                <w:div w:id="1570656328">
                  <w:marLeft w:val="0"/>
                  <w:marRight w:val="0"/>
                  <w:marTop w:val="0"/>
                  <w:marBottom w:val="0"/>
                  <w:divBdr>
                    <w:top w:val="none" w:sz="0" w:space="0" w:color="auto"/>
                    <w:left w:val="none" w:sz="0" w:space="0" w:color="auto"/>
                    <w:bottom w:val="none" w:sz="0" w:space="0" w:color="auto"/>
                    <w:right w:val="none" w:sz="0" w:space="0" w:color="auto"/>
                  </w:divBdr>
                  <w:divsChild>
                    <w:div w:id="641084875">
                      <w:marLeft w:val="0"/>
                      <w:marRight w:val="0"/>
                      <w:marTop w:val="0"/>
                      <w:marBottom w:val="0"/>
                      <w:divBdr>
                        <w:top w:val="none" w:sz="0" w:space="0" w:color="auto"/>
                        <w:left w:val="none" w:sz="0" w:space="0" w:color="auto"/>
                        <w:bottom w:val="none" w:sz="0" w:space="0" w:color="auto"/>
                        <w:right w:val="none" w:sz="0" w:space="0" w:color="auto"/>
                      </w:divBdr>
                      <w:divsChild>
                        <w:div w:id="970476820">
                          <w:marLeft w:val="0"/>
                          <w:marRight w:val="0"/>
                          <w:marTop w:val="0"/>
                          <w:marBottom w:val="0"/>
                          <w:divBdr>
                            <w:top w:val="none" w:sz="0" w:space="0" w:color="auto"/>
                            <w:left w:val="none" w:sz="0" w:space="0" w:color="auto"/>
                            <w:bottom w:val="none" w:sz="0" w:space="0" w:color="auto"/>
                            <w:right w:val="none" w:sz="0" w:space="0" w:color="auto"/>
                          </w:divBdr>
                          <w:divsChild>
                            <w:div w:id="119148763">
                              <w:marLeft w:val="0"/>
                              <w:marRight w:val="0"/>
                              <w:marTop w:val="0"/>
                              <w:marBottom w:val="0"/>
                              <w:divBdr>
                                <w:top w:val="none" w:sz="0" w:space="0" w:color="auto"/>
                                <w:left w:val="none" w:sz="0" w:space="0" w:color="auto"/>
                                <w:bottom w:val="none" w:sz="0" w:space="0" w:color="auto"/>
                                <w:right w:val="none" w:sz="0" w:space="0" w:color="auto"/>
                              </w:divBdr>
                              <w:divsChild>
                                <w:div w:id="2087526986">
                                  <w:marLeft w:val="0"/>
                                  <w:marRight w:val="0"/>
                                  <w:marTop w:val="0"/>
                                  <w:marBottom w:val="0"/>
                                  <w:divBdr>
                                    <w:top w:val="none" w:sz="0" w:space="0" w:color="auto"/>
                                    <w:left w:val="none" w:sz="0" w:space="0" w:color="auto"/>
                                    <w:bottom w:val="none" w:sz="0" w:space="0" w:color="auto"/>
                                    <w:right w:val="none" w:sz="0" w:space="0" w:color="auto"/>
                                  </w:divBdr>
                                  <w:divsChild>
                                    <w:div w:id="3032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33343">
      <w:bodyDiv w:val="1"/>
      <w:marLeft w:val="0"/>
      <w:marRight w:val="0"/>
      <w:marTop w:val="0"/>
      <w:marBottom w:val="0"/>
      <w:divBdr>
        <w:top w:val="none" w:sz="0" w:space="0" w:color="auto"/>
        <w:left w:val="none" w:sz="0" w:space="0" w:color="auto"/>
        <w:bottom w:val="none" w:sz="0" w:space="0" w:color="auto"/>
        <w:right w:val="none" w:sz="0" w:space="0" w:color="auto"/>
      </w:divBdr>
      <w:divsChild>
        <w:div w:id="773280929">
          <w:marLeft w:val="0"/>
          <w:marRight w:val="0"/>
          <w:marTop w:val="0"/>
          <w:marBottom w:val="0"/>
          <w:divBdr>
            <w:top w:val="none" w:sz="0" w:space="0" w:color="auto"/>
            <w:left w:val="none" w:sz="0" w:space="0" w:color="auto"/>
            <w:bottom w:val="none" w:sz="0" w:space="0" w:color="auto"/>
            <w:right w:val="none" w:sz="0" w:space="0" w:color="auto"/>
          </w:divBdr>
          <w:divsChild>
            <w:div w:id="12731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6028">
      <w:bodyDiv w:val="1"/>
      <w:marLeft w:val="0"/>
      <w:marRight w:val="0"/>
      <w:marTop w:val="0"/>
      <w:marBottom w:val="0"/>
      <w:divBdr>
        <w:top w:val="none" w:sz="0" w:space="0" w:color="auto"/>
        <w:left w:val="none" w:sz="0" w:space="0" w:color="auto"/>
        <w:bottom w:val="none" w:sz="0" w:space="0" w:color="auto"/>
        <w:right w:val="none" w:sz="0" w:space="0" w:color="auto"/>
      </w:divBdr>
      <w:divsChild>
        <w:div w:id="594752728">
          <w:marLeft w:val="0"/>
          <w:marRight w:val="0"/>
          <w:marTop w:val="0"/>
          <w:marBottom w:val="0"/>
          <w:divBdr>
            <w:top w:val="none" w:sz="0" w:space="0" w:color="auto"/>
            <w:left w:val="none" w:sz="0" w:space="0" w:color="auto"/>
            <w:bottom w:val="none" w:sz="0" w:space="0" w:color="auto"/>
            <w:right w:val="none" w:sz="0" w:space="0" w:color="auto"/>
          </w:divBdr>
          <w:divsChild>
            <w:div w:id="2099324067">
              <w:marLeft w:val="0"/>
              <w:marRight w:val="0"/>
              <w:marTop w:val="0"/>
              <w:marBottom w:val="0"/>
              <w:divBdr>
                <w:top w:val="none" w:sz="0" w:space="0" w:color="auto"/>
                <w:left w:val="none" w:sz="0" w:space="0" w:color="auto"/>
                <w:bottom w:val="none" w:sz="0" w:space="0" w:color="auto"/>
                <w:right w:val="none" w:sz="0" w:space="0" w:color="auto"/>
              </w:divBdr>
              <w:divsChild>
                <w:div w:id="2008902019">
                  <w:marLeft w:val="0"/>
                  <w:marRight w:val="0"/>
                  <w:marTop w:val="0"/>
                  <w:marBottom w:val="0"/>
                  <w:divBdr>
                    <w:top w:val="none" w:sz="0" w:space="0" w:color="auto"/>
                    <w:left w:val="none" w:sz="0" w:space="0" w:color="auto"/>
                    <w:bottom w:val="none" w:sz="0" w:space="0" w:color="auto"/>
                    <w:right w:val="none" w:sz="0" w:space="0" w:color="auto"/>
                  </w:divBdr>
                  <w:divsChild>
                    <w:div w:id="688989326">
                      <w:marLeft w:val="0"/>
                      <w:marRight w:val="0"/>
                      <w:marTop w:val="0"/>
                      <w:marBottom w:val="0"/>
                      <w:divBdr>
                        <w:top w:val="none" w:sz="0" w:space="0" w:color="auto"/>
                        <w:left w:val="none" w:sz="0" w:space="0" w:color="auto"/>
                        <w:bottom w:val="none" w:sz="0" w:space="0" w:color="auto"/>
                        <w:right w:val="none" w:sz="0" w:space="0" w:color="auto"/>
                      </w:divBdr>
                      <w:divsChild>
                        <w:div w:id="2005618618">
                          <w:marLeft w:val="0"/>
                          <w:marRight w:val="0"/>
                          <w:marTop w:val="0"/>
                          <w:marBottom w:val="0"/>
                          <w:divBdr>
                            <w:top w:val="none" w:sz="0" w:space="0" w:color="auto"/>
                            <w:left w:val="none" w:sz="0" w:space="0" w:color="auto"/>
                            <w:bottom w:val="none" w:sz="0" w:space="0" w:color="auto"/>
                            <w:right w:val="none" w:sz="0" w:space="0" w:color="auto"/>
                          </w:divBdr>
                          <w:divsChild>
                            <w:div w:id="1784611363">
                              <w:marLeft w:val="0"/>
                              <w:marRight w:val="0"/>
                              <w:marTop w:val="0"/>
                              <w:marBottom w:val="0"/>
                              <w:divBdr>
                                <w:top w:val="none" w:sz="0" w:space="0" w:color="auto"/>
                                <w:left w:val="none" w:sz="0" w:space="0" w:color="auto"/>
                                <w:bottom w:val="none" w:sz="0" w:space="0" w:color="auto"/>
                                <w:right w:val="none" w:sz="0" w:space="0" w:color="auto"/>
                              </w:divBdr>
                              <w:divsChild>
                                <w:div w:id="395934444">
                                  <w:marLeft w:val="0"/>
                                  <w:marRight w:val="0"/>
                                  <w:marTop w:val="0"/>
                                  <w:marBottom w:val="0"/>
                                  <w:divBdr>
                                    <w:top w:val="none" w:sz="0" w:space="0" w:color="auto"/>
                                    <w:left w:val="none" w:sz="0" w:space="0" w:color="auto"/>
                                    <w:bottom w:val="none" w:sz="0" w:space="0" w:color="auto"/>
                                    <w:right w:val="none" w:sz="0" w:space="0" w:color="auto"/>
                                  </w:divBdr>
                                  <w:divsChild>
                                    <w:div w:id="15941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674752">
      <w:bodyDiv w:val="1"/>
      <w:marLeft w:val="0"/>
      <w:marRight w:val="0"/>
      <w:marTop w:val="0"/>
      <w:marBottom w:val="0"/>
      <w:divBdr>
        <w:top w:val="none" w:sz="0" w:space="0" w:color="auto"/>
        <w:left w:val="none" w:sz="0" w:space="0" w:color="auto"/>
        <w:bottom w:val="none" w:sz="0" w:space="0" w:color="auto"/>
        <w:right w:val="none" w:sz="0" w:space="0" w:color="auto"/>
      </w:divBdr>
    </w:div>
    <w:div w:id="1755086752">
      <w:bodyDiv w:val="1"/>
      <w:marLeft w:val="0"/>
      <w:marRight w:val="0"/>
      <w:marTop w:val="0"/>
      <w:marBottom w:val="0"/>
      <w:divBdr>
        <w:top w:val="none" w:sz="0" w:space="0" w:color="auto"/>
        <w:left w:val="none" w:sz="0" w:space="0" w:color="auto"/>
        <w:bottom w:val="none" w:sz="0" w:space="0" w:color="auto"/>
        <w:right w:val="none" w:sz="0" w:space="0" w:color="auto"/>
      </w:divBdr>
      <w:divsChild>
        <w:div w:id="1075981191">
          <w:marLeft w:val="0"/>
          <w:marRight w:val="0"/>
          <w:marTop w:val="0"/>
          <w:marBottom w:val="0"/>
          <w:divBdr>
            <w:top w:val="none" w:sz="0" w:space="0" w:color="auto"/>
            <w:left w:val="none" w:sz="0" w:space="0" w:color="auto"/>
            <w:bottom w:val="none" w:sz="0" w:space="0" w:color="auto"/>
            <w:right w:val="none" w:sz="0" w:space="0" w:color="auto"/>
          </w:divBdr>
          <w:divsChild>
            <w:div w:id="696199579">
              <w:marLeft w:val="0"/>
              <w:marRight w:val="0"/>
              <w:marTop w:val="0"/>
              <w:marBottom w:val="0"/>
              <w:divBdr>
                <w:top w:val="none" w:sz="0" w:space="0" w:color="auto"/>
                <w:left w:val="none" w:sz="0" w:space="0" w:color="auto"/>
                <w:bottom w:val="none" w:sz="0" w:space="0" w:color="auto"/>
                <w:right w:val="none" w:sz="0" w:space="0" w:color="auto"/>
              </w:divBdr>
              <w:divsChild>
                <w:div w:id="2052027001">
                  <w:marLeft w:val="0"/>
                  <w:marRight w:val="0"/>
                  <w:marTop w:val="0"/>
                  <w:marBottom w:val="0"/>
                  <w:divBdr>
                    <w:top w:val="none" w:sz="0" w:space="0" w:color="auto"/>
                    <w:left w:val="none" w:sz="0" w:space="0" w:color="auto"/>
                    <w:bottom w:val="none" w:sz="0" w:space="0" w:color="auto"/>
                    <w:right w:val="none" w:sz="0" w:space="0" w:color="auto"/>
                  </w:divBdr>
                  <w:divsChild>
                    <w:div w:id="340202250">
                      <w:marLeft w:val="0"/>
                      <w:marRight w:val="0"/>
                      <w:marTop w:val="0"/>
                      <w:marBottom w:val="0"/>
                      <w:divBdr>
                        <w:top w:val="none" w:sz="0" w:space="0" w:color="auto"/>
                        <w:left w:val="none" w:sz="0" w:space="0" w:color="auto"/>
                        <w:bottom w:val="none" w:sz="0" w:space="0" w:color="auto"/>
                        <w:right w:val="none" w:sz="0" w:space="0" w:color="auto"/>
                      </w:divBdr>
                      <w:divsChild>
                        <w:div w:id="1464075545">
                          <w:marLeft w:val="0"/>
                          <w:marRight w:val="0"/>
                          <w:marTop w:val="0"/>
                          <w:marBottom w:val="0"/>
                          <w:divBdr>
                            <w:top w:val="none" w:sz="0" w:space="0" w:color="auto"/>
                            <w:left w:val="none" w:sz="0" w:space="0" w:color="auto"/>
                            <w:bottom w:val="none" w:sz="0" w:space="0" w:color="auto"/>
                            <w:right w:val="none" w:sz="0" w:space="0" w:color="auto"/>
                          </w:divBdr>
                          <w:divsChild>
                            <w:div w:id="839004986">
                              <w:marLeft w:val="0"/>
                              <w:marRight w:val="0"/>
                              <w:marTop w:val="0"/>
                              <w:marBottom w:val="0"/>
                              <w:divBdr>
                                <w:top w:val="none" w:sz="0" w:space="0" w:color="auto"/>
                                <w:left w:val="none" w:sz="0" w:space="0" w:color="auto"/>
                                <w:bottom w:val="none" w:sz="0" w:space="0" w:color="auto"/>
                                <w:right w:val="none" w:sz="0" w:space="0" w:color="auto"/>
                              </w:divBdr>
                              <w:divsChild>
                                <w:div w:id="11611407">
                                  <w:marLeft w:val="0"/>
                                  <w:marRight w:val="0"/>
                                  <w:marTop w:val="0"/>
                                  <w:marBottom w:val="0"/>
                                  <w:divBdr>
                                    <w:top w:val="none" w:sz="0" w:space="0" w:color="auto"/>
                                    <w:left w:val="none" w:sz="0" w:space="0" w:color="auto"/>
                                    <w:bottom w:val="none" w:sz="0" w:space="0" w:color="auto"/>
                                    <w:right w:val="none" w:sz="0" w:space="0" w:color="auto"/>
                                  </w:divBdr>
                                  <w:divsChild>
                                    <w:div w:id="1551723691">
                                      <w:marLeft w:val="0"/>
                                      <w:marRight w:val="0"/>
                                      <w:marTop w:val="0"/>
                                      <w:marBottom w:val="0"/>
                                      <w:divBdr>
                                        <w:top w:val="none" w:sz="0" w:space="0" w:color="auto"/>
                                        <w:left w:val="none" w:sz="0" w:space="0" w:color="auto"/>
                                        <w:bottom w:val="none" w:sz="0" w:space="0" w:color="auto"/>
                                        <w:right w:val="none" w:sz="0" w:space="0" w:color="auto"/>
                                      </w:divBdr>
                                      <w:divsChild>
                                        <w:div w:id="1436293634">
                                          <w:marLeft w:val="0"/>
                                          <w:marRight w:val="0"/>
                                          <w:marTop w:val="0"/>
                                          <w:marBottom w:val="0"/>
                                          <w:divBdr>
                                            <w:top w:val="none" w:sz="0" w:space="0" w:color="auto"/>
                                            <w:left w:val="none" w:sz="0" w:space="0" w:color="auto"/>
                                            <w:bottom w:val="none" w:sz="0" w:space="0" w:color="auto"/>
                                            <w:right w:val="none" w:sz="0" w:space="0" w:color="auto"/>
                                          </w:divBdr>
                                          <w:divsChild>
                                            <w:div w:id="988021752">
                                              <w:marLeft w:val="0"/>
                                              <w:marRight w:val="0"/>
                                              <w:marTop w:val="0"/>
                                              <w:marBottom w:val="0"/>
                                              <w:divBdr>
                                                <w:top w:val="none" w:sz="0" w:space="0" w:color="auto"/>
                                                <w:left w:val="none" w:sz="0" w:space="0" w:color="auto"/>
                                                <w:bottom w:val="none" w:sz="0" w:space="0" w:color="auto"/>
                                                <w:right w:val="none" w:sz="0" w:space="0" w:color="auto"/>
                                              </w:divBdr>
                                              <w:divsChild>
                                                <w:div w:id="1471441919">
                                                  <w:marLeft w:val="0"/>
                                                  <w:marRight w:val="0"/>
                                                  <w:marTop w:val="0"/>
                                                  <w:marBottom w:val="0"/>
                                                  <w:divBdr>
                                                    <w:top w:val="none" w:sz="0" w:space="0" w:color="auto"/>
                                                    <w:left w:val="none" w:sz="0" w:space="0" w:color="auto"/>
                                                    <w:bottom w:val="none" w:sz="0" w:space="0" w:color="auto"/>
                                                    <w:right w:val="none" w:sz="0" w:space="0" w:color="auto"/>
                                                  </w:divBdr>
                                                  <w:divsChild>
                                                    <w:div w:id="2033340904">
                                                      <w:marLeft w:val="0"/>
                                                      <w:marRight w:val="0"/>
                                                      <w:marTop w:val="0"/>
                                                      <w:marBottom w:val="0"/>
                                                      <w:divBdr>
                                                        <w:top w:val="none" w:sz="0" w:space="0" w:color="auto"/>
                                                        <w:left w:val="none" w:sz="0" w:space="0" w:color="auto"/>
                                                        <w:bottom w:val="none" w:sz="0" w:space="0" w:color="auto"/>
                                                        <w:right w:val="none" w:sz="0" w:space="0" w:color="auto"/>
                                                      </w:divBdr>
                                                      <w:divsChild>
                                                        <w:div w:id="928926039">
                                                          <w:marLeft w:val="0"/>
                                                          <w:marRight w:val="0"/>
                                                          <w:marTop w:val="0"/>
                                                          <w:marBottom w:val="0"/>
                                                          <w:divBdr>
                                                            <w:top w:val="none" w:sz="0" w:space="0" w:color="auto"/>
                                                            <w:left w:val="none" w:sz="0" w:space="0" w:color="auto"/>
                                                            <w:bottom w:val="none" w:sz="0" w:space="0" w:color="auto"/>
                                                            <w:right w:val="none" w:sz="0" w:space="0" w:color="auto"/>
                                                          </w:divBdr>
                                                          <w:divsChild>
                                                            <w:div w:id="18346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251161">
          <w:marLeft w:val="0"/>
          <w:marRight w:val="0"/>
          <w:marTop w:val="0"/>
          <w:marBottom w:val="0"/>
          <w:divBdr>
            <w:top w:val="none" w:sz="0" w:space="0" w:color="auto"/>
            <w:left w:val="none" w:sz="0" w:space="0" w:color="auto"/>
            <w:bottom w:val="none" w:sz="0" w:space="0" w:color="auto"/>
            <w:right w:val="none" w:sz="0" w:space="0" w:color="auto"/>
          </w:divBdr>
          <w:divsChild>
            <w:div w:id="1693339226">
              <w:marLeft w:val="0"/>
              <w:marRight w:val="0"/>
              <w:marTop w:val="0"/>
              <w:marBottom w:val="0"/>
              <w:divBdr>
                <w:top w:val="none" w:sz="0" w:space="0" w:color="auto"/>
                <w:left w:val="none" w:sz="0" w:space="0" w:color="auto"/>
                <w:bottom w:val="none" w:sz="0" w:space="0" w:color="auto"/>
                <w:right w:val="none" w:sz="0" w:space="0" w:color="auto"/>
              </w:divBdr>
              <w:divsChild>
                <w:div w:id="1594315321">
                  <w:marLeft w:val="0"/>
                  <w:marRight w:val="0"/>
                  <w:marTop w:val="0"/>
                  <w:marBottom w:val="0"/>
                  <w:divBdr>
                    <w:top w:val="none" w:sz="0" w:space="0" w:color="auto"/>
                    <w:left w:val="none" w:sz="0" w:space="0" w:color="auto"/>
                    <w:bottom w:val="none" w:sz="0" w:space="0" w:color="auto"/>
                    <w:right w:val="none" w:sz="0" w:space="0" w:color="auto"/>
                  </w:divBdr>
                  <w:divsChild>
                    <w:div w:id="453404134">
                      <w:marLeft w:val="0"/>
                      <w:marRight w:val="0"/>
                      <w:marTop w:val="0"/>
                      <w:marBottom w:val="0"/>
                      <w:divBdr>
                        <w:top w:val="none" w:sz="0" w:space="0" w:color="auto"/>
                        <w:left w:val="none" w:sz="0" w:space="0" w:color="auto"/>
                        <w:bottom w:val="none" w:sz="0" w:space="0" w:color="auto"/>
                        <w:right w:val="none" w:sz="0" w:space="0" w:color="auto"/>
                      </w:divBdr>
                      <w:divsChild>
                        <w:div w:id="403602411">
                          <w:marLeft w:val="0"/>
                          <w:marRight w:val="0"/>
                          <w:marTop w:val="0"/>
                          <w:marBottom w:val="0"/>
                          <w:divBdr>
                            <w:top w:val="none" w:sz="0" w:space="0" w:color="auto"/>
                            <w:left w:val="none" w:sz="0" w:space="0" w:color="auto"/>
                            <w:bottom w:val="none" w:sz="0" w:space="0" w:color="auto"/>
                            <w:right w:val="none" w:sz="0" w:space="0" w:color="auto"/>
                          </w:divBdr>
                          <w:divsChild>
                            <w:div w:id="1346176027">
                              <w:marLeft w:val="0"/>
                              <w:marRight w:val="0"/>
                              <w:marTop w:val="0"/>
                              <w:marBottom w:val="0"/>
                              <w:divBdr>
                                <w:top w:val="none" w:sz="0" w:space="0" w:color="auto"/>
                                <w:left w:val="none" w:sz="0" w:space="0" w:color="auto"/>
                                <w:bottom w:val="none" w:sz="0" w:space="0" w:color="auto"/>
                                <w:right w:val="none" w:sz="0" w:space="0" w:color="auto"/>
                              </w:divBdr>
                              <w:divsChild>
                                <w:div w:id="225184922">
                                  <w:marLeft w:val="0"/>
                                  <w:marRight w:val="0"/>
                                  <w:marTop w:val="0"/>
                                  <w:marBottom w:val="0"/>
                                  <w:divBdr>
                                    <w:top w:val="none" w:sz="0" w:space="0" w:color="auto"/>
                                    <w:left w:val="none" w:sz="0" w:space="0" w:color="auto"/>
                                    <w:bottom w:val="none" w:sz="0" w:space="0" w:color="auto"/>
                                    <w:right w:val="none" w:sz="0" w:space="0" w:color="auto"/>
                                  </w:divBdr>
                                  <w:divsChild>
                                    <w:div w:id="452554903">
                                      <w:marLeft w:val="0"/>
                                      <w:marRight w:val="0"/>
                                      <w:marTop w:val="0"/>
                                      <w:marBottom w:val="0"/>
                                      <w:divBdr>
                                        <w:top w:val="none" w:sz="0" w:space="0" w:color="auto"/>
                                        <w:left w:val="none" w:sz="0" w:space="0" w:color="auto"/>
                                        <w:bottom w:val="none" w:sz="0" w:space="0" w:color="auto"/>
                                        <w:right w:val="none" w:sz="0" w:space="0" w:color="auto"/>
                                      </w:divBdr>
                                      <w:divsChild>
                                        <w:div w:id="1387485865">
                                          <w:marLeft w:val="0"/>
                                          <w:marRight w:val="0"/>
                                          <w:marTop w:val="0"/>
                                          <w:marBottom w:val="0"/>
                                          <w:divBdr>
                                            <w:top w:val="none" w:sz="0" w:space="0" w:color="auto"/>
                                            <w:left w:val="none" w:sz="0" w:space="0" w:color="auto"/>
                                            <w:bottom w:val="none" w:sz="0" w:space="0" w:color="auto"/>
                                            <w:right w:val="none" w:sz="0" w:space="0" w:color="auto"/>
                                          </w:divBdr>
                                          <w:divsChild>
                                            <w:div w:id="1826432235">
                                              <w:marLeft w:val="0"/>
                                              <w:marRight w:val="0"/>
                                              <w:marTop w:val="0"/>
                                              <w:marBottom w:val="0"/>
                                              <w:divBdr>
                                                <w:top w:val="none" w:sz="0" w:space="0" w:color="auto"/>
                                                <w:left w:val="none" w:sz="0" w:space="0" w:color="auto"/>
                                                <w:bottom w:val="none" w:sz="0" w:space="0" w:color="auto"/>
                                                <w:right w:val="none" w:sz="0" w:space="0" w:color="auto"/>
                                              </w:divBdr>
                                              <w:divsChild>
                                                <w:div w:id="1144154833">
                                                  <w:marLeft w:val="0"/>
                                                  <w:marRight w:val="0"/>
                                                  <w:marTop w:val="0"/>
                                                  <w:marBottom w:val="0"/>
                                                  <w:divBdr>
                                                    <w:top w:val="none" w:sz="0" w:space="0" w:color="auto"/>
                                                    <w:left w:val="none" w:sz="0" w:space="0" w:color="auto"/>
                                                    <w:bottom w:val="none" w:sz="0" w:space="0" w:color="auto"/>
                                                    <w:right w:val="none" w:sz="0" w:space="0" w:color="auto"/>
                                                  </w:divBdr>
                                                  <w:divsChild>
                                                    <w:div w:id="1820997527">
                                                      <w:marLeft w:val="0"/>
                                                      <w:marRight w:val="0"/>
                                                      <w:marTop w:val="0"/>
                                                      <w:marBottom w:val="0"/>
                                                      <w:divBdr>
                                                        <w:top w:val="none" w:sz="0" w:space="0" w:color="auto"/>
                                                        <w:left w:val="none" w:sz="0" w:space="0" w:color="auto"/>
                                                        <w:bottom w:val="none" w:sz="0" w:space="0" w:color="auto"/>
                                                        <w:right w:val="none" w:sz="0" w:space="0" w:color="auto"/>
                                                      </w:divBdr>
                                                      <w:divsChild>
                                                        <w:div w:id="370882263">
                                                          <w:marLeft w:val="0"/>
                                                          <w:marRight w:val="0"/>
                                                          <w:marTop w:val="0"/>
                                                          <w:marBottom w:val="0"/>
                                                          <w:divBdr>
                                                            <w:top w:val="none" w:sz="0" w:space="0" w:color="auto"/>
                                                            <w:left w:val="none" w:sz="0" w:space="0" w:color="auto"/>
                                                            <w:bottom w:val="none" w:sz="0" w:space="0" w:color="auto"/>
                                                            <w:right w:val="none" w:sz="0" w:space="0" w:color="auto"/>
                                                          </w:divBdr>
                                                          <w:divsChild>
                                                            <w:div w:id="1766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8432">
                                  <w:marLeft w:val="0"/>
                                  <w:marRight w:val="0"/>
                                  <w:marTop w:val="0"/>
                                  <w:marBottom w:val="0"/>
                                  <w:divBdr>
                                    <w:top w:val="none" w:sz="0" w:space="0" w:color="auto"/>
                                    <w:left w:val="none" w:sz="0" w:space="0" w:color="auto"/>
                                    <w:bottom w:val="none" w:sz="0" w:space="0" w:color="auto"/>
                                    <w:right w:val="none" w:sz="0" w:space="0" w:color="auto"/>
                                  </w:divBdr>
                                  <w:divsChild>
                                    <w:div w:id="1951083203">
                                      <w:marLeft w:val="0"/>
                                      <w:marRight w:val="0"/>
                                      <w:marTop w:val="0"/>
                                      <w:marBottom w:val="0"/>
                                      <w:divBdr>
                                        <w:top w:val="none" w:sz="0" w:space="0" w:color="auto"/>
                                        <w:left w:val="none" w:sz="0" w:space="0" w:color="auto"/>
                                        <w:bottom w:val="none" w:sz="0" w:space="0" w:color="auto"/>
                                        <w:right w:val="none" w:sz="0" w:space="0" w:color="auto"/>
                                      </w:divBdr>
                                      <w:divsChild>
                                        <w:div w:id="618416610">
                                          <w:marLeft w:val="0"/>
                                          <w:marRight w:val="0"/>
                                          <w:marTop w:val="0"/>
                                          <w:marBottom w:val="0"/>
                                          <w:divBdr>
                                            <w:top w:val="none" w:sz="0" w:space="0" w:color="auto"/>
                                            <w:left w:val="none" w:sz="0" w:space="0" w:color="auto"/>
                                            <w:bottom w:val="none" w:sz="0" w:space="0" w:color="auto"/>
                                            <w:right w:val="none" w:sz="0" w:space="0" w:color="auto"/>
                                          </w:divBdr>
                                          <w:divsChild>
                                            <w:div w:id="791755324">
                                              <w:marLeft w:val="0"/>
                                              <w:marRight w:val="0"/>
                                              <w:marTop w:val="0"/>
                                              <w:marBottom w:val="0"/>
                                              <w:divBdr>
                                                <w:top w:val="none" w:sz="0" w:space="0" w:color="auto"/>
                                                <w:left w:val="none" w:sz="0" w:space="0" w:color="auto"/>
                                                <w:bottom w:val="none" w:sz="0" w:space="0" w:color="auto"/>
                                                <w:right w:val="none" w:sz="0" w:space="0" w:color="auto"/>
                                              </w:divBdr>
                                              <w:divsChild>
                                                <w:div w:id="2000229675">
                                                  <w:marLeft w:val="0"/>
                                                  <w:marRight w:val="0"/>
                                                  <w:marTop w:val="0"/>
                                                  <w:marBottom w:val="0"/>
                                                  <w:divBdr>
                                                    <w:top w:val="none" w:sz="0" w:space="0" w:color="auto"/>
                                                    <w:left w:val="none" w:sz="0" w:space="0" w:color="auto"/>
                                                    <w:bottom w:val="none" w:sz="0" w:space="0" w:color="auto"/>
                                                    <w:right w:val="none" w:sz="0" w:space="0" w:color="auto"/>
                                                  </w:divBdr>
                                                  <w:divsChild>
                                                    <w:div w:id="918053798">
                                                      <w:marLeft w:val="0"/>
                                                      <w:marRight w:val="0"/>
                                                      <w:marTop w:val="0"/>
                                                      <w:marBottom w:val="0"/>
                                                      <w:divBdr>
                                                        <w:top w:val="none" w:sz="0" w:space="0" w:color="auto"/>
                                                        <w:left w:val="none" w:sz="0" w:space="0" w:color="auto"/>
                                                        <w:bottom w:val="none" w:sz="0" w:space="0" w:color="auto"/>
                                                        <w:right w:val="none" w:sz="0" w:space="0" w:color="auto"/>
                                                      </w:divBdr>
                                                      <w:divsChild>
                                                        <w:div w:id="12281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257663">
              <w:marLeft w:val="0"/>
              <w:marRight w:val="0"/>
              <w:marTop w:val="0"/>
              <w:marBottom w:val="0"/>
              <w:divBdr>
                <w:top w:val="none" w:sz="0" w:space="0" w:color="auto"/>
                <w:left w:val="none" w:sz="0" w:space="0" w:color="auto"/>
                <w:bottom w:val="none" w:sz="0" w:space="0" w:color="auto"/>
                <w:right w:val="none" w:sz="0" w:space="0" w:color="auto"/>
              </w:divBdr>
              <w:divsChild>
                <w:div w:id="17250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7908">
      <w:bodyDiv w:val="1"/>
      <w:marLeft w:val="0"/>
      <w:marRight w:val="0"/>
      <w:marTop w:val="0"/>
      <w:marBottom w:val="0"/>
      <w:divBdr>
        <w:top w:val="none" w:sz="0" w:space="0" w:color="auto"/>
        <w:left w:val="none" w:sz="0" w:space="0" w:color="auto"/>
        <w:bottom w:val="none" w:sz="0" w:space="0" w:color="auto"/>
        <w:right w:val="none" w:sz="0" w:space="0" w:color="auto"/>
      </w:divBdr>
      <w:divsChild>
        <w:div w:id="176046459">
          <w:marLeft w:val="0"/>
          <w:marRight w:val="0"/>
          <w:marTop w:val="0"/>
          <w:marBottom w:val="0"/>
          <w:divBdr>
            <w:top w:val="none" w:sz="0" w:space="0" w:color="auto"/>
            <w:left w:val="none" w:sz="0" w:space="0" w:color="auto"/>
            <w:bottom w:val="none" w:sz="0" w:space="0" w:color="auto"/>
            <w:right w:val="none" w:sz="0" w:space="0" w:color="auto"/>
          </w:divBdr>
          <w:divsChild>
            <w:div w:id="1297297408">
              <w:marLeft w:val="0"/>
              <w:marRight w:val="0"/>
              <w:marTop w:val="0"/>
              <w:marBottom w:val="0"/>
              <w:divBdr>
                <w:top w:val="none" w:sz="0" w:space="0" w:color="auto"/>
                <w:left w:val="none" w:sz="0" w:space="0" w:color="auto"/>
                <w:bottom w:val="none" w:sz="0" w:space="0" w:color="auto"/>
                <w:right w:val="none" w:sz="0" w:space="0" w:color="auto"/>
              </w:divBdr>
              <w:divsChild>
                <w:div w:id="1905532228">
                  <w:marLeft w:val="0"/>
                  <w:marRight w:val="0"/>
                  <w:marTop w:val="0"/>
                  <w:marBottom w:val="0"/>
                  <w:divBdr>
                    <w:top w:val="none" w:sz="0" w:space="0" w:color="auto"/>
                    <w:left w:val="none" w:sz="0" w:space="0" w:color="auto"/>
                    <w:bottom w:val="none" w:sz="0" w:space="0" w:color="auto"/>
                    <w:right w:val="none" w:sz="0" w:space="0" w:color="auto"/>
                  </w:divBdr>
                  <w:divsChild>
                    <w:div w:id="1488129084">
                      <w:marLeft w:val="0"/>
                      <w:marRight w:val="0"/>
                      <w:marTop w:val="0"/>
                      <w:marBottom w:val="0"/>
                      <w:divBdr>
                        <w:top w:val="none" w:sz="0" w:space="0" w:color="auto"/>
                        <w:left w:val="none" w:sz="0" w:space="0" w:color="auto"/>
                        <w:bottom w:val="none" w:sz="0" w:space="0" w:color="auto"/>
                        <w:right w:val="none" w:sz="0" w:space="0" w:color="auto"/>
                      </w:divBdr>
                      <w:divsChild>
                        <w:div w:id="1949582560">
                          <w:marLeft w:val="0"/>
                          <w:marRight w:val="0"/>
                          <w:marTop w:val="0"/>
                          <w:marBottom w:val="0"/>
                          <w:divBdr>
                            <w:top w:val="none" w:sz="0" w:space="0" w:color="auto"/>
                            <w:left w:val="none" w:sz="0" w:space="0" w:color="auto"/>
                            <w:bottom w:val="none" w:sz="0" w:space="0" w:color="auto"/>
                            <w:right w:val="none" w:sz="0" w:space="0" w:color="auto"/>
                          </w:divBdr>
                          <w:divsChild>
                            <w:div w:id="2130661458">
                              <w:marLeft w:val="0"/>
                              <w:marRight w:val="0"/>
                              <w:marTop w:val="0"/>
                              <w:marBottom w:val="0"/>
                              <w:divBdr>
                                <w:top w:val="none" w:sz="0" w:space="0" w:color="auto"/>
                                <w:left w:val="none" w:sz="0" w:space="0" w:color="auto"/>
                                <w:bottom w:val="none" w:sz="0" w:space="0" w:color="auto"/>
                                <w:right w:val="none" w:sz="0" w:space="0" w:color="auto"/>
                              </w:divBdr>
                              <w:divsChild>
                                <w:div w:id="2004158468">
                                  <w:marLeft w:val="0"/>
                                  <w:marRight w:val="0"/>
                                  <w:marTop w:val="0"/>
                                  <w:marBottom w:val="0"/>
                                  <w:divBdr>
                                    <w:top w:val="none" w:sz="0" w:space="0" w:color="auto"/>
                                    <w:left w:val="none" w:sz="0" w:space="0" w:color="auto"/>
                                    <w:bottom w:val="none" w:sz="0" w:space="0" w:color="auto"/>
                                    <w:right w:val="none" w:sz="0" w:space="0" w:color="auto"/>
                                  </w:divBdr>
                                  <w:divsChild>
                                    <w:div w:id="1399938464">
                                      <w:marLeft w:val="0"/>
                                      <w:marRight w:val="0"/>
                                      <w:marTop w:val="0"/>
                                      <w:marBottom w:val="0"/>
                                      <w:divBdr>
                                        <w:top w:val="none" w:sz="0" w:space="0" w:color="auto"/>
                                        <w:left w:val="none" w:sz="0" w:space="0" w:color="auto"/>
                                        <w:bottom w:val="none" w:sz="0" w:space="0" w:color="auto"/>
                                        <w:right w:val="none" w:sz="0" w:space="0" w:color="auto"/>
                                      </w:divBdr>
                                      <w:divsChild>
                                        <w:div w:id="1198816824">
                                          <w:marLeft w:val="0"/>
                                          <w:marRight w:val="0"/>
                                          <w:marTop w:val="0"/>
                                          <w:marBottom w:val="0"/>
                                          <w:divBdr>
                                            <w:top w:val="none" w:sz="0" w:space="0" w:color="auto"/>
                                            <w:left w:val="none" w:sz="0" w:space="0" w:color="auto"/>
                                            <w:bottom w:val="none" w:sz="0" w:space="0" w:color="auto"/>
                                            <w:right w:val="none" w:sz="0" w:space="0" w:color="auto"/>
                                          </w:divBdr>
                                          <w:divsChild>
                                            <w:div w:id="709190271">
                                              <w:marLeft w:val="0"/>
                                              <w:marRight w:val="0"/>
                                              <w:marTop w:val="0"/>
                                              <w:marBottom w:val="0"/>
                                              <w:divBdr>
                                                <w:top w:val="none" w:sz="0" w:space="0" w:color="auto"/>
                                                <w:left w:val="none" w:sz="0" w:space="0" w:color="auto"/>
                                                <w:bottom w:val="none" w:sz="0" w:space="0" w:color="auto"/>
                                                <w:right w:val="none" w:sz="0" w:space="0" w:color="auto"/>
                                              </w:divBdr>
                                            </w:div>
                                          </w:divsChild>
                                        </w:div>
                                        <w:div w:id="1078479449">
                                          <w:marLeft w:val="0"/>
                                          <w:marRight w:val="0"/>
                                          <w:marTop w:val="0"/>
                                          <w:marBottom w:val="0"/>
                                          <w:divBdr>
                                            <w:top w:val="none" w:sz="0" w:space="0" w:color="auto"/>
                                            <w:left w:val="none" w:sz="0" w:space="0" w:color="auto"/>
                                            <w:bottom w:val="none" w:sz="0" w:space="0" w:color="auto"/>
                                            <w:right w:val="none" w:sz="0" w:space="0" w:color="auto"/>
                                          </w:divBdr>
                                          <w:divsChild>
                                            <w:div w:id="1067727878">
                                              <w:marLeft w:val="0"/>
                                              <w:marRight w:val="0"/>
                                              <w:marTop w:val="0"/>
                                              <w:marBottom w:val="0"/>
                                              <w:divBdr>
                                                <w:top w:val="none" w:sz="0" w:space="0" w:color="auto"/>
                                                <w:left w:val="none" w:sz="0" w:space="0" w:color="auto"/>
                                                <w:bottom w:val="none" w:sz="0" w:space="0" w:color="auto"/>
                                                <w:right w:val="none" w:sz="0" w:space="0" w:color="auto"/>
                                              </w:divBdr>
                                            </w:div>
                                          </w:divsChild>
                                        </w:div>
                                        <w:div w:id="665746801">
                                          <w:marLeft w:val="0"/>
                                          <w:marRight w:val="0"/>
                                          <w:marTop w:val="0"/>
                                          <w:marBottom w:val="0"/>
                                          <w:divBdr>
                                            <w:top w:val="none" w:sz="0" w:space="0" w:color="auto"/>
                                            <w:left w:val="none" w:sz="0" w:space="0" w:color="auto"/>
                                            <w:bottom w:val="none" w:sz="0" w:space="0" w:color="auto"/>
                                            <w:right w:val="none" w:sz="0" w:space="0" w:color="auto"/>
                                          </w:divBdr>
                                          <w:divsChild>
                                            <w:div w:id="270825168">
                                              <w:marLeft w:val="0"/>
                                              <w:marRight w:val="0"/>
                                              <w:marTop w:val="0"/>
                                              <w:marBottom w:val="0"/>
                                              <w:divBdr>
                                                <w:top w:val="none" w:sz="0" w:space="0" w:color="auto"/>
                                                <w:left w:val="none" w:sz="0" w:space="0" w:color="auto"/>
                                                <w:bottom w:val="none" w:sz="0" w:space="0" w:color="auto"/>
                                                <w:right w:val="none" w:sz="0" w:space="0" w:color="auto"/>
                                              </w:divBdr>
                                            </w:div>
                                          </w:divsChild>
                                        </w:div>
                                        <w:div w:id="758251899">
                                          <w:marLeft w:val="0"/>
                                          <w:marRight w:val="0"/>
                                          <w:marTop w:val="0"/>
                                          <w:marBottom w:val="0"/>
                                          <w:divBdr>
                                            <w:top w:val="none" w:sz="0" w:space="0" w:color="auto"/>
                                            <w:left w:val="none" w:sz="0" w:space="0" w:color="auto"/>
                                            <w:bottom w:val="none" w:sz="0" w:space="0" w:color="auto"/>
                                            <w:right w:val="none" w:sz="0" w:space="0" w:color="auto"/>
                                          </w:divBdr>
                                          <w:divsChild>
                                            <w:div w:id="363940467">
                                              <w:marLeft w:val="0"/>
                                              <w:marRight w:val="0"/>
                                              <w:marTop w:val="0"/>
                                              <w:marBottom w:val="0"/>
                                              <w:divBdr>
                                                <w:top w:val="none" w:sz="0" w:space="0" w:color="auto"/>
                                                <w:left w:val="none" w:sz="0" w:space="0" w:color="auto"/>
                                                <w:bottom w:val="none" w:sz="0" w:space="0" w:color="auto"/>
                                                <w:right w:val="none" w:sz="0" w:space="0" w:color="auto"/>
                                              </w:divBdr>
                                            </w:div>
                                          </w:divsChild>
                                        </w:div>
                                        <w:div w:id="416905527">
                                          <w:marLeft w:val="0"/>
                                          <w:marRight w:val="0"/>
                                          <w:marTop w:val="0"/>
                                          <w:marBottom w:val="0"/>
                                          <w:divBdr>
                                            <w:top w:val="none" w:sz="0" w:space="0" w:color="auto"/>
                                            <w:left w:val="none" w:sz="0" w:space="0" w:color="auto"/>
                                            <w:bottom w:val="none" w:sz="0" w:space="0" w:color="auto"/>
                                            <w:right w:val="none" w:sz="0" w:space="0" w:color="auto"/>
                                          </w:divBdr>
                                          <w:divsChild>
                                            <w:div w:id="43605589">
                                              <w:marLeft w:val="0"/>
                                              <w:marRight w:val="0"/>
                                              <w:marTop w:val="0"/>
                                              <w:marBottom w:val="0"/>
                                              <w:divBdr>
                                                <w:top w:val="none" w:sz="0" w:space="0" w:color="auto"/>
                                                <w:left w:val="none" w:sz="0" w:space="0" w:color="auto"/>
                                                <w:bottom w:val="none" w:sz="0" w:space="0" w:color="auto"/>
                                                <w:right w:val="none" w:sz="0" w:space="0" w:color="auto"/>
                                              </w:divBdr>
                                            </w:div>
                                          </w:divsChild>
                                        </w:div>
                                        <w:div w:id="5982125">
                                          <w:marLeft w:val="0"/>
                                          <w:marRight w:val="0"/>
                                          <w:marTop w:val="0"/>
                                          <w:marBottom w:val="0"/>
                                          <w:divBdr>
                                            <w:top w:val="none" w:sz="0" w:space="0" w:color="auto"/>
                                            <w:left w:val="none" w:sz="0" w:space="0" w:color="auto"/>
                                            <w:bottom w:val="none" w:sz="0" w:space="0" w:color="auto"/>
                                            <w:right w:val="none" w:sz="0" w:space="0" w:color="auto"/>
                                          </w:divBdr>
                                          <w:divsChild>
                                            <w:div w:id="206839630">
                                              <w:marLeft w:val="0"/>
                                              <w:marRight w:val="0"/>
                                              <w:marTop w:val="0"/>
                                              <w:marBottom w:val="0"/>
                                              <w:divBdr>
                                                <w:top w:val="none" w:sz="0" w:space="0" w:color="auto"/>
                                                <w:left w:val="none" w:sz="0" w:space="0" w:color="auto"/>
                                                <w:bottom w:val="none" w:sz="0" w:space="0" w:color="auto"/>
                                                <w:right w:val="none" w:sz="0" w:space="0" w:color="auto"/>
                                              </w:divBdr>
                                            </w:div>
                                          </w:divsChild>
                                        </w:div>
                                        <w:div w:id="917448059">
                                          <w:marLeft w:val="0"/>
                                          <w:marRight w:val="0"/>
                                          <w:marTop w:val="0"/>
                                          <w:marBottom w:val="0"/>
                                          <w:divBdr>
                                            <w:top w:val="none" w:sz="0" w:space="0" w:color="auto"/>
                                            <w:left w:val="none" w:sz="0" w:space="0" w:color="auto"/>
                                            <w:bottom w:val="none" w:sz="0" w:space="0" w:color="auto"/>
                                            <w:right w:val="none" w:sz="0" w:space="0" w:color="auto"/>
                                          </w:divBdr>
                                          <w:divsChild>
                                            <w:div w:id="1295866768">
                                              <w:marLeft w:val="0"/>
                                              <w:marRight w:val="0"/>
                                              <w:marTop w:val="0"/>
                                              <w:marBottom w:val="0"/>
                                              <w:divBdr>
                                                <w:top w:val="none" w:sz="0" w:space="0" w:color="auto"/>
                                                <w:left w:val="none" w:sz="0" w:space="0" w:color="auto"/>
                                                <w:bottom w:val="none" w:sz="0" w:space="0" w:color="auto"/>
                                                <w:right w:val="none" w:sz="0" w:space="0" w:color="auto"/>
                                              </w:divBdr>
                                            </w:div>
                                          </w:divsChild>
                                        </w:div>
                                        <w:div w:id="1250961912">
                                          <w:marLeft w:val="0"/>
                                          <w:marRight w:val="0"/>
                                          <w:marTop w:val="0"/>
                                          <w:marBottom w:val="0"/>
                                          <w:divBdr>
                                            <w:top w:val="none" w:sz="0" w:space="0" w:color="auto"/>
                                            <w:left w:val="none" w:sz="0" w:space="0" w:color="auto"/>
                                            <w:bottom w:val="none" w:sz="0" w:space="0" w:color="auto"/>
                                            <w:right w:val="none" w:sz="0" w:space="0" w:color="auto"/>
                                          </w:divBdr>
                                          <w:divsChild>
                                            <w:div w:id="6627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1237">
          <w:marLeft w:val="0"/>
          <w:marRight w:val="0"/>
          <w:marTop w:val="0"/>
          <w:marBottom w:val="0"/>
          <w:divBdr>
            <w:top w:val="none" w:sz="0" w:space="0" w:color="auto"/>
            <w:left w:val="none" w:sz="0" w:space="0" w:color="auto"/>
            <w:bottom w:val="none" w:sz="0" w:space="0" w:color="auto"/>
            <w:right w:val="none" w:sz="0" w:space="0" w:color="auto"/>
          </w:divBdr>
          <w:divsChild>
            <w:div w:id="747655770">
              <w:marLeft w:val="0"/>
              <w:marRight w:val="0"/>
              <w:marTop w:val="0"/>
              <w:marBottom w:val="0"/>
              <w:divBdr>
                <w:top w:val="none" w:sz="0" w:space="0" w:color="auto"/>
                <w:left w:val="none" w:sz="0" w:space="0" w:color="auto"/>
                <w:bottom w:val="none" w:sz="0" w:space="0" w:color="auto"/>
                <w:right w:val="none" w:sz="0" w:space="0" w:color="auto"/>
              </w:divBdr>
              <w:divsChild>
                <w:div w:id="1006594710">
                  <w:marLeft w:val="0"/>
                  <w:marRight w:val="0"/>
                  <w:marTop w:val="0"/>
                  <w:marBottom w:val="0"/>
                  <w:divBdr>
                    <w:top w:val="none" w:sz="0" w:space="0" w:color="auto"/>
                    <w:left w:val="none" w:sz="0" w:space="0" w:color="auto"/>
                    <w:bottom w:val="none" w:sz="0" w:space="0" w:color="auto"/>
                    <w:right w:val="none" w:sz="0" w:space="0" w:color="auto"/>
                  </w:divBdr>
                  <w:divsChild>
                    <w:div w:id="906183159">
                      <w:marLeft w:val="0"/>
                      <w:marRight w:val="0"/>
                      <w:marTop w:val="0"/>
                      <w:marBottom w:val="0"/>
                      <w:divBdr>
                        <w:top w:val="none" w:sz="0" w:space="0" w:color="auto"/>
                        <w:left w:val="none" w:sz="0" w:space="0" w:color="auto"/>
                        <w:bottom w:val="none" w:sz="0" w:space="0" w:color="auto"/>
                        <w:right w:val="none" w:sz="0" w:space="0" w:color="auto"/>
                      </w:divBdr>
                      <w:divsChild>
                        <w:div w:id="1794639940">
                          <w:marLeft w:val="0"/>
                          <w:marRight w:val="0"/>
                          <w:marTop w:val="0"/>
                          <w:marBottom w:val="0"/>
                          <w:divBdr>
                            <w:top w:val="none" w:sz="0" w:space="0" w:color="auto"/>
                            <w:left w:val="none" w:sz="0" w:space="0" w:color="auto"/>
                            <w:bottom w:val="none" w:sz="0" w:space="0" w:color="auto"/>
                            <w:right w:val="none" w:sz="0" w:space="0" w:color="auto"/>
                          </w:divBdr>
                          <w:divsChild>
                            <w:div w:id="509953125">
                              <w:marLeft w:val="0"/>
                              <w:marRight w:val="0"/>
                              <w:marTop w:val="0"/>
                              <w:marBottom w:val="0"/>
                              <w:divBdr>
                                <w:top w:val="none" w:sz="0" w:space="0" w:color="auto"/>
                                <w:left w:val="none" w:sz="0" w:space="0" w:color="auto"/>
                                <w:bottom w:val="none" w:sz="0" w:space="0" w:color="auto"/>
                                <w:right w:val="none" w:sz="0" w:space="0" w:color="auto"/>
                              </w:divBdr>
                              <w:divsChild>
                                <w:div w:id="1190610072">
                                  <w:marLeft w:val="0"/>
                                  <w:marRight w:val="0"/>
                                  <w:marTop w:val="0"/>
                                  <w:marBottom w:val="0"/>
                                  <w:divBdr>
                                    <w:top w:val="none" w:sz="0" w:space="0" w:color="auto"/>
                                    <w:left w:val="none" w:sz="0" w:space="0" w:color="auto"/>
                                    <w:bottom w:val="none" w:sz="0" w:space="0" w:color="auto"/>
                                    <w:right w:val="none" w:sz="0" w:space="0" w:color="auto"/>
                                  </w:divBdr>
                                  <w:divsChild>
                                    <w:div w:id="727656055">
                                      <w:marLeft w:val="0"/>
                                      <w:marRight w:val="0"/>
                                      <w:marTop w:val="0"/>
                                      <w:marBottom w:val="0"/>
                                      <w:divBdr>
                                        <w:top w:val="none" w:sz="0" w:space="0" w:color="auto"/>
                                        <w:left w:val="none" w:sz="0" w:space="0" w:color="auto"/>
                                        <w:bottom w:val="none" w:sz="0" w:space="0" w:color="auto"/>
                                        <w:right w:val="none" w:sz="0" w:space="0" w:color="auto"/>
                                      </w:divBdr>
                                    </w:div>
                                    <w:div w:id="1479028364">
                                      <w:marLeft w:val="0"/>
                                      <w:marRight w:val="0"/>
                                      <w:marTop w:val="0"/>
                                      <w:marBottom w:val="0"/>
                                      <w:divBdr>
                                        <w:top w:val="none" w:sz="0" w:space="0" w:color="auto"/>
                                        <w:left w:val="none" w:sz="0" w:space="0" w:color="auto"/>
                                        <w:bottom w:val="none" w:sz="0" w:space="0" w:color="auto"/>
                                        <w:right w:val="none" w:sz="0" w:space="0" w:color="auto"/>
                                      </w:divBdr>
                                      <w:divsChild>
                                        <w:div w:id="1558392160">
                                          <w:marLeft w:val="0"/>
                                          <w:marRight w:val="0"/>
                                          <w:marTop w:val="0"/>
                                          <w:marBottom w:val="0"/>
                                          <w:divBdr>
                                            <w:top w:val="none" w:sz="0" w:space="0" w:color="auto"/>
                                            <w:left w:val="none" w:sz="0" w:space="0" w:color="auto"/>
                                            <w:bottom w:val="none" w:sz="0" w:space="0" w:color="auto"/>
                                            <w:right w:val="none" w:sz="0" w:space="0" w:color="auto"/>
                                          </w:divBdr>
                                          <w:divsChild>
                                            <w:div w:id="8526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991829">
          <w:marLeft w:val="0"/>
          <w:marRight w:val="0"/>
          <w:marTop w:val="0"/>
          <w:marBottom w:val="0"/>
          <w:divBdr>
            <w:top w:val="none" w:sz="0" w:space="0" w:color="auto"/>
            <w:left w:val="none" w:sz="0" w:space="0" w:color="auto"/>
            <w:bottom w:val="none" w:sz="0" w:space="0" w:color="auto"/>
            <w:right w:val="none" w:sz="0" w:space="0" w:color="auto"/>
          </w:divBdr>
          <w:divsChild>
            <w:div w:id="1491478980">
              <w:marLeft w:val="0"/>
              <w:marRight w:val="0"/>
              <w:marTop w:val="0"/>
              <w:marBottom w:val="0"/>
              <w:divBdr>
                <w:top w:val="none" w:sz="0" w:space="0" w:color="auto"/>
                <w:left w:val="none" w:sz="0" w:space="0" w:color="auto"/>
                <w:bottom w:val="none" w:sz="0" w:space="0" w:color="auto"/>
                <w:right w:val="none" w:sz="0" w:space="0" w:color="auto"/>
              </w:divBdr>
              <w:divsChild>
                <w:div w:id="1960988893">
                  <w:marLeft w:val="0"/>
                  <w:marRight w:val="0"/>
                  <w:marTop w:val="0"/>
                  <w:marBottom w:val="0"/>
                  <w:divBdr>
                    <w:top w:val="none" w:sz="0" w:space="0" w:color="auto"/>
                    <w:left w:val="none" w:sz="0" w:space="0" w:color="auto"/>
                    <w:bottom w:val="none" w:sz="0" w:space="0" w:color="auto"/>
                    <w:right w:val="none" w:sz="0" w:space="0" w:color="auto"/>
                  </w:divBdr>
                  <w:divsChild>
                    <w:div w:id="866066921">
                      <w:marLeft w:val="0"/>
                      <w:marRight w:val="0"/>
                      <w:marTop w:val="0"/>
                      <w:marBottom w:val="0"/>
                      <w:divBdr>
                        <w:top w:val="none" w:sz="0" w:space="0" w:color="auto"/>
                        <w:left w:val="none" w:sz="0" w:space="0" w:color="auto"/>
                        <w:bottom w:val="none" w:sz="0" w:space="0" w:color="auto"/>
                        <w:right w:val="none" w:sz="0" w:space="0" w:color="auto"/>
                      </w:divBdr>
                      <w:divsChild>
                        <w:div w:id="565188974">
                          <w:marLeft w:val="0"/>
                          <w:marRight w:val="0"/>
                          <w:marTop w:val="0"/>
                          <w:marBottom w:val="0"/>
                          <w:divBdr>
                            <w:top w:val="none" w:sz="0" w:space="0" w:color="auto"/>
                            <w:left w:val="none" w:sz="0" w:space="0" w:color="auto"/>
                            <w:bottom w:val="none" w:sz="0" w:space="0" w:color="auto"/>
                            <w:right w:val="none" w:sz="0" w:space="0" w:color="auto"/>
                          </w:divBdr>
                          <w:divsChild>
                            <w:div w:id="1013262286">
                              <w:marLeft w:val="0"/>
                              <w:marRight w:val="0"/>
                              <w:marTop w:val="0"/>
                              <w:marBottom w:val="0"/>
                              <w:divBdr>
                                <w:top w:val="none" w:sz="0" w:space="0" w:color="auto"/>
                                <w:left w:val="none" w:sz="0" w:space="0" w:color="auto"/>
                                <w:bottom w:val="none" w:sz="0" w:space="0" w:color="auto"/>
                                <w:right w:val="none" w:sz="0" w:space="0" w:color="auto"/>
                              </w:divBdr>
                              <w:divsChild>
                                <w:div w:id="9641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199565">
      <w:bodyDiv w:val="1"/>
      <w:marLeft w:val="0"/>
      <w:marRight w:val="0"/>
      <w:marTop w:val="0"/>
      <w:marBottom w:val="0"/>
      <w:divBdr>
        <w:top w:val="none" w:sz="0" w:space="0" w:color="auto"/>
        <w:left w:val="none" w:sz="0" w:space="0" w:color="auto"/>
        <w:bottom w:val="none" w:sz="0" w:space="0" w:color="auto"/>
        <w:right w:val="none" w:sz="0" w:space="0" w:color="auto"/>
      </w:divBdr>
    </w:div>
    <w:div w:id="2098748018">
      <w:bodyDiv w:val="1"/>
      <w:marLeft w:val="0"/>
      <w:marRight w:val="0"/>
      <w:marTop w:val="0"/>
      <w:marBottom w:val="0"/>
      <w:divBdr>
        <w:top w:val="none" w:sz="0" w:space="0" w:color="auto"/>
        <w:left w:val="none" w:sz="0" w:space="0" w:color="auto"/>
        <w:bottom w:val="none" w:sz="0" w:space="0" w:color="auto"/>
        <w:right w:val="none" w:sz="0" w:space="0" w:color="auto"/>
      </w:divBdr>
      <w:divsChild>
        <w:div w:id="505899570">
          <w:marLeft w:val="0"/>
          <w:marRight w:val="0"/>
          <w:marTop w:val="0"/>
          <w:marBottom w:val="0"/>
          <w:divBdr>
            <w:top w:val="none" w:sz="0" w:space="0" w:color="auto"/>
            <w:left w:val="none" w:sz="0" w:space="0" w:color="auto"/>
            <w:bottom w:val="none" w:sz="0" w:space="0" w:color="auto"/>
            <w:right w:val="none" w:sz="0" w:space="0" w:color="auto"/>
          </w:divBdr>
          <w:divsChild>
            <w:div w:id="6665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6009">
      <w:bodyDiv w:val="1"/>
      <w:marLeft w:val="0"/>
      <w:marRight w:val="0"/>
      <w:marTop w:val="0"/>
      <w:marBottom w:val="0"/>
      <w:divBdr>
        <w:top w:val="none" w:sz="0" w:space="0" w:color="auto"/>
        <w:left w:val="none" w:sz="0" w:space="0" w:color="auto"/>
        <w:bottom w:val="none" w:sz="0" w:space="0" w:color="auto"/>
        <w:right w:val="none" w:sz="0" w:space="0" w:color="auto"/>
      </w:divBdr>
      <w:divsChild>
        <w:div w:id="73431034">
          <w:marLeft w:val="0"/>
          <w:marRight w:val="0"/>
          <w:marTop w:val="0"/>
          <w:marBottom w:val="0"/>
          <w:divBdr>
            <w:top w:val="none" w:sz="0" w:space="0" w:color="auto"/>
            <w:left w:val="none" w:sz="0" w:space="0" w:color="auto"/>
            <w:bottom w:val="none" w:sz="0" w:space="0" w:color="auto"/>
            <w:right w:val="none" w:sz="0" w:space="0" w:color="auto"/>
          </w:divBdr>
          <w:divsChild>
            <w:div w:id="8716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1948">
      <w:bodyDiv w:val="1"/>
      <w:marLeft w:val="0"/>
      <w:marRight w:val="0"/>
      <w:marTop w:val="0"/>
      <w:marBottom w:val="0"/>
      <w:divBdr>
        <w:top w:val="none" w:sz="0" w:space="0" w:color="auto"/>
        <w:left w:val="none" w:sz="0" w:space="0" w:color="auto"/>
        <w:bottom w:val="none" w:sz="0" w:space="0" w:color="auto"/>
        <w:right w:val="none" w:sz="0" w:space="0" w:color="auto"/>
      </w:divBdr>
      <w:divsChild>
        <w:div w:id="737821376">
          <w:marLeft w:val="0"/>
          <w:marRight w:val="0"/>
          <w:marTop w:val="0"/>
          <w:marBottom w:val="0"/>
          <w:divBdr>
            <w:top w:val="none" w:sz="0" w:space="0" w:color="auto"/>
            <w:left w:val="none" w:sz="0" w:space="0" w:color="auto"/>
            <w:bottom w:val="none" w:sz="0" w:space="0" w:color="auto"/>
            <w:right w:val="none" w:sz="0" w:space="0" w:color="auto"/>
          </w:divBdr>
          <w:divsChild>
            <w:div w:id="424347660">
              <w:marLeft w:val="0"/>
              <w:marRight w:val="0"/>
              <w:marTop w:val="0"/>
              <w:marBottom w:val="0"/>
              <w:divBdr>
                <w:top w:val="none" w:sz="0" w:space="0" w:color="auto"/>
                <w:left w:val="none" w:sz="0" w:space="0" w:color="auto"/>
                <w:bottom w:val="none" w:sz="0" w:space="0" w:color="auto"/>
                <w:right w:val="none" w:sz="0" w:space="0" w:color="auto"/>
              </w:divBdr>
              <w:divsChild>
                <w:div w:id="1350447979">
                  <w:marLeft w:val="0"/>
                  <w:marRight w:val="0"/>
                  <w:marTop w:val="0"/>
                  <w:marBottom w:val="0"/>
                  <w:divBdr>
                    <w:top w:val="none" w:sz="0" w:space="0" w:color="auto"/>
                    <w:left w:val="none" w:sz="0" w:space="0" w:color="auto"/>
                    <w:bottom w:val="none" w:sz="0" w:space="0" w:color="auto"/>
                    <w:right w:val="none" w:sz="0" w:space="0" w:color="auto"/>
                  </w:divBdr>
                  <w:divsChild>
                    <w:div w:id="1831602082">
                      <w:marLeft w:val="0"/>
                      <w:marRight w:val="0"/>
                      <w:marTop w:val="0"/>
                      <w:marBottom w:val="0"/>
                      <w:divBdr>
                        <w:top w:val="none" w:sz="0" w:space="0" w:color="auto"/>
                        <w:left w:val="none" w:sz="0" w:space="0" w:color="auto"/>
                        <w:bottom w:val="none" w:sz="0" w:space="0" w:color="auto"/>
                        <w:right w:val="none" w:sz="0" w:space="0" w:color="auto"/>
                      </w:divBdr>
                      <w:divsChild>
                        <w:div w:id="744759671">
                          <w:marLeft w:val="0"/>
                          <w:marRight w:val="0"/>
                          <w:marTop w:val="0"/>
                          <w:marBottom w:val="0"/>
                          <w:divBdr>
                            <w:top w:val="none" w:sz="0" w:space="0" w:color="auto"/>
                            <w:left w:val="none" w:sz="0" w:space="0" w:color="auto"/>
                            <w:bottom w:val="none" w:sz="0" w:space="0" w:color="auto"/>
                            <w:right w:val="none" w:sz="0" w:space="0" w:color="auto"/>
                          </w:divBdr>
                          <w:divsChild>
                            <w:div w:id="898636696">
                              <w:marLeft w:val="0"/>
                              <w:marRight w:val="0"/>
                              <w:marTop w:val="0"/>
                              <w:marBottom w:val="0"/>
                              <w:divBdr>
                                <w:top w:val="none" w:sz="0" w:space="0" w:color="auto"/>
                                <w:left w:val="none" w:sz="0" w:space="0" w:color="auto"/>
                                <w:bottom w:val="none" w:sz="0" w:space="0" w:color="auto"/>
                                <w:right w:val="none" w:sz="0" w:space="0" w:color="auto"/>
                              </w:divBdr>
                              <w:divsChild>
                                <w:div w:id="1344941504">
                                  <w:marLeft w:val="0"/>
                                  <w:marRight w:val="0"/>
                                  <w:marTop w:val="0"/>
                                  <w:marBottom w:val="0"/>
                                  <w:divBdr>
                                    <w:top w:val="none" w:sz="0" w:space="0" w:color="auto"/>
                                    <w:left w:val="none" w:sz="0" w:space="0" w:color="auto"/>
                                    <w:bottom w:val="none" w:sz="0" w:space="0" w:color="auto"/>
                                    <w:right w:val="none" w:sz="0" w:space="0" w:color="auto"/>
                                  </w:divBdr>
                                  <w:divsChild>
                                    <w:div w:id="746343598">
                                      <w:marLeft w:val="0"/>
                                      <w:marRight w:val="0"/>
                                      <w:marTop w:val="0"/>
                                      <w:marBottom w:val="0"/>
                                      <w:divBdr>
                                        <w:top w:val="none" w:sz="0" w:space="0" w:color="auto"/>
                                        <w:left w:val="none" w:sz="0" w:space="0" w:color="auto"/>
                                        <w:bottom w:val="none" w:sz="0" w:space="0" w:color="auto"/>
                                        <w:right w:val="none" w:sz="0" w:space="0" w:color="auto"/>
                                      </w:divBdr>
                                      <w:divsChild>
                                        <w:div w:id="7298294">
                                          <w:marLeft w:val="0"/>
                                          <w:marRight w:val="0"/>
                                          <w:marTop w:val="0"/>
                                          <w:marBottom w:val="0"/>
                                          <w:divBdr>
                                            <w:top w:val="none" w:sz="0" w:space="0" w:color="auto"/>
                                            <w:left w:val="none" w:sz="0" w:space="0" w:color="auto"/>
                                            <w:bottom w:val="none" w:sz="0" w:space="0" w:color="auto"/>
                                            <w:right w:val="none" w:sz="0" w:space="0" w:color="auto"/>
                                          </w:divBdr>
                                          <w:divsChild>
                                            <w:div w:id="1638875077">
                                              <w:marLeft w:val="0"/>
                                              <w:marRight w:val="0"/>
                                              <w:marTop w:val="0"/>
                                              <w:marBottom w:val="0"/>
                                              <w:divBdr>
                                                <w:top w:val="none" w:sz="0" w:space="0" w:color="auto"/>
                                                <w:left w:val="none" w:sz="0" w:space="0" w:color="auto"/>
                                                <w:bottom w:val="none" w:sz="0" w:space="0" w:color="auto"/>
                                                <w:right w:val="none" w:sz="0" w:space="0" w:color="auto"/>
                                              </w:divBdr>
                                            </w:div>
                                          </w:divsChild>
                                        </w:div>
                                        <w:div w:id="235164999">
                                          <w:marLeft w:val="0"/>
                                          <w:marRight w:val="0"/>
                                          <w:marTop w:val="0"/>
                                          <w:marBottom w:val="0"/>
                                          <w:divBdr>
                                            <w:top w:val="none" w:sz="0" w:space="0" w:color="auto"/>
                                            <w:left w:val="none" w:sz="0" w:space="0" w:color="auto"/>
                                            <w:bottom w:val="none" w:sz="0" w:space="0" w:color="auto"/>
                                            <w:right w:val="none" w:sz="0" w:space="0" w:color="auto"/>
                                          </w:divBdr>
                                          <w:divsChild>
                                            <w:div w:id="1365055096">
                                              <w:marLeft w:val="0"/>
                                              <w:marRight w:val="0"/>
                                              <w:marTop w:val="0"/>
                                              <w:marBottom w:val="0"/>
                                              <w:divBdr>
                                                <w:top w:val="none" w:sz="0" w:space="0" w:color="auto"/>
                                                <w:left w:val="none" w:sz="0" w:space="0" w:color="auto"/>
                                                <w:bottom w:val="none" w:sz="0" w:space="0" w:color="auto"/>
                                                <w:right w:val="none" w:sz="0" w:space="0" w:color="auto"/>
                                              </w:divBdr>
                                            </w:div>
                                          </w:divsChild>
                                        </w:div>
                                        <w:div w:id="592057028">
                                          <w:marLeft w:val="0"/>
                                          <w:marRight w:val="0"/>
                                          <w:marTop w:val="0"/>
                                          <w:marBottom w:val="0"/>
                                          <w:divBdr>
                                            <w:top w:val="none" w:sz="0" w:space="0" w:color="auto"/>
                                            <w:left w:val="none" w:sz="0" w:space="0" w:color="auto"/>
                                            <w:bottom w:val="none" w:sz="0" w:space="0" w:color="auto"/>
                                            <w:right w:val="none" w:sz="0" w:space="0" w:color="auto"/>
                                          </w:divBdr>
                                          <w:divsChild>
                                            <w:div w:id="944463299">
                                              <w:marLeft w:val="0"/>
                                              <w:marRight w:val="0"/>
                                              <w:marTop w:val="0"/>
                                              <w:marBottom w:val="0"/>
                                              <w:divBdr>
                                                <w:top w:val="none" w:sz="0" w:space="0" w:color="auto"/>
                                                <w:left w:val="none" w:sz="0" w:space="0" w:color="auto"/>
                                                <w:bottom w:val="none" w:sz="0" w:space="0" w:color="auto"/>
                                                <w:right w:val="none" w:sz="0" w:space="0" w:color="auto"/>
                                              </w:divBdr>
                                            </w:div>
                                          </w:divsChild>
                                        </w:div>
                                        <w:div w:id="1937320487">
                                          <w:marLeft w:val="0"/>
                                          <w:marRight w:val="0"/>
                                          <w:marTop w:val="0"/>
                                          <w:marBottom w:val="0"/>
                                          <w:divBdr>
                                            <w:top w:val="none" w:sz="0" w:space="0" w:color="auto"/>
                                            <w:left w:val="none" w:sz="0" w:space="0" w:color="auto"/>
                                            <w:bottom w:val="none" w:sz="0" w:space="0" w:color="auto"/>
                                            <w:right w:val="none" w:sz="0" w:space="0" w:color="auto"/>
                                          </w:divBdr>
                                          <w:divsChild>
                                            <w:div w:id="2005431414">
                                              <w:marLeft w:val="0"/>
                                              <w:marRight w:val="0"/>
                                              <w:marTop w:val="0"/>
                                              <w:marBottom w:val="0"/>
                                              <w:divBdr>
                                                <w:top w:val="none" w:sz="0" w:space="0" w:color="auto"/>
                                                <w:left w:val="none" w:sz="0" w:space="0" w:color="auto"/>
                                                <w:bottom w:val="none" w:sz="0" w:space="0" w:color="auto"/>
                                                <w:right w:val="none" w:sz="0" w:space="0" w:color="auto"/>
                                              </w:divBdr>
                                            </w:div>
                                          </w:divsChild>
                                        </w:div>
                                        <w:div w:id="1840805060">
                                          <w:marLeft w:val="0"/>
                                          <w:marRight w:val="0"/>
                                          <w:marTop w:val="0"/>
                                          <w:marBottom w:val="0"/>
                                          <w:divBdr>
                                            <w:top w:val="none" w:sz="0" w:space="0" w:color="auto"/>
                                            <w:left w:val="none" w:sz="0" w:space="0" w:color="auto"/>
                                            <w:bottom w:val="none" w:sz="0" w:space="0" w:color="auto"/>
                                            <w:right w:val="none" w:sz="0" w:space="0" w:color="auto"/>
                                          </w:divBdr>
                                          <w:divsChild>
                                            <w:div w:id="2137866477">
                                              <w:marLeft w:val="0"/>
                                              <w:marRight w:val="0"/>
                                              <w:marTop w:val="0"/>
                                              <w:marBottom w:val="0"/>
                                              <w:divBdr>
                                                <w:top w:val="none" w:sz="0" w:space="0" w:color="auto"/>
                                                <w:left w:val="none" w:sz="0" w:space="0" w:color="auto"/>
                                                <w:bottom w:val="none" w:sz="0" w:space="0" w:color="auto"/>
                                                <w:right w:val="none" w:sz="0" w:space="0" w:color="auto"/>
                                              </w:divBdr>
                                            </w:div>
                                          </w:divsChild>
                                        </w:div>
                                        <w:div w:id="800463357">
                                          <w:marLeft w:val="0"/>
                                          <w:marRight w:val="0"/>
                                          <w:marTop w:val="0"/>
                                          <w:marBottom w:val="0"/>
                                          <w:divBdr>
                                            <w:top w:val="none" w:sz="0" w:space="0" w:color="auto"/>
                                            <w:left w:val="none" w:sz="0" w:space="0" w:color="auto"/>
                                            <w:bottom w:val="none" w:sz="0" w:space="0" w:color="auto"/>
                                            <w:right w:val="none" w:sz="0" w:space="0" w:color="auto"/>
                                          </w:divBdr>
                                          <w:divsChild>
                                            <w:div w:id="331612308">
                                              <w:marLeft w:val="0"/>
                                              <w:marRight w:val="0"/>
                                              <w:marTop w:val="0"/>
                                              <w:marBottom w:val="0"/>
                                              <w:divBdr>
                                                <w:top w:val="none" w:sz="0" w:space="0" w:color="auto"/>
                                                <w:left w:val="none" w:sz="0" w:space="0" w:color="auto"/>
                                                <w:bottom w:val="none" w:sz="0" w:space="0" w:color="auto"/>
                                                <w:right w:val="none" w:sz="0" w:space="0" w:color="auto"/>
                                              </w:divBdr>
                                            </w:div>
                                          </w:divsChild>
                                        </w:div>
                                        <w:div w:id="928777801">
                                          <w:marLeft w:val="0"/>
                                          <w:marRight w:val="0"/>
                                          <w:marTop w:val="0"/>
                                          <w:marBottom w:val="0"/>
                                          <w:divBdr>
                                            <w:top w:val="none" w:sz="0" w:space="0" w:color="auto"/>
                                            <w:left w:val="none" w:sz="0" w:space="0" w:color="auto"/>
                                            <w:bottom w:val="none" w:sz="0" w:space="0" w:color="auto"/>
                                            <w:right w:val="none" w:sz="0" w:space="0" w:color="auto"/>
                                          </w:divBdr>
                                          <w:divsChild>
                                            <w:div w:id="284191276">
                                              <w:marLeft w:val="0"/>
                                              <w:marRight w:val="0"/>
                                              <w:marTop w:val="0"/>
                                              <w:marBottom w:val="0"/>
                                              <w:divBdr>
                                                <w:top w:val="none" w:sz="0" w:space="0" w:color="auto"/>
                                                <w:left w:val="none" w:sz="0" w:space="0" w:color="auto"/>
                                                <w:bottom w:val="none" w:sz="0" w:space="0" w:color="auto"/>
                                                <w:right w:val="none" w:sz="0" w:space="0" w:color="auto"/>
                                              </w:divBdr>
                                            </w:div>
                                          </w:divsChild>
                                        </w:div>
                                        <w:div w:id="1353916933">
                                          <w:marLeft w:val="0"/>
                                          <w:marRight w:val="0"/>
                                          <w:marTop w:val="0"/>
                                          <w:marBottom w:val="0"/>
                                          <w:divBdr>
                                            <w:top w:val="none" w:sz="0" w:space="0" w:color="auto"/>
                                            <w:left w:val="none" w:sz="0" w:space="0" w:color="auto"/>
                                            <w:bottom w:val="none" w:sz="0" w:space="0" w:color="auto"/>
                                            <w:right w:val="none" w:sz="0" w:space="0" w:color="auto"/>
                                          </w:divBdr>
                                          <w:divsChild>
                                            <w:div w:id="13469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847850">
          <w:marLeft w:val="0"/>
          <w:marRight w:val="0"/>
          <w:marTop w:val="0"/>
          <w:marBottom w:val="0"/>
          <w:divBdr>
            <w:top w:val="none" w:sz="0" w:space="0" w:color="auto"/>
            <w:left w:val="none" w:sz="0" w:space="0" w:color="auto"/>
            <w:bottom w:val="none" w:sz="0" w:space="0" w:color="auto"/>
            <w:right w:val="none" w:sz="0" w:space="0" w:color="auto"/>
          </w:divBdr>
          <w:divsChild>
            <w:div w:id="660545233">
              <w:marLeft w:val="0"/>
              <w:marRight w:val="0"/>
              <w:marTop w:val="0"/>
              <w:marBottom w:val="0"/>
              <w:divBdr>
                <w:top w:val="none" w:sz="0" w:space="0" w:color="auto"/>
                <w:left w:val="none" w:sz="0" w:space="0" w:color="auto"/>
                <w:bottom w:val="none" w:sz="0" w:space="0" w:color="auto"/>
                <w:right w:val="none" w:sz="0" w:space="0" w:color="auto"/>
              </w:divBdr>
              <w:divsChild>
                <w:div w:id="1369648269">
                  <w:marLeft w:val="0"/>
                  <w:marRight w:val="0"/>
                  <w:marTop w:val="0"/>
                  <w:marBottom w:val="0"/>
                  <w:divBdr>
                    <w:top w:val="none" w:sz="0" w:space="0" w:color="auto"/>
                    <w:left w:val="none" w:sz="0" w:space="0" w:color="auto"/>
                    <w:bottom w:val="none" w:sz="0" w:space="0" w:color="auto"/>
                    <w:right w:val="none" w:sz="0" w:space="0" w:color="auto"/>
                  </w:divBdr>
                  <w:divsChild>
                    <w:div w:id="2002074537">
                      <w:marLeft w:val="0"/>
                      <w:marRight w:val="0"/>
                      <w:marTop w:val="0"/>
                      <w:marBottom w:val="0"/>
                      <w:divBdr>
                        <w:top w:val="none" w:sz="0" w:space="0" w:color="auto"/>
                        <w:left w:val="none" w:sz="0" w:space="0" w:color="auto"/>
                        <w:bottom w:val="none" w:sz="0" w:space="0" w:color="auto"/>
                        <w:right w:val="none" w:sz="0" w:space="0" w:color="auto"/>
                      </w:divBdr>
                      <w:divsChild>
                        <w:div w:id="569315302">
                          <w:marLeft w:val="0"/>
                          <w:marRight w:val="0"/>
                          <w:marTop w:val="0"/>
                          <w:marBottom w:val="0"/>
                          <w:divBdr>
                            <w:top w:val="none" w:sz="0" w:space="0" w:color="auto"/>
                            <w:left w:val="none" w:sz="0" w:space="0" w:color="auto"/>
                            <w:bottom w:val="none" w:sz="0" w:space="0" w:color="auto"/>
                            <w:right w:val="none" w:sz="0" w:space="0" w:color="auto"/>
                          </w:divBdr>
                          <w:divsChild>
                            <w:div w:id="1476292390">
                              <w:marLeft w:val="0"/>
                              <w:marRight w:val="0"/>
                              <w:marTop w:val="0"/>
                              <w:marBottom w:val="0"/>
                              <w:divBdr>
                                <w:top w:val="none" w:sz="0" w:space="0" w:color="auto"/>
                                <w:left w:val="none" w:sz="0" w:space="0" w:color="auto"/>
                                <w:bottom w:val="none" w:sz="0" w:space="0" w:color="auto"/>
                                <w:right w:val="none" w:sz="0" w:space="0" w:color="auto"/>
                              </w:divBdr>
                              <w:divsChild>
                                <w:div w:id="1443038270">
                                  <w:marLeft w:val="0"/>
                                  <w:marRight w:val="0"/>
                                  <w:marTop w:val="0"/>
                                  <w:marBottom w:val="0"/>
                                  <w:divBdr>
                                    <w:top w:val="none" w:sz="0" w:space="0" w:color="auto"/>
                                    <w:left w:val="none" w:sz="0" w:space="0" w:color="auto"/>
                                    <w:bottom w:val="none" w:sz="0" w:space="0" w:color="auto"/>
                                    <w:right w:val="none" w:sz="0" w:space="0" w:color="auto"/>
                                  </w:divBdr>
                                  <w:divsChild>
                                    <w:div w:id="1724131243">
                                      <w:marLeft w:val="0"/>
                                      <w:marRight w:val="0"/>
                                      <w:marTop w:val="0"/>
                                      <w:marBottom w:val="0"/>
                                      <w:divBdr>
                                        <w:top w:val="none" w:sz="0" w:space="0" w:color="auto"/>
                                        <w:left w:val="none" w:sz="0" w:space="0" w:color="auto"/>
                                        <w:bottom w:val="none" w:sz="0" w:space="0" w:color="auto"/>
                                        <w:right w:val="none" w:sz="0" w:space="0" w:color="auto"/>
                                      </w:divBdr>
                                    </w:div>
                                    <w:div w:id="1676109043">
                                      <w:marLeft w:val="0"/>
                                      <w:marRight w:val="0"/>
                                      <w:marTop w:val="0"/>
                                      <w:marBottom w:val="0"/>
                                      <w:divBdr>
                                        <w:top w:val="none" w:sz="0" w:space="0" w:color="auto"/>
                                        <w:left w:val="none" w:sz="0" w:space="0" w:color="auto"/>
                                        <w:bottom w:val="none" w:sz="0" w:space="0" w:color="auto"/>
                                        <w:right w:val="none" w:sz="0" w:space="0" w:color="auto"/>
                                      </w:divBdr>
                                      <w:divsChild>
                                        <w:div w:id="1789738034">
                                          <w:marLeft w:val="0"/>
                                          <w:marRight w:val="0"/>
                                          <w:marTop w:val="0"/>
                                          <w:marBottom w:val="0"/>
                                          <w:divBdr>
                                            <w:top w:val="none" w:sz="0" w:space="0" w:color="auto"/>
                                            <w:left w:val="none" w:sz="0" w:space="0" w:color="auto"/>
                                            <w:bottom w:val="none" w:sz="0" w:space="0" w:color="auto"/>
                                            <w:right w:val="none" w:sz="0" w:space="0" w:color="auto"/>
                                          </w:divBdr>
                                          <w:divsChild>
                                            <w:div w:id="18594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421759">
          <w:marLeft w:val="0"/>
          <w:marRight w:val="0"/>
          <w:marTop w:val="0"/>
          <w:marBottom w:val="0"/>
          <w:divBdr>
            <w:top w:val="none" w:sz="0" w:space="0" w:color="auto"/>
            <w:left w:val="none" w:sz="0" w:space="0" w:color="auto"/>
            <w:bottom w:val="none" w:sz="0" w:space="0" w:color="auto"/>
            <w:right w:val="none" w:sz="0" w:space="0" w:color="auto"/>
          </w:divBdr>
          <w:divsChild>
            <w:div w:id="1191261425">
              <w:marLeft w:val="0"/>
              <w:marRight w:val="0"/>
              <w:marTop w:val="0"/>
              <w:marBottom w:val="0"/>
              <w:divBdr>
                <w:top w:val="none" w:sz="0" w:space="0" w:color="auto"/>
                <w:left w:val="none" w:sz="0" w:space="0" w:color="auto"/>
                <w:bottom w:val="none" w:sz="0" w:space="0" w:color="auto"/>
                <w:right w:val="none" w:sz="0" w:space="0" w:color="auto"/>
              </w:divBdr>
              <w:divsChild>
                <w:div w:id="400754497">
                  <w:marLeft w:val="0"/>
                  <w:marRight w:val="0"/>
                  <w:marTop w:val="0"/>
                  <w:marBottom w:val="0"/>
                  <w:divBdr>
                    <w:top w:val="none" w:sz="0" w:space="0" w:color="auto"/>
                    <w:left w:val="none" w:sz="0" w:space="0" w:color="auto"/>
                    <w:bottom w:val="none" w:sz="0" w:space="0" w:color="auto"/>
                    <w:right w:val="none" w:sz="0" w:space="0" w:color="auto"/>
                  </w:divBdr>
                  <w:divsChild>
                    <w:div w:id="2086298264">
                      <w:marLeft w:val="0"/>
                      <w:marRight w:val="0"/>
                      <w:marTop w:val="0"/>
                      <w:marBottom w:val="0"/>
                      <w:divBdr>
                        <w:top w:val="none" w:sz="0" w:space="0" w:color="auto"/>
                        <w:left w:val="none" w:sz="0" w:space="0" w:color="auto"/>
                        <w:bottom w:val="none" w:sz="0" w:space="0" w:color="auto"/>
                        <w:right w:val="none" w:sz="0" w:space="0" w:color="auto"/>
                      </w:divBdr>
                      <w:divsChild>
                        <w:div w:id="1337224460">
                          <w:marLeft w:val="0"/>
                          <w:marRight w:val="0"/>
                          <w:marTop w:val="0"/>
                          <w:marBottom w:val="0"/>
                          <w:divBdr>
                            <w:top w:val="none" w:sz="0" w:space="0" w:color="auto"/>
                            <w:left w:val="none" w:sz="0" w:space="0" w:color="auto"/>
                            <w:bottom w:val="none" w:sz="0" w:space="0" w:color="auto"/>
                            <w:right w:val="none" w:sz="0" w:space="0" w:color="auto"/>
                          </w:divBdr>
                          <w:divsChild>
                            <w:div w:id="541290833">
                              <w:marLeft w:val="0"/>
                              <w:marRight w:val="0"/>
                              <w:marTop w:val="0"/>
                              <w:marBottom w:val="0"/>
                              <w:divBdr>
                                <w:top w:val="none" w:sz="0" w:space="0" w:color="auto"/>
                                <w:left w:val="none" w:sz="0" w:space="0" w:color="auto"/>
                                <w:bottom w:val="none" w:sz="0" w:space="0" w:color="auto"/>
                                <w:right w:val="none" w:sz="0" w:space="0" w:color="auto"/>
                              </w:divBdr>
                              <w:divsChild>
                                <w:div w:id="16075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2062E5D0-7A3B-4CB5-9DF2-5419EACC322F}">
  <ds:schemaRefs>
    <ds:schemaRef ds:uri="http://schemas.openxmlformats.org/officeDocument/2006/bibliography"/>
  </ds:schemaRefs>
</ds:datastoreItem>
</file>

<file path=customXml/itemProps2.xml><?xml version="1.0" encoding="utf-8"?>
<ds:datastoreItem xmlns:ds="http://schemas.openxmlformats.org/officeDocument/2006/customXml" ds:itemID="{D2810E29-F315-4371-9ADE-382C64195357}"/>
</file>

<file path=customXml/itemProps3.xml><?xml version="1.0" encoding="utf-8"?>
<ds:datastoreItem xmlns:ds="http://schemas.openxmlformats.org/officeDocument/2006/customXml" ds:itemID="{31B1CCFC-D207-4A55-940C-1FBFB1F1FF50}"/>
</file>

<file path=customXml/itemProps4.xml><?xml version="1.0" encoding="utf-8"?>
<ds:datastoreItem xmlns:ds="http://schemas.openxmlformats.org/officeDocument/2006/customXml" ds:itemID="{30774A60-53E9-4BD5-84BD-7D25C4499E46}"/>
</file>

<file path=docProps/app.xml><?xml version="1.0" encoding="utf-8"?>
<Properties xmlns="http://schemas.openxmlformats.org/officeDocument/2006/extended-properties" xmlns:vt="http://schemas.openxmlformats.org/officeDocument/2006/docPropsVTypes">
  <Template>Normal</Template>
  <TotalTime>91</TotalTime>
  <Pages>95</Pages>
  <Words>18872</Words>
  <Characters>107574</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6</cp:revision>
  <dcterms:created xsi:type="dcterms:W3CDTF">2025-04-20T10:22:00Z</dcterms:created>
  <dcterms:modified xsi:type="dcterms:W3CDTF">2025-04-21T08:35:00Z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